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8.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Y="3295"/>
        <w:tblW w:w="9468" w:type="dxa"/>
        <w:tblLook w:val="01E0" w:firstRow="1" w:lastRow="1" w:firstColumn="1" w:lastColumn="1" w:noHBand="0" w:noVBand="0"/>
      </w:tblPr>
      <w:tblGrid>
        <w:gridCol w:w="9468"/>
      </w:tblGrid>
      <w:tr w:rsidR="008B20BA" w:rsidRPr="000B548D" w:rsidTr="00DC7715">
        <w:tc>
          <w:tcPr>
            <w:tcW w:w="9468" w:type="dxa"/>
            <w:tcBorders>
              <w:top w:val="thinThickThinMediumGap" w:sz="24" w:space="0" w:color="0000FF"/>
              <w:bottom w:val="thinThickThinMediumGap" w:sz="24" w:space="0" w:color="0000FF"/>
            </w:tcBorders>
          </w:tcPr>
          <w:p w:rsidR="008B20BA" w:rsidRPr="000B548D" w:rsidRDefault="008B20BA" w:rsidP="00DC7715">
            <w:pPr>
              <w:spacing w:before="1440" w:after="480" w:line="360" w:lineRule="auto"/>
              <w:ind w:left="1980"/>
              <w:rPr>
                <w:b/>
                <w:i/>
                <w:color w:val="0000FF"/>
                <w:sz w:val="52"/>
                <w:szCs w:val="52"/>
              </w:rPr>
            </w:pPr>
            <w:r w:rsidRPr="000B548D">
              <w:rPr>
                <w:b/>
                <w:i/>
                <w:color w:val="0000FF"/>
                <w:sz w:val="52"/>
                <w:szCs w:val="52"/>
              </w:rPr>
              <w:t>СБОРНИК</w:t>
            </w:r>
          </w:p>
          <w:p w:rsidR="008B20BA" w:rsidRPr="000B548D" w:rsidRDefault="008B20BA" w:rsidP="00DC7715">
            <w:pPr>
              <w:ind w:left="1980"/>
              <w:rPr>
                <w:b/>
                <w:color w:val="0000FF"/>
                <w:sz w:val="36"/>
                <w:szCs w:val="36"/>
              </w:rPr>
            </w:pPr>
            <w:r w:rsidRPr="000B548D">
              <w:rPr>
                <w:b/>
                <w:color w:val="0000FF"/>
                <w:sz w:val="36"/>
                <w:szCs w:val="36"/>
              </w:rPr>
              <w:t>муниципальных правовых актов органов</w:t>
            </w:r>
          </w:p>
          <w:p w:rsidR="008B20BA" w:rsidRPr="000B548D" w:rsidRDefault="008B20BA" w:rsidP="00DC7715">
            <w:pPr>
              <w:ind w:left="1980"/>
              <w:rPr>
                <w:b/>
                <w:color w:val="0000FF"/>
                <w:sz w:val="36"/>
                <w:szCs w:val="36"/>
              </w:rPr>
            </w:pPr>
            <w:r w:rsidRPr="000B548D">
              <w:rPr>
                <w:b/>
                <w:color w:val="0000FF"/>
                <w:sz w:val="36"/>
                <w:szCs w:val="36"/>
              </w:rPr>
              <w:t>местного самоуправления муниципального</w:t>
            </w:r>
          </w:p>
          <w:p w:rsidR="008B20BA" w:rsidRPr="000B548D" w:rsidRDefault="008B20BA" w:rsidP="00DC7715">
            <w:pPr>
              <w:spacing w:after="1440"/>
              <w:ind w:left="1980"/>
              <w:rPr>
                <w:b/>
                <w:color w:val="0000FF"/>
                <w:sz w:val="36"/>
                <w:szCs w:val="36"/>
              </w:rPr>
            </w:pPr>
            <w:r w:rsidRPr="000B548D">
              <w:rPr>
                <w:b/>
                <w:color w:val="0000FF"/>
                <w:sz w:val="36"/>
                <w:szCs w:val="36"/>
              </w:rPr>
              <w:t xml:space="preserve">образования Кикнурский муниципальный </w:t>
            </w:r>
            <w:r>
              <w:rPr>
                <w:b/>
                <w:color w:val="0000FF"/>
                <w:sz w:val="36"/>
                <w:szCs w:val="36"/>
              </w:rPr>
              <w:t>округ</w:t>
            </w:r>
            <w:r w:rsidRPr="000B548D">
              <w:rPr>
                <w:b/>
                <w:color w:val="0000FF"/>
                <w:sz w:val="36"/>
                <w:szCs w:val="36"/>
              </w:rPr>
              <w:t xml:space="preserve"> Кировской области</w:t>
            </w:r>
          </w:p>
          <w:p w:rsidR="008B20BA" w:rsidRPr="000B548D" w:rsidRDefault="008B20BA" w:rsidP="00DC7715">
            <w:pPr>
              <w:ind w:left="2160"/>
              <w:rPr>
                <w:b/>
                <w:color w:val="0000FF"/>
                <w:sz w:val="36"/>
                <w:szCs w:val="36"/>
              </w:rPr>
            </w:pPr>
            <w:r w:rsidRPr="000B548D">
              <w:rPr>
                <w:b/>
                <w:color w:val="0000FF"/>
                <w:sz w:val="36"/>
                <w:szCs w:val="36"/>
              </w:rPr>
              <w:t xml:space="preserve">№ </w:t>
            </w:r>
            <w:r w:rsidR="00AA5A34">
              <w:rPr>
                <w:b/>
                <w:color w:val="0000FF"/>
                <w:sz w:val="36"/>
                <w:szCs w:val="36"/>
              </w:rPr>
              <w:t>33</w:t>
            </w:r>
            <w:r w:rsidRPr="000B548D">
              <w:rPr>
                <w:b/>
                <w:color w:val="0000FF"/>
                <w:sz w:val="36"/>
                <w:szCs w:val="36"/>
              </w:rPr>
              <w:t xml:space="preserve"> (</w:t>
            </w:r>
            <w:r w:rsidR="004416D1">
              <w:rPr>
                <w:b/>
                <w:color w:val="0000FF"/>
                <w:sz w:val="36"/>
                <w:szCs w:val="36"/>
              </w:rPr>
              <w:t>107</w:t>
            </w:r>
            <w:r w:rsidRPr="000B548D">
              <w:rPr>
                <w:b/>
                <w:color w:val="0000FF"/>
                <w:sz w:val="36"/>
                <w:szCs w:val="36"/>
              </w:rPr>
              <w:t xml:space="preserve">) </w:t>
            </w:r>
          </w:p>
          <w:p w:rsidR="008B20BA" w:rsidRPr="000B548D" w:rsidRDefault="00AA5A34" w:rsidP="00DC7715">
            <w:pPr>
              <w:spacing w:after="720"/>
              <w:ind w:left="2160"/>
              <w:rPr>
                <w:b/>
                <w:color w:val="0000FF"/>
                <w:sz w:val="36"/>
                <w:szCs w:val="36"/>
              </w:rPr>
            </w:pPr>
            <w:r>
              <w:rPr>
                <w:b/>
                <w:color w:val="0000FF"/>
                <w:sz w:val="36"/>
                <w:szCs w:val="36"/>
              </w:rPr>
              <w:t>25</w:t>
            </w:r>
            <w:r w:rsidR="00E30E93">
              <w:rPr>
                <w:b/>
                <w:color w:val="0000FF"/>
                <w:sz w:val="36"/>
                <w:szCs w:val="36"/>
              </w:rPr>
              <w:t xml:space="preserve"> </w:t>
            </w:r>
            <w:r w:rsidR="004416D1">
              <w:rPr>
                <w:b/>
                <w:color w:val="0000FF"/>
                <w:sz w:val="36"/>
                <w:szCs w:val="36"/>
              </w:rPr>
              <w:t>августа</w:t>
            </w:r>
            <w:r w:rsidR="00494F3D">
              <w:rPr>
                <w:b/>
                <w:color w:val="0000FF"/>
                <w:sz w:val="36"/>
                <w:szCs w:val="36"/>
              </w:rPr>
              <w:t xml:space="preserve"> </w:t>
            </w:r>
            <w:r w:rsidR="001B294E">
              <w:rPr>
                <w:b/>
                <w:color w:val="0000FF"/>
                <w:sz w:val="36"/>
                <w:szCs w:val="36"/>
              </w:rPr>
              <w:t>2023</w:t>
            </w:r>
            <w:r w:rsidR="008B20BA" w:rsidRPr="000B548D">
              <w:rPr>
                <w:b/>
                <w:color w:val="0000FF"/>
                <w:sz w:val="36"/>
                <w:szCs w:val="36"/>
              </w:rPr>
              <w:t xml:space="preserve"> года</w:t>
            </w:r>
          </w:p>
          <w:p w:rsidR="008B20BA" w:rsidRPr="000B548D" w:rsidRDefault="008B20BA" w:rsidP="00DC7715">
            <w:pPr>
              <w:spacing w:after="1080"/>
              <w:ind w:left="2160"/>
              <w:rPr>
                <w:b/>
                <w:color w:val="0000FF"/>
                <w:sz w:val="36"/>
                <w:szCs w:val="36"/>
              </w:rPr>
            </w:pPr>
            <w:r w:rsidRPr="000B548D">
              <w:rPr>
                <w:b/>
                <w:color w:val="0000FF"/>
                <w:sz w:val="36"/>
                <w:szCs w:val="36"/>
              </w:rPr>
              <w:t>Официальное издание</w:t>
            </w:r>
          </w:p>
        </w:tc>
      </w:tr>
    </w:tbl>
    <w:p w:rsidR="008B20BA" w:rsidRDefault="008B20BA" w:rsidP="008B20BA"/>
    <w:p w:rsidR="008B20BA" w:rsidRPr="00EA4640" w:rsidRDefault="008B20BA" w:rsidP="008B20BA"/>
    <w:p w:rsidR="008B20BA" w:rsidRPr="00EA4640" w:rsidRDefault="008B20BA" w:rsidP="008B20BA"/>
    <w:p w:rsidR="008B20BA" w:rsidRPr="00EA4640" w:rsidRDefault="008B20BA" w:rsidP="008B20BA"/>
    <w:p w:rsidR="008B20BA" w:rsidRPr="00EA4640" w:rsidRDefault="008B20BA" w:rsidP="008B20BA"/>
    <w:p w:rsidR="008B20BA" w:rsidRPr="00EA4640" w:rsidRDefault="008B20BA" w:rsidP="008B20BA"/>
    <w:p w:rsidR="008B20BA" w:rsidRPr="00EA4640" w:rsidRDefault="008B20BA" w:rsidP="008B20BA"/>
    <w:p w:rsidR="008B20BA" w:rsidRDefault="008B20BA" w:rsidP="008B20BA"/>
    <w:p w:rsidR="008B20BA" w:rsidRDefault="008B20BA" w:rsidP="008B20BA"/>
    <w:p w:rsidR="008B20BA" w:rsidRDefault="008B20BA" w:rsidP="008B20BA"/>
    <w:p w:rsidR="008B20BA" w:rsidRDefault="008B20BA" w:rsidP="008B20BA"/>
    <w:p w:rsidR="008B20BA" w:rsidRDefault="008B20BA" w:rsidP="008B20BA"/>
    <w:p w:rsidR="008B20BA" w:rsidRDefault="008B20BA" w:rsidP="008B20BA"/>
    <w:p w:rsidR="008B20BA" w:rsidRDefault="008B20BA" w:rsidP="008B20BA"/>
    <w:p w:rsidR="008B20BA" w:rsidRDefault="008B20BA" w:rsidP="008B20BA"/>
    <w:p w:rsidR="008B20BA" w:rsidRDefault="008B20BA" w:rsidP="008B20BA"/>
    <w:p w:rsidR="008B20BA" w:rsidRDefault="008B20BA" w:rsidP="008B20BA"/>
    <w:p w:rsidR="008B20BA" w:rsidRDefault="008B20BA" w:rsidP="008B20BA">
      <w:pPr>
        <w:spacing w:after="240"/>
        <w:jc w:val="center"/>
        <w:rPr>
          <w:b/>
          <w:color w:val="000000"/>
          <w:sz w:val="28"/>
          <w:szCs w:val="28"/>
        </w:rPr>
      </w:pPr>
    </w:p>
    <w:p w:rsidR="009F3290" w:rsidRDefault="009F3290" w:rsidP="008B20BA">
      <w:pPr>
        <w:spacing w:after="240"/>
        <w:jc w:val="center"/>
        <w:rPr>
          <w:b/>
          <w:color w:val="000000"/>
          <w:sz w:val="28"/>
          <w:szCs w:val="28"/>
        </w:rPr>
      </w:pPr>
    </w:p>
    <w:p w:rsidR="008B20BA" w:rsidRPr="000B548D" w:rsidRDefault="008B20BA" w:rsidP="008B20BA">
      <w:pPr>
        <w:spacing w:after="240"/>
        <w:jc w:val="center"/>
        <w:rPr>
          <w:b/>
          <w:color w:val="000000"/>
          <w:sz w:val="28"/>
          <w:szCs w:val="28"/>
        </w:rPr>
      </w:pPr>
      <w:r w:rsidRPr="000B548D">
        <w:rPr>
          <w:b/>
          <w:color w:val="000000"/>
          <w:sz w:val="28"/>
          <w:szCs w:val="28"/>
        </w:rPr>
        <w:t>СОДЕРЖАНИЕ</w:t>
      </w:r>
    </w:p>
    <w:p w:rsidR="008B20BA" w:rsidRPr="000B548D" w:rsidRDefault="008B20BA" w:rsidP="008B20BA">
      <w:pPr>
        <w:jc w:val="center"/>
        <w:rPr>
          <w:b/>
          <w:sz w:val="40"/>
          <w:szCs w:val="40"/>
        </w:rPr>
      </w:pPr>
      <w:r w:rsidRPr="000B548D">
        <w:rPr>
          <w:b/>
          <w:sz w:val="40"/>
          <w:szCs w:val="40"/>
        </w:rPr>
        <w:t>СБОРНИК</w:t>
      </w:r>
    </w:p>
    <w:p w:rsidR="008B20BA" w:rsidRPr="000B548D" w:rsidRDefault="008B20BA" w:rsidP="008B20BA">
      <w:pPr>
        <w:jc w:val="center"/>
      </w:pPr>
      <w:r w:rsidRPr="000B548D">
        <w:t>МУНИЦИПАЛЬНЫХ ПРАВОВЫХ АКТОВ ОРГАНОВ</w:t>
      </w:r>
    </w:p>
    <w:p w:rsidR="008B20BA" w:rsidRPr="000B548D" w:rsidRDefault="008B20BA" w:rsidP="008B20BA">
      <w:pPr>
        <w:jc w:val="center"/>
      </w:pPr>
      <w:r w:rsidRPr="000B548D">
        <w:t>МЕСТНОГО САМОУПРАВЛЕНИЯ МУНИЦИПАЛЬНОГО ОБРАЗОВАНИ</w:t>
      </w:r>
      <w:r>
        <w:t>Я КИКНУРСКИЙ МУНИЦИПАЛЬНЫЙ ОКРУГ</w:t>
      </w:r>
      <w:r w:rsidRPr="000B548D">
        <w:t xml:space="preserve"> КИРОВСКОЙ ОБЛАСТИ</w:t>
      </w:r>
    </w:p>
    <w:p w:rsidR="008B20BA" w:rsidRPr="000B548D" w:rsidRDefault="008B20BA" w:rsidP="008B20BA">
      <w:pPr>
        <w:jc w:val="center"/>
        <w:rPr>
          <w:sz w:val="28"/>
          <w:szCs w:val="28"/>
        </w:rPr>
      </w:pPr>
    </w:p>
    <w:tbl>
      <w:tblPr>
        <w:tblW w:w="9468" w:type="dxa"/>
        <w:tblBorders>
          <w:top w:val="single" w:sz="4" w:space="0" w:color="000000"/>
          <w:bottom w:val="single" w:sz="4" w:space="0" w:color="000000"/>
        </w:tblBorders>
        <w:tblLook w:val="01E0" w:firstRow="1" w:lastRow="1" w:firstColumn="1" w:lastColumn="1" w:noHBand="0" w:noVBand="0"/>
      </w:tblPr>
      <w:tblGrid>
        <w:gridCol w:w="2268"/>
        <w:gridCol w:w="3780"/>
        <w:gridCol w:w="3420"/>
      </w:tblGrid>
      <w:tr w:rsidR="008B20BA" w:rsidRPr="000B548D" w:rsidTr="00DC7715">
        <w:trPr>
          <w:trHeight w:val="197"/>
        </w:trPr>
        <w:tc>
          <w:tcPr>
            <w:tcW w:w="2268" w:type="dxa"/>
          </w:tcPr>
          <w:p w:rsidR="008B20BA" w:rsidRPr="000B548D" w:rsidRDefault="008B20BA" w:rsidP="00DC7715">
            <w:pPr>
              <w:rPr>
                <w:b/>
                <w:color w:val="000000"/>
                <w:sz w:val="28"/>
                <w:szCs w:val="28"/>
              </w:rPr>
            </w:pPr>
          </w:p>
          <w:p w:rsidR="008B20BA" w:rsidRPr="000B548D" w:rsidRDefault="008B20BA" w:rsidP="00DC7715">
            <w:pPr>
              <w:rPr>
                <w:b/>
                <w:color w:val="000000"/>
                <w:sz w:val="28"/>
                <w:szCs w:val="28"/>
              </w:rPr>
            </w:pPr>
            <w:r w:rsidRPr="000B548D">
              <w:rPr>
                <w:b/>
                <w:color w:val="000000"/>
                <w:sz w:val="28"/>
                <w:szCs w:val="28"/>
              </w:rPr>
              <w:t xml:space="preserve">№ </w:t>
            </w:r>
            <w:r w:rsidR="00AA5A34">
              <w:rPr>
                <w:b/>
                <w:color w:val="000000"/>
                <w:sz w:val="28"/>
                <w:szCs w:val="28"/>
              </w:rPr>
              <w:t>33</w:t>
            </w:r>
            <w:r w:rsidRPr="000B548D">
              <w:rPr>
                <w:b/>
                <w:color w:val="000000"/>
                <w:sz w:val="28"/>
                <w:szCs w:val="28"/>
              </w:rPr>
              <w:t xml:space="preserve"> (</w:t>
            </w:r>
            <w:r w:rsidR="00E30E93">
              <w:rPr>
                <w:b/>
                <w:color w:val="000000"/>
                <w:sz w:val="28"/>
                <w:szCs w:val="28"/>
              </w:rPr>
              <w:t>10</w:t>
            </w:r>
            <w:r w:rsidR="004416D1">
              <w:rPr>
                <w:b/>
                <w:color w:val="000000"/>
                <w:sz w:val="28"/>
                <w:szCs w:val="28"/>
              </w:rPr>
              <w:t>7</w:t>
            </w:r>
            <w:r w:rsidRPr="000B548D">
              <w:rPr>
                <w:b/>
                <w:color w:val="000000"/>
                <w:sz w:val="28"/>
                <w:szCs w:val="28"/>
              </w:rPr>
              <w:t>)</w:t>
            </w:r>
          </w:p>
          <w:p w:rsidR="008B20BA" w:rsidRPr="000B548D" w:rsidRDefault="008B20BA" w:rsidP="00DC7715">
            <w:pPr>
              <w:rPr>
                <w:b/>
                <w:color w:val="000000"/>
                <w:sz w:val="28"/>
                <w:szCs w:val="28"/>
              </w:rPr>
            </w:pPr>
          </w:p>
        </w:tc>
        <w:tc>
          <w:tcPr>
            <w:tcW w:w="3780" w:type="dxa"/>
          </w:tcPr>
          <w:p w:rsidR="008B20BA" w:rsidRPr="000B548D" w:rsidRDefault="008B20BA" w:rsidP="00DC7715">
            <w:pPr>
              <w:jc w:val="center"/>
              <w:rPr>
                <w:b/>
                <w:color w:val="000000"/>
                <w:sz w:val="28"/>
                <w:szCs w:val="28"/>
              </w:rPr>
            </w:pPr>
          </w:p>
          <w:p w:rsidR="008B20BA" w:rsidRPr="000B548D" w:rsidRDefault="00AA5A34" w:rsidP="004416D1">
            <w:pPr>
              <w:jc w:val="center"/>
              <w:rPr>
                <w:b/>
                <w:color w:val="000000"/>
                <w:sz w:val="28"/>
                <w:szCs w:val="28"/>
              </w:rPr>
            </w:pPr>
            <w:r>
              <w:rPr>
                <w:b/>
                <w:color w:val="000000"/>
                <w:sz w:val="28"/>
                <w:szCs w:val="28"/>
              </w:rPr>
              <w:t>25</w:t>
            </w:r>
            <w:r w:rsidR="00E30E93">
              <w:rPr>
                <w:b/>
                <w:color w:val="000000"/>
                <w:sz w:val="28"/>
                <w:szCs w:val="28"/>
              </w:rPr>
              <w:t xml:space="preserve"> </w:t>
            </w:r>
            <w:r w:rsidR="004416D1">
              <w:rPr>
                <w:b/>
                <w:color w:val="000000"/>
                <w:sz w:val="28"/>
                <w:szCs w:val="28"/>
              </w:rPr>
              <w:t>августа</w:t>
            </w:r>
            <w:r w:rsidR="008B20BA" w:rsidRPr="000B548D">
              <w:rPr>
                <w:b/>
                <w:color w:val="000000"/>
                <w:sz w:val="28"/>
                <w:szCs w:val="28"/>
              </w:rPr>
              <w:t xml:space="preserve"> </w:t>
            </w:r>
            <w:r w:rsidR="001B294E">
              <w:rPr>
                <w:b/>
                <w:color w:val="000000"/>
                <w:sz w:val="28"/>
                <w:szCs w:val="28"/>
              </w:rPr>
              <w:t>2023</w:t>
            </w:r>
            <w:r w:rsidR="008B20BA" w:rsidRPr="000B548D">
              <w:rPr>
                <w:b/>
                <w:color w:val="000000"/>
                <w:sz w:val="28"/>
                <w:szCs w:val="28"/>
              </w:rPr>
              <w:t xml:space="preserve"> года</w:t>
            </w:r>
          </w:p>
        </w:tc>
        <w:tc>
          <w:tcPr>
            <w:tcW w:w="3420" w:type="dxa"/>
          </w:tcPr>
          <w:p w:rsidR="008B20BA" w:rsidRPr="000B548D" w:rsidRDefault="008B20BA" w:rsidP="00DC7715">
            <w:pPr>
              <w:ind w:left="1360"/>
              <w:rPr>
                <w:b/>
                <w:color w:val="000000"/>
                <w:sz w:val="28"/>
                <w:szCs w:val="28"/>
              </w:rPr>
            </w:pPr>
          </w:p>
          <w:p w:rsidR="008B20BA" w:rsidRPr="000B548D" w:rsidRDefault="008B20BA" w:rsidP="00DC7715">
            <w:pPr>
              <w:ind w:left="-108"/>
              <w:jc w:val="right"/>
              <w:rPr>
                <w:b/>
                <w:color w:val="000000"/>
                <w:sz w:val="28"/>
                <w:szCs w:val="28"/>
              </w:rPr>
            </w:pPr>
            <w:r w:rsidRPr="000B548D">
              <w:rPr>
                <w:b/>
                <w:color w:val="000000"/>
                <w:sz w:val="28"/>
                <w:szCs w:val="28"/>
              </w:rPr>
              <w:t>Официальное издание</w:t>
            </w:r>
          </w:p>
        </w:tc>
      </w:tr>
    </w:tbl>
    <w:p w:rsidR="008B20BA" w:rsidRPr="000B548D" w:rsidRDefault="008B20BA" w:rsidP="008B20BA">
      <w:pPr>
        <w:rPr>
          <w:b/>
          <w:color w:val="000000"/>
          <w:sz w:val="28"/>
          <w:szCs w:val="28"/>
        </w:rPr>
      </w:pPr>
    </w:p>
    <w:p w:rsidR="008B20BA" w:rsidRDefault="008B20BA" w:rsidP="008B20BA">
      <w:pPr>
        <w:spacing w:after="480"/>
        <w:jc w:val="center"/>
        <w:rPr>
          <w:b/>
          <w:color w:val="000000"/>
          <w:sz w:val="28"/>
          <w:szCs w:val="28"/>
        </w:rPr>
      </w:pPr>
      <w:r w:rsidRPr="000B548D">
        <w:rPr>
          <w:b/>
          <w:color w:val="000000"/>
          <w:sz w:val="28"/>
          <w:szCs w:val="28"/>
        </w:rPr>
        <w:t>СОДЕРЖАНИЕ</w:t>
      </w:r>
    </w:p>
    <w:p w:rsidR="0030115B" w:rsidRPr="00AE13C0" w:rsidRDefault="0030115B" w:rsidP="0030115B">
      <w:pPr>
        <w:spacing w:line="360" w:lineRule="auto"/>
        <w:ind w:firstLine="709"/>
        <w:jc w:val="both"/>
        <w:rPr>
          <w:b/>
          <w:sz w:val="28"/>
          <w:szCs w:val="28"/>
        </w:rPr>
      </w:pPr>
      <w:r w:rsidRPr="00AE13C0">
        <w:rPr>
          <w:b/>
          <w:sz w:val="28"/>
          <w:szCs w:val="28"/>
        </w:rPr>
        <w:t>Раздел 1. Решения Думы Кикнурского муниципального округа</w:t>
      </w:r>
    </w:p>
    <w:p w:rsidR="0030115B" w:rsidRDefault="0030115B" w:rsidP="0030115B">
      <w:pPr>
        <w:spacing w:line="360" w:lineRule="auto"/>
        <w:ind w:firstLine="709"/>
        <w:jc w:val="both"/>
        <w:rPr>
          <w:b/>
          <w:sz w:val="28"/>
          <w:szCs w:val="28"/>
        </w:rPr>
      </w:pPr>
      <w:r w:rsidRPr="00AE13C0">
        <w:rPr>
          <w:b/>
          <w:sz w:val="28"/>
          <w:szCs w:val="28"/>
        </w:rPr>
        <w:t>Кировской области</w:t>
      </w:r>
    </w:p>
    <w:p w:rsidR="0030115B" w:rsidRDefault="0030115B" w:rsidP="0030115B">
      <w:pPr>
        <w:numPr>
          <w:ilvl w:val="0"/>
          <w:numId w:val="26"/>
        </w:numPr>
        <w:spacing w:line="360" w:lineRule="exact"/>
        <w:ind w:left="0" w:firstLine="709"/>
        <w:jc w:val="both"/>
        <w:rPr>
          <w:rFonts w:eastAsia="Calibri"/>
          <w:bCs/>
          <w:sz w:val="28"/>
          <w:szCs w:val="28"/>
        </w:rPr>
      </w:pPr>
      <w:r w:rsidRPr="0030115B">
        <w:rPr>
          <w:rFonts w:eastAsia="Calibri"/>
          <w:bCs/>
          <w:sz w:val="28"/>
          <w:szCs w:val="28"/>
        </w:rPr>
        <w:t>Решение Думы Кикнурского муниципального округа от 11.08.2023 № 32-272 «О внесении изменений и дополнений в Решение Думы Кикнурского муниципального округа Кировской области от 13.12.2022 № 26-233»</w:t>
      </w:r>
      <w:r w:rsidRPr="003D6386">
        <w:t xml:space="preserve"> </w:t>
      </w:r>
      <w:r w:rsidRPr="0030115B">
        <w:rPr>
          <w:sz w:val="28"/>
          <w:szCs w:val="28"/>
        </w:rPr>
        <w:t>…………………………………………………………………………..</w:t>
      </w:r>
      <w:r w:rsidR="00EE173D">
        <w:rPr>
          <w:sz w:val="28"/>
          <w:szCs w:val="28"/>
        </w:rPr>
        <w:t>4</w:t>
      </w:r>
    </w:p>
    <w:p w:rsidR="0030115B" w:rsidRPr="0030115B" w:rsidRDefault="0030115B" w:rsidP="0030115B">
      <w:pPr>
        <w:numPr>
          <w:ilvl w:val="0"/>
          <w:numId w:val="26"/>
        </w:numPr>
        <w:spacing w:line="360" w:lineRule="exact"/>
        <w:ind w:left="0" w:firstLine="709"/>
        <w:jc w:val="both"/>
        <w:rPr>
          <w:rFonts w:eastAsia="Calibri"/>
          <w:bCs/>
          <w:sz w:val="28"/>
          <w:szCs w:val="28"/>
        </w:rPr>
      </w:pPr>
      <w:r w:rsidRPr="0030115B">
        <w:rPr>
          <w:rFonts w:eastAsia="Calibri"/>
          <w:bCs/>
          <w:sz w:val="28"/>
          <w:szCs w:val="28"/>
        </w:rPr>
        <w:t>Решение Думы Кикнурского муниципального округа от 11.08.2023 № 32-273 «О внесении изменений в решение Думы Кикнурского муниципального округа Кировской области от 21.10.2021 № 15-153»</w:t>
      </w:r>
      <w:r>
        <w:rPr>
          <w:rFonts w:eastAsia="Calibri"/>
          <w:bCs/>
          <w:sz w:val="28"/>
          <w:szCs w:val="28"/>
        </w:rPr>
        <w:t>……</w:t>
      </w:r>
      <w:r w:rsidR="00EE173D">
        <w:rPr>
          <w:rFonts w:eastAsia="Calibri"/>
          <w:bCs/>
          <w:sz w:val="28"/>
          <w:szCs w:val="28"/>
        </w:rPr>
        <w:t>160</w:t>
      </w:r>
      <w:r>
        <w:rPr>
          <w:rFonts w:eastAsia="Calibri"/>
          <w:bCs/>
          <w:sz w:val="28"/>
          <w:szCs w:val="28"/>
        </w:rPr>
        <w:t>.</w:t>
      </w:r>
      <w:r w:rsidRPr="0030115B">
        <w:rPr>
          <w:rFonts w:eastAsia="Calibri"/>
          <w:bCs/>
          <w:sz w:val="28"/>
          <w:szCs w:val="28"/>
        </w:rPr>
        <w:t xml:space="preserve"> </w:t>
      </w:r>
    </w:p>
    <w:p w:rsidR="0030115B" w:rsidRPr="0030115B" w:rsidRDefault="0030115B" w:rsidP="0030115B">
      <w:pPr>
        <w:numPr>
          <w:ilvl w:val="0"/>
          <w:numId w:val="26"/>
        </w:numPr>
        <w:spacing w:line="360" w:lineRule="exact"/>
        <w:ind w:left="0" w:firstLine="709"/>
        <w:jc w:val="both"/>
        <w:rPr>
          <w:rFonts w:eastAsia="Calibri"/>
          <w:bCs/>
          <w:sz w:val="28"/>
          <w:szCs w:val="28"/>
        </w:rPr>
      </w:pPr>
      <w:r w:rsidRPr="0030115B">
        <w:rPr>
          <w:rFonts w:eastAsia="Calibri"/>
          <w:bCs/>
          <w:sz w:val="28"/>
          <w:szCs w:val="28"/>
        </w:rPr>
        <w:t xml:space="preserve">Решение Думы Кикнурского муниципального округа от 11.08.2023 № 32-274 «О внесении изменений в решение Думы Кикнурского муниципального округа Кировской области от 21.12.2020 № 7-78» </w:t>
      </w:r>
      <w:r>
        <w:rPr>
          <w:rFonts w:eastAsia="Calibri"/>
          <w:bCs/>
          <w:sz w:val="28"/>
          <w:szCs w:val="28"/>
        </w:rPr>
        <w:t>………</w:t>
      </w:r>
      <w:r w:rsidR="00EE173D">
        <w:rPr>
          <w:rFonts w:eastAsia="Calibri"/>
          <w:bCs/>
          <w:sz w:val="28"/>
          <w:szCs w:val="28"/>
        </w:rPr>
        <w:t>163</w:t>
      </w:r>
    </w:p>
    <w:p w:rsidR="0030115B" w:rsidRDefault="0030115B" w:rsidP="00AA5A34">
      <w:pPr>
        <w:spacing w:line="360" w:lineRule="auto"/>
        <w:ind w:firstLine="709"/>
        <w:jc w:val="both"/>
        <w:rPr>
          <w:b/>
          <w:sz w:val="28"/>
          <w:szCs w:val="28"/>
        </w:rPr>
      </w:pPr>
    </w:p>
    <w:p w:rsidR="00AA5A34" w:rsidRPr="00F043CB" w:rsidRDefault="00AA5A34" w:rsidP="00AA5A34">
      <w:pPr>
        <w:spacing w:line="360" w:lineRule="auto"/>
        <w:ind w:firstLine="709"/>
        <w:jc w:val="both"/>
        <w:rPr>
          <w:b/>
          <w:sz w:val="28"/>
          <w:szCs w:val="28"/>
        </w:rPr>
      </w:pPr>
      <w:r w:rsidRPr="00F043CB">
        <w:rPr>
          <w:b/>
          <w:sz w:val="28"/>
          <w:szCs w:val="28"/>
        </w:rPr>
        <w:t>Раздел 4. Постановления администрации</w:t>
      </w:r>
    </w:p>
    <w:p w:rsidR="00AA5A34" w:rsidRPr="00257891" w:rsidRDefault="00AA5A34" w:rsidP="00AA5A34">
      <w:pPr>
        <w:spacing w:line="360" w:lineRule="auto"/>
        <w:ind w:firstLine="709"/>
        <w:jc w:val="both"/>
        <w:rPr>
          <w:b/>
          <w:sz w:val="28"/>
          <w:szCs w:val="28"/>
        </w:rPr>
      </w:pPr>
      <w:r w:rsidRPr="00F043CB">
        <w:rPr>
          <w:b/>
          <w:sz w:val="28"/>
          <w:szCs w:val="28"/>
        </w:rPr>
        <w:t>Кикнурского муниципального округа</w:t>
      </w:r>
      <w:r>
        <w:rPr>
          <w:b/>
          <w:sz w:val="28"/>
          <w:szCs w:val="28"/>
        </w:rPr>
        <w:t xml:space="preserve"> Кировской области</w:t>
      </w:r>
    </w:p>
    <w:p w:rsidR="00AA5A34" w:rsidRPr="00AA5A34" w:rsidRDefault="00AA5A34" w:rsidP="00AA5A34">
      <w:pPr>
        <w:pStyle w:val="a3"/>
        <w:numPr>
          <w:ilvl w:val="0"/>
          <w:numId w:val="4"/>
        </w:numPr>
        <w:ind w:left="0" w:firstLine="709"/>
        <w:jc w:val="both"/>
        <w:rPr>
          <w:sz w:val="28"/>
          <w:szCs w:val="28"/>
        </w:rPr>
      </w:pPr>
      <w:r w:rsidRPr="00AA5A34">
        <w:rPr>
          <w:sz w:val="28"/>
          <w:szCs w:val="28"/>
        </w:rPr>
        <w:t>Постановление администрации Кикнурского муниципального округа от 18.08.2023 № 523 «О внесении изменений и дополнений в постановление администрации Кикнурского муниципального района Кировской области от 14.10.2020 № 275»</w:t>
      </w:r>
      <w:r>
        <w:rPr>
          <w:sz w:val="28"/>
          <w:szCs w:val="28"/>
        </w:rPr>
        <w:t>…………………………………</w:t>
      </w:r>
      <w:r w:rsidR="004F18CC">
        <w:rPr>
          <w:sz w:val="28"/>
          <w:szCs w:val="28"/>
        </w:rPr>
        <w:t xml:space="preserve"> </w:t>
      </w:r>
      <w:r w:rsidR="00EE173D">
        <w:rPr>
          <w:sz w:val="28"/>
          <w:szCs w:val="28"/>
        </w:rPr>
        <w:t>164</w:t>
      </w:r>
      <w:r w:rsidRPr="00AA5A34">
        <w:rPr>
          <w:sz w:val="28"/>
          <w:szCs w:val="28"/>
        </w:rPr>
        <w:t xml:space="preserve"> </w:t>
      </w:r>
    </w:p>
    <w:p w:rsidR="00AA5A34" w:rsidRDefault="00AA5A34" w:rsidP="00AA5A34">
      <w:pPr>
        <w:pStyle w:val="a3"/>
        <w:numPr>
          <w:ilvl w:val="0"/>
          <w:numId w:val="4"/>
        </w:numPr>
        <w:ind w:left="0" w:firstLine="709"/>
        <w:jc w:val="both"/>
        <w:rPr>
          <w:sz w:val="28"/>
          <w:szCs w:val="28"/>
        </w:rPr>
      </w:pPr>
      <w:r w:rsidRPr="00AA5A34">
        <w:rPr>
          <w:sz w:val="28"/>
          <w:szCs w:val="28"/>
        </w:rPr>
        <w:t xml:space="preserve">Постановление администрации Кикнурского муниципального округа от 23.08.2023 № 526 «О внесении изменений в постановление администрации Кикнурского муниципального района Кировской области от 14.10.2020 № 266» </w:t>
      </w:r>
      <w:r>
        <w:rPr>
          <w:sz w:val="28"/>
          <w:szCs w:val="28"/>
        </w:rPr>
        <w:t>……………………………………………………………</w:t>
      </w:r>
      <w:r w:rsidR="00EE173D">
        <w:rPr>
          <w:sz w:val="28"/>
          <w:szCs w:val="28"/>
        </w:rPr>
        <w:t>175</w:t>
      </w:r>
    </w:p>
    <w:p w:rsidR="00AA5A34" w:rsidRPr="00AA5A34" w:rsidRDefault="00AA5A34" w:rsidP="00AA5A34">
      <w:pPr>
        <w:pStyle w:val="a3"/>
        <w:numPr>
          <w:ilvl w:val="0"/>
          <w:numId w:val="4"/>
        </w:numPr>
        <w:ind w:left="0" w:firstLine="709"/>
        <w:jc w:val="both"/>
        <w:rPr>
          <w:sz w:val="28"/>
          <w:szCs w:val="28"/>
        </w:rPr>
      </w:pPr>
      <w:r w:rsidRPr="00AA5A34">
        <w:rPr>
          <w:sz w:val="28"/>
          <w:szCs w:val="28"/>
        </w:rPr>
        <w:t xml:space="preserve">Постановление администрации Кикнурского муниципального округа от 24.08.2023 № 530 «О внесении изменений в  постановление </w:t>
      </w:r>
      <w:r w:rsidRPr="00AA5A34">
        <w:rPr>
          <w:sz w:val="28"/>
          <w:szCs w:val="28"/>
        </w:rPr>
        <w:lastRenderedPageBreak/>
        <w:t xml:space="preserve">администрации Кикнурского муниципального округа Кировской области от 10.03.2022 № 132-П» </w:t>
      </w:r>
      <w:r>
        <w:rPr>
          <w:sz w:val="28"/>
          <w:szCs w:val="28"/>
        </w:rPr>
        <w:t>…………………………………………………………</w:t>
      </w:r>
      <w:r w:rsidR="00EE173D">
        <w:rPr>
          <w:sz w:val="28"/>
          <w:szCs w:val="28"/>
        </w:rPr>
        <w:t>186</w:t>
      </w:r>
    </w:p>
    <w:p w:rsidR="00AA5A34" w:rsidRDefault="00AA5A34" w:rsidP="00AA5A34">
      <w:pPr>
        <w:pStyle w:val="a3"/>
        <w:numPr>
          <w:ilvl w:val="0"/>
          <w:numId w:val="4"/>
        </w:numPr>
        <w:ind w:left="0" w:firstLine="709"/>
        <w:jc w:val="both"/>
        <w:rPr>
          <w:sz w:val="28"/>
          <w:szCs w:val="28"/>
        </w:rPr>
      </w:pPr>
      <w:r w:rsidRPr="00AA5A34">
        <w:rPr>
          <w:sz w:val="28"/>
          <w:szCs w:val="28"/>
        </w:rPr>
        <w:t xml:space="preserve">Постановление администрации Кикнурского муниципального округа от 25.08.2023 № 531 «О внесении изменений в постановление администрации Кикнурского муниципального округа Кировской области от 13.10.2021 № 687» </w:t>
      </w:r>
      <w:r>
        <w:rPr>
          <w:sz w:val="28"/>
          <w:szCs w:val="28"/>
        </w:rPr>
        <w:t>……………………………………………………………</w:t>
      </w:r>
      <w:r w:rsidR="00EE173D">
        <w:rPr>
          <w:sz w:val="28"/>
          <w:szCs w:val="28"/>
        </w:rPr>
        <w:t>187</w:t>
      </w:r>
    </w:p>
    <w:p w:rsidR="00AA5A34" w:rsidRPr="00AA5A34" w:rsidRDefault="00AA5A34" w:rsidP="00AA5A34">
      <w:pPr>
        <w:pStyle w:val="a3"/>
        <w:numPr>
          <w:ilvl w:val="0"/>
          <w:numId w:val="4"/>
        </w:numPr>
        <w:ind w:left="0" w:firstLine="709"/>
        <w:jc w:val="both"/>
        <w:rPr>
          <w:sz w:val="28"/>
          <w:szCs w:val="28"/>
        </w:rPr>
      </w:pPr>
      <w:r w:rsidRPr="00AA5A34">
        <w:rPr>
          <w:sz w:val="28"/>
          <w:szCs w:val="28"/>
        </w:rPr>
        <w:t xml:space="preserve">Постановление администрации Кикнурского муниципального округа от 25.08.2023 № 534 «О внесении изменений в постановление администрации Кикнурского муниципального района Кировской области от 14.10.2020 № 272» </w:t>
      </w:r>
      <w:r>
        <w:rPr>
          <w:sz w:val="28"/>
          <w:szCs w:val="28"/>
        </w:rPr>
        <w:t>……………………………………………………………</w:t>
      </w:r>
      <w:r w:rsidR="00EE173D">
        <w:rPr>
          <w:sz w:val="28"/>
          <w:szCs w:val="28"/>
        </w:rPr>
        <w:t>200</w:t>
      </w:r>
    </w:p>
    <w:p w:rsidR="003D368D" w:rsidRDefault="003D368D" w:rsidP="003D368D">
      <w:pPr>
        <w:ind w:left="4956"/>
        <w:rPr>
          <w:sz w:val="28"/>
          <w:szCs w:val="28"/>
        </w:rPr>
      </w:pPr>
      <w:r>
        <w:rPr>
          <w:sz w:val="28"/>
          <w:szCs w:val="28"/>
        </w:rPr>
        <w:t xml:space="preserve">                        </w:t>
      </w:r>
    </w:p>
    <w:p w:rsidR="00386286" w:rsidRPr="00386286" w:rsidRDefault="00386286" w:rsidP="00386286">
      <w:pPr>
        <w:jc w:val="center"/>
        <w:rPr>
          <w:b/>
          <w:sz w:val="28"/>
          <w:szCs w:val="28"/>
        </w:rPr>
      </w:pPr>
      <w:r w:rsidRPr="00386286">
        <w:rPr>
          <w:b/>
          <w:sz w:val="28"/>
          <w:szCs w:val="28"/>
        </w:rPr>
        <w:t>6.</w:t>
      </w:r>
      <w:r w:rsidRPr="00386286">
        <w:rPr>
          <w:b/>
          <w:sz w:val="28"/>
          <w:szCs w:val="28"/>
        </w:rPr>
        <w:tab/>
        <w:t>Иная официальная информация</w:t>
      </w:r>
    </w:p>
    <w:p w:rsidR="003D368D" w:rsidRDefault="00386286" w:rsidP="00386286">
      <w:pPr>
        <w:jc w:val="both"/>
        <w:rPr>
          <w:sz w:val="28"/>
          <w:szCs w:val="28"/>
        </w:rPr>
      </w:pPr>
      <w:r w:rsidRPr="00386286">
        <w:rPr>
          <w:sz w:val="28"/>
          <w:szCs w:val="28"/>
        </w:rPr>
        <w:t>1.</w:t>
      </w:r>
      <w:r w:rsidRPr="00386286">
        <w:rPr>
          <w:sz w:val="28"/>
          <w:szCs w:val="28"/>
        </w:rPr>
        <w:tab/>
        <w:t>Извещение о возможном предоставлении земе</w:t>
      </w:r>
      <w:r>
        <w:rPr>
          <w:sz w:val="28"/>
          <w:szCs w:val="28"/>
        </w:rPr>
        <w:t>льного участка ….....220</w:t>
      </w:r>
      <w:bookmarkStart w:id="0" w:name="_GoBack"/>
      <w:bookmarkEnd w:id="0"/>
      <w:r>
        <w:rPr>
          <w:sz w:val="28"/>
          <w:szCs w:val="28"/>
        </w:rPr>
        <w:t>.</w:t>
      </w:r>
    </w:p>
    <w:p w:rsidR="00386286" w:rsidRDefault="00386286" w:rsidP="00386286">
      <w:pPr>
        <w:ind w:left="4956"/>
        <w:jc w:val="both"/>
        <w:rPr>
          <w:sz w:val="28"/>
          <w:szCs w:val="28"/>
        </w:rPr>
      </w:pPr>
    </w:p>
    <w:p w:rsidR="00AA5A34" w:rsidRDefault="00AA5A34">
      <w:pPr>
        <w:spacing w:after="160" w:line="259" w:lineRule="auto"/>
        <w:rPr>
          <w:sz w:val="28"/>
          <w:szCs w:val="28"/>
        </w:rPr>
      </w:pPr>
      <w:r>
        <w:rPr>
          <w:sz w:val="28"/>
          <w:szCs w:val="28"/>
        </w:rPr>
        <w:br w:type="page"/>
      </w:r>
    </w:p>
    <w:p w:rsidR="0030115B" w:rsidRDefault="0030115B" w:rsidP="0030115B">
      <w:pPr>
        <w:ind w:left="4956"/>
        <w:rPr>
          <w:sz w:val="28"/>
          <w:szCs w:val="28"/>
        </w:rPr>
      </w:pPr>
      <w:r>
        <w:rPr>
          <w:noProof/>
          <w:sz w:val="28"/>
          <w:szCs w:val="28"/>
        </w:rPr>
        <w:lastRenderedPageBreak/>
        <w:drawing>
          <wp:anchor distT="0" distB="0" distL="114300" distR="114300" simplePos="0" relativeHeight="251663360" behindDoc="0" locked="0" layoutInCell="1" allowOverlap="1">
            <wp:simplePos x="0" y="0"/>
            <wp:positionH relativeFrom="column">
              <wp:posOffset>2857500</wp:posOffset>
            </wp:positionH>
            <wp:positionV relativeFrom="paragraph">
              <wp:posOffset>114300</wp:posOffset>
            </wp:positionV>
            <wp:extent cx="572135" cy="720090"/>
            <wp:effectExtent l="0" t="0" r="0" b="3810"/>
            <wp:wrapNone/>
            <wp:docPr id="2" name="Рисунок 2" descr="Кикнурский МР герб контур_вольная"/>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Кикнурский МР герб контур_вольная"/>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21600000">
                      <a:off x="0" y="0"/>
                      <a:ext cx="572135" cy="72009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8"/>
          <w:szCs w:val="28"/>
        </w:rPr>
        <w:t xml:space="preserve">                        </w:t>
      </w:r>
    </w:p>
    <w:p w:rsidR="0030115B" w:rsidRDefault="0030115B" w:rsidP="0030115B">
      <w:pPr>
        <w:ind w:left="4956"/>
        <w:rPr>
          <w:sz w:val="28"/>
          <w:szCs w:val="28"/>
        </w:rPr>
      </w:pPr>
    </w:p>
    <w:p w:rsidR="0030115B" w:rsidRDefault="0030115B" w:rsidP="0030115B">
      <w:pPr>
        <w:spacing w:after="720"/>
        <w:ind w:left="4956"/>
        <w:rPr>
          <w:sz w:val="28"/>
          <w:szCs w:val="28"/>
        </w:rPr>
      </w:pPr>
      <w:r>
        <w:rPr>
          <w:sz w:val="28"/>
          <w:szCs w:val="28"/>
        </w:rPr>
        <w:t xml:space="preserve">                      </w:t>
      </w:r>
    </w:p>
    <w:p w:rsidR="0030115B" w:rsidRPr="00F744B8" w:rsidRDefault="0030115B" w:rsidP="0030115B">
      <w:pPr>
        <w:spacing w:after="360"/>
        <w:jc w:val="center"/>
        <w:rPr>
          <w:b/>
          <w:sz w:val="28"/>
          <w:szCs w:val="28"/>
        </w:rPr>
      </w:pPr>
      <w:r w:rsidRPr="00F744B8">
        <w:rPr>
          <w:b/>
          <w:sz w:val="28"/>
          <w:szCs w:val="28"/>
        </w:rPr>
        <w:t>РОССИЙСКАЯ ФЕДЕРАЦИЯ</w:t>
      </w:r>
    </w:p>
    <w:p w:rsidR="0030115B" w:rsidRPr="00F744B8" w:rsidRDefault="0030115B" w:rsidP="0030115B">
      <w:pPr>
        <w:jc w:val="center"/>
        <w:rPr>
          <w:b/>
          <w:sz w:val="28"/>
          <w:szCs w:val="28"/>
        </w:rPr>
      </w:pPr>
      <w:r>
        <w:rPr>
          <w:b/>
          <w:sz w:val="28"/>
          <w:szCs w:val="28"/>
        </w:rPr>
        <w:t xml:space="preserve">ДУМА </w:t>
      </w:r>
      <w:r w:rsidRPr="00F744B8">
        <w:rPr>
          <w:b/>
          <w:sz w:val="28"/>
          <w:szCs w:val="28"/>
        </w:rPr>
        <w:t>КИКНУРСК</w:t>
      </w:r>
      <w:r>
        <w:rPr>
          <w:b/>
          <w:sz w:val="28"/>
          <w:szCs w:val="28"/>
        </w:rPr>
        <w:t>ОГО</w:t>
      </w:r>
      <w:r w:rsidRPr="00F744B8">
        <w:rPr>
          <w:b/>
          <w:sz w:val="28"/>
          <w:szCs w:val="28"/>
        </w:rPr>
        <w:t xml:space="preserve"> </w:t>
      </w:r>
      <w:r>
        <w:rPr>
          <w:b/>
          <w:sz w:val="28"/>
          <w:szCs w:val="28"/>
        </w:rPr>
        <w:t>МУНИЦИПАЛЬНОГО</w:t>
      </w:r>
    </w:p>
    <w:p w:rsidR="0030115B" w:rsidRPr="00F744B8" w:rsidRDefault="0030115B" w:rsidP="0030115B">
      <w:pPr>
        <w:jc w:val="center"/>
        <w:rPr>
          <w:b/>
          <w:sz w:val="28"/>
          <w:szCs w:val="28"/>
        </w:rPr>
      </w:pPr>
      <w:r>
        <w:rPr>
          <w:b/>
          <w:sz w:val="28"/>
          <w:szCs w:val="28"/>
        </w:rPr>
        <w:t xml:space="preserve">ОКРУГА </w:t>
      </w:r>
      <w:r w:rsidRPr="00F744B8">
        <w:rPr>
          <w:b/>
          <w:sz w:val="28"/>
          <w:szCs w:val="28"/>
        </w:rPr>
        <w:t>КИРОВСКОЙ ОБЛАСТИ</w:t>
      </w:r>
    </w:p>
    <w:p w:rsidR="0030115B" w:rsidRPr="00F744B8" w:rsidRDefault="0030115B" w:rsidP="0030115B">
      <w:pPr>
        <w:spacing w:after="360"/>
        <w:jc w:val="center"/>
        <w:rPr>
          <w:b/>
          <w:sz w:val="28"/>
          <w:szCs w:val="28"/>
        </w:rPr>
      </w:pPr>
      <w:r w:rsidRPr="00F744B8">
        <w:rPr>
          <w:b/>
          <w:sz w:val="28"/>
          <w:szCs w:val="28"/>
        </w:rPr>
        <w:t>п</w:t>
      </w:r>
      <w:r>
        <w:rPr>
          <w:b/>
          <w:sz w:val="28"/>
          <w:szCs w:val="28"/>
        </w:rPr>
        <w:t>ерво</w:t>
      </w:r>
      <w:r w:rsidRPr="00F744B8">
        <w:rPr>
          <w:b/>
          <w:sz w:val="28"/>
          <w:szCs w:val="28"/>
        </w:rPr>
        <w:t>го созыва</w:t>
      </w:r>
    </w:p>
    <w:p w:rsidR="0030115B" w:rsidRDefault="0030115B" w:rsidP="0030115B">
      <w:pPr>
        <w:pStyle w:val="af7"/>
        <w:keepLines w:val="0"/>
        <w:spacing w:before="0" w:after="480"/>
        <w:jc w:val="left"/>
        <w:rPr>
          <w:noProof w:val="0"/>
        </w:rPr>
      </w:pPr>
      <w:r>
        <w:rPr>
          <w:noProof w:val="0"/>
        </w:rPr>
        <w:t xml:space="preserve">                                                 РЕШ</w:t>
      </w:r>
      <w:r w:rsidRPr="0092379D">
        <w:rPr>
          <w:noProof w:val="0"/>
        </w:rPr>
        <w:t>ЕНИЕ</w:t>
      </w:r>
      <w:r>
        <w:rPr>
          <w:noProof w:val="0"/>
        </w:rPr>
        <w:t xml:space="preserve">                                      </w:t>
      </w:r>
    </w:p>
    <w:tbl>
      <w:tblPr>
        <w:tblW w:w="9498" w:type="dxa"/>
        <w:tblInd w:w="70" w:type="dxa"/>
        <w:tblLayout w:type="fixed"/>
        <w:tblCellMar>
          <w:left w:w="70" w:type="dxa"/>
          <w:right w:w="70" w:type="dxa"/>
        </w:tblCellMar>
        <w:tblLook w:val="0000" w:firstRow="0" w:lastRow="0" w:firstColumn="0" w:lastColumn="0" w:noHBand="0" w:noVBand="0"/>
      </w:tblPr>
      <w:tblGrid>
        <w:gridCol w:w="1985"/>
        <w:gridCol w:w="2926"/>
        <w:gridCol w:w="2602"/>
        <w:gridCol w:w="1985"/>
      </w:tblGrid>
      <w:tr w:rsidR="0030115B" w:rsidRPr="006A4D90" w:rsidTr="0030115B">
        <w:tc>
          <w:tcPr>
            <w:tcW w:w="1985" w:type="dxa"/>
            <w:tcBorders>
              <w:bottom w:val="single" w:sz="4" w:space="0" w:color="auto"/>
            </w:tcBorders>
          </w:tcPr>
          <w:p w:rsidR="0030115B" w:rsidRPr="006A4D90" w:rsidRDefault="0030115B" w:rsidP="0030115B">
            <w:pPr>
              <w:rPr>
                <w:szCs w:val="28"/>
              </w:rPr>
            </w:pPr>
            <w:r>
              <w:rPr>
                <w:szCs w:val="28"/>
              </w:rPr>
              <w:t>11.08.2023</w:t>
            </w:r>
          </w:p>
        </w:tc>
        <w:tc>
          <w:tcPr>
            <w:tcW w:w="2926" w:type="dxa"/>
          </w:tcPr>
          <w:p w:rsidR="0030115B" w:rsidRPr="000370DD" w:rsidRDefault="0030115B" w:rsidP="0030115B">
            <w:pPr>
              <w:jc w:val="center"/>
              <w:rPr>
                <w:position w:val="-6"/>
                <w:szCs w:val="28"/>
                <w:u w:val="single"/>
              </w:rPr>
            </w:pPr>
          </w:p>
        </w:tc>
        <w:tc>
          <w:tcPr>
            <w:tcW w:w="2602" w:type="dxa"/>
            <w:tcBorders>
              <w:left w:val="nil"/>
            </w:tcBorders>
          </w:tcPr>
          <w:p w:rsidR="0030115B" w:rsidRPr="007A7570" w:rsidRDefault="0030115B" w:rsidP="0030115B">
            <w:pPr>
              <w:jc w:val="right"/>
              <w:rPr>
                <w:sz w:val="28"/>
                <w:szCs w:val="28"/>
              </w:rPr>
            </w:pPr>
            <w:r w:rsidRPr="007A7570">
              <w:rPr>
                <w:position w:val="-6"/>
                <w:sz w:val="28"/>
                <w:szCs w:val="28"/>
              </w:rPr>
              <w:t>№</w:t>
            </w:r>
          </w:p>
        </w:tc>
        <w:tc>
          <w:tcPr>
            <w:tcW w:w="1985" w:type="dxa"/>
            <w:tcBorders>
              <w:bottom w:val="single" w:sz="4" w:space="0" w:color="auto"/>
            </w:tcBorders>
          </w:tcPr>
          <w:p w:rsidR="0030115B" w:rsidRPr="007A7570" w:rsidRDefault="0030115B" w:rsidP="0030115B">
            <w:pPr>
              <w:rPr>
                <w:sz w:val="28"/>
                <w:szCs w:val="28"/>
              </w:rPr>
            </w:pPr>
            <w:r>
              <w:rPr>
                <w:sz w:val="28"/>
                <w:szCs w:val="28"/>
              </w:rPr>
              <w:t>32-272</w:t>
            </w:r>
          </w:p>
        </w:tc>
      </w:tr>
      <w:tr w:rsidR="0030115B" w:rsidRPr="00751763" w:rsidTr="0030115B">
        <w:tc>
          <w:tcPr>
            <w:tcW w:w="9498" w:type="dxa"/>
            <w:gridSpan w:val="4"/>
          </w:tcPr>
          <w:p w:rsidR="0030115B" w:rsidRPr="00F744B8" w:rsidRDefault="0030115B" w:rsidP="0030115B">
            <w:pPr>
              <w:spacing w:after="360"/>
              <w:jc w:val="center"/>
              <w:rPr>
                <w:sz w:val="28"/>
                <w:szCs w:val="28"/>
              </w:rPr>
            </w:pPr>
            <w:r w:rsidRPr="00F744B8">
              <w:rPr>
                <w:sz w:val="28"/>
                <w:szCs w:val="28"/>
              </w:rPr>
              <w:t>пгт Кикнур</w:t>
            </w:r>
          </w:p>
        </w:tc>
      </w:tr>
    </w:tbl>
    <w:p w:rsidR="0030115B" w:rsidRPr="00630EB5" w:rsidRDefault="0030115B" w:rsidP="0030115B">
      <w:pPr>
        <w:pStyle w:val="ConsPlusTitle"/>
        <w:widowControl/>
        <w:spacing w:after="480"/>
        <w:jc w:val="center"/>
        <w:rPr>
          <w:rFonts w:ascii="Times New Roman" w:hAnsi="Times New Roman" w:cs="Times New Roman"/>
          <w:sz w:val="28"/>
          <w:szCs w:val="28"/>
        </w:rPr>
      </w:pPr>
      <w:r w:rsidRPr="00630EB5">
        <w:rPr>
          <w:rFonts w:ascii="Times New Roman" w:hAnsi="Times New Roman" w:cs="Times New Roman"/>
          <w:sz w:val="28"/>
          <w:szCs w:val="28"/>
        </w:rPr>
        <w:t xml:space="preserve">О </w:t>
      </w:r>
      <w:r>
        <w:rPr>
          <w:rFonts w:ascii="Times New Roman" w:hAnsi="Times New Roman" w:cs="Times New Roman"/>
          <w:sz w:val="28"/>
          <w:szCs w:val="28"/>
        </w:rPr>
        <w:t>внесении изменений и дополнений в Решение Думы Кикнурского муниципального</w:t>
      </w:r>
      <w:r w:rsidRPr="00630EB5">
        <w:rPr>
          <w:rFonts w:ascii="Times New Roman" w:hAnsi="Times New Roman" w:cs="Times New Roman"/>
          <w:sz w:val="28"/>
          <w:szCs w:val="28"/>
        </w:rPr>
        <w:t xml:space="preserve"> </w:t>
      </w:r>
      <w:r>
        <w:rPr>
          <w:rFonts w:ascii="Times New Roman" w:hAnsi="Times New Roman" w:cs="Times New Roman"/>
          <w:sz w:val="28"/>
          <w:szCs w:val="28"/>
        </w:rPr>
        <w:t>округа Кировской области от 13.12.2022 № 26-233</w:t>
      </w:r>
    </w:p>
    <w:p w:rsidR="0030115B" w:rsidRDefault="0030115B" w:rsidP="0030115B">
      <w:pPr>
        <w:tabs>
          <w:tab w:val="left" w:pos="900"/>
        </w:tabs>
        <w:spacing w:line="360" w:lineRule="auto"/>
        <w:jc w:val="both"/>
        <w:rPr>
          <w:sz w:val="28"/>
          <w:szCs w:val="28"/>
        </w:rPr>
      </w:pPr>
      <w:r>
        <w:rPr>
          <w:sz w:val="28"/>
          <w:szCs w:val="28"/>
        </w:rPr>
        <w:t xml:space="preserve">            В соответствии с Бюджетным кодексом Российской Федерации, на основании Устава муниципального образования Кикнурский муниципальный округ Кировской области, принятого решением Думы Кикнурского муниципального округа Кировской области от </w:t>
      </w:r>
      <w:r w:rsidRPr="00E82A5A">
        <w:rPr>
          <w:sz w:val="28"/>
          <w:szCs w:val="28"/>
        </w:rPr>
        <w:t xml:space="preserve">19.10.2020 № </w:t>
      </w:r>
      <w:r>
        <w:rPr>
          <w:sz w:val="28"/>
          <w:szCs w:val="28"/>
        </w:rPr>
        <w:t>4-38, в соответствии со статьей 32 Положения о бюджетном процессе в Кикнурском муниципальном округе Кировской области, утвержденного решением Думы Кикнурского муниципального округа Кировской области от 07.10.2020 № 2-21, Дума Кикнурского муниципального округа РЕШИЛА:</w:t>
      </w:r>
    </w:p>
    <w:p w:rsidR="0030115B" w:rsidRPr="00CF6588" w:rsidRDefault="0030115B" w:rsidP="0030115B">
      <w:pPr>
        <w:tabs>
          <w:tab w:val="left" w:pos="900"/>
        </w:tabs>
        <w:spacing w:line="360" w:lineRule="auto"/>
        <w:jc w:val="both"/>
        <w:rPr>
          <w:sz w:val="28"/>
          <w:szCs w:val="28"/>
        </w:rPr>
      </w:pPr>
      <w:r>
        <w:rPr>
          <w:sz w:val="28"/>
          <w:szCs w:val="28"/>
        </w:rPr>
        <w:t xml:space="preserve">         1. Приложения №№ 2, 4, 5, 6 к Решению изложить в новой редакции.</w:t>
      </w:r>
    </w:p>
    <w:p w:rsidR="0030115B" w:rsidRDefault="0030115B" w:rsidP="0030115B">
      <w:pPr>
        <w:pStyle w:val="aff7"/>
        <w:spacing w:after="720" w:line="360" w:lineRule="auto"/>
        <w:ind w:firstLine="646"/>
        <w:jc w:val="both"/>
        <w:rPr>
          <w:b w:val="0"/>
        </w:rPr>
      </w:pPr>
      <w:r>
        <w:rPr>
          <w:b w:val="0"/>
        </w:rPr>
        <w:t xml:space="preserve">2. </w:t>
      </w:r>
      <w:r w:rsidRPr="008E32F0">
        <w:rPr>
          <w:b w:val="0"/>
        </w:rPr>
        <w:t xml:space="preserve">Настоящее решение </w:t>
      </w:r>
      <w:r>
        <w:rPr>
          <w:b w:val="0"/>
        </w:rPr>
        <w:t>вступает в силу с момента подписания</w:t>
      </w:r>
      <w:r w:rsidRPr="008E32F0">
        <w:rPr>
          <w:b w:val="0"/>
        </w:rPr>
        <w:t>.</w:t>
      </w:r>
    </w:p>
    <w:p w:rsidR="0030115B" w:rsidRDefault="0030115B" w:rsidP="0030115B">
      <w:pPr>
        <w:jc w:val="both"/>
        <w:rPr>
          <w:sz w:val="28"/>
          <w:szCs w:val="28"/>
        </w:rPr>
      </w:pPr>
      <w:r w:rsidRPr="007A7570">
        <w:rPr>
          <w:sz w:val="28"/>
          <w:szCs w:val="28"/>
        </w:rPr>
        <w:t>Председатель Думы</w:t>
      </w:r>
      <w:r>
        <w:rPr>
          <w:sz w:val="28"/>
          <w:szCs w:val="28"/>
        </w:rPr>
        <w:t xml:space="preserve"> </w:t>
      </w:r>
      <w:r w:rsidRPr="007A7570">
        <w:rPr>
          <w:sz w:val="28"/>
          <w:szCs w:val="28"/>
        </w:rPr>
        <w:t xml:space="preserve">Кикнурского </w:t>
      </w:r>
    </w:p>
    <w:p w:rsidR="0030115B" w:rsidRPr="007A7570" w:rsidRDefault="0030115B" w:rsidP="0030115B">
      <w:pPr>
        <w:spacing w:after="480"/>
        <w:jc w:val="both"/>
        <w:rPr>
          <w:sz w:val="28"/>
          <w:szCs w:val="28"/>
        </w:rPr>
      </w:pPr>
      <w:r w:rsidRPr="007A7570">
        <w:rPr>
          <w:sz w:val="28"/>
          <w:szCs w:val="28"/>
        </w:rPr>
        <w:t xml:space="preserve">муниципального округа   </w:t>
      </w:r>
      <w:r>
        <w:rPr>
          <w:sz w:val="28"/>
          <w:szCs w:val="28"/>
        </w:rPr>
        <w:t>В.Н. Сычев</w:t>
      </w:r>
      <w:r w:rsidRPr="007A7570">
        <w:rPr>
          <w:sz w:val="28"/>
          <w:szCs w:val="28"/>
        </w:rPr>
        <w:t xml:space="preserve">                                    </w:t>
      </w:r>
    </w:p>
    <w:p w:rsidR="0030115B" w:rsidRPr="007A7570" w:rsidRDefault="0030115B" w:rsidP="0030115B">
      <w:pPr>
        <w:jc w:val="both"/>
        <w:rPr>
          <w:sz w:val="28"/>
          <w:szCs w:val="28"/>
        </w:rPr>
      </w:pPr>
      <w:r w:rsidRPr="007A7570">
        <w:rPr>
          <w:sz w:val="28"/>
          <w:szCs w:val="28"/>
        </w:rPr>
        <w:t xml:space="preserve">Глава Кикнурского </w:t>
      </w:r>
    </w:p>
    <w:p w:rsidR="0030115B" w:rsidRPr="007A7570" w:rsidRDefault="0030115B" w:rsidP="0030115B">
      <w:pPr>
        <w:tabs>
          <w:tab w:val="right" w:pos="9638"/>
        </w:tabs>
        <w:spacing w:after="360"/>
        <w:jc w:val="both"/>
        <w:rPr>
          <w:sz w:val="28"/>
          <w:szCs w:val="28"/>
        </w:rPr>
      </w:pPr>
      <w:r w:rsidRPr="007A7570">
        <w:rPr>
          <w:sz w:val="28"/>
          <w:szCs w:val="28"/>
        </w:rPr>
        <w:t>муниципального округа</w:t>
      </w:r>
      <w:r>
        <w:rPr>
          <w:sz w:val="28"/>
          <w:szCs w:val="28"/>
        </w:rPr>
        <w:t xml:space="preserve">    С.Ю. Галкин</w:t>
      </w:r>
    </w:p>
    <w:p w:rsidR="0030115B" w:rsidRPr="00E27B2A" w:rsidRDefault="0030115B" w:rsidP="0030115B">
      <w:pPr>
        <w:tabs>
          <w:tab w:val="right" w:pos="9638"/>
        </w:tabs>
        <w:spacing w:after="360"/>
        <w:jc w:val="both"/>
        <w:rPr>
          <w:sz w:val="28"/>
          <w:szCs w:val="28"/>
        </w:rPr>
      </w:pPr>
      <w:r w:rsidRPr="007A7570">
        <w:rPr>
          <w:sz w:val="28"/>
          <w:szCs w:val="28"/>
        </w:rPr>
        <w:lastRenderedPageBreak/>
        <w:tab/>
      </w:r>
    </w:p>
    <w:p w:rsidR="0030115B" w:rsidRDefault="0030115B" w:rsidP="0030115B">
      <w:pPr>
        <w:ind w:left="720"/>
        <w:jc w:val="center"/>
        <w:rPr>
          <w:b/>
          <w:sz w:val="28"/>
          <w:szCs w:val="28"/>
        </w:rPr>
      </w:pPr>
      <w:r w:rsidRPr="0001350D">
        <w:rPr>
          <w:b/>
          <w:sz w:val="28"/>
          <w:szCs w:val="28"/>
        </w:rPr>
        <w:t>ПОЯСНИТЕЛЬНАЯ   ЗАПИСКА</w:t>
      </w:r>
    </w:p>
    <w:p w:rsidR="0030115B" w:rsidRPr="0001350D" w:rsidRDefault="0030115B" w:rsidP="0030115B">
      <w:pPr>
        <w:ind w:left="720"/>
        <w:jc w:val="center"/>
        <w:rPr>
          <w:b/>
          <w:sz w:val="28"/>
          <w:szCs w:val="28"/>
        </w:rPr>
      </w:pPr>
    </w:p>
    <w:p w:rsidR="0030115B" w:rsidRDefault="0030115B" w:rsidP="0030115B">
      <w:pPr>
        <w:jc w:val="center"/>
        <w:rPr>
          <w:b/>
          <w:sz w:val="28"/>
          <w:szCs w:val="28"/>
        </w:rPr>
      </w:pPr>
      <w:r>
        <w:rPr>
          <w:b/>
          <w:sz w:val="28"/>
          <w:szCs w:val="28"/>
        </w:rPr>
        <w:t xml:space="preserve">к проекту решения </w:t>
      </w:r>
      <w:r w:rsidRPr="008E1732">
        <w:rPr>
          <w:b/>
          <w:sz w:val="28"/>
          <w:szCs w:val="28"/>
        </w:rPr>
        <w:t xml:space="preserve">Думы </w:t>
      </w:r>
      <w:r>
        <w:rPr>
          <w:b/>
          <w:sz w:val="28"/>
          <w:szCs w:val="28"/>
        </w:rPr>
        <w:t>Кикнурского муниципального округа Кировской области</w:t>
      </w:r>
      <w:r w:rsidRPr="008E1732">
        <w:rPr>
          <w:b/>
          <w:sz w:val="28"/>
          <w:szCs w:val="28"/>
        </w:rPr>
        <w:t xml:space="preserve"> «О внесении </w:t>
      </w:r>
      <w:r>
        <w:rPr>
          <w:b/>
          <w:sz w:val="28"/>
          <w:szCs w:val="28"/>
        </w:rPr>
        <w:t>изменений   в</w:t>
      </w:r>
      <w:r w:rsidRPr="002A200A">
        <w:rPr>
          <w:b/>
          <w:sz w:val="28"/>
          <w:szCs w:val="28"/>
        </w:rPr>
        <w:t xml:space="preserve"> </w:t>
      </w:r>
      <w:r w:rsidRPr="008E1732">
        <w:rPr>
          <w:b/>
          <w:sz w:val="28"/>
          <w:szCs w:val="28"/>
        </w:rPr>
        <w:t>решени</w:t>
      </w:r>
      <w:r>
        <w:rPr>
          <w:b/>
          <w:sz w:val="28"/>
          <w:szCs w:val="28"/>
        </w:rPr>
        <w:t>е</w:t>
      </w:r>
      <w:r w:rsidRPr="008E1732">
        <w:rPr>
          <w:b/>
          <w:sz w:val="28"/>
          <w:szCs w:val="28"/>
        </w:rPr>
        <w:t xml:space="preserve">  Думы </w:t>
      </w:r>
      <w:r>
        <w:rPr>
          <w:b/>
          <w:sz w:val="28"/>
          <w:szCs w:val="28"/>
        </w:rPr>
        <w:t xml:space="preserve">Кикнурского муниципального округа Кировской области </w:t>
      </w:r>
    </w:p>
    <w:p w:rsidR="0030115B" w:rsidRDefault="0030115B" w:rsidP="0030115B">
      <w:pPr>
        <w:jc w:val="center"/>
        <w:rPr>
          <w:b/>
          <w:sz w:val="28"/>
          <w:szCs w:val="28"/>
        </w:rPr>
      </w:pPr>
      <w:r w:rsidRPr="00522A5F">
        <w:rPr>
          <w:b/>
          <w:sz w:val="28"/>
          <w:szCs w:val="28"/>
        </w:rPr>
        <w:t>от 1</w:t>
      </w:r>
      <w:r>
        <w:rPr>
          <w:b/>
          <w:sz w:val="28"/>
          <w:szCs w:val="28"/>
        </w:rPr>
        <w:t>3</w:t>
      </w:r>
      <w:r w:rsidRPr="00522A5F">
        <w:rPr>
          <w:b/>
          <w:sz w:val="28"/>
          <w:szCs w:val="28"/>
        </w:rPr>
        <w:t>.12.</w:t>
      </w:r>
      <w:r>
        <w:rPr>
          <w:b/>
          <w:sz w:val="28"/>
          <w:szCs w:val="28"/>
        </w:rPr>
        <w:t>2022</w:t>
      </w:r>
      <w:r w:rsidRPr="00522A5F">
        <w:rPr>
          <w:b/>
          <w:sz w:val="28"/>
          <w:szCs w:val="28"/>
        </w:rPr>
        <w:t xml:space="preserve"> года № </w:t>
      </w:r>
      <w:r>
        <w:rPr>
          <w:b/>
          <w:sz w:val="28"/>
          <w:szCs w:val="28"/>
        </w:rPr>
        <w:t>26-233</w:t>
      </w:r>
    </w:p>
    <w:p w:rsidR="0030115B" w:rsidRPr="00522A5F" w:rsidRDefault="0030115B" w:rsidP="0030115B">
      <w:pPr>
        <w:jc w:val="center"/>
        <w:rPr>
          <w:b/>
          <w:sz w:val="28"/>
          <w:szCs w:val="28"/>
        </w:rPr>
      </w:pPr>
      <w:r>
        <w:rPr>
          <w:b/>
          <w:sz w:val="28"/>
          <w:szCs w:val="28"/>
        </w:rPr>
        <w:t>«</w:t>
      </w:r>
      <w:r w:rsidRPr="00522A5F">
        <w:rPr>
          <w:b/>
          <w:sz w:val="28"/>
          <w:szCs w:val="28"/>
        </w:rPr>
        <w:t xml:space="preserve">О бюджете Кикнурского муниципального </w:t>
      </w:r>
      <w:r>
        <w:rPr>
          <w:b/>
          <w:sz w:val="28"/>
          <w:szCs w:val="28"/>
        </w:rPr>
        <w:t>округа</w:t>
      </w:r>
      <w:r w:rsidRPr="00522A5F">
        <w:rPr>
          <w:b/>
          <w:sz w:val="28"/>
          <w:szCs w:val="28"/>
        </w:rPr>
        <w:t xml:space="preserve"> на 20</w:t>
      </w:r>
      <w:r>
        <w:rPr>
          <w:b/>
          <w:sz w:val="28"/>
          <w:szCs w:val="28"/>
        </w:rPr>
        <w:t>23</w:t>
      </w:r>
      <w:r w:rsidRPr="00522A5F">
        <w:rPr>
          <w:b/>
          <w:sz w:val="28"/>
          <w:szCs w:val="28"/>
        </w:rPr>
        <w:t xml:space="preserve"> год и на плановый период 202</w:t>
      </w:r>
      <w:r>
        <w:rPr>
          <w:b/>
          <w:sz w:val="28"/>
          <w:szCs w:val="28"/>
        </w:rPr>
        <w:t>4</w:t>
      </w:r>
      <w:r w:rsidRPr="00522A5F">
        <w:rPr>
          <w:b/>
          <w:sz w:val="28"/>
          <w:szCs w:val="28"/>
        </w:rPr>
        <w:t xml:space="preserve"> и 202</w:t>
      </w:r>
      <w:r>
        <w:rPr>
          <w:b/>
          <w:sz w:val="28"/>
          <w:szCs w:val="28"/>
        </w:rPr>
        <w:t>5</w:t>
      </w:r>
      <w:r w:rsidRPr="00522A5F">
        <w:rPr>
          <w:b/>
          <w:sz w:val="28"/>
          <w:szCs w:val="28"/>
        </w:rPr>
        <w:t xml:space="preserve"> годов»</w:t>
      </w:r>
    </w:p>
    <w:p w:rsidR="0030115B" w:rsidRPr="00522A5F" w:rsidRDefault="0030115B" w:rsidP="0030115B">
      <w:pPr>
        <w:jc w:val="both"/>
        <w:rPr>
          <w:b/>
          <w:sz w:val="28"/>
          <w:szCs w:val="28"/>
        </w:rPr>
      </w:pPr>
    </w:p>
    <w:p w:rsidR="0030115B" w:rsidRPr="0001350D" w:rsidRDefault="0030115B" w:rsidP="0030115B">
      <w:pPr>
        <w:jc w:val="both"/>
        <w:rPr>
          <w:sz w:val="28"/>
          <w:szCs w:val="28"/>
        </w:rPr>
      </w:pPr>
    </w:p>
    <w:p w:rsidR="0030115B" w:rsidRDefault="0030115B" w:rsidP="0030115B">
      <w:pPr>
        <w:ind w:firstLine="1134"/>
        <w:jc w:val="both"/>
        <w:rPr>
          <w:sz w:val="28"/>
          <w:szCs w:val="28"/>
        </w:rPr>
      </w:pPr>
      <w:r w:rsidRPr="0001350D">
        <w:rPr>
          <w:sz w:val="28"/>
          <w:szCs w:val="28"/>
        </w:rPr>
        <w:t>Вносимые</w:t>
      </w:r>
      <w:r>
        <w:rPr>
          <w:sz w:val="28"/>
          <w:szCs w:val="28"/>
        </w:rPr>
        <w:t xml:space="preserve"> изменения в решение </w:t>
      </w:r>
      <w:r w:rsidRPr="00E94116">
        <w:rPr>
          <w:sz w:val="28"/>
          <w:szCs w:val="28"/>
        </w:rPr>
        <w:t>Думы Кикнурского муниципального округа Кировской области</w:t>
      </w:r>
      <w:r>
        <w:rPr>
          <w:sz w:val="28"/>
          <w:szCs w:val="28"/>
        </w:rPr>
        <w:t xml:space="preserve"> от 13.12.2022 года № 26-233 «</w:t>
      </w:r>
      <w:r w:rsidRPr="0001350D">
        <w:rPr>
          <w:sz w:val="28"/>
          <w:szCs w:val="28"/>
        </w:rPr>
        <w:t>О бюджете Кикнурско</w:t>
      </w:r>
      <w:r>
        <w:rPr>
          <w:sz w:val="28"/>
          <w:szCs w:val="28"/>
        </w:rPr>
        <w:t xml:space="preserve">го муниципального округа  на 2023 </w:t>
      </w:r>
      <w:r w:rsidRPr="0001350D">
        <w:rPr>
          <w:sz w:val="28"/>
          <w:szCs w:val="28"/>
        </w:rPr>
        <w:t>год</w:t>
      </w:r>
      <w:r>
        <w:rPr>
          <w:sz w:val="28"/>
          <w:szCs w:val="28"/>
        </w:rPr>
        <w:t xml:space="preserve"> и на плановый период 2024 и 2025 годов</w:t>
      </w:r>
      <w:r w:rsidRPr="0001350D">
        <w:rPr>
          <w:sz w:val="28"/>
          <w:szCs w:val="28"/>
        </w:rPr>
        <w:t>»</w:t>
      </w:r>
      <w:r>
        <w:rPr>
          <w:sz w:val="28"/>
          <w:szCs w:val="28"/>
        </w:rPr>
        <w:t xml:space="preserve"> </w:t>
      </w:r>
      <w:r w:rsidRPr="0001350D">
        <w:rPr>
          <w:sz w:val="28"/>
          <w:szCs w:val="28"/>
        </w:rPr>
        <w:t>обусловлены</w:t>
      </w:r>
      <w:r>
        <w:rPr>
          <w:sz w:val="28"/>
          <w:szCs w:val="28"/>
        </w:rPr>
        <w:t xml:space="preserve"> необходимостью</w:t>
      </w:r>
      <w:r w:rsidRPr="006C196D">
        <w:rPr>
          <w:sz w:val="28"/>
          <w:szCs w:val="28"/>
        </w:rPr>
        <w:t xml:space="preserve"> уточнения бюджетной</w:t>
      </w:r>
      <w:r>
        <w:rPr>
          <w:sz w:val="28"/>
          <w:szCs w:val="28"/>
        </w:rPr>
        <w:t xml:space="preserve"> классификации по доходам и  перераспределения расходов </w:t>
      </w:r>
      <w:r w:rsidRPr="002064FF">
        <w:rPr>
          <w:sz w:val="28"/>
          <w:szCs w:val="28"/>
        </w:rPr>
        <w:t>в пределах общего объема ассигнований на 2023</w:t>
      </w:r>
      <w:r>
        <w:rPr>
          <w:sz w:val="28"/>
          <w:szCs w:val="28"/>
        </w:rPr>
        <w:t xml:space="preserve"> год.</w:t>
      </w:r>
      <w:r w:rsidRPr="002064FF">
        <w:rPr>
          <w:sz w:val="28"/>
          <w:szCs w:val="28"/>
        </w:rPr>
        <w:t xml:space="preserve"> </w:t>
      </w:r>
    </w:p>
    <w:p w:rsidR="0030115B" w:rsidRDefault="0030115B" w:rsidP="0030115B">
      <w:pPr>
        <w:jc w:val="center"/>
        <w:rPr>
          <w:b/>
          <w:sz w:val="28"/>
          <w:szCs w:val="28"/>
        </w:rPr>
      </w:pPr>
    </w:p>
    <w:p w:rsidR="0030115B" w:rsidRDefault="0030115B"/>
    <w:tbl>
      <w:tblPr>
        <w:tblW w:w="9227" w:type="dxa"/>
        <w:tblCellMar>
          <w:left w:w="0" w:type="dxa"/>
          <w:right w:w="0" w:type="dxa"/>
        </w:tblCellMar>
        <w:tblLook w:val="04A0" w:firstRow="1" w:lastRow="0" w:firstColumn="1" w:lastColumn="0" w:noHBand="0" w:noVBand="1"/>
      </w:tblPr>
      <w:tblGrid>
        <w:gridCol w:w="9227"/>
      </w:tblGrid>
      <w:tr w:rsidR="0030115B" w:rsidTr="0030115B">
        <w:trPr>
          <w:trHeight w:val="2625"/>
        </w:trPr>
        <w:tc>
          <w:tcPr>
            <w:tcW w:w="9227" w:type="dxa"/>
            <w:tcBorders>
              <w:top w:val="nil"/>
              <w:left w:val="nil"/>
              <w:bottom w:val="nil"/>
              <w:right w:val="nil"/>
            </w:tcBorders>
            <w:shd w:val="clear" w:color="auto" w:fill="auto"/>
            <w:tcMar>
              <w:top w:w="13" w:type="dxa"/>
              <w:left w:w="13" w:type="dxa"/>
              <w:bottom w:w="0" w:type="dxa"/>
              <w:right w:w="13" w:type="dxa"/>
            </w:tcMar>
            <w:hideMark/>
          </w:tcPr>
          <w:p w:rsidR="0030115B" w:rsidRPr="00CB7F65" w:rsidRDefault="0030115B" w:rsidP="0030115B">
            <w:pPr>
              <w:spacing w:after="120"/>
              <w:jc w:val="both"/>
              <w:rPr>
                <w:b/>
                <w:sz w:val="28"/>
                <w:szCs w:val="28"/>
              </w:rPr>
            </w:pPr>
          </w:p>
          <w:p w:rsidR="0030115B" w:rsidRPr="00CB7F65" w:rsidRDefault="0030115B" w:rsidP="0030115B">
            <w:pPr>
              <w:jc w:val="center"/>
              <w:rPr>
                <w:b/>
                <w:sz w:val="28"/>
                <w:szCs w:val="28"/>
              </w:rPr>
            </w:pPr>
            <w:r w:rsidRPr="00CB7F65">
              <w:rPr>
                <w:b/>
                <w:sz w:val="28"/>
                <w:szCs w:val="28"/>
              </w:rPr>
              <w:t>РАСХОДЫ</w:t>
            </w:r>
          </w:p>
          <w:p w:rsidR="0030115B" w:rsidRPr="00CB7F65" w:rsidRDefault="0030115B" w:rsidP="0030115B">
            <w:pPr>
              <w:jc w:val="center"/>
              <w:rPr>
                <w:b/>
                <w:sz w:val="28"/>
                <w:szCs w:val="28"/>
              </w:rPr>
            </w:pPr>
          </w:p>
          <w:p w:rsidR="0030115B" w:rsidRPr="00CB7F65" w:rsidRDefault="0030115B" w:rsidP="0030115B">
            <w:pPr>
              <w:ind w:firstLine="1134"/>
              <w:jc w:val="both"/>
              <w:rPr>
                <w:sz w:val="28"/>
                <w:szCs w:val="28"/>
              </w:rPr>
            </w:pPr>
            <w:r w:rsidRPr="00CB7F65">
              <w:rPr>
                <w:b/>
                <w:sz w:val="28"/>
                <w:szCs w:val="28"/>
              </w:rPr>
              <w:t xml:space="preserve">В целом объем расходной </w:t>
            </w:r>
            <w:r>
              <w:rPr>
                <w:b/>
                <w:sz w:val="28"/>
                <w:szCs w:val="28"/>
              </w:rPr>
              <w:t xml:space="preserve">части </w:t>
            </w:r>
            <w:r w:rsidRPr="00CB7F65">
              <w:rPr>
                <w:b/>
                <w:sz w:val="28"/>
                <w:szCs w:val="28"/>
              </w:rPr>
              <w:t xml:space="preserve">бюджета муниципального округа </w:t>
            </w:r>
            <w:r>
              <w:rPr>
                <w:b/>
                <w:sz w:val="28"/>
                <w:szCs w:val="28"/>
              </w:rPr>
              <w:t>не меняется</w:t>
            </w:r>
            <w:r w:rsidRPr="00CB7F65">
              <w:rPr>
                <w:b/>
                <w:sz w:val="28"/>
                <w:szCs w:val="28"/>
              </w:rPr>
              <w:t>.</w:t>
            </w:r>
            <w:r w:rsidRPr="00CB7F65">
              <w:rPr>
                <w:sz w:val="28"/>
                <w:szCs w:val="28"/>
              </w:rPr>
              <w:t xml:space="preserve">    </w:t>
            </w:r>
          </w:p>
          <w:p w:rsidR="0030115B" w:rsidRPr="00CB7F65" w:rsidRDefault="0030115B" w:rsidP="0030115B">
            <w:pPr>
              <w:ind w:firstLine="851"/>
              <w:jc w:val="both"/>
              <w:rPr>
                <w:sz w:val="28"/>
                <w:szCs w:val="28"/>
              </w:rPr>
            </w:pPr>
            <w:r w:rsidRPr="00CB7F65">
              <w:rPr>
                <w:sz w:val="28"/>
                <w:szCs w:val="28"/>
              </w:rPr>
              <w:t xml:space="preserve">      </w:t>
            </w:r>
          </w:p>
          <w:p w:rsidR="0030115B" w:rsidRPr="00CB7F65" w:rsidRDefault="0030115B" w:rsidP="0030115B">
            <w:pPr>
              <w:ind w:firstLine="1134"/>
              <w:jc w:val="both"/>
              <w:rPr>
                <w:sz w:val="28"/>
                <w:szCs w:val="28"/>
              </w:rPr>
            </w:pPr>
            <w:r w:rsidRPr="00CB7F65">
              <w:rPr>
                <w:sz w:val="28"/>
                <w:szCs w:val="28"/>
              </w:rPr>
              <w:t>Вносятся предложения по уточнению расходов бюджета муниципального округа по отдельным разделам функциональной классификации.</w:t>
            </w:r>
          </w:p>
          <w:p w:rsidR="0030115B" w:rsidRPr="00CB7F65" w:rsidRDefault="0030115B" w:rsidP="0030115B">
            <w:pPr>
              <w:ind w:firstLine="851"/>
              <w:jc w:val="both"/>
              <w:rPr>
                <w:sz w:val="28"/>
                <w:szCs w:val="28"/>
              </w:rPr>
            </w:pPr>
          </w:p>
          <w:p w:rsidR="0030115B" w:rsidRDefault="0030115B" w:rsidP="0030115B">
            <w:pPr>
              <w:ind w:firstLine="1134"/>
              <w:jc w:val="both"/>
              <w:rPr>
                <w:bCs/>
                <w:sz w:val="28"/>
                <w:szCs w:val="28"/>
              </w:rPr>
            </w:pPr>
            <w:r w:rsidRPr="00CB7F65">
              <w:rPr>
                <w:b/>
                <w:bCs/>
                <w:sz w:val="28"/>
                <w:szCs w:val="28"/>
              </w:rPr>
              <w:t>По разделу</w:t>
            </w:r>
            <w:r w:rsidRPr="00CB7F65">
              <w:rPr>
                <w:sz w:val="28"/>
                <w:szCs w:val="28"/>
              </w:rPr>
              <w:t xml:space="preserve"> </w:t>
            </w:r>
            <w:r w:rsidRPr="00CB7F65">
              <w:rPr>
                <w:b/>
                <w:bCs/>
                <w:sz w:val="28"/>
                <w:szCs w:val="28"/>
              </w:rPr>
              <w:t>«Общегосударс</w:t>
            </w:r>
            <w:r>
              <w:rPr>
                <w:b/>
                <w:bCs/>
                <w:sz w:val="28"/>
                <w:szCs w:val="28"/>
              </w:rPr>
              <w:t>твенные вопросы»</w:t>
            </w:r>
            <w:r w:rsidRPr="00CB7F65">
              <w:rPr>
                <w:b/>
                <w:bCs/>
                <w:sz w:val="28"/>
                <w:szCs w:val="28"/>
              </w:rPr>
              <w:t xml:space="preserve"> </w:t>
            </w:r>
            <w:r w:rsidRPr="00CB7F65">
              <w:rPr>
                <w:sz w:val="28"/>
                <w:szCs w:val="28"/>
              </w:rPr>
              <w:t xml:space="preserve">предлагаем </w:t>
            </w:r>
            <w:r w:rsidRPr="00CB7F65">
              <w:rPr>
                <w:bCs/>
                <w:sz w:val="28"/>
                <w:szCs w:val="28"/>
              </w:rPr>
              <w:t>у</w:t>
            </w:r>
            <w:r>
              <w:rPr>
                <w:bCs/>
                <w:sz w:val="28"/>
                <w:szCs w:val="28"/>
              </w:rPr>
              <w:t>величить</w:t>
            </w:r>
            <w:r w:rsidRPr="00CB7F65">
              <w:rPr>
                <w:bCs/>
                <w:sz w:val="28"/>
                <w:szCs w:val="28"/>
              </w:rPr>
              <w:t xml:space="preserve"> расходы на </w:t>
            </w:r>
            <w:r>
              <w:rPr>
                <w:b/>
                <w:bCs/>
                <w:sz w:val="28"/>
                <w:szCs w:val="28"/>
              </w:rPr>
              <w:t>10</w:t>
            </w:r>
            <w:r w:rsidRPr="00CB7F65">
              <w:rPr>
                <w:b/>
                <w:bCs/>
                <w:sz w:val="28"/>
                <w:szCs w:val="28"/>
              </w:rPr>
              <w:t xml:space="preserve"> тыс. рублей</w:t>
            </w:r>
            <w:r>
              <w:rPr>
                <w:bCs/>
                <w:sz w:val="28"/>
                <w:szCs w:val="28"/>
              </w:rPr>
              <w:t xml:space="preserve"> </w:t>
            </w:r>
            <w:r w:rsidRPr="00CB7F65">
              <w:rPr>
                <w:bCs/>
                <w:sz w:val="28"/>
                <w:szCs w:val="28"/>
              </w:rPr>
              <w:t>в рамках муниципальной программы "Развитие муниципального управления"</w:t>
            </w:r>
            <w:r>
              <w:rPr>
                <w:bCs/>
                <w:sz w:val="28"/>
                <w:szCs w:val="28"/>
              </w:rPr>
              <w:t xml:space="preserve"> на изготовление банера с героями СВО.</w:t>
            </w:r>
          </w:p>
          <w:p w:rsidR="0030115B" w:rsidRDefault="0030115B" w:rsidP="0030115B">
            <w:pPr>
              <w:ind w:firstLine="1134"/>
              <w:jc w:val="both"/>
              <w:rPr>
                <w:bCs/>
                <w:sz w:val="28"/>
                <w:szCs w:val="28"/>
              </w:rPr>
            </w:pPr>
          </w:p>
          <w:p w:rsidR="0030115B" w:rsidRDefault="0030115B" w:rsidP="0030115B">
            <w:pPr>
              <w:ind w:firstLine="1134"/>
              <w:jc w:val="both"/>
              <w:rPr>
                <w:b/>
                <w:bCs/>
                <w:sz w:val="28"/>
                <w:szCs w:val="28"/>
              </w:rPr>
            </w:pPr>
            <w:r>
              <w:rPr>
                <w:b/>
                <w:sz w:val="28"/>
                <w:szCs w:val="28"/>
              </w:rPr>
              <w:t>По разделу «</w:t>
            </w:r>
            <w:r w:rsidRPr="00CB7F65">
              <w:rPr>
                <w:b/>
                <w:sz w:val="28"/>
                <w:szCs w:val="28"/>
              </w:rPr>
              <w:t>Национальная бе</w:t>
            </w:r>
            <w:r>
              <w:rPr>
                <w:b/>
                <w:sz w:val="28"/>
                <w:szCs w:val="28"/>
              </w:rPr>
              <w:t xml:space="preserve">зопасность и правоохранительная </w:t>
            </w:r>
            <w:r w:rsidRPr="00CB7F65">
              <w:rPr>
                <w:b/>
                <w:sz w:val="28"/>
                <w:szCs w:val="28"/>
              </w:rPr>
              <w:t>деятельность»</w:t>
            </w:r>
            <w:r w:rsidRPr="00CB7F65">
              <w:rPr>
                <w:sz w:val="28"/>
                <w:szCs w:val="28"/>
              </w:rPr>
              <w:t xml:space="preserve"> предлагаем увеличить расходы</w:t>
            </w:r>
            <w:r w:rsidRPr="00CB7F65">
              <w:rPr>
                <w:b/>
                <w:sz w:val="28"/>
                <w:szCs w:val="28"/>
              </w:rPr>
              <w:t xml:space="preserve"> </w:t>
            </w:r>
            <w:r w:rsidRPr="00CB7F65">
              <w:rPr>
                <w:sz w:val="28"/>
                <w:szCs w:val="28"/>
              </w:rPr>
              <w:t>на</w:t>
            </w:r>
            <w:r w:rsidRPr="00CB7F65">
              <w:rPr>
                <w:b/>
                <w:sz w:val="28"/>
                <w:szCs w:val="28"/>
              </w:rPr>
              <w:t xml:space="preserve"> </w:t>
            </w:r>
            <w:r>
              <w:rPr>
                <w:b/>
                <w:sz w:val="28"/>
                <w:szCs w:val="28"/>
              </w:rPr>
              <w:t>271,8</w:t>
            </w:r>
            <w:r w:rsidRPr="00CB7F65">
              <w:rPr>
                <w:b/>
                <w:sz w:val="28"/>
                <w:szCs w:val="28"/>
              </w:rPr>
              <w:t xml:space="preserve"> тыс. рублей</w:t>
            </w:r>
            <w:r>
              <w:rPr>
                <w:b/>
                <w:sz w:val="28"/>
                <w:szCs w:val="28"/>
              </w:rPr>
              <w:t xml:space="preserve"> </w:t>
            </w:r>
            <w:r w:rsidRPr="00EE3B16">
              <w:rPr>
                <w:sz w:val="28"/>
                <w:szCs w:val="28"/>
              </w:rPr>
              <w:t>на</w:t>
            </w:r>
            <w:r>
              <w:rPr>
                <w:sz w:val="28"/>
                <w:szCs w:val="28"/>
              </w:rPr>
              <w:t xml:space="preserve"> дооборудование мест отдыха у воды</w:t>
            </w:r>
            <w:r w:rsidRPr="00CB7F65">
              <w:rPr>
                <w:b/>
                <w:sz w:val="28"/>
                <w:szCs w:val="28"/>
              </w:rPr>
              <w:t xml:space="preserve"> </w:t>
            </w:r>
            <w:r>
              <w:rPr>
                <w:sz w:val="28"/>
                <w:szCs w:val="28"/>
              </w:rPr>
              <w:t>в части уточнения бюджетной классификации за счет</w:t>
            </w:r>
            <w:r>
              <w:rPr>
                <w:bCs/>
                <w:sz w:val="28"/>
                <w:szCs w:val="28"/>
              </w:rPr>
              <w:t xml:space="preserve"> уменьшения ассигнований п</w:t>
            </w:r>
            <w:r>
              <w:rPr>
                <w:b/>
                <w:bCs/>
                <w:sz w:val="28"/>
                <w:szCs w:val="28"/>
              </w:rPr>
              <w:t xml:space="preserve">о разделу </w:t>
            </w:r>
            <w:r w:rsidRPr="00CB7F65">
              <w:rPr>
                <w:b/>
                <w:bCs/>
                <w:sz w:val="28"/>
                <w:szCs w:val="28"/>
              </w:rPr>
              <w:t>«</w:t>
            </w:r>
            <w:r>
              <w:rPr>
                <w:b/>
                <w:bCs/>
                <w:sz w:val="28"/>
                <w:szCs w:val="28"/>
              </w:rPr>
              <w:t>Жилищно-коммунальное хозяйство».</w:t>
            </w:r>
          </w:p>
          <w:p w:rsidR="0030115B" w:rsidRDefault="0030115B" w:rsidP="0030115B">
            <w:pPr>
              <w:ind w:firstLine="1134"/>
              <w:jc w:val="both"/>
              <w:rPr>
                <w:b/>
                <w:bCs/>
                <w:sz w:val="28"/>
                <w:szCs w:val="28"/>
              </w:rPr>
            </w:pPr>
          </w:p>
          <w:p w:rsidR="0030115B" w:rsidRDefault="0030115B" w:rsidP="0030115B">
            <w:pPr>
              <w:ind w:firstLine="1134"/>
              <w:jc w:val="both"/>
              <w:rPr>
                <w:sz w:val="28"/>
                <w:szCs w:val="28"/>
              </w:rPr>
            </w:pPr>
            <w:r>
              <w:rPr>
                <w:b/>
                <w:sz w:val="28"/>
                <w:szCs w:val="28"/>
              </w:rPr>
              <w:t>По разделу «</w:t>
            </w:r>
            <w:r w:rsidRPr="00CB7F65">
              <w:rPr>
                <w:b/>
                <w:sz w:val="28"/>
                <w:szCs w:val="28"/>
              </w:rPr>
              <w:t>Образование»</w:t>
            </w:r>
            <w:r w:rsidRPr="00CB7F65">
              <w:rPr>
                <w:sz w:val="28"/>
                <w:szCs w:val="28"/>
              </w:rPr>
              <w:t xml:space="preserve"> предлагаем </w:t>
            </w:r>
            <w:r>
              <w:rPr>
                <w:sz w:val="28"/>
                <w:szCs w:val="28"/>
              </w:rPr>
              <w:t>уменьшить</w:t>
            </w:r>
            <w:r w:rsidRPr="00CB7F65">
              <w:rPr>
                <w:sz w:val="28"/>
                <w:szCs w:val="28"/>
              </w:rPr>
              <w:t xml:space="preserve"> расходы</w:t>
            </w:r>
            <w:r w:rsidRPr="00AD75DC">
              <w:rPr>
                <w:sz w:val="28"/>
                <w:szCs w:val="28"/>
              </w:rPr>
              <w:t xml:space="preserve"> по курсам повышения квалификации</w:t>
            </w:r>
            <w:r w:rsidRPr="00CB7F65">
              <w:rPr>
                <w:b/>
                <w:sz w:val="28"/>
                <w:szCs w:val="28"/>
              </w:rPr>
              <w:t xml:space="preserve"> на </w:t>
            </w:r>
            <w:r>
              <w:rPr>
                <w:b/>
                <w:sz w:val="28"/>
                <w:szCs w:val="28"/>
              </w:rPr>
              <w:t>10</w:t>
            </w:r>
            <w:r w:rsidRPr="00CB7F65">
              <w:rPr>
                <w:b/>
                <w:sz w:val="28"/>
                <w:szCs w:val="28"/>
              </w:rPr>
              <w:t xml:space="preserve"> тыс. рублей</w:t>
            </w:r>
            <w:r>
              <w:rPr>
                <w:sz w:val="28"/>
                <w:szCs w:val="28"/>
              </w:rPr>
              <w:t>.</w:t>
            </w:r>
          </w:p>
          <w:p w:rsidR="0030115B" w:rsidRDefault="0030115B" w:rsidP="0030115B">
            <w:pPr>
              <w:ind w:firstLine="1134"/>
              <w:jc w:val="both"/>
              <w:rPr>
                <w:sz w:val="28"/>
                <w:szCs w:val="28"/>
              </w:rPr>
            </w:pPr>
          </w:p>
          <w:p w:rsidR="0030115B" w:rsidRDefault="0030115B" w:rsidP="0030115B">
            <w:pPr>
              <w:ind w:firstLine="1134"/>
              <w:jc w:val="both"/>
              <w:rPr>
                <w:sz w:val="28"/>
                <w:szCs w:val="28"/>
              </w:rPr>
            </w:pPr>
            <w:r>
              <w:rPr>
                <w:sz w:val="28"/>
                <w:szCs w:val="28"/>
              </w:rPr>
              <w:lastRenderedPageBreak/>
              <w:t>Кроме этого предлагаем внутри раздела «Образование» по муниципальной программе Кикнурского округа «Развитие образования» перераспределить ассигнования в сумме 648 тыс. рублей, в том числе:</w:t>
            </w:r>
          </w:p>
          <w:p w:rsidR="0030115B" w:rsidRDefault="0030115B" w:rsidP="0030115B">
            <w:pPr>
              <w:ind w:firstLine="1134"/>
              <w:jc w:val="both"/>
              <w:rPr>
                <w:sz w:val="28"/>
                <w:szCs w:val="28"/>
              </w:rPr>
            </w:pPr>
            <w:r>
              <w:rPr>
                <w:sz w:val="28"/>
                <w:szCs w:val="28"/>
              </w:rPr>
              <w:t>- за счет средств местного бюджета на реализацию мер, направленных на выполнения предписаний надзорных органов и приведения зданий в соответствии с требованиями, предъявляемые к безопасности в процессе эксплуатации с целью выполнения работ по штукатурке стен спортивного зала и электротехнических работ в ДЮСШ в сумме 612 тыс. рублей с последующим возмещением расходов из областного бюджета после внесения очередных изменений в областной бюджет;</w:t>
            </w:r>
          </w:p>
          <w:p w:rsidR="0030115B" w:rsidRPr="00CB7F65" w:rsidRDefault="0030115B" w:rsidP="0030115B">
            <w:pPr>
              <w:ind w:firstLine="1134"/>
              <w:jc w:val="both"/>
              <w:rPr>
                <w:bCs/>
                <w:sz w:val="28"/>
                <w:szCs w:val="28"/>
              </w:rPr>
            </w:pPr>
            <w:r>
              <w:rPr>
                <w:sz w:val="28"/>
                <w:szCs w:val="28"/>
              </w:rPr>
              <w:t xml:space="preserve">- за счет средств местного бюджета на питание детей в лагерях в сумме 36 тыс. рублей. </w:t>
            </w:r>
          </w:p>
          <w:p w:rsidR="0030115B" w:rsidRPr="00CB7F65" w:rsidRDefault="0030115B" w:rsidP="0030115B">
            <w:pPr>
              <w:ind w:firstLine="851"/>
              <w:jc w:val="both"/>
              <w:rPr>
                <w:bCs/>
                <w:sz w:val="28"/>
                <w:szCs w:val="28"/>
              </w:rPr>
            </w:pPr>
          </w:p>
          <w:p w:rsidR="0030115B" w:rsidRPr="00096A3D" w:rsidRDefault="0030115B" w:rsidP="0030115B">
            <w:pPr>
              <w:jc w:val="both"/>
              <w:rPr>
                <w:bCs/>
                <w:sz w:val="28"/>
                <w:szCs w:val="28"/>
              </w:rPr>
            </w:pPr>
          </w:p>
          <w:p w:rsidR="0030115B" w:rsidRPr="00CB7F65" w:rsidRDefault="0030115B" w:rsidP="0030115B">
            <w:pPr>
              <w:spacing w:line="360" w:lineRule="auto"/>
              <w:jc w:val="center"/>
              <w:rPr>
                <w:sz w:val="28"/>
                <w:szCs w:val="28"/>
              </w:rPr>
            </w:pPr>
            <w:r w:rsidRPr="00CB7F65">
              <w:rPr>
                <w:b/>
                <w:sz w:val="28"/>
                <w:szCs w:val="28"/>
              </w:rPr>
              <w:t>ДЕФИЦИТ БЮДЖЕТА</w:t>
            </w:r>
          </w:p>
          <w:p w:rsidR="0030115B" w:rsidRPr="00CB7F65" w:rsidRDefault="0030115B" w:rsidP="0030115B">
            <w:pPr>
              <w:rPr>
                <w:sz w:val="28"/>
                <w:szCs w:val="28"/>
              </w:rPr>
            </w:pPr>
          </w:p>
          <w:p w:rsidR="0030115B" w:rsidRDefault="0030115B" w:rsidP="0030115B">
            <w:pPr>
              <w:ind w:firstLine="1134"/>
              <w:jc w:val="both"/>
              <w:rPr>
                <w:sz w:val="28"/>
                <w:szCs w:val="28"/>
              </w:rPr>
            </w:pPr>
            <w:r>
              <w:rPr>
                <w:sz w:val="28"/>
                <w:szCs w:val="28"/>
              </w:rPr>
              <w:t xml:space="preserve">В результате </w:t>
            </w:r>
            <w:r w:rsidRPr="00CB7F65">
              <w:rPr>
                <w:sz w:val="28"/>
                <w:szCs w:val="28"/>
              </w:rPr>
              <w:t>вносимых изменений дефицит бюджета в 2023 году</w:t>
            </w:r>
            <w:r>
              <w:rPr>
                <w:sz w:val="28"/>
                <w:szCs w:val="28"/>
              </w:rPr>
              <w:t xml:space="preserve"> не</w:t>
            </w:r>
            <w:r w:rsidRPr="00CB7F65">
              <w:rPr>
                <w:sz w:val="28"/>
                <w:szCs w:val="28"/>
              </w:rPr>
              <w:t xml:space="preserve"> меняется и составит</w:t>
            </w:r>
            <w:r w:rsidRPr="00CB7F65">
              <w:rPr>
                <w:b/>
                <w:sz w:val="28"/>
                <w:szCs w:val="28"/>
              </w:rPr>
              <w:t xml:space="preserve"> </w:t>
            </w:r>
            <w:r>
              <w:rPr>
                <w:b/>
                <w:sz w:val="28"/>
                <w:szCs w:val="28"/>
              </w:rPr>
              <w:t>10132,4</w:t>
            </w:r>
            <w:r w:rsidRPr="00CB7F65">
              <w:rPr>
                <w:b/>
                <w:sz w:val="28"/>
                <w:szCs w:val="28"/>
              </w:rPr>
              <w:t xml:space="preserve"> тыс. рублей</w:t>
            </w:r>
            <w:r>
              <w:rPr>
                <w:b/>
                <w:sz w:val="28"/>
                <w:szCs w:val="28"/>
              </w:rPr>
              <w:t>.</w:t>
            </w:r>
          </w:p>
          <w:p w:rsidR="0030115B" w:rsidRDefault="0030115B" w:rsidP="0030115B">
            <w:pPr>
              <w:jc w:val="both"/>
              <w:rPr>
                <w:sz w:val="28"/>
                <w:szCs w:val="28"/>
              </w:rPr>
            </w:pPr>
          </w:p>
          <w:p w:rsidR="0030115B" w:rsidRDefault="0030115B" w:rsidP="0030115B">
            <w:pPr>
              <w:jc w:val="both"/>
              <w:rPr>
                <w:sz w:val="28"/>
                <w:szCs w:val="28"/>
              </w:rPr>
            </w:pPr>
          </w:p>
          <w:p w:rsidR="0030115B" w:rsidRDefault="0030115B" w:rsidP="0030115B">
            <w:pPr>
              <w:jc w:val="both"/>
              <w:rPr>
                <w:sz w:val="28"/>
                <w:szCs w:val="28"/>
              </w:rPr>
            </w:pPr>
          </w:p>
          <w:p w:rsidR="0030115B" w:rsidRDefault="0030115B" w:rsidP="0030115B">
            <w:pPr>
              <w:jc w:val="both"/>
              <w:rPr>
                <w:sz w:val="28"/>
                <w:szCs w:val="28"/>
              </w:rPr>
            </w:pPr>
            <w:r>
              <w:rPr>
                <w:sz w:val="28"/>
                <w:szCs w:val="28"/>
              </w:rPr>
              <w:t xml:space="preserve">Заместитель начальника финансового                                              </w:t>
            </w:r>
          </w:p>
          <w:p w:rsidR="0030115B" w:rsidRPr="00CB7F65" w:rsidRDefault="0030115B" w:rsidP="0030115B">
            <w:pPr>
              <w:jc w:val="both"/>
              <w:rPr>
                <w:sz w:val="28"/>
                <w:szCs w:val="28"/>
              </w:rPr>
            </w:pPr>
            <w:r>
              <w:rPr>
                <w:sz w:val="28"/>
                <w:szCs w:val="28"/>
              </w:rPr>
              <w:t>управления, главный специалист                                                  С.В. Русанова</w:t>
            </w:r>
          </w:p>
          <w:p w:rsidR="0030115B" w:rsidRPr="00CB7F65" w:rsidRDefault="0030115B" w:rsidP="0030115B">
            <w:pPr>
              <w:jc w:val="both"/>
              <w:rPr>
                <w:sz w:val="28"/>
                <w:szCs w:val="28"/>
              </w:rPr>
            </w:pPr>
          </w:p>
          <w:p w:rsidR="0030115B" w:rsidRPr="00CB7F65" w:rsidRDefault="0030115B" w:rsidP="0030115B">
            <w:pPr>
              <w:ind w:firstLine="851"/>
              <w:jc w:val="both"/>
              <w:rPr>
                <w:sz w:val="28"/>
                <w:szCs w:val="28"/>
              </w:rPr>
            </w:pPr>
          </w:p>
          <w:p w:rsidR="0030115B" w:rsidRPr="00CB7F65" w:rsidRDefault="0030115B" w:rsidP="0030115B">
            <w:pPr>
              <w:jc w:val="both"/>
              <w:rPr>
                <w:sz w:val="28"/>
                <w:szCs w:val="28"/>
              </w:rPr>
            </w:pPr>
            <w:r w:rsidRPr="00CB7F65">
              <w:rPr>
                <w:sz w:val="28"/>
                <w:szCs w:val="28"/>
              </w:rPr>
              <w:t xml:space="preserve">            </w:t>
            </w:r>
          </w:p>
          <w:p w:rsidR="0030115B" w:rsidRDefault="0030115B" w:rsidP="0030115B">
            <w:pPr>
              <w:jc w:val="both"/>
              <w:rPr>
                <w:sz w:val="28"/>
                <w:szCs w:val="28"/>
              </w:rPr>
            </w:pPr>
          </w:p>
          <w:p w:rsidR="0030115B" w:rsidRDefault="0030115B" w:rsidP="0030115B">
            <w:pPr>
              <w:ind w:left="-142"/>
              <w:jc w:val="both"/>
              <w:rPr>
                <w:sz w:val="28"/>
                <w:szCs w:val="28"/>
              </w:rPr>
            </w:pPr>
          </w:p>
          <w:p w:rsidR="0030115B" w:rsidRDefault="0030115B" w:rsidP="0030115B">
            <w:pPr>
              <w:ind w:left="-142"/>
              <w:jc w:val="both"/>
              <w:rPr>
                <w:sz w:val="28"/>
                <w:szCs w:val="28"/>
              </w:rPr>
            </w:pPr>
          </w:p>
          <w:p w:rsidR="0030115B" w:rsidRDefault="0030115B" w:rsidP="0030115B">
            <w:pPr>
              <w:ind w:left="-142"/>
              <w:jc w:val="both"/>
              <w:rPr>
                <w:sz w:val="28"/>
                <w:szCs w:val="28"/>
              </w:rPr>
            </w:pPr>
          </w:p>
          <w:p w:rsidR="0030115B" w:rsidRDefault="0030115B" w:rsidP="0030115B">
            <w:pPr>
              <w:ind w:left="-142"/>
              <w:jc w:val="both"/>
              <w:rPr>
                <w:sz w:val="28"/>
                <w:szCs w:val="28"/>
              </w:rPr>
            </w:pPr>
          </w:p>
          <w:p w:rsidR="0030115B" w:rsidRDefault="0030115B" w:rsidP="0030115B">
            <w:pPr>
              <w:jc w:val="both"/>
              <w:rPr>
                <w:bCs/>
                <w:sz w:val="28"/>
                <w:szCs w:val="28"/>
              </w:rPr>
            </w:pPr>
          </w:p>
          <w:p w:rsidR="0030115B" w:rsidRPr="00231C38" w:rsidRDefault="0030115B" w:rsidP="0030115B">
            <w:pPr>
              <w:jc w:val="both"/>
              <w:rPr>
                <w:sz w:val="28"/>
                <w:szCs w:val="28"/>
              </w:rPr>
            </w:pPr>
          </w:p>
        </w:tc>
      </w:tr>
    </w:tbl>
    <w:p w:rsidR="0030115B" w:rsidRDefault="0030115B" w:rsidP="0030115B">
      <w:pPr>
        <w:jc w:val="both"/>
        <w:rPr>
          <w:sz w:val="28"/>
          <w:szCs w:val="28"/>
        </w:rPr>
      </w:pPr>
    </w:p>
    <w:p w:rsidR="0030115B" w:rsidRDefault="0030115B">
      <w:pPr>
        <w:spacing w:after="160" w:line="259" w:lineRule="auto"/>
        <w:rPr>
          <w:sz w:val="28"/>
          <w:szCs w:val="28"/>
        </w:rPr>
      </w:pPr>
      <w:r>
        <w:rPr>
          <w:sz w:val="28"/>
          <w:szCs w:val="28"/>
        </w:rPr>
        <w:br w:type="page"/>
      </w:r>
    </w:p>
    <w:p w:rsidR="0030115B" w:rsidRDefault="0030115B" w:rsidP="0030115B">
      <w:pPr>
        <w:jc w:val="center"/>
        <w:rPr>
          <w:b/>
          <w:sz w:val="28"/>
          <w:szCs w:val="28"/>
        </w:rPr>
      </w:pPr>
      <w:r>
        <w:rPr>
          <w:b/>
          <w:sz w:val="28"/>
          <w:szCs w:val="28"/>
        </w:rPr>
        <w:lastRenderedPageBreak/>
        <w:t xml:space="preserve">Итоги </w:t>
      </w:r>
      <w:r w:rsidRPr="00AD2B23">
        <w:rPr>
          <w:b/>
          <w:sz w:val="28"/>
          <w:szCs w:val="28"/>
        </w:rPr>
        <w:t xml:space="preserve">социально-экономического развития </w:t>
      </w:r>
    </w:p>
    <w:p w:rsidR="0030115B" w:rsidRDefault="0030115B" w:rsidP="0030115B">
      <w:pPr>
        <w:jc w:val="center"/>
        <w:rPr>
          <w:b/>
          <w:sz w:val="28"/>
          <w:szCs w:val="28"/>
        </w:rPr>
      </w:pPr>
      <w:r w:rsidRPr="00AD2B23">
        <w:rPr>
          <w:b/>
          <w:sz w:val="28"/>
          <w:szCs w:val="28"/>
        </w:rPr>
        <w:t xml:space="preserve">Кикнурского </w:t>
      </w:r>
      <w:r>
        <w:rPr>
          <w:b/>
          <w:sz w:val="28"/>
          <w:szCs w:val="28"/>
        </w:rPr>
        <w:t>муниципального округа за 6 месяцев</w:t>
      </w:r>
    </w:p>
    <w:p w:rsidR="0030115B" w:rsidRDefault="0030115B" w:rsidP="0030115B">
      <w:pPr>
        <w:jc w:val="center"/>
        <w:rPr>
          <w:b/>
          <w:sz w:val="28"/>
          <w:szCs w:val="28"/>
        </w:rPr>
      </w:pPr>
      <w:r>
        <w:rPr>
          <w:b/>
          <w:sz w:val="28"/>
          <w:szCs w:val="28"/>
        </w:rPr>
        <w:t xml:space="preserve"> </w:t>
      </w:r>
      <w:r w:rsidRPr="00AD2B23">
        <w:rPr>
          <w:b/>
          <w:sz w:val="28"/>
          <w:szCs w:val="28"/>
        </w:rPr>
        <w:t>20</w:t>
      </w:r>
      <w:r>
        <w:rPr>
          <w:b/>
          <w:sz w:val="28"/>
          <w:szCs w:val="28"/>
        </w:rPr>
        <w:t>23</w:t>
      </w:r>
      <w:r w:rsidRPr="00AD2B23">
        <w:rPr>
          <w:b/>
          <w:sz w:val="28"/>
          <w:szCs w:val="28"/>
        </w:rPr>
        <w:t xml:space="preserve"> года </w:t>
      </w:r>
      <w:r>
        <w:rPr>
          <w:b/>
          <w:sz w:val="28"/>
          <w:szCs w:val="28"/>
        </w:rPr>
        <w:t>и о</w:t>
      </w:r>
      <w:r w:rsidRPr="00AD2B23">
        <w:rPr>
          <w:b/>
          <w:sz w:val="28"/>
          <w:szCs w:val="28"/>
        </w:rPr>
        <w:t>жидаемые итоги за 20</w:t>
      </w:r>
      <w:r>
        <w:rPr>
          <w:b/>
          <w:sz w:val="28"/>
          <w:szCs w:val="28"/>
        </w:rPr>
        <w:t>23</w:t>
      </w:r>
      <w:r w:rsidRPr="00AD2B23">
        <w:rPr>
          <w:b/>
          <w:sz w:val="28"/>
          <w:szCs w:val="28"/>
        </w:rPr>
        <w:t xml:space="preserve"> год.</w:t>
      </w:r>
    </w:p>
    <w:p w:rsidR="0030115B" w:rsidRDefault="0030115B" w:rsidP="0030115B">
      <w:pPr>
        <w:jc w:val="center"/>
        <w:rPr>
          <w:b/>
          <w:sz w:val="28"/>
          <w:szCs w:val="28"/>
        </w:rPr>
      </w:pPr>
    </w:p>
    <w:p w:rsidR="0030115B" w:rsidRDefault="0030115B" w:rsidP="0030115B">
      <w:pPr>
        <w:jc w:val="center"/>
        <w:rPr>
          <w:b/>
          <w:sz w:val="28"/>
          <w:szCs w:val="28"/>
        </w:rPr>
      </w:pPr>
      <w:r w:rsidRPr="00B560CD">
        <w:rPr>
          <w:b/>
          <w:sz w:val="28"/>
          <w:szCs w:val="28"/>
        </w:rPr>
        <w:t>Социально - трудовая сфера.</w:t>
      </w:r>
    </w:p>
    <w:p w:rsidR="0030115B" w:rsidRPr="001128B5" w:rsidRDefault="0030115B" w:rsidP="0030115B">
      <w:pPr>
        <w:ind w:firstLine="708"/>
        <w:jc w:val="both"/>
        <w:rPr>
          <w:sz w:val="28"/>
          <w:szCs w:val="28"/>
        </w:rPr>
      </w:pPr>
      <w:r w:rsidRPr="00AF2B23">
        <w:rPr>
          <w:rFonts w:eastAsia="Calibri"/>
          <w:sz w:val="28"/>
          <w:szCs w:val="28"/>
        </w:rPr>
        <w:t>По данны</w:t>
      </w:r>
      <w:r>
        <w:rPr>
          <w:rFonts w:eastAsia="Calibri"/>
          <w:sz w:val="28"/>
          <w:szCs w:val="28"/>
        </w:rPr>
        <w:t xml:space="preserve">м Росстата в Кировской области </w:t>
      </w:r>
      <w:r w:rsidRPr="00AF2B23">
        <w:rPr>
          <w:rFonts w:eastAsia="Calibri"/>
          <w:sz w:val="28"/>
          <w:szCs w:val="28"/>
        </w:rPr>
        <w:t>на 01.01.20</w:t>
      </w:r>
      <w:r>
        <w:rPr>
          <w:rFonts w:eastAsia="Calibri"/>
          <w:sz w:val="28"/>
          <w:szCs w:val="28"/>
        </w:rPr>
        <w:t xml:space="preserve">23 года </w:t>
      </w:r>
      <w:r w:rsidRPr="00AF2B23">
        <w:rPr>
          <w:rFonts w:eastAsia="Calibri"/>
          <w:sz w:val="28"/>
          <w:szCs w:val="28"/>
        </w:rPr>
        <w:t xml:space="preserve">численность постоянного    населения в Кикнурском муниципальном </w:t>
      </w:r>
      <w:r>
        <w:rPr>
          <w:rFonts w:eastAsia="Calibri"/>
          <w:sz w:val="28"/>
          <w:szCs w:val="28"/>
        </w:rPr>
        <w:t>округе</w:t>
      </w:r>
      <w:r w:rsidRPr="00AF2B23">
        <w:rPr>
          <w:rFonts w:eastAsia="Calibri"/>
          <w:sz w:val="28"/>
          <w:szCs w:val="28"/>
        </w:rPr>
        <w:t xml:space="preserve"> составила </w:t>
      </w:r>
      <w:r w:rsidRPr="004D6B5E">
        <w:rPr>
          <w:rFonts w:eastAsia="Calibri"/>
          <w:sz w:val="28"/>
          <w:szCs w:val="28"/>
        </w:rPr>
        <w:t>6</w:t>
      </w:r>
      <w:r w:rsidRPr="00DA5139">
        <w:rPr>
          <w:rFonts w:eastAsia="Calibri"/>
          <w:sz w:val="28"/>
          <w:szCs w:val="28"/>
        </w:rPr>
        <w:t>53</w:t>
      </w:r>
      <w:r w:rsidRPr="004D6B5E">
        <w:rPr>
          <w:rFonts w:eastAsia="Calibri"/>
          <w:sz w:val="28"/>
          <w:szCs w:val="28"/>
        </w:rPr>
        <w:t>5</w:t>
      </w:r>
      <w:r w:rsidRPr="00AF2B23">
        <w:rPr>
          <w:rFonts w:eastAsia="Calibri"/>
          <w:sz w:val="28"/>
          <w:szCs w:val="28"/>
        </w:rPr>
        <w:t xml:space="preserve"> человек, что на 2</w:t>
      </w:r>
      <w:r w:rsidRPr="00DA5139">
        <w:rPr>
          <w:rFonts w:eastAsia="Calibri"/>
          <w:sz w:val="28"/>
          <w:szCs w:val="28"/>
        </w:rPr>
        <w:t>16</w:t>
      </w:r>
      <w:r w:rsidRPr="00AF2B23">
        <w:rPr>
          <w:rFonts w:eastAsia="Calibri"/>
          <w:sz w:val="28"/>
          <w:szCs w:val="28"/>
        </w:rPr>
        <w:t xml:space="preserve"> человек</w:t>
      </w:r>
      <w:r>
        <w:rPr>
          <w:rFonts w:eastAsia="Calibri"/>
          <w:sz w:val="28"/>
          <w:szCs w:val="28"/>
        </w:rPr>
        <w:t xml:space="preserve"> меньше</w:t>
      </w:r>
      <w:r w:rsidRPr="00AF2B23">
        <w:rPr>
          <w:rFonts w:eastAsia="Calibri"/>
          <w:sz w:val="28"/>
          <w:szCs w:val="28"/>
        </w:rPr>
        <w:t xml:space="preserve"> уровня 20</w:t>
      </w:r>
      <w:r>
        <w:rPr>
          <w:rFonts w:eastAsia="Calibri"/>
          <w:sz w:val="28"/>
          <w:szCs w:val="28"/>
        </w:rPr>
        <w:t>21 года.</w:t>
      </w:r>
      <w:r w:rsidRPr="00AF2B23">
        <w:rPr>
          <w:rFonts w:eastAsia="Calibri"/>
          <w:sz w:val="28"/>
          <w:szCs w:val="28"/>
        </w:rPr>
        <w:t xml:space="preserve"> Среднегодовая численность постоянного населения за 20</w:t>
      </w:r>
      <w:r>
        <w:rPr>
          <w:rFonts w:eastAsia="Calibri"/>
          <w:sz w:val="28"/>
          <w:szCs w:val="28"/>
        </w:rPr>
        <w:t>21</w:t>
      </w:r>
      <w:r w:rsidRPr="00AF2B23">
        <w:rPr>
          <w:rFonts w:eastAsia="Calibri"/>
          <w:sz w:val="28"/>
          <w:szCs w:val="28"/>
        </w:rPr>
        <w:t xml:space="preserve"> год составила </w:t>
      </w:r>
      <w:r>
        <w:rPr>
          <w:rFonts w:eastAsia="Calibri"/>
          <w:sz w:val="28"/>
          <w:szCs w:val="28"/>
        </w:rPr>
        <w:t>6643</w:t>
      </w:r>
      <w:r w:rsidRPr="00AF2B23">
        <w:rPr>
          <w:rFonts w:eastAsia="Calibri"/>
          <w:sz w:val="28"/>
          <w:szCs w:val="28"/>
        </w:rPr>
        <w:t xml:space="preserve"> человек</w:t>
      </w:r>
      <w:r>
        <w:rPr>
          <w:rFonts w:eastAsia="Calibri"/>
          <w:sz w:val="28"/>
          <w:szCs w:val="28"/>
        </w:rPr>
        <w:t>а</w:t>
      </w:r>
      <w:r w:rsidRPr="00AF2B23">
        <w:rPr>
          <w:rFonts w:eastAsia="Calibri"/>
          <w:sz w:val="28"/>
          <w:szCs w:val="28"/>
        </w:rPr>
        <w:t>.</w:t>
      </w:r>
      <w:r>
        <w:rPr>
          <w:rFonts w:eastAsia="Calibri"/>
          <w:sz w:val="28"/>
          <w:szCs w:val="28"/>
        </w:rPr>
        <w:t xml:space="preserve"> Среднегодовая численность за 2021 год сократилась на 256 человек по сравнению с 2021 годом. Численность городского населения составила в 2022 году 4076 человек или 61,4%, численность сельского населения 2567 человек или 38,6%.</w:t>
      </w:r>
      <w:r w:rsidRPr="00AF2B23">
        <w:rPr>
          <w:rFonts w:eastAsia="Calibri"/>
          <w:sz w:val="28"/>
          <w:szCs w:val="28"/>
        </w:rPr>
        <w:t xml:space="preserve"> Статус безработного на 01.01.20</w:t>
      </w:r>
      <w:r>
        <w:rPr>
          <w:rFonts w:eastAsia="Calibri"/>
          <w:sz w:val="28"/>
          <w:szCs w:val="28"/>
        </w:rPr>
        <w:t>23   имели 69</w:t>
      </w:r>
      <w:r w:rsidRPr="00AF2B23">
        <w:rPr>
          <w:rFonts w:eastAsia="Calibri"/>
          <w:sz w:val="28"/>
          <w:szCs w:val="28"/>
        </w:rPr>
        <w:t xml:space="preserve"> человек, </w:t>
      </w:r>
      <w:r>
        <w:rPr>
          <w:sz w:val="28"/>
          <w:szCs w:val="28"/>
        </w:rPr>
        <w:t>У</w:t>
      </w:r>
      <w:r w:rsidRPr="00CA4BB5">
        <w:rPr>
          <w:sz w:val="28"/>
          <w:szCs w:val="28"/>
        </w:rPr>
        <w:t>ровень регистрируемой безработицы в Кикнурск</w:t>
      </w:r>
      <w:r>
        <w:rPr>
          <w:sz w:val="28"/>
          <w:szCs w:val="28"/>
        </w:rPr>
        <w:t>ом муниципальном округе на 01.07</w:t>
      </w:r>
      <w:r w:rsidRPr="00CA4BB5">
        <w:rPr>
          <w:sz w:val="28"/>
          <w:szCs w:val="28"/>
        </w:rPr>
        <w:t>.202</w:t>
      </w:r>
      <w:r>
        <w:rPr>
          <w:sz w:val="28"/>
          <w:szCs w:val="28"/>
        </w:rPr>
        <w:t>3 составил 2,5</w:t>
      </w:r>
      <w:r w:rsidRPr="00CA4BB5">
        <w:rPr>
          <w:sz w:val="28"/>
          <w:szCs w:val="28"/>
        </w:rPr>
        <w:t>% численности рабочей силы</w:t>
      </w:r>
      <w:r>
        <w:rPr>
          <w:sz w:val="28"/>
          <w:szCs w:val="28"/>
        </w:rPr>
        <w:t>.</w:t>
      </w:r>
      <w:r w:rsidRPr="001A3ABF">
        <w:rPr>
          <w:rFonts w:eastAsia="Calibri"/>
          <w:sz w:val="28"/>
          <w:szCs w:val="28"/>
        </w:rPr>
        <w:t xml:space="preserve"> </w:t>
      </w:r>
      <w:r w:rsidRPr="00AF2B23">
        <w:rPr>
          <w:rFonts w:eastAsia="Calibri"/>
          <w:sz w:val="28"/>
          <w:szCs w:val="28"/>
        </w:rPr>
        <w:t>Статус безработного на 01.01.20</w:t>
      </w:r>
      <w:r>
        <w:rPr>
          <w:rFonts w:eastAsia="Calibri"/>
          <w:sz w:val="28"/>
          <w:szCs w:val="28"/>
        </w:rPr>
        <w:t>22   имели 130</w:t>
      </w:r>
      <w:r w:rsidRPr="00AF2B23">
        <w:rPr>
          <w:rFonts w:eastAsia="Calibri"/>
          <w:sz w:val="28"/>
          <w:szCs w:val="28"/>
        </w:rPr>
        <w:t xml:space="preserve"> человек, уровень безработицы составляет </w:t>
      </w:r>
      <w:r>
        <w:rPr>
          <w:rFonts w:eastAsia="Calibri"/>
          <w:sz w:val="28"/>
          <w:szCs w:val="28"/>
        </w:rPr>
        <w:t>4,6</w:t>
      </w:r>
      <w:r w:rsidRPr="00AF2B23">
        <w:rPr>
          <w:rFonts w:eastAsia="Calibri"/>
          <w:sz w:val="28"/>
          <w:szCs w:val="28"/>
        </w:rPr>
        <w:t>% от экономически активного населения</w:t>
      </w:r>
      <w:r>
        <w:rPr>
          <w:rFonts w:eastAsia="Calibri"/>
          <w:sz w:val="28"/>
          <w:szCs w:val="28"/>
        </w:rPr>
        <w:t>.</w:t>
      </w:r>
    </w:p>
    <w:p w:rsidR="0030115B" w:rsidRDefault="0030115B" w:rsidP="0030115B">
      <w:pPr>
        <w:ind w:firstLine="709"/>
        <w:jc w:val="both"/>
        <w:rPr>
          <w:sz w:val="28"/>
          <w:szCs w:val="28"/>
        </w:rPr>
      </w:pPr>
      <w:r>
        <w:rPr>
          <w:sz w:val="28"/>
          <w:szCs w:val="28"/>
        </w:rPr>
        <w:t xml:space="preserve"> Численность детей в возрасте 0-17 лет включительно на  начало 2023 года составляло 883 человека, что на 248  человек ниже уровня 2022</w:t>
      </w:r>
      <w:r w:rsidRPr="00AF2B23">
        <w:rPr>
          <w:sz w:val="28"/>
          <w:szCs w:val="28"/>
        </w:rPr>
        <w:t xml:space="preserve"> года</w:t>
      </w:r>
      <w:r>
        <w:rPr>
          <w:sz w:val="28"/>
          <w:szCs w:val="28"/>
        </w:rPr>
        <w:t xml:space="preserve"> с учетом переписи 2020 года.</w:t>
      </w:r>
    </w:p>
    <w:p w:rsidR="0030115B" w:rsidRPr="003D700C" w:rsidRDefault="0030115B" w:rsidP="0030115B">
      <w:pPr>
        <w:ind w:firstLine="708"/>
        <w:jc w:val="both"/>
        <w:rPr>
          <w:sz w:val="28"/>
          <w:szCs w:val="28"/>
        </w:rPr>
      </w:pPr>
      <w:r w:rsidRPr="001128B5">
        <w:rPr>
          <w:b/>
          <w:sz w:val="28"/>
          <w:szCs w:val="28"/>
        </w:rPr>
        <w:t xml:space="preserve">       </w:t>
      </w:r>
    </w:p>
    <w:p w:rsidR="0030115B" w:rsidRPr="001128B5" w:rsidRDefault="0030115B" w:rsidP="0030115B">
      <w:pPr>
        <w:tabs>
          <w:tab w:val="left" w:pos="709"/>
        </w:tabs>
        <w:jc w:val="center"/>
        <w:rPr>
          <w:b/>
          <w:sz w:val="28"/>
          <w:szCs w:val="28"/>
        </w:rPr>
      </w:pPr>
      <w:r w:rsidRPr="0023302A">
        <w:rPr>
          <w:b/>
          <w:sz w:val="28"/>
          <w:szCs w:val="28"/>
        </w:rPr>
        <w:t>Уровень жизни населения.</w:t>
      </w:r>
    </w:p>
    <w:p w:rsidR="0030115B" w:rsidRPr="001128B5" w:rsidRDefault="0030115B" w:rsidP="0030115B">
      <w:pPr>
        <w:tabs>
          <w:tab w:val="left" w:pos="709"/>
        </w:tabs>
        <w:jc w:val="both"/>
        <w:rPr>
          <w:sz w:val="28"/>
          <w:szCs w:val="28"/>
        </w:rPr>
      </w:pPr>
      <w:r w:rsidRPr="00EA191A">
        <w:rPr>
          <w:sz w:val="28"/>
          <w:szCs w:val="28"/>
        </w:rPr>
        <w:t xml:space="preserve">   </w:t>
      </w:r>
      <w:r w:rsidRPr="0007136B">
        <w:rPr>
          <w:sz w:val="28"/>
          <w:szCs w:val="28"/>
        </w:rPr>
        <w:t xml:space="preserve">Среднемесячная заработная плата занятых в экономике района за 2022 год составила 19727,6 рубля. В 2023 году средняя заработная плата ожидается в сумме </w:t>
      </w:r>
      <w:r>
        <w:rPr>
          <w:sz w:val="28"/>
          <w:szCs w:val="28"/>
        </w:rPr>
        <w:t xml:space="preserve">21894,1 </w:t>
      </w:r>
      <w:r w:rsidRPr="0007136B">
        <w:rPr>
          <w:sz w:val="28"/>
          <w:szCs w:val="28"/>
        </w:rPr>
        <w:t>рубля.</w:t>
      </w:r>
      <w:r w:rsidRPr="0007136B">
        <w:t xml:space="preserve"> </w:t>
      </w:r>
      <w:r>
        <w:t xml:space="preserve"> </w:t>
      </w:r>
      <w:r w:rsidRPr="0007136B">
        <w:rPr>
          <w:sz w:val="28"/>
          <w:szCs w:val="28"/>
        </w:rPr>
        <w:t xml:space="preserve">В разрезе отраслей заработная плата варьирует от 14763,8 рубля в месяц в сельском хозяйстве, до 24612,6 рублей в образовании, 26513,1 руб. в области здравоохранения, 28377,9 рублей в области культуры, спорта, организаций досуга и развлечений, 35879,7 руб. по разделу государственного управления и обеспечении государственной безопасности, социальном обеспечении. </w:t>
      </w:r>
      <w:r>
        <w:rPr>
          <w:b/>
          <w:sz w:val="28"/>
          <w:szCs w:val="28"/>
        </w:rPr>
        <w:t xml:space="preserve"> </w:t>
      </w:r>
      <w:r w:rsidRPr="001128B5">
        <w:rPr>
          <w:sz w:val="28"/>
          <w:szCs w:val="28"/>
        </w:rPr>
        <w:t xml:space="preserve">Минимальный размер оплаты </w:t>
      </w:r>
      <w:r>
        <w:rPr>
          <w:sz w:val="28"/>
          <w:szCs w:val="28"/>
        </w:rPr>
        <w:t xml:space="preserve">труда </w:t>
      </w:r>
      <w:r w:rsidRPr="001128B5">
        <w:rPr>
          <w:sz w:val="28"/>
          <w:szCs w:val="28"/>
        </w:rPr>
        <w:t>с 01.01.202</w:t>
      </w:r>
      <w:r>
        <w:rPr>
          <w:sz w:val="28"/>
          <w:szCs w:val="28"/>
        </w:rPr>
        <w:t>3</w:t>
      </w:r>
      <w:r w:rsidRPr="001128B5">
        <w:rPr>
          <w:sz w:val="28"/>
          <w:szCs w:val="28"/>
        </w:rPr>
        <w:t xml:space="preserve"> МРОТ установлен в размере</w:t>
      </w:r>
      <w:r>
        <w:rPr>
          <w:sz w:val="28"/>
          <w:szCs w:val="28"/>
        </w:rPr>
        <w:t xml:space="preserve"> 13890 </w:t>
      </w:r>
      <w:r w:rsidRPr="001128B5">
        <w:rPr>
          <w:sz w:val="28"/>
          <w:szCs w:val="28"/>
        </w:rPr>
        <w:t>рублей. В настоящее время он сопоставим с величиной прожиточного минимума.  В 20</w:t>
      </w:r>
      <w:r>
        <w:rPr>
          <w:sz w:val="28"/>
          <w:szCs w:val="28"/>
        </w:rPr>
        <w:t>20</w:t>
      </w:r>
      <w:r w:rsidRPr="001128B5">
        <w:rPr>
          <w:sz w:val="28"/>
          <w:szCs w:val="28"/>
        </w:rPr>
        <w:t xml:space="preserve"> году минимальный размер оплаты труда составлял 1</w:t>
      </w:r>
      <w:r>
        <w:rPr>
          <w:sz w:val="28"/>
          <w:szCs w:val="28"/>
        </w:rPr>
        <w:t>2130</w:t>
      </w:r>
      <w:r w:rsidRPr="001128B5">
        <w:rPr>
          <w:sz w:val="28"/>
          <w:szCs w:val="28"/>
        </w:rPr>
        <w:t xml:space="preserve"> рублей.  Среднемесячная заработная плата в районе одна из самых низких по муниципальным образованиям области.</w:t>
      </w:r>
    </w:p>
    <w:p w:rsidR="0030115B" w:rsidRDefault="0030115B" w:rsidP="0030115B">
      <w:pPr>
        <w:tabs>
          <w:tab w:val="left" w:pos="709"/>
        </w:tabs>
        <w:jc w:val="center"/>
        <w:rPr>
          <w:b/>
          <w:sz w:val="28"/>
          <w:szCs w:val="28"/>
        </w:rPr>
      </w:pPr>
      <w:r w:rsidRPr="00B560CD">
        <w:rPr>
          <w:b/>
          <w:sz w:val="28"/>
          <w:szCs w:val="28"/>
        </w:rPr>
        <w:t>Промышленность.</w:t>
      </w:r>
    </w:p>
    <w:p w:rsidR="0030115B" w:rsidRPr="00197EB2" w:rsidRDefault="0030115B" w:rsidP="0030115B">
      <w:pPr>
        <w:tabs>
          <w:tab w:val="left" w:pos="709"/>
        </w:tabs>
        <w:rPr>
          <w:sz w:val="28"/>
          <w:szCs w:val="28"/>
        </w:rPr>
      </w:pPr>
      <w:r>
        <w:rPr>
          <w:sz w:val="28"/>
          <w:szCs w:val="28"/>
        </w:rPr>
        <w:t xml:space="preserve">      </w:t>
      </w:r>
      <w:r w:rsidRPr="00197EB2">
        <w:rPr>
          <w:sz w:val="28"/>
          <w:szCs w:val="28"/>
        </w:rPr>
        <w:t xml:space="preserve">Удельный вес </w:t>
      </w:r>
      <w:r>
        <w:rPr>
          <w:sz w:val="28"/>
          <w:szCs w:val="28"/>
        </w:rPr>
        <w:t xml:space="preserve">промышленного производства </w:t>
      </w:r>
      <w:r w:rsidRPr="00197EB2">
        <w:rPr>
          <w:sz w:val="28"/>
          <w:szCs w:val="28"/>
        </w:rPr>
        <w:t>муниципального округа в объеме производства</w:t>
      </w:r>
      <w:r>
        <w:rPr>
          <w:sz w:val="28"/>
          <w:szCs w:val="28"/>
        </w:rPr>
        <w:t xml:space="preserve"> </w:t>
      </w:r>
      <w:r w:rsidRPr="00197EB2">
        <w:rPr>
          <w:sz w:val="28"/>
          <w:szCs w:val="28"/>
        </w:rPr>
        <w:t>промышленной продукции области составляет менее 0,1%. Промышленное производство в округе представлено, в основном, малым бизнесом.</w:t>
      </w:r>
    </w:p>
    <w:p w:rsidR="0030115B" w:rsidRPr="0007136B" w:rsidRDefault="0030115B" w:rsidP="0030115B">
      <w:pPr>
        <w:tabs>
          <w:tab w:val="left" w:pos="709"/>
        </w:tabs>
        <w:jc w:val="both"/>
        <w:rPr>
          <w:sz w:val="28"/>
          <w:szCs w:val="28"/>
        </w:rPr>
      </w:pPr>
      <w:r w:rsidRPr="00197EB2">
        <w:rPr>
          <w:sz w:val="28"/>
          <w:szCs w:val="28"/>
        </w:rPr>
        <w:tab/>
      </w:r>
      <w:r w:rsidRPr="0007136B">
        <w:rPr>
          <w:sz w:val="28"/>
          <w:szCs w:val="28"/>
        </w:rPr>
        <w:t xml:space="preserve">В структуре промышленного производства (по видам экономической деятельности В,С,Д,Е) округа наибольший удельный вес занимают обрабатывающие производства, на долю которых в 2022 году приходилось 91,5% общего объема отгруженных товаров собственного производства, </w:t>
      </w:r>
      <w:r w:rsidRPr="0007136B">
        <w:rPr>
          <w:sz w:val="28"/>
          <w:szCs w:val="28"/>
        </w:rPr>
        <w:lastRenderedPageBreak/>
        <w:t xml:space="preserve">обеспечение электрической энергией, газом и паром, кондиционирование воздуха 3,6%, водоснабжение и водоотведение, организация сбора и утилизация отходов  4,9%.     </w:t>
      </w:r>
    </w:p>
    <w:p w:rsidR="0030115B" w:rsidRPr="00197EB2" w:rsidRDefault="0030115B" w:rsidP="0030115B">
      <w:pPr>
        <w:tabs>
          <w:tab w:val="left" w:pos="709"/>
        </w:tabs>
        <w:jc w:val="both"/>
        <w:rPr>
          <w:b/>
          <w:sz w:val="28"/>
          <w:szCs w:val="28"/>
        </w:rPr>
      </w:pPr>
      <w:r w:rsidRPr="0007136B">
        <w:rPr>
          <w:sz w:val="28"/>
          <w:szCs w:val="28"/>
        </w:rPr>
        <w:t>По оценке 2023 года объем отгруженной промышленной продукции составит 455,4 млн. рублей, индекс промышленного производства ожидаетс</w:t>
      </w:r>
      <w:r>
        <w:rPr>
          <w:sz w:val="28"/>
          <w:szCs w:val="28"/>
        </w:rPr>
        <w:t xml:space="preserve">я 100,03% в сопоставимых ценах. </w:t>
      </w:r>
      <w:r w:rsidRPr="001128B5">
        <w:rPr>
          <w:sz w:val="28"/>
          <w:szCs w:val="28"/>
        </w:rPr>
        <w:t xml:space="preserve">Товаров промышленного производства всеми производителями </w:t>
      </w:r>
      <w:r>
        <w:rPr>
          <w:sz w:val="28"/>
          <w:szCs w:val="28"/>
        </w:rPr>
        <w:t>округа отгружено</w:t>
      </w:r>
      <w:r w:rsidRPr="001128B5">
        <w:rPr>
          <w:sz w:val="28"/>
          <w:szCs w:val="28"/>
        </w:rPr>
        <w:t xml:space="preserve"> за 2 квартала 202</w:t>
      </w:r>
      <w:r>
        <w:rPr>
          <w:sz w:val="28"/>
          <w:szCs w:val="28"/>
        </w:rPr>
        <w:t>3 года</w:t>
      </w:r>
      <w:r w:rsidRPr="001128B5">
        <w:rPr>
          <w:sz w:val="28"/>
          <w:szCs w:val="28"/>
        </w:rPr>
        <w:t xml:space="preserve"> на сумму </w:t>
      </w:r>
      <w:r>
        <w:rPr>
          <w:sz w:val="28"/>
          <w:szCs w:val="28"/>
        </w:rPr>
        <w:t>216451,7</w:t>
      </w:r>
      <w:r w:rsidRPr="001128B5">
        <w:rPr>
          <w:sz w:val="28"/>
          <w:szCs w:val="28"/>
        </w:rPr>
        <w:t xml:space="preserve"> </w:t>
      </w:r>
      <w:r>
        <w:rPr>
          <w:sz w:val="28"/>
          <w:szCs w:val="28"/>
        </w:rPr>
        <w:t xml:space="preserve">тыс. рублей, </w:t>
      </w:r>
      <w:r w:rsidRPr="00197EB2">
        <w:rPr>
          <w:sz w:val="28"/>
          <w:szCs w:val="28"/>
        </w:rPr>
        <w:t xml:space="preserve">индекс промышленного производства ожидается </w:t>
      </w:r>
      <w:r>
        <w:rPr>
          <w:sz w:val="28"/>
          <w:szCs w:val="28"/>
        </w:rPr>
        <w:t>103,4</w:t>
      </w:r>
      <w:r w:rsidRPr="00197EB2">
        <w:rPr>
          <w:sz w:val="28"/>
          <w:szCs w:val="28"/>
        </w:rPr>
        <w:t>% в сопоставимых ценах.</w:t>
      </w:r>
    </w:p>
    <w:p w:rsidR="0030115B" w:rsidRPr="001128B5" w:rsidRDefault="0030115B" w:rsidP="0030115B">
      <w:pPr>
        <w:tabs>
          <w:tab w:val="left" w:pos="709"/>
        </w:tabs>
        <w:jc w:val="both"/>
        <w:rPr>
          <w:sz w:val="28"/>
          <w:szCs w:val="28"/>
        </w:rPr>
      </w:pPr>
      <w:r w:rsidRPr="001128B5">
        <w:rPr>
          <w:sz w:val="28"/>
          <w:szCs w:val="28"/>
        </w:rPr>
        <w:t xml:space="preserve"> Основным направлением развития промышленности </w:t>
      </w:r>
      <w:r>
        <w:rPr>
          <w:sz w:val="28"/>
          <w:szCs w:val="28"/>
        </w:rPr>
        <w:t>муниципального округа</w:t>
      </w:r>
      <w:r w:rsidRPr="001128B5">
        <w:rPr>
          <w:sz w:val="28"/>
          <w:szCs w:val="28"/>
        </w:rPr>
        <w:t xml:space="preserve"> по – прежнему остается пищевая промышленность, обработка древесины и производство изделий из дерева. Производством промышленной продукции  в районе занимаются МУП «Коммунальщик» ( услуги ЖКХ),  ООО «Русич», ООО « Пищевик», ООО «Мир вкуса», ООО «Викинг», ООО «Стимул», ОАО « Кикнурский агроснаб». Кроме этого производством промышленной продукции занимаются индивидуальные предприниматели В.А. Елсуков, П.А. Видякин,  Э.П. Воробьев  и ряд других предпринимателей , которые занимаются в основном обработкой древесины и производством изделий из дерева. ООО «Пищевик», ООО «Мир вкуса и В.А. Елсуков В.А. производят пищевую продукцию для населения. В структуре промышленного производства </w:t>
      </w:r>
      <w:r>
        <w:rPr>
          <w:sz w:val="28"/>
          <w:szCs w:val="28"/>
        </w:rPr>
        <w:t xml:space="preserve">округа </w:t>
      </w:r>
      <w:r w:rsidRPr="001128B5">
        <w:rPr>
          <w:sz w:val="28"/>
          <w:szCs w:val="28"/>
        </w:rPr>
        <w:t>наибольший удельный вес занимают обрабатывающие производства- 91,</w:t>
      </w:r>
      <w:r>
        <w:rPr>
          <w:sz w:val="28"/>
          <w:szCs w:val="28"/>
        </w:rPr>
        <w:t>9</w:t>
      </w:r>
      <w:r w:rsidRPr="001128B5">
        <w:rPr>
          <w:sz w:val="28"/>
          <w:szCs w:val="28"/>
        </w:rPr>
        <w:t xml:space="preserve"> % и энергетический комплекс-3,</w:t>
      </w:r>
      <w:r>
        <w:rPr>
          <w:sz w:val="28"/>
          <w:szCs w:val="28"/>
        </w:rPr>
        <w:t>7</w:t>
      </w:r>
      <w:r w:rsidRPr="001128B5">
        <w:rPr>
          <w:sz w:val="28"/>
          <w:szCs w:val="28"/>
        </w:rPr>
        <w:t xml:space="preserve"> %, раздел по водоснабжению и водоотведению занимает в структуре </w:t>
      </w:r>
      <w:r>
        <w:rPr>
          <w:sz w:val="28"/>
          <w:szCs w:val="28"/>
        </w:rPr>
        <w:t>4</w:t>
      </w:r>
      <w:r w:rsidRPr="001128B5">
        <w:rPr>
          <w:sz w:val="28"/>
          <w:szCs w:val="28"/>
        </w:rPr>
        <w:t>,4 % Ведущими отраслями обрабатывающих производств являются обработка древесины-85,4%, производство пищевых продуктов -13,2 %.</w:t>
      </w:r>
    </w:p>
    <w:p w:rsidR="0030115B" w:rsidRPr="001128B5" w:rsidRDefault="0030115B" w:rsidP="0030115B">
      <w:pPr>
        <w:tabs>
          <w:tab w:val="left" w:pos="709"/>
        </w:tabs>
        <w:jc w:val="center"/>
        <w:rPr>
          <w:b/>
          <w:sz w:val="28"/>
          <w:szCs w:val="28"/>
        </w:rPr>
      </w:pPr>
      <w:r w:rsidRPr="00B560CD">
        <w:rPr>
          <w:b/>
          <w:sz w:val="28"/>
          <w:szCs w:val="28"/>
        </w:rPr>
        <w:t>Сельское хозяйство.</w:t>
      </w:r>
    </w:p>
    <w:p w:rsidR="0030115B" w:rsidRPr="00AA1854" w:rsidRDefault="0030115B" w:rsidP="0030115B">
      <w:pPr>
        <w:tabs>
          <w:tab w:val="left" w:pos="709"/>
          <w:tab w:val="left" w:pos="851"/>
        </w:tabs>
        <w:jc w:val="both"/>
        <w:rPr>
          <w:sz w:val="32"/>
          <w:szCs w:val="28"/>
        </w:rPr>
      </w:pPr>
      <w:r>
        <w:rPr>
          <w:sz w:val="28"/>
          <w:szCs w:val="28"/>
        </w:rPr>
        <w:tab/>
      </w:r>
      <w:r w:rsidRPr="00AA1854">
        <w:rPr>
          <w:sz w:val="28"/>
          <w:szCs w:val="28"/>
        </w:rPr>
        <w:t xml:space="preserve">  </w:t>
      </w:r>
      <w:r w:rsidRPr="00AA1854">
        <w:rPr>
          <w:color w:val="000000"/>
          <w:sz w:val="28"/>
          <w:szCs w:val="26"/>
        </w:rPr>
        <w:t>На территории Кикнурского муниципального округа функционирует 3 сельхозпредприятия, 1 общество с ограниченной ответственностью, 4 крестьянских фермерских хозяйства, 2090 личное подсобное хозяйство</w:t>
      </w:r>
      <w:r w:rsidRPr="00AA1854">
        <w:rPr>
          <w:color w:val="000000"/>
          <w:spacing w:val="5"/>
          <w:sz w:val="28"/>
          <w:szCs w:val="26"/>
        </w:rPr>
        <w:t>. Численность работающих в сельхозпредприятиях Кикнурского муниципального округа составила 20</w:t>
      </w:r>
      <w:r w:rsidRPr="00AA1854">
        <w:rPr>
          <w:color w:val="000000"/>
          <w:sz w:val="28"/>
          <w:szCs w:val="26"/>
        </w:rPr>
        <w:t xml:space="preserve"> человек, в том числе 19 человек – занято в сельхозпроизводстве.  В 2023 году количество предприятий ожидается на уровне 2022 года, в последующие годы возможно увеличение КФХ</w:t>
      </w:r>
      <w:r w:rsidRPr="00AA1854">
        <w:rPr>
          <w:color w:val="000000"/>
          <w:spacing w:val="1"/>
          <w:sz w:val="28"/>
          <w:szCs w:val="26"/>
        </w:rPr>
        <w:t xml:space="preserve"> в связи с активизацией населения по ведению сельскохозяйственной деятельности и участию в государственных проектах поддержки малых форм хозяйствования. </w:t>
      </w:r>
    </w:p>
    <w:p w:rsidR="0030115B" w:rsidRDefault="0030115B" w:rsidP="0030115B">
      <w:pPr>
        <w:shd w:val="clear" w:color="auto" w:fill="FFFFFF"/>
        <w:ind w:left="10" w:firstLine="562"/>
        <w:jc w:val="both"/>
        <w:rPr>
          <w:sz w:val="28"/>
          <w:szCs w:val="28"/>
        </w:rPr>
      </w:pPr>
      <w:r w:rsidRPr="00AA1854">
        <w:rPr>
          <w:b/>
          <w:sz w:val="28"/>
          <w:szCs w:val="28"/>
        </w:rPr>
        <w:t>Стоимость произведенной продукции</w:t>
      </w:r>
      <w:r w:rsidRPr="00AA1854">
        <w:rPr>
          <w:sz w:val="28"/>
          <w:szCs w:val="28"/>
        </w:rPr>
        <w:t xml:space="preserve"> во всех категориях хозяйств по оценке 2023 года ожидается в объеме 171,1 млн. рублей, что составит</w:t>
      </w:r>
      <w:r>
        <w:rPr>
          <w:sz w:val="28"/>
          <w:szCs w:val="28"/>
        </w:rPr>
        <w:t xml:space="preserve"> </w:t>
      </w:r>
      <w:r w:rsidRPr="00AA1854">
        <w:rPr>
          <w:sz w:val="28"/>
          <w:szCs w:val="28"/>
        </w:rPr>
        <w:t>85,2 % к уровню 2022 года. Выручка от реализации продукции в сельхозпредприятиях ожидается в 2023 году в объеме 51090,6 тыс. руб., что ниже уровня 2022 года на 21,5%.</w:t>
      </w:r>
      <w:r w:rsidRPr="001128B5">
        <w:rPr>
          <w:sz w:val="28"/>
          <w:szCs w:val="28"/>
        </w:rPr>
        <w:t xml:space="preserve"> </w:t>
      </w:r>
    </w:p>
    <w:p w:rsidR="0030115B" w:rsidRPr="00AA1854" w:rsidRDefault="0030115B" w:rsidP="0030115B">
      <w:pPr>
        <w:shd w:val="clear" w:color="auto" w:fill="FFFFFF"/>
        <w:ind w:left="10" w:firstLine="562"/>
        <w:jc w:val="both"/>
        <w:rPr>
          <w:color w:val="000000"/>
          <w:sz w:val="28"/>
          <w:szCs w:val="28"/>
        </w:rPr>
      </w:pPr>
      <w:r w:rsidRPr="001128B5">
        <w:rPr>
          <w:sz w:val="28"/>
          <w:szCs w:val="28"/>
        </w:rPr>
        <w:tab/>
      </w:r>
      <w:r w:rsidRPr="00AA1854">
        <w:rPr>
          <w:b/>
          <w:sz w:val="28"/>
          <w:szCs w:val="28"/>
        </w:rPr>
        <w:t>Приоритетной отраслью</w:t>
      </w:r>
      <w:r w:rsidRPr="00AA1854">
        <w:rPr>
          <w:sz w:val="28"/>
          <w:szCs w:val="28"/>
        </w:rPr>
        <w:t xml:space="preserve"> в сельскохозяйственном производстве, как и в 2022 году, является растениеводство. </w:t>
      </w:r>
      <w:r w:rsidRPr="00AA1854">
        <w:rPr>
          <w:color w:val="000000"/>
          <w:sz w:val="28"/>
          <w:szCs w:val="28"/>
        </w:rPr>
        <w:t xml:space="preserve">В растениеводстве основную долю </w:t>
      </w:r>
      <w:r w:rsidRPr="00AA1854">
        <w:rPr>
          <w:color w:val="000000"/>
          <w:sz w:val="28"/>
          <w:szCs w:val="28"/>
        </w:rPr>
        <w:lastRenderedPageBreak/>
        <w:t xml:space="preserve">занимает производство зерна. В 2023 году посевные площади по всем категориям хозяйств составят 3577 га, что на 403 га меньше 2022 года. </w:t>
      </w:r>
    </w:p>
    <w:p w:rsidR="0030115B" w:rsidRPr="00AA1854" w:rsidRDefault="0030115B" w:rsidP="0030115B">
      <w:pPr>
        <w:widowControl w:val="0"/>
        <w:autoSpaceDE w:val="0"/>
        <w:autoSpaceDN w:val="0"/>
        <w:adjustRightInd w:val="0"/>
        <w:jc w:val="both"/>
        <w:rPr>
          <w:sz w:val="28"/>
          <w:szCs w:val="28"/>
        </w:rPr>
      </w:pPr>
      <w:r w:rsidRPr="00AA1854">
        <w:rPr>
          <w:sz w:val="28"/>
          <w:szCs w:val="28"/>
        </w:rPr>
        <w:t xml:space="preserve">   На протяжении отчетного и прогнозируемого периода динамику объёмов производства зерна определяют сельскохозяйственные предприятия, а производство картофеля, овощей, молока, скота на убой – личные подсобные хозяйства.</w:t>
      </w:r>
    </w:p>
    <w:p w:rsidR="0030115B" w:rsidRDefault="0030115B" w:rsidP="0030115B">
      <w:pPr>
        <w:tabs>
          <w:tab w:val="left" w:pos="709"/>
          <w:tab w:val="left" w:pos="851"/>
        </w:tabs>
        <w:jc w:val="both"/>
        <w:rPr>
          <w:color w:val="000000"/>
          <w:sz w:val="28"/>
          <w:szCs w:val="28"/>
        </w:rPr>
      </w:pPr>
      <w:r w:rsidRPr="00AA1854">
        <w:rPr>
          <w:color w:val="000000"/>
          <w:sz w:val="28"/>
          <w:szCs w:val="28"/>
        </w:rPr>
        <w:t>Финансовые показатели по сельскохозяйственным предприятиям Кикнурского муниципального округа следующие: выручка от реализации за 2022 год составила 33172,0 тыс. руб., в том числе от реализации сельскохозяйственной продукции – 27618,0 тыс. руб</w:t>
      </w:r>
    </w:p>
    <w:p w:rsidR="0030115B" w:rsidRPr="001128B5" w:rsidRDefault="0030115B" w:rsidP="0030115B">
      <w:pPr>
        <w:tabs>
          <w:tab w:val="left" w:pos="709"/>
          <w:tab w:val="left" w:pos="851"/>
        </w:tabs>
        <w:jc w:val="both"/>
        <w:rPr>
          <w:sz w:val="28"/>
          <w:szCs w:val="28"/>
        </w:rPr>
      </w:pPr>
      <w:r>
        <w:rPr>
          <w:sz w:val="28"/>
          <w:szCs w:val="28"/>
        </w:rPr>
        <w:t xml:space="preserve">  </w:t>
      </w:r>
      <w:r w:rsidRPr="001128B5">
        <w:rPr>
          <w:sz w:val="28"/>
          <w:szCs w:val="28"/>
        </w:rPr>
        <w:t>Наибольшие посевные площади зерновых культур в: СПК «Новый», ООО Старт</w:t>
      </w:r>
      <w:r>
        <w:rPr>
          <w:sz w:val="28"/>
          <w:szCs w:val="28"/>
        </w:rPr>
        <w:t>, СПК «Кокшага»</w:t>
      </w:r>
      <w:r w:rsidRPr="001128B5">
        <w:rPr>
          <w:sz w:val="28"/>
          <w:szCs w:val="28"/>
        </w:rPr>
        <w:t>.</w:t>
      </w:r>
    </w:p>
    <w:p w:rsidR="0030115B" w:rsidRPr="001128B5" w:rsidRDefault="0030115B" w:rsidP="0030115B">
      <w:pPr>
        <w:jc w:val="both"/>
        <w:rPr>
          <w:sz w:val="28"/>
        </w:rPr>
      </w:pPr>
      <w:r w:rsidRPr="001128B5">
        <w:rPr>
          <w:sz w:val="28"/>
        </w:rPr>
        <w:t xml:space="preserve">   </w:t>
      </w:r>
    </w:p>
    <w:p w:rsidR="0030115B" w:rsidRPr="001128B5" w:rsidRDefault="0030115B" w:rsidP="0030115B">
      <w:pPr>
        <w:tabs>
          <w:tab w:val="left" w:pos="709"/>
        </w:tabs>
        <w:jc w:val="center"/>
        <w:rPr>
          <w:b/>
          <w:sz w:val="28"/>
          <w:szCs w:val="28"/>
        </w:rPr>
      </w:pPr>
      <w:r w:rsidRPr="00B560CD">
        <w:rPr>
          <w:b/>
          <w:sz w:val="28"/>
          <w:szCs w:val="28"/>
        </w:rPr>
        <w:t>Потребительский рынок.</w:t>
      </w:r>
    </w:p>
    <w:p w:rsidR="0030115B" w:rsidRPr="001128B5" w:rsidRDefault="0030115B" w:rsidP="0030115B">
      <w:pPr>
        <w:tabs>
          <w:tab w:val="left" w:pos="709"/>
        </w:tabs>
        <w:jc w:val="center"/>
        <w:rPr>
          <w:b/>
          <w:sz w:val="28"/>
          <w:szCs w:val="28"/>
        </w:rPr>
      </w:pPr>
    </w:p>
    <w:p w:rsidR="0030115B" w:rsidRPr="00AA1854" w:rsidRDefault="0030115B" w:rsidP="0030115B">
      <w:pPr>
        <w:jc w:val="both"/>
        <w:rPr>
          <w:sz w:val="28"/>
          <w:szCs w:val="28"/>
        </w:rPr>
      </w:pPr>
      <w:r w:rsidRPr="00AA1854">
        <w:rPr>
          <w:sz w:val="28"/>
          <w:szCs w:val="28"/>
        </w:rPr>
        <w:t xml:space="preserve">        Потребительский рынок продолжает оказывать существенное влияние на поддержание общеэкономической динамики развития муниципального округа на достаточно высоком уровне.</w:t>
      </w:r>
    </w:p>
    <w:p w:rsidR="0030115B" w:rsidRPr="00AA1854" w:rsidRDefault="0030115B" w:rsidP="0030115B">
      <w:pPr>
        <w:tabs>
          <w:tab w:val="left" w:pos="709"/>
        </w:tabs>
        <w:jc w:val="both"/>
        <w:rPr>
          <w:sz w:val="28"/>
          <w:szCs w:val="28"/>
        </w:rPr>
      </w:pPr>
      <w:r w:rsidRPr="00AA1854">
        <w:rPr>
          <w:sz w:val="28"/>
          <w:szCs w:val="28"/>
        </w:rPr>
        <w:t xml:space="preserve">   Потребительские предпочтения и растущие требования к качеству и ассортименту продукции и услуг увеличивается доля современных предприятий торговли и обслуживания населения, повышается уровень конкурентоспособности.</w:t>
      </w:r>
    </w:p>
    <w:p w:rsidR="0030115B" w:rsidRPr="00AA1854" w:rsidRDefault="0030115B" w:rsidP="0030115B">
      <w:pPr>
        <w:tabs>
          <w:tab w:val="left" w:pos="709"/>
        </w:tabs>
        <w:jc w:val="both"/>
        <w:rPr>
          <w:sz w:val="28"/>
          <w:szCs w:val="28"/>
        </w:rPr>
      </w:pPr>
      <w:r w:rsidRPr="00AA1854">
        <w:rPr>
          <w:sz w:val="28"/>
          <w:szCs w:val="28"/>
        </w:rPr>
        <w:tab/>
        <w:t>По состоянию на 01.01.2023 на территории муниципального образования функционировало 66 магазинов.  Кроме этого имеется 3 нестационарных торговых объекта. Из общего количества торговых объектов 4 специализированных продовольственных магазина, 27 осуществляют продажу непродовольственных товаров, 35 минимаркетов, из них 13 магазинов в сельской местности. 5 точек, которые занимаются общественным питанием.   Кроме этого, на территории муниципального образования работает 4 аптеки и аптечных пункта, 2 автозаправочных станции. Так же на территории района расположено 16 объектов бытового обслуживания населения.</w:t>
      </w:r>
    </w:p>
    <w:p w:rsidR="0030115B" w:rsidRPr="001128B5" w:rsidRDefault="0030115B" w:rsidP="0030115B">
      <w:pPr>
        <w:pStyle w:val="afb"/>
        <w:tabs>
          <w:tab w:val="left" w:pos="709"/>
        </w:tabs>
        <w:spacing w:before="0" w:beforeAutospacing="0" w:after="0" w:afterAutospacing="0" w:line="276" w:lineRule="auto"/>
        <w:jc w:val="both"/>
        <w:rPr>
          <w:sz w:val="28"/>
          <w:szCs w:val="28"/>
        </w:rPr>
      </w:pPr>
      <w:r w:rsidRPr="00AA1854">
        <w:rPr>
          <w:b/>
          <w:sz w:val="28"/>
          <w:szCs w:val="28"/>
        </w:rPr>
        <w:t>Объем розничного товарооборота за 2022 год составил 951347,2 тыс. руб. против 944435,6 тыс. руб.</w:t>
      </w:r>
      <w:r w:rsidRPr="00AA1854">
        <w:rPr>
          <w:sz w:val="28"/>
          <w:szCs w:val="28"/>
        </w:rPr>
        <w:t xml:space="preserve"> в 2021 году. Рост составил (7,4 % к уровню 2021 г.) В 2023 году объем розничного товарооборота ожидается в объеме 1014197,95 тыс. рублей, что выше уровня 2021 года в текущих ценах на 6,6 %. </w:t>
      </w:r>
      <w:r w:rsidRPr="001128B5">
        <w:rPr>
          <w:sz w:val="28"/>
          <w:szCs w:val="28"/>
        </w:rPr>
        <w:t xml:space="preserve">Объем розничного товарооборота за 2 квартала </w:t>
      </w:r>
      <w:r>
        <w:rPr>
          <w:sz w:val="28"/>
          <w:szCs w:val="28"/>
        </w:rPr>
        <w:t>2023</w:t>
      </w:r>
      <w:r w:rsidRPr="001128B5">
        <w:rPr>
          <w:sz w:val="28"/>
          <w:szCs w:val="28"/>
        </w:rPr>
        <w:t xml:space="preserve"> года составил </w:t>
      </w:r>
      <w:r>
        <w:rPr>
          <w:sz w:val="28"/>
          <w:szCs w:val="28"/>
        </w:rPr>
        <w:t>507100,0</w:t>
      </w:r>
      <w:r w:rsidRPr="001128B5">
        <w:rPr>
          <w:sz w:val="28"/>
          <w:szCs w:val="28"/>
        </w:rPr>
        <w:t xml:space="preserve"> тыс. рублей.  По прогнозу на текущий год данный показатель должен достичь </w:t>
      </w:r>
      <w:r w:rsidRPr="00AA1854">
        <w:rPr>
          <w:sz w:val="28"/>
          <w:szCs w:val="28"/>
        </w:rPr>
        <w:t>1014197,95</w:t>
      </w:r>
      <w:r>
        <w:rPr>
          <w:sz w:val="28"/>
          <w:szCs w:val="28"/>
        </w:rPr>
        <w:t xml:space="preserve"> </w:t>
      </w:r>
      <w:r w:rsidRPr="001128B5">
        <w:rPr>
          <w:sz w:val="28"/>
          <w:szCs w:val="28"/>
        </w:rPr>
        <w:t xml:space="preserve">тыс. рублей. Оборот по общественному питанию составил </w:t>
      </w:r>
      <w:r>
        <w:rPr>
          <w:sz w:val="28"/>
          <w:szCs w:val="28"/>
        </w:rPr>
        <w:t>48295,0</w:t>
      </w:r>
      <w:r w:rsidRPr="001128B5">
        <w:rPr>
          <w:sz w:val="28"/>
          <w:szCs w:val="28"/>
        </w:rPr>
        <w:t xml:space="preserve"> тыс. рублей, прогноз на 202</w:t>
      </w:r>
      <w:r>
        <w:rPr>
          <w:sz w:val="28"/>
          <w:szCs w:val="28"/>
        </w:rPr>
        <w:t xml:space="preserve">2 </w:t>
      </w:r>
      <w:r w:rsidRPr="001128B5">
        <w:rPr>
          <w:sz w:val="28"/>
          <w:szCs w:val="28"/>
        </w:rPr>
        <w:t xml:space="preserve">год равен </w:t>
      </w:r>
      <w:r w:rsidRPr="00AA1854">
        <w:rPr>
          <w:sz w:val="28"/>
          <w:szCs w:val="28"/>
        </w:rPr>
        <w:t>96588,74</w:t>
      </w:r>
      <w:r w:rsidRPr="001128B5">
        <w:rPr>
          <w:sz w:val="28"/>
          <w:szCs w:val="28"/>
        </w:rPr>
        <w:t>тыс. рублей. Объем  продаж по общественному питанию  ежегодно увеличивается.</w:t>
      </w:r>
    </w:p>
    <w:p w:rsidR="0030115B" w:rsidRPr="001128B5" w:rsidRDefault="0030115B" w:rsidP="0030115B">
      <w:pPr>
        <w:tabs>
          <w:tab w:val="left" w:pos="709"/>
        </w:tabs>
        <w:jc w:val="both"/>
        <w:rPr>
          <w:sz w:val="28"/>
          <w:szCs w:val="28"/>
        </w:rPr>
      </w:pPr>
      <w:r w:rsidRPr="001128B5">
        <w:rPr>
          <w:sz w:val="28"/>
          <w:szCs w:val="28"/>
        </w:rPr>
        <w:lastRenderedPageBreak/>
        <w:t xml:space="preserve">            Платные услуги за 6 месяцев текущего года составили </w:t>
      </w:r>
      <w:r>
        <w:rPr>
          <w:sz w:val="28"/>
          <w:szCs w:val="28"/>
        </w:rPr>
        <w:t xml:space="preserve">59000,7 тыс. рублей, прогноз </w:t>
      </w:r>
      <w:r w:rsidRPr="001128B5">
        <w:rPr>
          <w:sz w:val="28"/>
          <w:szCs w:val="28"/>
        </w:rPr>
        <w:t>на 20</w:t>
      </w:r>
      <w:r>
        <w:rPr>
          <w:sz w:val="28"/>
          <w:szCs w:val="28"/>
        </w:rPr>
        <w:t xml:space="preserve">22 год должен </w:t>
      </w:r>
      <w:r w:rsidRPr="001128B5">
        <w:rPr>
          <w:sz w:val="28"/>
          <w:szCs w:val="28"/>
        </w:rPr>
        <w:t xml:space="preserve">составить </w:t>
      </w:r>
      <w:r w:rsidRPr="00B93609">
        <w:rPr>
          <w:sz w:val="28"/>
          <w:szCs w:val="28"/>
        </w:rPr>
        <w:t xml:space="preserve">118001,3 </w:t>
      </w:r>
      <w:r w:rsidRPr="001128B5">
        <w:rPr>
          <w:sz w:val="28"/>
          <w:szCs w:val="28"/>
        </w:rPr>
        <w:t xml:space="preserve">тыс. рублей. Бытовые услуги на территории муниципального </w:t>
      </w:r>
      <w:r>
        <w:rPr>
          <w:sz w:val="28"/>
          <w:szCs w:val="28"/>
        </w:rPr>
        <w:t xml:space="preserve">округа оказываются </w:t>
      </w:r>
      <w:r w:rsidRPr="001128B5">
        <w:rPr>
          <w:sz w:val="28"/>
          <w:szCs w:val="28"/>
        </w:rPr>
        <w:t>тремя парикмахерскими, по</w:t>
      </w:r>
      <w:r>
        <w:rPr>
          <w:sz w:val="28"/>
          <w:szCs w:val="28"/>
        </w:rPr>
        <w:t xml:space="preserve">шивом одежды и ремонтом обуви, </w:t>
      </w:r>
      <w:r w:rsidRPr="001128B5">
        <w:rPr>
          <w:sz w:val="28"/>
          <w:szCs w:val="28"/>
        </w:rPr>
        <w:t>тремя станциями по техническому обслуживанию и ремонту автомобилей, оказанием ритуальных услуг и другими видами.</w:t>
      </w:r>
    </w:p>
    <w:p w:rsidR="0030115B" w:rsidRDefault="0030115B" w:rsidP="0030115B">
      <w:pPr>
        <w:tabs>
          <w:tab w:val="left" w:pos="709"/>
        </w:tabs>
        <w:jc w:val="center"/>
        <w:rPr>
          <w:b/>
          <w:sz w:val="28"/>
          <w:szCs w:val="28"/>
        </w:rPr>
      </w:pPr>
    </w:p>
    <w:p w:rsidR="0030115B" w:rsidRDefault="0030115B" w:rsidP="0030115B">
      <w:pPr>
        <w:tabs>
          <w:tab w:val="left" w:pos="709"/>
        </w:tabs>
        <w:jc w:val="center"/>
        <w:rPr>
          <w:b/>
          <w:sz w:val="28"/>
          <w:szCs w:val="28"/>
        </w:rPr>
      </w:pPr>
      <w:r w:rsidRPr="00B560CD">
        <w:rPr>
          <w:b/>
          <w:sz w:val="28"/>
          <w:szCs w:val="28"/>
        </w:rPr>
        <w:t>Малое предпринимательство</w:t>
      </w:r>
    </w:p>
    <w:p w:rsidR="0030115B" w:rsidRDefault="0030115B" w:rsidP="0030115B">
      <w:pPr>
        <w:jc w:val="both"/>
        <w:rPr>
          <w:sz w:val="28"/>
          <w:szCs w:val="28"/>
        </w:rPr>
      </w:pPr>
    </w:p>
    <w:p w:rsidR="0030115B" w:rsidRDefault="0030115B" w:rsidP="0030115B">
      <w:pPr>
        <w:jc w:val="both"/>
        <w:rPr>
          <w:sz w:val="28"/>
          <w:szCs w:val="28"/>
        </w:rPr>
      </w:pPr>
      <w:r w:rsidRPr="00D06ABB">
        <w:rPr>
          <w:sz w:val="28"/>
          <w:szCs w:val="28"/>
        </w:rPr>
        <w:t>На территории муниципального округа по состоянию на 01.01.2023 года зарегистрировано в Едином реестре субъектов малого и среднего предпринимательства 26 юридических лиц, из них малых 25 ед. и 108 индивидуальных предпринимателей.</w:t>
      </w:r>
      <w:r>
        <w:rPr>
          <w:sz w:val="28"/>
          <w:szCs w:val="28"/>
        </w:rPr>
        <w:t xml:space="preserve"> На конец 2023 года количество субъектов малого предпринимательства ожидается 138 единиц, из которых малых 27.</w:t>
      </w:r>
      <w:r w:rsidRPr="00D06ABB">
        <w:rPr>
          <w:sz w:val="28"/>
          <w:szCs w:val="28"/>
        </w:rPr>
        <w:t xml:space="preserve"> В 2022 году в муниципальном округе количество малых и средних предприятий осталось на уровне 2021 года, а количество ИП уменьшилось на 7 человек</w:t>
      </w:r>
      <w:r>
        <w:rPr>
          <w:sz w:val="28"/>
          <w:szCs w:val="28"/>
        </w:rPr>
        <w:t xml:space="preserve">. </w:t>
      </w:r>
      <w:r w:rsidRPr="00D06ABB">
        <w:rPr>
          <w:sz w:val="28"/>
          <w:szCs w:val="28"/>
        </w:rPr>
        <w:t>Численность занятых в сфере малого предпринимательства в 2022 году составила 613 человек. Это больше уровня 2021 года на 42 человека. Количество занятых в малом предпринимательстве сократилось за счет перерегистрации индивидуальных предпринимателей, как самозанятых, численность которых в 2022 году составила 166 человек против 58 в 2021 году. Доля работников в сфере малого предпринимательства составляет 25,2 % от</w:t>
      </w:r>
      <w:r w:rsidRPr="00D06ABB">
        <w:t xml:space="preserve"> </w:t>
      </w:r>
      <w:r w:rsidRPr="00D06ABB">
        <w:rPr>
          <w:sz w:val="28"/>
          <w:szCs w:val="28"/>
        </w:rPr>
        <w:t>численности занятых в экономике муниципального округа.</w:t>
      </w:r>
    </w:p>
    <w:p w:rsidR="0030115B" w:rsidRDefault="0030115B" w:rsidP="0030115B">
      <w:pPr>
        <w:jc w:val="both"/>
        <w:rPr>
          <w:sz w:val="28"/>
          <w:szCs w:val="28"/>
        </w:rPr>
      </w:pPr>
      <w:r>
        <w:rPr>
          <w:sz w:val="28"/>
          <w:szCs w:val="28"/>
        </w:rPr>
        <w:tab/>
      </w:r>
      <w:r w:rsidRPr="00D06ABB">
        <w:rPr>
          <w:sz w:val="28"/>
          <w:szCs w:val="28"/>
        </w:rPr>
        <w:t>Оборот субъектов м</w:t>
      </w:r>
      <w:r>
        <w:rPr>
          <w:sz w:val="28"/>
          <w:szCs w:val="28"/>
        </w:rPr>
        <w:t>алого предпринимательства в 2023</w:t>
      </w:r>
      <w:r w:rsidRPr="00D06ABB">
        <w:rPr>
          <w:sz w:val="28"/>
          <w:szCs w:val="28"/>
        </w:rPr>
        <w:t xml:space="preserve"> году</w:t>
      </w:r>
      <w:r>
        <w:rPr>
          <w:sz w:val="28"/>
          <w:szCs w:val="28"/>
        </w:rPr>
        <w:t xml:space="preserve"> за 6 месяцев </w:t>
      </w:r>
      <w:r w:rsidRPr="00D06ABB">
        <w:rPr>
          <w:sz w:val="28"/>
          <w:szCs w:val="28"/>
        </w:rPr>
        <w:t xml:space="preserve">составил </w:t>
      </w:r>
      <w:r>
        <w:rPr>
          <w:sz w:val="28"/>
          <w:szCs w:val="28"/>
        </w:rPr>
        <w:t>431913,0</w:t>
      </w:r>
      <w:r w:rsidRPr="00D06ABB">
        <w:rPr>
          <w:sz w:val="28"/>
          <w:szCs w:val="28"/>
        </w:rPr>
        <w:t xml:space="preserve"> тыс. рублей, </w:t>
      </w:r>
      <w:r>
        <w:rPr>
          <w:sz w:val="28"/>
          <w:szCs w:val="28"/>
        </w:rPr>
        <w:t>за 2023 год ожидается 863826,0 тыс. рублей.</w:t>
      </w:r>
    </w:p>
    <w:p w:rsidR="0030115B" w:rsidRPr="00584844" w:rsidRDefault="0030115B" w:rsidP="0030115B">
      <w:pPr>
        <w:tabs>
          <w:tab w:val="left" w:pos="709"/>
        </w:tabs>
        <w:jc w:val="both"/>
        <w:rPr>
          <w:b/>
          <w:sz w:val="28"/>
          <w:szCs w:val="28"/>
        </w:rPr>
      </w:pPr>
      <w:r>
        <w:rPr>
          <w:color w:val="000000"/>
          <w:sz w:val="28"/>
          <w:szCs w:val="28"/>
        </w:rPr>
        <w:tab/>
      </w:r>
      <w:r w:rsidRPr="00584844">
        <w:rPr>
          <w:color w:val="000000"/>
          <w:sz w:val="28"/>
          <w:szCs w:val="28"/>
        </w:rPr>
        <w:t>Поступления налоговых и иных платежей в бюджет муниципального округа от субъектов малого предпринимательства составили в 202</w:t>
      </w:r>
      <w:r>
        <w:rPr>
          <w:color w:val="000000"/>
          <w:sz w:val="28"/>
          <w:szCs w:val="28"/>
        </w:rPr>
        <w:t>2</w:t>
      </w:r>
      <w:r w:rsidRPr="00584844">
        <w:rPr>
          <w:color w:val="000000"/>
          <w:sz w:val="28"/>
          <w:szCs w:val="28"/>
        </w:rPr>
        <w:t xml:space="preserve"> году </w:t>
      </w:r>
      <w:r>
        <w:rPr>
          <w:color w:val="000000"/>
          <w:sz w:val="28"/>
          <w:szCs w:val="28"/>
        </w:rPr>
        <w:t>17042,5</w:t>
      </w:r>
      <w:r w:rsidRPr="00584844">
        <w:rPr>
          <w:color w:val="000000"/>
          <w:sz w:val="28"/>
          <w:szCs w:val="28"/>
        </w:rPr>
        <w:t xml:space="preserve"> тыс. рублей, что составило </w:t>
      </w:r>
      <w:r>
        <w:rPr>
          <w:color w:val="000000"/>
          <w:sz w:val="28"/>
          <w:szCs w:val="28"/>
        </w:rPr>
        <w:t>38,81</w:t>
      </w:r>
      <w:r w:rsidRPr="00584844">
        <w:rPr>
          <w:color w:val="000000"/>
          <w:sz w:val="28"/>
          <w:szCs w:val="28"/>
        </w:rPr>
        <w:t>% от налоговых поступлений в консолидированный бюджет округа. Поступления 202</w:t>
      </w:r>
      <w:r>
        <w:rPr>
          <w:color w:val="000000"/>
          <w:sz w:val="28"/>
          <w:szCs w:val="28"/>
        </w:rPr>
        <w:t>2</w:t>
      </w:r>
      <w:r w:rsidRPr="00584844">
        <w:rPr>
          <w:color w:val="000000"/>
          <w:sz w:val="28"/>
          <w:szCs w:val="28"/>
        </w:rPr>
        <w:t xml:space="preserve"> года </w:t>
      </w:r>
      <w:r>
        <w:rPr>
          <w:color w:val="000000"/>
          <w:sz w:val="28"/>
          <w:szCs w:val="28"/>
        </w:rPr>
        <w:t>больше</w:t>
      </w:r>
      <w:r w:rsidRPr="00584844">
        <w:rPr>
          <w:color w:val="000000"/>
          <w:sz w:val="28"/>
          <w:szCs w:val="28"/>
        </w:rPr>
        <w:t xml:space="preserve"> уровня поступлений 202</w:t>
      </w:r>
      <w:r>
        <w:rPr>
          <w:color w:val="000000"/>
          <w:sz w:val="28"/>
          <w:szCs w:val="28"/>
        </w:rPr>
        <w:t>1</w:t>
      </w:r>
      <w:r w:rsidRPr="00584844">
        <w:rPr>
          <w:color w:val="000000"/>
          <w:sz w:val="28"/>
          <w:szCs w:val="28"/>
        </w:rPr>
        <w:t xml:space="preserve"> года на </w:t>
      </w:r>
      <w:r>
        <w:rPr>
          <w:color w:val="000000"/>
          <w:sz w:val="28"/>
          <w:szCs w:val="28"/>
        </w:rPr>
        <w:t>2613,0</w:t>
      </w:r>
      <w:r w:rsidRPr="00584844">
        <w:rPr>
          <w:color w:val="000000"/>
          <w:sz w:val="28"/>
          <w:szCs w:val="28"/>
        </w:rPr>
        <w:t xml:space="preserve"> тыс. рублей.</w:t>
      </w:r>
    </w:p>
    <w:p w:rsidR="0030115B" w:rsidRPr="001128B5" w:rsidRDefault="0030115B" w:rsidP="0030115B">
      <w:pPr>
        <w:tabs>
          <w:tab w:val="left" w:pos="709"/>
        </w:tabs>
        <w:jc w:val="both"/>
        <w:rPr>
          <w:sz w:val="28"/>
          <w:szCs w:val="28"/>
        </w:rPr>
      </w:pPr>
      <w:r w:rsidRPr="001128B5">
        <w:rPr>
          <w:sz w:val="28"/>
          <w:szCs w:val="28"/>
        </w:rPr>
        <w:t xml:space="preserve">           Индивидуальные предприниматели заняты почти во всех сферах деятель</w:t>
      </w:r>
      <w:r>
        <w:rPr>
          <w:sz w:val="28"/>
          <w:szCs w:val="28"/>
        </w:rPr>
        <w:t xml:space="preserve">ности, но традиционными </w:t>
      </w:r>
      <w:r w:rsidRPr="001128B5">
        <w:rPr>
          <w:sz w:val="28"/>
          <w:szCs w:val="28"/>
        </w:rPr>
        <w:t>являются лесозаготовка, деревообработка, грузоперевозки,  оптовая и розничная торговля, сельское хозяйство, пищевая промышленность, общественное питание и ряд других. Для поддержки субъектов малого предпринимательства  при главе района создан и функционирует совет предпринимателей.</w:t>
      </w:r>
    </w:p>
    <w:p w:rsidR="0030115B" w:rsidRDefault="0030115B" w:rsidP="0030115B">
      <w:pPr>
        <w:tabs>
          <w:tab w:val="left" w:pos="709"/>
        </w:tabs>
        <w:jc w:val="center"/>
        <w:rPr>
          <w:b/>
          <w:sz w:val="28"/>
          <w:szCs w:val="28"/>
        </w:rPr>
      </w:pPr>
      <w:r w:rsidRPr="001128B5">
        <w:rPr>
          <w:b/>
          <w:sz w:val="28"/>
          <w:szCs w:val="28"/>
        </w:rPr>
        <w:t>Финансы</w:t>
      </w:r>
    </w:p>
    <w:p w:rsidR="0030115B" w:rsidRPr="001128B5" w:rsidRDefault="0030115B" w:rsidP="0030115B">
      <w:pPr>
        <w:tabs>
          <w:tab w:val="left" w:pos="709"/>
        </w:tabs>
        <w:jc w:val="center"/>
        <w:rPr>
          <w:b/>
          <w:sz w:val="28"/>
          <w:szCs w:val="28"/>
        </w:rPr>
      </w:pPr>
    </w:p>
    <w:p w:rsidR="0030115B" w:rsidRPr="001128B5" w:rsidRDefault="0030115B" w:rsidP="0030115B">
      <w:pPr>
        <w:tabs>
          <w:tab w:val="left" w:pos="709"/>
        </w:tabs>
        <w:jc w:val="both"/>
        <w:rPr>
          <w:sz w:val="28"/>
          <w:szCs w:val="28"/>
        </w:rPr>
      </w:pPr>
      <w:r w:rsidRPr="001128B5">
        <w:rPr>
          <w:b/>
          <w:sz w:val="28"/>
          <w:szCs w:val="28"/>
        </w:rPr>
        <w:t xml:space="preserve">          </w:t>
      </w:r>
      <w:r w:rsidRPr="001128B5">
        <w:rPr>
          <w:sz w:val="28"/>
          <w:szCs w:val="28"/>
        </w:rPr>
        <w:t xml:space="preserve">Доходы бюджета </w:t>
      </w:r>
      <w:r>
        <w:rPr>
          <w:sz w:val="28"/>
          <w:szCs w:val="28"/>
        </w:rPr>
        <w:t xml:space="preserve">округа </w:t>
      </w:r>
      <w:r w:rsidRPr="001128B5">
        <w:rPr>
          <w:sz w:val="28"/>
          <w:szCs w:val="28"/>
        </w:rPr>
        <w:t xml:space="preserve"> за 6 месяцев  202</w:t>
      </w:r>
      <w:r>
        <w:rPr>
          <w:sz w:val="28"/>
          <w:szCs w:val="28"/>
        </w:rPr>
        <w:t>3</w:t>
      </w:r>
      <w:r w:rsidRPr="001128B5">
        <w:rPr>
          <w:sz w:val="28"/>
          <w:szCs w:val="28"/>
        </w:rPr>
        <w:t xml:space="preserve"> года с учетом безвозмездных перечислений из бюджета субъекта  составили </w:t>
      </w:r>
      <w:r w:rsidRPr="00470499">
        <w:rPr>
          <w:sz w:val="28"/>
          <w:szCs w:val="28"/>
        </w:rPr>
        <w:t>88888</w:t>
      </w:r>
      <w:r>
        <w:rPr>
          <w:sz w:val="28"/>
          <w:szCs w:val="28"/>
        </w:rPr>
        <w:t>,</w:t>
      </w:r>
      <w:r w:rsidRPr="00470499">
        <w:rPr>
          <w:sz w:val="28"/>
          <w:szCs w:val="28"/>
        </w:rPr>
        <w:t>98</w:t>
      </w:r>
      <w:r>
        <w:rPr>
          <w:color w:val="000000"/>
          <w:sz w:val="28"/>
          <w:szCs w:val="16"/>
        </w:rPr>
        <w:t xml:space="preserve"> </w:t>
      </w:r>
      <w:r w:rsidRPr="001128B5">
        <w:rPr>
          <w:sz w:val="28"/>
          <w:szCs w:val="28"/>
        </w:rPr>
        <w:t xml:space="preserve">тыс. рублей, что составляет </w:t>
      </w:r>
      <w:r>
        <w:rPr>
          <w:sz w:val="28"/>
          <w:szCs w:val="28"/>
        </w:rPr>
        <w:t>40,2</w:t>
      </w:r>
      <w:r w:rsidRPr="001128B5">
        <w:rPr>
          <w:sz w:val="28"/>
          <w:szCs w:val="28"/>
        </w:rPr>
        <w:t xml:space="preserve"> % от плана на текущий год. Поступления собственных доходов (без учета безвозмездных поступлений) составили </w:t>
      </w:r>
      <w:r w:rsidRPr="00470499">
        <w:rPr>
          <w:sz w:val="28"/>
          <w:szCs w:val="28"/>
        </w:rPr>
        <w:t>32374</w:t>
      </w:r>
      <w:r>
        <w:rPr>
          <w:sz w:val="28"/>
          <w:szCs w:val="28"/>
        </w:rPr>
        <w:t>,</w:t>
      </w:r>
      <w:r w:rsidRPr="00470499">
        <w:rPr>
          <w:sz w:val="28"/>
          <w:szCs w:val="28"/>
        </w:rPr>
        <w:t>4</w:t>
      </w:r>
      <w:r>
        <w:rPr>
          <w:sz w:val="28"/>
          <w:szCs w:val="28"/>
        </w:rPr>
        <w:t xml:space="preserve"> </w:t>
      </w:r>
      <w:r w:rsidRPr="001128B5">
        <w:rPr>
          <w:sz w:val="28"/>
          <w:szCs w:val="28"/>
        </w:rPr>
        <w:t xml:space="preserve">тыс. рублей или </w:t>
      </w:r>
      <w:r>
        <w:rPr>
          <w:sz w:val="28"/>
          <w:szCs w:val="28"/>
        </w:rPr>
        <w:t xml:space="preserve">51,8 </w:t>
      </w:r>
      <w:r w:rsidRPr="001128B5">
        <w:rPr>
          <w:sz w:val="28"/>
          <w:szCs w:val="28"/>
        </w:rPr>
        <w:t xml:space="preserve">% к годовому плану. Наибольший удельный вес </w:t>
      </w:r>
      <w:r w:rsidRPr="001128B5">
        <w:rPr>
          <w:sz w:val="28"/>
          <w:szCs w:val="28"/>
        </w:rPr>
        <w:lastRenderedPageBreak/>
        <w:t xml:space="preserve">в собственных объемах поступлений составляют налоги на совокупный доход </w:t>
      </w:r>
      <w:r>
        <w:rPr>
          <w:sz w:val="28"/>
          <w:szCs w:val="28"/>
        </w:rPr>
        <w:t xml:space="preserve">43,9 </w:t>
      </w:r>
      <w:r w:rsidRPr="001128B5">
        <w:rPr>
          <w:sz w:val="28"/>
          <w:szCs w:val="28"/>
        </w:rPr>
        <w:t xml:space="preserve">% что составляет </w:t>
      </w:r>
      <w:r>
        <w:rPr>
          <w:sz w:val="28"/>
          <w:szCs w:val="28"/>
        </w:rPr>
        <w:t>14224,1</w:t>
      </w:r>
      <w:r w:rsidRPr="001128B5">
        <w:rPr>
          <w:sz w:val="28"/>
          <w:szCs w:val="28"/>
        </w:rPr>
        <w:t xml:space="preserve"> тыс. рублей, налог на доходы физических лиц – </w:t>
      </w:r>
      <w:r>
        <w:rPr>
          <w:sz w:val="28"/>
          <w:szCs w:val="28"/>
        </w:rPr>
        <w:t xml:space="preserve">7730,4 </w:t>
      </w:r>
      <w:r w:rsidRPr="001128B5">
        <w:rPr>
          <w:sz w:val="28"/>
          <w:szCs w:val="28"/>
        </w:rPr>
        <w:t>тыс. рублей  или 2</w:t>
      </w:r>
      <w:r>
        <w:rPr>
          <w:sz w:val="28"/>
          <w:szCs w:val="28"/>
        </w:rPr>
        <w:t xml:space="preserve">3,9 </w:t>
      </w:r>
      <w:r w:rsidRPr="001128B5">
        <w:rPr>
          <w:sz w:val="28"/>
          <w:szCs w:val="28"/>
        </w:rPr>
        <w:t xml:space="preserve">%, доходы от платных услуг – </w:t>
      </w:r>
      <w:r>
        <w:rPr>
          <w:sz w:val="28"/>
          <w:szCs w:val="28"/>
        </w:rPr>
        <w:t>2320,6</w:t>
      </w:r>
      <w:r w:rsidRPr="001128B5">
        <w:rPr>
          <w:sz w:val="28"/>
          <w:szCs w:val="28"/>
        </w:rPr>
        <w:t xml:space="preserve"> тыс. рублей  или </w:t>
      </w:r>
      <w:r>
        <w:rPr>
          <w:sz w:val="28"/>
          <w:szCs w:val="28"/>
        </w:rPr>
        <w:t>7,2</w:t>
      </w:r>
      <w:r w:rsidRPr="001128B5">
        <w:rPr>
          <w:sz w:val="28"/>
          <w:szCs w:val="28"/>
        </w:rPr>
        <w:t xml:space="preserve"> % соответственно. Данные доходы составляют </w:t>
      </w:r>
      <w:r>
        <w:rPr>
          <w:sz w:val="28"/>
          <w:szCs w:val="28"/>
        </w:rPr>
        <w:t xml:space="preserve">75,0 </w:t>
      </w:r>
      <w:r w:rsidRPr="001128B5">
        <w:rPr>
          <w:sz w:val="28"/>
          <w:szCs w:val="28"/>
        </w:rPr>
        <w:t xml:space="preserve">% в структуре </w:t>
      </w:r>
      <w:r>
        <w:rPr>
          <w:sz w:val="28"/>
          <w:szCs w:val="28"/>
        </w:rPr>
        <w:t xml:space="preserve">собственных </w:t>
      </w:r>
      <w:r w:rsidRPr="001128B5">
        <w:rPr>
          <w:sz w:val="28"/>
          <w:szCs w:val="28"/>
        </w:rPr>
        <w:t xml:space="preserve">доходов </w:t>
      </w:r>
      <w:r>
        <w:rPr>
          <w:sz w:val="28"/>
          <w:szCs w:val="28"/>
        </w:rPr>
        <w:t>бюджета муниципального образования</w:t>
      </w:r>
      <w:r w:rsidRPr="001128B5">
        <w:rPr>
          <w:sz w:val="28"/>
          <w:szCs w:val="28"/>
        </w:rPr>
        <w:t xml:space="preserve">. Все остальные доходы занимают </w:t>
      </w:r>
      <w:r>
        <w:rPr>
          <w:sz w:val="28"/>
          <w:szCs w:val="28"/>
        </w:rPr>
        <w:t xml:space="preserve">25,0 </w:t>
      </w:r>
      <w:r w:rsidRPr="001128B5">
        <w:rPr>
          <w:sz w:val="28"/>
          <w:szCs w:val="28"/>
        </w:rPr>
        <w:t xml:space="preserve">%. Безвозмездные поступления составили </w:t>
      </w:r>
      <w:r>
        <w:rPr>
          <w:sz w:val="28"/>
          <w:szCs w:val="28"/>
        </w:rPr>
        <w:t>56514,6</w:t>
      </w:r>
      <w:r w:rsidRPr="001128B5">
        <w:rPr>
          <w:sz w:val="28"/>
          <w:szCs w:val="28"/>
        </w:rPr>
        <w:t xml:space="preserve"> тыс. рублей, что составляет </w:t>
      </w:r>
      <w:r>
        <w:rPr>
          <w:sz w:val="28"/>
          <w:szCs w:val="28"/>
        </w:rPr>
        <w:t>35,6</w:t>
      </w:r>
      <w:r w:rsidRPr="001128B5">
        <w:rPr>
          <w:sz w:val="28"/>
          <w:szCs w:val="28"/>
        </w:rPr>
        <w:t xml:space="preserve"> % к годовому плану. </w:t>
      </w:r>
    </w:p>
    <w:p w:rsidR="0030115B" w:rsidRPr="001128B5" w:rsidRDefault="0030115B" w:rsidP="0030115B">
      <w:pPr>
        <w:tabs>
          <w:tab w:val="left" w:pos="709"/>
        </w:tabs>
        <w:jc w:val="both"/>
        <w:rPr>
          <w:sz w:val="28"/>
          <w:szCs w:val="28"/>
        </w:rPr>
      </w:pPr>
      <w:r w:rsidRPr="001128B5">
        <w:rPr>
          <w:sz w:val="28"/>
          <w:szCs w:val="28"/>
        </w:rPr>
        <w:t xml:space="preserve">         </w:t>
      </w:r>
      <w:r w:rsidRPr="00E106F1">
        <w:rPr>
          <w:sz w:val="28"/>
          <w:szCs w:val="28"/>
        </w:rPr>
        <w:t>Расходы бюджета муниципального</w:t>
      </w:r>
      <w:r w:rsidRPr="001128B5">
        <w:rPr>
          <w:sz w:val="28"/>
          <w:szCs w:val="28"/>
        </w:rPr>
        <w:t xml:space="preserve"> </w:t>
      </w:r>
      <w:r>
        <w:rPr>
          <w:sz w:val="28"/>
          <w:szCs w:val="28"/>
        </w:rPr>
        <w:t>образования</w:t>
      </w:r>
      <w:r w:rsidRPr="001128B5">
        <w:rPr>
          <w:sz w:val="28"/>
          <w:szCs w:val="28"/>
        </w:rPr>
        <w:t xml:space="preserve"> за 2 квартала 202</w:t>
      </w:r>
      <w:r>
        <w:rPr>
          <w:sz w:val="28"/>
          <w:szCs w:val="28"/>
        </w:rPr>
        <w:t>3</w:t>
      </w:r>
      <w:r w:rsidRPr="001128B5">
        <w:rPr>
          <w:sz w:val="28"/>
          <w:szCs w:val="28"/>
        </w:rPr>
        <w:t xml:space="preserve"> года составили </w:t>
      </w:r>
      <w:r w:rsidRPr="00E266B7">
        <w:rPr>
          <w:sz w:val="28"/>
          <w:szCs w:val="28"/>
        </w:rPr>
        <w:t>85774</w:t>
      </w:r>
      <w:r>
        <w:rPr>
          <w:sz w:val="28"/>
          <w:szCs w:val="28"/>
        </w:rPr>
        <w:t>,</w:t>
      </w:r>
      <w:r w:rsidRPr="00E266B7">
        <w:rPr>
          <w:sz w:val="28"/>
          <w:szCs w:val="28"/>
        </w:rPr>
        <w:t>3</w:t>
      </w:r>
      <w:r w:rsidRPr="001128B5">
        <w:rPr>
          <w:sz w:val="28"/>
          <w:szCs w:val="28"/>
        </w:rPr>
        <w:t xml:space="preserve"> тыс. рублей, что составляе</w:t>
      </w:r>
      <w:r>
        <w:rPr>
          <w:sz w:val="28"/>
          <w:szCs w:val="28"/>
        </w:rPr>
        <w:t>т 37,4</w:t>
      </w:r>
      <w:r w:rsidRPr="001128B5">
        <w:rPr>
          <w:sz w:val="28"/>
          <w:szCs w:val="28"/>
        </w:rPr>
        <w:t xml:space="preserve"> % к годовому плану. В разрезе отраслей это выглядит следующим образом: национальная оборона 0,</w:t>
      </w:r>
      <w:r>
        <w:rPr>
          <w:sz w:val="28"/>
          <w:szCs w:val="28"/>
        </w:rPr>
        <w:t>2</w:t>
      </w:r>
      <w:r w:rsidRPr="001128B5">
        <w:rPr>
          <w:sz w:val="28"/>
          <w:szCs w:val="28"/>
        </w:rPr>
        <w:t xml:space="preserve"> %, общегосударственные вопросы -</w:t>
      </w:r>
      <w:r>
        <w:rPr>
          <w:sz w:val="28"/>
          <w:szCs w:val="28"/>
        </w:rPr>
        <w:t>31,2</w:t>
      </w:r>
      <w:r w:rsidRPr="001128B5">
        <w:rPr>
          <w:sz w:val="28"/>
          <w:szCs w:val="28"/>
        </w:rPr>
        <w:t>%, национальная безопасность и правоохранительная деятельность</w:t>
      </w:r>
      <w:r>
        <w:rPr>
          <w:sz w:val="28"/>
          <w:szCs w:val="28"/>
        </w:rPr>
        <w:t xml:space="preserve"> </w:t>
      </w:r>
      <w:r w:rsidRPr="001128B5">
        <w:rPr>
          <w:sz w:val="28"/>
          <w:szCs w:val="28"/>
        </w:rPr>
        <w:t>-3</w:t>
      </w:r>
      <w:r>
        <w:rPr>
          <w:sz w:val="28"/>
          <w:szCs w:val="28"/>
        </w:rPr>
        <w:t>,7</w:t>
      </w:r>
      <w:r w:rsidRPr="001128B5">
        <w:rPr>
          <w:sz w:val="28"/>
          <w:szCs w:val="28"/>
        </w:rPr>
        <w:t xml:space="preserve"> </w:t>
      </w:r>
      <w:r>
        <w:rPr>
          <w:sz w:val="28"/>
          <w:szCs w:val="28"/>
        </w:rPr>
        <w:t xml:space="preserve">%, </w:t>
      </w:r>
      <w:r w:rsidRPr="001128B5">
        <w:rPr>
          <w:sz w:val="28"/>
          <w:szCs w:val="28"/>
        </w:rPr>
        <w:t>национальная экономика-1</w:t>
      </w:r>
      <w:r>
        <w:rPr>
          <w:sz w:val="28"/>
          <w:szCs w:val="28"/>
        </w:rPr>
        <w:t xml:space="preserve">3,4 </w:t>
      </w:r>
      <w:r w:rsidRPr="001128B5">
        <w:rPr>
          <w:sz w:val="28"/>
          <w:szCs w:val="28"/>
        </w:rPr>
        <w:t>% образование -2</w:t>
      </w:r>
      <w:r>
        <w:rPr>
          <w:sz w:val="28"/>
          <w:szCs w:val="28"/>
        </w:rPr>
        <w:t xml:space="preserve">7,4 </w:t>
      </w:r>
      <w:r w:rsidRPr="001128B5">
        <w:rPr>
          <w:sz w:val="28"/>
          <w:szCs w:val="28"/>
        </w:rPr>
        <w:t>%, культура -1</w:t>
      </w:r>
      <w:r>
        <w:rPr>
          <w:sz w:val="28"/>
          <w:szCs w:val="28"/>
        </w:rPr>
        <w:t>4,9</w:t>
      </w:r>
      <w:r w:rsidRPr="001128B5">
        <w:rPr>
          <w:sz w:val="28"/>
          <w:szCs w:val="28"/>
        </w:rPr>
        <w:t xml:space="preserve">%, социальная политика- </w:t>
      </w:r>
      <w:r>
        <w:rPr>
          <w:sz w:val="28"/>
          <w:szCs w:val="28"/>
        </w:rPr>
        <w:t>6,3</w:t>
      </w:r>
      <w:r w:rsidRPr="001128B5">
        <w:rPr>
          <w:sz w:val="28"/>
          <w:szCs w:val="28"/>
        </w:rPr>
        <w:t xml:space="preserve"> %, жилищно-коммунальное хозяйство – </w:t>
      </w:r>
      <w:r>
        <w:rPr>
          <w:sz w:val="28"/>
          <w:szCs w:val="28"/>
        </w:rPr>
        <w:t>1,9</w:t>
      </w:r>
      <w:r w:rsidRPr="001128B5">
        <w:rPr>
          <w:sz w:val="28"/>
          <w:szCs w:val="28"/>
        </w:rPr>
        <w:t xml:space="preserve"> %,</w:t>
      </w:r>
      <w:r>
        <w:rPr>
          <w:sz w:val="28"/>
          <w:szCs w:val="28"/>
        </w:rPr>
        <w:t xml:space="preserve"> </w:t>
      </w:r>
      <w:r w:rsidRPr="001128B5">
        <w:rPr>
          <w:sz w:val="28"/>
          <w:szCs w:val="28"/>
        </w:rPr>
        <w:t>физическая культура и спорт – 0,</w:t>
      </w:r>
      <w:r>
        <w:rPr>
          <w:sz w:val="28"/>
          <w:szCs w:val="28"/>
        </w:rPr>
        <w:t xml:space="preserve">7 </w:t>
      </w:r>
      <w:r w:rsidRPr="001128B5">
        <w:rPr>
          <w:sz w:val="28"/>
          <w:szCs w:val="28"/>
        </w:rPr>
        <w:t>%,</w:t>
      </w:r>
      <w:r>
        <w:rPr>
          <w:sz w:val="28"/>
          <w:szCs w:val="28"/>
        </w:rPr>
        <w:t xml:space="preserve"> охрана окружающей среды- 0, %,</w:t>
      </w:r>
      <w:r w:rsidRPr="001128B5">
        <w:rPr>
          <w:sz w:val="28"/>
          <w:szCs w:val="28"/>
        </w:rPr>
        <w:t xml:space="preserve"> обслуживание государст</w:t>
      </w:r>
      <w:r>
        <w:rPr>
          <w:sz w:val="28"/>
          <w:szCs w:val="28"/>
        </w:rPr>
        <w:t>венного и муниципального долга в текущем периоде не производилось, так как средства не заимствовались.</w:t>
      </w:r>
    </w:p>
    <w:p w:rsidR="0030115B" w:rsidRDefault="0030115B" w:rsidP="0030115B">
      <w:pPr>
        <w:tabs>
          <w:tab w:val="left" w:pos="709"/>
        </w:tabs>
        <w:jc w:val="both"/>
        <w:rPr>
          <w:sz w:val="28"/>
          <w:szCs w:val="28"/>
        </w:rPr>
      </w:pPr>
      <w:r w:rsidRPr="001128B5">
        <w:rPr>
          <w:sz w:val="28"/>
          <w:szCs w:val="28"/>
        </w:rPr>
        <w:t xml:space="preserve">         </w:t>
      </w:r>
      <w:r w:rsidRPr="0091152C">
        <w:rPr>
          <w:sz w:val="28"/>
          <w:szCs w:val="28"/>
        </w:rPr>
        <w:t>За 6 месяцев</w:t>
      </w:r>
      <w:r w:rsidRPr="00FD6912">
        <w:rPr>
          <w:sz w:val="28"/>
          <w:szCs w:val="28"/>
        </w:rPr>
        <w:t xml:space="preserve"> текущего года проведено </w:t>
      </w:r>
      <w:r>
        <w:rPr>
          <w:sz w:val="28"/>
          <w:szCs w:val="28"/>
        </w:rPr>
        <w:t xml:space="preserve">6 </w:t>
      </w:r>
      <w:r w:rsidRPr="00FD6912">
        <w:rPr>
          <w:sz w:val="28"/>
          <w:szCs w:val="28"/>
        </w:rPr>
        <w:t xml:space="preserve">заседаний единой межведомственной комиссии, на которых рассматривались вопросы легализации заработной платы, а также уплаты имущественных налогов. На комиссию приглашались </w:t>
      </w:r>
      <w:r>
        <w:rPr>
          <w:sz w:val="28"/>
          <w:szCs w:val="28"/>
        </w:rPr>
        <w:t>15</w:t>
      </w:r>
      <w:r w:rsidRPr="00FD6912">
        <w:rPr>
          <w:sz w:val="28"/>
          <w:szCs w:val="28"/>
        </w:rPr>
        <w:t xml:space="preserve"> должник</w:t>
      </w:r>
      <w:r>
        <w:rPr>
          <w:sz w:val="28"/>
          <w:szCs w:val="28"/>
        </w:rPr>
        <w:t xml:space="preserve">ов с общей </w:t>
      </w:r>
      <w:r w:rsidRPr="00FD6912">
        <w:rPr>
          <w:sz w:val="28"/>
          <w:szCs w:val="28"/>
        </w:rPr>
        <w:t xml:space="preserve">суммой задолженности </w:t>
      </w:r>
      <w:r>
        <w:rPr>
          <w:sz w:val="28"/>
          <w:szCs w:val="28"/>
        </w:rPr>
        <w:t>1515,4</w:t>
      </w:r>
      <w:r w:rsidRPr="00FD6912">
        <w:rPr>
          <w:sz w:val="28"/>
          <w:szCs w:val="28"/>
        </w:rPr>
        <w:t xml:space="preserve"> тыс. рублей. Сумма погашенной задолженности по итогам работы с должниками составила </w:t>
      </w:r>
      <w:r>
        <w:rPr>
          <w:sz w:val="28"/>
          <w:szCs w:val="28"/>
        </w:rPr>
        <w:t>266,2</w:t>
      </w:r>
      <w:r w:rsidRPr="00FD6912">
        <w:rPr>
          <w:sz w:val="28"/>
          <w:szCs w:val="28"/>
        </w:rPr>
        <w:t xml:space="preserve"> тыс. рублей. Эти средства поступили в бюджет муниципального образования. </w:t>
      </w:r>
    </w:p>
    <w:p w:rsidR="0030115B" w:rsidRPr="001128B5" w:rsidRDefault="0030115B" w:rsidP="0030115B">
      <w:pPr>
        <w:tabs>
          <w:tab w:val="left" w:pos="709"/>
        </w:tabs>
        <w:rPr>
          <w:sz w:val="28"/>
          <w:szCs w:val="28"/>
        </w:rPr>
      </w:pPr>
    </w:p>
    <w:p w:rsidR="0030115B" w:rsidRPr="001128B5" w:rsidRDefault="0030115B" w:rsidP="0030115B">
      <w:pPr>
        <w:tabs>
          <w:tab w:val="left" w:pos="709"/>
        </w:tabs>
        <w:rPr>
          <w:sz w:val="28"/>
          <w:szCs w:val="28"/>
        </w:rPr>
      </w:pPr>
      <w:r w:rsidRPr="001128B5">
        <w:rPr>
          <w:sz w:val="28"/>
          <w:szCs w:val="28"/>
        </w:rPr>
        <w:t xml:space="preserve">Заместитель главы администрации </w:t>
      </w:r>
    </w:p>
    <w:p w:rsidR="0030115B" w:rsidRDefault="0030115B" w:rsidP="0030115B">
      <w:pPr>
        <w:tabs>
          <w:tab w:val="left" w:pos="709"/>
        </w:tabs>
        <w:rPr>
          <w:sz w:val="28"/>
          <w:szCs w:val="28"/>
        </w:rPr>
      </w:pPr>
      <w:r w:rsidRPr="001128B5">
        <w:rPr>
          <w:sz w:val="28"/>
          <w:szCs w:val="28"/>
        </w:rPr>
        <w:t>по экономике                                                             Н.В.Комаров</w:t>
      </w:r>
    </w:p>
    <w:p w:rsidR="0030115B" w:rsidRPr="00AD2B23" w:rsidRDefault="0030115B" w:rsidP="0030115B">
      <w:pPr>
        <w:tabs>
          <w:tab w:val="left" w:pos="709"/>
        </w:tabs>
        <w:rPr>
          <w:sz w:val="28"/>
          <w:szCs w:val="28"/>
        </w:rPr>
      </w:pPr>
    </w:p>
    <w:p w:rsidR="0030115B" w:rsidRDefault="0030115B">
      <w:pPr>
        <w:spacing w:after="160" w:line="259" w:lineRule="auto"/>
        <w:rPr>
          <w:sz w:val="28"/>
          <w:szCs w:val="28"/>
        </w:rPr>
        <w:sectPr w:rsidR="0030115B" w:rsidSect="00A1121B">
          <w:headerReference w:type="default" r:id="rId9"/>
          <w:headerReference w:type="first" r:id="rId10"/>
          <w:pgSz w:w="11906" w:h="16838"/>
          <w:pgMar w:top="1134" w:right="850" w:bottom="1134" w:left="1701" w:header="709" w:footer="709" w:gutter="0"/>
          <w:cols w:space="708"/>
          <w:docGrid w:linePitch="360"/>
        </w:sectPr>
      </w:pPr>
    </w:p>
    <w:p w:rsidR="0030115B" w:rsidRDefault="0030115B">
      <w:pPr>
        <w:spacing w:after="160" w:line="259" w:lineRule="auto"/>
        <w:rPr>
          <w:sz w:val="28"/>
          <w:szCs w:val="28"/>
        </w:rPr>
      </w:pPr>
    </w:p>
    <w:tbl>
      <w:tblPr>
        <w:tblW w:w="4750" w:type="pct"/>
        <w:tblInd w:w="108" w:type="dxa"/>
        <w:tblLook w:val="04A0" w:firstRow="1" w:lastRow="0" w:firstColumn="1" w:lastColumn="0" w:noHBand="0" w:noVBand="1"/>
      </w:tblPr>
      <w:tblGrid>
        <w:gridCol w:w="7163"/>
        <w:gridCol w:w="2464"/>
        <w:gridCol w:w="2007"/>
        <w:gridCol w:w="2413"/>
      </w:tblGrid>
      <w:tr w:rsidR="0030115B" w:rsidRPr="0030115B" w:rsidTr="0030115B">
        <w:trPr>
          <w:trHeight w:val="705"/>
        </w:trPr>
        <w:tc>
          <w:tcPr>
            <w:tcW w:w="11060" w:type="dxa"/>
            <w:gridSpan w:val="4"/>
            <w:tcBorders>
              <w:top w:val="nil"/>
              <w:left w:val="nil"/>
              <w:bottom w:val="nil"/>
              <w:right w:val="nil"/>
            </w:tcBorders>
            <w:shd w:val="clear" w:color="auto" w:fill="auto"/>
            <w:vAlign w:val="bottom"/>
            <w:hideMark/>
          </w:tcPr>
          <w:p w:rsidR="0030115B" w:rsidRPr="0030115B" w:rsidRDefault="0030115B" w:rsidP="0030115B">
            <w:pPr>
              <w:jc w:val="center"/>
              <w:rPr>
                <w:b/>
                <w:bCs/>
                <w:color w:val="000000"/>
              </w:rPr>
            </w:pPr>
            <w:r w:rsidRPr="0030115B">
              <w:rPr>
                <w:b/>
                <w:bCs/>
                <w:color w:val="000000"/>
              </w:rPr>
              <w:t>Сведения об исполнении бюджета Кикнурского муниципального округа Кировской области на 01.08.2023 года</w:t>
            </w:r>
          </w:p>
        </w:tc>
      </w:tr>
      <w:tr w:rsidR="0030115B" w:rsidRPr="0030115B" w:rsidTr="0030115B">
        <w:trPr>
          <w:trHeight w:val="300"/>
        </w:trPr>
        <w:tc>
          <w:tcPr>
            <w:tcW w:w="11060" w:type="dxa"/>
            <w:gridSpan w:val="4"/>
            <w:tcBorders>
              <w:top w:val="nil"/>
              <w:left w:val="nil"/>
              <w:bottom w:val="single" w:sz="4" w:space="0" w:color="auto"/>
              <w:right w:val="nil"/>
            </w:tcBorders>
            <w:shd w:val="clear" w:color="auto" w:fill="auto"/>
            <w:noWrap/>
            <w:vAlign w:val="bottom"/>
            <w:hideMark/>
          </w:tcPr>
          <w:p w:rsidR="0030115B" w:rsidRPr="0030115B" w:rsidRDefault="0030115B" w:rsidP="0030115B">
            <w:pPr>
              <w:jc w:val="right"/>
              <w:rPr>
                <w:color w:val="000000"/>
              </w:rPr>
            </w:pPr>
            <w:r w:rsidRPr="0030115B">
              <w:rPr>
                <w:color w:val="000000"/>
              </w:rPr>
              <w:t>тыс. рублей</w:t>
            </w:r>
          </w:p>
        </w:tc>
      </w:tr>
      <w:tr w:rsidR="0030115B" w:rsidRPr="0030115B" w:rsidTr="0030115B">
        <w:trPr>
          <w:trHeight w:val="1500"/>
        </w:trPr>
        <w:tc>
          <w:tcPr>
            <w:tcW w:w="5640" w:type="dxa"/>
            <w:tcBorders>
              <w:top w:val="nil"/>
              <w:left w:val="single" w:sz="4" w:space="0" w:color="auto"/>
              <w:bottom w:val="single" w:sz="4" w:space="0" w:color="auto"/>
              <w:right w:val="single" w:sz="4" w:space="0" w:color="auto"/>
            </w:tcBorders>
            <w:shd w:val="clear" w:color="auto" w:fill="auto"/>
            <w:hideMark/>
          </w:tcPr>
          <w:p w:rsidR="0030115B" w:rsidRPr="0030115B" w:rsidRDefault="0030115B" w:rsidP="0030115B">
            <w:pPr>
              <w:jc w:val="center"/>
              <w:rPr>
                <w:b/>
                <w:bCs/>
              </w:rPr>
            </w:pPr>
            <w:r w:rsidRPr="0030115B">
              <w:rPr>
                <w:b/>
                <w:bCs/>
              </w:rPr>
              <w:t xml:space="preserve">           Р А С Х О Д Ы</w:t>
            </w:r>
          </w:p>
        </w:tc>
        <w:tc>
          <w:tcPr>
            <w:tcW w:w="1940" w:type="dxa"/>
            <w:tcBorders>
              <w:top w:val="nil"/>
              <w:left w:val="nil"/>
              <w:bottom w:val="single" w:sz="4" w:space="0" w:color="auto"/>
              <w:right w:val="single" w:sz="4" w:space="0" w:color="auto"/>
            </w:tcBorders>
            <w:shd w:val="clear" w:color="auto" w:fill="auto"/>
            <w:hideMark/>
          </w:tcPr>
          <w:p w:rsidR="0030115B" w:rsidRPr="0030115B" w:rsidRDefault="0030115B" w:rsidP="0030115B">
            <w:pPr>
              <w:jc w:val="center"/>
              <w:rPr>
                <w:b/>
                <w:bCs/>
              </w:rPr>
            </w:pPr>
            <w:r w:rsidRPr="0030115B">
              <w:rPr>
                <w:b/>
                <w:bCs/>
              </w:rPr>
              <w:t xml:space="preserve">Уточненный </w:t>
            </w:r>
            <w:r w:rsidRPr="0030115B">
              <w:rPr>
                <w:b/>
                <w:bCs/>
              </w:rPr>
              <w:br/>
              <w:t xml:space="preserve">план </w:t>
            </w:r>
            <w:r w:rsidRPr="0030115B">
              <w:rPr>
                <w:b/>
                <w:bCs/>
              </w:rPr>
              <w:br/>
              <w:t>года</w:t>
            </w:r>
          </w:p>
        </w:tc>
        <w:tc>
          <w:tcPr>
            <w:tcW w:w="1580" w:type="dxa"/>
            <w:tcBorders>
              <w:top w:val="nil"/>
              <w:left w:val="nil"/>
              <w:bottom w:val="single" w:sz="4" w:space="0" w:color="auto"/>
              <w:right w:val="single" w:sz="4" w:space="0" w:color="auto"/>
            </w:tcBorders>
            <w:shd w:val="clear" w:color="auto" w:fill="auto"/>
            <w:hideMark/>
          </w:tcPr>
          <w:p w:rsidR="0030115B" w:rsidRPr="0030115B" w:rsidRDefault="0030115B" w:rsidP="0030115B">
            <w:pPr>
              <w:jc w:val="center"/>
              <w:rPr>
                <w:b/>
                <w:bCs/>
              </w:rPr>
            </w:pPr>
            <w:r w:rsidRPr="0030115B">
              <w:rPr>
                <w:b/>
                <w:bCs/>
              </w:rPr>
              <w:t xml:space="preserve">Исполнено </w:t>
            </w:r>
          </w:p>
        </w:tc>
        <w:tc>
          <w:tcPr>
            <w:tcW w:w="1900" w:type="dxa"/>
            <w:tcBorders>
              <w:top w:val="nil"/>
              <w:left w:val="nil"/>
              <w:bottom w:val="single" w:sz="4" w:space="0" w:color="auto"/>
              <w:right w:val="single" w:sz="4" w:space="0" w:color="auto"/>
            </w:tcBorders>
            <w:shd w:val="clear" w:color="auto" w:fill="auto"/>
            <w:hideMark/>
          </w:tcPr>
          <w:p w:rsidR="0030115B" w:rsidRPr="0030115B" w:rsidRDefault="0030115B" w:rsidP="0030115B">
            <w:pPr>
              <w:jc w:val="center"/>
              <w:rPr>
                <w:b/>
                <w:bCs/>
              </w:rPr>
            </w:pPr>
            <w:r w:rsidRPr="0030115B">
              <w:rPr>
                <w:b/>
                <w:bCs/>
              </w:rPr>
              <w:t xml:space="preserve">% исполнения к годовому плану </w:t>
            </w:r>
          </w:p>
        </w:tc>
      </w:tr>
      <w:tr w:rsidR="0030115B" w:rsidRPr="0030115B" w:rsidTr="0030115B">
        <w:trPr>
          <w:trHeight w:val="390"/>
        </w:trPr>
        <w:tc>
          <w:tcPr>
            <w:tcW w:w="5640" w:type="dxa"/>
            <w:tcBorders>
              <w:top w:val="nil"/>
              <w:left w:val="single" w:sz="4" w:space="0" w:color="auto"/>
              <w:bottom w:val="single" w:sz="4" w:space="0" w:color="auto"/>
              <w:right w:val="single" w:sz="4" w:space="0" w:color="auto"/>
            </w:tcBorders>
            <w:shd w:val="clear" w:color="auto" w:fill="auto"/>
            <w:hideMark/>
          </w:tcPr>
          <w:p w:rsidR="0030115B" w:rsidRPr="0030115B" w:rsidRDefault="0030115B" w:rsidP="0030115B">
            <w:pPr>
              <w:rPr>
                <w:color w:val="000000"/>
              </w:rPr>
            </w:pPr>
            <w:r w:rsidRPr="0030115B">
              <w:rPr>
                <w:color w:val="000000"/>
              </w:rPr>
              <w:t xml:space="preserve">  Общегосударственные вопросы</w:t>
            </w:r>
          </w:p>
        </w:tc>
        <w:tc>
          <w:tcPr>
            <w:tcW w:w="1940" w:type="dxa"/>
            <w:tcBorders>
              <w:top w:val="nil"/>
              <w:left w:val="nil"/>
              <w:bottom w:val="single" w:sz="4" w:space="0" w:color="000000"/>
              <w:right w:val="single" w:sz="4" w:space="0" w:color="000000"/>
            </w:tcBorders>
            <w:shd w:val="clear" w:color="auto" w:fill="auto"/>
            <w:noWrap/>
            <w:hideMark/>
          </w:tcPr>
          <w:p w:rsidR="0030115B" w:rsidRPr="0030115B" w:rsidRDefault="0030115B" w:rsidP="0030115B">
            <w:pPr>
              <w:jc w:val="right"/>
              <w:rPr>
                <w:color w:val="000000"/>
              </w:rPr>
            </w:pPr>
            <w:r w:rsidRPr="0030115B">
              <w:rPr>
                <w:color w:val="000000"/>
              </w:rPr>
              <w:t>54 379,6</w:t>
            </w:r>
          </w:p>
        </w:tc>
        <w:tc>
          <w:tcPr>
            <w:tcW w:w="1580" w:type="dxa"/>
            <w:tcBorders>
              <w:top w:val="nil"/>
              <w:left w:val="nil"/>
              <w:bottom w:val="single" w:sz="4" w:space="0" w:color="000000"/>
              <w:right w:val="single" w:sz="4" w:space="0" w:color="000000"/>
            </w:tcBorders>
            <w:shd w:val="clear" w:color="auto" w:fill="auto"/>
            <w:noWrap/>
            <w:hideMark/>
          </w:tcPr>
          <w:p w:rsidR="0030115B" w:rsidRPr="0030115B" w:rsidRDefault="0030115B" w:rsidP="0030115B">
            <w:pPr>
              <w:jc w:val="right"/>
              <w:rPr>
                <w:color w:val="000000"/>
              </w:rPr>
            </w:pPr>
            <w:r w:rsidRPr="0030115B">
              <w:rPr>
                <w:color w:val="000000"/>
              </w:rPr>
              <w:t>31 646,2</w:t>
            </w:r>
          </w:p>
        </w:tc>
        <w:tc>
          <w:tcPr>
            <w:tcW w:w="1900" w:type="dxa"/>
            <w:tcBorders>
              <w:top w:val="nil"/>
              <w:left w:val="nil"/>
              <w:bottom w:val="single" w:sz="4" w:space="0" w:color="auto"/>
              <w:right w:val="single" w:sz="4" w:space="0" w:color="auto"/>
            </w:tcBorders>
            <w:shd w:val="clear" w:color="auto" w:fill="auto"/>
            <w:noWrap/>
            <w:hideMark/>
          </w:tcPr>
          <w:p w:rsidR="0030115B" w:rsidRPr="0030115B" w:rsidRDefault="0030115B" w:rsidP="0030115B">
            <w:pPr>
              <w:jc w:val="right"/>
              <w:rPr>
                <w:color w:val="000000"/>
              </w:rPr>
            </w:pPr>
            <w:r w:rsidRPr="0030115B">
              <w:rPr>
                <w:color w:val="000000"/>
              </w:rPr>
              <w:t>58,2</w:t>
            </w:r>
          </w:p>
        </w:tc>
      </w:tr>
      <w:tr w:rsidR="0030115B" w:rsidRPr="0030115B" w:rsidTr="0030115B">
        <w:trPr>
          <w:trHeight w:val="435"/>
        </w:trPr>
        <w:tc>
          <w:tcPr>
            <w:tcW w:w="5640" w:type="dxa"/>
            <w:tcBorders>
              <w:top w:val="nil"/>
              <w:left w:val="single" w:sz="4" w:space="0" w:color="auto"/>
              <w:bottom w:val="single" w:sz="4" w:space="0" w:color="auto"/>
              <w:right w:val="single" w:sz="4" w:space="0" w:color="auto"/>
            </w:tcBorders>
            <w:shd w:val="clear" w:color="auto" w:fill="auto"/>
            <w:hideMark/>
          </w:tcPr>
          <w:p w:rsidR="0030115B" w:rsidRPr="0030115B" w:rsidRDefault="0030115B" w:rsidP="0030115B">
            <w:pPr>
              <w:rPr>
                <w:color w:val="000000"/>
              </w:rPr>
            </w:pPr>
            <w:r w:rsidRPr="0030115B">
              <w:rPr>
                <w:color w:val="000000"/>
              </w:rPr>
              <w:t>Национальная оборона</w:t>
            </w:r>
          </w:p>
        </w:tc>
        <w:tc>
          <w:tcPr>
            <w:tcW w:w="1940" w:type="dxa"/>
            <w:tcBorders>
              <w:top w:val="nil"/>
              <w:left w:val="nil"/>
              <w:bottom w:val="single" w:sz="4" w:space="0" w:color="000000"/>
              <w:right w:val="single" w:sz="4" w:space="0" w:color="000000"/>
            </w:tcBorders>
            <w:shd w:val="clear" w:color="auto" w:fill="auto"/>
            <w:noWrap/>
            <w:hideMark/>
          </w:tcPr>
          <w:p w:rsidR="0030115B" w:rsidRPr="0030115B" w:rsidRDefault="0030115B" w:rsidP="0030115B">
            <w:pPr>
              <w:jc w:val="right"/>
              <w:rPr>
                <w:color w:val="000000"/>
              </w:rPr>
            </w:pPr>
            <w:r w:rsidRPr="0030115B">
              <w:rPr>
                <w:color w:val="000000"/>
              </w:rPr>
              <w:t>282,2</w:t>
            </w:r>
          </w:p>
        </w:tc>
        <w:tc>
          <w:tcPr>
            <w:tcW w:w="1580" w:type="dxa"/>
            <w:tcBorders>
              <w:top w:val="nil"/>
              <w:left w:val="nil"/>
              <w:bottom w:val="single" w:sz="4" w:space="0" w:color="000000"/>
              <w:right w:val="single" w:sz="4" w:space="0" w:color="000000"/>
            </w:tcBorders>
            <w:shd w:val="clear" w:color="auto" w:fill="auto"/>
            <w:noWrap/>
            <w:hideMark/>
          </w:tcPr>
          <w:p w:rsidR="0030115B" w:rsidRPr="0030115B" w:rsidRDefault="0030115B" w:rsidP="0030115B">
            <w:pPr>
              <w:jc w:val="right"/>
              <w:rPr>
                <w:color w:val="000000"/>
              </w:rPr>
            </w:pPr>
            <w:r w:rsidRPr="0030115B">
              <w:rPr>
                <w:color w:val="000000"/>
              </w:rPr>
              <w:t>168,3</w:t>
            </w:r>
          </w:p>
        </w:tc>
        <w:tc>
          <w:tcPr>
            <w:tcW w:w="1900" w:type="dxa"/>
            <w:tcBorders>
              <w:top w:val="nil"/>
              <w:left w:val="nil"/>
              <w:bottom w:val="single" w:sz="4" w:space="0" w:color="auto"/>
              <w:right w:val="single" w:sz="4" w:space="0" w:color="auto"/>
            </w:tcBorders>
            <w:shd w:val="clear" w:color="auto" w:fill="auto"/>
            <w:noWrap/>
            <w:hideMark/>
          </w:tcPr>
          <w:p w:rsidR="0030115B" w:rsidRPr="0030115B" w:rsidRDefault="0030115B" w:rsidP="0030115B">
            <w:pPr>
              <w:jc w:val="right"/>
              <w:rPr>
                <w:color w:val="000000"/>
              </w:rPr>
            </w:pPr>
            <w:r w:rsidRPr="0030115B">
              <w:rPr>
                <w:color w:val="000000"/>
              </w:rPr>
              <w:t>59,6</w:t>
            </w:r>
          </w:p>
        </w:tc>
      </w:tr>
      <w:tr w:rsidR="0030115B" w:rsidRPr="0030115B" w:rsidTr="0030115B">
        <w:trPr>
          <w:trHeight w:val="750"/>
        </w:trPr>
        <w:tc>
          <w:tcPr>
            <w:tcW w:w="5640" w:type="dxa"/>
            <w:tcBorders>
              <w:top w:val="nil"/>
              <w:left w:val="single" w:sz="4" w:space="0" w:color="auto"/>
              <w:bottom w:val="single" w:sz="4" w:space="0" w:color="auto"/>
              <w:right w:val="single" w:sz="4" w:space="0" w:color="auto"/>
            </w:tcBorders>
            <w:shd w:val="clear" w:color="auto" w:fill="auto"/>
            <w:hideMark/>
          </w:tcPr>
          <w:p w:rsidR="0030115B" w:rsidRPr="0030115B" w:rsidRDefault="0030115B" w:rsidP="0030115B">
            <w:pPr>
              <w:rPr>
                <w:color w:val="000000"/>
              </w:rPr>
            </w:pPr>
            <w:r w:rsidRPr="0030115B">
              <w:rPr>
                <w:color w:val="000000"/>
              </w:rPr>
              <w:t xml:space="preserve">  Национальная безопасность и правоохранительная деятельность</w:t>
            </w:r>
          </w:p>
        </w:tc>
        <w:tc>
          <w:tcPr>
            <w:tcW w:w="1940" w:type="dxa"/>
            <w:tcBorders>
              <w:top w:val="nil"/>
              <w:left w:val="nil"/>
              <w:bottom w:val="single" w:sz="4" w:space="0" w:color="000000"/>
              <w:right w:val="single" w:sz="4" w:space="0" w:color="000000"/>
            </w:tcBorders>
            <w:shd w:val="clear" w:color="auto" w:fill="auto"/>
            <w:noWrap/>
            <w:hideMark/>
          </w:tcPr>
          <w:p w:rsidR="0030115B" w:rsidRPr="0030115B" w:rsidRDefault="0030115B" w:rsidP="0030115B">
            <w:pPr>
              <w:jc w:val="right"/>
              <w:rPr>
                <w:color w:val="000000"/>
              </w:rPr>
            </w:pPr>
            <w:r w:rsidRPr="0030115B">
              <w:rPr>
                <w:color w:val="000000"/>
              </w:rPr>
              <w:t>7 264,7</w:t>
            </w:r>
          </w:p>
        </w:tc>
        <w:tc>
          <w:tcPr>
            <w:tcW w:w="1580" w:type="dxa"/>
            <w:tcBorders>
              <w:top w:val="nil"/>
              <w:left w:val="nil"/>
              <w:bottom w:val="single" w:sz="4" w:space="0" w:color="000000"/>
              <w:right w:val="single" w:sz="4" w:space="0" w:color="000000"/>
            </w:tcBorders>
            <w:shd w:val="clear" w:color="auto" w:fill="auto"/>
            <w:noWrap/>
            <w:hideMark/>
          </w:tcPr>
          <w:p w:rsidR="0030115B" w:rsidRPr="0030115B" w:rsidRDefault="0030115B" w:rsidP="0030115B">
            <w:pPr>
              <w:jc w:val="right"/>
              <w:rPr>
                <w:color w:val="000000"/>
              </w:rPr>
            </w:pPr>
            <w:r w:rsidRPr="0030115B">
              <w:rPr>
                <w:color w:val="000000"/>
              </w:rPr>
              <w:t>3 854,7</w:t>
            </w:r>
          </w:p>
        </w:tc>
        <w:tc>
          <w:tcPr>
            <w:tcW w:w="1900" w:type="dxa"/>
            <w:tcBorders>
              <w:top w:val="nil"/>
              <w:left w:val="nil"/>
              <w:bottom w:val="single" w:sz="4" w:space="0" w:color="auto"/>
              <w:right w:val="single" w:sz="4" w:space="0" w:color="auto"/>
            </w:tcBorders>
            <w:shd w:val="clear" w:color="auto" w:fill="auto"/>
            <w:noWrap/>
            <w:hideMark/>
          </w:tcPr>
          <w:p w:rsidR="0030115B" w:rsidRPr="0030115B" w:rsidRDefault="0030115B" w:rsidP="0030115B">
            <w:pPr>
              <w:jc w:val="right"/>
              <w:rPr>
                <w:color w:val="000000"/>
              </w:rPr>
            </w:pPr>
            <w:r w:rsidRPr="0030115B">
              <w:rPr>
                <w:color w:val="000000"/>
              </w:rPr>
              <w:t>53,1</w:t>
            </w:r>
          </w:p>
        </w:tc>
      </w:tr>
      <w:tr w:rsidR="0030115B" w:rsidRPr="0030115B" w:rsidTr="0030115B">
        <w:trPr>
          <w:trHeight w:val="675"/>
        </w:trPr>
        <w:tc>
          <w:tcPr>
            <w:tcW w:w="5640" w:type="dxa"/>
            <w:tcBorders>
              <w:top w:val="nil"/>
              <w:left w:val="single" w:sz="4" w:space="0" w:color="auto"/>
              <w:bottom w:val="single" w:sz="4" w:space="0" w:color="auto"/>
              <w:right w:val="single" w:sz="4" w:space="0" w:color="auto"/>
            </w:tcBorders>
            <w:shd w:val="clear" w:color="auto" w:fill="auto"/>
            <w:hideMark/>
          </w:tcPr>
          <w:p w:rsidR="0030115B" w:rsidRPr="0030115B" w:rsidRDefault="0030115B" w:rsidP="0030115B">
            <w:pPr>
              <w:rPr>
                <w:color w:val="000000"/>
              </w:rPr>
            </w:pPr>
            <w:r w:rsidRPr="0030115B">
              <w:rPr>
                <w:color w:val="000000"/>
              </w:rPr>
              <w:t xml:space="preserve">  Национальная экономика</w:t>
            </w:r>
          </w:p>
        </w:tc>
        <w:tc>
          <w:tcPr>
            <w:tcW w:w="1940" w:type="dxa"/>
            <w:tcBorders>
              <w:top w:val="nil"/>
              <w:left w:val="nil"/>
              <w:bottom w:val="single" w:sz="4" w:space="0" w:color="000000"/>
              <w:right w:val="single" w:sz="4" w:space="0" w:color="000000"/>
            </w:tcBorders>
            <w:shd w:val="clear" w:color="auto" w:fill="auto"/>
            <w:noWrap/>
            <w:hideMark/>
          </w:tcPr>
          <w:p w:rsidR="0030115B" w:rsidRPr="0030115B" w:rsidRDefault="0030115B" w:rsidP="0030115B">
            <w:pPr>
              <w:jc w:val="right"/>
              <w:rPr>
                <w:color w:val="000000"/>
              </w:rPr>
            </w:pPr>
            <w:r w:rsidRPr="0030115B">
              <w:rPr>
                <w:color w:val="000000"/>
              </w:rPr>
              <w:t>51 637,4</w:t>
            </w:r>
          </w:p>
        </w:tc>
        <w:tc>
          <w:tcPr>
            <w:tcW w:w="1580" w:type="dxa"/>
            <w:tcBorders>
              <w:top w:val="nil"/>
              <w:left w:val="nil"/>
              <w:bottom w:val="single" w:sz="4" w:space="0" w:color="000000"/>
              <w:right w:val="single" w:sz="4" w:space="0" w:color="000000"/>
            </w:tcBorders>
            <w:shd w:val="clear" w:color="auto" w:fill="auto"/>
            <w:noWrap/>
            <w:hideMark/>
          </w:tcPr>
          <w:p w:rsidR="0030115B" w:rsidRPr="0030115B" w:rsidRDefault="0030115B" w:rsidP="0030115B">
            <w:pPr>
              <w:jc w:val="right"/>
              <w:rPr>
                <w:color w:val="000000"/>
              </w:rPr>
            </w:pPr>
            <w:r w:rsidRPr="0030115B">
              <w:rPr>
                <w:color w:val="000000"/>
              </w:rPr>
              <w:t>15 800,4</w:t>
            </w:r>
          </w:p>
        </w:tc>
        <w:tc>
          <w:tcPr>
            <w:tcW w:w="1900" w:type="dxa"/>
            <w:tcBorders>
              <w:top w:val="nil"/>
              <w:left w:val="nil"/>
              <w:bottom w:val="single" w:sz="4" w:space="0" w:color="auto"/>
              <w:right w:val="single" w:sz="4" w:space="0" w:color="auto"/>
            </w:tcBorders>
            <w:shd w:val="clear" w:color="auto" w:fill="auto"/>
            <w:noWrap/>
            <w:hideMark/>
          </w:tcPr>
          <w:p w:rsidR="0030115B" w:rsidRPr="0030115B" w:rsidRDefault="0030115B" w:rsidP="0030115B">
            <w:pPr>
              <w:jc w:val="right"/>
              <w:rPr>
                <w:color w:val="000000"/>
              </w:rPr>
            </w:pPr>
            <w:r w:rsidRPr="0030115B">
              <w:rPr>
                <w:color w:val="000000"/>
              </w:rPr>
              <w:t>30,6</w:t>
            </w:r>
          </w:p>
        </w:tc>
      </w:tr>
      <w:tr w:rsidR="0030115B" w:rsidRPr="0030115B" w:rsidTr="0030115B">
        <w:trPr>
          <w:trHeight w:val="375"/>
        </w:trPr>
        <w:tc>
          <w:tcPr>
            <w:tcW w:w="5640" w:type="dxa"/>
            <w:tcBorders>
              <w:top w:val="nil"/>
              <w:left w:val="single" w:sz="4" w:space="0" w:color="auto"/>
              <w:bottom w:val="single" w:sz="4" w:space="0" w:color="auto"/>
              <w:right w:val="single" w:sz="4" w:space="0" w:color="auto"/>
            </w:tcBorders>
            <w:shd w:val="clear" w:color="auto" w:fill="auto"/>
            <w:hideMark/>
          </w:tcPr>
          <w:p w:rsidR="0030115B" w:rsidRPr="0030115B" w:rsidRDefault="0030115B" w:rsidP="0030115B">
            <w:pPr>
              <w:rPr>
                <w:color w:val="000000"/>
              </w:rPr>
            </w:pPr>
            <w:r w:rsidRPr="0030115B">
              <w:rPr>
                <w:color w:val="000000"/>
              </w:rPr>
              <w:t>Жилищно-коммунальное хозяйство</w:t>
            </w:r>
          </w:p>
        </w:tc>
        <w:tc>
          <w:tcPr>
            <w:tcW w:w="1940" w:type="dxa"/>
            <w:tcBorders>
              <w:top w:val="nil"/>
              <w:left w:val="nil"/>
              <w:bottom w:val="single" w:sz="4" w:space="0" w:color="000000"/>
              <w:right w:val="single" w:sz="4" w:space="0" w:color="000000"/>
            </w:tcBorders>
            <w:shd w:val="clear" w:color="auto" w:fill="auto"/>
            <w:noWrap/>
            <w:hideMark/>
          </w:tcPr>
          <w:p w:rsidR="0030115B" w:rsidRPr="0030115B" w:rsidRDefault="0030115B" w:rsidP="0030115B">
            <w:pPr>
              <w:jc w:val="right"/>
              <w:rPr>
                <w:color w:val="000000"/>
              </w:rPr>
            </w:pPr>
            <w:r w:rsidRPr="0030115B">
              <w:rPr>
                <w:color w:val="000000"/>
              </w:rPr>
              <w:t>17 563,6</w:t>
            </w:r>
          </w:p>
        </w:tc>
        <w:tc>
          <w:tcPr>
            <w:tcW w:w="1580" w:type="dxa"/>
            <w:tcBorders>
              <w:top w:val="nil"/>
              <w:left w:val="nil"/>
              <w:bottom w:val="single" w:sz="4" w:space="0" w:color="000000"/>
              <w:right w:val="single" w:sz="4" w:space="0" w:color="000000"/>
            </w:tcBorders>
            <w:shd w:val="clear" w:color="auto" w:fill="auto"/>
            <w:noWrap/>
            <w:hideMark/>
          </w:tcPr>
          <w:p w:rsidR="0030115B" w:rsidRPr="0030115B" w:rsidRDefault="0030115B" w:rsidP="0030115B">
            <w:pPr>
              <w:jc w:val="right"/>
              <w:rPr>
                <w:color w:val="000000"/>
              </w:rPr>
            </w:pPr>
            <w:r w:rsidRPr="0030115B">
              <w:rPr>
                <w:color w:val="000000"/>
              </w:rPr>
              <w:t>3 056,9</w:t>
            </w:r>
          </w:p>
        </w:tc>
        <w:tc>
          <w:tcPr>
            <w:tcW w:w="1900" w:type="dxa"/>
            <w:tcBorders>
              <w:top w:val="nil"/>
              <w:left w:val="nil"/>
              <w:bottom w:val="single" w:sz="4" w:space="0" w:color="auto"/>
              <w:right w:val="single" w:sz="4" w:space="0" w:color="auto"/>
            </w:tcBorders>
            <w:shd w:val="clear" w:color="auto" w:fill="auto"/>
            <w:noWrap/>
            <w:hideMark/>
          </w:tcPr>
          <w:p w:rsidR="0030115B" w:rsidRPr="0030115B" w:rsidRDefault="0030115B" w:rsidP="0030115B">
            <w:pPr>
              <w:jc w:val="right"/>
              <w:rPr>
                <w:color w:val="000000"/>
              </w:rPr>
            </w:pPr>
            <w:r w:rsidRPr="0030115B">
              <w:rPr>
                <w:color w:val="000000"/>
              </w:rPr>
              <w:t>17,4</w:t>
            </w:r>
          </w:p>
        </w:tc>
      </w:tr>
      <w:tr w:rsidR="0030115B" w:rsidRPr="0030115B" w:rsidTr="0030115B">
        <w:trPr>
          <w:trHeight w:val="375"/>
        </w:trPr>
        <w:tc>
          <w:tcPr>
            <w:tcW w:w="5640" w:type="dxa"/>
            <w:tcBorders>
              <w:top w:val="nil"/>
              <w:left w:val="single" w:sz="4" w:space="0" w:color="auto"/>
              <w:bottom w:val="single" w:sz="4" w:space="0" w:color="auto"/>
              <w:right w:val="single" w:sz="4" w:space="0" w:color="auto"/>
            </w:tcBorders>
            <w:shd w:val="clear" w:color="auto" w:fill="auto"/>
            <w:hideMark/>
          </w:tcPr>
          <w:p w:rsidR="0030115B" w:rsidRPr="0030115B" w:rsidRDefault="0030115B" w:rsidP="0030115B">
            <w:pPr>
              <w:rPr>
                <w:color w:val="000000"/>
              </w:rPr>
            </w:pPr>
            <w:r w:rsidRPr="0030115B">
              <w:rPr>
                <w:color w:val="000000"/>
              </w:rPr>
              <w:t>Охрана окружающей среды</w:t>
            </w:r>
          </w:p>
        </w:tc>
        <w:tc>
          <w:tcPr>
            <w:tcW w:w="1940" w:type="dxa"/>
            <w:tcBorders>
              <w:top w:val="nil"/>
              <w:left w:val="nil"/>
              <w:bottom w:val="single" w:sz="4" w:space="0" w:color="000000"/>
              <w:right w:val="single" w:sz="4" w:space="0" w:color="000000"/>
            </w:tcBorders>
            <w:shd w:val="clear" w:color="auto" w:fill="auto"/>
            <w:noWrap/>
            <w:hideMark/>
          </w:tcPr>
          <w:p w:rsidR="0030115B" w:rsidRPr="0030115B" w:rsidRDefault="0030115B" w:rsidP="0030115B">
            <w:pPr>
              <w:jc w:val="right"/>
              <w:rPr>
                <w:color w:val="000000"/>
              </w:rPr>
            </w:pPr>
            <w:r w:rsidRPr="0030115B">
              <w:rPr>
                <w:color w:val="000000"/>
              </w:rPr>
              <w:t>1 563,2</w:t>
            </w:r>
          </w:p>
        </w:tc>
        <w:tc>
          <w:tcPr>
            <w:tcW w:w="1580" w:type="dxa"/>
            <w:tcBorders>
              <w:top w:val="nil"/>
              <w:left w:val="nil"/>
              <w:bottom w:val="single" w:sz="4" w:space="0" w:color="000000"/>
              <w:right w:val="single" w:sz="4" w:space="0" w:color="000000"/>
            </w:tcBorders>
            <w:shd w:val="clear" w:color="auto" w:fill="auto"/>
            <w:noWrap/>
            <w:hideMark/>
          </w:tcPr>
          <w:p w:rsidR="0030115B" w:rsidRPr="0030115B" w:rsidRDefault="0030115B" w:rsidP="0030115B">
            <w:pPr>
              <w:jc w:val="right"/>
              <w:rPr>
                <w:color w:val="000000"/>
              </w:rPr>
            </w:pPr>
            <w:r w:rsidRPr="0030115B">
              <w:rPr>
                <w:color w:val="000000"/>
              </w:rPr>
              <w:t>387,5</w:t>
            </w:r>
          </w:p>
        </w:tc>
        <w:tc>
          <w:tcPr>
            <w:tcW w:w="1900" w:type="dxa"/>
            <w:tcBorders>
              <w:top w:val="nil"/>
              <w:left w:val="nil"/>
              <w:bottom w:val="single" w:sz="4" w:space="0" w:color="auto"/>
              <w:right w:val="single" w:sz="4" w:space="0" w:color="auto"/>
            </w:tcBorders>
            <w:shd w:val="clear" w:color="auto" w:fill="auto"/>
            <w:noWrap/>
            <w:hideMark/>
          </w:tcPr>
          <w:p w:rsidR="0030115B" w:rsidRPr="0030115B" w:rsidRDefault="0030115B" w:rsidP="0030115B">
            <w:pPr>
              <w:jc w:val="right"/>
              <w:rPr>
                <w:color w:val="000000"/>
              </w:rPr>
            </w:pPr>
            <w:r w:rsidRPr="0030115B">
              <w:rPr>
                <w:color w:val="000000"/>
              </w:rPr>
              <w:t>24,8</w:t>
            </w:r>
          </w:p>
        </w:tc>
      </w:tr>
      <w:tr w:rsidR="0030115B" w:rsidRPr="0030115B" w:rsidTr="0030115B">
        <w:trPr>
          <w:trHeight w:val="375"/>
        </w:trPr>
        <w:tc>
          <w:tcPr>
            <w:tcW w:w="5640" w:type="dxa"/>
            <w:tcBorders>
              <w:top w:val="nil"/>
              <w:left w:val="single" w:sz="4" w:space="0" w:color="auto"/>
              <w:bottom w:val="single" w:sz="4" w:space="0" w:color="auto"/>
              <w:right w:val="single" w:sz="4" w:space="0" w:color="auto"/>
            </w:tcBorders>
            <w:shd w:val="clear" w:color="auto" w:fill="auto"/>
            <w:hideMark/>
          </w:tcPr>
          <w:p w:rsidR="0030115B" w:rsidRPr="0030115B" w:rsidRDefault="0030115B" w:rsidP="0030115B">
            <w:pPr>
              <w:rPr>
                <w:color w:val="000000"/>
              </w:rPr>
            </w:pPr>
            <w:r w:rsidRPr="0030115B">
              <w:rPr>
                <w:color w:val="000000"/>
              </w:rPr>
              <w:t xml:space="preserve">  Образование</w:t>
            </w:r>
          </w:p>
        </w:tc>
        <w:tc>
          <w:tcPr>
            <w:tcW w:w="1940" w:type="dxa"/>
            <w:tcBorders>
              <w:top w:val="nil"/>
              <w:left w:val="nil"/>
              <w:bottom w:val="single" w:sz="4" w:space="0" w:color="000000"/>
              <w:right w:val="single" w:sz="4" w:space="0" w:color="000000"/>
            </w:tcBorders>
            <w:shd w:val="clear" w:color="auto" w:fill="auto"/>
            <w:noWrap/>
            <w:hideMark/>
          </w:tcPr>
          <w:p w:rsidR="0030115B" w:rsidRPr="0030115B" w:rsidRDefault="0030115B" w:rsidP="0030115B">
            <w:pPr>
              <w:jc w:val="right"/>
              <w:rPr>
                <w:color w:val="000000"/>
              </w:rPr>
            </w:pPr>
            <w:r w:rsidRPr="0030115B">
              <w:rPr>
                <w:color w:val="000000"/>
              </w:rPr>
              <w:t>62 437,9</w:t>
            </w:r>
          </w:p>
        </w:tc>
        <w:tc>
          <w:tcPr>
            <w:tcW w:w="1580" w:type="dxa"/>
            <w:tcBorders>
              <w:top w:val="nil"/>
              <w:left w:val="nil"/>
              <w:bottom w:val="single" w:sz="4" w:space="0" w:color="000000"/>
              <w:right w:val="single" w:sz="4" w:space="0" w:color="000000"/>
            </w:tcBorders>
            <w:shd w:val="clear" w:color="auto" w:fill="auto"/>
            <w:noWrap/>
            <w:hideMark/>
          </w:tcPr>
          <w:p w:rsidR="0030115B" w:rsidRPr="0030115B" w:rsidRDefault="0030115B" w:rsidP="0030115B">
            <w:pPr>
              <w:jc w:val="right"/>
              <w:rPr>
                <w:color w:val="000000"/>
              </w:rPr>
            </w:pPr>
            <w:r w:rsidRPr="0030115B">
              <w:rPr>
                <w:color w:val="000000"/>
              </w:rPr>
              <w:t>29 948,6</w:t>
            </w:r>
          </w:p>
        </w:tc>
        <w:tc>
          <w:tcPr>
            <w:tcW w:w="1900" w:type="dxa"/>
            <w:tcBorders>
              <w:top w:val="nil"/>
              <w:left w:val="nil"/>
              <w:bottom w:val="single" w:sz="4" w:space="0" w:color="auto"/>
              <w:right w:val="single" w:sz="4" w:space="0" w:color="auto"/>
            </w:tcBorders>
            <w:shd w:val="clear" w:color="auto" w:fill="auto"/>
            <w:noWrap/>
            <w:hideMark/>
          </w:tcPr>
          <w:p w:rsidR="0030115B" w:rsidRPr="0030115B" w:rsidRDefault="0030115B" w:rsidP="0030115B">
            <w:pPr>
              <w:jc w:val="right"/>
              <w:rPr>
                <w:color w:val="000000"/>
              </w:rPr>
            </w:pPr>
            <w:r w:rsidRPr="0030115B">
              <w:rPr>
                <w:color w:val="000000"/>
              </w:rPr>
              <w:t>48,0</w:t>
            </w:r>
          </w:p>
        </w:tc>
      </w:tr>
      <w:tr w:rsidR="0030115B" w:rsidRPr="0030115B" w:rsidTr="0030115B">
        <w:trPr>
          <w:trHeight w:val="375"/>
        </w:trPr>
        <w:tc>
          <w:tcPr>
            <w:tcW w:w="5640" w:type="dxa"/>
            <w:tcBorders>
              <w:top w:val="nil"/>
              <w:left w:val="single" w:sz="4" w:space="0" w:color="auto"/>
              <w:bottom w:val="single" w:sz="4" w:space="0" w:color="auto"/>
              <w:right w:val="single" w:sz="4" w:space="0" w:color="auto"/>
            </w:tcBorders>
            <w:shd w:val="clear" w:color="auto" w:fill="auto"/>
            <w:hideMark/>
          </w:tcPr>
          <w:p w:rsidR="0030115B" w:rsidRPr="0030115B" w:rsidRDefault="0030115B" w:rsidP="0030115B">
            <w:pPr>
              <w:rPr>
                <w:color w:val="000000"/>
              </w:rPr>
            </w:pPr>
            <w:r w:rsidRPr="0030115B">
              <w:rPr>
                <w:color w:val="000000"/>
              </w:rPr>
              <w:t xml:space="preserve">  Культура, кинематография</w:t>
            </w:r>
          </w:p>
        </w:tc>
        <w:tc>
          <w:tcPr>
            <w:tcW w:w="1940" w:type="dxa"/>
            <w:tcBorders>
              <w:top w:val="nil"/>
              <w:left w:val="nil"/>
              <w:bottom w:val="single" w:sz="4" w:space="0" w:color="000000"/>
              <w:right w:val="single" w:sz="4" w:space="0" w:color="000000"/>
            </w:tcBorders>
            <w:shd w:val="clear" w:color="auto" w:fill="auto"/>
            <w:noWrap/>
            <w:hideMark/>
          </w:tcPr>
          <w:p w:rsidR="0030115B" w:rsidRPr="0030115B" w:rsidRDefault="0030115B" w:rsidP="0030115B">
            <w:pPr>
              <w:jc w:val="right"/>
              <w:rPr>
                <w:color w:val="000000"/>
              </w:rPr>
            </w:pPr>
            <w:r w:rsidRPr="0030115B">
              <w:rPr>
                <w:color w:val="000000"/>
              </w:rPr>
              <w:t>28 614,4</w:t>
            </w:r>
          </w:p>
        </w:tc>
        <w:tc>
          <w:tcPr>
            <w:tcW w:w="1580" w:type="dxa"/>
            <w:tcBorders>
              <w:top w:val="nil"/>
              <w:left w:val="nil"/>
              <w:bottom w:val="single" w:sz="4" w:space="0" w:color="000000"/>
              <w:right w:val="single" w:sz="4" w:space="0" w:color="000000"/>
            </w:tcBorders>
            <w:shd w:val="clear" w:color="auto" w:fill="auto"/>
            <w:noWrap/>
            <w:hideMark/>
          </w:tcPr>
          <w:p w:rsidR="0030115B" w:rsidRPr="0030115B" w:rsidRDefault="0030115B" w:rsidP="0030115B">
            <w:pPr>
              <w:jc w:val="right"/>
              <w:rPr>
                <w:color w:val="000000"/>
              </w:rPr>
            </w:pPr>
            <w:r w:rsidRPr="0030115B">
              <w:rPr>
                <w:color w:val="000000"/>
              </w:rPr>
              <w:t>14 958,5</w:t>
            </w:r>
          </w:p>
        </w:tc>
        <w:tc>
          <w:tcPr>
            <w:tcW w:w="1900" w:type="dxa"/>
            <w:tcBorders>
              <w:top w:val="nil"/>
              <w:left w:val="nil"/>
              <w:bottom w:val="single" w:sz="4" w:space="0" w:color="auto"/>
              <w:right w:val="single" w:sz="4" w:space="0" w:color="auto"/>
            </w:tcBorders>
            <w:shd w:val="clear" w:color="auto" w:fill="auto"/>
            <w:noWrap/>
            <w:hideMark/>
          </w:tcPr>
          <w:p w:rsidR="0030115B" w:rsidRPr="0030115B" w:rsidRDefault="0030115B" w:rsidP="0030115B">
            <w:pPr>
              <w:jc w:val="right"/>
              <w:rPr>
                <w:color w:val="000000"/>
              </w:rPr>
            </w:pPr>
            <w:r w:rsidRPr="0030115B">
              <w:rPr>
                <w:color w:val="000000"/>
              </w:rPr>
              <w:t>52,3</w:t>
            </w:r>
          </w:p>
        </w:tc>
      </w:tr>
      <w:tr w:rsidR="0030115B" w:rsidRPr="0030115B" w:rsidTr="0030115B">
        <w:trPr>
          <w:trHeight w:val="375"/>
        </w:trPr>
        <w:tc>
          <w:tcPr>
            <w:tcW w:w="5640" w:type="dxa"/>
            <w:tcBorders>
              <w:top w:val="nil"/>
              <w:left w:val="single" w:sz="4" w:space="0" w:color="auto"/>
              <w:bottom w:val="single" w:sz="4" w:space="0" w:color="auto"/>
              <w:right w:val="single" w:sz="4" w:space="0" w:color="auto"/>
            </w:tcBorders>
            <w:shd w:val="clear" w:color="auto" w:fill="auto"/>
            <w:hideMark/>
          </w:tcPr>
          <w:p w:rsidR="0030115B" w:rsidRPr="0030115B" w:rsidRDefault="0030115B" w:rsidP="0030115B">
            <w:pPr>
              <w:rPr>
                <w:color w:val="000000"/>
              </w:rPr>
            </w:pPr>
            <w:r w:rsidRPr="0030115B">
              <w:rPr>
                <w:color w:val="000000"/>
              </w:rPr>
              <w:t xml:space="preserve">  Социальная политика</w:t>
            </w:r>
          </w:p>
        </w:tc>
        <w:tc>
          <w:tcPr>
            <w:tcW w:w="1940" w:type="dxa"/>
            <w:tcBorders>
              <w:top w:val="nil"/>
              <w:left w:val="nil"/>
              <w:bottom w:val="single" w:sz="4" w:space="0" w:color="000000"/>
              <w:right w:val="single" w:sz="4" w:space="0" w:color="000000"/>
            </w:tcBorders>
            <w:shd w:val="clear" w:color="auto" w:fill="auto"/>
            <w:noWrap/>
            <w:hideMark/>
          </w:tcPr>
          <w:p w:rsidR="0030115B" w:rsidRPr="0030115B" w:rsidRDefault="0030115B" w:rsidP="0030115B">
            <w:pPr>
              <w:jc w:val="right"/>
              <w:rPr>
                <w:color w:val="000000"/>
              </w:rPr>
            </w:pPr>
            <w:r w:rsidRPr="0030115B">
              <w:rPr>
                <w:color w:val="000000"/>
              </w:rPr>
              <w:t>12 552,1</w:t>
            </w:r>
          </w:p>
        </w:tc>
        <w:tc>
          <w:tcPr>
            <w:tcW w:w="1580" w:type="dxa"/>
            <w:tcBorders>
              <w:top w:val="nil"/>
              <w:left w:val="nil"/>
              <w:bottom w:val="single" w:sz="4" w:space="0" w:color="000000"/>
              <w:right w:val="single" w:sz="4" w:space="0" w:color="000000"/>
            </w:tcBorders>
            <w:shd w:val="clear" w:color="auto" w:fill="auto"/>
            <w:noWrap/>
            <w:hideMark/>
          </w:tcPr>
          <w:p w:rsidR="0030115B" w:rsidRPr="0030115B" w:rsidRDefault="0030115B" w:rsidP="0030115B">
            <w:pPr>
              <w:jc w:val="right"/>
              <w:rPr>
                <w:color w:val="000000"/>
              </w:rPr>
            </w:pPr>
            <w:r w:rsidRPr="0030115B">
              <w:rPr>
                <w:color w:val="000000"/>
              </w:rPr>
              <w:t>6 387,8</w:t>
            </w:r>
          </w:p>
        </w:tc>
        <w:tc>
          <w:tcPr>
            <w:tcW w:w="1900" w:type="dxa"/>
            <w:tcBorders>
              <w:top w:val="nil"/>
              <w:left w:val="nil"/>
              <w:bottom w:val="single" w:sz="4" w:space="0" w:color="auto"/>
              <w:right w:val="single" w:sz="4" w:space="0" w:color="auto"/>
            </w:tcBorders>
            <w:shd w:val="clear" w:color="auto" w:fill="auto"/>
            <w:noWrap/>
            <w:hideMark/>
          </w:tcPr>
          <w:p w:rsidR="0030115B" w:rsidRPr="0030115B" w:rsidRDefault="0030115B" w:rsidP="0030115B">
            <w:pPr>
              <w:jc w:val="right"/>
              <w:rPr>
                <w:color w:val="000000"/>
              </w:rPr>
            </w:pPr>
            <w:r w:rsidRPr="0030115B">
              <w:rPr>
                <w:color w:val="000000"/>
              </w:rPr>
              <w:t>50,9</w:t>
            </w:r>
          </w:p>
        </w:tc>
      </w:tr>
      <w:tr w:rsidR="0030115B" w:rsidRPr="0030115B" w:rsidTr="0030115B">
        <w:trPr>
          <w:trHeight w:val="375"/>
        </w:trPr>
        <w:tc>
          <w:tcPr>
            <w:tcW w:w="5640" w:type="dxa"/>
            <w:tcBorders>
              <w:top w:val="nil"/>
              <w:left w:val="single" w:sz="4" w:space="0" w:color="auto"/>
              <w:bottom w:val="single" w:sz="4" w:space="0" w:color="auto"/>
              <w:right w:val="single" w:sz="4" w:space="0" w:color="auto"/>
            </w:tcBorders>
            <w:shd w:val="clear" w:color="auto" w:fill="auto"/>
            <w:hideMark/>
          </w:tcPr>
          <w:p w:rsidR="0030115B" w:rsidRPr="0030115B" w:rsidRDefault="0030115B" w:rsidP="0030115B">
            <w:pPr>
              <w:rPr>
                <w:color w:val="000000"/>
              </w:rPr>
            </w:pPr>
            <w:r w:rsidRPr="0030115B">
              <w:rPr>
                <w:color w:val="000000"/>
              </w:rPr>
              <w:t>Физическая культура</w:t>
            </w:r>
          </w:p>
        </w:tc>
        <w:tc>
          <w:tcPr>
            <w:tcW w:w="1940" w:type="dxa"/>
            <w:tcBorders>
              <w:top w:val="nil"/>
              <w:left w:val="nil"/>
              <w:bottom w:val="single" w:sz="4" w:space="0" w:color="000000"/>
              <w:right w:val="single" w:sz="4" w:space="0" w:color="000000"/>
            </w:tcBorders>
            <w:shd w:val="clear" w:color="auto" w:fill="auto"/>
            <w:noWrap/>
            <w:hideMark/>
          </w:tcPr>
          <w:p w:rsidR="0030115B" w:rsidRPr="0030115B" w:rsidRDefault="0030115B" w:rsidP="0030115B">
            <w:pPr>
              <w:jc w:val="right"/>
              <w:rPr>
                <w:color w:val="000000"/>
              </w:rPr>
            </w:pPr>
            <w:r w:rsidRPr="0030115B">
              <w:rPr>
                <w:color w:val="000000"/>
              </w:rPr>
              <w:t>836,2</w:t>
            </w:r>
          </w:p>
        </w:tc>
        <w:tc>
          <w:tcPr>
            <w:tcW w:w="1580" w:type="dxa"/>
            <w:tcBorders>
              <w:top w:val="nil"/>
              <w:left w:val="nil"/>
              <w:bottom w:val="single" w:sz="4" w:space="0" w:color="000000"/>
              <w:right w:val="single" w:sz="4" w:space="0" w:color="000000"/>
            </w:tcBorders>
            <w:shd w:val="clear" w:color="auto" w:fill="auto"/>
            <w:noWrap/>
            <w:hideMark/>
          </w:tcPr>
          <w:p w:rsidR="0030115B" w:rsidRPr="0030115B" w:rsidRDefault="0030115B" w:rsidP="0030115B">
            <w:pPr>
              <w:jc w:val="right"/>
              <w:rPr>
                <w:color w:val="000000"/>
              </w:rPr>
            </w:pPr>
            <w:r w:rsidRPr="0030115B">
              <w:rPr>
                <w:color w:val="000000"/>
              </w:rPr>
              <w:t>634,9</w:t>
            </w:r>
          </w:p>
        </w:tc>
        <w:tc>
          <w:tcPr>
            <w:tcW w:w="1900" w:type="dxa"/>
            <w:tcBorders>
              <w:top w:val="nil"/>
              <w:left w:val="nil"/>
              <w:bottom w:val="single" w:sz="4" w:space="0" w:color="auto"/>
              <w:right w:val="single" w:sz="4" w:space="0" w:color="auto"/>
            </w:tcBorders>
            <w:shd w:val="clear" w:color="auto" w:fill="auto"/>
            <w:noWrap/>
            <w:hideMark/>
          </w:tcPr>
          <w:p w:rsidR="0030115B" w:rsidRPr="0030115B" w:rsidRDefault="0030115B" w:rsidP="0030115B">
            <w:pPr>
              <w:jc w:val="right"/>
              <w:rPr>
                <w:color w:val="000000"/>
              </w:rPr>
            </w:pPr>
            <w:r w:rsidRPr="0030115B">
              <w:rPr>
                <w:color w:val="000000"/>
              </w:rPr>
              <w:t>75,9</w:t>
            </w:r>
          </w:p>
        </w:tc>
      </w:tr>
      <w:tr w:rsidR="0030115B" w:rsidRPr="0030115B" w:rsidTr="0030115B">
        <w:trPr>
          <w:trHeight w:val="750"/>
        </w:trPr>
        <w:tc>
          <w:tcPr>
            <w:tcW w:w="5640" w:type="dxa"/>
            <w:tcBorders>
              <w:top w:val="nil"/>
              <w:left w:val="single" w:sz="4" w:space="0" w:color="auto"/>
              <w:bottom w:val="single" w:sz="4" w:space="0" w:color="auto"/>
              <w:right w:val="single" w:sz="4" w:space="0" w:color="auto"/>
            </w:tcBorders>
            <w:shd w:val="clear" w:color="auto" w:fill="auto"/>
            <w:hideMark/>
          </w:tcPr>
          <w:p w:rsidR="0030115B" w:rsidRPr="0030115B" w:rsidRDefault="0030115B" w:rsidP="0030115B">
            <w:pPr>
              <w:rPr>
                <w:color w:val="000000"/>
              </w:rPr>
            </w:pPr>
            <w:r w:rsidRPr="0030115B">
              <w:rPr>
                <w:color w:val="000000"/>
              </w:rPr>
              <w:t>Обслуживание государственного и муниципального долга</w:t>
            </w:r>
          </w:p>
        </w:tc>
        <w:tc>
          <w:tcPr>
            <w:tcW w:w="1940" w:type="dxa"/>
            <w:tcBorders>
              <w:top w:val="nil"/>
              <w:left w:val="nil"/>
              <w:bottom w:val="single" w:sz="4" w:space="0" w:color="000000"/>
              <w:right w:val="single" w:sz="4" w:space="0" w:color="000000"/>
            </w:tcBorders>
            <w:shd w:val="clear" w:color="auto" w:fill="auto"/>
            <w:noWrap/>
            <w:hideMark/>
          </w:tcPr>
          <w:p w:rsidR="0030115B" w:rsidRPr="0030115B" w:rsidRDefault="0030115B" w:rsidP="0030115B">
            <w:pPr>
              <w:jc w:val="right"/>
              <w:rPr>
                <w:color w:val="000000"/>
              </w:rPr>
            </w:pPr>
            <w:r w:rsidRPr="0030115B">
              <w:rPr>
                <w:color w:val="000000"/>
              </w:rPr>
              <w:t>362,1</w:t>
            </w:r>
          </w:p>
        </w:tc>
        <w:tc>
          <w:tcPr>
            <w:tcW w:w="1580" w:type="dxa"/>
            <w:tcBorders>
              <w:top w:val="nil"/>
              <w:left w:val="nil"/>
              <w:bottom w:val="single" w:sz="4" w:space="0" w:color="000000"/>
              <w:right w:val="single" w:sz="4" w:space="0" w:color="000000"/>
            </w:tcBorders>
            <w:shd w:val="clear" w:color="auto" w:fill="auto"/>
            <w:noWrap/>
            <w:hideMark/>
          </w:tcPr>
          <w:p w:rsidR="0030115B" w:rsidRPr="0030115B" w:rsidRDefault="0030115B" w:rsidP="0030115B">
            <w:pPr>
              <w:jc w:val="right"/>
              <w:rPr>
                <w:color w:val="000000"/>
              </w:rPr>
            </w:pPr>
            <w:r w:rsidRPr="0030115B">
              <w:rPr>
                <w:color w:val="000000"/>
              </w:rPr>
              <w:t>0,0</w:t>
            </w:r>
          </w:p>
        </w:tc>
        <w:tc>
          <w:tcPr>
            <w:tcW w:w="1900" w:type="dxa"/>
            <w:tcBorders>
              <w:top w:val="nil"/>
              <w:left w:val="nil"/>
              <w:bottom w:val="single" w:sz="4" w:space="0" w:color="auto"/>
              <w:right w:val="single" w:sz="4" w:space="0" w:color="auto"/>
            </w:tcBorders>
            <w:shd w:val="clear" w:color="auto" w:fill="auto"/>
            <w:noWrap/>
            <w:hideMark/>
          </w:tcPr>
          <w:p w:rsidR="0030115B" w:rsidRPr="0030115B" w:rsidRDefault="0030115B" w:rsidP="0030115B">
            <w:pPr>
              <w:jc w:val="right"/>
              <w:rPr>
                <w:color w:val="000000"/>
              </w:rPr>
            </w:pPr>
            <w:r w:rsidRPr="0030115B">
              <w:rPr>
                <w:color w:val="000000"/>
              </w:rPr>
              <w:t>0,0</w:t>
            </w:r>
          </w:p>
        </w:tc>
      </w:tr>
      <w:tr w:rsidR="0030115B" w:rsidRPr="0030115B" w:rsidTr="0030115B">
        <w:trPr>
          <w:trHeight w:val="375"/>
        </w:trPr>
        <w:tc>
          <w:tcPr>
            <w:tcW w:w="5640" w:type="dxa"/>
            <w:tcBorders>
              <w:top w:val="nil"/>
              <w:left w:val="single" w:sz="4" w:space="0" w:color="auto"/>
              <w:bottom w:val="single" w:sz="4" w:space="0" w:color="auto"/>
              <w:right w:val="single" w:sz="4" w:space="0" w:color="auto"/>
            </w:tcBorders>
            <w:shd w:val="clear" w:color="auto" w:fill="auto"/>
            <w:vAlign w:val="center"/>
            <w:hideMark/>
          </w:tcPr>
          <w:p w:rsidR="0030115B" w:rsidRPr="0030115B" w:rsidRDefault="0030115B" w:rsidP="0030115B">
            <w:pPr>
              <w:rPr>
                <w:b/>
                <w:bCs/>
              </w:rPr>
            </w:pPr>
            <w:r w:rsidRPr="0030115B">
              <w:rPr>
                <w:b/>
                <w:bCs/>
              </w:rPr>
              <w:t>ИТОГО РАСХОДОВ</w:t>
            </w:r>
          </w:p>
        </w:tc>
        <w:tc>
          <w:tcPr>
            <w:tcW w:w="1940" w:type="dxa"/>
            <w:tcBorders>
              <w:top w:val="nil"/>
              <w:left w:val="nil"/>
              <w:bottom w:val="single" w:sz="4" w:space="0" w:color="000000"/>
              <w:right w:val="single" w:sz="4" w:space="0" w:color="000000"/>
            </w:tcBorders>
            <w:shd w:val="clear" w:color="auto" w:fill="auto"/>
            <w:noWrap/>
            <w:hideMark/>
          </w:tcPr>
          <w:p w:rsidR="0030115B" w:rsidRPr="0030115B" w:rsidRDefault="0030115B" w:rsidP="0030115B">
            <w:pPr>
              <w:jc w:val="right"/>
              <w:rPr>
                <w:b/>
                <w:bCs/>
                <w:color w:val="000000"/>
              </w:rPr>
            </w:pPr>
            <w:r w:rsidRPr="0030115B">
              <w:rPr>
                <w:b/>
                <w:bCs/>
                <w:color w:val="000000"/>
              </w:rPr>
              <w:t>237 493,4</w:t>
            </w:r>
          </w:p>
        </w:tc>
        <w:tc>
          <w:tcPr>
            <w:tcW w:w="1580" w:type="dxa"/>
            <w:tcBorders>
              <w:top w:val="nil"/>
              <w:left w:val="nil"/>
              <w:bottom w:val="single" w:sz="4" w:space="0" w:color="000000"/>
              <w:right w:val="single" w:sz="4" w:space="0" w:color="000000"/>
            </w:tcBorders>
            <w:shd w:val="clear" w:color="auto" w:fill="auto"/>
            <w:noWrap/>
            <w:hideMark/>
          </w:tcPr>
          <w:p w:rsidR="0030115B" w:rsidRPr="0030115B" w:rsidRDefault="0030115B" w:rsidP="0030115B">
            <w:pPr>
              <w:jc w:val="right"/>
              <w:rPr>
                <w:b/>
                <w:bCs/>
                <w:color w:val="000000"/>
              </w:rPr>
            </w:pPr>
            <w:r w:rsidRPr="0030115B">
              <w:rPr>
                <w:b/>
                <w:bCs/>
                <w:color w:val="000000"/>
              </w:rPr>
              <w:t>106 843,8</w:t>
            </w:r>
          </w:p>
        </w:tc>
        <w:tc>
          <w:tcPr>
            <w:tcW w:w="1900" w:type="dxa"/>
            <w:tcBorders>
              <w:top w:val="nil"/>
              <w:left w:val="nil"/>
              <w:bottom w:val="single" w:sz="4" w:space="0" w:color="auto"/>
              <w:right w:val="single" w:sz="4" w:space="0" w:color="auto"/>
            </w:tcBorders>
            <w:shd w:val="clear" w:color="auto" w:fill="auto"/>
            <w:noWrap/>
            <w:hideMark/>
          </w:tcPr>
          <w:p w:rsidR="0030115B" w:rsidRPr="0030115B" w:rsidRDefault="0030115B" w:rsidP="0030115B">
            <w:pPr>
              <w:jc w:val="right"/>
              <w:rPr>
                <w:b/>
                <w:bCs/>
                <w:color w:val="000000"/>
              </w:rPr>
            </w:pPr>
            <w:r w:rsidRPr="0030115B">
              <w:rPr>
                <w:b/>
                <w:bCs/>
                <w:color w:val="000000"/>
              </w:rPr>
              <w:t>45,0</w:t>
            </w:r>
          </w:p>
        </w:tc>
      </w:tr>
      <w:tr w:rsidR="0030115B" w:rsidRPr="0030115B" w:rsidTr="0030115B">
        <w:trPr>
          <w:trHeight w:val="375"/>
        </w:trPr>
        <w:tc>
          <w:tcPr>
            <w:tcW w:w="5640" w:type="dxa"/>
            <w:tcBorders>
              <w:top w:val="nil"/>
              <w:left w:val="single" w:sz="4" w:space="0" w:color="auto"/>
              <w:bottom w:val="single" w:sz="4" w:space="0" w:color="auto"/>
              <w:right w:val="single" w:sz="4" w:space="0" w:color="auto"/>
            </w:tcBorders>
            <w:shd w:val="clear" w:color="auto" w:fill="auto"/>
            <w:noWrap/>
            <w:vAlign w:val="bottom"/>
            <w:hideMark/>
          </w:tcPr>
          <w:p w:rsidR="0030115B" w:rsidRPr="0030115B" w:rsidRDefault="0030115B" w:rsidP="0030115B">
            <w:pPr>
              <w:rPr>
                <w:color w:val="000000"/>
              </w:rPr>
            </w:pPr>
            <w:r w:rsidRPr="0030115B">
              <w:rPr>
                <w:color w:val="000000"/>
              </w:rPr>
              <w:t> </w:t>
            </w:r>
          </w:p>
        </w:tc>
        <w:tc>
          <w:tcPr>
            <w:tcW w:w="1940"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rPr>
                <w:color w:val="000000"/>
              </w:rPr>
            </w:pPr>
            <w:r w:rsidRPr="0030115B">
              <w:rPr>
                <w:color w:val="000000"/>
              </w:rPr>
              <w:t> </w:t>
            </w:r>
          </w:p>
        </w:tc>
        <w:tc>
          <w:tcPr>
            <w:tcW w:w="1580"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rPr>
                <w:color w:val="000000"/>
              </w:rPr>
            </w:pPr>
            <w:r w:rsidRPr="0030115B">
              <w:rPr>
                <w:color w:val="000000"/>
              </w:rPr>
              <w:t> </w:t>
            </w:r>
          </w:p>
        </w:tc>
        <w:tc>
          <w:tcPr>
            <w:tcW w:w="1900"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rPr>
                <w:color w:val="000000"/>
              </w:rPr>
            </w:pPr>
            <w:r w:rsidRPr="0030115B">
              <w:rPr>
                <w:color w:val="000000"/>
              </w:rPr>
              <w:t> </w:t>
            </w:r>
          </w:p>
        </w:tc>
      </w:tr>
      <w:tr w:rsidR="0030115B" w:rsidRPr="0030115B" w:rsidTr="0030115B">
        <w:trPr>
          <w:trHeight w:val="375"/>
        </w:trPr>
        <w:tc>
          <w:tcPr>
            <w:tcW w:w="5640" w:type="dxa"/>
            <w:tcBorders>
              <w:top w:val="nil"/>
              <w:left w:val="single" w:sz="4" w:space="0" w:color="auto"/>
              <w:bottom w:val="single" w:sz="4" w:space="0" w:color="auto"/>
              <w:right w:val="single" w:sz="4" w:space="0" w:color="auto"/>
            </w:tcBorders>
            <w:shd w:val="clear" w:color="auto" w:fill="auto"/>
            <w:noWrap/>
            <w:vAlign w:val="center"/>
            <w:hideMark/>
          </w:tcPr>
          <w:p w:rsidR="0030115B" w:rsidRPr="0030115B" w:rsidRDefault="0030115B" w:rsidP="0030115B">
            <w:pPr>
              <w:rPr>
                <w:b/>
                <w:bCs/>
              </w:rPr>
            </w:pPr>
            <w:r w:rsidRPr="0030115B">
              <w:rPr>
                <w:b/>
                <w:bCs/>
              </w:rPr>
              <w:lastRenderedPageBreak/>
              <w:t>ПРОФИЦИТ, ДЕФИЦИТ</w:t>
            </w:r>
          </w:p>
        </w:tc>
        <w:tc>
          <w:tcPr>
            <w:tcW w:w="1940"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right"/>
              <w:rPr>
                <w:b/>
                <w:bCs/>
              </w:rPr>
            </w:pPr>
            <w:r w:rsidRPr="0030115B">
              <w:rPr>
                <w:b/>
                <w:bCs/>
              </w:rPr>
              <w:t>-10132,4</w:t>
            </w:r>
          </w:p>
        </w:tc>
        <w:tc>
          <w:tcPr>
            <w:tcW w:w="1580"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right"/>
              <w:rPr>
                <w:b/>
                <w:bCs/>
              </w:rPr>
            </w:pPr>
            <w:r w:rsidRPr="0030115B">
              <w:rPr>
                <w:b/>
                <w:bCs/>
              </w:rPr>
              <w:t>3717,7</w:t>
            </w:r>
          </w:p>
        </w:tc>
        <w:tc>
          <w:tcPr>
            <w:tcW w:w="1900"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rPr>
                <w:b/>
                <w:bCs/>
              </w:rPr>
            </w:pPr>
            <w:r w:rsidRPr="0030115B">
              <w:rPr>
                <w:b/>
                <w:bCs/>
              </w:rPr>
              <w:t> </w:t>
            </w:r>
          </w:p>
        </w:tc>
      </w:tr>
      <w:tr w:rsidR="0030115B" w:rsidRPr="0030115B" w:rsidTr="0030115B">
        <w:trPr>
          <w:trHeight w:val="375"/>
        </w:trPr>
        <w:tc>
          <w:tcPr>
            <w:tcW w:w="5640" w:type="dxa"/>
            <w:tcBorders>
              <w:top w:val="nil"/>
              <w:left w:val="single" w:sz="4" w:space="0" w:color="auto"/>
              <w:bottom w:val="single" w:sz="4" w:space="0" w:color="auto"/>
              <w:right w:val="single" w:sz="4" w:space="0" w:color="auto"/>
            </w:tcBorders>
            <w:shd w:val="clear" w:color="auto" w:fill="auto"/>
            <w:noWrap/>
            <w:vAlign w:val="bottom"/>
            <w:hideMark/>
          </w:tcPr>
          <w:p w:rsidR="0030115B" w:rsidRPr="0030115B" w:rsidRDefault="0030115B" w:rsidP="0030115B">
            <w:r w:rsidRPr="0030115B">
              <w:t>ИСТОЧНИКИ ПОКРЫТИЯ ДЕФИЦИТА</w:t>
            </w:r>
          </w:p>
        </w:tc>
        <w:tc>
          <w:tcPr>
            <w:tcW w:w="1940"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right"/>
            </w:pPr>
            <w:r w:rsidRPr="0030115B">
              <w:t>10132,4</w:t>
            </w:r>
          </w:p>
        </w:tc>
        <w:tc>
          <w:tcPr>
            <w:tcW w:w="1580"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right"/>
            </w:pPr>
            <w:r w:rsidRPr="0030115B">
              <w:t>-3711,7</w:t>
            </w:r>
          </w:p>
        </w:tc>
        <w:tc>
          <w:tcPr>
            <w:tcW w:w="1900"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r w:rsidRPr="0030115B">
              <w:t> </w:t>
            </w:r>
          </w:p>
        </w:tc>
      </w:tr>
      <w:tr w:rsidR="0030115B" w:rsidRPr="0030115B" w:rsidTr="0030115B">
        <w:trPr>
          <w:trHeight w:val="750"/>
        </w:trPr>
        <w:tc>
          <w:tcPr>
            <w:tcW w:w="5640" w:type="dxa"/>
            <w:tcBorders>
              <w:top w:val="nil"/>
              <w:left w:val="single" w:sz="4" w:space="0" w:color="auto"/>
              <w:bottom w:val="single" w:sz="4" w:space="0" w:color="auto"/>
              <w:right w:val="single" w:sz="4" w:space="0" w:color="auto"/>
            </w:tcBorders>
            <w:shd w:val="clear" w:color="auto" w:fill="auto"/>
            <w:vAlign w:val="bottom"/>
            <w:hideMark/>
          </w:tcPr>
          <w:p w:rsidR="0030115B" w:rsidRPr="0030115B" w:rsidRDefault="0030115B" w:rsidP="0030115B">
            <w:r w:rsidRPr="0030115B">
              <w:t>Кредиты кредитных организаций в валюте Российской Федерации</w:t>
            </w:r>
          </w:p>
        </w:tc>
        <w:tc>
          <w:tcPr>
            <w:tcW w:w="1940" w:type="dxa"/>
            <w:tcBorders>
              <w:top w:val="nil"/>
              <w:left w:val="nil"/>
              <w:bottom w:val="single" w:sz="4" w:space="0" w:color="auto"/>
              <w:right w:val="single" w:sz="4" w:space="0" w:color="auto"/>
            </w:tcBorders>
            <w:shd w:val="clear" w:color="000000" w:fill="auto"/>
            <w:noWrap/>
            <w:vAlign w:val="bottom"/>
            <w:hideMark/>
          </w:tcPr>
          <w:p w:rsidR="0030115B" w:rsidRPr="0030115B" w:rsidRDefault="0030115B" w:rsidP="0030115B">
            <w:pPr>
              <w:jc w:val="right"/>
            </w:pPr>
            <w:r w:rsidRPr="0030115B">
              <w:t>5369,5</w:t>
            </w:r>
          </w:p>
        </w:tc>
        <w:tc>
          <w:tcPr>
            <w:tcW w:w="1580" w:type="dxa"/>
            <w:tcBorders>
              <w:top w:val="nil"/>
              <w:left w:val="nil"/>
              <w:bottom w:val="single" w:sz="4" w:space="0" w:color="auto"/>
              <w:right w:val="single" w:sz="4" w:space="0" w:color="auto"/>
            </w:tcBorders>
            <w:shd w:val="clear" w:color="000000" w:fill="auto"/>
            <w:noWrap/>
            <w:vAlign w:val="bottom"/>
            <w:hideMark/>
          </w:tcPr>
          <w:p w:rsidR="0030115B" w:rsidRPr="0030115B" w:rsidRDefault="0030115B" w:rsidP="0030115B">
            <w:pPr>
              <w:jc w:val="right"/>
            </w:pPr>
            <w:r w:rsidRPr="0030115B">
              <w:t>0</w:t>
            </w:r>
          </w:p>
        </w:tc>
        <w:tc>
          <w:tcPr>
            <w:tcW w:w="1900"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r w:rsidRPr="0030115B">
              <w:t> </w:t>
            </w:r>
          </w:p>
        </w:tc>
      </w:tr>
      <w:tr w:rsidR="0030115B" w:rsidRPr="0030115B" w:rsidTr="0030115B">
        <w:trPr>
          <w:trHeight w:val="1125"/>
        </w:trPr>
        <w:tc>
          <w:tcPr>
            <w:tcW w:w="5640" w:type="dxa"/>
            <w:tcBorders>
              <w:top w:val="nil"/>
              <w:left w:val="single" w:sz="4" w:space="0" w:color="auto"/>
              <w:bottom w:val="single" w:sz="4" w:space="0" w:color="auto"/>
              <w:right w:val="single" w:sz="4" w:space="0" w:color="auto"/>
            </w:tcBorders>
            <w:shd w:val="clear" w:color="auto" w:fill="auto"/>
            <w:vAlign w:val="bottom"/>
            <w:hideMark/>
          </w:tcPr>
          <w:p w:rsidR="0030115B" w:rsidRPr="0030115B" w:rsidRDefault="0030115B" w:rsidP="0030115B">
            <w:r w:rsidRPr="0030115B">
              <w:t>Получение кредитов от кредитных организаций  в валюте Российской Федерации</w:t>
            </w:r>
          </w:p>
        </w:tc>
        <w:tc>
          <w:tcPr>
            <w:tcW w:w="1940" w:type="dxa"/>
            <w:tcBorders>
              <w:top w:val="nil"/>
              <w:left w:val="nil"/>
              <w:bottom w:val="single" w:sz="4" w:space="0" w:color="auto"/>
              <w:right w:val="single" w:sz="4" w:space="0" w:color="auto"/>
            </w:tcBorders>
            <w:shd w:val="clear" w:color="000000" w:fill="auto"/>
            <w:noWrap/>
            <w:vAlign w:val="bottom"/>
            <w:hideMark/>
          </w:tcPr>
          <w:p w:rsidR="0030115B" w:rsidRPr="0030115B" w:rsidRDefault="0030115B" w:rsidP="0030115B">
            <w:pPr>
              <w:jc w:val="right"/>
            </w:pPr>
            <w:r w:rsidRPr="0030115B">
              <w:t>5369,5</w:t>
            </w:r>
          </w:p>
        </w:tc>
        <w:tc>
          <w:tcPr>
            <w:tcW w:w="1580"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right"/>
            </w:pPr>
            <w:r w:rsidRPr="0030115B">
              <w:t>0</w:t>
            </w:r>
          </w:p>
        </w:tc>
        <w:tc>
          <w:tcPr>
            <w:tcW w:w="1900"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right"/>
            </w:pPr>
            <w:r w:rsidRPr="0030115B">
              <w:t>0,0</w:t>
            </w:r>
          </w:p>
        </w:tc>
      </w:tr>
      <w:tr w:rsidR="0030115B" w:rsidRPr="0030115B" w:rsidTr="0030115B">
        <w:trPr>
          <w:trHeight w:val="1320"/>
        </w:trPr>
        <w:tc>
          <w:tcPr>
            <w:tcW w:w="5640" w:type="dxa"/>
            <w:tcBorders>
              <w:top w:val="nil"/>
              <w:left w:val="nil"/>
              <w:bottom w:val="nil"/>
              <w:right w:val="nil"/>
            </w:tcBorders>
            <w:shd w:val="clear" w:color="000000" w:fill="auto"/>
            <w:vAlign w:val="bottom"/>
            <w:hideMark/>
          </w:tcPr>
          <w:p w:rsidR="0030115B" w:rsidRPr="0030115B" w:rsidRDefault="0030115B" w:rsidP="0030115B">
            <w:r w:rsidRPr="0030115B">
              <w:t>Погашение бюджетом муниципального района кредитов от кредитных организаций в валюте Российской Федерации</w:t>
            </w:r>
          </w:p>
        </w:tc>
        <w:tc>
          <w:tcPr>
            <w:tcW w:w="1940" w:type="dxa"/>
            <w:tcBorders>
              <w:top w:val="nil"/>
              <w:left w:val="single" w:sz="4" w:space="0" w:color="auto"/>
              <w:bottom w:val="single" w:sz="4" w:space="0" w:color="auto"/>
              <w:right w:val="single" w:sz="4" w:space="0" w:color="auto"/>
            </w:tcBorders>
            <w:shd w:val="clear" w:color="000000" w:fill="auto"/>
            <w:noWrap/>
            <w:vAlign w:val="bottom"/>
            <w:hideMark/>
          </w:tcPr>
          <w:p w:rsidR="0030115B" w:rsidRPr="0030115B" w:rsidRDefault="0030115B" w:rsidP="0030115B">
            <w:pPr>
              <w:jc w:val="right"/>
            </w:pPr>
            <w:r w:rsidRPr="0030115B">
              <w:t>0</w:t>
            </w:r>
          </w:p>
        </w:tc>
        <w:tc>
          <w:tcPr>
            <w:tcW w:w="1580"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right"/>
            </w:pPr>
            <w:r w:rsidRPr="0030115B">
              <w:t>0</w:t>
            </w:r>
          </w:p>
        </w:tc>
        <w:tc>
          <w:tcPr>
            <w:tcW w:w="1900"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right"/>
            </w:pPr>
            <w:r w:rsidRPr="0030115B">
              <w:t>0,0</w:t>
            </w:r>
          </w:p>
        </w:tc>
      </w:tr>
      <w:tr w:rsidR="0030115B" w:rsidRPr="0030115B" w:rsidTr="0030115B">
        <w:trPr>
          <w:trHeight w:val="375"/>
        </w:trPr>
        <w:tc>
          <w:tcPr>
            <w:tcW w:w="5640" w:type="dxa"/>
            <w:tcBorders>
              <w:top w:val="nil"/>
              <w:left w:val="single" w:sz="4" w:space="0" w:color="auto"/>
              <w:bottom w:val="single" w:sz="4" w:space="0" w:color="auto"/>
              <w:right w:val="single" w:sz="4" w:space="0" w:color="auto"/>
            </w:tcBorders>
            <w:shd w:val="clear" w:color="auto" w:fill="auto"/>
            <w:noWrap/>
            <w:vAlign w:val="bottom"/>
            <w:hideMark/>
          </w:tcPr>
          <w:p w:rsidR="0030115B" w:rsidRPr="0030115B" w:rsidRDefault="0030115B" w:rsidP="0030115B">
            <w:r w:rsidRPr="0030115B">
              <w:t>Остатки средств бюджетов</w:t>
            </w:r>
          </w:p>
        </w:tc>
        <w:tc>
          <w:tcPr>
            <w:tcW w:w="1940"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right"/>
            </w:pPr>
            <w:r w:rsidRPr="0030115B">
              <w:t>4 762,9</w:t>
            </w:r>
          </w:p>
        </w:tc>
        <w:tc>
          <w:tcPr>
            <w:tcW w:w="1580"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right"/>
            </w:pPr>
            <w:r w:rsidRPr="0030115B">
              <w:t>-3 711,7</w:t>
            </w:r>
          </w:p>
        </w:tc>
        <w:tc>
          <w:tcPr>
            <w:tcW w:w="1900"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r w:rsidRPr="0030115B">
              <w:t> </w:t>
            </w:r>
          </w:p>
        </w:tc>
      </w:tr>
      <w:tr w:rsidR="0030115B" w:rsidRPr="0030115B" w:rsidTr="0030115B">
        <w:trPr>
          <w:trHeight w:val="375"/>
        </w:trPr>
        <w:tc>
          <w:tcPr>
            <w:tcW w:w="5640" w:type="dxa"/>
            <w:tcBorders>
              <w:top w:val="nil"/>
              <w:left w:val="single" w:sz="4" w:space="0" w:color="auto"/>
              <w:bottom w:val="single" w:sz="4" w:space="0" w:color="auto"/>
              <w:right w:val="single" w:sz="4" w:space="0" w:color="auto"/>
            </w:tcBorders>
            <w:shd w:val="clear" w:color="auto" w:fill="auto"/>
            <w:noWrap/>
            <w:vAlign w:val="bottom"/>
            <w:hideMark/>
          </w:tcPr>
          <w:p w:rsidR="0030115B" w:rsidRPr="0030115B" w:rsidRDefault="0030115B" w:rsidP="0030115B">
            <w:r w:rsidRPr="0030115B">
              <w:t>Увеличение прочих остатктов</w:t>
            </w:r>
          </w:p>
        </w:tc>
        <w:tc>
          <w:tcPr>
            <w:tcW w:w="1940"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right"/>
            </w:pPr>
            <w:r w:rsidRPr="0030115B">
              <w:t>-232730,5</w:t>
            </w:r>
          </w:p>
        </w:tc>
        <w:tc>
          <w:tcPr>
            <w:tcW w:w="1580"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right"/>
            </w:pPr>
            <w:r w:rsidRPr="0030115B">
              <w:t>-110555,5</w:t>
            </w:r>
          </w:p>
        </w:tc>
        <w:tc>
          <w:tcPr>
            <w:tcW w:w="1900"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right"/>
            </w:pPr>
            <w:r w:rsidRPr="0030115B">
              <w:t>47,5</w:t>
            </w:r>
          </w:p>
        </w:tc>
      </w:tr>
      <w:tr w:rsidR="0030115B" w:rsidRPr="0030115B" w:rsidTr="0030115B">
        <w:trPr>
          <w:trHeight w:val="375"/>
        </w:trPr>
        <w:tc>
          <w:tcPr>
            <w:tcW w:w="5640" w:type="dxa"/>
            <w:tcBorders>
              <w:top w:val="nil"/>
              <w:left w:val="single" w:sz="4" w:space="0" w:color="auto"/>
              <w:bottom w:val="single" w:sz="4" w:space="0" w:color="auto"/>
              <w:right w:val="single" w:sz="4" w:space="0" w:color="auto"/>
            </w:tcBorders>
            <w:shd w:val="clear" w:color="auto" w:fill="auto"/>
            <w:noWrap/>
            <w:vAlign w:val="bottom"/>
            <w:hideMark/>
          </w:tcPr>
          <w:p w:rsidR="0030115B" w:rsidRPr="0030115B" w:rsidRDefault="0030115B" w:rsidP="0030115B">
            <w:r w:rsidRPr="0030115B">
              <w:t>Уменьшение прочих остатков</w:t>
            </w:r>
          </w:p>
        </w:tc>
        <w:tc>
          <w:tcPr>
            <w:tcW w:w="1940" w:type="dxa"/>
            <w:tcBorders>
              <w:top w:val="nil"/>
              <w:left w:val="nil"/>
              <w:bottom w:val="single" w:sz="4" w:space="0" w:color="auto"/>
              <w:right w:val="single" w:sz="4" w:space="0" w:color="auto"/>
            </w:tcBorders>
            <w:shd w:val="clear" w:color="000000" w:fill="auto"/>
            <w:noWrap/>
            <w:vAlign w:val="bottom"/>
            <w:hideMark/>
          </w:tcPr>
          <w:p w:rsidR="0030115B" w:rsidRPr="0030115B" w:rsidRDefault="0030115B" w:rsidP="0030115B">
            <w:pPr>
              <w:jc w:val="right"/>
            </w:pPr>
            <w:r w:rsidRPr="0030115B">
              <w:t>237493,4</w:t>
            </w:r>
          </w:p>
        </w:tc>
        <w:tc>
          <w:tcPr>
            <w:tcW w:w="1580" w:type="dxa"/>
            <w:tcBorders>
              <w:top w:val="nil"/>
              <w:left w:val="nil"/>
              <w:bottom w:val="single" w:sz="4" w:space="0" w:color="auto"/>
              <w:right w:val="single" w:sz="4" w:space="0" w:color="auto"/>
            </w:tcBorders>
            <w:shd w:val="clear" w:color="auto" w:fill="auto"/>
            <w:noWrap/>
            <w:hideMark/>
          </w:tcPr>
          <w:p w:rsidR="0030115B" w:rsidRPr="0030115B" w:rsidRDefault="0030115B" w:rsidP="0030115B">
            <w:pPr>
              <w:jc w:val="right"/>
              <w:rPr>
                <w:color w:val="000000"/>
              </w:rPr>
            </w:pPr>
            <w:r w:rsidRPr="0030115B">
              <w:rPr>
                <w:color w:val="000000"/>
              </w:rPr>
              <w:t>106 843,8</w:t>
            </w:r>
          </w:p>
        </w:tc>
        <w:tc>
          <w:tcPr>
            <w:tcW w:w="1900"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right"/>
            </w:pPr>
            <w:r w:rsidRPr="0030115B">
              <w:t>45,0</w:t>
            </w:r>
          </w:p>
        </w:tc>
      </w:tr>
    </w:tbl>
    <w:p w:rsidR="0030115B" w:rsidRPr="0001350D" w:rsidRDefault="0030115B" w:rsidP="0030115B">
      <w:pPr>
        <w:jc w:val="both"/>
        <w:rPr>
          <w:sz w:val="28"/>
          <w:szCs w:val="28"/>
        </w:rPr>
      </w:pPr>
    </w:p>
    <w:p w:rsidR="0030115B" w:rsidRDefault="0030115B">
      <w:pPr>
        <w:spacing w:after="160" w:line="259" w:lineRule="auto"/>
        <w:rPr>
          <w:sz w:val="28"/>
          <w:szCs w:val="28"/>
        </w:rPr>
      </w:pPr>
      <w:r>
        <w:rPr>
          <w:sz w:val="28"/>
          <w:szCs w:val="28"/>
        </w:rPr>
        <w:br w:type="page"/>
      </w:r>
    </w:p>
    <w:p w:rsidR="0030115B" w:rsidRDefault="0030115B">
      <w:pPr>
        <w:spacing w:after="160" w:line="259" w:lineRule="auto"/>
        <w:rPr>
          <w:sz w:val="28"/>
          <w:szCs w:val="28"/>
        </w:rPr>
      </w:pPr>
      <w:r>
        <w:rPr>
          <w:sz w:val="28"/>
          <w:szCs w:val="28"/>
        </w:rPr>
        <w:lastRenderedPageBreak/>
        <w:br w:type="page"/>
      </w:r>
    </w:p>
    <w:tbl>
      <w:tblPr>
        <w:tblW w:w="4750" w:type="pct"/>
        <w:tblInd w:w="108" w:type="dxa"/>
        <w:tblLook w:val="04A0" w:firstRow="1" w:lastRow="0" w:firstColumn="1" w:lastColumn="0" w:noHBand="0" w:noVBand="1"/>
      </w:tblPr>
      <w:tblGrid>
        <w:gridCol w:w="1673"/>
        <w:gridCol w:w="9800"/>
        <w:gridCol w:w="742"/>
        <w:gridCol w:w="916"/>
        <w:gridCol w:w="916"/>
      </w:tblGrid>
      <w:tr w:rsidR="0030115B" w:rsidRPr="0030115B" w:rsidTr="0030115B">
        <w:trPr>
          <w:trHeight w:val="315"/>
        </w:trPr>
        <w:tc>
          <w:tcPr>
            <w:tcW w:w="9689" w:type="dxa"/>
            <w:gridSpan w:val="5"/>
            <w:tcBorders>
              <w:top w:val="nil"/>
              <w:left w:val="nil"/>
              <w:bottom w:val="nil"/>
              <w:right w:val="nil"/>
            </w:tcBorders>
            <w:shd w:val="clear" w:color="auto" w:fill="auto"/>
            <w:vAlign w:val="bottom"/>
            <w:hideMark/>
          </w:tcPr>
          <w:p w:rsidR="0030115B" w:rsidRPr="0030115B" w:rsidRDefault="0030115B" w:rsidP="0030115B">
            <w:pPr>
              <w:jc w:val="center"/>
              <w:rPr>
                <w:b/>
                <w:bCs/>
                <w:color w:val="000000"/>
              </w:rPr>
            </w:pPr>
            <w:r w:rsidRPr="0030115B">
              <w:rPr>
                <w:b/>
                <w:bCs/>
                <w:color w:val="000000"/>
              </w:rPr>
              <w:lastRenderedPageBreak/>
              <w:t xml:space="preserve">Прогнозируемые объемы </w:t>
            </w:r>
          </w:p>
        </w:tc>
      </w:tr>
      <w:tr w:rsidR="0030115B" w:rsidRPr="0030115B" w:rsidTr="0030115B">
        <w:trPr>
          <w:trHeight w:val="315"/>
        </w:trPr>
        <w:tc>
          <w:tcPr>
            <w:tcW w:w="9689" w:type="dxa"/>
            <w:gridSpan w:val="5"/>
            <w:tcBorders>
              <w:top w:val="nil"/>
              <w:left w:val="nil"/>
              <w:bottom w:val="nil"/>
              <w:right w:val="nil"/>
            </w:tcBorders>
            <w:shd w:val="clear" w:color="auto" w:fill="auto"/>
            <w:vAlign w:val="bottom"/>
            <w:hideMark/>
          </w:tcPr>
          <w:p w:rsidR="0030115B" w:rsidRPr="0030115B" w:rsidRDefault="0030115B" w:rsidP="0030115B">
            <w:pPr>
              <w:jc w:val="center"/>
              <w:rPr>
                <w:b/>
                <w:bCs/>
                <w:color w:val="000000"/>
              </w:rPr>
            </w:pPr>
            <w:r w:rsidRPr="0030115B">
              <w:rPr>
                <w:b/>
                <w:bCs/>
                <w:color w:val="000000"/>
              </w:rPr>
              <w:t>поступления доходов   бюджета  Кикнурского муниципального округа</w:t>
            </w:r>
          </w:p>
        </w:tc>
      </w:tr>
      <w:tr w:rsidR="0030115B" w:rsidRPr="0030115B" w:rsidTr="0030115B">
        <w:trPr>
          <w:trHeight w:val="315"/>
        </w:trPr>
        <w:tc>
          <w:tcPr>
            <w:tcW w:w="9689" w:type="dxa"/>
            <w:gridSpan w:val="5"/>
            <w:tcBorders>
              <w:top w:val="nil"/>
              <w:left w:val="nil"/>
              <w:bottom w:val="nil"/>
              <w:right w:val="nil"/>
            </w:tcBorders>
            <w:shd w:val="clear" w:color="auto" w:fill="auto"/>
            <w:vAlign w:val="bottom"/>
            <w:hideMark/>
          </w:tcPr>
          <w:p w:rsidR="0030115B" w:rsidRPr="0030115B" w:rsidRDefault="0030115B" w:rsidP="0030115B">
            <w:pPr>
              <w:jc w:val="center"/>
              <w:rPr>
                <w:b/>
                <w:bCs/>
                <w:color w:val="000000"/>
              </w:rPr>
            </w:pPr>
            <w:r w:rsidRPr="0030115B">
              <w:rPr>
                <w:b/>
                <w:bCs/>
                <w:color w:val="000000"/>
              </w:rPr>
              <w:t>по кодам видов доходов и подвидов доходов на 2023 - 2025 годы</w:t>
            </w:r>
          </w:p>
        </w:tc>
      </w:tr>
      <w:tr w:rsidR="0030115B" w:rsidRPr="0030115B" w:rsidTr="0030115B">
        <w:trPr>
          <w:trHeight w:val="240"/>
        </w:trPr>
        <w:tc>
          <w:tcPr>
            <w:tcW w:w="682" w:type="dxa"/>
            <w:tcBorders>
              <w:top w:val="nil"/>
              <w:left w:val="nil"/>
              <w:bottom w:val="nil"/>
              <w:right w:val="nil"/>
            </w:tcBorders>
            <w:shd w:val="clear" w:color="auto" w:fill="auto"/>
            <w:noWrap/>
            <w:vAlign w:val="bottom"/>
            <w:hideMark/>
          </w:tcPr>
          <w:p w:rsidR="0030115B" w:rsidRPr="0030115B" w:rsidRDefault="0030115B" w:rsidP="0030115B">
            <w:pPr>
              <w:jc w:val="center"/>
              <w:rPr>
                <w:b/>
                <w:bCs/>
                <w:color w:val="000000"/>
              </w:rPr>
            </w:pPr>
          </w:p>
        </w:tc>
        <w:tc>
          <w:tcPr>
            <w:tcW w:w="8197" w:type="dxa"/>
            <w:tcBorders>
              <w:top w:val="nil"/>
              <w:left w:val="nil"/>
              <w:bottom w:val="nil"/>
              <w:right w:val="nil"/>
            </w:tcBorders>
            <w:shd w:val="clear" w:color="auto" w:fill="auto"/>
            <w:noWrap/>
            <w:vAlign w:val="bottom"/>
            <w:hideMark/>
          </w:tcPr>
          <w:p w:rsidR="0030115B" w:rsidRPr="0030115B" w:rsidRDefault="0030115B" w:rsidP="0030115B">
            <w:pPr>
              <w:rPr>
                <w:sz w:val="20"/>
                <w:szCs w:val="20"/>
              </w:rPr>
            </w:pPr>
          </w:p>
        </w:tc>
        <w:tc>
          <w:tcPr>
            <w:tcW w:w="270" w:type="dxa"/>
            <w:tcBorders>
              <w:top w:val="nil"/>
              <w:left w:val="nil"/>
              <w:bottom w:val="nil"/>
              <w:right w:val="nil"/>
            </w:tcBorders>
            <w:shd w:val="clear" w:color="auto" w:fill="auto"/>
            <w:noWrap/>
            <w:vAlign w:val="bottom"/>
            <w:hideMark/>
          </w:tcPr>
          <w:p w:rsidR="0030115B" w:rsidRPr="0030115B" w:rsidRDefault="0030115B" w:rsidP="0030115B">
            <w:pPr>
              <w:rPr>
                <w:sz w:val="20"/>
                <w:szCs w:val="20"/>
              </w:rPr>
            </w:pPr>
          </w:p>
        </w:tc>
        <w:tc>
          <w:tcPr>
            <w:tcW w:w="270" w:type="dxa"/>
            <w:tcBorders>
              <w:top w:val="nil"/>
              <w:left w:val="nil"/>
              <w:bottom w:val="nil"/>
              <w:right w:val="nil"/>
            </w:tcBorders>
            <w:shd w:val="clear" w:color="auto" w:fill="auto"/>
            <w:noWrap/>
            <w:vAlign w:val="bottom"/>
            <w:hideMark/>
          </w:tcPr>
          <w:p w:rsidR="0030115B" w:rsidRPr="0030115B" w:rsidRDefault="0030115B" w:rsidP="0030115B">
            <w:pPr>
              <w:rPr>
                <w:sz w:val="20"/>
                <w:szCs w:val="20"/>
              </w:rPr>
            </w:pPr>
          </w:p>
        </w:tc>
        <w:tc>
          <w:tcPr>
            <w:tcW w:w="270" w:type="dxa"/>
            <w:tcBorders>
              <w:top w:val="nil"/>
              <w:left w:val="nil"/>
              <w:bottom w:val="nil"/>
              <w:right w:val="nil"/>
            </w:tcBorders>
            <w:shd w:val="clear" w:color="auto" w:fill="auto"/>
            <w:noWrap/>
            <w:vAlign w:val="bottom"/>
            <w:hideMark/>
          </w:tcPr>
          <w:p w:rsidR="0030115B" w:rsidRPr="0030115B" w:rsidRDefault="0030115B" w:rsidP="0030115B">
            <w:pPr>
              <w:rPr>
                <w:sz w:val="20"/>
                <w:szCs w:val="20"/>
              </w:rPr>
            </w:pPr>
          </w:p>
        </w:tc>
      </w:tr>
      <w:tr w:rsidR="0030115B" w:rsidRPr="0030115B" w:rsidTr="0030115B">
        <w:trPr>
          <w:trHeight w:val="240"/>
        </w:trPr>
        <w:tc>
          <w:tcPr>
            <w:tcW w:w="682"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30115B" w:rsidRPr="0030115B" w:rsidRDefault="0030115B" w:rsidP="0030115B">
            <w:pPr>
              <w:jc w:val="center"/>
              <w:rPr>
                <w:color w:val="000000"/>
                <w:sz w:val="18"/>
                <w:szCs w:val="18"/>
              </w:rPr>
            </w:pPr>
            <w:r w:rsidRPr="0030115B">
              <w:rPr>
                <w:color w:val="000000"/>
                <w:sz w:val="18"/>
                <w:szCs w:val="18"/>
              </w:rPr>
              <w:t>Код классификации доходов бюджетов</w:t>
            </w:r>
          </w:p>
        </w:tc>
        <w:tc>
          <w:tcPr>
            <w:tcW w:w="8197"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30115B" w:rsidRPr="0030115B" w:rsidRDefault="0030115B" w:rsidP="0030115B">
            <w:pPr>
              <w:jc w:val="center"/>
              <w:rPr>
                <w:color w:val="000000"/>
                <w:sz w:val="18"/>
                <w:szCs w:val="18"/>
              </w:rPr>
            </w:pPr>
            <w:r w:rsidRPr="0030115B">
              <w:rPr>
                <w:color w:val="000000"/>
                <w:sz w:val="18"/>
                <w:szCs w:val="18"/>
              </w:rPr>
              <w:t>Наименование</w:t>
            </w:r>
          </w:p>
        </w:tc>
        <w:tc>
          <w:tcPr>
            <w:tcW w:w="810" w:type="dxa"/>
            <w:gridSpan w:val="3"/>
            <w:tcBorders>
              <w:top w:val="single" w:sz="4" w:space="0" w:color="auto"/>
              <w:left w:val="nil"/>
              <w:bottom w:val="single" w:sz="4" w:space="0" w:color="auto"/>
              <w:right w:val="single" w:sz="4" w:space="0" w:color="000000"/>
            </w:tcBorders>
            <w:shd w:val="clear" w:color="auto" w:fill="auto"/>
            <w:vAlign w:val="bottom"/>
            <w:hideMark/>
          </w:tcPr>
          <w:p w:rsidR="0030115B" w:rsidRPr="0030115B" w:rsidRDefault="0030115B" w:rsidP="0030115B">
            <w:pPr>
              <w:jc w:val="center"/>
              <w:rPr>
                <w:color w:val="000000"/>
                <w:sz w:val="18"/>
                <w:szCs w:val="18"/>
              </w:rPr>
            </w:pPr>
            <w:r w:rsidRPr="0030115B">
              <w:rPr>
                <w:color w:val="000000"/>
                <w:sz w:val="18"/>
                <w:szCs w:val="18"/>
              </w:rPr>
              <w:t>Сумма, тыс. рублей</w:t>
            </w:r>
          </w:p>
        </w:tc>
      </w:tr>
      <w:tr w:rsidR="0030115B" w:rsidRPr="0030115B" w:rsidTr="0030115B">
        <w:trPr>
          <w:trHeight w:val="240"/>
        </w:trPr>
        <w:tc>
          <w:tcPr>
            <w:tcW w:w="682" w:type="dxa"/>
            <w:vMerge/>
            <w:tcBorders>
              <w:top w:val="single" w:sz="4" w:space="0" w:color="auto"/>
              <w:left w:val="single" w:sz="4" w:space="0" w:color="auto"/>
              <w:bottom w:val="single" w:sz="4" w:space="0" w:color="000000"/>
              <w:right w:val="single" w:sz="4" w:space="0" w:color="auto"/>
            </w:tcBorders>
            <w:vAlign w:val="center"/>
            <w:hideMark/>
          </w:tcPr>
          <w:p w:rsidR="0030115B" w:rsidRPr="0030115B" w:rsidRDefault="0030115B" w:rsidP="0030115B">
            <w:pPr>
              <w:rPr>
                <w:color w:val="000000"/>
                <w:sz w:val="18"/>
                <w:szCs w:val="18"/>
              </w:rPr>
            </w:pPr>
          </w:p>
        </w:tc>
        <w:tc>
          <w:tcPr>
            <w:tcW w:w="8197" w:type="dxa"/>
            <w:vMerge/>
            <w:tcBorders>
              <w:top w:val="single" w:sz="4" w:space="0" w:color="auto"/>
              <w:left w:val="single" w:sz="4" w:space="0" w:color="auto"/>
              <w:bottom w:val="single" w:sz="4" w:space="0" w:color="000000"/>
              <w:right w:val="single" w:sz="4" w:space="0" w:color="auto"/>
            </w:tcBorders>
            <w:vAlign w:val="center"/>
            <w:hideMark/>
          </w:tcPr>
          <w:p w:rsidR="0030115B" w:rsidRPr="0030115B" w:rsidRDefault="0030115B" w:rsidP="0030115B">
            <w:pPr>
              <w:rPr>
                <w:color w:val="000000"/>
                <w:sz w:val="18"/>
                <w:szCs w:val="18"/>
              </w:rPr>
            </w:pPr>
          </w:p>
        </w:tc>
        <w:tc>
          <w:tcPr>
            <w:tcW w:w="270" w:type="dxa"/>
            <w:tcBorders>
              <w:top w:val="nil"/>
              <w:left w:val="nil"/>
              <w:bottom w:val="single" w:sz="4" w:space="0" w:color="auto"/>
              <w:right w:val="single" w:sz="4" w:space="0" w:color="auto"/>
            </w:tcBorders>
            <w:shd w:val="clear" w:color="auto" w:fill="auto"/>
            <w:vAlign w:val="bottom"/>
            <w:hideMark/>
          </w:tcPr>
          <w:p w:rsidR="0030115B" w:rsidRPr="0030115B" w:rsidRDefault="0030115B" w:rsidP="0030115B">
            <w:pPr>
              <w:jc w:val="center"/>
              <w:rPr>
                <w:color w:val="000000"/>
                <w:sz w:val="18"/>
                <w:szCs w:val="18"/>
              </w:rPr>
            </w:pPr>
            <w:r w:rsidRPr="0030115B">
              <w:rPr>
                <w:color w:val="000000"/>
                <w:sz w:val="18"/>
                <w:szCs w:val="18"/>
              </w:rPr>
              <w:t>2023 год</w:t>
            </w:r>
          </w:p>
        </w:tc>
        <w:tc>
          <w:tcPr>
            <w:tcW w:w="270" w:type="dxa"/>
            <w:tcBorders>
              <w:top w:val="nil"/>
              <w:left w:val="nil"/>
              <w:bottom w:val="single" w:sz="4" w:space="0" w:color="auto"/>
              <w:right w:val="single" w:sz="4" w:space="0" w:color="auto"/>
            </w:tcBorders>
            <w:shd w:val="clear" w:color="auto" w:fill="auto"/>
            <w:vAlign w:val="bottom"/>
            <w:hideMark/>
          </w:tcPr>
          <w:p w:rsidR="0030115B" w:rsidRPr="0030115B" w:rsidRDefault="0030115B" w:rsidP="0030115B">
            <w:pPr>
              <w:jc w:val="center"/>
              <w:rPr>
                <w:color w:val="000000"/>
                <w:sz w:val="18"/>
                <w:szCs w:val="18"/>
              </w:rPr>
            </w:pPr>
            <w:r w:rsidRPr="0030115B">
              <w:rPr>
                <w:color w:val="000000"/>
                <w:sz w:val="18"/>
                <w:szCs w:val="18"/>
              </w:rPr>
              <w:t>2024 год</w:t>
            </w:r>
          </w:p>
        </w:tc>
        <w:tc>
          <w:tcPr>
            <w:tcW w:w="270" w:type="dxa"/>
            <w:tcBorders>
              <w:top w:val="nil"/>
              <w:left w:val="nil"/>
              <w:bottom w:val="single" w:sz="4" w:space="0" w:color="auto"/>
              <w:right w:val="single" w:sz="4" w:space="0" w:color="auto"/>
            </w:tcBorders>
            <w:shd w:val="clear" w:color="auto" w:fill="auto"/>
            <w:vAlign w:val="bottom"/>
            <w:hideMark/>
          </w:tcPr>
          <w:p w:rsidR="0030115B" w:rsidRPr="0030115B" w:rsidRDefault="0030115B" w:rsidP="0030115B">
            <w:pPr>
              <w:jc w:val="center"/>
              <w:rPr>
                <w:color w:val="000000"/>
                <w:sz w:val="18"/>
                <w:szCs w:val="18"/>
              </w:rPr>
            </w:pPr>
            <w:r w:rsidRPr="0030115B">
              <w:rPr>
                <w:color w:val="000000"/>
                <w:sz w:val="18"/>
                <w:szCs w:val="18"/>
              </w:rPr>
              <w:t>2025 год</w:t>
            </w:r>
          </w:p>
        </w:tc>
      </w:tr>
      <w:tr w:rsidR="0030115B" w:rsidRPr="0030115B" w:rsidTr="0030115B">
        <w:trPr>
          <w:trHeight w:val="240"/>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rsidR="0030115B" w:rsidRPr="0030115B" w:rsidRDefault="0030115B" w:rsidP="0030115B">
            <w:pPr>
              <w:rPr>
                <w:b/>
                <w:bCs/>
                <w:color w:val="000000"/>
                <w:sz w:val="18"/>
                <w:szCs w:val="18"/>
              </w:rPr>
            </w:pPr>
            <w:r w:rsidRPr="0030115B">
              <w:rPr>
                <w:b/>
                <w:bCs/>
                <w:color w:val="000000"/>
                <w:sz w:val="18"/>
                <w:szCs w:val="18"/>
              </w:rPr>
              <w:t>1 00 00000 00 0000 000</w:t>
            </w:r>
          </w:p>
        </w:tc>
        <w:tc>
          <w:tcPr>
            <w:tcW w:w="8197" w:type="dxa"/>
            <w:tcBorders>
              <w:top w:val="nil"/>
              <w:left w:val="nil"/>
              <w:bottom w:val="single" w:sz="4" w:space="0" w:color="auto"/>
              <w:right w:val="single" w:sz="4" w:space="0" w:color="auto"/>
            </w:tcBorders>
            <w:shd w:val="clear" w:color="auto" w:fill="auto"/>
            <w:vAlign w:val="bottom"/>
            <w:hideMark/>
          </w:tcPr>
          <w:p w:rsidR="0030115B" w:rsidRPr="0030115B" w:rsidRDefault="0030115B" w:rsidP="0030115B">
            <w:pPr>
              <w:rPr>
                <w:b/>
                <w:bCs/>
                <w:color w:val="000000"/>
                <w:sz w:val="18"/>
                <w:szCs w:val="18"/>
              </w:rPr>
            </w:pPr>
            <w:r w:rsidRPr="0030115B">
              <w:rPr>
                <w:b/>
                <w:bCs/>
                <w:color w:val="000000"/>
                <w:sz w:val="18"/>
                <w:szCs w:val="18"/>
              </w:rPr>
              <w:t>НАЛОГОВЫЕ И НЕНАЛОГОВЫЕ ДОХОДЫ</w:t>
            </w:r>
          </w:p>
        </w:tc>
        <w:tc>
          <w:tcPr>
            <w:tcW w:w="270"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b/>
                <w:bCs/>
                <w:color w:val="000000"/>
                <w:sz w:val="18"/>
                <w:szCs w:val="18"/>
              </w:rPr>
            </w:pPr>
            <w:r w:rsidRPr="0030115B">
              <w:rPr>
                <w:b/>
                <w:bCs/>
                <w:color w:val="000000"/>
                <w:sz w:val="18"/>
                <w:szCs w:val="18"/>
              </w:rPr>
              <w:t>63 100,0</w:t>
            </w:r>
          </w:p>
        </w:tc>
        <w:tc>
          <w:tcPr>
            <w:tcW w:w="270"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b/>
                <w:bCs/>
                <w:color w:val="000000"/>
                <w:sz w:val="18"/>
                <w:szCs w:val="18"/>
              </w:rPr>
            </w:pPr>
            <w:r w:rsidRPr="0030115B">
              <w:rPr>
                <w:b/>
                <w:bCs/>
                <w:color w:val="000000"/>
                <w:sz w:val="18"/>
                <w:szCs w:val="18"/>
              </w:rPr>
              <w:t>64 225,8</w:t>
            </w:r>
          </w:p>
        </w:tc>
        <w:tc>
          <w:tcPr>
            <w:tcW w:w="270"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b/>
                <w:bCs/>
                <w:color w:val="000000"/>
                <w:sz w:val="18"/>
                <w:szCs w:val="18"/>
              </w:rPr>
            </w:pPr>
            <w:r w:rsidRPr="0030115B">
              <w:rPr>
                <w:b/>
                <w:bCs/>
                <w:color w:val="000000"/>
                <w:sz w:val="18"/>
                <w:szCs w:val="18"/>
              </w:rPr>
              <w:t>66 726,1</w:t>
            </w:r>
          </w:p>
        </w:tc>
      </w:tr>
      <w:tr w:rsidR="0030115B" w:rsidRPr="0030115B" w:rsidTr="0030115B">
        <w:trPr>
          <w:trHeight w:val="240"/>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rsidR="0030115B" w:rsidRPr="0030115B" w:rsidRDefault="0030115B" w:rsidP="0030115B">
            <w:pPr>
              <w:rPr>
                <w:b/>
                <w:bCs/>
                <w:color w:val="000000"/>
                <w:sz w:val="18"/>
                <w:szCs w:val="18"/>
              </w:rPr>
            </w:pPr>
            <w:r w:rsidRPr="0030115B">
              <w:rPr>
                <w:b/>
                <w:bCs/>
                <w:color w:val="000000"/>
                <w:sz w:val="18"/>
                <w:szCs w:val="18"/>
              </w:rPr>
              <w:t>1 01 00000 00 0000 000</w:t>
            </w:r>
          </w:p>
        </w:tc>
        <w:tc>
          <w:tcPr>
            <w:tcW w:w="8197" w:type="dxa"/>
            <w:tcBorders>
              <w:top w:val="nil"/>
              <w:left w:val="nil"/>
              <w:bottom w:val="single" w:sz="4" w:space="0" w:color="auto"/>
              <w:right w:val="single" w:sz="4" w:space="0" w:color="auto"/>
            </w:tcBorders>
            <w:shd w:val="clear" w:color="auto" w:fill="auto"/>
            <w:vAlign w:val="bottom"/>
            <w:hideMark/>
          </w:tcPr>
          <w:p w:rsidR="0030115B" w:rsidRPr="0030115B" w:rsidRDefault="0030115B" w:rsidP="0030115B">
            <w:pPr>
              <w:rPr>
                <w:b/>
                <w:bCs/>
                <w:color w:val="000000"/>
                <w:sz w:val="18"/>
                <w:szCs w:val="18"/>
              </w:rPr>
            </w:pPr>
            <w:r w:rsidRPr="0030115B">
              <w:rPr>
                <w:b/>
                <w:bCs/>
                <w:color w:val="000000"/>
                <w:sz w:val="18"/>
                <w:szCs w:val="18"/>
              </w:rPr>
              <w:t>НАЛОГИ НА ПРИБЫЛЬ, ДОХОДЫ</w:t>
            </w:r>
          </w:p>
        </w:tc>
        <w:tc>
          <w:tcPr>
            <w:tcW w:w="270"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b/>
                <w:bCs/>
                <w:color w:val="000000"/>
                <w:sz w:val="18"/>
                <w:szCs w:val="18"/>
              </w:rPr>
            </w:pPr>
            <w:r w:rsidRPr="0030115B">
              <w:rPr>
                <w:b/>
                <w:bCs/>
                <w:color w:val="000000"/>
                <w:sz w:val="18"/>
                <w:szCs w:val="18"/>
              </w:rPr>
              <w:t>17 142,9</w:t>
            </w:r>
          </w:p>
        </w:tc>
        <w:tc>
          <w:tcPr>
            <w:tcW w:w="270"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b/>
                <w:bCs/>
                <w:color w:val="000000"/>
                <w:sz w:val="18"/>
                <w:szCs w:val="18"/>
              </w:rPr>
            </w:pPr>
            <w:r w:rsidRPr="0030115B">
              <w:rPr>
                <w:b/>
                <w:bCs/>
                <w:color w:val="000000"/>
                <w:sz w:val="18"/>
                <w:szCs w:val="18"/>
              </w:rPr>
              <w:t>17 485,8</w:t>
            </w:r>
          </w:p>
        </w:tc>
        <w:tc>
          <w:tcPr>
            <w:tcW w:w="270"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b/>
                <w:bCs/>
                <w:color w:val="000000"/>
                <w:sz w:val="18"/>
                <w:szCs w:val="18"/>
              </w:rPr>
            </w:pPr>
            <w:r w:rsidRPr="0030115B">
              <w:rPr>
                <w:b/>
                <w:bCs/>
                <w:color w:val="000000"/>
                <w:sz w:val="18"/>
                <w:szCs w:val="18"/>
              </w:rPr>
              <w:t>17 838,0</w:t>
            </w:r>
          </w:p>
        </w:tc>
      </w:tr>
      <w:tr w:rsidR="0030115B" w:rsidRPr="0030115B" w:rsidTr="0030115B">
        <w:trPr>
          <w:trHeight w:val="240"/>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rsidR="0030115B" w:rsidRPr="0030115B" w:rsidRDefault="0030115B" w:rsidP="0030115B">
            <w:pPr>
              <w:rPr>
                <w:color w:val="000000"/>
                <w:sz w:val="18"/>
                <w:szCs w:val="18"/>
              </w:rPr>
            </w:pPr>
            <w:r w:rsidRPr="0030115B">
              <w:rPr>
                <w:color w:val="000000"/>
                <w:sz w:val="18"/>
                <w:szCs w:val="18"/>
              </w:rPr>
              <w:t>1 01 02000 01 0000 110</w:t>
            </w:r>
          </w:p>
        </w:tc>
        <w:tc>
          <w:tcPr>
            <w:tcW w:w="8197" w:type="dxa"/>
            <w:tcBorders>
              <w:top w:val="nil"/>
              <w:left w:val="nil"/>
              <w:bottom w:val="single" w:sz="4" w:space="0" w:color="auto"/>
              <w:right w:val="single" w:sz="4" w:space="0" w:color="auto"/>
            </w:tcBorders>
            <w:shd w:val="clear" w:color="auto" w:fill="auto"/>
            <w:vAlign w:val="bottom"/>
            <w:hideMark/>
          </w:tcPr>
          <w:p w:rsidR="0030115B" w:rsidRPr="0030115B" w:rsidRDefault="0030115B" w:rsidP="0030115B">
            <w:pPr>
              <w:rPr>
                <w:color w:val="000000"/>
                <w:sz w:val="18"/>
                <w:szCs w:val="18"/>
              </w:rPr>
            </w:pPr>
            <w:r w:rsidRPr="0030115B">
              <w:rPr>
                <w:color w:val="000000"/>
                <w:sz w:val="18"/>
                <w:szCs w:val="18"/>
              </w:rPr>
              <w:t>Налог на доходы физических лиц</w:t>
            </w:r>
          </w:p>
        </w:tc>
        <w:tc>
          <w:tcPr>
            <w:tcW w:w="270"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color w:val="000000"/>
                <w:sz w:val="18"/>
                <w:szCs w:val="18"/>
              </w:rPr>
            </w:pPr>
            <w:r w:rsidRPr="0030115B">
              <w:rPr>
                <w:color w:val="000000"/>
                <w:sz w:val="18"/>
                <w:szCs w:val="18"/>
              </w:rPr>
              <w:t>17 142,9</w:t>
            </w:r>
          </w:p>
        </w:tc>
        <w:tc>
          <w:tcPr>
            <w:tcW w:w="270"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color w:val="000000"/>
                <w:sz w:val="18"/>
                <w:szCs w:val="18"/>
              </w:rPr>
            </w:pPr>
            <w:r w:rsidRPr="0030115B">
              <w:rPr>
                <w:color w:val="000000"/>
                <w:sz w:val="18"/>
                <w:szCs w:val="18"/>
              </w:rPr>
              <w:t>17 485,8</w:t>
            </w:r>
          </w:p>
        </w:tc>
        <w:tc>
          <w:tcPr>
            <w:tcW w:w="270"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color w:val="000000"/>
                <w:sz w:val="18"/>
                <w:szCs w:val="18"/>
              </w:rPr>
            </w:pPr>
            <w:r w:rsidRPr="0030115B">
              <w:rPr>
                <w:color w:val="000000"/>
                <w:sz w:val="18"/>
                <w:szCs w:val="18"/>
              </w:rPr>
              <w:t>17 838,0</w:t>
            </w:r>
          </w:p>
        </w:tc>
      </w:tr>
      <w:tr w:rsidR="0030115B" w:rsidRPr="0030115B" w:rsidTr="0030115B">
        <w:trPr>
          <w:trHeight w:val="1230"/>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rsidR="0030115B" w:rsidRPr="0030115B" w:rsidRDefault="0030115B" w:rsidP="0030115B">
            <w:pPr>
              <w:rPr>
                <w:color w:val="000000"/>
                <w:sz w:val="18"/>
                <w:szCs w:val="18"/>
              </w:rPr>
            </w:pPr>
            <w:r w:rsidRPr="0030115B">
              <w:rPr>
                <w:color w:val="000000"/>
                <w:sz w:val="18"/>
                <w:szCs w:val="18"/>
              </w:rPr>
              <w:t>1 0 102010 01 1000 110</w:t>
            </w:r>
          </w:p>
        </w:tc>
        <w:tc>
          <w:tcPr>
            <w:tcW w:w="8197" w:type="dxa"/>
            <w:tcBorders>
              <w:top w:val="nil"/>
              <w:left w:val="nil"/>
              <w:bottom w:val="single" w:sz="4" w:space="0" w:color="auto"/>
              <w:right w:val="single" w:sz="4" w:space="0" w:color="auto"/>
            </w:tcBorders>
            <w:shd w:val="clear" w:color="auto" w:fill="auto"/>
            <w:vAlign w:val="bottom"/>
            <w:hideMark/>
          </w:tcPr>
          <w:p w:rsidR="0030115B" w:rsidRPr="0030115B" w:rsidRDefault="0030115B" w:rsidP="0030115B">
            <w:pPr>
              <w:rPr>
                <w:color w:val="000000"/>
                <w:sz w:val="18"/>
                <w:szCs w:val="18"/>
              </w:rPr>
            </w:pPr>
            <w:r w:rsidRPr="0030115B">
              <w:rPr>
                <w:color w:val="000000"/>
                <w:sz w:val="18"/>
                <w:szCs w:val="18"/>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w:t>
            </w:r>
            <w:r w:rsidRPr="0030115B">
              <w:rPr>
                <w:color w:val="000000"/>
                <w:sz w:val="18"/>
                <w:szCs w:val="18"/>
                <w:vertAlign w:val="superscript"/>
              </w:rPr>
              <w:t>1</w:t>
            </w:r>
            <w:r w:rsidRPr="0030115B">
              <w:rPr>
                <w:color w:val="000000"/>
                <w:sz w:val="18"/>
                <w:szCs w:val="18"/>
              </w:rPr>
              <w:t xml:space="preserve"> и 228 Налогового кодекса Российской Федерации</w:t>
            </w:r>
          </w:p>
        </w:tc>
        <w:tc>
          <w:tcPr>
            <w:tcW w:w="270"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color w:val="000000"/>
                <w:sz w:val="18"/>
                <w:szCs w:val="18"/>
              </w:rPr>
            </w:pPr>
            <w:r w:rsidRPr="0030115B">
              <w:rPr>
                <w:color w:val="000000"/>
                <w:sz w:val="18"/>
                <w:szCs w:val="18"/>
              </w:rPr>
              <w:t>16 902,9</w:t>
            </w:r>
          </w:p>
        </w:tc>
        <w:tc>
          <w:tcPr>
            <w:tcW w:w="270"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color w:val="000000"/>
                <w:sz w:val="18"/>
                <w:szCs w:val="18"/>
              </w:rPr>
            </w:pPr>
            <w:r w:rsidRPr="0030115B">
              <w:rPr>
                <w:color w:val="000000"/>
                <w:sz w:val="18"/>
                <w:szCs w:val="18"/>
              </w:rPr>
              <w:t>17 240,8</w:t>
            </w:r>
          </w:p>
        </w:tc>
        <w:tc>
          <w:tcPr>
            <w:tcW w:w="270"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color w:val="000000"/>
                <w:sz w:val="18"/>
                <w:szCs w:val="18"/>
              </w:rPr>
            </w:pPr>
            <w:r w:rsidRPr="0030115B">
              <w:rPr>
                <w:color w:val="000000"/>
                <w:sz w:val="18"/>
                <w:szCs w:val="18"/>
              </w:rPr>
              <w:t>17 588,3</w:t>
            </w:r>
          </w:p>
        </w:tc>
      </w:tr>
      <w:tr w:rsidR="0030115B" w:rsidRPr="0030115B" w:rsidTr="0030115B">
        <w:trPr>
          <w:trHeight w:val="1920"/>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rsidR="0030115B" w:rsidRPr="0030115B" w:rsidRDefault="0030115B" w:rsidP="0030115B">
            <w:pPr>
              <w:rPr>
                <w:color w:val="000000"/>
                <w:sz w:val="18"/>
                <w:szCs w:val="18"/>
              </w:rPr>
            </w:pPr>
            <w:r w:rsidRPr="0030115B">
              <w:rPr>
                <w:color w:val="000000"/>
                <w:sz w:val="18"/>
                <w:szCs w:val="18"/>
              </w:rPr>
              <w:t>1 01 02020 01 1000 110</w:t>
            </w:r>
          </w:p>
        </w:tc>
        <w:tc>
          <w:tcPr>
            <w:tcW w:w="8197" w:type="dxa"/>
            <w:tcBorders>
              <w:top w:val="nil"/>
              <w:left w:val="nil"/>
              <w:bottom w:val="single" w:sz="4" w:space="0" w:color="auto"/>
              <w:right w:val="single" w:sz="4" w:space="0" w:color="auto"/>
            </w:tcBorders>
            <w:shd w:val="clear" w:color="auto" w:fill="auto"/>
            <w:vAlign w:val="bottom"/>
            <w:hideMark/>
          </w:tcPr>
          <w:p w:rsidR="0030115B" w:rsidRPr="0030115B" w:rsidRDefault="0030115B" w:rsidP="0030115B">
            <w:pPr>
              <w:rPr>
                <w:color w:val="000000"/>
                <w:sz w:val="18"/>
                <w:szCs w:val="18"/>
              </w:rPr>
            </w:pPr>
            <w:r w:rsidRPr="0030115B">
              <w:rPr>
                <w:color w:val="000000"/>
                <w:sz w:val="18"/>
                <w:szCs w:val="18"/>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270"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color w:val="000000"/>
                <w:sz w:val="18"/>
                <w:szCs w:val="18"/>
              </w:rPr>
            </w:pPr>
            <w:r w:rsidRPr="0030115B">
              <w:rPr>
                <w:color w:val="000000"/>
                <w:sz w:val="18"/>
                <w:szCs w:val="18"/>
              </w:rPr>
              <w:t>102,9</w:t>
            </w:r>
          </w:p>
        </w:tc>
        <w:tc>
          <w:tcPr>
            <w:tcW w:w="270"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color w:val="000000"/>
                <w:sz w:val="18"/>
                <w:szCs w:val="18"/>
              </w:rPr>
            </w:pPr>
            <w:r w:rsidRPr="0030115B">
              <w:rPr>
                <w:color w:val="000000"/>
                <w:sz w:val="18"/>
                <w:szCs w:val="18"/>
              </w:rPr>
              <w:t>105,0</w:t>
            </w:r>
          </w:p>
        </w:tc>
        <w:tc>
          <w:tcPr>
            <w:tcW w:w="270"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color w:val="000000"/>
                <w:sz w:val="18"/>
                <w:szCs w:val="18"/>
              </w:rPr>
            </w:pPr>
            <w:r w:rsidRPr="0030115B">
              <w:rPr>
                <w:color w:val="000000"/>
                <w:sz w:val="18"/>
                <w:szCs w:val="18"/>
              </w:rPr>
              <w:t>107,0</w:t>
            </w:r>
          </w:p>
        </w:tc>
      </w:tr>
      <w:tr w:rsidR="0030115B" w:rsidRPr="0030115B" w:rsidTr="0030115B">
        <w:trPr>
          <w:trHeight w:val="720"/>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rsidR="0030115B" w:rsidRPr="0030115B" w:rsidRDefault="0030115B" w:rsidP="0030115B">
            <w:pPr>
              <w:rPr>
                <w:color w:val="000000"/>
                <w:sz w:val="18"/>
                <w:szCs w:val="18"/>
              </w:rPr>
            </w:pPr>
            <w:r w:rsidRPr="0030115B">
              <w:rPr>
                <w:color w:val="000000"/>
                <w:sz w:val="18"/>
                <w:szCs w:val="18"/>
              </w:rPr>
              <w:t>1 01 02030 01 1000 110</w:t>
            </w:r>
          </w:p>
        </w:tc>
        <w:tc>
          <w:tcPr>
            <w:tcW w:w="8197" w:type="dxa"/>
            <w:tcBorders>
              <w:top w:val="nil"/>
              <w:left w:val="nil"/>
              <w:bottom w:val="single" w:sz="4" w:space="0" w:color="auto"/>
              <w:right w:val="single" w:sz="4" w:space="0" w:color="auto"/>
            </w:tcBorders>
            <w:shd w:val="clear" w:color="auto" w:fill="auto"/>
            <w:vAlign w:val="bottom"/>
            <w:hideMark/>
          </w:tcPr>
          <w:p w:rsidR="0030115B" w:rsidRPr="0030115B" w:rsidRDefault="0030115B" w:rsidP="0030115B">
            <w:pPr>
              <w:rPr>
                <w:color w:val="000000"/>
                <w:sz w:val="18"/>
                <w:szCs w:val="18"/>
              </w:rPr>
            </w:pPr>
            <w:r w:rsidRPr="0030115B">
              <w:rPr>
                <w:color w:val="000000"/>
                <w:sz w:val="18"/>
                <w:szCs w:val="18"/>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270"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color w:val="000000"/>
                <w:sz w:val="18"/>
                <w:szCs w:val="18"/>
              </w:rPr>
            </w:pPr>
            <w:r w:rsidRPr="0030115B">
              <w:rPr>
                <w:color w:val="000000"/>
                <w:sz w:val="18"/>
                <w:szCs w:val="18"/>
              </w:rPr>
              <w:t>137,1</w:t>
            </w:r>
          </w:p>
        </w:tc>
        <w:tc>
          <w:tcPr>
            <w:tcW w:w="270"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color w:val="000000"/>
                <w:sz w:val="18"/>
                <w:szCs w:val="18"/>
              </w:rPr>
            </w:pPr>
            <w:r w:rsidRPr="0030115B">
              <w:rPr>
                <w:color w:val="000000"/>
                <w:sz w:val="18"/>
                <w:szCs w:val="18"/>
              </w:rPr>
              <w:t>140,0</w:t>
            </w:r>
          </w:p>
        </w:tc>
        <w:tc>
          <w:tcPr>
            <w:tcW w:w="270"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color w:val="000000"/>
                <w:sz w:val="18"/>
                <w:szCs w:val="18"/>
              </w:rPr>
            </w:pPr>
            <w:r w:rsidRPr="0030115B">
              <w:rPr>
                <w:color w:val="000000"/>
                <w:sz w:val="18"/>
                <w:szCs w:val="18"/>
              </w:rPr>
              <w:t>142,7</w:t>
            </w:r>
          </w:p>
        </w:tc>
      </w:tr>
      <w:tr w:rsidR="0030115B" w:rsidRPr="0030115B" w:rsidTr="0030115B">
        <w:trPr>
          <w:trHeight w:val="720"/>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rsidR="0030115B" w:rsidRPr="0030115B" w:rsidRDefault="0030115B" w:rsidP="0030115B">
            <w:pPr>
              <w:rPr>
                <w:b/>
                <w:bCs/>
                <w:color w:val="000000"/>
                <w:sz w:val="18"/>
                <w:szCs w:val="18"/>
              </w:rPr>
            </w:pPr>
            <w:r w:rsidRPr="0030115B">
              <w:rPr>
                <w:b/>
                <w:bCs/>
                <w:color w:val="000000"/>
                <w:sz w:val="18"/>
                <w:szCs w:val="18"/>
              </w:rPr>
              <w:t>1 03 00000 00 0000 000</w:t>
            </w:r>
          </w:p>
        </w:tc>
        <w:tc>
          <w:tcPr>
            <w:tcW w:w="8197" w:type="dxa"/>
            <w:tcBorders>
              <w:top w:val="nil"/>
              <w:left w:val="nil"/>
              <w:bottom w:val="single" w:sz="4" w:space="0" w:color="auto"/>
              <w:right w:val="single" w:sz="4" w:space="0" w:color="auto"/>
            </w:tcBorders>
            <w:shd w:val="clear" w:color="auto" w:fill="auto"/>
            <w:vAlign w:val="bottom"/>
            <w:hideMark/>
          </w:tcPr>
          <w:p w:rsidR="0030115B" w:rsidRPr="0030115B" w:rsidRDefault="0030115B" w:rsidP="0030115B">
            <w:pPr>
              <w:rPr>
                <w:b/>
                <w:bCs/>
                <w:color w:val="000000"/>
                <w:sz w:val="18"/>
                <w:szCs w:val="18"/>
              </w:rPr>
            </w:pPr>
            <w:r w:rsidRPr="0030115B">
              <w:rPr>
                <w:b/>
                <w:bCs/>
                <w:color w:val="000000"/>
                <w:sz w:val="18"/>
                <w:szCs w:val="18"/>
              </w:rPr>
              <w:t>НАЛОГИ НА ТОВАРЫ (РАБОТЫ, УСЛУГИ), РЕАЛИЗУЕМЫЕ НА ТЕРРИТОРИИ РОССИЙСКОЙ ФЕДЕРАЦИИ</w:t>
            </w:r>
          </w:p>
        </w:tc>
        <w:tc>
          <w:tcPr>
            <w:tcW w:w="270"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b/>
                <w:bCs/>
                <w:color w:val="000000"/>
                <w:sz w:val="18"/>
                <w:szCs w:val="18"/>
              </w:rPr>
            </w:pPr>
            <w:r w:rsidRPr="0030115B">
              <w:rPr>
                <w:b/>
                <w:bCs/>
                <w:color w:val="000000"/>
                <w:sz w:val="18"/>
                <w:szCs w:val="18"/>
              </w:rPr>
              <w:t>8 603,0</w:t>
            </w:r>
          </w:p>
        </w:tc>
        <w:tc>
          <w:tcPr>
            <w:tcW w:w="270"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b/>
                <w:bCs/>
                <w:color w:val="000000"/>
                <w:sz w:val="18"/>
                <w:szCs w:val="18"/>
              </w:rPr>
            </w:pPr>
            <w:r w:rsidRPr="0030115B">
              <w:rPr>
                <w:b/>
                <w:bCs/>
                <w:color w:val="000000"/>
                <w:sz w:val="18"/>
                <w:szCs w:val="18"/>
              </w:rPr>
              <w:t>8 139,9</w:t>
            </w:r>
          </w:p>
        </w:tc>
        <w:tc>
          <w:tcPr>
            <w:tcW w:w="270"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b/>
                <w:bCs/>
                <w:color w:val="000000"/>
                <w:sz w:val="18"/>
                <w:szCs w:val="18"/>
              </w:rPr>
            </w:pPr>
            <w:r w:rsidRPr="0030115B">
              <w:rPr>
                <w:b/>
                <w:bCs/>
                <w:color w:val="000000"/>
                <w:sz w:val="18"/>
                <w:szCs w:val="18"/>
              </w:rPr>
              <w:t>8 591,3</w:t>
            </w:r>
          </w:p>
        </w:tc>
      </w:tr>
      <w:tr w:rsidR="0030115B" w:rsidRPr="0030115B" w:rsidTr="0030115B">
        <w:trPr>
          <w:trHeight w:val="480"/>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rsidR="0030115B" w:rsidRPr="0030115B" w:rsidRDefault="0030115B" w:rsidP="0030115B">
            <w:pPr>
              <w:rPr>
                <w:color w:val="000000"/>
                <w:sz w:val="18"/>
                <w:szCs w:val="18"/>
              </w:rPr>
            </w:pPr>
            <w:r w:rsidRPr="0030115B">
              <w:rPr>
                <w:color w:val="000000"/>
                <w:sz w:val="18"/>
                <w:szCs w:val="18"/>
              </w:rPr>
              <w:t>1 03 02000 01 0000 110</w:t>
            </w:r>
          </w:p>
        </w:tc>
        <w:tc>
          <w:tcPr>
            <w:tcW w:w="8197" w:type="dxa"/>
            <w:tcBorders>
              <w:top w:val="nil"/>
              <w:left w:val="nil"/>
              <w:bottom w:val="single" w:sz="4" w:space="0" w:color="auto"/>
              <w:right w:val="single" w:sz="4" w:space="0" w:color="auto"/>
            </w:tcBorders>
            <w:shd w:val="clear" w:color="auto" w:fill="auto"/>
            <w:vAlign w:val="bottom"/>
            <w:hideMark/>
          </w:tcPr>
          <w:p w:rsidR="0030115B" w:rsidRPr="0030115B" w:rsidRDefault="0030115B" w:rsidP="0030115B">
            <w:pPr>
              <w:rPr>
                <w:color w:val="000000"/>
                <w:sz w:val="18"/>
                <w:szCs w:val="18"/>
              </w:rPr>
            </w:pPr>
            <w:r w:rsidRPr="0030115B">
              <w:rPr>
                <w:color w:val="000000"/>
                <w:sz w:val="18"/>
                <w:szCs w:val="18"/>
              </w:rPr>
              <w:t>Акцизы по подакцизным товарам (продукции), производимым на территории Российской Федерации</w:t>
            </w:r>
          </w:p>
        </w:tc>
        <w:tc>
          <w:tcPr>
            <w:tcW w:w="270"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color w:val="000000"/>
                <w:sz w:val="18"/>
                <w:szCs w:val="18"/>
              </w:rPr>
            </w:pPr>
            <w:r w:rsidRPr="0030115B">
              <w:rPr>
                <w:color w:val="000000"/>
                <w:sz w:val="18"/>
                <w:szCs w:val="18"/>
              </w:rPr>
              <w:t>8 603,0</w:t>
            </w:r>
          </w:p>
        </w:tc>
        <w:tc>
          <w:tcPr>
            <w:tcW w:w="270"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color w:val="000000"/>
                <w:sz w:val="18"/>
                <w:szCs w:val="18"/>
              </w:rPr>
            </w:pPr>
            <w:r w:rsidRPr="0030115B">
              <w:rPr>
                <w:color w:val="000000"/>
                <w:sz w:val="18"/>
                <w:szCs w:val="18"/>
              </w:rPr>
              <w:t>8 139,9</w:t>
            </w:r>
          </w:p>
        </w:tc>
        <w:tc>
          <w:tcPr>
            <w:tcW w:w="270"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color w:val="000000"/>
                <w:sz w:val="18"/>
                <w:szCs w:val="18"/>
              </w:rPr>
            </w:pPr>
            <w:r w:rsidRPr="0030115B">
              <w:rPr>
                <w:color w:val="000000"/>
                <w:sz w:val="18"/>
                <w:szCs w:val="18"/>
              </w:rPr>
              <w:t>8 591,3</w:t>
            </w:r>
          </w:p>
        </w:tc>
      </w:tr>
      <w:tr w:rsidR="0030115B" w:rsidRPr="0030115B" w:rsidTr="0030115B">
        <w:trPr>
          <w:trHeight w:val="1920"/>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rsidR="0030115B" w:rsidRPr="0030115B" w:rsidRDefault="0030115B" w:rsidP="0030115B">
            <w:pPr>
              <w:rPr>
                <w:color w:val="000000"/>
                <w:sz w:val="18"/>
                <w:szCs w:val="18"/>
              </w:rPr>
            </w:pPr>
            <w:r w:rsidRPr="0030115B">
              <w:rPr>
                <w:color w:val="000000"/>
                <w:sz w:val="18"/>
                <w:szCs w:val="18"/>
              </w:rPr>
              <w:lastRenderedPageBreak/>
              <w:t>1 03 02231 01 0000 110</w:t>
            </w:r>
          </w:p>
        </w:tc>
        <w:tc>
          <w:tcPr>
            <w:tcW w:w="8197" w:type="dxa"/>
            <w:tcBorders>
              <w:top w:val="nil"/>
              <w:left w:val="nil"/>
              <w:bottom w:val="single" w:sz="4" w:space="0" w:color="auto"/>
              <w:right w:val="single" w:sz="4" w:space="0" w:color="auto"/>
            </w:tcBorders>
            <w:shd w:val="clear" w:color="auto" w:fill="auto"/>
            <w:vAlign w:val="bottom"/>
            <w:hideMark/>
          </w:tcPr>
          <w:p w:rsidR="0030115B" w:rsidRPr="0030115B" w:rsidRDefault="0030115B" w:rsidP="0030115B">
            <w:pPr>
              <w:rPr>
                <w:color w:val="000000"/>
                <w:sz w:val="18"/>
                <w:szCs w:val="18"/>
              </w:rPr>
            </w:pPr>
            <w:r w:rsidRPr="0030115B">
              <w:rPr>
                <w:color w:val="000000"/>
                <w:sz w:val="18"/>
                <w:szCs w:val="18"/>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отчисление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70"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color w:val="000000"/>
                <w:sz w:val="18"/>
                <w:szCs w:val="18"/>
              </w:rPr>
            </w:pPr>
            <w:r w:rsidRPr="0030115B">
              <w:rPr>
                <w:color w:val="000000"/>
                <w:sz w:val="18"/>
                <w:szCs w:val="18"/>
              </w:rPr>
              <w:t>4 375,9</w:t>
            </w:r>
          </w:p>
        </w:tc>
        <w:tc>
          <w:tcPr>
            <w:tcW w:w="270"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color w:val="000000"/>
                <w:sz w:val="18"/>
                <w:szCs w:val="18"/>
              </w:rPr>
            </w:pPr>
            <w:r w:rsidRPr="0030115B">
              <w:rPr>
                <w:color w:val="000000"/>
                <w:sz w:val="18"/>
                <w:szCs w:val="18"/>
              </w:rPr>
              <w:t>3 883,4</w:t>
            </w:r>
          </w:p>
        </w:tc>
        <w:tc>
          <w:tcPr>
            <w:tcW w:w="270"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color w:val="000000"/>
                <w:sz w:val="18"/>
                <w:szCs w:val="18"/>
              </w:rPr>
            </w:pPr>
            <w:r w:rsidRPr="0030115B">
              <w:rPr>
                <w:color w:val="000000"/>
                <w:sz w:val="18"/>
                <w:szCs w:val="18"/>
              </w:rPr>
              <w:t>4 108,8</w:t>
            </w:r>
          </w:p>
        </w:tc>
      </w:tr>
      <w:tr w:rsidR="0030115B" w:rsidRPr="0030115B" w:rsidTr="0030115B">
        <w:trPr>
          <w:trHeight w:val="2160"/>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rsidR="0030115B" w:rsidRPr="0030115B" w:rsidRDefault="0030115B" w:rsidP="0030115B">
            <w:pPr>
              <w:rPr>
                <w:color w:val="000000"/>
                <w:sz w:val="18"/>
                <w:szCs w:val="18"/>
              </w:rPr>
            </w:pPr>
            <w:r w:rsidRPr="0030115B">
              <w:rPr>
                <w:color w:val="000000"/>
                <w:sz w:val="18"/>
                <w:szCs w:val="18"/>
              </w:rPr>
              <w:t>1 03 02241 01 0000 110</w:t>
            </w:r>
          </w:p>
        </w:tc>
        <w:tc>
          <w:tcPr>
            <w:tcW w:w="8197" w:type="dxa"/>
            <w:tcBorders>
              <w:top w:val="nil"/>
              <w:left w:val="nil"/>
              <w:bottom w:val="single" w:sz="4" w:space="0" w:color="auto"/>
              <w:right w:val="single" w:sz="4" w:space="0" w:color="auto"/>
            </w:tcBorders>
            <w:shd w:val="clear" w:color="auto" w:fill="auto"/>
            <w:vAlign w:val="bottom"/>
            <w:hideMark/>
          </w:tcPr>
          <w:p w:rsidR="0030115B" w:rsidRPr="0030115B" w:rsidRDefault="0030115B" w:rsidP="0030115B">
            <w:pPr>
              <w:rPr>
                <w:color w:val="000000"/>
                <w:sz w:val="18"/>
                <w:szCs w:val="18"/>
              </w:rPr>
            </w:pPr>
            <w:r w:rsidRPr="0030115B">
              <w:rPr>
                <w:color w:val="000000"/>
                <w:sz w:val="18"/>
                <w:szCs w:val="18"/>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отчисление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70"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color w:val="000000"/>
                <w:sz w:val="18"/>
                <w:szCs w:val="18"/>
              </w:rPr>
            </w:pPr>
            <w:r w:rsidRPr="0030115B">
              <w:rPr>
                <w:color w:val="000000"/>
                <w:sz w:val="18"/>
                <w:szCs w:val="18"/>
              </w:rPr>
              <w:t>23,7</w:t>
            </w:r>
          </w:p>
        </w:tc>
        <w:tc>
          <w:tcPr>
            <w:tcW w:w="270"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color w:val="000000"/>
                <w:sz w:val="18"/>
                <w:szCs w:val="18"/>
              </w:rPr>
            </w:pPr>
            <w:r w:rsidRPr="0030115B">
              <w:rPr>
                <w:color w:val="000000"/>
                <w:sz w:val="18"/>
                <w:szCs w:val="18"/>
              </w:rPr>
              <w:t>26,5</w:t>
            </w:r>
          </w:p>
        </w:tc>
        <w:tc>
          <w:tcPr>
            <w:tcW w:w="270"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color w:val="000000"/>
                <w:sz w:val="18"/>
                <w:szCs w:val="18"/>
              </w:rPr>
            </w:pPr>
            <w:r w:rsidRPr="0030115B">
              <w:rPr>
                <w:color w:val="000000"/>
                <w:sz w:val="18"/>
                <w:szCs w:val="18"/>
              </w:rPr>
              <w:t>27,3</w:t>
            </w:r>
          </w:p>
        </w:tc>
      </w:tr>
      <w:tr w:rsidR="0030115B" w:rsidRPr="0030115B" w:rsidTr="0030115B">
        <w:trPr>
          <w:trHeight w:val="2160"/>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rsidR="0030115B" w:rsidRPr="0030115B" w:rsidRDefault="0030115B" w:rsidP="0030115B">
            <w:pPr>
              <w:rPr>
                <w:color w:val="000000"/>
                <w:sz w:val="18"/>
                <w:szCs w:val="18"/>
              </w:rPr>
            </w:pPr>
            <w:r w:rsidRPr="0030115B">
              <w:rPr>
                <w:color w:val="000000"/>
                <w:sz w:val="18"/>
                <w:szCs w:val="18"/>
              </w:rPr>
              <w:t>1 03 02251 01 0000 110</w:t>
            </w:r>
          </w:p>
        </w:tc>
        <w:tc>
          <w:tcPr>
            <w:tcW w:w="8197" w:type="dxa"/>
            <w:tcBorders>
              <w:top w:val="nil"/>
              <w:left w:val="nil"/>
              <w:bottom w:val="single" w:sz="4" w:space="0" w:color="auto"/>
              <w:right w:val="single" w:sz="4" w:space="0" w:color="auto"/>
            </w:tcBorders>
            <w:shd w:val="clear" w:color="auto" w:fill="auto"/>
            <w:vAlign w:val="bottom"/>
            <w:hideMark/>
          </w:tcPr>
          <w:p w:rsidR="0030115B" w:rsidRPr="0030115B" w:rsidRDefault="0030115B" w:rsidP="0030115B">
            <w:pPr>
              <w:rPr>
                <w:color w:val="000000"/>
                <w:sz w:val="18"/>
                <w:szCs w:val="18"/>
              </w:rPr>
            </w:pPr>
            <w:r w:rsidRPr="0030115B">
              <w:rPr>
                <w:color w:val="000000"/>
                <w:sz w:val="18"/>
                <w:szCs w:val="18"/>
              </w:rPr>
              <w:t>Доходы от уплаты акцизов на автомобильный бензин, производимый на территории Российской Федерации,подлежащие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отчисление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70"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color w:val="000000"/>
                <w:sz w:val="18"/>
                <w:szCs w:val="18"/>
              </w:rPr>
            </w:pPr>
            <w:r w:rsidRPr="0030115B">
              <w:rPr>
                <w:color w:val="000000"/>
                <w:sz w:val="18"/>
                <w:szCs w:val="18"/>
              </w:rPr>
              <w:t>4 818,8</w:t>
            </w:r>
          </w:p>
        </w:tc>
        <w:tc>
          <w:tcPr>
            <w:tcW w:w="270"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color w:val="000000"/>
                <w:sz w:val="18"/>
                <w:szCs w:val="18"/>
              </w:rPr>
            </w:pPr>
            <w:r w:rsidRPr="0030115B">
              <w:rPr>
                <w:color w:val="000000"/>
                <w:sz w:val="18"/>
                <w:szCs w:val="18"/>
              </w:rPr>
              <w:t>4 738,6</w:t>
            </w:r>
          </w:p>
        </w:tc>
        <w:tc>
          <w:tcPr>
            <w:tcW w:w="270"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color w:val="000000"/>
                <w:sz w:val="18"/>
                <w:szCs w:val="18"/>
              </w:rPr>
            </w:pPr>
            <w:r w:rsidRPr="0030115B">
              <w:rPr>
                <w:color w:val="000000"/>
                <w:sz w:val="18"/>
                <w:szCs w:val="18"/>
              </w:rPr>
              <w:t>4 961,1</w:t>
            </w:r>
          </w:p>
        </w:tc>
      </w:tr>
      <w:tr w:rsidR="0030115B" w:rsidRPr="0030115B" w:rsidTr="0030115B">
        <w:trPr>
          <w:trHeight w:val="2160"/>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rsidR="0030115B" w:rsidRPr="0030115B" w:rsidRDefault="0030115B" w:rsidP="0030115B">
            <w:pPr>
              <w:rPr>
                <w:color w:val="000000"/>
                <w:sz w:val="18"/>
                <w:szCs w:val="18"/>
              </w:rPr>
            </w:pPr>
            <w:r w:rsidRPr="0030115B">
              <w:rPr>
                <w:color w:val="000000"/>
                <w:sz w:val="18"/>
                <w:szCs w:val="18"/>
              </w:rPr>
              <w:t>1 03 02261 01 0000 110</w:t>
            </w:r>
          </w:p>
        </w:tc>
        <w:tc>
          <w:tcPr>
            <w:tcW w:w="8197" w:type="dxa"/>
            <w:tcBorders>
              <w:top w:val="nil"/>
              <w:left w:val="nil"/>
              <w:bottom w:val="single" w:sz="4" w:space="0" w:color="auto"/>
              <w:right w:val="single" w:sz="4" w:space="0" w:color="auto"/>
            </w:tcBorders>
            <w:shd w:val="clear" w:color="auto" w:fill="auto"/>
            <w:vAlign w:val="bottom"/>
            <w:hideMark/>
          </w:tcPr>
          <w:p w:rsidR="0030115B" w:rsidRPr="0030115B" w:rsidRDefault="0030115B" w:rsidP="0030115B">
            <w:pPr>
              <w:rPr>
                <w:color w:val="000000"/>
                <w:sz w:val="18"/>
                <w:szCs w:val="18"/>
              </w:rPr>
            </w:pPr>
            <w:r w:rsidRPr="0030115B">
              <w:rPr>
                <w:color w:val="000000"/>
                <w:sz w:val="18"/>
                <w:szCs w:val="18"/>
              </w:rPr>
              <w:t>Доходы от уплаты акцизов на прямогонный бензин, производимый на территории Российской Федерации,подлежащие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отчисление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70"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color w:val="000000"/>
                <w:sz w:val="18"/>
                <w:szCs w:val="18"/>
              </w:rPr>
            </w:pPr>
            <w:r w:rsidRPr="0030115B">
              <w:rPr>
                <w:color w:val="000000"/>
                <w:sz w:val="18"/>
                <w:szCs w:val="18"/>
              </w:rPr>
              <w:t>-615,4</w:t>
            </w:r>
          </w:p>
        </w:tc>
        <w:tc>
          <w:tcPr>
            <w:tcW w:w="270"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color w:val="000000"/>
                <w:sz w:val="18"/>
                <w:szCs w:val="18"/>
              </w:rPr>
            </w:pPr>
            <w:r w:rsidRPr="0030115B">
              <w:rPr>
                <w:color w:val="000000"/>
                <w:sz w:val="18"/>
                <w:szCs w:val="18"/>
              </w:rPr>
              <w:t>-508,6</w:t>
            </w:r>
          </w:p>
        </w:tc>
        <w:tc>
          <w:tcPr>
            <w:tcW w:w="270"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color w:val="000000"/>
                <w:sz w:val="18"/>
                <w:szCs w:val="18"/>
              </w:rPr>
            </w:pPr>
            <w:r w:rsidRPr="0030115B">
              <w:rPr>
                <w:color w:val="000000"/>
                <w:sz w:val="18"/>
                <w:szCs w:val="18"/>
              </w:rPr>
              <w:t>-505,9</w:t>
            </w:r>
          </w:p>
        </w:tc>
      </w:tr>
      <w:tr w:rsidR="0030115B" w:rsidRPr="0030115B" w:rsidTr="0030115B">
        <w:trPr>
          <w:trHeight w:val="240"/>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rsidR="0030115B" w:rsidRPr="0030115B" w:rsidRDefault="0030115B" w:rsidP="0030115B">
            <w:pPr>
              <w:rPr>
                <w:b/>
                <w:bCs/>
                <w:color w:val="000000"/>
                <w:sz w:val="18"/>
                <w:szCs w:val="18"/>
              </w:rPr>
            </w:pPr>
            <w:r w:rsidRPr="0030115B">
              <w:rPr>
                <w:b/>
                <w:bCs/>
                <w:color w:val="000000"/>
                <w:sz w:val="18"/>
                <w:szCs w:val="18"/>
              </w:rPr>
              <w:t>1 05 00000 00 0000 000</w:t>
            </w:r>
          </w:p>
        </w:tc>
        <w:tc>
          <w:tcPr>
            <w:tcW w:w="8197" w:type="dxa"/>
            <w:tcBorders>
              <w:top w:val="nil"/>
              <w:left w:val="nil"/>
              <w:bottom w:val="single" w:sz="4" w:space="0" w:color="auto"/>
              <w:right w:val="single" w:sz="4" w:space="0" w:color="auto"/>
            </w:tcBorders>
            <w:shd w:val="clear" w:color="auto" w:fill="auto"/>
            <w:vAlign w:val="bottom"/>
            <w:hideMark/>
          </w:tcPr>
          <w:p w:rsidR="0030115B" w:rsidRPr="0030115B" w:rsidRDefault="0030115B" w:rsidP="0030115B">
            <w:pPr>
              <w:rPr>
                <w:b/>
                <w:bCs/>
                <w:color w:val="000000"/>
                <w:sz w:val="18"/>
                <w:szCs w:val="18"/>
              </w:rPr>
            </w:pPr>
            <w:r w:rsidRPr="0030115B">
              <w:rPr>
                <w:b/>
                <w:bCs/>
                <w:color w:val="000000"/>
                <w:sz w:val="18"/>
                <w:szCs w:val="18"/>
              </w:rPr>
              <w:t>НАЛОГИ НА СОВОКУПНЫЙ ДОХОД</w:t>
            </w:r>
          </w:p>
        </w:tc>
        <w:tc>
          <w:tcPr>
            <w:tcW w:w="270"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b/>
                <w:bCs/>
                <w:color w:val="000000"/>
                <w:sz w:val="18"/>
                <w:szCs w:val="18"/>
              </w:rPr>
            </w:pPr>
            <w:r w:rsidRPr="0030115B">
              <w:rPr>
                <w:b/>
                <w:bCs/>
                <w:color w:val="000000"/>
                <w:sz w:val="18"/>
                <w:szCs w:val="18"/>
              </w:rPr>
              <w:t>23 095,0</w:t>
            </w:r>
          </w:p>
        </w:tc>
        <w:tc>
          <w:tcPr>
            <w:tcW w:w="270"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b/>
                <w:bCs/>
                <w:color w:val="000000"/>
                <w:sz w:val="18"/>
                <w:szCs w:val="18"/>
              </w:rPr>
            </w:pPr>
            <w:r w:rsidRPr="0030115B">
              <w:rPr>
                <w:b/>
                <w:bCs/>
                <w:color w:val="000000"/>
                <w:sz w:val="18"/>
                <w:szCs w:val="18"/>
              </w:rPr>
              <w:t>24 990,0</w:t>
            </w:r>
          </w:p>
        </w:tc>
        <w:tc>
          <w:tcPr>
            <w:tcW w:w="270"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b/>
                <w:bCs/>
                <w:color w:val="000000"/>
                <w:sz w:val="18"/>
                <w:szCs w:val="18"/>
              </w:rPr>
            </w:pPr>
            <w:r w:rsidRPr="0030115B">
              <w:rPr>
                <w:b/>
                <w:bCs/>
                <w:color w:val="000000"/>
                <w:sz w:val="18"/>
                <w:szCs w:val="18"/>
              </w:rPr>
              <w:t>26 535,0</w:t>
            </w:r>
          </w:p>
        </w:tc>
      </w:tr>
      <w:tr w:rsidR="0030115B" w:rsidRPr="0030115B" w:rsidTr="0030115B">
        <w:trPr>
          <w:trHeight w:val="480"/>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rsidR="0030115B" w:rsidRPr="0030115B" w:rsidRDefault="0030115B" w:rsidP="0030115B">
            <w:pPr>
              <w:rPr>
                <w:color w:val="000000"/>
                <w:sz w:val="18"/>
                <w:szCs w:val="18"/>
              </w:rPr>
            </w:pPr>
            <w:r w:rsidRPr="0030115B">
              <w:rPr>
                <w:color w:val="000000"/>
                <w:sz w:val="18"/>
                <w:szCs w:val="18"/>
              </w:rPr>
              <w:t>1 05 01000 00 0000 110</w:t>
            </w:r>
          </w:p>
        </w:tc>
        <w:tc>
          <w:tcPr>
            <w:tcW w:w="8197" w:type="dxa"/>
            <w:tcBorders>
              <w:top w:val="nil"/>
              <w:left w:val="nil"/>
              <w:bottom w:val="single" w:sz="4" w:space="0" w:color="auto"/>
              <w:right w:val="single" w:sz="4" w:space="0" w:color="auto"/>
            </w:tcBorders>
            <w:shd w:val="clear" w:color="auto" w:fill="auto"/>
            <w:vAlign w:val="bottom"/>
            <w:hideMark/>
          </w:tcPr>
          <w:p w:rsidR="0030115B" w:rsidRPr="0030115B" w:rsidRDefault="0030115B" w:rsidP="0030115B">
            <w:pPr>
              <w:rPr>
                <w:color w:val="000000"/>
                <w:sz w:val="18"/>
                <w:szCs w:val="18"/>
              </w:rPr>
            </w:pPr>
            <w:r w:rsidRPr="0030115B">
              <w:rPr>
                <w:color w:val="000000"/>
                <w:sz w:val="18"/>
                <w:szCs w:val="18"/>
              </w:rPr>
              <w:t>Налог, взимаемый в связи с применением упрощенной системы налогообложения</w:t>
            </w:r>
          </w:p>
        </w:tc>
        <w:tc>
          <w:tcPr>
            <w:tcW w:w="270"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color w:val="000000"/>
                <w:sz w:val="18"/>
                <w:szCs w:val="18"/>
              </w:rPr>
            </w:pPr>
            <w:r w:rsidRPr="0030115B">
              <w:rPr>
                <w:color w:val="000000"/>
                <w:sz w:val="18"/>
                <w:szCs w:val="18"/>
              </w:rPr>
              <w:t>22 390,0</w:t>
            </w:r>
          </w:p>
        </w:tc>
        <w:tc>
          <w:tcPr>
            <w:tcW w:w="270"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color w:val="000000"/>
                <w:sz w:val="18"/>
                <w:szCs w:val="18"/>
              </w:rPr>
            </w:pPr>
            <w:r w:rsidRPr="0030115B">
              <w:rPr>
                <w:color w:val="000000"/>
                <w:sz w:val="18"/>
                <w:szCs w:val="18"/>
              </w:rPr>
              <w:t>24 210,0</w:t>
            </w:r>
          </w:p>
        </w:tc>
        <w:tc>
          <w:tcPr>
            <w:tcW w:w="270"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color w:val="000000"/>
                <w:sz w:val="18"/>
                <w:szCs w:val="18"/>
              </w:rPr>
            </w:pPr>
            <w:r w:rsidRPr="0030115B">
              <w:rPr>
                <w:color w:val="000000"/>
                <w:sz w:val="18"/>
                <w:szCs w:val="18"/>
              </w:rPr>
              <w:t>25 680,0</w:t>
            </w:r>
          </w:p>
        </w:tc>
      </w:tr>
      <w:tr w:rsidR="0030115B" w:rsidRPr="0030115B" w:rsidTr="0030115B">
        <w:trPr>
          <w:trHeight w:val="480"/>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rsidR="0030115B" w:rsidRPr="0030115B" w:rsidRDefault="0030115B" w:rsidP="0030115B">
            <w:pPr>
              <w:rPr>
                <w:color w:val="000000"/>
                <w:sz w:val="18"/>
                <w:szCs w:val="18"/>
              </w:rPr>
            </w:pPr>
            <w:r w:rsidRPr="0030115B">
              <w:rPr>
                <w:color w:val="000000"/>
                <w:sz w:val="18"/>
                <w:szCs w:val="18"/>
              </w:rPr>
              <w:lastRenderedPageBreak/>
              <w:t>1 0 501010 00 0000 110</w:t>
            </w:r>
          </w:p>
        </w:tc>
        <w:tc>
          <w:tcPr>
            <w:tcW w:w="8197" w:type="dxa"/>
            <w:tcBorders>
              <w:top w:val="nil"/>
              <w:left w:val="nil"/>
              <w:bottom w:val="single" w:sz="4" w:space="0" w:color="auto"/>
              <w:right w:val="single" w:sz="4" w:space="0" w:color="auto"/>
            </w:tcBorders>
            <w:shd w:val="clear" w:color="auto" w:fill="auto"/>
            <w:vAlign w:val="bottom"/>
            <w:hideMark/>
          </w:tcPr>
          <w:p w:rsidR="0030115B" w:rsidRPr="0030115B" w:rsidRDefault="0030115B" w:rsidP="0030115B">
            <w:pPr>
              <w:rPr>
                <w:color w:val="000000"/>
                <w:sz w:val="18"/>
                <w:szCs w:val="18"/>
              </w:rPr>
            </w:pPr>
            <w:r w:rsidRPr="0030115B">
              <w:rPr>
                <w:color w:val="000000"/>
                <w:sz w:val="18"/>
                <w:szCs w:val="18"/>
              </w:rPr>
              <w:t>Налог, взимаемый с налогоплательщиков, выбравших в качестве объекта налогообложения  доходы</w:t>
            </w:r>
          </w:p>
        </w:tc>
        <w:tc>
          <w:tcPr>
            <w:tcW w:w="270"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color w:val="000000"/>
                <w:sz w:val="18"/>
                <w:szCs w:val="18"/>
              </w:rPr>
            </w:pPr>
            <w:r w:rsidRPr="0030115B">
              <w:rPr>
                <w:color w:val="000000"/>
                <w:sz w:val="18"/>
                <w:szCs w:val="18"/>
              </w:rPr>
              <w:t>10 300,0</w:t>
            </w:r>
          </w:p>
        </w:tc>
        <w:tc>
          <w:tcPr>
            <w:tcW w:w="270"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color w:val="000000"/>
                <w:sz w:val="18"/>
                <w:szCs w:val="18"/>
              </w:rPr>
            </w:pPr>
            <w:r w:rsidRPr="0030115B">
              <w:rPr>
                <w:color w:val="000000"/>
                <w:sz w:val="18"/>
                <w:szCs w:val="18"/>
              </w:rPr>
              <w:t>11 136,6</w:t>
            </w:r>
          </w:p>
        </w:tc>
        <w:tc>
          <w:tcPr>
            <w:tcW w:w="270"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color w:val="000000"/>
                <w:sz w:val="18"/>
                <w:szCs w:val="18"/>
              </w:rPr>
            </w:pPr>
            <w:r w:rsidRPr="0030115B">
              <w:rPr>
                <w:color w:val="000000"/>
                <w:sz w:val="18"/>
                <w:szCs w:val="18"/>
              </w:rPr>
              <w:t>11 812,8</w:t>
            </w:r>
          </w:p>
        </w:tc>
      </w:tr>
      <w:tr w:rsidR="0030115B" w:rsidRPr="0030115B" w:rsidTr="0030115B">
        <w:trPr>
          <w:trHeight w:val="480"/>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rsidR="0030115B" w:rsidRPr="0030115B" w:rsidRDefault="0030115B" w:rsidP="0030115B">
            <w:pPr>
              <w:rPr>
                <w:color w:val="000000"/>
                <w:sz w:val="18"/>
                <w:szCs w:val="18"/>
              </w:rPr>
            </w:pPr>
            <w:r w:rsidRPr="0030115B">
              <w:rPr>
                <w:color w:val="000000"/>
                <w:sz w:val="18"/>
                <w:szCs w:val="18"/>
              </w:rPr>
              <w:t>1 05 01011 01 1000 110</w:t>
            </w:r>
          </w:p>
        </w:tc>
        <w:tc>
          <w:tcPr>
            <w:tcW w:w="8197" w:type="dxa"/>
            <w:tcBorders>
              <w:top w:val="nil"/>
              <w:left w:val="nil"/>
              <w:bottom w:val="single" w:sz="4" w:space="0" w:color="auto"/>
              <w:right w:val="single" w:sz="4" w:space="0" w:color="auto"/>
            </w:tcBorders>
            <w:shd w:val="clear" w:color="auto" w:fill="auto"/>
            <w:vAlign w:val="bottom"/>
            <w:hideMark/>
          </w:tcPr>
          <w:p w:rsidR="0030115B" w:rsidRPr="0030115B" w:rsidRDefault="0030115B" w:rsidP="0030115B">
            <w:pPr>
              <w:rPr>
                <w:color w:val="000000"/>
                <w:sz w:val="18"/>
                <w:szCs w:val="18"/>
              </w:rPr>
            </w:pPr>
            <w:r w:rsidRPr="0030115B">
              <w:rPr>
                <w:color w:val="000000"/>
                <w:sz w:val="18"/>
                <w:szCs w:val="18"/>
              </w:rPr>
              <w:t>Налог, взимаемый с налогоплательщиков, выбравших в качестве объекта налогообложения  доходы</w:t>
            </w:r>
          </w:p>
        </w:tc>
        <w:tc>
          <w:tcPr>
            <w:tcW w:w="270"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color w:val="000000"/>
                <w:sz w:val="18"/>
                <w:szCs w:val="18"/>
              </w:rPr>
            </w:pPr>
            <w:r w:rsidRPr="0030115B">
              <w:rPr>
                <w:color w:val="000000"/>
                <w:sz w:val="18"/>
                <w:szCs w:val="18"/>
              </w:rPr>
              <w:t>10 300,0</w:t>
            </w:r>
          </w:p>
        </w:tc>
        <w:tc>
          <w:tcPr>
            <w:tcW w:w="270"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color w:val="000000"/>
                <w:sz w:val="18"/>
                <w:szCs w:val="18"/>
              </w:rPr>
            </w:pPr>
            <w:r w:rsidRPr="0030115B">
              <w:rPr>
                <w:color w:val="000000"/>
                <w:sz w:val="18"/>
                <w:szCs w:val="18"/>
              </w:rPr>
              <w:t>11 136,6</w:t>
            </w:r>
          </w:p>
        </w:tc>
        <w:tc>
          <w:tcPr>
            <w:tcW w:w="270"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color w:val="000000"/>
                <w:sz w:val="18"/>
                <w:szCs w:val="18"/>
              </w:rPr>
            </w:pPr>
            <w:r w:rsidRPr="0030115B">
              <w:rPr>
                <w:color w:val="000000"/>
                <w:sz w:val="18"/>
                <w:szCs w:val="18"/>
              </w:rPr>
              <w:t>11 812,8</w:t>
            </w:r>
          </w:p>
        </w:tc>
      </w:tr>
      <w:tr w:rsidR="0030115B" w:rsidRPr="0030115B" w:rsidTr="0030115B">
        <w:trPr>
          <w:trHeight w:val="720"/>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rsidR="0030115B" w:rsidRPr="0030115B" w:rsidRDefault="0030115B" w:rsidP="0030115B">
            <w:pPr>
              <w:rPr>
                <w:color w:val="000000"/>
                <w:sz w:val="18"/>
                <w:szCs w:val="18"/>
              </w:rPr>
            </w:pPr>
            <w:r w:rsidRPr="0030115B">
              <w:rPr>
                <w:color w:val="000000"/>
                <w:sz w:val="18"/>
                <w:szCs w:val="18"/>
              </w:rPr>
              <w:t>1 05 01020 00 0000 110</w:t>
            </w:r>
          </w:p>
        </w:tc>
        <w:tc>
          <w:tcPr>
            <w:tcW w:w="8197" w:type="dxa"/>
            <w:tcBorders>
              <w:top w:val="nil"/>
              <w:left w:val="nil"/>
              <w:bottom w:val="single" w:sz="4" w:space="0" w:color="auto"/>
              <w:right w:val="single" w:sz="4" w:space="0" w:color="auto"/>
            </w:tcBorders>
            <w:shd w:val="clear" w:color="auto" w:fill="auto"/>
            <w:vAlign w:val="bottom"/>
            <w:hideMark/>
          </w:tcPr>
          <w:p w:rsidR="0030115B" w:rsidRPr="0030115B" w:rsidRDefault="0030115B" w:rsidP="0030115B">
            <w:pPr>
              <w:rPr>
                <w:color w:val="000000"/>
                <w:sz w:val="18"/>
                <w:szCs w:val="18"/>
              </w:rPr>
            </w:pPr>
            <w:r w:rsidRPr="0030115B">
              <w:rPr>
                <w:color w:val="000000"/>
                <w:sz w:val="18"/>
                <w:szCs w:val="18"/>
              </w:rPr>
              <w:t>Налог, взимаемый с налогоплательщиков, выбравших в качестве объекта налогообложения доходы, уменьшенные на величину расходов</w:t>
            </w:r>
          </w:p>
        </w:tc>
        <w:tc>
          <w:tcPr>
            <w:tcW w:w="270"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color w:val="000000"/>
                <w:sz w:val="18"/>
                <w:szCs w:val="18"/>
              </w:rPr>
            </w:pPr>
            <w:r w:rsidRPr="0030115B">
              <w:rPr>
                <w:color w:val="000000"/>
                <w:sz w:val="18"/>
                <w:szCs w:val="18"/>
              </w:rPr>
              <w:t>12 090,0</w:t>
            </w:r>
          </w:p>
        </w:tc>
        <w:tc>
          <w:tcPr>
            <w:tcW w:w="270"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color w:val="000000"/>
                <w:sz w:val="18"/>
                <w:szCs w:val="18"/>
              </w:rPr>
            </w:pPr>
            <w:r w:rsidRPr="0030115B">
              <w:rPr>
                <w:color w:val="000000"/>
                <w:sz w:val="18"/>
                <w:szCs w:val="18"/>
              </w:rPr>
              <w:t>13 073,4</w:t>
            </w:r>
          </w:p>
        </w:tc>
        <w:tc>
          <w:tcPr>
            <w:tcW w:w="270"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color w:val="000000"/>
                <w:sz w:val="18"/>
                <w:szCs w:val="18"/>
              </w:rPr>
            </w:pPr>
            <w:r w:rsidRPr="0030115B">
              <w:rPr>
                <w:color w:val="000000"/>
                <w:sz w:val="18"/>
                <w:szCs w:val="18"/>
              </w:rPr>
              <w:t>13 867,2</w:t>
            </w:r>
          </w:p>
        </w:tc>
      </w:tr>
      <w:tr w:rsidR="0030115B" w:rsidRPr="0030115B" w:rsidTr="0030115B">
        <w:trPr>
          <w:trHeight w:val="1200"/>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rsidR="0030115B" w:rsidRPr="0030115B" w:rsidRDefault="0030115B" w:rsidP="0030115B">
            <w:pPr>
              <w:rPr>
                <w:color w:val="000000"/>
                <w:sz w:val="18"/>
                <w:szCs w:val="18"/>
              </w:rPr>
            </w:pPr>
            <w:r w:rsidRPr="0030115B">
              <w:rPr>
                <w:color w:val="000000"/>
                <w:sz w:val="18"/>
                <w:szCs w:val="18"/>
              </w:rPr>
              <w:t>1 05 01021 01 1000 110</w:t>
            </w:r>
          </w:p>
        </w:tc>
        <w:tc>
          <w:tcPr>
            <w:tcW w:w="8197" w:type="dxa"/>
            <w:tcBorders>
              <w:top w:val="nil"/>
              <w:left w:val="nil"/>
              <w:bottom w:val="single" w:sz="4" w:space="0" w:color="auto"/>
              <w:right w:val="single" w:sz="4" w:space="0" w:color="auto"/>
            </w:tcBorders>
            <w:shd w:val="clear" w:color="auto" w:fill="auto"/>
            <w:vAlign w:val="bottom"/>
            <w:hideMark/>
          </w:tcPr>
          <w:p w:rsidR="0030115B" w:rsidRPr="0030115B" w:rsidRDefault="0030115B" w:rsidP="0030115B">
            <w:pPr>
              <w:rPr>
                <w:color w:val="000000"/>
                <w:sz w:val="18"/>
                <w:szCs w:val="18"/>
              </w:rPr>
            </w:pPr>
            <w:r w:rsidRPr="0030115B">
              <w:rPr>
                <w:color w:val="000000"/>
                <w:sz w:val="18"/>
                <w:szCs w:val="18"/>
              </w:rPr>
              <w:t>Налог, взимаемый с налогоплательщиков, выбравших в качестве объекта налогообложения доходы, уменьшенные на величину расходов ( в том числе минимальный налог, зачисляемый  в бюджеты субъектов Российской Федерации)</w:t>
            </w:r>
          </w:p>
        </w:tc>
        <w:tc>
          <w:tcPr>
            <w:tcW w:w="270"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color w:val="000000"/>
                <w:sz w:val="18"/>
                <w:szCs w:val="18"/>
              </w:rPr>
            </w:pPr>
            <w:r w:rsidRPr="0030115B">
              <w:rPr>
                <w:color w:val="000000"/>
                <w:sz w:val="18"/>
                <w:szCs w:val="18"/>
              </w:rPr>
              <w:t>12 090,0</w:t>
            </w:r>
          </w:p>
        </w:tc>
        <w:tc>
          <w:tcPr>
            <w:tcW w:w="270"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color w:val="000000"/>
                <w:sz w:val="18"/>
                <w:szCs w:val="18"/>
              </w:rPr>
            </w:pPr>
            <w:r w:rsidRPr="0030115B">
              <w:rPr>
                <w:color w:val="000000"/>
                <w:sz w:val="18"/>
                <w:szCs w:val="18"/>
              </w:rPr>
              <w:t>13 073,4</w:t>
            </w:r>
          </w:p>
        </w:tc>
        <w:tc>
          <w:tcPr>
            <w:tcW w:w="270"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color w:val="000000"/>
                <w:sz w:val="18"/>
                <w:szCs w:val="18"/>
              </w:rPr>
            </w:pPr>
            <w:r w:rsidRPr="0030115B">
              <w:rPr>
                <w:color w:val="000000"/>
                <w:sz w:val="18"/>
                <w:szCs w:val="18"/>
              </w:rPr>
              <w:t>13 867,2</w:t>
            </w:r>
          </w:p>
        </w:tc>
      </w:tr>
      <w:tr w:rsidR="0030115B" w:rsidRPr="0030115B" w:rsidTr="0030115B">
        <w:trPr>
          <w:trHeight w:val="240"/>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rsidR="0030115B" w:rsidRPr="0030115B" w:rsidRDefault="0030115B" w:rsidP="0030115B">
            <w:pPr>
              <w:rPr>
                <w:color w:val="000000"/>
                <w:sz w:val="18"/>
                <w:szCs w:val="18"/>
              </w:rPr>
            </w:pPr>
            <w:r w:rsidRPr="0030115B">
              <w:rPr>
                <w:color w:val="000000"/>
                <w:sz w:val="18"/>
                <w:szCs w:val="18"/>
              </w:rPr>
              <w:t>1 05 03000 00 0000 110</w:t>
            </w:r>
          </w:p>
        </w:tc>
        <w:tc>
          <w:tcPr>
            <w:tcW w:w="8197" w:type="dxa"/>
            <w:tcBorders>
              <w:top w:val="nil"/>
              <w:left w:val="nil"/>
              <w:bottom w:val="single" w:sz="4" w:space="0" w:color="auto"/>
              <w:right w:val="single" w:sz="4" w:space="0" w:color="auto"/>
            </w:tcBorders>
            <w:shd w:val="clear" w:color="auto" w:fill="auto"/>
            <w:vAlign w:val="bottom"/>
            <w:hideMark/>
          </w:tcPr>
          <w:p w:rsidR="0030115B" w:rsidRPr="0030115B" w:rsidRDefault="0030115B" w:rsidP="0030115B">
            <w:pPr>
              <w:rPr>
                <w:color w:val="000000"/>
                <w:sz w:val="18"/>
                <w:szCs w:val="18"/>
              </w:rPr>
            </w:pPr>
            <w:r w:rsidRPr="0030115B">
              <w:rPr>
                <w:color w:val="000000"/>
                <w:sz w:val="18"/>
                <w:szCs w:val="18"/>
              </w:rPr>
              <w:t>Единый сельскохозяйственный налог</w:t>
            </w:r>
          </w:p>
        </w:tc>
        <w:tc>
          <w:tcPr>
            <w:tcW w:w="270"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color w:val="000000"/>
                <w:sz w:val="18"/>
                <w:szCs w:val="18"/>
              </w:rPr>
            </w:pPr>
            <w:r w:rsidRPr="0030115B">
              <w:rPr>
                <w:color w:val="000000"/>
                <w:sz w:val="18"/>
                <w:szCs w:val="18"/>
              </w:rPr>
              <w:t>240,0</w:t>
            </w:r>
          </w:p>
        </w:tc>
        <w:tc>
          <w:tcPr>
            <w:tcW w:w="270"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color w:val="000000"/>
                <w:sz w:val="18"/>
                <w:szCs w:val="18"/>
              </w:rPr>
            </w:pPr>
            <w:r w:rsidRPr="0030115B">
              <w:rPr>
                <w:color w:val="000000"/>
                <w:sz w:val="18"/>
                <w:szCs w:val="18"/>
              </w:rPr>
              <w:t>260,0</w:t>
            </w:r>
          </w:p>
        </w:tc>
        <w:tc>
          <w:tcPr>
            <w:tcW w:w="270"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color w:val="000000"/>
                <w:sz w:val="18"/>
                <w:szCs w:val="18"/>
              </w:rPr>
            </w:pPr>
            <w:r w:rsidRPr="0030115B">
              <w:rPr>
                <w:color w:val="000000"/>
                <w:sz w:val="18"/>
                <w:szCs w:val="18"/>
              </w:rPr>
              <w:t>280,0</w:t>
            </w:r>
          </w:p>
        </w:tc>
      </w:tr>
      <w:tr w:rsidR="0030115B" w:rsidRPr="0030115B" w:rsidTr="0030115B">
        <w:trPr>
          <w:trHeight w:val="240"/>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rsidR="0030115B" w:rsidRPr="0030115B" w:rsidRDefault="0030115B" w:rsidP="0030115B">
            <w:pPr>
              <w:rPr>
                <w:color w:val="000000"/>
                <w:sz w:val="18"/>
                <w:szCs w:val="18"/>
              </w:rPr>
            </w:pPr>
            <w:r w:rsidRPr="0030115B">
              <w:rPr>
                <w:color w:val="000000"/>
                <w:sz w:val="18"/>
                <w:szCs w:val="18"/>
              </w:rPr>
              <w:t>1 05 03010 01 1000 110</w:t>
            </w:r>
          </w:p>
        </w:tc>
        <w:tc>
          <w:tcPr>
            <w:tcW w:w="8197" w:type="dxa"/>
            <w:tcBorders>
              <w:top w:val="nil"/>
              <w:left w:val="nil"/>
              <w:bottom w:val="single" w:sz="4" w:space="0" w:color="auto"/>
              <w:right w:val="single" w:sz="4" w:space="0" w:color="auto"/>
            </w:tcBorders>
            <w:shd w:val="clear" w:color="auto" w:fill="auto"/>
            <w:vAlign w:val="bottom"/>
            <w:hideMark/>
          </w:tcPr>
          <w:p w:rsidR="0030115B" w:rsidRPr="0030115B" w:rsidRDefault="0030115B" w:rsidP="0030115B">
            <w:pPr>
              <w:rPr>
                <w:color w:val="000000"/>
                <w:sz w:val="18"/>
                <w:szCs w:val="18"/>
              </w:rPr>
            </w:pPr>
            <w:r w:rsidRPr="0030115B">
              <w:rPr>
                <w:color w:val="000000"/>
                <w:sz w:val="18"/>
                <w:szCs w:val="18"/>
              </w:rPr>
              <w:t>Единый сельскохозяйственный налог</w:t>
            </w:r>
          </w:p>
        </w:tc>
        <w:tc>
          <w:tcPr>
            <w:tcW w:w="270"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color w:val="000000"/>
                <w:sz w:val="18"/>
                <w:szCs w:val="18"/>
              </w:rPr>
            </w:pPr>
            <w:r w:rsidRPr="0030115B">
              <w:rPr>
                <w:color w:val="000000"/>
                <w:sz w:val="18"/>
                <w:szCs w:val="18"/>
              </w:rPr>
              <w:t>240,0</w:t>
            </w:r>
          </w:p>
        </w:tc>
        <w:tc>
          <w:tcPr>
            <w:tcW w:w="270"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color w:val="000000"/>
                <w:sz w:val="18"/>
                <w:szCs w:val="18"/>
              </w:rPr>
            </w:pPr>
            <w:r w:rsidRPr="0030115B">
              <w:rPr>
                <w:color w:val="000000"/>
                <w:sz w:val="18"/>
                <w:szCs w:val="18"/>
              </w:rPr>
              <w:t>260,0</w:t>
            </w:r>
          </w:p>
        </w:tc>
        <w:tc>
          <w:tcPr>
            <w:tcW w:w="270"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color w:val="000000"/>
                <w:sz w:val="18"/>
                <w:szCs w:val="18"/>
              </w:rPr>
            </w:pPr>
            <w:r w:rsidRPr="0030115B">
              <w:rPr>
                <w:color w:val="000000"/>
                <w:sz w:val="18"/>
                <w:szCs w:val="18"/>
              </w:rPr>
              <w:t>280,0</w:t>
            </w:r>
          </w:p>
        </w:tc>
      </w:tr>
      <w:tr w:rsidR="0030115B" w:rsidRPr="0030115B" w:rsidTr="0030115B">
        <w:trPr>
          <w:trHeight w:val="480"/>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rsidR="0030115B" w:rsidRPr="0030115B" w:rsidRDefault="0030115B" w:rsidP="0030115B">
            <w:pPr>
              <w:rPr>
                <w:color w:val="000000"/>
                <w:sz w:val="18"/>
                <w:szCs w:val="18"/>
              </w:rPr>
            </w:pPr>
            <w:r w:rsidRPr="0030115B">
              <w:rPr>
                <w:color w:val="000000"/>
                <w:sz w:val="18"/>
                <w:szCs w:val="18"/>
              </w:rPr>
              <w:t>1 05 04000 00 0000 110</w:t>
            </w:r>
          </w:p>
        </w:tc>
        <w:tc>
          <w:tcPr>
            <w:tcW w:w="8197" w:type="dxa"/>
            <w:tcBorders>
              <w:top w:val="nil"/>
              <w:left w:val="nil"/>
              <w:bottom w:val="single" w:sz="4" w:space="0" w:color="auto"/>
              <w:right w:val="single" w:sz="4" w:space="0" w:color="auto"/>
            </w:tcBorders>
            <w:shd w:val="clear" w:color="auto" w:fill="auto"/>
            <w:vAlign w:val="bottom"/>
            <w:hideMark/>
          </w:tcPr>
          <w:p w:rsidR="0030115B" w:rsidRPr="0030115B" w:rsidRDefault="0030115B" w:rsidP="0030115B">
            <w:pPr>
              <w:rPr>
                <w:color w:val="000000"/>
                <w:sz w:val="18"/>
                <w:szCs w:val="18"/>
              </w:rPr>
            </w:pPr>
            <w:r w:rsidRPr="0030115B">
              <w:rPr>
                <w:color w:val="000000"/>
                <w:sz w:val="18"/>
                <w:szCs w:val="18"/>
              </w:rPr>
              <w:t>Налог, взимаемый в связи с применением патентной системы налогообложения</w:t>
            </w:r>
          </w:p>
        </w:tc>
        <w:tc>
          <w:tcPr>
            <w:tcW w:w="270"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color w:val="000000"/>
                <w:sz w:val="18"/>
                <w:szCs w:val="18"/>
              </w:rPr>
            </w:pPr>
            <w:r w:rsidRPr="0030115B">
              <w:rPr>
                <w:color w:val="000000"/>
                <w:sz w:val="18"/>
                <w:szCs w:val="18"/>
              </w:rPr>
              <w:t>465,0</w:t>
            </w:r>
          </w:p>
        </w:tc>
        <w:tc>
          <w:tcPr>
            <w:tcW w:w="270"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color w:val="000000"/>
                <w:sz w:val="18"/>
                <w:szCs w:val="18"/>
              </w:rPr>
            </w:pPr>
            <w:r w:rsidRPr="0030115B">
              <w:rPr>
                <w:color w:val="000000"/>
                <w:sz w:val="18"/>
                <w:szCs w:val="18"/>
              </w:rPr>
              <w:t>520,0</w:t>
            </w:r>
          </w:p>
        </w:tc>
        <w:tc>
          <w:tcPr>
            <w:tcW w:w="270"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color w:val="000000"/>
                <w:sz w:val="18"/>
                <w:szCs w:val="18"/>
              </w:rPr>
            </w:pPr>
            <w:r w:rsidRPr="0030115B">
              <w:rPr>
                <w:color w:val="000000"/>
                <w:sz w:val="18"/>
                <w:szCs w:val="18"/>
              </w:rPr>
              <w:t>575,0</w:t>
            </w:r>
          </w:p>
        </w:tc>
      </w:tr>
      <w:tr w:rsidR="0030115B" w:rsidRPr="0030115B" w:rsidTr="0030115B">
        <w:trPr>
          <w:trHeight w:val="720"/>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rsidR="0030115B" w:rsidRPr="0030115B" w:rsidRDefault="0030115B" w:rsidP="0030115B">
            <w:pPr>
              <w:rPr>
                <w:color w:val="000000"/>
                <w:sz w:val="18"/>
                <w:szCs w:val="18"/>
              </w:rPr>
            </w:pPr>
            <w:r w:rsidRPr="0030115B">
              <w:rPr>
                <w:color w:val="000000"/>
                <w:sz w:val="18"/>
                <w:szCs w:val="18"/>
              </w:rPr>
              <w:t>1 05 04060 02 1000 110</w:t>
            </w:r>
          </w:p>
        </w:tc>
        <w:tc>
          <w:tcPr>
            <w:tcW w:w="8197" w:type="dxa"/>
            <w:tcBorders>
              <w:top w:val="nil"/>
              <w:left w:val="nil"/>
              <w:bottom w:val="single" w:sz="4" w:space="0" w:color="auto"/>
              <w:right w:val="single" w:sz="4" w:space="0" w:color="auto"/>
            </w:tcBorders>
            <w:shd w:val="clear" w:color="auto" w:fill="auto"/>
            <w:vAlign w:val="bottom"/>
            <w:hideMark/>
          </w:tcPr>
          <w:p w:rsidR="0030115B" w:rsidRPr="0030115B" w:rsidRDefault="0030115B" w:rsidP="0030115B">
            <w:pPr>
              <w:rPr>
                <w:color w:val="000000"/>
                <w:sz w:val="18"/>
                <w:szCs w:val="18"/>
              </w:rPr>
            </w:pPr>
            <w:r w:rsidRPr="0030115B">
              <w:rPr>
                <w:color w:val="000000"/>
                <w:sz w:val="18"/>
                <w:szCs w:val="18"/>
              </w:rPr>
              <w:t>Налог, взимаемый в связи с применением патентной системы налогообложения, зачисляемый в бюджеты муниципальных округов</w:t>
            </w:r>
          </w:p>
        </w:tc>
        <w:tc>
          <w:tcPr>
            <w:tcW w:w="270"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color w:val="000000"/>
                <w:sz w:val="18"/>
                <w:szCs w:val="18"/>
              </w:rPr>
            </w:pPr>
            <w:r w:rsidRPr="0030115B">
              <w:rPr>
                <w:color w:val="000000"/>
                <w:sz w:val="18"/>
                <w:szCs w:val="18"/>
              </w:rPr>
              <w:t>465,0</w:t>
            </w:r>
          </w:p>
        </w:tc>
        <w:tc>
          <w:tcPr>
            <w:tcW w:w="270"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color w:val="000000"/>
                <w:sz w:val="18"/>
                <w:szCs w:val="18"/>
              </w:rPr>
            </w:pPr>
            <w:r w:rsidRPr="0030115B">
              <w:rPr>
                <w:color w:val="000000"/>
                <w:sz w:val="18"/>
                <w:szCs w:val="18"/>
              </w:rPr>
              <w:t>520,0</w:t>
            </w:r>
          </w:p>
        </w:tc>
        <w:tc>
          <w:tcPr>
            <w:tcW w:w="270"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color w:val="000000"/>
                <w:sz w:val="18"/>
                <w:szCs w:val="18"/>
              </w:rPr>
            </w:pPr>
            <w:r w:rsidRPr="0030115B">
              <w:rPr>
                <w:color w:val="000000"/>
                <w:sz w:val="18"/>
                <w:szCs w:val="18"/>
              </w:rPr>
              <w:t>575,0</w:t>
            </w:r>
          </w:p>
        </w:tc>
      </w:tr>
      <w:tr w:rsidR="0030115B" w:rsidRPr="0030115B" w:rsidTr="0030115B">
        <w:trPr>
          <w:trHeight w:val="240"/>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rsidR="0030115B" w:rsidRPr="0030115B" w:rsidRDefault="0030115B" w:rsidP="0030115B">
            <w:pPr>
              <w:rPr>
                <w:b/>
                <w:bCs/>
                <w:color w:val="000000"/>
                <w:sz w:val="18"/>
                <w:szCs w:val="18"/>
              </w:rPr>
            </w:pPr>
            <w:r w:rsidRPr="0030115B">
              <w:rPr>
                <w:b/>
                <w:bCs/>
                <w:color w:val="000000"/>
                <w:sz w:val="18"/>
                <w:szCs w:val="18"/>
              </w:rPr>
              <w:t>1 06 00000 00 0000 110</w:t>
            </w:r>
          </w:p>
        </w:tc>
        <w:tc>
          <w:tcPr>
            <w:tcW w:w="8197" w:type="dxa"/>
            <w:tcBorders>
              <w:top w:val="nil"/>
              <w:left w:val="nil"/>
              <w:bottom w:val="single" w:sz="4" w:space="0" w:color="auto"/>
              <w:right w:val="single" w:sz="4" w:space="0" w:color="auto"/>
            </w:tcBorders>
            <w:shd w:val="clear" w:color="auto" w:fill="auto"/>
            <w:vAlign w:val="bottom"/>
            <w:hideMark/>
          </w:tcPr>
          <w:p w:rsidR="0030115B" w:rsidRPr="0030115B" w:rsidRDefault="0030115B" w:rsidP="0030115B">
            <w:pPr>
              <w:rPr>
                <w:b/>
                <w:bCs/>
                <w:color w:val="000000"/>
                <w:sz w:val="18"/>
                <w:szCs w:val="18"/>
              </w:rPr>
            </w:pPr>
            <w:r w:rsidRPr="0030115B">
              <w:rPr>
                <w:b/>
                <w:bCs/>
                <w:color w:val="000000"/>
                <w:sz w:val="18"/>
                <w:szCs w:val="18"/>
              </w:rPr>
              <w:t>НАЛОГИ НА ИМУЩЕСТВО</w:t>
            </w:r>
          </w:p>
        </w:tc>
        <w:tc>
          <w:tcPr>
            <w:tcW w:w="270"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b/>
                <w:bCs/>
                <w:color w:val="000000"/>
                <w:sz w:val="18"/>
                <w:szCs w:val="18"/>
              </w:rPr>
            </w:pPr>
            <w:r w:rsidRPr="0030115B">
              <w:rPr>
                <w:b/>
                <w:bCs/>
                <w:color w:val="000000"/>
                <w:sz w:val="18"/>
                <w:szCs w:val="18"/>
              </w:rPr>
              <w:t>3 882,0</w:t>
            </w:r>
          </w:p>
        </w:tc>
        <w:tc>
          <w:tcPr>
            <w:tcW w:w="270"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b/>
                <w:bCs/>
                <w:color w:val="000000"/>
                <w:sz w:val="18"/>
                <w:szCs w:val="18"/>
              </w:rPr>
            </w:pPr>
            <w:r w:rsidRPr="0030115B">
              <w:rPr>
                <w:b/>
                <w:bCs/>
                <w:color w:val="000000"/>
                <w:sz w:val="18"/>
                <w:szCs w:val="18"/>
              </w:rPr>
              <w:t>3 924,0</w:t>
            </w:r>
          </w:p>
        </w:tc>
        <w:tc>
          <w:tcPr>
            <w:tcW w:w="270"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b/>
                <w:bCs/>
                <w:color w:val="000000"/>
                <w:sz w:val="18"/>
                <w:szCs w:val="18"/>
              </w:rPr>
            </w:pPr>
            <w:r w:rsidRPr="0030115B">
              <w:rPr>
                <w:b/>
                <w:bCs/>
                <w:color w:val="000000"/>
                <w:sz w:val="18"/>
                <w:szCs w:val="18"/>
              </w:rPr>
              <w:t>3 966,0</w:t>
            </w:r>
          </w:p>
        </w:tc>
      </w:tr>
      <w:tr w:rsidR="0030115B" w:rsidRPr="0030115B" w:rsidTr="0030115B">
        <w:trPr>
          <w:trHeight w:val="240"/>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rsidR="0030115B" w:rsidRPr="0030115B" w:rsidRDefault="0030115B" w:rsidP="0030115B">
            <w:pPr>
              <w:rPr>
                <w:color w:val="000000"/>
                <w:sz w:val="18"/>
                <w:szCs w:val="18"/>
              </w:rPr>
            </w:pPr>
            <w:r w:rsidRPr="0030115B">
              <w:rPr>
                <w:color w:val="000000"/>
                <w:sz w:val="18"/>
                <w:szCs w:val="18"/>
              </w:rPr>
              <w:t>1 06 01000 00 0000 110</w:t>
            </w:r>
          </w:p>
        </w:tc>
        <w:tc>
          <w:tcPr>
            <w:tcW w:w="8197" w:type="dxa"/>
            <w:tcBorders>
              <w:top w:val="nil"/>
              <w:left w:val="nil"/>
              <w:bottom w:val="single" w:sz="4" w:space="0" w:color="auto"/>
              <w:right w:val="single" w:sz="4" w:space="0" w:color="auto"/>
            </w:tcBorders>
            <w:shd w:val="clear" w:color="auto" w:fill="auto"/>
            <w:vAlign w:val="bottom"/>
            <w:hideMark/>
          </w:tcPr>
          <w:p w:rsidR="0030115B" w:rsidRPr="0030115B" w:rsidRDefault="0030115B" w:rsidP="0030115B">
            <w:pPr>
              <w:rPr>
                <w:color w:val="000000"/>
                <w:sz w:val="18"/>
                <w:szCs w:val="18"/>
              </w:rPr>
            </w:pPr>
            <w:r w:rsidRPr="0030115B">
              <w:rPr>
                <w:color w:val="000000"/>
                <w:sz w:val="18"/>
                <w:szCs w:val="18"/>
              </w:rPr>
              <w:t>Налог на имущество физических лиц</w:t>
            </w:r>
          </w:p>
        </w:tc>
        <w:tc>
          <w:tcPr>
            <w:tcW w:w="270"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color w:val="000000"/>
                <w:sz w:val="18"/>
                <w:szCs w:val="18"/>
              </w:rPr>
            </w:pPr>
            <w:r w:rsidRPr="0030115B">
              <w:rPr>
                <w:color w:val="000000"/>
                <w:sz w:val="18"/>
                <w:szCs w:val="18"/>
              </w:rPr>
              <w:t>972,0</w:t>
            </w:r>
          </w:p>
        </w:tc>
        <w:tc>
          <w:tcPr>
            <w:tcW w:w="270"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color w:val="000000"/>
                <w:sz w:val="18"/>
                <w:szCs w:val="18"/>
              </w:rPr>
            </w:pPr>
            <w:r w:rsidRPr="0030115B">
              <w:rPr>
                <w:color w:val="000000"/>
                <w:sz w:val="18"/>
                <w:szCs w:val="18"/>
              </w:rPr>
              <w:t>975,0</w:t>
            </w:r>
          </w:p>
        </w:tc>
        <w:tc>
          <w:tcPr>
            <w:tcW w:w="270"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color w:val="000000"/>
                <w:sz w:val="18"/>
                <w:szCs w:val="18"/>
              </w:rPr>
            </w:pPr>
            <w:r w:rsidRPr="0030115B">
              <w:rPr>
                <w:color w:val="000000"/>
                <w:sz w:val="18"/>
                <w:szCs w:val="18"/>
              </w:rPr>
              <w:t>976,0</w:t>
            </w:r>
          </w:p>
        </w:tc>
      </w:tr>
      <w:tr w:rsidR="0030115B" w:rsidRPr="0030115B" w:rsidTr="0030115B">
        <w:trPr>
          <w:trHeight w:val="720"/>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rsidR="0030115B" w:rsidRPr="0030115B" w:rsidRDefault="0030115B" w:rsidP="0030115B">
            <w:pPr>
              <w:rPr>
                <w:color w:val="000000"/>
                <w:sz w:val="18"/>
                <w:szCs w:val="18"/>
              </w:rPr>
            </w:pPr>
            <w:r w:rsidRPr="0030115B">
              <w:rPr>
                <w:color w:val="000000"/>
                <w:sz w:val="18"/>
                <w:szCs w:val="18"/>
              </w:rPr>
              <w:t>1 06 01020 14 1000 110</w:t>
            </w:r>
          </w:p>
        </w:tc>
        <w:tc>
          <w:tcPr>
            <w:tcW w:w="8197" w:type="dxa"/>
            <w:tcBorders>
              <w:top w:val="nil"/>
              <w:left w:val="nil"/>
              <w:bottom w:val="single" w:sz="4" w:space="0" w:color="auto"/>
              <w:right w:val="single" w:sz="4" w:space="0" w:color="auto"/>
            </w:tcBorders>
            <w:shd w:val="clear" w:color="000000" w:fill="FFFFFF"/>
            <w:noWrap/>
            <w:hideMark/>
          </w:tcPr>
          <w:p w:rsidR="0030115B" w:rsidRPr="0030115B" w:rsidRDefault="0030115B" w:rsidP="0030115B">
            <w:pPr>
              <w:jc w:val="both"/>
              <w:rPr>
                <w:color w:val="000000"/>
                <w:sz w:val="18"/>
                <w:szCs w:val="18"/>
              </w:rPr>
            </w:pPr>
            <w:r w:rsidRPr="0030115B">
              <w:rPr>
                <w:color w:val="000000"/>
                <w:sz w:val="18"/>
                <w:szCs w:val="18"/>
              </w:rPr>
              <w:t>Налог на имущество физических лиц, взимаемый по ставкам, применяемым к объектам налогообложения, расположенным в границах муниципальных округов</w:t>
            </w:r>
          </w:p>
        </w:tc>
        <w:tc>
          <w:tcPr>
            <w:tcW w:w="270"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color w:val="000000"/>
                <w:sz w:val="18"/>
                <w:szCs w:val="18"/>
              </w:rPr>
            </w:pPr>
            <w:r w:rsidRPr="0030115B">
              <w:rPr>
                <w:color w:val="000000"/>
                <w:sz w:val="18"/>
                <w:szCs w:val="18"/>
              </w:rPr>
              <w:t>972,0</w:t>
            </w:r>
          </w:p>
        </w:tc>
        <w:tc>
          <w:tcPr>
            <w:tcW w:w="270"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color w:val="000000"/>
                <w:sz w:val="18"/>
                <w:szCs w:val="18"/>
              </w:rPr>
            </w:pPr>
            <w:r w:rsidRPr="0030115B">
              <w:rPr>
                <w:color w:val="000000"/>
                <w:sz w:val="18"/>
                <w:szCs w:val="18"/>
              </w:rPr>
              <w:t>975,0</w:t>
            </w:r>
          </w:p>
        </w:tc>
        <w:tc>
          <w:tcPr>
            <w:tcW w:w="270"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color w:val="000000"/>
                <w:sz w:val="18"/>
                <w:szCs w:val="18"/>
              </w:rPr>
            </w:pPr>
            <w:r w:rsidRPr="0030115B">
              <w:rPr>
                <w:color w:val="000000"/>
                <w:sz w:val="18"/>
                <w:szCs w:val="18"/>
              </w:rPr>
              <w:t>976,0</w:t>
            </w:r>
          </w:p>
        </w:tc>
      </w:tr>
      <w:tr w:rsidR="0030115B" w:rsidRPr="0030115B" w:rsidTr="0030115B">
        <w:trPr>
          <w:trHeight w:val="240"/>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rsidR="0030115B" w:rsidRPr="0030115B" w:rsidRDefault="0030115B" w:rsidP="0030115B">
            <w:pPr>
              <w:rPr>
                <w:color w:val="000000"/>
                <w:sz w:val="18"/>
                <w:szCs w:val="18"/>
              </w:rPr>
            </w:pPr>
            <w:r w:rsidRPr="0030115B">
              <w:rPr>
                <w:color w:val="000000"/>
                <w:sz w:val="18"/>
                <w:szCs w:val="18"/>
              </w:rPr>
              <w:t>1 06 02000 02 0000 110</w:t>
            </w:r>
          </w:p>
        </w:tc>
        <w:tc>
          <w:tcPr>
            <w:tcW w:w="8197" w:type="dxa"/>
            <w:tcBorders>
              <w:top w:val="nil"/>
              <w:left w:val="nil"/>
              <w:bottom w:val="single" w:sz="4" w:space="0" w:color="auto"/>
              <w:right w:val="single" w:sz="4" w:space="0" w:color="auto"/>
            </w:tcBorders>
            <w:shd w:val="clear" w:color="auto" w:fill="auto"/>
            <w:vAlign w:val="bottom"/>
            <w:hideMark/>
          </w:tcPr>
          <w:p w:rsidR="0030115B" w:rsidRPr="0030115B" w:rsidRDefault="0030115B" w:rsidP="0030115B">
            <w:pPr>
              <w:rPr>
                <w:color w:val="000000"/>
                <w:sz w:val="18"/>
                <w:szCs w:val="18"/>
              </w:rPr>
            </w:pPr>
            <w:r w:rsidRPr="0030115B">
              <w:rPr>
                <w:color w:val="000000"/>
                <w:sz w:val="18"/>
                <w:szCs w:val="18"/>
              </w:rPr>
              <w:t>Налог на имущество организаций</w:t>
            </w:r>
          </w:p>
        </w:tc>
        <w:tc>
          <w:tcPr>
            <w:tcW w:w="270"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color w:val="000000"/>
                <w:sz w:val="18"/>
                <w:szCs w:val="18"/>
              </w:rPr>
            </w:pPr>
            <w:r w:rsidRPr="0030115B">
              <w:rPr>
                <w:color w:val="000000"/>
                <w:sz w:val="18"/>
                <w:szCs w:val="18"/>
              </w:rPr>
              <w:t>930,0</w:t>
            </w:r>
          </w:p>
        </w:tc>
        <w:tc>
          <w:tcPr>
            <w:tcW w:w="270"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color w:val="000000"/>
                <w:sz w:val="18"/>
                <w:szCs w:val="18"/>
              </w:rPr>
            </w:pPr>
            <w:r w:rsidRPr="0030115B">
              <w:rPr>
                <w:color w:val="000000"/>
                <w:sz w:val="18"/>
                <w:szCs w:val="18"/>
              </w:rPr>
              <w:t>946,0</w:t>
            </w:r>
          </w:p>
        </w:tc>
        <w:tc>
          <w:tcPr>
            <w:tcW w:w="270"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color w:val="000000"/>
                <w:sz w:val="18"/>
                <w:szCs w:val="18"/>
              </w:rPr>
            </w:pPr>
            <w:r w:rsidRPr="0030115B">
              <w:rPr>
                <w:color w:val="000000"/>
                <w:sz w:val="18"/>
                <w:szCs w:val="18"/>
              </w:rPr>
              <w:t>960,0</w:t>
            </w:r>
          </w:p>
        </w:tc>
      </w:tr>
      <w:tr w:rsidR="0030115B" w:rsidRPr="0030115B" w:rsidTr="0030115B">
        <w:trPr>
          <w:trHeight w:val="480"/>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rsidR="0030115B" w:rsidRPr="0030115B" w:rsidRDefault="0030115B" w:rsidP="0030115B">
            <w:pPr>
              <w:rPr>
                <w:color w:val="000000"/>
                <w:sz w:val="18"/>
                <w:szCs w:val="18"/>
              </w:rPr>
            </w:pPr>
            <w:r w:rsidRPr="0030115B">
              <w:rPr>
                <w:color w:val="000000"/>
                <w:sz w:val="18"/>
                <w:szCs w:val="18"/>
              </w:rPr>
              <w:t>1 06 02010 02 1000 110</w:t>
            </w:r>
          </w:p>
        </w:tc>
        <w:tc>
          <w:tcPr>
            <w:tcW w:w="8197" w:type="dxa"/>
            <w:tcBorders>
              <w:top w:val="nil"/>
              <w:left w:val="nil"/>
              <w:bottom w:val="single" w:sz="4" w:space="0" w:color="auto"/>
              <w:right w:val="single" w:sz="4" w:space="0" w:color="auto"/>
            </w:tcBorders>
            <w:shd w:val="clear" w:color="auto" w:fill="auto"/>
            <w:vAlign w:val="bottom"/>
            <w:hideMark/>
          </w:tcPr>
          <w:p w:rsidR="0030115B" w:rsidRPr="0030115B" w:rsidRDefault="0030115B" w:rsidP="0030115B">
            <w:pPr>
              <w:rPr>
                <w:color w:val="000000"/>
                <w:sz w:val="18"/>
                <w:szCs w:val="18"/>
              </w:rPr>
            </w:pPr>
            <w:r w:rsidRPr="0030115B">
              <w:rPr>
                <w:color w:val="000000"/>
                <w:sz w:val="18"/>
                <w:szCs w:val="18"/>
              </w:rPr>
              <w:t>Налог на имущество организаций по имуществу, не входящему в Единую систему газоснабжения</w:t>
            </w:r>
          </w:p>
        </w:tc>
        <w:tc>
          <w:tcPr>
            <w:tcW w:w="270"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color w:val="000000"/>
                <w:sz w:val="18"/>
                <w:szCs w:val="18"/>
              </w:rPr>
            </w:pPr>
            <w:r w:rsidRPr="0030115B">
              <w:rPr>
                <w:color w:val="000000"/>
                <w:sz w:val="18"/>
                <w:szCs w:val="18"/>
              </w:rPr>
              <w:t>930,0</w:t>
            </w:r>
          </w:p>
        </w:tc>
        <w:tc>
          <w:tcPr>
            <w:tcW w:w="270"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color w:val="000000"/>
                <w:sz w:val="18"/>
                <w:szCs w:val="18"/>
              </w:rPr>
            </w:pPr>
            <w:r w:rsidRPr="0030115B">
              <w:rPr>
                <w:color w:val="000000"/>
                <w:sz w:val="18"/>
                <w:szCs w:val="18"/>
              </w:rPr>
              <w:t>946,0</w:t>
            </w:r>
          </w:p>
        </w:tc>
        <w:tc>
          <w:tcPr>
            <w:tcW w:w="270"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color w:val="000000"/>
                <w:sz w:val="18"/>
                <w:szCs w:val="18"/>
              </w:rPr>
            </w:pPr>
            <w:r w:rsidRPr="0030115B">
              <w:rPr>
                <w:color w:val="000000"/>
                <w:sz w:val="18"/>
                <w:szCs w:val="18"/>
              </w:rPr>
              <w:t>960,0</w:t>
            </w:r>
          </w:p>
        </w:tc>
      </w:tr>
      <w:tr w:rsidR="0030115B" w:rsidRPr="0030115B" w:rsidTr="0030115B">
        <w:trPr>
          <w:trHeight w:val="240"/>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rsidR="0030115B" w:rsidRPr="0030115B" w:rsidRDefault="0030115B" w:rsidP="0030115B">
            <w:pPr>
              <w:rPr>
                <w:color w:val="000000"/>
                <w:sz w:val="18"/>
                <w:szCs w:val="18"/>
              </w:rPr>
            </w:pPr>
            <w:r w:rsidRPr="0030115B">
              <w:rPr>
                <w:color w:val="000000"/>
                <w:sz w:val="18"/>
                <w:szCs w:val="18"/>
              </w:rPr>
              <w:t>1 06 06000 00 0000 110</w:t>
            </w:r>
          </w:p>
        </w:tc>
        <w:tc>
          <w:tcPr>
            <w:tcW w:w="8197" w:type="dxa"/>
            <w:tcBorders>
              <w:top w:val="nil"/>
              <w:left w:val="nil"/>
              <w:bottom w:val="single" w:sz="4" w:space="0" w:color="auto"/>
              <w:right w:val="single" w:sz="4" w:space="0" w:color="auto"/>
            </w:tcBorders>
            <w:shd w:val="clear" w:color="auto" w:fill="auto"/>
            <w:vAlign w:val="bottom"/>
            <w:hideMark/>
          </w:tcPr>
          <w:p w:rsidR="0030115B" w:rsidRPr="0030115B" w:rsidRDefault="0030115B" w:rsidP="0030115B">
            <w:pPr>
              <w:rPr>
                <w:color w:val="000000"/>
                <w:sz w:val="18"/>
                <w:szCs w:val="18"/>
              </w:rPr>
            </w:pPr>
            <w:r w:rsidRPr="0030115B">
              <w:rPr>
                <w:color w:val="000000"/>
                <w:sz w:val="18"/>
                <w:szCs w:val="18"/>
              </w:rPr>
              <w:t>Земельный налог</w:t>
            </w:r>
          </w:p>
        </w:tc>
        <w:tc>
          <w:tcPr>
            <w:tcW w:w="270"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color w:val="000000"/>
                <w:sz w:val="18"/>
                <w:szCs w:val="18"/>
              </w:rPr>
            </w:pPr>
            <w:r w:rsidRPr="0030115B">
              <w:rPr>
                <w:color w:val="000000"/>
                <w:sz w:val="18"/>
                <w:szCs w:val="18"/>
              </w:rPr>
              <w:t>1 980,0</w:t>
            </w:r>
          </w:p>
        </w:tc>
        <w:tc>
          <w:tcPr>
            <w:tcW w:w="270"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color w:val="000000"/>
                <w:sz w:val="18"/>
                <w:szCs w:val="18"/>
              </w:rPr>
            </w:pPr>
            <w:r w:rsidRPr="0030115B">
              <w:rPr>
                <w:color w:val="000000"/>
                <w:sz w:val="18"/>
                <w:szCs w:val="18"/>
              </w:rPr>
              <w:t>2 003,0</w:t>
            </w:r>
          </w:p>
        </w:tc>
        <w:tc>
          <w:tcPr>
            <w:tcW w:w="270"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color w:val="000000"/>
                <w:sz w:val="18"/>
                <w:szCs w:val="18"/>
              </w:rPr>
            </w:pPr>
            <w:r w:rsidRPr="0030115B">
              <w:rPr>
                <w:color w:val="000000"/>
                <w:sz w:val="18"/>
                <w:szCs w:val="18"/>
              </w:rPr>
              <w:t>2 030,0</w:t>
            </w:r>
          </w:p>
        </w:tc>
      </w:tr>
      <w:tr w:rsidR="0030115B" w:rsidRPr="0030115B" w:rsidTr="0030115B">
        <w:trPr>
          <w:trHeight w:val="240"/>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rsidR="0030115B" w:rsidRPr="0030115B" w:rsidRDefault="0030115B" w:rsidP="0030115B">
            <w:pPr>
              <w:rPr>
                <w:color w:val="000000"/>
                <w:sz w:val="18"/>
                <w:szCs w:val="18"/>
              </w:rPr>
            </w:pPr>
            <w:r w:rsidRPr="0030115B">
              <w:rPr>
                <w:color w:val="000000"/>
                <w:sz w:val="18"/>
                <w:szCs w:val="18"/>
              </w:rPr>
              <w:t>1 06 06030 00 0000 110</w:t>
            </w:r>
          </w:p>
        </w:tc>
        <w:tc>
          <w:tcPr>
            <w:tcW w:w="8197" w:type="dxa"/>
            <w:tcBorders>
              <w:top w:val="nil"/>
              <w:left w:val="nil"/>
              <w:bottom w:val="single" w:sz="4" w:space="0" w:color="auto"/>
              <w:right w:val="single" w:sz="4" w:space="0" w:color="auto"/>
            </w:tcBorders>
            <w:shd w:val="clear" w:color="auto" w:fill="auto"/>
            <w:vAlign w:val="bottom"/>
            <w:hideMark/>
          </w:tcPr>
          <w:p w:rsidR="0030115B" w:rsidRPr="0030115B" w:rsidRDefault="0030115B" w:rsidP="0030115B">
            <w:pPr>
              <w:rPr>
                <w:color w:val="000000"/>
                <w:sz w:val="18"/>
                <w:szCs w:val="18"/>
              </w:rPr>
            </w:pPr>
            <w:r w:rsidRPr="0030115B">
              <w:rPr>
                <w:color w:val="000000"/>
                <w:sz w:val="18"/>
                <w:szCs w:val="18"/>
              </w:rPr>
              <w:t>Земельный налог с организаций</w:t>
            </w:r>
          </w:p>
        </w:tc>
        <w:tc>
          <w:tcPr>
            <w:tcW w:w="270"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color w:val="000000"/>
                <w:sz w:val="18"/>
                <w:szCs w:val="18"/>
              </w:rPr>
            </w:pPr>
            <w:r w:rsidRPr="0030115B">
              <w:rPr>
                <w:color w:val="000000"/>
                <w:sz w:val="18"/>
                <w:szCs w:val="18"/>
              </w:rPr>
              <w:t>1 460,0</w:t>
            </w:r>
          </w:p>
        </w:tc>
        <w:tc>
          <w:tcPr>
            <w:tcW w:w="270"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color w:val="000000"/>
                <w:sz w:val="18"/>
                <w:szCs w:val="18"/>
              </w:rPr>
            </w:pPr>
            <w:r w:rsidRPr="0030115B">
              <w:rPr>
                <w:color w:val="000000"/>
                <w:sz w:val="18"/>
                <w:szCs w:val="18"/>
              </w:rPr>
              <w:t>1 476,2</w:t>
            </w:r>
          </w:p>
        </w:tc>
        <w:tc>
          <w:tcPr>
            <w:tcW w:w="270"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color w:val="000000"/>
                <w:sz w:val="18"/>
                <w:szCs w:val="18"/>
              </w:rPr>
            </w:pPr>
            <w:r w:rsidRPr="0030115B">
              <w:rPr>
                <w:color w:val="000000"/>
                <w:sz w:val="18"/>
                <w:szCs w:val="18"/>
              </w:rPr>
              <w:t>1 496,0</w:t>
            </w:r>
          </w:p>
        </w:tc>
      </w:tr>
      <w:tr w:rsidR="0030115B" w:rsidRPr="0030115B" w:rsidTr="0030115B">
        <w:trPr>
          <w:trHeight w:val="720"/>
        </w:trPr>
        <w:tc>
          <w:tcPr>
            <w:tcW w:w="682" w:type="dxa"/>
            <w:tcBorders>
              <w:top w:val="nil"/>
              <w:left w:val="single" w:sz="4" w:space="0" w:color="auto"/>
              <w:bottom w:val="single" w:sz="4" w:space="0" w:color="auto"/>
              <w:right w:val="single" w:sz="4" w:space="0" w:color="auto"/>
            </w:tcBorders>
            <w:shd w:val="clear" w:color="000000" w:fill="FFFFFF"/>
            <w:noWrap/>
            <w:vAlign w:val="bottom"/>
            <w:hideMark/>
          </w:tcPr>
          <w:p w:rsidR="0030115B" w:rsidRPr="0030115B" w:rsidRDefault="0030115B" w:rsidP="0030115B">
            <w:pPr>
              <w:jc w:val="center"/>
              <w:rPr>
                <w:color w:val="000000"/>
                <w:sz w:val="18"/>
                <w:szCs w:val="18"/>
              </w:rPr>
            </w:pPr>
            <w:r w:rsidRPr="0030115B">
              <w:rPr>
                <w:color w:val="000000"/>
                <w:sz w:val="18"/>
                <w:szCs w:val="18"/>
              </w:rPr>
              <w:t>1 06 06032 14 1000 110</w:t>
            </w:r>
          </w:p>
        </w:tc>
        <w:tc>
          <w:tcPr>
            <w:tcW w:w="8197" w:type="dxa"/>
            <w:tcBorders>
              <w:top w:val="nil"/>
              <w:left w:val="nil"/>
              <w:bottom w:val="single" w:sz="4" w:space="0" w:color="auto"/>
              <w:right w:val="single" w:sz="4" w:space="0" w:color="auto"/>
            </w:tcBorders>
            <w:shd w:val="clear" w:color="000000" w:fill="FFFFFF"/>
            <w:noWrap/>
            <w:hideMark/>
          </w:tcPr>
          <w:p w:rsidR="0030115B" w:rsidRPr="0030115B" w:rsidRDefault="0030115B" w:rsidP="0030115B">
            <w:pPr>
              <w:jc w:val="both"/>
              <w:rPr>
                <w:color w:val="000000"/>
                <w:sz w:val="18"/>
                <w:szCs w:val="18"/>
              </w:rPr>
            </w:pPr>
            <w:r w:rsidRPr="0030115B">
              <w:rPr>
                <w:color w:val="000000"/>
                <w:sz w:val="18"/>
                <w:szCs w:val="18"/>
              </w:rPr>
              <w:t>Земельный налог с организаций, обладающих земельным участком, расположенным в границах муниципальных округов</w:t>
            </w:r>
          </w:p>
        </w:tc>
        <w:tc>
          <w:tcPr>
            <w:tcW w:w="270"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color w:val="000000"/>
                <w:sz w:val="18"/>
                <w:szCs w:val="18"/>
              </w:rPr>
            </w:pPr>
            <w:r w:rsidRPr="0030115B">
              <w:rPr>
                <w:color w:val="000000"/>
                <w:sz w:val="18"/>
                <w:szCs w:val="18"/>
              </w:rPr>
              <w:t>1 460,0</w:t>
            </w:r>
          </w:p>
        </w:tc>
        <w:tc>
          <w:tcPr>
            <w:tcW w:w="270"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color w:val="000000"/>
                <w:sz w:val="18"/>
                <w:szCs w:val="18"/>
              </w:rPr>
            </w:pPr>
            <w:r w:rsidRPr="0030115B">
              <w:rPr>
                <w:color w:val="000000"/>
                <w:sz w:val="18"/>
                <w:szCs w:val="18"/>
              </w:rPr>
              <w:t>1 476,2</w:t>
            </w:r>
          </w:p>
        </w:tc>
        <w:tc>
          <w:tcPr>
            <w:tcW w:w="270"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color w:val="000000"/>
                <w:sz w:val="18"/>
                <w:szCs w:val="18"/>
              </w:rPr>
            </w:pPr>
            <w:r w:rsidRPr="0030115B">
              <w:rPr>
                <w:color w:val="000000"/>
                <w:sz w:val="18"/>
                <w:szCs w:val="18"/>
              </w:rPr>
              <w:t>1 496,0</w:t>
            </w:r>
          </w:p>
        </w:tc>
      </w:tr>
      <w:tr w:rsidR="0030115B" w:rsidRPr="0030115B" w:rsidTr="0030115B">
        <w:trPr>
          <w:trHeight w:val="240"/>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rsidR="0030115B" w:rsidRPr="0030115B" w:rsidRDefault="0030115B" w:rsidP="0030115B">
            <w:pPr>
              <w:rPr>
                <w:color w:val="000000"/>
                <w:sz w:val="18"/>
                <w:szCs w:val="18"/>
              </w:rPr>
            </w:pPr>
            <w:r w:rsidRPr="0030115B">
              <w:rPr>
                <w:color w:val="000000"/>
                <w:sz w:val="18"/>
                <w:szCs w:val="18"/>
              </w:rPr>
              <w:t xml:space="preserve">1 06 06040 00 0000 </w:t>
            </w:r>
            <w:r w:rsidRPr="0030115B">
              <w:rPr>
                <w:color w:val="000000"/>
                <w:sz w:val="18"/>
                <w:szCs w:val="18"/>
              </w:rPr>
              <w:lastRenderedPageBreak/>
              <w:t>110</w:t>
            </w:r>
          </w:p>
        </w:tc>
        <w:tc>
          <w:tcPr>
            <w:tcW w:w="8197" w:type="dxa"/>
            <w:tcBorders>
              <w:top w:val="nil"/>
              <w:left w:val="nil"/>
              <w:bottom w:val="single" w:sz="4" w:space="0" w:color="auto"/>
              <w:right w:val="single" w:sz="4" w:space="0" w:color="auto"/>
            </w:tcBorders>
            <w:shd w:val="clear" w:color="auto" w:fill="auto"/>
            <w:vAlign w:val="bottom"/>
            <w:hideMark/>
          </w:tcPr>
          <w:p w:rsidR="0030115B" w:rsidRPr="0030115B" w:rsidRDefault="0030115B" w:rsidP="0030115B">
            <w:pPr>
              <w:rPr>
                <w:color w:val="000000"/>
                <w:sz w:val="18"/>
                <w:szCs w:val="18"/>
              </w:rPr>
            </w:pPr>
            <w:r w:rsidRPr="0030115B">
              <w:rPr>
                <w:color w:val="000000"/>
                <w:sz w:val="18"/>
                <w:szCs w:val="18"/>
              </w:rPr>
              <w:lastRenderedPageBreak/>
              <w:t>Земельный налог с физических лиц</w:t>
            </w:r>
          </w:p>
        </w:tc>
        <w:tc>
          <w:tcPr>
            <w:tcW w:w="270"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color w:val="000000"/>
                <w:sz w:val="18"/>
                <w:szCs w:val="18"/>
              </w:rPr>
            </w:pPr>
            <w:r w:rsidRPr="0030115B">
              <w:rPr>
                <w:color w:val="000000"/>
                <w:sz w:val="18"/>
                <w:szCs w:val="18"/>
              </w:rPr>
              <w:t>520,0</w:t>
            </w:r>
          </w:p>
        </w:tc>
        <w:tc>
          <w:tcPr>
            <w:tcW w:w="270"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color w:val="000000"/>
                <w:sz w:val="18"/>
                <w:szCs w:val="18"/>
              </w:rPr>
            </w:pPr>
            <w:r w:rsidRPr="0030115B">
              <w:rPr>
                <w:color w:val="000000"/>
                <w:sz w:val="18"/>
                <w:szCs w:val="18"/>
              </w:rPr>
              <w:t>526,8</w:t>
            </w:r>
          </w:p>
        </w:tc>
        <w:tc>
          <w:tcPr>
            <w:tcW w:w="270"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color w:val="000000"/>
                <w:sz w:val="18"/>
                <w:szCs w:val="18"/>
              </w:rPr>
            </w:pPr>
            <w:r w:rsidRPr="0030115B">
              <w:rPr>
                <w:color w:val="000000"/>
                <w:sz w:val="18"/>
                <w:szCs w:val="18"/>
              </w:rPr>
              <w:t>534,0</w:t>
            </w:r>
          </w:p>
        </w:tc>
      </w:tr>
      <w:tr w:rsidR="0030115B" w:rsidRPr="0030115B" w:rsidTr="0030115B">
        <w:trPr>
          <w:trHeight w:val="720"/>
        </w:trPr>
        <w:tc>
          <w:tcPr>
            <w:tcW w:w="682" w:type="dxa"/>
            <w:tcBorders>
              <w:top w:val="nil"/>
              <w:left w:val="single" w:sz="4" w:space="0" w:color="auto"/>
              <w:bottom w:val="single" w:sz="4" w:space="0" w:color="auto"/>
              <w:right w:val="single" w:sz="4" w:space="0" w:color="auto"/>
            </w:tcBorders>
            <w:shd w:val="clear" w:color="000000" w:fill="FFFFFF"/>
            <w:noWrap/>
            <w:vAlign w:val="bottom"/>
            <w:hideMark/>
          </w:tcPr>
          <w:p w:rsidR="0030115B" w:rsidRPr="0030115B" w:rsidRDefault="0030115B" w:rsidP="0030115B">
            <w:pPr>
              <w:jc w:val="center"/>
              <w:rPr>
                <w:color w:val="000000"/>
                <w:sz w:val="18"/>
                <w:szCs w:val="18"/>
              </w:rPr>
            </w:pPr>
            <w:r w:rsidRPr="0030115B">
              <w:rPr>
                <w:color w:val="000000"/>
                <w:sz w:val="18"/>
                <w:szCs w:val="18"/>
              </w:rPr>
              <w:t>1 06 06042 14 1000 110</w:t>
            </w:r>
          </w:p>
        </w:tc>
        <w:tc>
          <w:tcPr>
            <w:tcW w:w="8197" w:type="dxa"/>
            <w:tcBorders>
              <w:top w:val="nil"/>
              <w:left w:val="nil"/>
              <w:bottom w:val="single" w:sz="4" w:space="0" w:color="auto"/>
              <w:right w:val="single" w:sz="4" w:space="0" w:color="auto"/>
            </w:tcBorders>
            <w:shd w:val="clear" w:color="000000" w:fill="FFFFFF"/>
            <w:noWrap/>
            <w:hideMark/>
          </w:tcPr>
          <w:p w:rsidR="0030115B" w:rsidRPr="0030115B" w:rsidRDefault="0030115B" w:rsidP="0030115B">
            <w:pPr>
              <w:jc w:val="both"/>
              <w:rPr>
                <w:color w:val="000000"/>
                <w:sz w:val="18"/>
                <w:szCs w:val="18"/>
              </w:rPr>
            </w:pPr>
            <w:r w:rsidRPr="0030115B">
              <w:rPr>
                <w:color w:val="000000"/>
                <w:sz w:val="18"/>
                <w:szCs w:val="18"/>
              </w:rPr>
              <w:t>Земельный налог с физических лиц, обладающих земельным участком, расположенным в границах муниципальных округов</w:t>
            </w:r>
          </w:p>
        </w:tc>
        <w:tc>
          <w:tcPr>
            <w:tcW w:w="270"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color w:val="000000"/>
                <w:sz w:val="18"/>
                <w:szCs w:val="18"/>
              </w:rPr>
            </w:pPr>
            <w:r w:rsidRPr="0030115B">
              <w:rPr>
                <w:color w:val="000000"/>
                <w:sz w:val="18"/>
                <w:szCs w:val="18"/>
              </w:rPr>
              <w:t>520,0</w:t>
            </w:r>
          </w:p>
        </w:tc>
        <w:tc>
          <w:tcPr>
            <w:tcW w:w="270"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color w:val="000000"/>
                <w:sz w:val="18"/>
                <w:szCs w:val="18"/>
              </w:rPr>
            </w:pPr>
            <w:r w:rsidRPr="0030115B">
              <w:rPr>
                <w:color w:val="000000"/>
                <w:sz w:val="18"/>
                <w:szCs w:val="18"/>
              </w:rPr>
              <w:t>526,8</w:t>
            </w:r>
          </w:p>
        </w:tc>
        <w:tc>
          <w:tcPr>
            <w:tcW w:w="270"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color w:val="000000"/>
                <w:sz w:val="18"/>
                <w:szCs w:val="18"/>
              </w:rPr>
            </w:pPr>
            <w:r w:rsidRPr="0030115B">
              <w:rPr>
                <w:color w:val="000000"/>
                <w:sz w:val="18"/>
                <w:szCs w:val="18"/>
              </w:rPr>
              <w:t>534,0</w:t>
            </w:r>
          </w:p>
        </w:tc>
      </w:tr>
      <w:tr w:rsidR="0030115B" w:rsidRPr="0030115B" w:rsidTr="0030115B">
        <w:trPr>
          <w:trHeight w:val="240"/>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rsidR="0030115B" w:rsidRPr="0030115B" w:rsidRDefault="0030115B" w:rsidP="0030115B">
            <w:pPr>
              <w:rPr>
                <w:b/>
                <w:bCs/>
                <w:color w:val="000000"/>
                <w:sz w:val="18"/>
                <w:szCs w:val="18"/>
              </w:rPr>
            </w:pPr>
            <w:r w:rsidRPr="0030115B">
              <w:rPr>
                <w:b/>
                <w:bCs/>
                <w:color w:val="000000"/>
                <w:sz w:val="18"/>
                <w:szCs w:val="18"/>
              </w:rPr>
              <w:t>1 08 00000 00 0000 000</w:t>
            </w:r>
          </w:p>
        </w:tc>
        <w:tc>
          <w:tcPr>
            <w:tcW w:w="8197" w:type="dxa"/>
            <w:tcBorders>
              <w:top w:val="nil"/>
              <w:left w:val="nil"/>
              <w:bottom w:val="single" w:sz="4" w:space="0" w:color="auto"/>
              <w:right w:val="single" w:sz="4" w:space="0" w:color="auto"/>
            </w:tcBorders>
            <w:shd w:val="clear" w:color="auto" w:fill="auto"/>
            <w:vAlign w:val="bottom"/>
            <w:hideMark/>
          </w:tcPr>
          <w:p w:rsidR="0030115B" w:rsidRPr="0030115B" w:rsidRDefault="0030115B" w:rsidP="0030115B">
            <w:pPr>
              <w:rPr>
                <w:b/>
                <w:bCs/>
                <w:color w:val="000000"/>
                <w:sz w:val="18"/>
                <w:szCs w:val="18"/>
              </w:rPr>
            </w:pPr>
            <w:r w:rsidRPr="0030115B">
              <w:rPr>
                <w:b/>
                <w:bCs/>
                <w:color w:val="000000"/>
                <w:sz w:val="18"/>
                <w:szCs w:val="18"/>
              </w:rPr>
              <w:t>ГОСУДАРСТВЕННАЯ ПОШЛИНА</w:t>
            </w:r>
          </w:p>
        </w:tc>
        <w:tc>
          <w:tcPr>
            <w:tcW w:w="270"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b/>
                <w:bCs/>
                <w:color w:val="000000"/>
                <w:sz w:val="18"/>
                <w:szCs w:val="18"/>
              </w:rPr>
            </w:pPr>
            <w:r w:rsidRPr="0030115B">
              <w:rPr>
                <w:b/>
                <w:bCs/>
                <w:color w:val="000000"/>
                <w:sz w:val="18"/>
                <w:szCs w:val="18"/>
              </w:rPr>
              <w:t>715,0</w:t>
            </w:r>
          </w:p>
        </w:tc>
        <w:tc>
          <w:tcPr>
            <w:tcW w:w="270"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b/>
                <w:bCs/>
                <w:color w:val="000000"/>
                <w:sz w:val="18"/>
                <w:szCs w:val="18"/>
              </w:rPr>
            </w:pPr>
            <w:r w:rsidRPr="0030115B">
              <w:rPr>
                <w:b/>
                <w:bCs/>
                <w:color w:val="000000"/>
                <w:sz w:val="18"/>
                <w:szCs w:val="18"/>
              </w:rPr>
              <w:t>750,0</w:t>
            </w:r>
          </w:p>
        </w:tc>
        <w:tc>
          <w:tcPr>
            <w:tcW w:w="270"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b/>
                <w:bCs/>
                <w:color w:val="000000"/>
                <w:sz w:val="18"/>
                <w:szCs w:val="18"/>
              </w:rPr>
            </w:pPr>
            <w:r w:rsidRPr="0030115B">
              <w:rPr>
                <w:b/>
                <w:bCs/>
                <w:color w:val="000000"/>
                <w:sz w:val="18"/>
                <w:szCs w:val="18"/>
              </w:rPr>
              <w:t>810,0</w:t>
            </w:r>
          </w:p>
        </w:tc>
      </w:tr>
      <w:tr w:rsidR="0030115B" w:rsidRPr="0030115B" w:rsidTr="0030115B">
        <w:trPr>
          <w:trHeight w:val="480"/>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rsidR="0030115B" w:rsidRPr="0030115B" w:rsidRDefault="0030115B" w:rsidP="0030115B">
            <w:pPr>
              <w:rPr>
                <w:color w:val="000000"/>
                <w:sz w:val="18"/>
                <w:szCs w:val="18"/>
              </w:rPr>
            </w:pPr>
            <w:r w:rsidRPr="0030115B">
              <w:rPr>
                <w:color w:val="000000"/>
                <w:sz w:val="18"/>
                <w:szCs w:val="18"/>
              </w:rPr>
              <w:t>1 08 03000 01 0000 110</w:t>
            </w:r>
          </w:p>
        </w:tc>
        <w:tc>
          <w:tcPr>
            <w:tcW w:w="8197" w:type="dxa"/>
            <w:tcBorders>
              <w:top w:val="nil"/>
              <w:left w:val="nil"/>
              <w:bottom w:val="single" w:sz="4" w:space="0" w:color="auto"/>
              <w:right w:val="single" w:sz="4" w:space="0" w:color="auto"/>
            </w:tcBorders>
            <w:shd w:val="clear" w:color="auto" w:fill="auto"/>
            <w:vAlign w:val="bottom"/>
            <w:hideMark/>
          </w:tcPr>
          <w:p w:rsidR="0030115B" w:rsidRPr="0030115B" w:rsidRDefault="0030115B" w:rsidP="0030115B">
            <w:pPr>
              <w:rPr>
                <w:color w:val="000000"/>
                <w:sz w:val="18"/>
                <w:szCs w:val="18"/>
              </w:rPr>
            </w:pPr>
            <w:r w:rsidRPr="0030115B">
              <w:rPr>
                <w:color w:val="000000"/>
                <w:sz w:val="18"/>
                <w:szCs w:val="18"/>
              </w:rPr>
              <w:t>Государственная пошлина по делам, рассматриваемым в судах общей юрисдикции, мировыми судьями</w:t>
            </w:r>
          </w:p>
        </w:tc>
        <w:tc>
          <w:tcPr>
            <w:tcW w:w="270"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color w:val="000000"/>
                <w:sz w:val="18"/>
                <w:szCs w:val="18"/>
              </w:rPr>
            </w:pPr>
            <w:r w:rsidRPr="0030115B">
              <w:rPr>
                <w:color w:val="000000"/>
                <w:sz w:val="18"/>
                <w:szCs w:val="18"/>
              </w:rPr>
              <w:t>713,0</w:t>
            </w:r>
          </w:p>
        </w:tc>
        <w:tc>
          <w:tcPr>
            <w:tcW w:w="270"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color w:val="000000"/>
                <w:sz w:val="18"/>
                <w:szCs w:val="18"/>
              </w:rPr>
            </w:pPr>
            <w:r w:rsidRPr="0030115B">
              <w:rPr>
                <w:color w:val="000000"/>
                <w:sz w:val="18"/>
                <w:szCs w:val="18"/>
              </w:rPr>
              <w:t>748,0</w:t>
            </w:r>
          </w:p>
        </w:tc>
        <w:tc>
          <w:tcPr>
            <w:tcW w:w="270"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color w:val="000000"/>
                <w:sz w:val="18"/>
                <w:szCs w:val="18"/>
              </w:rPr>
            </w:pPr>
            <w:r w:rsidRPr="0030115B">
              <w:rPr>
                <w:color w:val="000000"/>
                <w:sz w:val="18"/>
                <w:szCs w:val="18"/>
              </w:rPr>
              <w:t>808,0</w:t>
            </w:r>
          </w:p>
        </w:tc>
      </w:tr>
      <w:tr w:rsidR="0030115B" w:rsidRPr="0030115B" w:rsidTr="0030115B">
        <w:trPr>
          <w:trHeight w:val="720"/>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rsidR="0030115B" w:rsidRPr="0030115B" w:rsidRDefault="0030115B" w:rsidP="0030115B">
            <w:pPr>
              <w:rPr>
                <w:color w:val="000000"/>
                <w:sz w:val="18"/>
                <w:szCs w:val="18"/>
              </w:rPr>
            </w:pPr>
            <w:r w:rsidRPr="0030115B">
              <w:rPr>
                <w:color w:val="000000"/>
                <w:sz w:val="18"/>
                <w:szCs w:val="18"/>
              </w:rPr>
              <w:t>1 08 03010 01 1000 110</w:t>
            </w:r>
          </w:p>
        </w:tc>
        <w:tc>
          <w:tcPr>
            <w:tcW w:w="8197" w:type="dxa"/>
            <w:tcBorders>
              <w:top w:val="nil"/>
              <w:left w:val="nil"/>
              <w:bottom w:val="single" w:sz="4" w:space="0" w:color="auto"/>
              <w:right w:val="single" w:sz="4" w:space="0" w:color="auto"/>
            </w:tcBorders>
            <w:shd w:val="clear" w:color="auto" w:fill="auto"/>
            <w:vAlign w:val="bottom"/>
            <w:hideMark/>
          </w:tcPr>
          <w:p w:rsidR="0030115B" w:rsidRPr="0030115B" w:rsidRDefault="0030115B" w:rsidP="0030115B">
            <w:pPr>
              <w:rPr>
                <w:color w:val="000000"/>
                <w:sz w:val="18"/>
                <w:szCs w:val="18"/>
              </w:rPr>
            </w:pPr>
            <w:r w:rsidRPr="0030115B">
              <w:rPr>
                <w:color w:val="000000"/>
                <w:sz w:val="18"/>
                <w:szCs w:val="18"/>
              </w:rPr>
              <w:t>Государственная пошлина по делам, рассматриваемым в судах общей юрисдикции, мировыми судьями ( за исключением Верховного суда Российской Федерации)</w:t>
            </w:r>
          </w:p>
        </w:tc>
        <w:tc>
          <w:tcPr>
            <w:tcW w:w="270"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color w:val="000000"/>
                <w:sz w:val="18"/>
                <w:szCs w:val="18"/>
              </w:rPr>
            </w:pPr>
            <w:r w:rsidRPr="0030115B">
              <w:rPr>
                <w:color w:val="000000"/>
                <w:sz w:val="18"/>
                <w:szCs w:val="18"/>
              </w:rPr>
              <w:t>713,0</w:t>
            </w:r>
          </w:p>
        </w:tc>
        <w:tc>
          <w:tcPr>
            <w:tcW w:w="270"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color w:val="000000"/>
                <w:sz w:val="18"/>
                <w:szCs w:val="18"/>
              </w:rPr>
            </w:pPr>
            <w:r w:rsidRPr="0030115B">
              <w:rPr>
                <w:color w:val="000000"/>
                <w:sz w:val="18"/>
                <w:szCs w:val="18"/>
              </w:rPr>
              <w:t>748,0</w:t>
            </w:r>
          </w:p>
        </w:tc>
        <w:tc>
          <w:tcPr>
            <w:tcW w:w="270"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color w:val="000000"/>
                <w:sz w:val="18"/>
                <w:szCs w:val="18"/>
              </w:rPr>
            </w:pPr>
            <w:r w:rsidRPr="0030115B">
              <w:rPr>
                <w:color w:val="000000"/>
                <w:sz w:val="18"/>
                <w:szCs w:val="18"/>
              </w:rPr>
              <w:t>808,0</w:t>
            </w:r>
          </w:p>
        </w:tc>
      </w:tr>
      <w:tr w:rsidR="0030115B" w:rsidRPr="0030115B" w:rsidTr="0030115B">
        <w:trPr>
          <w:trHeight w:val="720"/>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rsidR="0030115B" w:rsidRPr="0030115B" w:rsidRDefault="0030115B" w:rsidP="0030115B">
            <w:pPr>
              <w:rPr>
                <w:color w:val="000000"/>
                <w:sz w:val="18"/>
                <w:szCs w:val="18"/>
              </w:rPr>
            </w:pPr>
            <w:r w:rsidRPr="0030115B">
              <w:rPr>
                <w:color w:val="000000"/>
                <w:sz w:val="18"/>
                <w:szCs w:val="18"/>
              </w:rPr>
              <w:t>1 08 04000 01 0000 110</w:t>
            </w:r>
          </w:p>
        </w:tc>
        <w:tc>
          <w:tcPr>
            <w:tcW w:w="8197" w:type="dxa"/>
            <w:tcBorders>
              <w:top w:val="nil"/>
              <w:left w:val="nil"/>
              <w:bottom w:val="single" w:sz="4" w:space="0" w:color="auto"/>
              <w:right w:val="single" w:sz="4" w:space="0" w:color="auto"/>
            </w:tcBorders>
            <w:shd w:val="clear" w:color="auto" w:fill="auto"/>
            <w:vAlign w:val="bottom"/>
            <w:hideMark/>
          </w:tcPr>
          <w:p w:rsidR="0030115B" w:rsidRPr="0030115B" w:rsidRDefault="0030115B" w:rsidP="0030115B">
            <w:pPr>
              <w:rPr>
                <w:color w:val="000000"/>
                <w:sz w:val="18"/>
                <w:szCs w:val="18"/>
              </w:rPr>
            </w:pPr>
            <w:r w:rsidRPr="0030115B">
              <w:rPr>
                <w:color w:val="000000"/>
                <w:sz w:val="18"/>
                <w:szCs w:val="18"/>
              </w:rPr>
              <w:t>Государственная пошлина за совершение нотариальных действий(за исключением действий, совершаемых консульскими учреждениями Российской Федерации)</w:t>
            </w:r>
          </w:p>
        </w:tc>
        <w:tc>
          <w:tcPr>
            <w:tcW w:w="270"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color w:val="000000"/>
                <w:sz w:val="18"/>
                <w:szCs w:val="18"/>
              </w:rPr>
            </w:pPr>
            <w:r w:rsidRPr="0030115B">
              <w:rPr>
                <w:color w:val="000000"/>
                <w:sz w:val="18"/>
                <w:szCs w:val="18"/>
              </w:rPr>
              <w:t>2,0</w:t>
            </w:r>
          </w:p>
        </w:tc>
        <w:tc>
          <w:tcPr>
            <w:tcW w:w="270"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color w:val="000000"/>
                <w:sz w:val="18"/>
                <w:szCs w:val="18"/>
              </w:rPr>
            </w:pPr>
            <w:r w:rsidRPr="0030115B">
              <w:rPr>
                <w:color w:val="000000"/>
                <w:sz w:val="18"/>
                <w:szCs w:val="18"/>
              </w:rPr>
              <w:t>2,0</w:t>
            </w:r>
          </w:p>
        </w:tc>
        <w:tc>
          <w:tcPr>
            <w:tcW w:w="270"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color w:val="000000"/>
                <w:sz w:val="18"/>
                <w:szCs w:val="18"/>
              </w:rPr>
            </w:pPr>
            <w:r w:rsidRPr="0030115B">
              <w:rPr>
                <w:color w:val="000000"/>
                <w:sz w:val="18"/>
                <w:szCs w:val="18"/>
              </w:rPr>
              <w:t>2,0</w:t>
            </w:r>
          </w:p>
        </w:tc>
      </w:tr>
      <w:tr w:rsidR="0030115B" w:rsidRPr="0030115B" w:rsidTr="0030115B">
        <w:trPr>
          <w:trHeight w:val="1200"/>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rsidR="0030115B" w:rsidRPr="0030115B" w:rsidRDefault="0030115B" w:rsidP="0030115B">
            <w:pPr>
              <w:rPr>
                <w:color w:val="000000"/>
                <w:sz w:val="18"/>
                <w:szCs w:val="18"/>
              </w:rPr>
            </w:pPr>
            <w:r w:rsidRPr="0030115B">
              <w:rPr>
                <w:color w:val="000000"/>
                <w:sz w:val="18"/>
                <w:szCs w:val="18"/>
              </w:rPr>
              <w:t>1 08 04020 01 1000 110</w:t>
            </w:r>
          </w:p>
        </w:tc>
        <w:tc>
          <w:tcPr>
            <w:tcW w:w="8197" w:type="dxa"/>
            <w:tcBorders>
              <w:top w:val="nil"/>
              <w:left w:val="nil"/>
              <w:bottom w:val="single" w:sz="4" w:space="0" w:color="auto"/>
              <w:right w:val="single" w:sz="4" w:space="0" w:color="auto"/>
            </w:tcBorders>
            <w:shd w:val="clear" w:color="auto" w:fill="auto"/>
            <w:vAlign w:val="bottom"/>
            <w:hideMark/>
          </w:tcPr>
          <w:p w:rsidR="0030115B" w:rsidRPr="0030115B" w:rsidRDefault="0030115B" w:rsidP="0030115B">
            <w:pPr>
              <w:rPr>
                <w:color w:val="000000"/>
                <w:sz w:val="18"/>
                <w:szCs w:val="18"/>
              </w:rPr>
            </w:pPr>
            <w:r w:rsidRPr="0030115B">
              <w:rPr>
                <w:color w:val="000000"/>
                <w:sz w:val="18"/>
                <w:szCs w:val="18"/>
              </w:rPr>
              <w:t xml:space="preserve">  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270"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color w:val="000000"/>
                <w:sz w:val="18"/>
                <w:szCs w:val="18"/>
              </w:rPr>
            </w:pPr>
            <w:r w:rsidRPr="0030115B">
              <w:rPr>
                <w:color w:val="000000"/>
                <w:sz w:val="18"/>
                <w:szCs w:val="18"/>
              </w:rPr>
              <w:t>2,0</w:t>
            </w:r>
          </w:p>
        </w:tc>
        <w:tc>
          <w:tcPr>
            <w:tcW w:w="270"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color w:val="000000"/>
                <w:sz w:val="18"/>
                <w:szCs w:val="18"/>
              </w:rPr>
            </w:pPr>
            <w:r w:rsidRPr="0030115B">
              <w:rPr>
                <w:color w:val="000000"/>
                <w:sz w:val="18"/>
                <w:szCs w:val="18"/>
              </w:rPr>
              <w:t>2,0</w:t>
            </w:r>
          </w:p>
        </w:tc>
        <w:tc>
          <w:tcPr>
            <w:tcW w:w="270"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color w:val="000000"/>
                <w:sz w:val="18"/>
                <w:szCs w:val="18"/>
              </w:rPr>
            </w:pPr>
            <w:r w:rsidRPr="0030115B">
              <w:rPr>
                <w:color w:val="000000"/>
                <w:sz w:val="18"/>
                <w:szCs w:val="18"/>
              </w:rPr>
              <w:t>2,0</w:t>
            </w:r>
          </w:p>
        </w:tc>
      </w:tr>
      <w:tr w:rsidR="0030115B" w:rsidRPr="0030115B" w:rsidTr="0030115B">
        <w:trPr>
          <w:trHeight w:val="720"/>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rsidR="0030115B" w:rsidRPr="0030115B" w:rsidRDefault="0030115B" w:rsidP="0030115B">
            <w:pPr>
              <w:rPr>
                <w:b/>
                <w:bCs/>
                <w:color w:val="000000"/>
                <w:sz w:val="18"/>
                <w:szCs w:val="18"/>
              </w:rPr>
            </w:pPr>
            <w:r w:rsidRPr="0030115B">
              <w:rPr>
                <w:b/>
                <w:bCs/>
                <w:color w:val="000000"/>
                <w:sz w:val="18"/>
                <w:szCs w:val="18"/>
              </w:rPr>
              <w:t>1 11 00000 00 0000 000</w:t>
            </w:r>
          </w:p>
        </w:tc>
        <w:tc>
          <w:tcPr>
            <w:tcW w:w="8197" w:type="dxa"/>
            <w:tcBorders>
              <w:top w:val="nil"/>
              <w:left w:val="nil"/>
              <w:bottom w:val="single" w:sz="4" w:space="0" w:color="auto"/>
              <w:right w:val="single" w:sz="4" w:space="0" w:color="auto"/>
            </w:tcBorders>
            <w:shd w:val="clear" w:color="auto" w:fill="auto"/>
            <w:vAlign w:val="bottom"/>
            <w:hideMark/>
          </w:tcPr>
          <w:p w:rsidR="0030115B" w:rsidRPr="0030115B" w:rsidRDefault="0030115B" w:rsidP="0030115B">
            <w:pPr>
              <w:rPr>
                <w:b/>
                <w:bCs/>
                <w:color w:val="000000"/>
                <w:sz w:val="18"/>
                <w:szCs w:val="18"/>
              </w:rPr>
            </w:pPr>
            <w:r w:rsidRPr="0030115B">
              <w:rPr>
                <w:b/>
                <w:bCs/>
                <w:color w:val="000000"/>
                <w:sz w:val="18"/>
                <w:szCs w:val="18"/>
              </w:rPr>
              <w:t>ДОХОДЫ ОТ ИСПОЛЬЗОВАНИЯ ИМУЩЕСТВА, НАХОДЯЩЕГОСЯ В ГОСУДАРСТВЕННОЙ И МУНИЦИПАЛЬНОЙ СОБСТВЕННОСТИ</w:t>
            </w:r>
          </w:p>
        </w:tc>
        <w:tc>
          <w:tcPr>
            <w:tcW w:w="270"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b/>
                <w:bCs/>
                <w:color w:val="000000"/>
                <w:sz w:val="18"/>
                <w:szCs w:val="18"/>
              </w:rPr>
            </w:pPr>
            <w:r w:rsidRPr="0030115B">
              <w:rPr>
                <w:b/>
                <w:bCs/>
                <w:color w:val="000000"/>
                <w:sz w:val="18"/>
                <w:szCs w:val="18"/>
              </w:rPr>
              <w:t>2 412,0</w:t>
            </w:r>
          </w:p>
        </w:tc>
        <w:tc>
          <w:tcPr>
            <w:tcW w:w="270"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b/>
                <w:bCs/>
                <w:color w:val="000000"/>
                <w:sz w:val="18"/>
                <w:szCs w:val="18"/>
              </w:rPr>
            </w:pPr>
            <w:r w:rsidRPr="0030115B">
              <w:rPr>
                <w:b/>
                <w:bCs/>
                <w:color w:val="000000"/>
                <w:sz w:val="18"/>
                <w:szCs w:val="18"/>
              </w:rPr>
              <w:t>2 917,0</w:t>
            </w:r>
          </w:p>
        </w:tc>
        <w:tc>
          <w:tcPr>
            <w:tcW w:w="270"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b/>
                <w:bCs/>
                <w:color w:val="000000"/>
                <w:sz w:val="18"/>
                <w:szCs w:val="18"/>
              </w:rPr>
            </w:pPr>
            <w:r w:rsidRPr="0030115B">
              <w:rPr>
                <w:b/>
                <w:bCs/>
                <w:color w:val="000000"/>
                <w:sz w:val="18"/>
                <w:szCs w:val="18"/>
              </w:rPr>
              <w:t>2 946,0</w:t>
            </w:r>
          </w:p>
        </w:tc>
      </w:tr>
      <w:tr w:rsidR="0030115B" w:rsidRPr="0030115B" w:rsidTr="0030115B">
        <w:trPr>
          <w:trHeight w:val="1440"/>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rsidR="0030115B" w:rsidRPr="0030115B" w:rsidRDefault="0030115B" w:rsidP="0030115B">
            <w:pPr>
              <w:rPr>
                <w:color w:val="000000"/>
                <w:sz w:val="18"/>
                <w:szCs w:val="18"/>
              </w:rPr>
            </w:pPr>
            <w:r w:rsidRPr="0030115B">
              <w:rPr>
                <w:color w:val="000000"/>
                <w:sz w:val="18"/>
                <w:szCs w:val="18"/>
              </w:rPr>
              <w:t>1 11 05000 00 0000 120</w:t>
            </w:r>
          </w:p>
        </w:tc>
        <w:tc>
          <w:tcPr>
            <w:tcW w:w="8197" w:type="dxa"/>
            <w:tcBorders>
              <w:top w:val="nil"/>
              <w:left w:val="nil"/>
              <w:bottom w:val="single" w:sz="4" w:space="0" w:color="auto"/>
              <w:right w:val="single" w:sz="4" w:space="0" w:color="auto"/>
            </w:tcBorders>
            <w:shd w:val="clear" w:color="auto" w:fill="auto"/>
            <w:vAlign w:val="bottom"/>
            <w:hideMark/>
          </w:tcPr>
          <w:p w:rsidR="0030115B" w:rsidRPr="0030115B" w:rsidRDefault="0030115B" w:rsidP="0030115B">
            <w:pPr>
              <w:rPr>
                <w:color w:val="000000"/>
                <w:sz w:val="18"/>
                <w:szCs w:val="18"/>
              </w:rPr>
            </w:pPr>
            <w:r w:rsidRPr="0030115B">
              <w:rPr>
                <w:color w:val="000000"/>
                <w:sz w:val="18"/>
                <w:szCs w:val="18"/>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автономных учреждений, а также имущества государственных и муниципальных унитарных предприятий</w:t>
            </w:r>
          </w:p>
        </w:tc>
        <w:tc>
          <w:tcPr>
            <w:tcW w:w="270"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color w:val="000000"/>
                <w:sz w:val="18"/>
                <w:szCs w:val="18"/>
              </w:rPr>
            </w:pPr>
            <w:r w:rsidRPr="0030115B">
              <w:rPr>
                <w:color w:val="000000"/>
                <w:sz w:val="18"/>
                <w:szCs w:val="18"/>
              </w:rPr>
              <w:t>1 841,0</w:t>
            </w:r>
          </w:p>
        </w:tc>
        <w:tc>
          <w:tcPr>
            <w:tcW w:w="270"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color w:val="000000"/>
                <w:sz w:val="18"/>
                <w:szCs w:val="18"/>
              </w:rPr>
            </w:pPr>
            <w:r w:rsidRPr="0030115B">
              <w:rPr>
                <w:color w:val="000000"/>
                <w:sz w:val="18"/>
                <w:szCs w:val="18"/>
              </w:rPr>
              <w:t>2 327,0</w:t>
            </w:r>
          </w:p>
        </w:tc>
        <w:tc>
          <w:tcPr>
            <w:tcW w:w="270"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color w:val="000000"/>
                <w:sz w:val="18"/>
                <w:szCs w:val="18"/>
              </w:rPr>
            </w:pPr>
            <w:r w:rsidRPr="0030115B">
              <w:rPr>
                <w:color w:val="000000"/>
                <w:sz w:val="18"/>
                <w:szCs w:val="18"/>
              </w:rPr>
              <w:t>2 335,0</w:t>
            </w:r>
          </w:p>
        </w:tc>
      </w:tr>
      <w:tr w:rsidR="0030115B" w:rsidRPr="0030115B" w:rsidTr="0030115B">
        <w:trPr>
          <w:trHeight w:val="1440"/>
        </w:trPr>
        <w:tc>
          <w:tcPr>
            <w:tcW w:w="682" w:type="dxa"/>
            <w:tcBorders>
              <w:top w:val="nil"/>
              <w:left w:val="single" w:sz="4" w:space="0" w:color="auto"/>
              <w:bottom w:val="single" w:sz="4" w:space="0" w:color="auto"/>
              <w:right w:val="single" w:sz="4" w:space="0" w:color="auto"/>
            </w:tcBorders>
            <w:shd w:val="clear" w:color="000000" w:fill="FFFFFF"/>
            <w:noWrap/>
            <w:vAlign w:val="bottom"/>
            <w:hideMark/>
          </w:tcPr>
          <w:p w:rsidR="0030115B" w:rsidRPr="0030115B" w:rsidRDefault="0030115B" w:rsidP="0030115B">
            <w:pPr>
              <w:jc w:val="center"/>
              <w:rPr>
                <w:color w:val="000000"/>
                <w:sz w:val="18"/>
                <w:szCs w:val="18"/>
              </w:rPr>
            </w:pPr>
            <w:r w:rsidRPr="0030115B">
              <w:rPr>
                <w:color w:val="000000"/>
                <w:sz w:val="18"/>
                <w:szCs w:val="18"/>
              </w:rPr>
              <w:t>1 11 05012 14 0000 120</w:t>
            </w:r>
          </w:p>
        </w:tc>
        <w:tc>
          <w:tcPr>
            <w:tcW w:w="8197" w:type="dxa"/>
            <w:tcBorders>
              <w:top w:val="nil"/>
              <w:left w:val="nil"/>
              <w:bottom w:val="single" w:sz="4" w:space="0" w:color="auto"/>
              <w:right w:val="single" w:sz="4" w:space="0" w:color="auto"/>
            </w:tcBorders>
            <w:shd w:val="clear" w:color="000000" w:fill="FFFFFF"/>
            <w:noWrap/>
            <w:hideMark/>
          </w:tcPr>
          <w:p w:rsidR="0030115B" w:rsidRPr="0030115B" w:rsidRDefault="0030115B" w:rsidP="0030115B">
            <w:pPr>
              <w:jc w:val="both"/>
              <w:rPr>
                <w:color w:val="000000"/>
                <w:sz w:val="18"/>
                <w:szCs w:val="18"/>
              </w:rPr>
            </w:pPr>
            <w:r w:rsidRPr="0030115B">
              <w:rPr>
                <w:color w:val="000000"/>
                <w:sz w:val="18"/>
                <w:szCs w:val="18"/>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муниципальных округов, а также средства от продажи права на заключение договоров аренды указанных земельных участков</w:t>
            </w:r>
          </w:p>
        </w:tc>
        <w:tc>
          <w:tcPr>
            <w:tcW w:w="270"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color w:val="000000"/>
                <w:sz w:val="18"/>
                <w:szCs w:val="18"/>
              </w:rPr>
            </w:pPr>
            <w:r w:rsidRPr="0030115B">
              <w:rPr>
                <w:color w:val="000000"/>
                <w:sz w:val="18"/>
                <w:szCs w:val="18"/>
              </w:rPr>
              <w:t>1 630,0</w:t>
            </w:r>
          </w:p>
        </w:tc>
        <w:tc>
          <w:tcPr>
            <w:tcW w:w="270"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color w:val="000000"/>
                <w:sz w:val="18"/>
                <w:szCs w:val="18"/>
              </w:rPr>
            </w:pPr>
            <w:r w:rsidRPr="0030115B">
              <w:rPr>
                <w:color w:val="000000"/>
                <w:sz w:val="18"/>
                <w:szCs w:val="18"/>
              </w:rPr>
              <w:t>2 100,0</w:t>
            </w:r>
          </w:p>
        </w:tc>
        <w:tc>
          <w:tcPr>
            <w:tcW w:w="270"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color w:val="000000"/>
                <w:sz w:val="18"/>
                <w:szCs w:val="18"/>
              </w:rPr>
            </w:pPr>
            <w:r w:rsidRPr="0030115B">
              <w:rPr>
                <w:color w:val="000000"/>
                <w:sz w:val="18"/>
                <w:szCs w:val="18"/>
              </w:rPr>
              <w:t>2 100,0</w:t>
            </w:r>
          </w:p>
        </w:tc>
      </w:tr>
      <w:tr w:rsidR="0030115B" w:rsidRPr="0030115B" w:rsidTr="0030115B">
        <w:trPr>
          <w:trHeight w:val="1440"/>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rsidR="0030115B" w:rsidRPr="0030115B" w:rsidRDefault="0030115B" w:rsidP="0030115B">
            <w:pPr>
              <w:rPr>
                <w:color w:val="000000"/>
                <w:sz w:val="18"/>
                <w:szCs w:val="18"/>
              </w:rPr>
            </w:pPr>
            <w:r w:rsidRPr="0030115B">
              <w:rPr>
                <w:color w:val="000000"/>
                <w:sz w:val="18"/>
                <w:szCs w:val="18"/>
              </w:rPr>
              <w:lastRenderedPageBreak/>
              <w:t>1 11 05020 00 0000 120</w:t>
            </w:r>
          </w:p>
        </w:tc>
        <w:tc>
          <w:tcPr>
            <w:tcW w:w="8197" w:type="dxa"/>
            <w:tcBorders>
              <w:top w:val="nil"/>
              <w:left w:val="nil"/>
              <w:bottom w:val="single" w:sz="4" w:space="0" w:color="auto"/>
              <w:right w:val="single" w:sz="4" w:space="0" w:color="auto"/>
            </w:tcBorders>
            <w:shd w:val="clear" w:color="auto" w:fill="auto"/>
            <w:vAlign w:val="bottom"/>
            <w:hideMark/>
          </w:tcPr>
          <w:p w:rsidR="0030115B" w:rsidRPr="0030115B" w:rsidRDefault="0030115B" w:rsidP="0030115B">
            <w:pPr>
              <w:rPr>
                <w:color w:val="000000"/>
                <w:sz w:val="18"/>
                <w:szCs w:val="18"/>
              </w:rPr>
            </w:pPr>
            <w:r w:rsidRPr="0030115B">
              <w:rPr>
                <w:color w:val="000000"/>
                <w:sz w:val="18"/>
                <w:szCs w:val="18"/>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270"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color w:val="000000"/>
                <w:sz w:val="18"/>
                <w:szCs w:val="18"/>
              </w:rPr>
            </w:pPr>
            <w:r w:rsidRPr="0030115B">
              <w:rPr>
                <w:color w:val="000000"/>
                <w:sz w:val="18"/>
                <w:szCs w:val="18"/>
              </w:rPr>
              <w:t>46,0</w:t>
            </w:r>
          </w:p>
        </w:tc>
        <w:tc>
          <w:tcPr>
            <w:tcW w:w="270"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color w:val="000000"/>
                <w:sz w:val="18"/>
                <w:szCs w:val="18"/>
              </w:rPr>
            </w:pPr>
            <w:r w:rsidRPr="0030115B">
              <w:rPr>
                <w:color w:val="000000"/>
                <w:sz w:val="18"/>
                <w:szCs w:val="18"/>
              </w:rPr>
              <w:t>55,0</w:t>
            </w:r>
          </w:p>
        </w:tc>
        <w:tc>
          <w:tcPr>
            <w:tcW w:w="270"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color w:val="000000"/>
                <w:sz w:val="18"/>
                <w:szCs w:val="18"/>
              </w:rPr>
            </w:pPr>
            <w:r w:rsidRPr="0030115B">
              <w:rPr>
                <w:color w:val="000000"/>
                <w:sz w:val="18"/>
                <w:szCs w:val="18"/>
              </w:rPr>
              <w:t>55,0</w:t>
            </w:r>
          </w:p>
        </w:tc>
      </w:tr>
      <w:tr w:rsidR="0030115B" w:rsidRPr="0030115B" w:rsidTr="0030115B">
        <w:trPr>
          <w:trHeight w:val="1440"/>
        </w:trPr>
        <w:tc>
          <w:tcPr>
            <w:tcW w:w="682" w:type="dxa"/>
            <w:tcBorders>
              <w:top w:val="nil"/>
              <w:left w:val="single" w:sz="4" w:space="0" w:color="auto"/>
              <w:bottom w:val="single" w:sz="4" w:space="0" w:color="auto"/>
              <w:right w:val="single" w:sz="4" w:space="0" w:color="auto"/>
            </w:tcBorders>
            <w:shd w:val="clear" w:color="000000" w:fill="FFFFFF"/>
            <w:noWrap/>
            <w:vAlign w:val="bottom"/>
            <w:hideMark/>
          </w:tcPr>
          <w:p w:rsidR="0030115B" w:rsidRPr="0030115B" w:rsidRDefault="0030115B" w:rsidP="0030115B">
            <w:pPr>
              <w:jc w:val="center"/>
              <w:rPr>
                <w:color w:val="000000"/>
                <w:sz w:val="18"/>
                <w:szCs w:val="18"/>
              </w:rPr>
            </w:pPr>
            <w:r w:rsidRPr="0030115B">
              <w:rPr>
                <w:color w:val="000000"/>
                <w:sz w:val="18"/>
                <w:szCs w:val="18"/>
              </w:rPr>
              <w:t>1 11 05024 14 0000 120</w:t>
            </w:r>
          </w:p>
        </w:tc>
        <w:tc>
          <w:tcPr>
            <w:tcW w:w="8197" w:type="dxa"/>
            <w:tcBorders>
              <w:top w:val="nil"/>
              <w:left w:val="nil"/>
              <w:bottom w:val="single" w:sz="4" w:space="0" w:color="auto"/>
              <w:right w:val="single" w:sz="4" w:space="0" w:color="auto"/>
            </w:tcBorders>
            <w:shd w:val="clear" w:color="000000" w:fill="FFFFFF"/>
            <w:noWrap/>
            <w:hideMark/>
          </w:tcPr>
          <w:p w:rsidR="0030115B" w:rsidRPr="0030115B" w:rsidRDefault="0030115B" w:rsidP="0030115B">
            <w:pPr>
              <w:jc w:val="both"/>
              <w:rPr>
                <w:color w:val="000000"/>
                <w:sz w:val="18"/>
                <w:szCs w:val="18"/>
              </w:rPr>
            </w:pPr>
            <w:r w:rsidRPr="0030115B">
              <w:rPr>
                <w:color w:val="000000"/>
                <w:sz w:val="18"/>
                <w:szCs w:val="18"/>
              </w:rPr>
              <w:t>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округов (за исключением земельных участков муниципальных бюджетных и автономных учреждений)</w:t>
            </w:r>
          </w:p>
        </w:tc>
        <w:tc>
          <w:tcPr>
            <w:tcW w:w="270"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color w:val="000000"/>
                <w:sz w:val="18"/>
                <w:szCs w:val="18"/>
              </w:rPr>
            </w:pPr>
            <w:r w:rsidRPr="0030115B">
              <w:rPr>
                <w:color w:val="000000"/>
                <w:sz w:val="18"/>
                <w:szCs w:val="18"/>
              </w:rPr>
              <w:t>46,0</w:t>
            </w:r>
          </w:p>
        </w:tc>
        <w:tc>
          <w:tcPr>
            <w:tcW w:w="270"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color w:val="000000"/>
                <w:sz w:val="18"/>
                <w:szCs w:val="18"/>
              </w:rPr>
            </w:pPr>
            <w:r w:rsidRPr="0030115B">
              <w:rPr>
                <w:color w:val="000000"/>
                <w:sz w:val="18"/>
                <w:szCs w:val="18"/>
              </w:rPr>
              <w:t>55,0</w:t>
            </w:r>
          </w:p>
        </w:tc>
        <w:tc>
          <w:tcPr>
            <w:tcW w:w="270"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color w:val="000000"/>
                <w:sz w:val="18"/>
                <w:szCs w:val="18"/>
              </w:rPr>
            </w:pPr>
            <w:r w:rsidRPr="0030115B">
              <w:rPr>
                <w:color w:val="000000"/>
                <w:sz w:val="18"/>
                <w:szCs w:val="18"/>
              </w:rPr>
              <w:t>55,0</w:t>
            </w:r>
          </w:p>
        </w:tc>
      </w:tr>
      <w:tr w:rsidR="0030115B" w:rsidRPr="0030115B" w:rsidTr="0030115B">
        <w:trPr>
          <w:trHeight w:val="1440"/>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rsidR="0030115B" w:rsidRPr="0030115B" w:rsidRDefault="0030115B" w:rsidP="0030115B">
            <w:pPr>
              <w:rPr>
                <w:color w:val="000000"/>
                <w:sz w:val="18"/>
                <w:szCs w:val="18"/>
              </w:rPr>
            </w:pPr>
            <w:r w:rsidRPr="0030115B">
              <w:rPr>
                <w:color w:val="000000"/>
                <w:sz w:val="18"/>
                <w:szCs w:val="18"/>
              </w:rPr>
              <w:t>1 11 05030 00 0000 120</w:t>
            </w:r>
          </w:p>
        </w:tc>
        <w:tc>
          <w:tcPr>
            <w:tcW w:w="8197" w:type="dxa"/>
            <w:tcBorders>
              <w:top w:val="nil"/>
              <w:left w:val="nil"/>
              <w:bottom w:val="single" w:sz="4" w:space="0" w:color="auto"/>
              <w:right w:val="single" w:sz="4" w:space="0" w:color="auto"/>
            </w:tcBorders>
            <w:shd w:val="clear" w:color="auto" w:fill="auto"/>
            <w:vAlign w:val="bottom"/>
            <w:hideMark/>
          </w:tcPr>
          <w:p w:rsidR="0030115B" w:rsidRPr="0030115B" w:rsidRDefault="0030115B" w:rsidP="0030115B">
            <w:pPr>
              <w:rPr>
                <w:color w:val="000000"/>
                <w:sz w:val="18"/>
                <w:szCs w:val="18"/>
              </w:rPr>
            </w:pPr>
            <w:r w:rsidRPr="0030115B">
              <w:rPr>
                <w:color w:val="000000"/>
                <w:sz w:val="18"/>
                <w:szCs w:val="18"/>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автономных учреждений)</w:t>
            </w:r>
          </w:p>
        </w:tc>
        <w:tc>
          <w:tcPr>
            <w:tcW w:w="270"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color w:val="000000"/>
                <w:sz w:val="18"/>
                <w:szCs w:val="18"/>
              </w:rPr>
            </w:pPr>
            <w:r w:rsidRPr="0030115B">
              <w:rPr>
                <w:color w:val="000000"/>
                <w:sz w:val="18"/>
                <w:szCs w:val="18"/>
              </w:rPr>
              <w:t>165,0</w:t>
            </w:r>
          </w:p>
        </w:tc>
        <w:tc>
          <w:tcPr>
            <w:tcW w:w="270"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color w:val="000000"/>
                <w:sz w:val="18"/>
                <w:szCs w:val="18"/>
              </w:rPr>
            </w:pPr>
            <w:r w:rsidRPr="0030115B">
              <w:rPr>
                <w:color w:val="000000"/>
                <w:sz w:val="18"/>
                <w:szCs w:val="18"/>
              </w:rPr>
              <w:t>172,0</w:t>
            </w:r>
          </w:p>
        </w:tc>
        <w:tc>
          <w:tcPr>
            <w:tcW w:w="270"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color w:val="000000"/>
                <w:sz w:val="18"/>
                <w:szCs w:val="18"/>
              </w:rPr>
            </w:pPr>
            <w:r w:rsidRPr="0030115B">
              <w:rPr>
                <w:color w:val="000000"/>
                <w:sz w:val="18"/>
                <w:szCs w:val="18"/>
              </w:rPr>
              <w:t>180,0</w:t>
            </w:r>
          </w:p>
        </w:tc>
      </w:tr>
      <w:tr w:rsidR="0030115B" w:rsidRPr="0030115B" w:rsidTr="0030115B">
        <w:trPr>
          <w:trHeight w:val="1200"/>
        </w:trPr>
        <w:tc>
          <w:tcPr>
            <w:tcW w:w="682" w:type="dxa"/>
            <w:tcBorders>
              <w:top w:val="nil"/>
              <w:left w:val="single" w:sz="4" w:space="0" w:color="auto"/>
              <w:bottom w:val="single" w:sz="4" w:space="0" w:color="auto"/>
              <w:right w:val="single" w:sz="4" w:space="0" w:color="auto"/>
            </w:tcBorders>
            <w:shd w:val="clear" w:color="000000" w:fill="FFFFFF"/>
            <w:noWrap/>
            <w:vAlign w:val="bottom"/>
            <w:hideMark/>
          </w:tcPr>
          <w:p w:rsidR="0030115B" w:rsidRPr="0030115B" w:rsidRDefault="0030115B" w:rsidP="0030115B">
            <w:pPr>
              <w:jc w:val="center"/>
              <w:rPr>
                <w:color w:val="000000"/>
                <w:sz w:val="18"/>
                <w:szCs w:val="18"/>
              </w:rPr>
            </w:pPr>
            <w:r w:rsidRPr="0030115B">
              <w:rPr>
                <w:color w:val="000000"/>
                <w:sz w:val="18"/>
                <w:szCs w:val="18"/>
              </w:rPr>
              <w:t>1 11 05034 14 0000 120</w:t>
            </w:r>
          </w:p>
        </w:tc>
        <w:tc>
          <w:tcPr>
            <w:tcW w:w="8197" w:type="dxa"/>
            <w:tcBorders>
              <w:top w:val="nil"/>
              <w:left w:val="nil"/>
              <w:bottom w:val="single" w:sz="4" w:space="0" w:color="auto"/>
              <w:right w:val="single" w:sz="4" w:space="0" w:color="auto"/>
            </w:tcBorders>
            <w:shd w:val="clear" w:color="000000" w:fill="FFFFFF"/>
            <w:noWrap/>
            <w:hideMark/>
          </w:tcPr>
          <w:p w:rsidR="0030115B" w:rsidRPr="0030115B" w:rsidRDefault="0030115B" w:rsidP="0030115B">
            <w:pPr>
              <w:jc w:val="both"/>
              <w:rPr>
                <w:color w:val="000000"/>
                <w:sz w:val="18"/>
                <w:szCs w:val="18"/>
              </w:rPr>
            </w:pPr>
            <w:r w:rsidRPr="0030115B">
              <w:rPr>
                <w:color w:val="000000"/>
                <w:sz w:val="18"/>
                <w:szCs w:val="18"/>
              </w:rPr>
              <w:t>Доходы от сдачи в аренду имущества, находящегося в оперативном управлении органов управления муниципальных округов и созданных ими учреждений (за исключением имущества муниципальных бюджетных и автономных учреждений)</w:t>
            </w:r>
          </w:p>
        </w:tc>
        <w:tc>
          <w:tcPr>
            <w:tcW w:w="270"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color w:val="000000"/>
                <w:sz w:val="18"/>
                <w:szCs w:val="18"/>
              </w:rPr>
            </w:pPr>
            <w:r w:rsidRPr="0030115B">
              <w:rPr>
                <w:color w:val="000000"/>
                <w:sz w:val="18"/>
                <w:szCs w:val="18"/>
              </w:rPr>
              <w:t>165,0</w:t>
            </w:r>
          </w:p>
        </w:tc>
        <w:tc>
          <w:tcPr>
            <w:tcW w:w="270"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color w:val="000000"/>
                <w:sz w:val="18"/>
                <w:szCs w:val="18"/>
              </w:rPr>
            </w:pPr>
            <w:r w:rsidRPr="0030115B">
              <w:rPr>
                <w:color w:val="000000"/>
                <w:sz w:val="18"/>
                <w:szCs w:val="18"/>
              </w:rPr>
              <w:t>172,0</w:t>
            </w:r>
          </w:p>
        </w:tc>
        <w:tc>
          <w:tcPr>
            <w:tcW w:w="270"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color w:val="000000"/>
                <w:sz w:val="18"/>
                <w:szCs w:val="18"/>
              </w:rPr>
            </w:pPr>
            <w:r w:rsidRPr="0030115B">
              <w:rPr>
                <w:color w:val="000000"/>
                <w:sz w:val="18"/>
                <w:szCs w:val="18"/>
              </w:rPr>
              <w:t>180,0</w:t>
            </w:r>
          </w:p>
        </w:tc>
      </w:tr>
      <w:tr w:rsidR="0030115B" w:rsidRPr="0030115B" w:rsidTr="0030115B">
        <w:trPr>
          <w:trHeight w:val="480"/>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rsidR="0030115B" w:rsidRPr="0030115B" w:rsidRDefault="0030115B" w:rsidP="0030115B">
            <w:pPr>
              <w:rPr>
                <w:color w:val="000000"/>
                <w:sz w:val="18"/>
                <w:szCs w:val="18"/>
              </w:rPr>
            </w:pPr>
            <w:r w:rsidRPr="0030115B">
              <w:rPr>
                <w:color w:val="000000"/>
                <w:sz w:val="18"/>
                <w:szCs w:val="18"/>
              </w:rPr>
              <w:t>1 11 07000 00 0000 120</w:t>
            </w:r>
          </w:p>
        </w:tc>
        <w:tc>
          <w:tcPr>
            <w:tcW w:w="8197" w:type="dxa"/>
            <w:tcBorders>
              <w:top w:val="nil"/>
              <w:left w:val="nil"/>
              <w:bottom w:val="single" w:sz="4" w:space="0" w:color="auto"/>
              <w:right w:val="single" w:sz="4" w:space="0" w:color="auto"/>
            </w:tcBorders>
            <w:shd w:val="clear" w:color="auto" w:fill="auto"/>
            <w:vAlign w:val="bottom"/>
            <w:hideMark/>
          </w:tcPr>
          <w:p w:rsidR="0030115B" w:rsidRPr="0030115B" w:rsidRDefault="0030115B" w:rsidP="0030115B">
            <w:pPr>
              <w:rPr>
                <w:color w:val="000000"/>
                <w:sz w:val="18"/>
                <w:szCs w:val="18"/>
              </w:rPr>
            </w:pPr>
            <w:r w:rsidRPr="0030115B">
              <w:rPr>
                <w:color w:val="000000"/>
                <w:sz w:val="18"/>
                <w:szCs w:val="18"/>
              </w:rPr>
              <w:t>Платежи от государственных и муниципальных унитарных предприятий</w:t>
            </w:r>
          </w:p>
        </w:tc>
        <w:tc>
          <w:tcPr>
            <w:tcW w:w="270"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color w:val="000000"/>
                <w:sz w:val="18"/>
                <w:szCs w:val="18"/>
              </w:rPr>
            </w:pPr>
            <w:r w:rsidRPr="0030115B">
              <w:rPr>
                <w:color w:val="000000"/>
                <w:sz w:val="18"/>
                <w:szCs w:val="18"/>
              </w:rPr>
              <w:t>240,0</w:t>
            </w:r>
          </w:p>
        </w:tc>
        <w:tc>
          <w:tcPr>
            <w:tcW w:w="270"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color w:val="000000"/>
                <w:sz w:val="18"/>
                <w:szCs w:val="18"/>
              </w:rPr>
            </w:pPr>
            <w:r w:rsidRPr="0030115B">
              <w:rPr>
                <w:color w:val="000000"/>
                <w:sz w:val="18"/>
                <w:szCs w:val="18"/>
              </w:rPr>
              <w:t>259,0</w:t>
            </w:r>
          </w:p>
        </w:tc>
        <w:tc>
          <w:tcPr>
            <w:tcW w:w="270"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color w:val="000000"/>
                <w:sz w:val="18"/>
                <w:szCs w:val="18"/>
              </w:rPr>
            </w:pPr>
            <w:r w:rsidRPr="0030115B">
              <w:rPr>
                <w:color w:val="000000"/>
                <w:sz w:val="18"/>
                <w:szCs w:val="18"/>
              </w:rPr>
              <w:t>280,0</w:t>
            </w:r>
          </w:p>
        </w:tc>
      </w:tr>
      <w:tr w:rsidR="0030115B" w:rsidRPr="0030115B" w:rsidTr="0030115B">
        <w:trPr>
          <w:trHeight w:val="960"/>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rsidR="0030115B" w:rsidRPr="0030115B" w:rsidRDefault="0030115B" w:rsidP="0030115B">
            <w:pPr>
              <w:rPr>
                <w:color w:val="000000"/>
                <w:sz w:val="18"/>
                <w:szCs w:val="18"/>
              </w:rPr>
            </w:pPr>
            <w:r w:rsidRPr="0030115B">
              <w:rPr>
                <w:color w:val="000000"/>
                <w:sz w:val="18"/>
                <w:szCs w:val="18"/>
              </w:rPr>
              <w:t>1 11 07010 00 0000 120</w:t>
            </w:r>
          </w:p>
        </w:tc>
        <w:tc>
          <w:tcPr>
            <w:tcW w:w="8197" w:type="dxa"/>
            <w:tcBorders>
              <w:top w:val="nil"/>
              <w:left w:val="nil"/>
              <w:bottom w:val="single" w:sz="4" w:space="0" w:color="auto"/>
              <w:right w:val="single" w:sz="4" w:space="0" w:color="auto"/>
            </w:tcBorders>
            <w:shd w:val="clear" w:color="auto" w:fill="auto"/>
            <w:vAlign w:val="bottom"/>
            <w:hideMark/>
          </w:tcPr>
          <w:p w:rsidR="0030115B" w:rsidRPr="0030115B" w:rsidRDefault="0030115B" w:rsidP="0030115B">
            <w:pPr>
              <w:rPr>
                <w:color w:val="000000"/>
                <w:sz w:val="18"/>
                <w:szCs w:val="18"/>
              </w:rPr>
            </w:pPr>
            <w:r w:rsidRPr="0030115B">
              <w:rPr>
                <w:color w:val="000000"/>
                <w:sz w:val="18"/>
                <w:szCs w:val="18"/>
              </w:rPr>
              <w:t>Доходы от перечисления части прибыли государственных и муниципальных унитарных предприятий, остающейся после уплаты налогов и обязательных платежей</w:t>
            </w:r>
          </w:p>
        </w:tc>
        <w:tc>
          <w:tcPr>
            <w:tcW w:w="270"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color w:val="000000"/>
                <w:sz w:val="18"/>
                <w:szCs w:val="18"/>
              </w:rPr>
            </w:pPr>
            <w:r w:rsidRPr="0030115B">
              <w:rPr>
                <w:color w:val="000000"/>
                <w:sz w:val="18"/>
                <w:szCs w:val="18"/>
              </w:rPr>
              <w:t>240,0</w:t>
            </w:r>
          </w:p>
        </w:tc>
        <w:tc>
          <w:tcPr>
            <w:tcW w:w="270"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color w:val="000000"/>
                <w:sz w:val="18"/>
                <w:szCs w:val="18"/>
              </w:rPr>
            </w:pPr>
            <w:r w:rsidRPr="0030115B">
              <w:rPr>
                <w:color w:val="000000"/>
                <w:sz w:val="18"/>
                <w:szCs w:val="18"/>
              </w:rPr>
              <w:t>259,0</w:t>
            </w:r>
          </w:p>
        </w:tc>
        <w:tc>
          <w:tcPr>
            <w:tcW w:w="270"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color w:val="000000"/>
                <w:sz w:val="18"/>
                <w:szCs w:val="18"/>
              </w:rPr>
            </w:pPr>
            <w:r w:rsidRPr="0030115B">
              <w:rPr>
                <w:color w:val="000000"/>
                <w:sz w:val="18"/>
                <w:szCs w:val="18"/>
              </w:rPr>
              <w:t>280,0</w:t>
            </w:r>
          </w:p>
        </w:tc>
      </w:tr>
      <w:tr w:rsidR="0030115B" w:rsidRPr="0030115B" w:rsidTr="0030115B">
        <w:trPr>
          <w:trHeight w:val="960"/>
        </w:trPr>
        <w:tc>
          <w:tcPr>
            <w:tcW w:w="682" w:type="dxa"/>
            <w:tcBorders>
              <w:top w:val="nil"/>
              <w:left w:val="single" w:sz="4" w:space="0" w:color="auto"/>
              <w:bottom w:val="single" w:sz="4" w:space="0" w:color="auto"/>
              <w:right w:val="single" w:sz="4" w:space="0" w:color="auto"/>
            </w:tcBorders>
            <w:shd w:val="clear" w:color="000000" w:fill="FFFFFF"/>
            <w:noWrap/>
            <w:vAlign w:val="bottom"/>
            <w:hideMark/>
          </w:tcPr>
          <w:p w:rsidR="0030115B" w:rsidRPr="0030115B" w:rsidRDefault="0030115B" w:rsidP="0030115B">
            <w:pPr>
              <w:jc w:val="center"/>
              <w:rPr>
                <w:color w:val="000000"/>
                <w:sz w:val="18"/>
                <w:szCs w:val="18"/>
              </w:rPr>
            </w:pPr>
            <w:r w:rsidRPr="0030115B">
              <w:rPr>
                <w:color w:val="000000"/>
                <w:sz w:val="18"/>
                <w:szCs w:val="18"/>
              </w:rPr>
              <w:t>1 11 07014 14 0000 120</w:t>
            </w:r>
          </w:p>
        </w:tc>
        <w:tc>
          <w:tcPr>
            <w:tcW w:w="8197" w:type="dxa"/>
            <w:tcBorders>
              <w:top w:val="nil"/>
              <w:left w:val="nil"/>
              <w:bottom w:val="single" w:sz="4" w:space="0" w:color="auto"/>
              <w:right w:val="single" w:sz="4" w:space="0" w:color="auto"/>
            </w:tcBorders>
            <w:shd w:val="clear" w:color="000000" w:fill="FFFFFF"/>
            <w:noWrap/>
            <w:hideMark/>
          </w:tcPr>
          <w:p w:rsidR="0030115B" w:rsidRPr="0030115B" w:rsidRDefault="0030115B" w:rsidP="0030115B">
            <w:pPr>
              <w:jc w:val="both"/>
              <w:rPr>
                <w:color w:val="000000"/>
                <w:sz w:val="18"/>
                <w:szCs w:val="18"/>
              </w:rPr>
            </w:pPr>
            <w:r w:rsidRPr="0030115B">
              <w:rPr>
                <w:color w:val="000000"/>
                <w:sz w:val="18"/>
                <w:szCs w:val="18"/>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муниципальными округами</w:t>
            </w:r>
          </w:p>
        </w:tc>
        <w:tc>
          <w:tcPr>
            <w:tcW w:w="270"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color w:val="000000"/>
                <w:sz w:val="18"/>
                <w:szCs w:val="18"/>
              </w:rPr>
            </w:pPr>
            <w:r w:rsidRPr="0030115B">
              <w:rPr>
                <w:color w:val="000000"/>
                <w:sz w:val="18"/>
                <w:szCs w:val="18"/>
              </w:rPr>
              <w:t>240,0</w:t>
            </w:r>
          </w:p>
        </w:tc>
        <w:tc>
          <w:tcPr>
            <w:tcW w:w="270"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color w:val="000000"/>
                <w:sz w:val="18"/>
                <w:szCs w:val="18"/>
              </w:rPr>
            </w:pPr>
            <w:r w:rsidRPr="0030115B">
              <w:rPr>
                <w:color w:val="000000"/>
                <w:sz w:val="18"/>
                <w:szCs w:val="18"/>
              </w:rPr>
              <w:t>259,0</w:t>
            </w:r>
          </w:p>
        </w:tc>
        <w:tc>
          <w:tcPr>
            <w:tcW w:w="270"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color w:val="000000"/>
                <w:sz w:val="18"/>
                <w:szCs w:val="18"/>
              </w:rPr>
            </w:pPr>
            <w:r w:rsidRPr="0030115B">
              <w:rPr>
                <w:color w:val="000000"/>
                <w:sz w:val="18"/>
                <w:szCs w:val="18"/>
              </w:rPr>
              <w:t>280,0</w:t>
            </w:r>
          </w:p>
        </w:tc>
      </w:tr>
      <w:tr w:rsidR="0030115B" w:rsidRPr="0030115B" w:rsidTr="0030115B">
        <w:trPr>
          <w:trHeight w:val="1440"/>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rsidR="0030115B" w:rsidRPr="0030115B" w:rsidRDefault="0030115B" w:rsidP="0030115B">
            <w:pPr>
              <w:rPr>
                <w:color w:val="000000"/>
                <w:sz w:val="18"/>
                <w:szCs w:val="18"/>
              </w:rPr>
            </w:pPr>
            <w:r w:rsidRPr="0030115B">
              <w:rPr>
                <w:color w:val="000000"/>
                <w:sz w:val="18"/>
                <w:szCs w:val="18"/>
              </w:rPr>
              <w:lastRenderedPageBreak/>
              <w:t>1 11 09044 00 0000 120</w:t>
            </w:r>
          </w:p>
        </w:tc>
        <w:tc>
          <w:tcPr>
            <w:tcW w:w="8197" w:type="dxa"/>
            <w:tcBorders>
              <w:top w:val="nil"/>
              <w:left w:val="nil"/>
              <w:bottom w:val="single" w:sz="4" w:space="0" w:color="auto"/>
              <w:right w:val="single" w:sz="4" w:space="0" w:color="auto"/>
            </w:tcBorders>
            <w:shd w:val="clear" w:color="auto" w:fill="auto"/>
            <w:vAlign w:val="bottom"/>
            <w:hideMark/>
          </w:tcPr>
          <w:p w:rsidR="0030115B" w:rsidRPr="0030115B" w:rsidRDefault="0030115B" w:rsidP="0030115B">
            <w:pPr>
              <w:jc w:val="both"/>
              <w:rPr>
                <w:sz w:val="18"/>
                <w:szCs w:val="18"/>
              </w:rPr>
            </w:pPr>
            <w:r w:rsidRPr="0030115B">
              <w:rPr>
                <w:sz w:val="18"/>
                <w:szCs w:val="18"/>
              </w:rPr>
              <w:t xml:space="preserve">  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70"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color w:val="000000"/>
                <w:sz w:val="18"/>
                <w:szCs w:val="18"/>
              </w:rPr>
            </w:pPr>
            <w:r w:rsidRPr="0030115B">
              <w:rPr>
                <w:color w:val="000000"/>
                <w:sz w:val="18"/>
                <w:szCs w:val="18"/>
              </w:rPr>
              <w:t>331,0</w:t>
            </w:r>
          </w:p>
        </w:tc>
        <w:tc>
          <w:tcPr>
            <w:tcW w:w="270"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color w:val="000000"/>
                <w:sz w:val="18"/>
                <w:szCs w:val="18"/>
              </w:rPr>
            </w:pPr>
            <w:r w:rsidRPr="0030115B">
              <w:rPr>
                <w:color w:val="000000"/>
                <w:sz w:val="18"/>
                <w:szCs w:val="18"/>
              </w:rPr>
              <w:t>331,0</w:t>
            </w:r>
          </w:p>
        </w:tc>
        <w:tc>
          <w:tcPr>
            <w:tcW w:w="270"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color w:val="000000"/>
                <w:sz w:val="18"/>
                <w:szCs w:val="18"/>
              </w:rPr>
            </w:pPr>
            <w:r w:rsidRPr="0030115B">
              <w:rPr>
                <w:color w:val="000000"/>
                <w:sz w:val="18"/>
                <w:szCs w:val="18"/>
              </w:rPr>
              <w:t>331,0</w:t>
            </w:r>
          </w:p>
        </w:tc>
      </w:tr>
      <w:tr w:rsidR="0030115B" w:rsidRPr="0030115B" w:rsidTr="0030115B">
        <w:trPr>
          <w:trHeight w:val="1440"/>
        </w:trPr>
        <w:tc>
          <w:tcPr>
            <w:tcW w:w="682" w:type="dxa"/>
            <w:tcBorders>
              <w:top w:val="nil"/>
              <w:left w:val="single" w:sz="4" w:space="0" w:color="auto"/>
              <w:bottom w:val="single" w:sz="4" w:space="0" w:color="auto"/>
              <w:right w:val="single" w:sz="4" w:space="0" w:color="auto"/>
            </w:tcBorders>
            <w:shd w:val="clear" w:color="000000" w:fill="FFFFFF"/>
            <w:noWrap/>
            <w:vAlign w:val="bottom"/>
            <w:hideMark/>
          </w:tcPr>
          <w:p w:rsidR="0030115B" w:rsidRPr="0030115B" w:rsidRDefault="0030115B" w:rsidP="0030115B">
            <w:pPr>
              <w:jc w:val="center"/>
              <w:rPr>
                <w:color w:val="000000"/>
                <w:sz w:val="18"/>
                <w:szCs w:val="18"/>
              </w:rPr>
            </w:pPr>
            <w:r w:rsidRPr="0030115B">
              <w:rPr>
                <w:color w:val="000000"/>
                <w:sz w:val="18"/>
                <w:szCs w:val="18"/>
              </w:rPr>
              <w:t>1 11 09044 14 0000 120</w:t>
            </w:r>
          </w:p>
        </w:tc>
        <w:tc>
          <w:tcPr>
            <w:tcW w:w="8197" w:type="dxa"/>
            <w:tcBorders>
              <w:top w:val="nil"/>
              <w:left w:val="nil"/>
              <w:bottom w:val="single" w:sz="4" w:space="0" w:color="auto"/>
              <w:right w:val="single" w:sz="4" w:space="0" w:color="auto"/>
            </w:tcBorders>
            <w:shd w:val="clear" w:color="000000" w:fill="FFFFFF"/>
            <w:noWrap/>
            <w:hideMark/>
          </w:tcPr>
          <w:p w:rsidR="0030115B" w:rsidRPr="0030115B" w:rsidRDefault="0030115B" w:rsidP="0030115B">
            <w:pPr>
              <w:jc w:val="both"/>
              <w:rPr>
                <w:color w:val="000000"/>
                <w:sz w:val="18"/>
                <w:szCs w:val="18"/>
              </w:rPr>
            </w:pPr>
            <w:r w:rsidRPr="0030115B">
              <w:rPr>
                <w:color w:val="000000"/>
                <w:sz w:val="18"/>
                <w:szCs w:val="18"/>
              </w:rPr>
              <w:t>Прочие поступления от использования имущества, находящегося в собственности муниципальных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270"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color w:val="000000"/>
                <w:sz w:val="18"/>
                <w:szCs w:val="18"/>
              </w:rPr>
            </w:pPr>
            <w:r w:rsidRPr="0030115B">
              <w:rPr>
                <w:color w:val="000000"/>
                <w:sz w:val="18"/>
                <w:szCs w:val="18"/>
              </w:rPr>
              <w:t>331,0</w:t>
            </w:r>
          </w:p>
        </w:tc>
        <w:tc>
          <w:tcPr>
            <w:tcW w:w="270"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color w:val="000000"/>
                <w:sz w:val="18"/>
                <w:szCs w:val="18"/>
              </w:rPr>
            </w:pPr>
            <w:r w:rsidRPr="0030115B">
              <w:rPr>
                <w:color w:val="000000"/>
                <w:sz w:val="18"/>
                <w:szCs w:val="18"/>
              </w:rPr>
              <w:t>331,0</w:t>
            </w:r>
          </w:p>
        </w:tc>
        <w:tc>
          <w:tcPr>
            <w:tcW w:w="270"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color w:val="000000"/>
                <w:sz w:val="18"/>
                <w:szCs w:val="18"/>
              </w:rPr>
            </w:pPr>
            <w:r w:rsidRPr="0030115B">
              <w:rPr>
                <w:color w:val="000000"/>
                <w:sz w:val="18"/>
                <w:szCs w:val="18"/>
              </w:rPr>
              <w:t>331,0</w:t>
            </w:r>
          </w:p>
        </w:tc>
      </w:tr>
      <w:tr w:rsidR="0030115B" w:rsidRPr="0030115B" w:rsidTr="0030115B">
        <w:trPr>
          <w:trHeight w:val="480"/>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rsidR="0030115B" w:rsidRPr="0030115B" w:rsidRDefault="0030115B" w:rsidP="0030115B">
            <w:pPr>
              <w:rPr>
                <w:b/>
                <w:bCs/>
                <w:color w:val="000000"/>
                <w:sz w:val="18"/>
                <w:szCs w:val="18"/>
              </w:rPr>
            </w:pPr>
            <w:r w:rsidRPr="0030115B">
              <w:rPr>
                <w:b/>
                <w:bCs/>
                <w:color w:val="000000"/>
                <w:sz w:val="18"/>
                <w:szCs w:val="18"/>
              </w:rPr>
              <w:t>1 12 00000 00 0000 000</w:t>
            </w:r>
          </w:p>
        </w:tc>
        <w:tc>
          <w:tcPr>
            <w:tcW w:w="8197" w:type="dxa"/>
            <w:tcBorders>
              <w:top w:val="nil"/>
              <w:left w:val="nil"/>
              <w:bottom w:val="single" w:sz="4" w:space="0" w:color="auto"/>
              <w:right w:val="single" w:sz="4" w:space="0" w:color="auto"/>
            </w:tcBorders>
            <w:shd w:val="clear" w:color="auto" w:fill="auto"/>
            <w:vAlign w:val="bottom"/>
            <w:hideMark/>
          </w:tcPr>
          <w:p w:rsidR="0030115B" w:rsidRPr="0030115B" w:rsidRDefault="0030115B" w:rsidP="0030115B">
            <w:pPr>
              <w:rPr>
                <w:b/>
                <w:bCs/>
                <w:color w:val="000000"/>
                <w:sz w:val="18"/>
                <w:szCs w:val="18"/>
              </w:rPr>
            </w:pPr>
            <w:r w:rsidRPr="0030115B">
              <w:rPr>
                <w:b/>
                <w:bCs/>
                <w:color w:val="000000"/>
                <w:sz w:val="18"/>
                <w:szCs w:val="18"/>
              </w:rPr>
              <w:t>ПЛАТЕЖИ ПРИ ПОЛЬЗОВАНИИ ПРИРОДНЫМИ РЕСУРСАМИ</w:t>
            </w:r>
          </w:p>
        </w:tc>
        <w:tc>
          <w:tcPr>
            <w:tcW w:w="270"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b/>
                <w:bCs/>
                <w:color w:val="000000"/>
                <w:sz w:val="18"/>
                <w:szCs w:val="18"/>
              </w:rPr>
            </w:pPr>
            <w:r w:rsidRPr="0030115B">
              <w:rPr>
                <w:b/>
                <w:bCs/>
                <w:color w:val="000000"/>
                <w:sz w:val="18"/>
                <w:szCs w:val="18"/>
              </w:rPr>
              <w:t>404,6</w:t>
            </w:r>
          </w:p>
        </w:tc>
        <w:tc>
          <w:tcPr>
            <w:tcW w:w="270"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b/>
                <w:bCs/>
                <w:color w:val="000000"/>
                <w:sz w:val="18"/>
                <w:szCs w:val="18"/>
              </w:rPr>
            </w:pPr>
            <w:r w:rsidRPr="0030115B">
              <w:rPr>
                <w:b/>
                <w:bCs/>
                <w:color w:val="000000"/>
                <w:sz w:val="18"/>
                <w:szCs w:val="18"/>
              </w:rPr>
              <w:t>404,6</w:t>
            </w:r>
          </w:p>
        </w:tc>
        <w:tc>
          <w:tcPr>
            <w:tcW w:w="270"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b/>
                <w:bCs/>
                <w:color w:val="000000"/>
                <w:sz w:val="18"/>
                <w:szCs w:val="18"/>
              </w:rPr>
            </w:pPr>
            <w:r w:rsidRPr="0030115B">
              <w:rPr>
                <w:b/>
                <w:bCs/>
                <w:color w:val="000000"/>
                <w:sz w:val="18"/>
                <w:szCs w:val="18"/>
              </w:rPr>
              <w:t>404,6</w:t>
            </w:r>
          </w:p>
        </w:tc>
      </w:tr>
      <w:tr w:rsidR="0030115B" w:rsidRPr="0030115B" w:rsidTr="0030115B">
        <w:trPr>
          <w:trHeight w:val="480"/>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rsidR="0030115B" w:rsidRPr="0030115B" w:rsidRDefault="0030115B" w:rsidP="0030115B">
            <w:pPr>
              <w:rPr>
                <w:color w:val="000000"/>
                <w:sz w:val="18"/>
                <w:szCs w:val="18"/>
              </w:rPr>
            </w:pPr>
            <w:r w:rsidRPr="0030115B">
              <w:rPr>
                <w:color w:val="000000"/>
                <w:sz w:val="18"/>
                <w:szCs w:val="18"/>
              </w:rPr>
              <w:t>1 12 01000 01 0000 120</w:t>
            </w:r>
          </w:p>
        </w:tc>
        <w:tc>
          <w:tcPr>
            <w:tcW w:w="8197" w:type="dxa"/>
            <w:tcBorders>
              <w:top w:val="nil"/>
              <w:left w:val="nil"/>
              <w:bottom w:val="single" w:sz="4" w:space="0" w:color="auto"/>
              <w:right w:val="single" w:sz="4" w:space="0" w:color="auto"/>
            </w:tcBorders>
            <w:shd w:val="clear" w:color="auto" w:fill="auto"/>
            <w:vAlign w:val="bottom"/>
            <w:hideMark/>
          </w:tcPr>
          <w:p w:rsidR="0030115B" w:rsidRPr="0030115B" w:rsidRDefault="0030115B" w:rsidP="0030115B">
            <w:pPr>
              <w:rPr>
                <w:color w:val="000000"/>
                <w:sz w:val="18"/>
                <w:szCs w:val="18"/>
              </w:rPr>
            </w:pPr>
            <w:r w:rsidRPr="0030115B">
              <w:rPr>
                <w:color w:val="000000"/>
                <w:sz w:val="18"/>
                <w:szCs w:val="18"/>
              </w:rPr>
              <w:t>Плата за негативное воздействие на окружающую среду</w:t>
            </w:r>
          </w:p>
        </w:tc>
        <w:tc>
          <w:tcPr>
            <w:tcW w:w="270"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color w:val="000000"/>
                <w:sz w:val="18"/>
                <w:szCs w:val="18"/>
              </w:rPr>
            </w:pPr>
            <w:r w:rsidRPr="0030115B">
              <w:rPr>
                <w:color w:val="000000"/>
                <w:sz w:val="18"/>
                <w:szCs w:val="18"/>
              </w:rPr>
              <w:t>404,6</w:t>
            </w:r>
          </w:p>
        </w:tc>
        <w:tc>
          <w:tcPr>
            <w:tcW w:w="270"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color w:val="000000"/>
                <w:sz w:val="18"/>
                <w:szCs w:val="18"/>
              </w:rPr>
            </w:pPr>
            <w:r w:rsidRPr="0030115B">
              <w:rPr>
                <w:color w:val="000000"/>
                <w:sz w:val="18"/>
                <w:szCs w:val="18"/>
              </w:rPr>
              <w:t>404,6</w:t>
            </w:r>
          </w:p>
        </w:tc>
        <w:tc>
          <w:tcPr>
            <w:tcW w:w="270"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color w:val="000000"/>
                <w:sz w:val="18"/>
                <w:szCs w:val="18"/>
              </w:rPr>
            </w:pPr>
            <w:r w:rsidRPr="0030115B">
              <w:rPr>
                <w:color w:val="000000"/>
                <w:sz w:val="18"/>
                <w:szCs w:val="18"/>
              </w:rPr>
              <w:t>404,6</w:t>
            </w:r>
          </w:p>
        </w:tc>
      </w:tr>
      <w:tr w:rsidR="0030115B" w:rsidRPr="0030115B" w:rsidTr="0030115B">
        <w:trPr>
          <w:trHeight w:val="480"/>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rsidR="0030115B" w:rsidRPr="0030115B" w:rsidRDefault="0030115B" w:rsidP="0030115B">
            <w:pPr>
              <w:rPr>
                <w:color w:val="000000"/>
                <w:sz w:val="18"/>
                <w:szCs w:val="18"/>
              </w:rPr>
            </w:pPr>
            <w:r w:rsidRPr="0030115B">
              <w:rPr>
                <w:color w:val="000000"/>
                <w:sz w:val="18"/>
                <w:szCs w:val="18"/>
              </w:rPr>
              <w:t>1 12 01010 01 6000 120</w:t>
            </w:r>
          </w:p>
        </w:tc>
        <w:tc>
          <w:tcPr>
            <w:tcW w:w="8197" w:type="dxa"/>
            <w:tcBorders>
              <w:top w:val="nil"/>
              <w:left w:val="nil"/>
              <w:bottom w:val="single" w:sz="4" w:space="0" w:color="auto"/>
              <w:right w:val="single" w:sz="4" w:space="0" w:color="auto"/>
            </w:tcBorders>
            <w:shd w:val="clear" w:color="auto" w:fill="auto"/>
            <w:vAlign w:val="bottom"/>
            <w:hideMark/>
          </w:tcPr>
          <w:p w:rsidR="0030115B" w:rsidRPr="0030115B" w:rsidRDefault="0030115B" w:rsidP="0030115B">
            <w:pPr>
              <w:rPr>
                <w:color w:val="000000"/>
                <w:sz w:val="18"/>
                <w:szCs w:val="18"/>
              </w:rPr>
            </w:pPr>
            <w:r w:rsidRPr="0030115B">
              <w:rPr>
                <w:color w:val="000000"/>
                <w:sz w:val="18"/>
                <w:szCs w:val="18"/>
              </w:rPr>
              <w:t>Плата за выбросы загрязняющих веществ в атмосферный воздух стационарными объектами</w:t>
            </w:r>
          </w:p>
        </w:tc>
        <w:tc>
          <w:tcPr>
            <w:tcW w:w="270"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color w:val="000000"/>
                <w:sz w:val="18"/>
                <w:szCs w:val="18"/>
              </w:rPr>
            </w:pPr>
            <w:r w:rsidRPr="0030115B">
              <w:rPr>
                <w:color w:val="000000"/>
                <w:sz w:val="18"/>
                <w:szCs w:val="18"/>
              </w:rPr>
              <w:t>46,1</w:t>
            </w:r>
          </w:p>
        </w:tc>
        <w:tc>
          <w:tcPr>
            <w:tcW w:w="270"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color w:val="000000"/>
                <w:sz w:val="18"/>
                <w:szCs w:val="18"/>
              </w:rPr>
            </w:pPr>
            <w:r w:rsidRPr="0030115B">
              <w:rPr>
                <w:color w:val="000000"/>
                <w:sz w:val="18"/>
                <w:szCs w:val="18"/>
              </w:rPr>
              <w:t>46,1</w:t>
            </w:r>
          </w:p>
        </w:tc>
        <w:tc>
          <w:tcPr>
            <w:tcW w:w="270"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color w:val="000000"/>
                <w:sz w:val="18"/>
                <w:szCs w:val="18"/>
              </w:rPr>
            </w:pPr>
            <w:r w:rsidRPr="0030115B">
              <w:rPr>
                <w:color w:val="000000"/>
                <w:sz w:val="18"/>
                <w:szCs w:val="18"/>
              </w:rPr>
              <w:t>46,1</w:t>
            </w:r>
          </w:p>
        </w:tc>
      </w:tr>
      <w:tr w:rsidR="0030115B" w:rsidRPr="0030115B" w:rsidTr="0030115B">
        <w:trPr>
          <w:trHeight w:val="480"/>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rsidR="0030115B" w:rsidRPr="0030115B" w:rsidRDefault="0030115B" w:rsidP="0030115B">
            <w:pPr>
              <w:rPr>
                <w:color w:val="000000"/>
                <w:sz w:val="18"/>
                <w:szCs w:val="18"/>
              </w:rPr>
            </w:pPr>
            <w:r w:rsidRPr="0030115B">
              <w:rPr>
                <w:color w:val="000000"/>
                <w:sz w:val="18"/>
                <w:szCs w:val="18"/>
              </w:rPr>
              <w:t>1 12 01030 01 6000 120</w:t>
            </w:r>
          </w:p>
        </w:tc>
        <w:tc>
          <w:tcPr>
            <w:tcW w:w="8197" w:type="dxa"/>
            <w:tcBorders>
              <w:top w:val="nil"/>
              <w:left w:val="nil"/>
              <w:bottom w:val="single" w:sz="4" w:space="0" w:color="auto"/>
              <w:right w:val="single" w:sz="4" w:space="0" w:color="auto"/>
            </w:tcBorders>
            <w:shd w:val="clear" w:color="auto" w:fill="auto"/>
            <w:vAlign w:val="bottom"/>
            <w:hideMark/>
          </w:tcPr>
          <w:p w:rsidR="0030115B" w:rsidRPr="0030115B" w:rsidRDefault="0030115B" w:rsidP="0030115B">
            <w:pPr>
              <w:rPr>
                <w:color w:val="000000"/>
                <w:sz w:val="18"/>
                <w:szCs w:val="18"/>
              </w:rPr>
            </w:pPr>
            <w:r w:rsidRPr="0030115B">
              <w:rPr>
                <w:color w:val="000000"/>
                <w:sz w:val="18"/>
                <w:szCs w:val="18"/>
              </w:rPr>
              <w:t>Плата за сбросы загрязняющих веществ в водные объекты</w:t>
            </w:r>
          </w:p>
        </w:tc>
        <w:tc>
          <w:tcPr>
            <w:tcW w:w="270"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color w:val="000000"/>
                <w:sz w:val="18"/>
                <w:szCs w:val="18"/>
              </w:rPr>
            </w:pPr>
            <w:r w:rsidRPr="0030115B">
              <w:rPr>
                <w:color w:val="000000"/>
                <w:sz w:val="18"/>
                <w:szCs w:val="18"/>
              </w:rPr>
              <w:t>5,6</w:t>
            </w:r>
          </w:p>
        </w:tc>
        <w:tc>
          <w:tcPr>
            <w:tcW w:w="270"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color w:val="000000"/>
                <w:sz w:val="18"/>
                <w:szCs w:val="18"/>
              </w:rPr>
            </w:pPr>
            <w:r w:rsidRPr="0030115B">
              <w:rPr>
                <w:color w:val="000000"/>
                <w:sz w:val="18"/>
                <w:szCs w:val="18"/>
              </w:rPr>
              <w:t>5,6</w:t>
            </w:r>
          </w:p>
        </w:tc>
        <w:tc>
          <w:tcPr>
            <w:tcW w:w="270"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color w:val="000000"/>
                <w:sz w:val="18"/>
                <w:szCs w:val="18"/>
              </w:rPr>
            </w:pPr>
            <w:r w:rsidRPr="0030115B">
              <w:rPr>
                <w:color w:val="000000"/>
                <w:sz w:val="18"/>
                <w:szCs w:val="18"/>
              </w:rPr>
              <w:t>5,6</w:t>
            </w:r>
          </w:p>
        </w:tc>
      </w:tr>
      <w:tr w:rsidR="0030115B" w:rsidRPr="0030115B" w:rsidTr="0030115B">
        <w:trPr>
          <w:trHeight w:val="480"/>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rsidR="0030115B" w:rsidRPr="0030115B" w:rsidRDefault="0030115B" w:rsidP="0030115B">
            <w:pPr>
              <w:rPr>
                <w:color w:val="000000"/>
                <w:sz w:val="18"/>
                <w:szCs w:val="18"/>
              </w:rPr>
            </w:pPr>
            <w:r w:rsidRPr="0030115B">
              <w:rPr>
                <w:color w:val="000000"/>
                <w:sz w:val="18"/>
                <w:szCs w:val="18"/>
              </w:rPr>
              <w:t>1 12 01040 01 6000 120</w:t>
            </w:r>
          </w:p>
        </w:tc>
        <w:tc>
          <w:tcPr>
            <w:tcW w:w="8197" w:type="dxa"/>
            <w:tcBorders>
              <w:top w:val="nil"/>
              <w:left w:val="nil"/>
              <w:bottom w:val="single" w:sz="4" w:space="0" w:color="auto"/>
              <w:right w:val="single" w:sz="4" w:space="0" w:color="auto"/>
            </w:tcBorders>
            <w:shd w:val="clear" w:color="auto" w:fill="auto"/>
            <w:vAlign w:val="bottom"/>
            <w:hideMark/>
          </w:tcPr>
          <w:p w:rsidR="0030115B" w:rsidRPr="0030115B" w:rsidRDefault="0030115B" w:rsidP="0030115B">
            <w:pPr>
              <w:rPr>
                <w:color w:val="000000"/>
                <w:sz w:val="18"/>
                <w:szCs w:val="18"/>
              </w:rPr>
            </w:pPr>
            <w:r w:rsidRPr="0030115B">
              <w:rPr>
                <w:color w:val="000000"/>
                <w:sz w:val="18"/>
                <w:szCs w:val="18"/>
              </w:rPr>
              <w:t>Плата за размещение отходов производства и потребления</w:t>
            </w:r>
          </w:p>
        </w:tc>
        <w:tc>
          <w:tcPr>
            <w:tcW w:w="270"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color w:val="000000"/>
                <w:sz w:val="18"/>
                <w:szCs w:val="18"/>
              </w:rPr>
            </w:pPr>
            <w:r w:rsidRPr="0030115B">
              <w:rPr>
                <w:color w:val="000000"/>
                <w:sz w:val="18"/>
                <w:szCs w:val="18"/>
              </w:rPr>
              <w:t>352,9</w:t>
            </w:r>
          </w:p>
        </w:tc>
        <w:tc>
          <w:tcPr>
            <w:tcW w:w="270"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color w:val="000000"/>
                <w:sz w:val="18"/>
                <w:szCs w:val="18"/>
              </w:rPr>
            </w:pPr>
            <w:r w:rsidRPr="0030115B">
              <w:rPr>
                <w:color w:val="000000"/>
                <w:sz w:val="18"/>
                <w:szCs w:val="18"/>
              </w:rPr>
              <w:t>352,9</w:t>
            </w:r>
          </w:p>
        </w:tc>
        <w:tc>
          <w:tcPr>
            <w:tcW w:w="270"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color w:val="000000"/>
                <w:sz w:val="18"/>
                <w:szCs w:val="18"/>
              </w:rPr>
            </w:pPr>
            <w:r w:rsidRPr="0030115B">
              <w:rPr>
                <w:color w:val="000000"/>
                <w:sz w:val="18"/>
                <w:szCs w:val="18"/>
              </w:rPr>
              <w:t>352,9</w:t>
            </w:r>
          </w:p>
        </w:tc>
      </w:tr>
      <w:tr w:rsidR="0030115B" w:rsidRPr="0030115B" w:rsidTr="0030115B">
        <w:trPr>
          <w:trHeight w:val="240"/>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rsidR="0030115B" w:rsidRPr="0030115B" w:rsidRDefault="0030115B" w:rsidP="0030115B">
            <w:pPr>
              <w:rPr>
                <w:color w:val="000000"/>
                <w:sz w:val="18"/>
                <w:szCs w:val="18"/>
              </w:rPr>
            </w:pPr>
            <w:r w:rsidRPr="0030115B">
              <w:rPr>
                <w:color w:val="000000"/>
                <w:sz w:val="18"/>
                <w:szCs w:val="18"/>
              </w:rPr>
              <w:t>1 12 01041 01 6000 120</w:t>
            </w:r>
          </w:p>
        </w:tc>
        <w:tc>
          <w:tcPr>
            <w:tcW w:w="8197" w:type="dxa"/>
            <w:tcBorders>
              <w:top w:val="nil"/>
              <w:left w:val="nil"/>
              <w:bottom w:val="single" w:sz="4" w:space="0" w:color="auto"/>
              <w:right w:val="single" w:sz="4" w:space="0" w:color="auto"/>
            </w:tcBorders>
            <w:shd w:val="clear" w:color="auto" w:fill="auto"/>
            <w:vAlign w:val="bottom"/>
            <w:hideMark/>
          </w:tcPr>
          <w:p w:rsidR="0030115B" w:rsidRPr="0030115B" w:rsidRDefault="0030115B" w:rsidP="0030115B">
            <w:pPr>
              <w:rPr>
                <w:color w:val="000000"/>
                <w:sz w:val="18"/>
                <w:szCs w:val="18"/>
              </w:rPr>
            </w:pPr>
            <w:r w:rsidRPr="0030115B">
              <w:rPr>
                <w:color w:val="000000"/>
                <w:sz w:val="18"/>
                <w:szCs w:val="18"/>
              </w:rPr>
              <w:t xml:space="preserve">Плата за размещение отходов производства </w:t>
            </w:r>
          </w:p>
        </w:tc>
        <w:tc>
          <w:tcPr>
            <w:tcW w:w="270"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color w:val="000000"/>
                <w:sz w:val="18"/>
                <w:szCs w:val="18"/>
              </w:rPr>
            </w:pPr>
            <w:r w:rsidRPr="0030115B">
              <w:rPr>
                <w:color w:val="000000"/>
                <w:sz w:val="18"/>
                <w:szCs w:val="18"/>
              </w:rPr>
              <w:t>25,3</w:t>
            </w:r>
          </w:p>
        </w:tc>
        <w:tc>
          <w:tcPr>
            <w:tcW w:w="270"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color w:val="000000"/>
                <w:sz w:val="18"/>
                <w:szCs w:val="18"/>
              </w:rPr>
            </w:pPr>
            <w:r w:rsidRPr="0030115B">
              <w:rPr>
                <w:color w:val="000000"/>
                <w:sz w:val="18"/>
                <w:szCs w:val="18"/>
              </w:rPr>
              <w:t>25,3</w:t>
            </w:r>
          </w:p>
        </w:tc>
        <w:tc>
          <w:tcPr>
            <w:tcW w:w="270"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color w:val="000000"/>
                <w:sz w:val="18"/>
                <w:szCs w:val="18"/>
              </w:rPr>
            </w:pPr>
            <w:r w:rsidRPr="0030115B">
              <w:rPr>
                <w:color w:val="000000"/>
                <w:sz w:val="18"/>
                <w:szCs w:val="18"/>
              </w:rPr>
              <w:t>25,3</w:t>
            </w:r>
          </w:p>
        </w:tc>
      </w:tr>
      <w:tr w:rsidR="0030115B" w:rsidRPr="0030115B" w:rsidTr="0030115B">
        <w:trPr>
          <w:trHeight w:val="240"/>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rsidR="0030115B" w:rsidRPr="0030115B" w:rsidRDefault="0030115B" w:rsidP="0030115B">
            <w:pPr>
              <w:rPr>
                <w:color w:val="000000"/>
                <w:sz w:val="18"/>
                <w:szCs w:val="18"/>
              </w:rPr>
            </w:pPr>
            <w:r w:rsidRPr="0030115B">
              <w:rPr>
                <w:color w:val="000000"/>
                <w:sz w:val="18"/>
                <w:szCs w:val="18"/>
              </w:rPr>
              <w:t>1 12 01042 01 6000 120</w:t>
            </w:r>
          </w:p>
        </w:tc>
        <w:tc>
          <w:tcPr>
            <w:tcW w:w="8197" w:type="dxa"/>
            <w:tcBorders>
              <w:top w:val="nil"/>
              <w:left w:val="nil"/>
              <w:bottom w:val="single" w:sz="4" w:space="0" w:color="auto"/>
              <w:right w:val="single" w:sz="4" w:space="0" w:color="auto"/>
            </w:tcBorders>
            <w:shd w:val="clear" w:color="auto" w:fill="auto"/>
            <w:vAlign w:val="bottom"/>
            <w:hideMark/>
          </w:tcPr>
          <w:p w:rsidR="0030115B" w:rsidRPr="0030115B" w:rsidRDefault="0030115B" w:rsidP="0030115B">
            <w:pPr>
              <w:rPr>
                <w:color w:val="000000"/>
                <w:sz w:val="18"/>
                <w:szCs w:val="18"/>
              </w:rPr>
            </w:pPr>
            <w:r w:rsidRPr="0030115B">
              <w:rPr>
                <w:color w:val="000000"/>
                <w:sz w:val="18"/>
                <w:szCs w:val="18"/>
              </w:rPr>
              <w:t xml:space="preserve">Плата за размещение твердых коммунальных отходов </w:t>
            </w:r>
          </w:p>
        </w:tc>
        <w:tc>
          <w:tcPr>
            <w:tcW w:w="270"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color w:val="000000"/>
                <w:sz w:val="18"/>
                <w:szCs w:val="18"/>
              </w:rPr>
            </w:pPr>
            <w:r w:rsidRPr="0030115B">
              <w:rPr>
                <w:color w:val="000000"/>
                <w:sz w:val="18"/>
                <w:szCs w:val="18"/>
              </w:rPr>
              <w:t>327,6</w:t>
            </w:r>
          </w:p>
        </w:tc>
        <w:tc>
          <w:tcPr>
            <w:tcW w:w="270"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color w:val="000000"/>
                <w:sz w:val="18"/>
                <w:szCs w:val="18"/>
              </w:rPr>
            </w:pPr>
            <w:r w:rsidRPr="0030115B">
              <w:rPr>
                <w:color w:val="000000"/>
                <w:sz w:val="18"/>
                <w:szCs w:val="18"/>
              </w:rPr>
              <w:t>327,6</w:t>
            </w:r>
          </w:p>
        </w:tc>
        <w:tc>
          <w:tcPr>
            <w:tcW w:w="270"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color w:val="000000"/>
                <w:sz w:val="18"/>
                <w:szCs w:val="18"/>
              </w:rPr>
            </w:pPr>
            <w:r w:rsidRPr="0030115B">
              <w:rPr>
                <w:color w:val="000000"/>
                <w:sz w:val="18"/>
                <w:szCs w:val="18"/>
              </w:rPr>
              <w:t>327,6</w:t>
            </w:r>
          </w:p>
        </w:tc>
      </w:tr>
      <w:tr w:rsidR="0030115B" w:rsidRPr="0030115B" w:rsidTr="0030115B">
        <w:trPr>
          <w:trHeight w:val="720"/>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rsidR="0030115B" w:rsidRPr="0030115B" w:rsidRDefault="0030115B" w:rsidP="0030115B">
            <w:pPr>
              <w:rPr>
                <w:b/>
                <w:bCs/>
                <w:color w:val="000000"/>
                <w:sz w:val="18"/>
                <w:szCs w:val="18"/>
              </w:rPr>
            </w:pPr>
            <w:r w:rsidRPr="0030115B">
              <w:rPr>
                <w:b/>
                <w:bCs/>
                <w:color w:val="000000"/>
                <w:sz w:val="18"/>
                <w:szCs w:val="18"/>
              </w:rPr>
              <w:t>1 13 00000 00 0000 000</w:t>
            </w:r>
          </w:p>
        </w:tc>
        <w:tc>
          <w:tcPr>
            <w:tcW w:w="8197" w:type="dxa"/>
            <w:tcBorders>
              <w:top w:val="nil"/>
              <w:left w:val="nil"/>
              <w:bottom w:val="single" w:sz="4" w:space="0" w:color="auto"/>
              <w:right w:val="single" w:sz="4" w:space="0" w:color="auto"/>
            </w:tcBorders>
            <w:shd w:val="clear" w:color="auto" w:fill="auto"/>
            <w:vAlign w:val="bottom"/>
            <w:hideMark/>
          </w:tcPr>
          <w:p w:rsidR="0030115B" w:rsidRPr="0030115B" w:rsidRDefault="0030115B" w:rsidP="0030115B">
            <w:pPr>
              <w:rPr>
                <w:b/>
                <w:bCs/>
                <w:color w:val="000000"/>
                <w:sz w:val="18"/>
                <w:szCs w:val="18"/>
              </w:rPr>
            </w:pPr>
            <w:r w:rsidRPr="0030115B">
              <w:rPr>
                <w:b/>
                <w:bCs/>
                <w:color w:val="000000"/>
                <w:sz w:val="18"/>
                <w:szCs w:val="18"/>
              </w:rPr>
              <w:t>ДОХОДЫ ОТ ОКАЗАНИЯ ПЛАТНЫХ УСЛУГ (РАБОТ) И КОМПЕНСАЦИИ ЗАТРАТ ГОСУДАРСТВА</w:t>
            </w:r>
          </w:p>
        </w:tc>
        <w:tc>
          <w:tcPr>
            <w:tcW w:w="270"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b/>
                <w:bCs/>
                <w:color w:val="000000"/>
                <w:sz w:val="18"/>
                <w:szCs w:val="18"/>
              </w:rPr>
            </w:pPr>
            <w:r w:rsidRPr="0030115B">
              <w:rPr>
                <w:b/>
                <w:bCs/>
                <w:color w:val="000000"/>
                <w:sz w:val="18"/>
                <w:szCs w:val="18"/>
              </w:rPr>
              <w:t>5 249,2</w:t>
            </w:r>
          </w:p>
        </w:tc>
        <w:tc>
          <w:tcPr>
            <w:tcW w:w="270"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b/>
                <w:bCs/>
                <w:color w:val="000000"/>
                <w:sz w:val="18"/>
                <w:szCs w:val="18"/>
              </w:rPr>
            </w:pPr>
            <w:r w:rsidRPr="0030115B">
              <w:rPr>
                <w:b/>
                <w:bCs/>
                <w:color w:val="000000"/>
                <w:sz w:val="18"/>
                <w:szCs w:val="18"/>
              </w:rPr>
              <w:t>5 083,3</w:t>
            </w:r>
          </w:p>
        </w:tc>
        <w:tc>
          <w:tcPr>
            <w:tcW w:w="270"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b/>
                <w:bCs/>
                <w:color w:val="000000"/>
                <w:sz w:val="18"/>
                <w:szCs w:val="18"/>
              </w:rPr>
            </w:pPr>
            <w:r w:rsidRPr="0030115B">
              <w:rPr>
                <w:b/>
                <w:bCs/>
                <w:color w:val="000000"/>
                <w:sz w:val="18"/>
                <w:szCs w:val="18"/>
              </w:rPr>
              <w:t>5 119,1</w:t>
            </w:r>
          </w:p>
        </w:tc>
      </w:tr>
      <w:tr w:rsidR="0030115B" w:rsidRPr="0030115B" w:rsidTr="0030115B">
        <w:trPr>
          <w:trHeight w:val="240"/>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rsidR="0030115B" w:rsidRPr="0030115B" w:rsidRDefault="0030115B" w:rsidP="0030115B">
            <w:pPr>
              <w:rPr>
                <w:color w:val="000000"/>
                <w:sz w:val="18"/>
                <w:szCs w:val="18"/>
              </w:rPr>
            </w:pPr>
            <w:r w:rsidRPr="0030115B">
              <w:rPr>
                <w:color w:val="000000"/>
                <w:sz w:val="18"/>
                <w:szCs w:val="18"/>
              </w:rPr>
              <w:t>1 13 01000 00 0000 130</w:t>
            </w:r>
          </w:p>
        </w:tc>
        <w:tc>
          <w:tcPr>
            <w:tcW w:w="8197" w:type="dxa"/>
            <w:tcBorders>
              <w:top w:val="nil"/>
              <w:left w:val="nil"/>
              <w:bottom w:val="single" w:sz="4" w:space="0" w:color="auto"/>
              <w:right w:val="single" w:sz="4" w:space="0" w:color="auto"/>
            </w:tcBorders>
            <w:shd w:val="clear" w:color="auto" w:fill="auto"/>
            <w:vAlign w:val="bottom"/>
            <w:hideMark/>
          </w:tcPr>
          <w:p w:rsidR="0030115B" w:rsidRPr="0030115B" w:rsidRDefault="0030115B" w:rsidP="0030115B">
            <w:pPr>
              <w:rPr>
                <w:color w:val="000000"/>
                <w:sz w:val="18"/>
                <w:szCs w:val="18"/>
              </w:rPr>
            </w:pPr>
            <w:r w:rsidRPr="0030115B">
              <w:rPr>
                <w:color w:val="000000"/>
                <w:sz w:val="18"/>
                <w:szCs w:val="18"/>
              </w:rPr>
              <w:t>Доходы от оказания платных услуг (работ)</w:t>
            </w:r>
          </w:p>
        </w:tc>
        <w:tc>
          <w:tcPr>
            <w:tcW w:w="270"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color w:val="000000"/>
                <w:sz w:val="18"/>
                <w:szCs w:val="18"/>
              </w:rPr>
            </w:pPr>
            <w:r w:rsidRPr="0030115B">
              <w:rPr>
                <w:color w:val="000000"/>
                <w:sz w:val="18"/>
                <w:szCs w:val="18"/>
              </w:rPr>
              <w:t>3 829,2</w:t>
            </w:r>
          </w:p>
        </w:tc>
        <w:tc>
          <w:tcPr>
            <w:tcW w:w="270"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color w:val="000000"/>
                <w:sz w:val="18"/>
                <w:szCs w:val="18"/>
              </w:rPr>
            </w:pPr>
            <w:r w:rsidRPr="0030115B">
              <w:rPr>
                <w:color w:val="000000"/>
                <w:sz w:val="18"/>
                <w:szCs w:val="18"/>
              </w:rPr>
              <w:t>3 660,6</w:t>
            </w:r>
          </w:p>
        </w:tc>
        <w:tc>
          <w:tcPr>
            <w:tcW w:w="270"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color w:val="000000"/>
                <w:sz w:val="18"/>
                <w:szCs w:val="18"/>
              </w:rPr>
            </w:pPr>
            <w:r w:rsidRPr="0030115B">
              <w:rPr>
                <w:color w:val="000000"/>
                <w:sz w:val="18"/>
                <w:szCs w:val="18"/>
              </w:rPr>
              <w:t>3 693,8</w:t>
            </w:r>
          </w:p>
        </w:tc>
      </w:tr>
      <w:tr w:rsidR="0030115B" w:rsidRPr="0030115B" w:rsidTr="0030115B">
        <w:trPr>
          <w:trHeight w:val="240"/>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rsidR="0030115B" w:rsidRPr="0030115B" w:rsidRDefault="0030115B" w:rsidP="0030115B">
            <w:pPr>
              <w:rPr>
                <w:color w:val="000000"/>
                <w:sz w:val="18"/>
                <w:szCs w:val="18"/>
              </w:rPr>
            </w:pPr>
            <w:r w:rsidRPr="0030115B">
              <w:rPr>
                <w:color w:val="000000"/>
                <w:sz w:val="18"/>
                <w:szCs w:val="18"/>
              </w:rPr>
              <w:t>1 13 01990 00 0000 130</w:t>
            </w:r>
          </w:p>
        </w:tc>
        <w:tc>
          <w:tcPr>
            <w:tcW w:w="8197" w:type="dxa"/>
            <w:tcBorders>
              <w:top w:val="nil"/>
              <w:left w:val="nil"/>
              <w:bottom w:val="single" w:sz="4" w:space="0" w:color="auto"/>
              <w:right w:val="single" w:sz="4" w:space="0" w:color="auto"/>
            </w:tcBorders>
            <w:shd w:val="clear" w:color="auto" w:fill="auto"/>
            <w:vAlign w:val="bottom"/>
            <w:hideMark/>
          </w:tcPr>
          <w:p w:rsidR="0030115B" w:rsidRPr="0030115B" w:rsidRDefault="0030115B" w:rsidP="0030115B">
            <w:pPr>
              <w:rPr>
                <w:color w:val="000000"/>
                <w:sz w:val="18"/>
                <w:szCs w:val="18"/>
              </w:rPr>
            </w:pPr>
            <w:r w:rsidRPr="0030115B">
              <w:rPr>
                <w:color w:val="000000"/>
                <w:sz w:val="18"/>
                <w:szCs w:val="18"/>
              </w:rPr>
              <w:t>Прочие доходы от оказания платных услуг (работ)</w:t>
            </w:r>
          </w:p>
        </w:tc>
        <w:tc>
          <w:tcPr>
            <w:tcW w:w="270"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color w:val="000000"/>
                <w:sz w:val="18"/>
                <w:szCs w:val="18"/>
              </w:rPr>
            </w:pPr>
            <w:r w:rsidRPr="0030115B">
              <w:rPr>
                <w:color w:val="000000"/>
                <w:sz w:val="18"/>
                <w:szCs w:val="18"/>
              </w:rPr>
              <w:t>3 829,2</w:t>
            </w:r>
          </w:p>
        </w:tc>
        <w:tc>
          <w:tcPr>
            <w:tcW w:w="270"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color w:val="000000"/>
                <w:sz w:val="18"/>
                <w:szCs w:val="18"/>
              </w:rPr>
            </w:pPr>
            <w:r w:rsidRPr="0030115B">
              <w:rPr>
                <w:color w:val="000000"/>
                <w:sz w:val="18"/>
                <w:szCs w:val="18"/>
              </w:rPr>
              <w:t>3 660,6</w:t>
            </w:r>
          </w:p>
        </w:tc>
        <w:tc>
          <w:tcPr>
            <w:tcW w:w="270"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color w:val="000000"/>
                <w:sz w:val="18"/>
                <w:szCs w:val="18"/>
              </w:rPr>
            </w:pPr>
            <w:r w:rsidRPr="0030115B">
              <w:rPr>
                <w:color w:val="000000"/>
                <w:sz w:val="18"/>
                <w:szCs w:val="18"/>
              </w:rPr>
              <w:t>3 693,8</w:t>
            </w:r>
          </w:p>
        </w:tc>
      </w:tr>
      <w:tr w:rsidR="0030115B" w:rsidRPr="0030115B" w:rsidTr="0030115B">
        <w:trPr>
          <w:trHeight w:val="720"/>
        </w:trPr>
        <w:tc>
          <w:tcPr>
            <w:tcW w:w="682" w:type="dxa"/>
            <w:tcBorders>
              <w:top w:val="nil"/>
              <w:left w:val="single" w:sz="4" w:space="0" w:color="auto"/>
              <w:bottom w:val="single" w:sz="4" w:space="0" w:color="auto"/>
              <w:right w:val="single" w:sz="4" w:space="0" w:color="auto"/>
            </w:tcBorders>
            <w:shd w:val="clear" w:color="000000" w:fill="FFFFFF"/>
            <w:noWrap/>
            <w:vAlign w:val="bottom"/>
            <w:hideMark/>
          </w:tcPr>
          <w:p w:rsidR="0030115B" w:rsidRPr="0030115B" w:rsidRDefault="0030115B" w:rsidP="0030115B">
            <w:pPr>
              <w:jc w:val="center"/>
              <w:rPr>
                <w:color w:val="000000"/>
                <w:sz w:val="18"/>
                <w:szCs w:val="18"/>
              </w:rPr>
            </w:pPr>
            <w:r w:rsidRPr="0030115B">
              <w:rPr>
                <w:color w:val="000000"/>
                <w:sz w:val="18"/>
                <w:szCs w:val="18"/>
              </w:rPr>
              <w:t>1 13 01994 14 0000 130</w:t>
            </w:r>
          </w:p>
        </w:tc>
        <w:tc>
          <w:tcPr>
            <w:tcW w:w="8197" w:type="dxa"/>
            <w:tcBorders>
              <w:top w:val="nil"/>
              <w:left w:val="nil"/>
              <w:bottom w:val="single" w:sz="4" w:space="0" w:color="auto"/>
              <w:right w:val="single" w:sz="4" w:space="0" w:color="auto"/>
            </w:tcBorders>
            <w:shd w:val="clear" w:color="000000" w:fill="FFFFFF"/>
            <w:noWrap/>
            <w:hideMark/>
          </w:tcPr>
          <w:p w:rsidR="0030115B" w:rsidRPr="0030115B" w:rsidRDefault="0030115B" w:rsidP="0030115B">
            <w:pPr>
              <w:jc w:val="both"/>
              <w:rPr>
                <w:color w:val="000000"/>
                <w:sz w:val="18"/>
                <w:szCs w:val="18"/>
              </w:rPr>
            </w:pPr>
            <w:r w:rsidRPr="0030115B">
              <w:rPr>
                <w:color w:val="000000"/>
                <w:sz w:val="18"/>
                <w:szCs w:val="18"/>
              </w:rPr>
              <w:t>Прочие доходы от оказания платных услуг (работ) получателями средств бюджетов муниципальных округов</w:t>
            </w:r>
          </w:p>
        </w:tc>
        <w:tc>
          <w:tcPr>
            <w:tcW w:w="270"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color w:val="000000"/>
                <w:sz w:val="18"/>
                <w:szCs w:val="18"/>
              </w:rPr>
            </w:pPr>
            <w:r w:rsidRPr="0030115B">
              <w:rPr>
                <w:color w:val="000000"/>
                <w:sz w:val="18"/>
                <w:szCs w:val="18"/>
              </w:rPr>
              <w:t>3 829,2</w:t>
            </w:r>
          </w:p>
        </w:tc>
        <w:tc>
          <w:tcPr>
            <w:tcW w:w="270"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color w:val="000000"/>
                <w:sz w:val="18"/>
                <w:szCs w:val="18"/>
              </w:rPr>
            </w:pPr>
            <w:r w:rsidRPr="0030115B">
              <w:rPr>
                <w:color w:val="000000"/>
                <w:sz w:val="18"/>
                <w:szCs w:val="18"/>
              </w:rPr>
              <w:t>3 660,6</w:t>
            </w:r>
          </w:p>
        </w:tc>
        <w:tc>
          <w:tcPr>
            <w:tcW w:w="270"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color w:val="000000"/>
                <w:sz w:val="18"/>
                <w:szCs w:val="18"/>
              </w:rPr>
            </w:pPr>
            <w:r w:rsidRPr="0030115B">
              <w:rPr>
                <w:color w:val="000000"/>
                <w:sz w:val="18"/>
                <w:szCs w:val="18"/>
              </w:rPr>
              <w:t>3 693,8</w:t>
            </w:r>
          </w:p>
        </w:tc>
      </w:tr>
      <w:tr w:rsidR="0030115B" w:rsidRPr="0030115B" w:rsidTr="0030115B">
        <w:trPr>
          <w:trHeight w:val="240"/>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rsidR="0030115B" w:rsidRPr="0030115B" w:rsidRDefault="0030115B" w:rsidP="0030115B">
            <w:pPr>
              <w:rPr>
                <w:color w:val="000000"/>
                <w:sz w:val="18"/>
                <w:szCs w:val="18"/>
              </w:rPr>
            </w:pPr>
            <w:r w:rsidRPr="0030115B">
              <w:rPr>
                <w:color w:val="000000"/>
                <w:sz w:val="18"/>
                <w:szCs w:val="18"/>
              </w:rPr>
              <w:t>1 13 02000 00 0000 130</w:t>
            </w:r>
          </w:p>
        </w:tc>
        <w:tc>
          <w:tcPr>
            <w:tcW w:w="8197" w:type="dxa"/>
            <w:tcBorders>
              <w:top w:val="nil"/>
              <w:left w:val="nil"/>
              <w:bottom w:val="single" w:sz="4" w:space="0" w:color="auto"/>
              <w:right w:val="single" w:sz="4" w:space="0" w:color="auto"/>
            </w:tcBorders>
            <w:shd w:val="clear" w:color="auto" w:fill="auto"/>
            <w:vAlign w:val="bottom"/>
            <w:hideMark/>
          </w:tcPr>
          <w:p w:rsidR="0030115B" w:rsidRPr="0030115B" w:rsidRDefault="0030115B" w:rsidP="0030115B">
            <w:pPr>
              <w:rPr>
                <w:color w:val="000000"/>
                <w:sz w:val="18"/>
                <w:szCs w:val="18"/>
              </w:rPr>
            </w:pPr>
            <w:r w:rsidRPr="0030115B">
              <w:rPr>
                <w:color w:val="000000"/>
                <w:sz w:val="18"/>
                <w:szCs w:val="18"/>
              </w:rPr>
              <w:t>Доходы от компенсации затрат государства</w:t>
            </w:r>
          </w:p>
        </w:tc>
        <w:tc>
          <w:tcPr>
            <w:tcW w:w="270"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color w:val="000000"/>
                <w:sz w:val="18"/>
                <w:szCs w:val="18"/>
              </w:rPr>
            </w:pPr>
            <w:r w:rsidRPr="0030115B">
              <w:rPr>
                <w:color w:val="000000"/>
                <w:sz w:val="18"/>
                <w:szCs w:val="18"/>
              </w:rPr>
              <w:t>1 420,0</w:t>
            </w:r>
          </w:p>
        </w:tc>
        <w:tc>
          <w:tcPr>
            <w:tcW w:w="270"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color w:val="000000"/>
                <w:sz w:val="18"/>
                <w:szCs w:val="18"/>
              </w:rPr>
            </w:pPr>
            <w:r w:rsidRPr="0030115B">
              <w:rPr>
                <w:color w:val="000000"/>
                <w:sz w:val="18"/>
                <w:szCs w:val="18"/>
              </w:rPr>
              <w:t>1 422,7</w:t>
            </w:r>
          </w:p>
        </w:tc>
        <w:tc>
          <w:tcPr>
            <w:tcW w:w="270"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color w:val="000000"/>
                <w:sz w:val="18"/>
                <w:szCs w:val="18"/>
              </w:rPr>
            </w:pPr>
            <w:r w:rsidRPr="0030115B">
              <w:rPr>
                <w:color w:val="000000"/>
                <w:sz w:val="18"/>
                <w:szCs w:val="18"/>
              </w:rPr>
              <w:t>1 425,3</w:t>
            </w:r>
          </w:p>
        </w:tc>
      </w:tr>
      <w:tr w:rsidR="0030115B" w:rsidRPr="0030115B" w:rsidTr="0030115B">
        <w:trPr>
          <w:trHeight w:val="480"/>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rsidR="0030115B" w:rsidRPr="0030115B" w:rsidRDefault="0030115B" w:rsidP="0030115B">
            <w:pPr>
              <w:rPr>
                <w:color w:val="000000"/>
                <w:sz w:val="18"/>
                <w:szCs w:val="18"/>
              </w:rPr>
            </w:pPr>
            <w:r w:rsidRPr="0030115B">
              <w:rPr>
                <w:color w:val="000000"/>
                <w:sz w:val="18"/>
                <w:szCs w:val="18"/>
              </w:rPr>
              <w:lastRenderedPageBreak/>
              <w:t>1 13 02060 00 0000 130</w:t>
            </w:r>
          </w:p>
        </w:tc>
        <w:tc>
          <w:tcPr>
            <w:tcW w:w="8197" w:type="dxa"/>
            <w:tcBorders>
              <w:top w:val="nil"/>
              <w:left w:val="nil"/>
              <w:bottom w:val="single" w:sz="4" w:space="0" w:color="auto"/>
              <w:right w:val="single" w:sz="4" w:space="0" w:color="auto"/>
            </w:tcBorders>
            <w:shd w:val="clear" w:color="auto" w:fill="auto"/>
            <w:vAlign w:val="bottom"/>
            <w:hideMark/>
          </w:tcPr>
          <w:p w:rsidR="0030115B" w:rsidRPr="0030115B" w:rsidRDefault="0030115B" w:rsidP="0030115B">
            <w:pPr>
              <w:rPr>
                <w:color w:val="000000"/>
                <w:sz w:val="18"/>
                <w:szCs w:val="18"/>
              </w:rPr>
            </w:pPr>
            <w:r w:rsidRPr="0030115B">
              <w:rPr>
                <w:color w:val="000000"/>
                <w:sz w:val="18"/>
                <w:szCs w:val="18"/>
              </w:rPr>
              <w:t>Доходы, поступающие в порядке возмещения расходов, понесенных в связи с эксплуатацией имущества</w:t>
            </w:r>
          </w:p>
        </w:tc>
        <w:tc>
          <w:tcPr>
            <w:tcW w:w="270"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color w:val="000000"/>
                <w:sz w:val="18"/>
                <w:szCs w:val="18"/>
              </w:rPr>
            </w:pPr>
            <w:r w:rsidRPr="0030115B">
              <w:rPr>
                <w:color w:val="000000"/>
                <w:sz w:val="18"/>
                <w:szCs w:val="18"/>
              </w:rPr>
              <w:t>1 420,0</w:t>
            </w:r>
          </w:p>
        </w:tc>
        <w:tc>
          <w:tcPr>
            <w:tcW w:w="270"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color w:val="000000"/>
                <w:sz w:val="18"/>
                <w:szCs w:val="18"/>
              </w:rPr>
            </w:pPr>
            <w:r w:rsidRPr="0030115B">
              <w:rPr>
                <w:color w:val="000000"/>
                <w:sz w:val="18"/>
                <w:szCs w:val="18"/>
              </w:rPr>
              <w:t>1 422,7</w:t>
            </w:r>
          </w:p>
        </w:tc>
        <w:tc>
          <w:tcPr>
            <w:tcW w:w="270"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color w:val="000000"/>
                <w:sz w:val="18"/>
                <w:szCs w:val="18"/>
              </w:rPr>
            </w:pPr>
            <w:r w:rsidRPr="0030115B">
              <w:rPr>
                <w:color w:val="000000"/>
                <w:sz w:val="18"/>
                <w:szCs w:val="18"/>
              </w:rPr>
              <w:t>1 425,3</w:t>
            </w:r>
          </w:p>
        </w:tc>
      </w:tr>
      <w:tr w:rsidR="0030115B" w:rsidRPr="0030115B" w:rsidTr="0030115B">
        <w:trPr>
          <w:trHeight w:val="720"/>
        </w:trPr>
        <w:tc>
          <w:tcPr>
            <w:tcW w:w="682" w:type="dxa"/>
            <w:tcBorders>
              <w:top w:val="nil"/>
              <w:left w:val="single" w:sz="4" w:space="0" w:color="auto"/>
              <w:bottom w:val="single" w:sz="4" w:space="0" w:color="auto"/>
              <w:right w:val="single" w:sz="4" w:space="0" w:color="auto"/>
            </w:tcBorders>
            <w:shd w:val="clear" w:color="000000" w:fill="FFFFFF"/>
            <w:noWrap/>
            <w:vAlign w:val="bottom"/>
            <w:hideMark/>
          </w:tcPr>
          <w:p w:rsidR="0030115B" w:rsidRPr="0030115B" w:rsidRDefault="0030115B" w:rsidP="0030115B">
            <w:pPr>
              <w:jc w:val="center"/>
              <w:rPr>
                <w:color w:val="000000"/>
                <w:sz w:val="18"/>
                <w:szCs w:val="18"/>
              </w:rPr>
            </w:pPr>
            <w:r w:rsidRPr="0030115B">
              <w:rPr>
                <w:color w:val="000000"/>
                <w:sz w:val="18"/>
                <w:szCs w:val="18"/>
              </w:rPr>
              <w:t>1 13 02064 14 0000 130</w:t>
            </w:r>
          </w:p>
        </w:tc>
        <w:tc>
          <w:tcPr>
            <w:tcW w:w="8197" w:type="dxa"/>
            <w:tcBorders>
              <w:top w:val="nil"/>
              <w:left w:val="nil"/>
              <w:bottom w:val="single" w:sz="4" w:space="0" w:color="auto"/>
              <w:right w:val="single" w:sz="4" w:space="0" w:color="auto"/>
            </w:tcBorders>
            <w:shd w:val="clear" w:color="000000" w:fill="FFFFFF"/>
            <w:noWrap/>
            <w:hideMark/>
          </w:tcPr>
          <w:p w:rsidR="0030115B" w:rsidRPr="0030115B" w:rsidRDefault="0030115B" w:rsidP="0030115B">
            <w:pPr>
              <w:jc w:val="both"/>
              <w:rPr>
                <w:color w:val="000000"/>
                <w:sz w:val="18"/>
                <w:szCs w:val="18"/>
              </w:rPr>
            </w:pPr>
            <w:r w:rsidRPr="0030115B">
              <w:rPr>
                <w:color w:val="000000"/>
                <w:sz w:val="18"/>
                <w:szCs w:val="18"/>
              </w:rPr>
              <w:t>Доходы, поступающие в порядке возмещения расходов, понесенных в связи с эксплуатацией имущества муниципальных округов</w:t>
            </w:r>
          </w:p>
        </w:tc>
        <w:tc>
          <w:tcPr>
            <w:tcW w:w="270"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color w:val="000000"/>
                <w:sz w:val="18"/>
                <w:szCs w:val="18"/>
              </w:rPr>
            </w:pPr>
            <w:r w:rsidRPr="0030115B">
              <w:rPr>
                <w:color w:val="000000"/>
                <w:sz w:val="18"/>
                <w:szCs w:val="18"/>
              </w:rPr>
              <w:t>1 420,0</w:t>
            </w:r>
          </w:p>
        </w:tc>
        <w:tc>
          <w:tcPr>
            <w:tcW w:w="270"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sz w:val="20"/>
                <w:szCs w:val="20"/>
              </w:rPr>
            </w:pPr>
            <w:r w:rsidRPr="0030115B">
              <w:rPr>
                <w:sz w:val="20"/>
                <w:szCs w:val="20"/>
              </w:rPr>
              <w:t>1422,7</w:t>
            </w:r>
          </w:p>
        </w:tc>
        <w:tc>
          <w:tcPr>
            <w:tcW w:w="270"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sz w:val="20"/>
                <w:szCs w:val="20"/>
              </w:rPr>
            </w:pPr>
            <w:r w:rsidRPr="0030115B">
              <w:rPr>
                <w:sz w:val="20"/>
                <w:szCs w:val="20"/>
              </w:rPr>
              <w:t>1425,3</w:t>
            </w:r>
          </w:p>
        </w:tc>
      </w:tr>
      <w:tr w:rsidR="0030115B" w:rsidRPr="0030115B" w:rsidTr="0030115B">
        <w:trPr>
          <w:trHeight w:val="480"/>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rsidR="0030115B" w:rsidRPr="0030115B" w:rsidRDefault="0030115B" w:rsidP="0030115B">
            <w:pPr>
              <w:rPr>
                <w:b/>
                <w:bCs/>
                <w:color w:val="000000"/>
                <w:sz w:val="18"/>
                <w:szCs w:val="18"/>
              </w:rPr>
            </w:pPr>
            <w:r w:rsidRPr="0030115B">
              <w:rPr>
                <w:b/>
                <w:bCs/>
                <w:color w:val="000000"/>
                <w:sz w:val="18"/>
                <w:szCs w:val="18"/>
              </w:rPr>
              <w:t>1 14 00000 00 0000 000</w:t>
            </w:r>
          </w:p>
        </w:tc>
        <w:tc>
          <w:tcPr>
            <w:tcW w:w="8197" w:type="dxa"/>
            <w:tcBorders>
              <w:top w:val="nil"/>
              <w:left w:val="nil"/>
              <w:bottom w:val="single" w:sz="4" w:space="0" w:color="auto"/>
              <w:right w:val="single" w:sz="4" w:space="0" w:color="auto"/>
            </w:tcBorders>
            <w:shd w:val="clear" w:color="auto" w:fill="auto"/>
            <w:vAlign w:val="bottom"/>
            <w:hideMark/>
          </w:tcPr>
          <w:p w:rsidR="0030115B" w:rsidRPr="0030115B" w:rsidRDefault="0030115B" w:rsidP="0030115B">
            <w:pPr>
              <w:rPr>
                <w:b/>
                <w:bCs/>
                <w:color w:val="000000"/>
                <w:sz w:val="18"/>
                <w:szCs w:val="18"/>
              </w:rPr>
            </w:pPr>
            <w:r w:rsidRPr="0030115B">
              <w:rPr>
                <w:b/>
                <w:bCs/>
                <w:color w:val="000000"/>
                <w:sz w:val="18"/>
                <w:szCs w:val="18"/>
              </w:rPr>
              <w:t>ДОХОДЫ ОТ ПРОДАЖИ МАТЕРИАЛЬНЫХ И НЕМАТЕРИАЛЬНЫХ АКТИВОВ</w:t>
            </w:r>
          </w:p>
        </w:tc>
        <w:tc>
          <w:tcPr>
            <w:tcW w:w="270"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b/>
                <w:bCs/>
                <w:color w:val="000000"/>
                <w:sz w:val="18"/>
                <w:szCs w:val="18"/>
              </w:rPr>
            </w:pPr>
            <w:r w:rsidRPr="0030115B">
              <w:rPr>
                <w:b/>
                <w:bCs/>
                <w:color w:val="000000"/>
                <w:sz w:val="18"/>
                <w:szCs w:val="18"/>
              </w:rPr>
              <w:t>301,0</w:t>
            </w:r>
          </w:p>
        </w:tc>
        <w:tc>
          <w:tcPr>
            <w:tcW w:w="270"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b/>
                <w:bCs/>
                <w:color w:val="000000"/>
                <w:sz w:val="18"/>
                <w:szCs w:val="18"/>
              </w:rPr>
            </w:pPr>
            <w:r w:rsidRPr="0030115B">
              <w:rPr>
                <w:b/>
                <w:bCs/>
                <w:color w:val="000000"/>
                <w:sz w:val="18"/>
                <w:szCs w:val="18"/>
              </w:rPr>
              <w:t>1,0</w:t>
            </w:r>
          </w:p>
        </w:tc>
        <w:tc>
          <w:tcPr>
            <w:tcW w:w="270"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b/>
                <w:bCs/>
                <w:color w:val="000000"/>
                <w:sz w:val="18"/>
                <w:szCs w:val="18"/>
              </w:rPr>
            </w:pPr>
            <w:r w:rsidRPr="0030115B">
              <w:rPr>
                <w:b/>
                <w:bCs/>
                <w:color w:val="000000"/>
                <w:sz w:val="18"/>
                <w:szCs w:val="18"/>
              </w:rPr>
              <w:t>1,0</w:t>
            </w:r>
          </w:p>
        </w:tc>
      </w:tr>
      <w:tr w:rsidR="0030115B" w:rsidRPr="0030115B" w:rsidTr="0030115B">
        <w:trPr>
          <w:trHeight w:val="1440"/>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rsidR="0030115B" w:rsidRPr="0030115B" w:rsidRDefault="0030115B" w:rsidP="0030115B">
            <w:pPr>
              <w:rPr>
                <w:color w:val="000000"/>
                <w:sz w:val="18"/>
                <w:szCs w:val="18"/>
              </w:rPr>
            </w:pPr>
            <w:r w:rsidRPr="0030115B">
              <w:rPr>
                <w:color w:val="000000"/>
                <w:sz w:val="18"/>
                <w:szCs w:val="18"/>
              </w:rPr>
              <w:t>1 14 02000 00 0000 430</w:t>
            </w:r>
          </w:p>
        </w:tc>
        <w:tc>
          <w:tcPr>
            <w:tcW w:w="8197" w:type="dxa"/>
            <w:tcBorders>
              <w:top w:val="nil"/>
              <w:left w:val="nil"/>
              <w:bottom w:val="single" w:sz="4" w:space="0" w:color="auto"/>
              <w:right w:val="single" w:sz="4" w:space="0" w:color="auto"/>
            </w:tcBorders>
            <w:shd w:val="clear" w:color="auto" w:fill="auto"/>
            <w:vAlign w:val="bottom"/>
            <w:hideMark/>
          </w:tcPr>
          <w:p w:rsidR="0030115B" w:rsidRPr="0030115B" w:rsidRDefault="0030115B" w:rsidP="0030115B">
            <w:pPr>
              <w:rPr>
                <w:color w:val="000000"/>
                <w:sz w:val="18"/>
                <w:szCs w:val="18"/>
              </w:rPr>
            </w:pPr>
            <w:r w:rsidRPr="0030115B">
              <w:rPr>
                <w:color w:val="000000"/>
                <w:sz w:val="18"/>
                <w:szCs w:val="18"/>
              </w:rPr>
              <w:t>Доходы от реализации иного имущества, находящегося в собственности муниципальных округов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70"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color w:val="000000"/>
                <w:sz w:val="18"/>
                <w:szCs w:val="18"/>
              </w:rPr>
            </w:pPr>
            <w:r w:rsidRPr="0030115B">
              <w:rPr>
                <w:color w:val="000000"/>
                <w:sz w:val="18"/>
                <w:szCs w:val="18"/>
              </w:rPr>
              <w:t>300,0</w:t>
            </w:r>
          </w:p>
        </w:tc>
        <w:tc>
          <w:tcPr>
            <w:tcW w:w="270"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color w:val="000000"/>
                <w:sz w:val="18"/>
                <w:szCs w:val="18"/>
              </w:rPr>
            </w:pPr>
            <w:r w:rsidRPr="0030115B">
              <w:rPr>
                <w:color w:val="000000"/>
                <w:sz w:val="18"/>
                <w:szCs w:val="18"/>
              </w:rPr>
              <w:t> </w:t>
            </w:r>
          </w:p>
        </w:tc>
        <w:tc>
          <w:tcPr>
            <w:tcW w:w="270"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color w:val="000000"/>
                <w:sz w:val="18"/>
                <w:szCs w:val="18"/>
              </w:rPr>
            </w:pPr>
            <w:r w:rsidRPr="0030115B">
              <w:rPr>
                <w:color w:val="000000"/>
                <w:sz w:val="18"/>
                <w:szCs w:val="18"/>
              </w:rPr>
              <w:t> </w:t>
            </w:r>
          </w:p>
        </w:tc>
      </w:tr>
      <w:tr w:rsidR="0030115B" w:rsidRPr="0030115B" w:rsidTr="0030115B">
        <w:trPr>
          <w:trHeight w:val="1680"/>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rsidR="0030115B" w:rsidRPr="0030115B" w:rsidRDefault="0030115B" w:rsidP="0030115B">
            <w:pPr>
              <w:rPr>
                <w:color w:val="000000"/>
                <w:sz w:val="18"/>
                <w:szCs w:val="18"/>
              </w:rPr>
            </w:pPr>
            <w:r w:rsidRPr="0030115B">
              <w:rPr>
                <w:color w:val="000000"/>
                <w:sz w:val="18"/>
                <w:szCs w:val="18"/>
              </w:rPr>
              <w:t>1 14 02043 14 0000 410</w:t>
            </w:r>
          </w:p>
        </w:tc>
        <w:tc>
          <w:tcPr>
            <w:tcW w:w="8197" w:type="dxa"/>
            <w:tcBorders>
              <w:top w:val="nil"/>
              <w:left w:val="nil"/>
              <w:bottom w:val="single" w:sz="4" w:space="0" w:color="auto"/>
              <w:right w:val="single" w:sz="4" w:space="0" w:color="auto"/>
            </w:tcBorders>
            <w:shd w:val="clear" w:color="auto" w:fill="auto"/>
            <w:vAlign w:val="bottom"/>
            <w:hideMark/>
          </w:tcPr>
          <w:p w:rsidR="0030115B" w:rsidRPr="0030115B" w:rsidRDefault="0030115B" w:rsidP="0030115B">
            <w:pPr>
              <w:rPr>
                <w:color w:val="000000"/>
                <w:sz w:val="18"/>
                <w:szCs w:val="18"/>
              </w:rPr>
            </w:pPr>
            <w:r w:rsidRPr="0030115B">
              <w:rPr>
                <w:color w:val="000000"/>
                <w:sz w:val="18"/>
                <w:szCs w:val="18"/>
              </w:rPr>
              <w:t>Доходы от реализации иного имущества, находящегося в собственности муниципальных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c>
          <w:tcPr>
            <w:tcW w:w="270"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color w:val="000000"/>
                <w:sz w:val="18"/>
                <w:szCs w:val="18"/>
              </w:rPr>
            </w:pPr>
            <w:r w:rsidRPr="0030115B">
              <w:rPr>
                <w:color w:val="000000"/>
                <w:sz w:val="18"/>
                <w:szCs w:val="18"/>
              </w:rPr>
              <w:t>300,0</w:t>
            </w:r>
          </w:p>
        </w:tc>
        <w:tc>
          <w:tcPr>
            <w:tcW w:w="270"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color w:val="000000"/>
                <w:sz w:val="18"/>
                <w:szCs w:val="18"/>
              </w:rPr>
            </w:pPr>
            <w:r w:rsidRPr="0030115B">
              <w:rPr>
                <w:color w:val="000000"/>
                <w:sz w:val="18"/>
                <w:szCs w:val="18"/>
              </w:rPr>
              <w:t> </w:t>
            </w:r>
          </w:p>
        </w:tc>
        <w:tc>
          <w:tcPr>
            <w:tcW w:w="270"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color w:val="000000"/>
                <w:sz w:val="18"/>
                <w:szCs w:val="18"/>
              </w:rPr>
            </w:pPr>
            <w:r w:rsidRPr="0030115B">
              <w:rPr>
                <w:color w:val="000000"/>
                <w:sz w:val="18"/>
                <w:szCs w:val="18"/>
              </w:rPr>
              <w:t> </w:t>
            </w:r>
          </w:p>
        </w:tc>
      </w:tr>
      <w:tr w:rsidR="0030115B" w:rsidRPr="0030115B" w:rsidTr="0030115B">
        <w:trPr>
          <w:trHeight w:val="960"/>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rsidR="0030115B" w:rsidRPr="0030115B" w:rsidRDefault="0030115B" w:rsidP="0030115B">
            <w:pPr>
              <w:rPr>
                <w:color w:val="000000"/>
                <w:sz w:val="18"/>
                <w:szCs w:val="18"/>
              </w:rPr>
            </w:pPr>
            <w:r w:rsidRPr="0030115B">
              <w:rPr>
                <w:color w:val="000000"/>
                <w:sz w:val="18"/>
                <w:szCs w:val="18"/>
              </w:rPr>
              <w:t>1 14 06000 00 0000 430</w:t>
            </w:r>
          </w:p>
        </w:tc>
        <w:tc>
          <w:tcPr>
            <w:tcW w:w="8197" w:type="dxa"/>
            <w:tcBorders>
              <w:top w:val="nil"/>
              <w:left w:val="nil"/>
              <w:bottom w:val="single" w:sz="4" w:space="0" w:color="auto"/>
              <w:right w:val="single" w:sz="4" w:space="0" w:color="auto"/>
            </w:tcBorders>
            <w:shd w:val="clear" w:color="auto" w:fill="auto"/>
            <w:vAlign w:val="bottom"/>
            <w:hideMark/>
          </w:tcPr>
          <w:p w:rsidR="0030115B" w:rsidRPr="0030115B" w:rsidRDefault="0030115B" w:rsidP="0030115B">
            <w:pPr>
              <w:rPr>
                <w:color w:val="000000"/>
                <w:sz w:val="18"/>
                <w:szCs w:val="18"/>
              </w:rPr>
            </w:pPr>
            <w:r w:rsidRPr="0030115B">
              <w:rPr>
                <w:color w:val="000000"/>
                <w:sz w:val="18"/>
                <w:szCs w:val="18"/>
              </w:rPr>
              <w:t>Доходы от продажи земельных участков, находящихся в государственной и муниципальной собственности ( за исключением земельных учасков бюджетных и автономных учреждений)</w:t>
            </w:r>
          </w:p>
        </w:tc>
        <w:tc>
          <w:tcPr>
            <w:tcW w:w="270"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color w:val="000000"/>
                <w:sz w:val="18"/>
                <w:szCs w:val="18"/>
              </w:rPr>
            </w:pPr>
            <w:r w:rsidRPr="0030115B">
              <w:rPr>
                <w:color w:val="000000"/>
                <w:sz w:val="18"/>
                <w:szCs w:val="18"/>
              </w:rPr>
              <w:t>1,0</w:t>
            </w:r>
          </w:p>
        </w:tc>
        <w:tc>
          <w:tcPr>
            <w:tcW w:w="270"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color w:val="000000"/>
                <w:sz w:val="18"/>
                <w:szCs w:val="18"/>
              </w:rPr>
            </w:pPr>
            <w:r w:rsidRPr="0030115B">
              <w:rPr>
                <w:color w:val="000000"/>
                <w:sz w:val="18"/>
                <w:szCs w:val="18"/>
              </w:rPr>
              <w:t>1,0</w:t>
            </w:r>
          </w:p>
        </w:tc>
        <w:tc>
          <w:tcPr>
            <w:tcW w:w="270"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color w:val="000000"/>
                <w:sz w:val="18"/>
                <w:szCs w:val="18"/>
              </w:rPr>
            </w:pPr>
            <w:r w:rsidRPr="0030115B">
              <w:rPr>
                <w:color w:val="000000"/>
                <w:sz w:val="18"/>
                <w:szCs w:val="18"/>
              </w:rPr>
              <w:t>1,0</w:t>
            </w:r>
          </w:p>
        </w:tc>
      </w:tr>
      <w:tr w:rsidR="0030115B" w:rsidRPr="0030115B" w:rsidTr="0030115B">
        <w:trPr>
          <w:trHeight w:val="960"/>
        </w:trPr>
        <w:tc>
          <w:tcPr>
            <w:tcW w:w="682" w:type="dxa"/>
            <w:tcBorders>
              <w:top w:val="nil"/>
              <w:left w:val="single" w:sz="4" w:space="0" w:color="auto"/>
              <w:bottom w:val="single" w:sz="4" w:space="0" w:color="auto"/>
              <w:right w:val="single" w:sz="4" w:space="0" w:color="auto"/>
            </w:tcBorders>
            <w:shd w:val="clear" w:color="000000" w:fill="FFFFFF"/>
            <w:noWrap/>
            <w:vAlign w:val="bottom"/>
            <w:hideMark/>
          </w:tcPr>
          <w:p w:rsidR="0030115B" w:rsidRPr="0030115B" w:rsidRDefault="0030115B" w:rsidP="0030115B">
            <w:pPr>
              <w:jc w:val="center"/>
              <w:rPr>
                <w:color w:val="000000"/>
                <w:sz w:val="18"/>
                <w:szCs w:val="18"/>
              </w:rPr>
            </w:pPr>
            <w:r w:rsidRPr="0030115B">
              <w:rPr>
                <w:color w:val="000000"/>
                <w:sz w:val="18"/>
                <w:szCs w:val="18"/>
              </w:rPr>
              <w:t>1 14 06012 14 0000 430</w:t>
            </w:r>
          </w:p>
        </w:tc>
        <w:tc>
          <w:tcPr>
            <w:tcW w:w="8197" w:type="dxa"/>
            <w:tcBorders>
              <w:top w:val="nil"/>
              <w:left w:val="nil"/>
              <w:bottom w:val="single" w:sz="4" w:space="0" w:color="auto"/>
              <w:right w:val="single" w:sz="4" w:space="0" w:color="auto"/>
            </w:tcBorders>
            <w:shd w:val="clear" w:color="000000" w:fill="FFFFFF"/>
            <w:noWrap/>
            <w:hideMark/>
          </w:tcPr>
          <w:p w:rsidR="0030115B" w:rsidRPr="0030115B" w:rsidRDefault="0030115B" w:rsidP="0030115B">
            <w:pPr>
              <w:jc w:val="both"/>
              <w:rPr>
                <w:color w:val="000000"/>
                <w:sz w:val="18"/>
                <w:szCs w:val="18"/>
              </w:rPr>
            </w:pPr>
            <w:r w:rsidRPr="0030115B">
              <w:rPr>
                <w:color w:val="000000"/>
                <w:sz w:val="18"/>
                <w:szCs w:val="18"/>
              </w:rPr>
              <w:t>Доходы от продажи земельных участков, государственная собственность на которые не разграничена и которые расположены в границах муниципальных округов</w:t>
            </w:r>
          </w:p>
        </w:tc>
        <w:tc>
          <w:tcPr>
            <w:tcW w:w="270"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color w:val="000000"/>
                <w:sz w:val="18"/>
                <w:szCs w:val="18"/>
              </w:rPr>
            </w:pPr>
            <w:r w:rsidRPr="0030115B">
              <w:rPr>
                <w:color w:val="000000"/>
                <w:sz w:val="18"/>
                <w:szCs w:val="18"/>
              </w:rPr>
              <w:t>1,0</w:t>
            </w:r>
          </w:p>
        </w:tc>
        <w:tc>
          <w:tcPr>
            <w:tcW w:w="270"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color w:val="000000"/>
                <w:sz w:val="18"/>
                <w:szCs w:val="18"/>
              </w:rPr>
            </w:pPr>
            <w:r w:rsidRPr="0030115B">
              <w:rPr>
                <w:color w:val="000000"/>
                <w:sz w:val="18"/>
                <w:szCs w:val="18"/>
              </w:rPr>
              <w:t>1,0</w:t>
            </w:r>
          </w:p>
        </w:tc>
        <w:tc>
          <w:tcPr>
            <w:tcW w:w="270"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color w:val="000000"/>
                <w:sz w:val="18"/>
                <w:szCs w:val="18"/>
              </w:rPr>
            </w:pPr>
            <w:r w:rsidRPr="0030115B">
              <w:rPr>
                <w:color w:val="000000"/>
                <w:sz w:val="18"/>
                <w:szCs w:val="18"/>
              </w:rPr>
              <w:t>1,0</w:t>
            </w:r>
          </w:p>
        </w:tc>
      </w:tr>
      <w:tr w:rsidR="0030115B" w:rsidRPr="0030115B" w:rsidTr="0030115B">
        <w:trPr>
          <w:trHeight w:val="240"/>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rsidR="0030115B" w:rsidRPr="0030115B" w:rsidRDefault="0030115B" w:rsidP="0030115B">
            <w:pPr>
              <w:rPr>
                <w:b/>
                <w:bCs/>
                <w:color w:val="000000"/>
                <w:sz w:val="18"/>
                <w:szCs w:val="18"/>
              </w:rPr>
            </w:pPr>
            <w:r w:rsidRPr="0030115B">
              <w:rPr>
                <w:b/>
                <w:bCs/>
                <w:color w:val="000000"/>
                <w:sz w:val="18"/>
                <w:szCs w:val="18"/>
              </w:rPr>
              <w:t>1 16 00000 00 0000 000</w:t>
            </w:r>
          </w:p>
        </w:tc>
        <w:tc>
          <w:tcPr>
            <w:tcW w:w="8197" w:type="dxa"/>
            <w:tcBorders>
              <w:top w:val="nil"/>
              <w:left w:val="nil"/>
              <w:bottom w:val="single" w:sz="4" w:space="0" w:color="auto"/>
              <w:right w:val="single" w:sz="4" w:space="0" w:color="auto"/>
            </w:tcBorders>
            <w:shd w:val="clear" w:color="auto" w:fill="auto"/>
            <w:vAlign w:val="bottom"/>
            <w:hideMark/>
          </w:tcPr>
          <w:p w:rsidR="0030115B" w:rsidRPr="0030115B" w:rsidRDefault="0030115B" w:rsidP="0030115B">
            <w:pPr>
              <w:rPr>
                <w:b/>
                <w:bCs/>
                <w:color w:val="000000"/>
                <w:sz w:val="18"/>
                <w:szCs w:val="18"/>
              </w:rPr>
            </w:pPr>
            <w:r w:rsidRPr="0030115B">
              <w:rPr>
                <w:b/>
                <w:bCs/>
                <w:color w:val="000000"/>
                <w:sz w:val="18"/>
                <w:szCs w:val="18"/>
              </w:rPr>
              <w:t>ШТРАФЫ, САНКЦИИ, ВОЗМЕЩЕНИЕ УЩЕРБА</w:t>
            </w:r>
          </w:p>
        </w:tc>
        <w:tc>
          <w:tcPr>
            <w:tcW w:w="270"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b/>
                <w:bCs/>
                <w:color w:val="000000"/>
                <w:sz w:val="18"/>
                <w:szCs w:val="18"/>
              </w:rPr>
            </w:pPr>
            <w:r w:rsidRPr="0030115B">
              <w:rPr>
                <w:b/>
                <w:bCs/>
                <w:color w:val="000000"/>
                <w:sz w:val="18"/>
                <w:szCs w:val="18"/>
              </w:rPr>
              <w:t>138,0</w:t>
            </w:r>
          </w:p>
        </w:tc>
        <w:tc>
          <w:tcPr>
            <w:tcW w:w="270"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b/>
                <w:bCs/>
                <w:color w:val="000000"/>
                <w:sz w:val="18"/>
                <w:szCs w:val="18"/>
              </w:rPr>
            </w:pPr>
            <w:r w:rsidRPr="0030115B">
              <w:rPr>
                <w:b/>
                <w:bCs/>
                <w:color w:val="000000"/>
                <w:sz w:val="18"/>
                <w:szCs w:val="18"/>
              </w:rPr>
              <w:t>60,1</w:t>
            </w:r>
          </w:p>
        </w:tc>
        <w:tc>
          <w:tcPr>
            <w:tcW w:w="270"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b/>
                <w:bCs/>
                <w:color w:val="000000"/>
                <w:sz w:val="18"/>
                <w:szCs w:val="18"/>
              </w:rPr>
            </w:pPr>
            <w:r w:rsidRPr="0030115B">
              <w:rPr>
                <w:b/>
                <w:bCs/>
                <w:color w:val="000000"/>
                <w:sz w:val="18"/>
                <w:szCs w:val="18"/>
              </w:rPr>
              <w:t>50,0</w:t>
            </w:r>
          </w:p>
        </w:tc>
      </w:tr>
      <w:tr w:rsidR="0030115B" w:rsidRPr="0030115B" w:rsidTr="0030115B">
        <w:trPr>
          <w:trHeight w:val="1425"/>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rsidR="0030115B" w:rsidRPr="0030115B" w:rsidRDefault="0030115B" w:rsidP="0030115B">
            <w:pPr>
              <w:rPr>
                <w:color w:val="000000"/>
                <w:sz w:val="18"/>
                <w:szCs w:val="18"/>
              </w:rPr>
            </w:pPr>
            <w:r w:rsidRPr="0030115B">
              <w:rPr>
                <w:color w:val="000000"/>
                <w:sz w:val="18"/>
                <w:szCs w:val="18"/>
              </w:rPr>
              <w:t>1 16 01053 01 0000 140</w:t>
            </w:r>
          </w:p>
        </w:tc>
        <w:tc>
          <w:tcPr>
            <w:tcW w:w="8197" w:type="dxa"/>
            <w:tcBorders>
              <w:top w:val="nil"/>
              <w:left w:val="nil"/>
              <w:bottom w:val="single" w:sz="4" w:space="0" w:color="auto"/>
              <w:right w:val="single" w:sz="4" w:space="0" w:color="auto"/>
            </w:tcBorders>
            <w:shd w:val="clear" w:color="auto" w:fill="auto"/>
            <w:vAlign w:val="bottom"/>
            <w:hideMark/>
          </w:tcPr>
          <w:p w:rsidR="0030115B" w:rsidRPr="0030115B" w:rsidRDefault="0030115B" w:rsidP="0030115B">
            <w:pPr>
              <w:rPr>
                <w:color w:val="000000"/>
                <w:sz w:val="18"/>
                <w:szCs w:val="18"/>
              </w:rPr>
            </w:pPr>
            <w:r w:rsidRPr="0030115B">
              <w:rPr>
                <w:color w:val="000000"/>
                <w:sz w:val="18"/>
                <w:szCs w:val="18"/>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270"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color w:val="000000"/>
                <w:sz w:val="18"/>
                <w:szCs w:val="18"/>
              </w:rPr>
            </w:pPr>
            <w:r w:rsidRPr="0030115B">
              <w:rPr>
                <w:color w:val="000000"/>
                <w:sz w:val="18"/>
                <w:szCs w:val="18"/>
              </w:rPr>
              <w:t>6,5</w:t>
            </w:r>
          </w:p>
        </w:tc>
        <w:tc>
          <w:tcPr>
            <w:tcW w:w="270"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color w:val="000000"/>
                <w:sz w:val="18"/>
                <w:szCs w:val="18"/>
              </w:rPr>
            </w:pPr>
            <w:r w:rsidRPr="0030115B">
              <w:rPr>
                <w:color w:val="000000"/>
                <w:sz w:val="18"/>
                <w:szCs w:val="18"/>
              </w:rPr>
              <w:t>6,7</w:t>
            </w:r>
          </w:p>
        </w:tc>
        <w:tc>
          <w:tcPr>
            <w:tcW w:w="270"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color w:val="000000"/>
                <w:sz w:val="18"/>
                <w:szCs w:val="18"/>
              </w:rPr>
            </w:pPr>
            <w:r w:rsidRPr="0030115B">
              <w:rPr>
                <w:color w:val="000000"/>
                <w:sz w:val="18"/>
                <w:szCs w:val="18"/>
              </w:rPr>
              <w:t>6,4</w:t>
            </w:r>
          </w:p>
        </w:tc>
      </w:tr>
      <w:tr w:rsidR="0030115B" w:rsidRPr="0030115B" w:rsidTr="0030115B">
        <w:trPr>
          <w:trHeight w:val="1920"/>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rsidR="0030115B" w:rsidRPr="0030115B" w:rsidRDefault="0030115B" w:rsidP="0030115B">
            <w:pPr>
              <w:rPr>
                <w:color w:val="000000"/>
                <w:sz w:val="18"/>
                <w:szCs w:val="18"/>
              </w:rPr>
            </w:pPr>
            <w:r w:rsidRPr="0030115B">
              <w:rPr>
                <w:color w:val="000000"/>
                <w:sz w:val="18"/>
                <w:szCs w:val="18"/>
              </w:rPr>
              <w:lastRenderedPageBreak/>
              <w:t>1 16 01063 01 0000 140</w:t>
            </w:r>
          </w:p>
        </w:tc>
        <w:tc>
          <w:tcPr>
            <w:tcW w:w="8197" w:type="dxa"/>
            <w:tcBorders>
              <w:top w:val="nil"/>
              <w:left w:val="nil"/>
              <w:bottom w:val="single" w:sz="4" w:space="0" w:color="auto"/>
              <w:right w:val="single" w:sz="4" w:space="0" w:color="auto"/>
            </w:tcBorders>
            <w:shd w:val="clear" w:color="auto" w:fill="auto"/>
            <w:vAlign w:val="bottom"/>
            <w:hideMark/>
          </w:tcPr>
          <w:p w:rsidR="0030115B" w:rsidRPr="0030115B" w:rsidRDefault="0030115B" w:rsidP="0030115B">
            <w:pPr>
              <w:rPr>
                <w:color w:val="000000"/>
                <w:sz w:val="18"/>
                <w:szCs w:val="18"/>
              </w:rPr>
            </w:pPr>
            <w:r w:rsidRPr="0030115B">
              <w:rPr>
                <w:color w:val="000000"/>
                <w:sz w:val="18"/>
                <w:szCs w:val="18"/>
              </w:rPr>
              <w:t xml:space="preserve">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w:t>
            </w:r>
          </w:p>
        </w:tc>
        <w:tc>
          <w:tcPr>
            <w:tcW w:w="270"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color w:val="000000"/>
                <w:sz w:val="18"/>
                <w:szCs w:val="18"/>
              </w:rPr>
            </w:pPr>
            <w:r w:rsidRPr="0030115B">
              <w:rPr>
                <w:color w:val="000000"/>
                <w:sz w:val="18"/>
                <w:szCs w:val="18"/>
              </w:rPr>
              <w:t>4,0</w:t>
            </w:r>
          </w:p>
        </w:tc>
        <w:tc>
          <w:tcPr>
            <w:tcW w:w="270"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color w:val="000000"/>
                <w:sz w:val="18"/>
                <w:szCs w:val="18"/>
              </w:rPr>
            </w:pPr>
            <w:r w:rsidRPr="0030115B">
              <w:rPr>
                <w:color w:val="000000"/>
                <w:sz w:val="18"/>
                <w:szCs w:val="18"/>
              </w:rPr>
              <w:t>5,3</w:t>
            </w:r>
          </w:p>
        </w:tc>
        <w:tc>
          <w:tcPr>
            <w:tcW w:w="270"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color w:val="000000"/>
                <w:sz w:val="18"/>
                <w:szCs w:val="18"/>
              </w:rPr>
            </w:pPr>
            <w:r w:rsidRPr="0030115B">
              <w:rPr>
                <w:color w:val="000000"/>
                <w:sz w:val="18"/>
                <w:szCs w:val="18"/>
              </w:rPr>
              <w:t>4,8</w:t>
            </w:r>
          </w:p>
        </w:tc>
      </w:tr>
      <w:tr w:rsidR="0030115B" w:rsidRPr="0030115B" w:rsidTr="0030115B">
        <w:trPr>
          <w:trHeight w:val="1440"/>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rsidR="0030115B" w:rsidRPr="0030115B" w:rsidRDefault="0030115B" w:rsidP="0030115B">
            <w:pPr>
              <w:jc w:val="center"/>
              <w:rPr>
                <w:color w:val="000000"/>
                <w:sz w:val="18"/>
                <w:szCs w:val="18"/>
              </w:rPr>
            </w:pPr>
            <w:r w:rsidRPr="0030115B">
              <w:rPr>
                <w:color w:val="000000"/>
                <w:sz w:val="18"/>
                <w:szCs w:val="18"/>
              </w:rPr>
              <w:t>1 16 01073 01 0000 140</w:t>
            </w:r>
          </w:p>
        </w:tc>
        <w:tc>
          <w:tcPr>
            <w:tcW w:w="8197" w:type="dxa"/>
            <w:tcBorders>
              <w:top w:val="nil"/>
              <w:left w:val="nil"/>
              <w:bottom w:val="single" w:sz="4" w:space="0" w:color="auto"/>
              <w:right w:val="single" w:sz="4" w:space="0" w:color="auto"/>
            </w:tcBorders>
            <w:shd w:val="clear" w:color="auto" w:fill="auto"/>
            <w:vAlign w:val="bottom"/>
            <w:hideMark/>
          </w:tcPr>
          <w:p w:rsidR="0030115B" w:rsidRPr="0030115B" w:rsidRDefault="0030115B" w:rsidP="0030115B">
            <w:pPr>
              <w:rPr>
                <w:color w:val="000000"/>
                <w:sz w:val="18"/>
                <w:szCs w:val="18"/>
              </w:rPr>
            </w:pPr>
            <w:r w:rsidRPr="0030115B">
              <w:rPr>
                <w:color w:val="000000"/>
                <w:sz w:val="18"/>
                <w:szCs w:val="18"/>
              </w:rPr>
              <w:t xml:space="preserve">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w:t>
            </w:r>
          </w:p>
        </w:tc>
        <w:tc>
          <w:tcPr>
            <w:tcW w:w="270"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color w:val="000000"/>
                <w:sz w:val="18"/>
                <w:szCs w:val="18"/>
              </w:rPr>
            </w:pPr>
            <w:r w:rsidRPr="0030115B">
              <w:rPr>
                <w:color w:val="000000"/>
                <w:sz w:val="18"/>
                <w:szCs w:val="18"/>
              </w:rPr>
              <w:t>1,0</w:t>
            </w:r>
          </w:p>
        </w:tc>
        <w:tc>
          <w:tcPr>
            <w:tcW w:w="270"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color w:val="000000"/>
                <w:sz w:val="18"/>
                <w:szCs w:val="18"/>
              </w:rPr>
            </w:pPr>
            <w:r w:rsidRPr="0030115B">
              <w:rPr>
                <w:color w:val="000000"/>
                <w:sz w:val="18"/>
                <w:szCs w:val="18"/>
              </w:rPr>
              <w:t>1,2</w:t>
            </w:r>
          </w:p>
        </w:tc>
        <w:tc>
          <w:tcPr>
            <w:tcW w:w="270"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color w:val="000000"/>
                <w:sz w:val="18"/>
                <w:szCs w:val="18"/>
              </w:rPr>
            </w:pPr>
            <w:r w:rsidRPr="0030115B">
              <w:rPr>
                <w:color w:val="000000"/>
                <w:sz w:val="18"/>
                <w:szCs w:val="18"/>
              </w:rPr>
              <w:t>0,7</w:t>
            </w:r>
          </w:p>
        </w:tc>
      </w:tr>
      <w:tr w:rsidR="0030115B" w:rsidRPr="0030115B" w:rsidTr="0030115B">
        <w:trPr>
          <w:trHeight w:val="1680"/>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rsidR="0030115B" w:rsidRPr="0030115B" w:rsidRDefault="0030115B" w:rsidP="0030115B">
            <w:pPr>
              <w:jc w:val="center"/>
              <w:rPr>
                <w:color w:val="000000"/>
                <w:sz w:val="18"/>
                <w:szCs w:val="18"/>
              </w:rPr>
            </w:pPr>
            <w:r w:rsidRPr="0030115B">
              <w:rPr>
                <w:color w:val="000000"/>
                <w:sz w:val="18"/>
                <w:szCs w:val="18"/>
              </w:rPr>
              <w:t>1 16 01083 01 0000 140</w:t>
            </w:r>
          </w:p>
        </w:tc>
        <w:tc>
          <w:tcPr>
            <w:tcW w:w="8197" w:type="dxa"/>
            <w:tcBorders>
              <w:top w:val="nil"/>
              <w:left w:val="nil"/>
              <w:bottom w:val="single" w:sz="4" w:space="0" w:color="auto"/>
              <w:right w:val="single" w:sz="4" w:space="0" w:color="auto"/>
            </w:tcBorders>
            <w:shd w:val="clear" w:color="auto" w:fill="auto"/>
            <w:vAlign w:val="bottom"/>
            <w:hideMark/>
          </w:tcPr>
          <w:p w:rsidR="0030115B" w:rsidRPr="0030115B" w:rsidRDefault="0030115B" w:rsidP="0030115B">
            <w:pPr>
              <w:rPr>
                <w:color w:val="000000"/>
                <w:sz w:val="18"/>
                <w:szCs w:val="18"/>
              </w:rPr>
            </w:pPr>
            <w:r w:rsidRPr="0030115B">
              <w:rPr>
                <w:color w:val="000000"/>
                <w:sz w:val="18"/>
                <w:szCs w:val="18"/>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w:t>
            </w:r>
          </w:p>
        </w:tc>
        <w:tc>
          <w:tcPr>
            <w:tcW w:w="270"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color w:val="000000"/>
                <w:sz w:val="18"/>
                <w:szCs w:val="18"/>
              </w:rPr>
            </w:pPr>
            <w:r w:rsidRPr="0030115B">
              <w:rPr>
                <w:color w:val="000000"/>
                <w:sz w:val="18"/>
                <w:szCs w:val="18"/>
              </w:rPr>
              <w:t>5,3</w:t>
            </w:r>
          </w:p>
        </w:tc>
        <w:tc>
          <w:tcPr>
            <w:tcW w:w="270"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color w:val="000000"/>
                <w:sz w:val="18"/>
                <w:szCs w:val="18"/>
              </w:rPr>
            </w:pPr>
            <w:r w:rsidRPr="0030115B">
              <w:rPr>
                <w:color w:val="000000"/>
                <w:sz w:val="18"/>
                <w:szCs w:val="18"/>
              </w:rPr>
              <w:t>7,1</w:t>
            </w:r>
          </w:p>
        </w:tc>
        <w:tc>
          <w:tcPr>
            <w:tcW w:w="270"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color w:val="000000"/>
                <w:sz w:val="18"/>
                <w:szCs w:val="18"/>
              </w:rPr>
            </w:pPr>
            <w:r w:rsidRPr="0030115B">
              <w:rPr>
                <w:color w:val="000000"/>
                <w:sz w:val="18"/>
                <w:szCs w:val="18"/>
              </w:rPr>
              <w:t>4,1</w:t>
            </w:r>
          </w:p>
        </w:tc>
      </w:tr>
      <w:tr w:rsidR="0030115B" w:rsidRPr="0030115B" w:rsidTr="0030115B">
        <w:trPr>
          <w:trHeight w:val="1920"/>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rsidR="0030115B" w:rsidRPr="0030115B" w:rsidRDefault="0030115B" w:rsidP="0030115B">
            <w:pPr>
              <w:jc w:val="center"/>
              <w:rPr>
                <w:color w:val="000000"/>
                <w:sz w:val="18"/>
                <w:szCs w:val="18"/>
              </w:rPr>
            </w:pPr>
            <w:r w:rsidRPr="0030115B">
              <w:rPr>
                <w:color w:val="000000"/>
                <w:sz w:val="18"/>
                <w:szCs w:val="18"/>
              </w:rPr>
              <w:t>1 16 01143 01 0000 140</w:t>
            </w:r>
          </w:p>
        </w:tc>
        <w:tc>
          <w:tcPr>
            <w:tcW w:w="8197" w:type="dxa"/>
            <w:tcBorders>
              <w:top w:val="nil"/>
              <w:left w:val="nil"/>
              <w:bottom w:val="single" w:sz="4" w:space="0" w:color="auto"/>
              <w:right w:val="single" w:sz="4" w:space="0" w:color="auto"/>
            </w:tcBorders>
            <w:shd w:val="clear" w:color="auto" w:fill="auto"/>
            <w:vAlign w:val="bottom"/>
            <w:hideMark/>
          </w:tcPr>
          <w:p w:rsidR="0030115B" w:rsidRPr="0030115B" w:rsidRDefault="0030115B" w:rsidP="0030115B">
            <w:pPr>
              <w:rPr>
                <w:color w:val="000000"/>
                <w:sz w:val="18"/>
                <w:szCs w:val="18"/>
              </w:rPr>
            </w:pPr>
            <w:r w:rsidRPr="0030115B">
              <w:rPr>
                <w:color w:val="000000"/>
                <w:sz w:val="18"/>
                <w:szCs w:val="18"/>
              </w:rPr>
              <w:t xml:space="preserve">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w:t>
            </w:r>
          </w:p>
        </w:tc>
        <w:tc>
          <w:tcPr>
            <w:tcW w:w="270"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color w:val="000000"/>
                <w:sz w:val="18"/>
                <w:szCs w:val="18"/>
              </w:rPr>
            </w:pPr>
            <w:r w:rsidRPr="0030115B">
              <w:rPr>
                <w:color w:val="000000"/>
                <w:sz w:val="18"/>
                <w:szCs w:val="18"/>
              </w:rPr>
              <w:t>2,9</w:t>
            </w:r>
          </w:p>
        </w:tc>
        <w:tc>
          <w:tcPr>
            <w:tcW w:w="270"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color w:val="000000"/>
                <w:sz w:val="18"/>
                <w:szCs w:val="18"/>
              </w:rPr>
            </w:pPr>
            <w:r w:rsidRPr="0030115B">
              <w:rPr>
                <w:color w:val="000000"/>
                <w:sz w:val="18"/>
                <w:szCs w:val="18"/>
              </w:rPr>
              <w:t>3,9</w:t>
            </w:r>
          </w:p>
        </w:tc>
        <w:tc>
          <w:tcPr>
            <w:tcW w:w="270"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color w:val="000000"/>
                <w:sz w:val="18"/>
                <w:szCs w:val="18"/>
              </w:rPr>
            </w:pPr>
            <w:r w:rsidRPr="0030115B">
              <w:rPr>
                <w:color w:val="000000"/>
                <w:sz w:val="18"/>
                <w:szCs w:val="18"/>
              </w:rPr>
              <w:t>5,0</w:t>
            </w:r>
          </w:p>
        </w:tc>
      </w:tr>
      <w:tr w:rsidR="0030115B" w:rsidRPr="0030115B" w:rsidTr="0030115B">
        <w:trPr>
          <w:trHeight w:val="2160"/>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rsidR="0030115B" w:rsidRPr="0030115B" w:rsidRDefault="0030115B" w:rsidP="0030115B">
            <w:pPr>
              <w:jc w:val="center"/>
              <w:rPr>
                <w:color w:val="000000"/>
                <w:sz w:val="18"/>
                <w:szCs w:val="18"/>
              </w:rPr>
            </w:pPr>
            <w:r w:rsidRPr="0030115B">
              <w:rPr>
                <w:color w:val="000000"/>
                <w:sz w:val="18"/>
                <w:szCs w:val="18"/>
              </w:rPr>
              <w:t>1 16 01153 01 0000 140</w:t>
            </w:r>
          </w:p>
        </w:tc>
        <w:tc>
          <w:tcPr>
            <w:tcW w:w="8197" w:type="dxa"/>
            <w:tcBorders>
              <w:top w:val="nil"/>
              <w:left w:val="nil"/>
              <w:bottom w:val="single" w:sz="4" w:space="0" w:color="auto"/>
              <w:right w:val="single" w:sz="4" w:space="0" w:color="auto"/>
            </w:tcBorders>
            <w:shd w:val="clear" w:color="auto" w:fill="auto"/>
            <w:vAlign w:val="bottom"/>
            <w:hideMark/>
          </w:tcPr>
          <w:p w:rsidR="0030115B" w:rsidRPr="0030115B" w:rsidRDefault="0030115B" w:rsidP="0030115B">
            <w:pPr>
              <w:rPr>
                <w:color w:val="000000"/>
                <w:sz w:val="18"/>
                <w:szCs w:val="18"/>
              </w:rPr>
            </w:pPr>
            <w:r w:rsidRPr="0030115B">
              <w:rPr>
                <w:color w:val="000000"/>
                <w:sz w:val="18"/>
                <w:szCs w:val="18"/>
              </w:rPr>
              <w:t xml:space="preserve">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 </w:t>
            </w:r>
          </w:p>
        </w:tc>
        <w:tc>
          <w:tcPr>
            <w:tcW w:w="270"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color w:val="000000"/>
                <w:sz w:val="18"/>
                <w:szCs w:val="18"/>
              </w:rPr>
            </w:pPr>
            <w:r w:rsidRPr="0030115B">
              <w:rPr>
                <w:color w:val="000000"/>
                <w:sz w:val="18"/>
                <w:szCs w:val="18"/>
              </w:rPr>
              <w:t>0,3</w:t>
            </w:r>
          </w:p>
        </w:tc>
        <w:tc>
          <w:tcPr>
            <w:tcW w:w="270"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color w:val="000000"/>
                <w:sz w:val="18"/>
                <w:szCs w:val="18"/>
              </w:rPr>
            </w:pPr>
            <w:r w:rsidRPr="0030115B">
              <w:rPr>
                <w:color w:val="000000"/>
                <w:sz w:val="18"/>
                <w:szCs w:val="18"/>
              </w:rPr>
              <w:t>0,3</w:t>
            </w:r>
          </w:p>
        </w:tc>
        <w:tc>
          <w:tcPr>
            <w:tcW w:w="270"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color w:val="000000"/>
                <w:sz w:val="18"/>
                <w:szCs w:val="18"/>
              </w:rPr>
            </w:pPr>
            <w:r w:rsidRPr="0030115B">
              <w:rPr>
                <w:color w:val="000000"/>
                <w:sz w:val="18"/>
                <w:szCs w:val="18"/>
              </w:rPr>
              <w:t>0,3</w:t>
            </w:r>
          </w:p>
        </w:tc>
      </w:tr>
      <w:tr w:rsidR="0030115B" w:rsidRPr="0030115B" w:rsidTr="0030115B">
        <w:trPr>
          <w:trHeight w:val="1680"/>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rsidR="0030115B" w:rsidRPr="0030115B" w:rsidRDefault="0030115B" w:rsidP="0030115B">
            <w:pPr>
              <w:jc w:val="center"/>
              <w:rPr>
                <w:color w:val="000000"/>
                <w:sz w:val="18"/>
                <w:szCs w:val="18"/>
              </w:rPr>
            </w:pPr>
            <w:r w:rsidRPr="0030115B">
              <w:rPr>
                <w:color w:val="000000"/>
                <w:sz w:val="18"/>
                <w:szCs w:val="18"/>
              </w:rPr>
              <w:lastRenderedPageBreak/>
              <w:t>1 16 01173 01 0000 140</w:t>
            </w:r>
          </w:p>
        </w:tc>
        <w:tc>
          <w:tcPr>
            <w:tcW w:w="8197" w:type="dxa"/>
            <w:tcBorders>
              <w:top w:val="nil"/>
              <w:left w:val="nil"/>
              <w:bottom w:val="single" w:sz="4" w:space="0" w:color="auto"/>
              <w:right w:val="single" w:sz="4" w:space="0" w:color="auto"/>
            </w:tcBorders>
            <w:shd w:val="clear" w:color="auto" w:fill="auto"/>
            <w:vAlign w:val="bottom"/>
            <w:hideMark/>
          </w:tcPr>
          <w:p w:rsidR="0030115B" w:rsidRPr="0030115B" w:rsidRDefault="0030115B" w:rsidP="0030115B">
            <w:pPr>
              <w:rPr>
                <w:color w:val="000000"/>
                <w:sz w:val="18"/>
                <w:szCs w:val="18"/>
              </w:rPr>
            </w:pPr>
            <w:r w:rsidRPr="0030115B">
              <w:rPr>
                <w:color w:val="000000"/>
                <w:sz w:val="18"/>
                <w:szCs w:val="18"/>
              </w:rPr>
              <w:t xml:space="preserve">  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c>
          <w:tcPr>
            <w:tcW w:w="270"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color w:val="000000"/>
                <w:sz w:val="18"/>
                <w:szCs w:val="18"/>
              </w:rPr>
            </w:pPr>
            <w:r w:rsidRPr="0030115B">
              <w:rPr>
                <w:color w:val="000000"/>
                <w:sz w:val="18"/>
                <w:szCs w:val="18"/>
              </w:rPr>
              <w:t>1,6</w:t>
            </w:r>
          </w:p>
        </w:tc>
        <w:tc>
          <w:tcPr>
            <w:tcW w:w="270"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color w:val="000000"/>
                <w:sz w:val="18"/>
                <w:szCs w:val="18"/>
              </w:rPr>
            </w:pPr>
            <w:r w:rsidRPr="0030115B">
              <w:rPr>
                <w:color w:val="000000"/>
                <w:sz w:val="18"/>
                <w:szCs w:val="18"/>
              </w:rPr>
              <w:t>1,8</w:t>
            </w:r>
          </w:p>
        </w:tc>
        <w:tc>
          <w:tcPr>
            <w:tcW w:w="270"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color w:val="000000"/>
                <w:sz w:val="18"/>
                <w:szCs w:val="18"/>
              </w:rPr>
            </w:pPr>
            <w:r w:rsidRPr="0030115B">
              <w:rPr>
                <w:color w:val="000000"/>
                <w:sz w:val="18"/>
                <w:szCs w:val="18"/>
              </w:rPr>
              <w:t>2,1</w:t>
            </w:r>
          </w:p>
        </w:tc>
      </w:tr>
      <w:tr w:rsidR="0030115B" w:rsidRPr="0030115B" w:rsidTr="0030115B">
        <w:trPr>
          <w:trHeight w:val="1440"/>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rsidR="0030115B" w:rsidRPr="0030115B" w:rsidRDefault="0030115B" w:rsidP="0030115B">
            <w:pPr>
              <w:jc w:val="center"/>
              <w:rPr>
                <w:color w:val="000000"/>
                <w:sz w:val="18"/>
                <w:szCs w:val="18"/>
              </w:rPr>
            </w:pPr>
            <w:r w:rsidRPr="0030115B">
              <w:rPr>
                <w:color w:val="000000"/>
                <w:sz w:val="18"/>
                <w:szCs w:val="18"/>
              </w:rPr>
              <w:t>1 16 01193 01 0000 140</w:t>
            </w:r>
          </w:p>
        </w:tc>
        <w:tc>
          <w:tcPr>
            <w:tcW w:w="8197" w:type="dxa"/>
            <w:tcBorders>
              <w:top w:val="nil"/>
              <w:left w:val="nil"/>
              <w:bottom w:val="single" w:sz="4" w:space="0" w:color="auto"/>
              <w:right w:val="single" w:sz="4" w:space="0" w:color="auto"/>
            </w:tcBorders>
            <w:shd w:val="clear" w:color="auto" w:fill="auto"/>
            <w:vAlign w:val="bottom"/>
            <w:hideMark/>
          </w:tcPr>
          <w:p w:rsidR="0030115B" w:rsidRPr="0030115B" w:rsidRDefault="0030115B" w:rsidP="0030115B">
            <w:pPr>
              <w:rPr>
                <w:color w:val="000000"/>
                <w:sz w:val="18"/>
                <w:szCs w:val="18"/>
              </w:rPr>
            </w:pPr>
            <w:r w:rsidRPr="0030115B">
              <w:rPr>
                <w:color w:val="000000"/>
                <w:sz w:val="18"/>
                <w:szCs w:val="18"/>
              </w:rPr>
              <w:t xml:space="preserve">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w:t>
            </w:r>
          </w:p>
        </w:tc>
        <w:tc>
          <w:tcPr>
            <w:tcW w:w="270"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color w:val="000000"/>
                <w:sz w:val="18"/>
                <w:szCs w:val="18"/>
              </w:rPr>
            </w:pPr>
            <w:r w:rsidRPr="0030115B">
              <w:rPr>
                <w:color w:val="000000"/>
                <w:sz w:val="18"/>
                <w:szCs w:val="18"/>
              </w:rPr>
              <w:t>12,0</w:t>
            </w:r>
          </w:p>
        </w:tc>
        <w:tc>
          <w:tcPr>
            <w:tcW w:w="270"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color w:val="000000"/>
                <w:sz w:val="18"/>
                <w:szCs w:val="18"/>
              </w:rPr>
            </w:pPr>
            <w:r w:rsidRPr="0030115B">
              <w:rPr>
                <w:color w:val="000000"/>
                <w:sz w:val="18"/>
                <w:szCs w:val="18"/>
              </w:rPr>
              <w:t>16,0</w:t>
            </w:r>
          </w:p>
        </w:tc>
        <w:tc>
          <w:tcPr>
            <w:tcW w:w="270"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color w:val="000000"/>
                <w:sz w:val="18"/>
                <w:szCs w:val="18"/>
              </w:rPr>
            </w:pPr>
            <w:r w:rsidRPr="0030115B">
              <w:rPr>
                <w:color w:val="000000"/>
                <w:sz w:val="18"/>
                <w:szCs w:val="18"/>
              </w:rPr>
              <w:t>9,4</w:t>
            </w:r>
          </w:p>
        </w:tc>
      </w:tr>
      <w:tr w:rsidR="0030115B" w:rsidRPr="0030115B" w:rsidTr="0030115B">
        <w:trPr>
          <w:trHeight w:val="1695"/>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rsidR="0030115B" w:rsidRPr="0030115B" w:rsidRDefault="0030115B" w:rsidP="0030115B">
            <w:pPr>
              <w:jc w:val="center"/>
              <w:rPr>
                <w:sz w:val="20"/>
                <w:szCs w:val="20"/>
              </w:rPr>
            </w:pPr>
            <w:r w:rsidRPr="0030115B">
              <w:rPr>
                <w:sz w:val="20"/>
                <w:szCs w:val="20"/>
              </w:rPr>
              <w:t>1 16 01203 01 0000 140</w:t>
            </w:r>
          </w:p>
        </w:tc>
        <w:tc>
          <w:tcPr>
            <w:tcW w:w="8197" w:type="dxa"/>
            <w:tcBorders>
              <w:top w:val="nil"/>
              <w:left w:val="nil"/>
              <w:bottom w:val="single" w:sz="4" w:space="0" w:color="auto"/>
              <w:right w:val="single" w:sz="4" w:space="0" w:color="auto"/>
            </w:tcBorders>
            <w:shd w:val="clear" w:color="auto" w:fill="auto"/>
            <w:vAlign w:val="bottom"/>
            <w:hideMark/>
          </w:tcPr>
          <w:p w:rsidR="0030115B" w:rsidRPr="0030115B" w:rsidRDefault="0030115B" w:rsidP="0030115B">
            <w:pPr>
              <w:rPr>
                <w:color w:val="000000"/>
                <w:sz w:val="18"/>
                <w:szCs w:val="18"/>
              </w:rPr>
            </w:pPr>
            <w:r w:rsidRPr="0030115B">
              <w:rPr>
                <w:color w:val="000000"/>
                <w:sz w:val="18"/>
                <w:szCs w:val="18"/>
              </w:rPr>
              <w:t xml:space="preserve">  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270"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color w:val="000000"/>
                <w:sz w:val="18"/>
                <w:szCs w:val="18"/>
              </w:rPr>
            </w:pPr>
            <w:r w:rsidRPr="0030115B">
              <w:rPr>
                <w:color w:val="000000"/>
                <w:sz w:val="18"/>
                <w:szCs w:val="18"/>
              </w:rPr>
              <w:t>19,4</w:t>
            </w:r>
          </w:p>
        </w:tc>
        <w:tc>
          <w:tcPr>
            <w:tcW w:w="270"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color w:val="000000"/>
                <w:sz w:val="18"/>
                <w:szCs w:val="18"/>
              </w:rPr>
            </w:pPr>
            <w:r w:rsidRPr="0030115B">
              <w:rPr>
                <w:color w:val="000000"/>
                <w:sz w:val="18"/>
                <w:szCs w:val="18"/>
              </w:rPr>
              <w:t>17,8</w:t>
            </w:r>
          </w:p>
        </w:tc>
        <w:tc>
          <w:tcPr>
            <w:tcW w:w="270"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color w:val="000000"/>
                <w:sz w:val="18"/>
                <w:szCs w:val="18"/>
              </w:rPr>
            </w:pPr>
            <w:r w:rsidRPr="0030115B">
              <w:rPr>
                <w:color w:val="000000"/>
                <w:sz w:val="18"/>
                <w:szCs w:val="18"/>
              </w:rPr>
              <w:t>17,2</w:t>
            </w:r>
          </w:p>
        </w:tc>
      </w:tr>
      <w:tr w:rsidR="0030115B" w:rsidRPr="0030115B" w:rsidTr="0030115B">
        <w:trPr>
          <w:trHeight w:val="1215"/>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rsidR="0030115B" w:rsidRPr="0030115B" w:rsidRDefault="0030115B" w:rsidP="0030115B">
            <w:pPr>
              <w:jc w:val="center"/>
              <w:rPr>
                <w:sz w:val="20"/>
                <w:szCs w:val="20"/>
              </w:rPr>
            </w:pPr>
            <w:r w:rsidRPr="0030115B">
              <w:rPr>
                <w:sz w:val="20"/>
                <w:szCs w:val="20"/>
              </w:rPr>
              <w:t>1 16 10032 14 0000 140</w:t>
            </w:r>
          </w:p>
        </w:tc>
        <w:tc>
          <w:tcPr>
            <w:tcW w:w="8197"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30115B" w:rsidRPr="0030115B" w:rsidRDefault="0030115B" w:rsidP="0030115B">
            <w:pPr>
              <w:rPr>
                <w:color w:val="000000"/>
                <w:sz w:val="18"/>
                <w:szCs w:val="18"/>
              </w:rPr>
            </w:pPr>
            <w:r w:rsidRPr="0030115B">
              <w:rPr>
                <w:color w:val="000000"/>
                <w:sz w:val="18"/>
                <w:szCs w:val="18"/>
              </w:rPr>
              <w:t>Прочее возмещение ущерба, причиненного муниципальному имуществу муниципального округа (за исключением имущества, закрепленного за муниципальными бюджетными (автономными) учреждениями, унитарными предприятиями)</w:t>
            </w:r>
          </w:p>
        </w:tc>
        <w:tc>
          <w:tcPr>
            <w:tcW w:w="270" w:type="dxa"/>
            <w:tcBorders>
              <w:top w:val="nil"/>
              <w:left w:val="single" w:sz="4" w:space="0" w:color="auto"/>
              <w:bottom w:val="single" w:sz="4" w:space="0" w:color="auto"/>
              <w:right w:val="single" w:sz="4" w:space="0" w:color="auto"/>
            </w:tcBorders>
            <w:shd w:val="clear" w:color="auto" w:fill="auto"/>
            <w:noWrap/>
            <w:vAlign w:val="bottom"/>
            <w:hideMark/>
          </w:tcPr>
          <w:p w:rsidR="0030115B" w:rsidRPr="0030115B" w:rsidRDefault="0030115B" w:rsidP="0030115B">
            <w:pPr>
              <w:jc w:val="center"/>
              <w:rPr>
                <w:color w:val="000000"/>
                <w:sz w:val="18"/>
                <w:szCs w:val="18"/>
              </w:rPr>
            </w:pPr>
            <w:r w:rsidRPr="0030115B">
              <w:rPr>
                <w:color w:val="000000"/>
                <w:sz w:val="18"/>
                <w:szCs w:val="18"/>
              </w:rPr>
              <w:t>5,0</w:t>
            </w:r>
          </w:p>
        </w:tc>
        <w:tc>
          <w:tcPr>
            <w:tcW w:w="270"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color w:val="000000"/>
                <w:sz w:val="18"/>
                <w:szCs w:val="18"/>
              </w:rPr>
            </w:pPr>
            <w:r w:rsidRPr="0030115B">
              <w:rPr>
                <w:color w:val="000000"/>
                <w:sz w:val="18"/>
                <w:szCs w:val="18"/>
              </w:rPr>
              <w:t> </w:t>
            </w:r>
          </w:p>
        </w:tc>
        <w:tc>
          <w:tcPr>
            <w:tcW w:w="270"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color w:val="000000"/>
                <w:sz w:val="18"/>
                <w:szCs w:val="18"/>
              </w:rPr>
            </w:pPr>
            <w:r w:rsidRPr="0030115B">
              <w:rPr>
                <w:color w:val="000000"/>
                <w:sz w:val="18"/>
                <w:szCs w:val="18"/>
              </w:rPr>
              <w:t> </w:t>
            </w:r>
          </w:p>
        </w:tc>
      </w:tr>
      <w:tr w:rsidR="0030115B" w:rsidRPr="0030115B" w:rsidTr="0030115B">
        <w:trPr>
          <w:trHeight w:val="1920"/>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rsidR="0030115B" w:rsidRPr="0030115B" w:rsidRDefault="0030115B" w:rsidP="0030115B">
            <w:pPr>
              <w:jc w:val="center"/>
              <w:rPr>
                <w:sz w:val="20"/>
                <w:szCs w:val="20"/>
              </w:rPr>
            </w:pPr>
            <w:r w:rsidRPr="0030115B">
              <w:rPr>
                <w:sz w:val="20"/>
                <w:szCs w:val="20"/>
              </w:rPr>
              <w:t>1 16 11050 01 0000 140</w:t>
            </w:r>
          </w:p>
        </w:tc>
        <w:tc>
          <w:tcPr>
            <w:tcW w:w="8197" w:type="dxa"/>
            <w:tcBorders>
              <w:top w:val="single" w:sz="4" w:space="0" w:color="auto"/>
              <w:left w:val="nil"/>
              <w:bottom w:val="single" w:sz="4" w:space="0" w:color="auto"/>
              <w:right w:val="single" w:sz="4" w:space="0" w:color="auto"/>
            </w:tcBorders>
            <w:shd w:val="clear" w:color="auto" w:fill="auto"/>
            <w:vAlign w:val="bottom"/>
            <w:hideMark/>
          </w:tcPr>
          <w:p w:rsidR="0030115B" w:rsidRPr="0030115B" w:rsidRDefault="0030115B" w:rsidP="0030115B">
            <w:pPr>
              <w:rPr>
                <w:color w:val="000000"/>
                <w:sz w:val="18"/>
                <w:szCs w:val="18"/>
              </w:rPr>
            </w:pPr>
            <w:r w:rsidRPr="0030115B">
              <w:rPr>
                <w:color w:val="000000"/>
                <w:sz w:val="18"/>
                <w:szCs w:val="18"/>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а также вреда, причиненного водным объектам), подлежащие зачислению в бюджет муниципального образования</w:t>
            </w:r>
          </w:p>
        </w:tc>
        <w:tc>
          <w:tcPr>
            <w:tcW w:w="270"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color w:val="000000"/>
                <w:sz w:val="18"/>
                <w:szCs w:val="18"/>
              </w:rPr>
            </w:pPr>
            <w:r w:rsidRPr="0030115B">
              <w:rPr>
                <w:color w:val="000000"/>
                <w:sz w:val="18"/>
                <w:szCs w:val="18"/>
              </w:rPr>
              <w:t>80,0</w:t>
            </w:r>
          </w:p>
        </w:tc>
        <w:tc>
          <w:tcPr>
            <w:tcW w:w="270"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color w:val="000000"/>
                <w:sz w:val="18"/>
                <w:szCs w:val="18"/>
              </w:rPr>
            </w:pPr>
            <w:r w:rsidRPr="0030115B">
              <w:rPr>
                <w:color w:val="000000"/>
                <w:sz w:val="18"/>
                <w:szCs w:val="18"/>
              </w:rPr>
              <w:t> </w:t>
            </w:r>
          </w:p>
        </w:tc>
        <w:tc>
          <w:tcPr>
            <w:tcW w:w="270"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color w:val="000000"/>
                <w:sz w:val="18"/>
                <w:szCs w:val="18"/>
              </w:rPr>
            </w:pPr>
            <w:r w:rsidRPr="0030115B">
              <w:rPr>
                <w:color w:val="000000"/>
                <w:sz w:val="18"/>
                <w:szCs w:val="18"/>
              </w:rPr>
              <w:t> </w:t>
            </w:r>
          </w:p>
        </w:tc>
      </w:tr>
      <w:tr w:rsidR="0030115B" w:rsidRPr="0030115B" w:rsidTr="0030115B">
        <w:trPr>
          <w:trHeight w:val="255"/>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rsidR="0030115B" w:rsidRPr="0030115B" w:rsidRDefault="0030115B" w:rsidP="0030115B">
            <w:pPr>
              <w:jc w:val="center"/>
              <w:rPr>
                <w:sz w:val="20"/>
                <w:szCs w:val="20"/>
              </w:rPr>
            </w:pPr>
            <w:r w:rsidRPr="0030115B">
              <w:rPr>
                <w:sz w:val="20"/>
                <w:szCs w:val="20"/>
              </w:rPr>
              <w:t>1 17 00000 00 0000 000</w:t>
            </w:r>
          </w:p>
        </w:tc>
        <w:tc>
          <w:tcPr>
            <w:tcW w:w="8197" w:type="dxa"/>
            <w:tcBorders>
              <w:top w:val="nil"/>
              <w:left w:val="nil"/>
              <w:bottom w:val="single" w:sz="4" w:space="0" w:color="auto"/>
              <w:right w:val="single" w:sz="4" w:space="0" w:color="auto"/>
            </w:tcBorders>
            <w:shd w:val="clear" w:color="auto" w:fill="auto"/>
            <w:vAlign w:val="bottom"/>
            <w:hideMark/>
          </w:tcPr>
          <w:p w:rsidR="0030115B" w:rsidRPr="0030115B" w:rsidRDefault="0030115B" w:rsidP="0030115B">
            <w:pPr>
              <w:rPr>
                <w:b/>
                <w:bCs/>
                <w:color w:val="000000"/>
                <w:sz w:val="18"/>
                <w:szCs w:val="18"/>
              </w:rPr>
            </w:pPr>
            <w:r w:rsidRPr="0030115B">
              <w:rPr>
                <w:b/>
                <w:bCs/>
                <w:color w:val="000000"/>
                <w:sz w:val="18"/>
                <w:szCs w:val="18"/>
              </w:rPr>
              <w:t>ПРОЧИЕ НЕНАЛОГОВЫЕ ДОХОДЫ</w:t>
            </w:r>
          </w:p>
        </w:tc>
        <w:tc>
          <w:tcPr>
            <w:tcW w:w="270"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color w:val="000000"/>
                <w:sz w:val="18"/>
                <w:szCs w:val="18"/>
              </w:rPr>
            </w:pPr>
            <w:r w:rsidRPr="0030115B">
              <w:rPr>
                <w:color w:val="000000"/>
                <w:sz w:val="18"/>
                <w:szCs w:val="18"/>
              </w:rPr>
              <w:t>1 157,3</w:t>
            </w:r>
          </w:p>
        </w:tc>
        <w:tc>
          <w:tcPr>
            <w:tcW w:w="270"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color w:val="000000"/>
                <w:sz w:val="18"/>
                <w:szCs w:val="18"/>
              </w:rPr>
            </w:pPr>
            <w:r w:rsidRPr="0030115B">
              <w:rPr>
                <w:color w:val="000000"/>
                <w:sz w:val="18"/>
                <w:szCs w:val="18"/>
              </w:rPr>
              <w:t>470,1</w:t>
            </w:r>
          </w:p>
        </w:tc>
        <w:tc>
          <w:tcPr>
            <w:tcW w:w="270"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color w:val="000000"/>
                <w:sz w:val="18"/>
                <w:szCs w:val="18"/>
              </w:rPr>
            </w:pPr>
            <w:r w:rsidRPr="0030115B">
              <w:rPr>
                <w:color w:val="000000"/>
                <w:sz w:val="18"/>
                <w:szCs w:val="18"/>
              </w:rPr>
              <w:t>465,1</w:t>
            </w:r>
          </w:p>
        </w:tc>
      </w:tr>
      <w:tr w:rsidR="0030115B" w:rsidRPr="0030115B" w:rsidTr="0030115B">
        <w:trPr>
          <w:trHeight w:val="240"/>
        </w:trPr>
        <w:tc>
          <w:tcPr>
            <w:tcW w:w="682" w:type="dxa"/>
            <w:tcBorders>
              <w:top w:val="nil"/>
              <w:left w:val="single" w:sz="4" w:space="0" w:color="auto"/>
              <w:bottom w:val="single" w:sz="4" w:space="0" w:color="auto"/>
              <w:right w:val="single" w:sz="4" w:space="0" w:color="auto"/>
            </w:tcBorders>
            <w:shd w:val="clear" w:color="000000" w:fill="FFFFFF"/>
            <w:noWrap/>
            <w:vAlign w:val="bottom"/>
            <w:hideMark/>
          </w:tcPr>
          <w:p w:rsidR="0030115B" w:rsidRPr="0030115B" w:rsidRDefault="0030115B" w:rsidP="0030115B">
            <w:pPr>
              <w:jc w:val="center"/>
              <w:rPr>
                <w:color w:val="000000"/>
                <w:sz w:val="18"/>
                <w:szCs w:val="18"/>
              </w:rPr>
            </w:pPr>
            <w:r w:rsidRPr="0030115B">
              <w:rPr>
                <w:color w:val="000000"/>
                <w:sz w:val="18"/>
                <w:szCs w:val="18"/>
              </w:rPr>
              <w:t>1 17 05000 00 0000 180</w:t>
            </w:r>
          </w:p>
        </w:tc>
        <w:tc>
          <w:tcPr>
            <w:tcW w:w="8197" w:type="dxa"/>
            <w:tcBorders>
              <w:top w:val="nil"/>
              <w:left w:val="nil"/>
              <w:bottom w:val="single" w:sz="4" w:space="0" w:color="auto"/>
              <w:right w:val="single" w:sz="4" w:space="0" w:color="auto"/>
            </w:tcBorders>
            <w:shd w:val="clear" w:color="auto" w:fill="auto"/>
            <w:vAlign w:val="bottom"/>
            <w:hideMark/>
          </w:tcPr>
          <w:p w:rsidR="0030115B" w:rsidRPr="0030115B" w:rsidRDefault="0030115B" w:rsidP="0030115B">
            <w:pPr>
              <w:rPr>
                <w:color w:val="000000"/>
                <w:sz w:val="18"/>
                <w:szCs w:val="18"/>
              </w:rPr>
            </w:pPr>
            <w:r w:rsidRPr="0030115B">
              <w:rPr>
                <w:color w:val="000000"/>
                <w:sz w:val="18"/>
                <w:szCs w:val="18"/>
              </w:rPr>
              <w:t xml:space="preserve">Прочие неналоговые доходы </w:t>
            </w:r>
          </w:p>
        </w:tc>
        <w:tc>
          <w:tcPr>
            <w:tcW w:w="270"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color w:val="000000"/>
                <w:sz w:val="18"/>
                <w:szCs w:val="18"/>
              </w:rPr>
            </w:pPr>
            <w:r w:rsidRPr="0030115B">
              <w:rPr>
                <w:color w:val="000000"/>
                <w:sz w:val="18"/>
                <w:szCs w:val="18"/>
              </w:rPr>
              <w:t>14,0</w:t>
            </w:r>
          </w:p>
        </w:tc>
        <w:tc>
          <w:tcPr>
            <w:tcW w:w="270"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color w:val="000000"/>
                <w:sz w:val="18"/>
                <w:szCs w:val="18"/>
              </w:rPr>
            </w:pPr>
            <w:r w:rsidRPr="0030115B">
              <w:rPr>
                <w:color w:val="000000"/>
                <w:sz w:val="18"/>
                <w:szCs w:val="18"/>
              </w:rPr>
              <w:t>14,0</w:t>
            </w:r>
          </w:p>
        </w:tc>
        <w:tc>
          <w:tcPr>
            <w:tcW w:w="270"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color w:val="000000"/>
                <w:sz w:val="18"/>
                <w:szCs w:val="18"/>
              </w:rPr>
            </w:pPr>
            <w:r w:rsidRPr="0030115B">
              <w:rPr>
                <w:color w:val="000000"/>
                <w:sz w:val="18"/>
                <w:szCs w:val="18"/>
              </w:rPr>
              <w:t>14,0</w:t>
            </w:r>
          </w:p>
        </w:tc>
      </w:tr>
      <w:tr w:rsidR="0030115B" w:rsidRPr="0030115B" w:rsidTr="0030115B">
        <w:trPr>
          <w:trHeight w:val="480"/>
        </w:trPr>
        <w:tc>
          <w:tcPr>
            <w:tcW w:w="682" w:type="dxa"/>
            <w:tcBorders>
              <w:top w:val="nil"/>
              <w:left w:val="single" w:sz="4" w:space="0" w:color="auto"/>
              <w:bottom w:val="single" w:sz="4" w:space="0" w:color="auto"/>
              <w:right w:val="single" w:sz="4" w:space="0" w:color="auto"/>
            </w:tcBorders>
            <w:shd w:val="clear" w:color="000000" w:fill="FFFFFF"/>
            <w:noWrap/>
            <w:vAlign w:val="bottom"/>
            <w:hideMark/>
          </w:tcPr>
          <w:p w:rsidR="0030115B" w:rsidRPr="0030115B" w:rsidRDefault="0030115B" w:rsidP="0030115B">
            <w:pPr>
              <w:jc w:val="center"/>
              <w:rPr>
                <w:color w:val="000000"/>
                <w:sz w:val="18"/>
                <w:szCs w:val="18"/>
              </w:rPr>
            </w:pPr>
            <w:r w:rsidRPr="0030115B">
              <w:rPr>
                <w:color w:val="000000"/>
                <w:sz w:val="18"/>
                <w:szCs w:val="18"/>
              </w:rPr>
              <w:lastRenderedPageBreak/>
              <w:t>1 17 05040 14 0000 180</w:t>
            </w:r>
          </w:p>
        </w:tc>
        <w:tc>
          <w:tcPr>
            <w:tcW w:w="8197" w:type="dxa"/>
            <w:tcBorders>
              <w:top w:val="nil"/>
              <w:left w:val="nil"/>
              <w:bottom w:val="single" w:sz="4" w:space="0" w:color="auto"/>
              <w:right w:val="single" w:sz="4" w:space="0" w:color="auto"/>
            </w:tcBorders>
            <w:shd w:val="clear" w:color="auto" w:fill="auto"/>
            <w:vAlign w:val="bottom"/>
            <w:hideMark/>
          </w:tcPr>
          <w:p w:rsidR="0030115B" w:rsidRPr="0030115B" w:rsidRDefault="0030115B" w:rsidP="0030115B">
            <w:pPr>
              <w:rPr>
                <w:color w:val="000000"/>
                <w:sz w:val="18"/>
                <w:szCs w:val="18"/>
              </w:rPr>
            </w:pPr>
            <w:r w:rsidRPr="0030115B">
              <w:rPr>
                <w:color w:val="000000"/>
                <w:sz w:val="18"/>
                <w:szCs w:val="18"/>
              </w:rPr>
              <w:t>Прочие неналоговые доходы бюджетов муниципальных округов</w:t>
            </w:r>
          </w:p>
        </w:tc>
        <w:tc>
          <w:tcPr>
            <w:tcW w:w="270"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color w:val="000000"/>
                <w:sz w:val="18"/>
                <w:szCs w:val="18"/>
              </w:rPr>
            </w:pPr>
            <w:r w:rsidRPr="0030115B">
              <w:rPr>
                <w:color w:val="000000"/>
                <w:sz w:val="18"/>
                <w:szCs w:val="18"/>
              </w:rPr>
              <w:t>14,0</w:t>
            </w:r>
          </w:p>
        </w:tc>
        <w:tc>
          <w:tcPr>
            <w:tcW w:w="270"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color w:val="000000"/>
                <w:sz w:val="18"/>
                <w:szCs w:val="18"/>
              </w:rPr>
            </w:pPr>
            <w:r w:rsidRPr="0030115B">
              <w:rPr>
                <w:color w:val="000000"/>
                <w:sz w:val="18"/>
                <w:szCs w:val="18"/>
              </w:rPr>
              <w:t>14,0</w:t>
            </w:r>
          </w:p>
        </w:tc>
        <w:tc>
          <w:tcPr>
            <w:tcW w:w="270"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color w:val="000000"/>
                <w:sz w:val="18"/>
                <w:szCs w:val="18"/>
              </w:rPr>
            </w:pPr>
            <w:r w:rsidRPr="0030115B">
              <w:rPr>
                <w:color w:val="000000"/>
                <w:sz w:val="18"/>
                <w:szCs w:val="18"/>
              </w:rPr>
              <w:t>14,0</w:t>
            </w:r>
          </w:p>
        </w:tc>
      </w:tr>
      <w:tr w:rsidR="0030115B" w:rsidRPr="0030115B" w:rsidTr="0030115B">
        <w:trPr>
          <w:trHeight w:val="240"/>
        </w:trPr>
        <w:tc>
          <w:tcPr>
            <w:tcW w:w="682" w:type="dxa"/>
            <w:tcBorders>
              <w:top w:val="nil"/>
              <w:left w:val="single" w:sz="4" w:space="0" w:color="auto"/>
              <w:bottom w:val="single" w:sz="4" w:space="0" w:color="auto"/>
              <w:right w:val="single" w:sz="4" w:space="0" w:color="auto"/>
            </w:tcBorders>
            <w:shd w:val="clear" w:color="000000" w:fill="FFFFFF"/>
            <w:noWrap/>
            <w:vAlign w:val="bottom"/>
            <w:hideMark/>
          </w:tcPr>
          <w:p w:rsidR="0030115B" w:rsidRPr="0030115B" w:rsidRDefault="0030115B" w:rsidP="0030115B">
            <w:pPr>
              <w:jc w:val="center"/>
              <w:rPr>
                <w:color w:val="000000"/>
                <w:sz w:val="18"/>
                <w:szCs w:val="18"/>
              </w:rPr>
            </w:pPr>
            <w:r w:rsidRPr="0030115B">
              <w:rPr>
                <w:color w:val="000000"/>
                <w:sz w:val="18"/>
                <w:szCs w:val="18"/>
              </w:rPr>
              <w:t>1 17 14000 00 0000 150</w:t>
            </w:r>
          </w:p>
        </w:tc>
        <w:tc>
          <w:tcPr>
            <w:tcW w:w="8197" w:type="dxa"/>
            <w:tcBorders>
              <w:top w:val="nil"/>
              <w:left w:val="nil"/>
              <w:bottom w:val="single" w:sz="4" w:space="0" w:color="auto"/>
              <w:right w:val="single" w:sz="4" w:space="0" w:color="auto"/>
            </w:tcBorders>
            <w:shd w:val="clear" w:color="auto" w:fill="auto"/>
            <w:vAlign w:val="bottom"/>
            <w:hideMark/>
          </w:tcPr>
          <w:p w:rsidR="0030115B" w:rsidRPr="0030115B" w:rsidRDefault="0030115B" w:rsidP="0030115B">
            <w:pPr>
              <w:rPr>
                <w:color w:val="000000"/>
                <w:sz w:val="18"/>
                <w:szCs w:val="18"/>
              </w:rPr>
            </w:pPr>
            <w:r w:rsidRPr="0030115B">
              <w:rPr>
                <w:color w:val="000000"/>
                <w:sz w:val="18"/>
                <w:szCs w:val="18"/>
              </w:rPr>
              <w:t>Средства самообложения граждан</w:t>
            </w:r>
          </w:p>
        </w:tc>
        <w:tc>
          <w:tcPr>
            <w:tcW w:w="270"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color w:val="000000"/>
                <w:sz w:val="18"/>
                <w:szCs w:val="18"/>
              </w:rPr>
            </w:pPr>
            <w:r w:rsidRPr="0030115B">
              <w:rPr>
                <w:color w:val="000000"/>
                <w:sz w:val="18"/>
                <w:szCs w:val="18"/>
              </w:rPr>
              <w:t>461,1</w:t>
            </w:r>
          </w:p>
        </w:tc>
        <w:tc>
          <w:tcPr>
            <w:tcW w:w="270"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color w:val="000000"/>
                <w:sz w:val="18"/>
                <w:szCs w:val="18"/>
              </w:rPr>
            </w:pPr>
            <w:r w:rsidRPr="0030115B">
              <w:rPr>
                <w:color w:val="000000"/>
                <w:sz w:val="18"/>
                <w:szCs w:val="18"/>
              </w:rPr>
              <w:t>456,1</w:t>
            </w:r>
          </w:p>
        </w:tc>
        <w:tc>
          <w:tcPr>
            <w:tcW w:w="270"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color w:val="000000"/>
                <w:sz w:val="18"/>
                <w:szCs w:val="18"/>
              </w:rPr>
            </w:pPr>
            <w:r w:rsidRPr="0030115B">
              <w:rPr>
                <w:color w:val="000000"/>
                <w:sz w:val="18"/>
                <w:szCs w:val="18"/>
              </w:rPr>
              <w:t>451,1</w:t>
            </w:r>
          </w:p>
        </w:tc>
      </w:tr>
      <w:tr w:rsidR="0030115B" w:rsidRPr="0030115B" w:rsidTr="0030115B">
        <w:trPr>
          <w:trHeight w:val="480"/>
        </w:trPr>
        <w:tc>
          <w:tcPr>
            <w:tcW w:w="682" w:type="dxa"/>
            <w:tcBorders>
              <w:top w:val="nil"/>
              <w:left w:val="single" w:sz="4" w:space="0" w:color="auto"/>
              <w:bottom w:val="single" w:sz="4" w:space="0" w:color="auto"/>
              <w:right w:val="single" w:sz="4" w:space="0" w:color="auto"/>
            </w:tcBorders>
            <w:shd w:val="clear" w:color="000000" w:fill="FFFFFF"/>
            <w:noWrap/>
            <w:vAlign w:val="bottom"/>
            <w:hideMark/>
          </w:tcPr>
          <w:p w:rsidR="0030115B" w:rsidRPr="0030115B" w:rsidRDefault="0030115B" w:rsidP="0030115B">
            <w:pPr>
              <w:jc w:val="center"/>
              <w:rPr>
                <w:color w:val="000000"/>
                <w:sz w:val="18"/>
                <w:szCs w:val="18"/>
              </w:rPr>
            </w:pPr>
            <w:r w:rsidRPr="0030115B">
              <w:rPr>
                <w:color w:val="000000"/>
                <w:sz w:val="18"/>
                <w:szCs w:val="18"/>
              </w:rPr>
              <w:t>1 17 14020 14 0000 150</w:t>
            </w:r>
          </w:p>
        </w:tc>
        <w:tc>
          <w:tcPr>
            <w:tcW w:w="8197" w:type="dxa"/>
            <w:tcBorders>
              <w:top w:val="nil"/>
              <w:left w:val="nil"/>
              <w:bottom w:val="single" w:sz="4" w:space="0" w:color="auto"/>
              <w:right w:val="single" w:sz="4" w:space="0" w:color="auto"/>
            </w:tcBorders>
            <w:shd w:val="clear" w:color="auto" w:fill="auto"/>
            <w:vAlign w:val="bottom"/>
            <w:hideMark/>
          </w:tcPr>
          <w:p w:rsidR="0030115B" w:rsidRPr="0030115B" w:rsidRDefault="0030115B" w:rsidP="0030115B">
            <w:pPr>
              <w:rPr>
                <w:color w:val="000000"/>
                <w:sz w:val="18"/>
                <w:szCs w:val="18"/>
              </w:rPr>
            </w:pPr>
            <w:r w:rsidRPr="0030115B">
              <w:rPr>
                <w:color w:val="000000"/>
                <w:sz w:val="18"/>
                <w:szCs w:val="18"/>
              </w:rPr>
              <w:t>Средства самообложения граждан, зачисляемые в бюджеты муниципальных округов</w:t>
            </w:r>
          </w:p>
        </w:tc>
        <w:tc>
          <w:tcPr>
            <w:tcW w:w="270"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color w:val="000000"/>
                <w:sz w:val="18"/>
                <w:szCs w:val="18"/>
              </w:rPr>
            </w:pPr>
            <w:r w:rsidRPr="0030115B">
              <w:rPr>
                <w:color w:val="000000"/>
                <w:sz w:val="18"/>
                <w:szCs w:val="18"/>
              </w:rPr>
              <w:t>461,1</w:t>
            </w:r>
          </w:p>
        </w:tc>
        <w:tc>
          <w:tcPr>
            <w:tcW w:w="270"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color w:val="000000"/>
                <w:sz w:val="18"/>
                <w:szCs w:val="18"/>
              </w:rPr>
            </w:pPr>
            <w:r w:rsidRPr="0030115B">
              <w:rPr>
                <w:color w:val="000000"/>
                <w:sz w:val="18"/>
                <w:szCs w:val="18"/>
              </w:rPr>
              <w:t>456,1</w:t>
            </w:r>
          </w:p>
        </w:tc>
        <w:tc>
          <w:tcPr>
            <w:tcW w:w="270"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color w:val="000000"/>
                <w:sz w:val="18"/>
                <w:szCs w:val="18"/>
              </w:rPr>
            </w:pPr>
            <w:r w:rsidRPr="0030115B">
              <w:rPr>
                <w:color w:val="000000"/>
                <w:sz w:val="18"/>
                <w:szCs w:val="18"/>
              </w:rPr>
              <w:t>451,1</w:t>
            </w:r>
          </w:p>
        </w:tc>
      </w:tr>
      <w:tr w:rsidR="0030115B" w:rsidRPr="0030115B" w:rsidTr="0030115B">
        <w:trPr>
          <w:trHeight w:val="240"/>
        </w:trPr>
        <w:tc>
          <w:tcPr>
            <w:tcW w:w="682" w:type="dxa"/>
            <w:tcBorders>
              <w:top w:val="nil"/>
              <w:left w:val="single" w:sz="4" w:space="0" w:color="auto"/>
              <w:bottom w:val="single" w:sz="4" w:space="0" w:color="auto"/>
              <w:right w:val="single" w:sz="4" w:space="0" w:color="auto"/>
            </w:tcBorders>
            <w:shd w:val="clear" w:color="000000" w:fill="FFFFFF"/>
            <w:noWrap/>
            <w:vAlign w:val="bottom"/>
            <w:hideMark/>
          </w:tcPr>
          <w:p w:rsidR="0030115B" w:rsidRPr="0030115B" w:rsidRDefault="0030115B" w:rsidP="0030115B">
            <w:pPr>
              <w:jc w:val="center"/>
              <w:rPr>
                <w:color w:val="000000"/>
                <w:sz w:val="18"/>
                <w:szCs w:val="18"/>
              </w:rPr>
            </w:pPr>
            <w:r w:rsidRPr="0030115B">
              <w:rPr>
                <w:color w:val="000000"/>
                <w:sz w:val="18"/>
                <w:szCs w:val="18"/>
              </w:rPr>
              <w:t>1 17 15000 00 0000 150</w:t>
            </w:r>
          </w:p>
        </w:tc>
        <w:tc>
          <w:tcPr>
            <w:tcW w:w="8197" w:type="dxa"/>
            <w:tcBorders>
              <w:top w:val="nil"/>
              <w:left w:val="nil"/>
              <w:bottom w:val="single" w:sz="4" w:space="0" w:color="auto"/>
              <w:right w:val="single" w:sz="4" w:space="0" w:color="auto"/>
            </w:tcBorders>
            <w:shd w:val="clear" w:color="auto" w:fill="auto"/>
            <w:vAlign w:val="bottom"/>
            <w:hideMark/>
          </w:tcPr>
          <w:p w:rsidR="0030115B" w:rsidRPr="0030115B" w:rsidRDefault="0030115B" w:rsidP="0030115B">
            <w:pPr>
              <w:rPr>
                <w:color w:val="000000"/>
                <w:sz w:val="18"/>
                <w:szCs w:val="18"/>
              </w:rPr>
            </w:pPr>
            <w:r w:rsidRPr="0030115B">
              <w:rPr>
                <w:color w:val="000000"/>
                <w:sz w:val="18"/>
                <w:szCs w:val="18"/>
              </w:rPr>
              <w:t>Инициативные платежи</w:t>
            </w:r>
          </w:p>
        </w:tc>
        <w:tc>
          <w:tcPr>
            <w:tcW w:w="270"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color w:val="000000"/>
                <w:sz w:val="18"/>
                <w:szCs w:val="18"/>
              </w:rPr>
            </w:pPr>
            <w:r w:rsidRPr="0030115B">
              <w:rPr>
                <w:color w:val="000000"/>
                <w:sz w:val="18"/>
                <w:szCs w:val="18"/>
              </w:rPr>
              <w:t>682,2</w:t>
            </w:r>
          </w:p>
        </w:tc>
        <w:tc>
          <w:tcPr>
            <w:tcW w:w="270"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color w:val="000000"/>
                <w:sz w:val="18"/>
                <w:szCs w:val="18"/>
              </w:rPr>
            </w:pPr>
            <w:r w:rsidRPr="0030115B">
              <w:rPr>
                <w:color w:val="000000"/>
                <w:sz w:val="18"/>
                <w:szCs w:val="18"/>
              </w:rPr>
              <w:t> </w:t>
            </w:r>
          </w:p>
        </w:tc>
        <w:tc>
          <w:tcPr>
            <w:tcW w:w="270"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color w:val="000000"/>
                <w:sz w:val="18"/>
                <w:szCs w:val="18"/>
              </w:rPr>
            </w:pPr>
            <w:r w:rsidRPr="0030115B">
              <w:rPr>
                <w:color w:val="000000"/>
                <w:sz w:val="18"/>
                <w:szCs w:val="18"/>
              </w:rPr>
              <w:t> </w:t>
            </w:r>
          </w:p>
        </w:tc>
      </w:tr>
      <w:tr w:rsidR="0030115B" w:rsidRPr="0030115B" w:rsidTr="0030115B">
        <w:trPr>
          <w:trHeight w:val="720"/>
        </w:trPr>
        <w:tc>
          <w:tcPr>
            <w:tcW w:w="682" w:type="dxa"/>
            <w:tcBorders>
              <w:top w:val="nil"/>
              <w:left w:val="single" w:sz="4" w:space="0" w:color="auto"/>
              <w:bottom w:val="single" w:sz="4" w:space="0" w:color="auto"/>
              <w:right w:val="single" w:sz="4" w:space="0" w:color="auto"/>
            </w:tcBorders>
            <w:shd w:val="clear" w:color="000000" w:fill="FFFFFF"/>
            <w:noWrap/>
            <w:vAlign w:val="bottom"/>
            <w:hideMark/>
          </w:tcPr>
          <w:p w:rsidR="0030115B" w:rsidRPr="0030115B" w:rsidRDefault="0030115B" w:rsidP="0030115B">
            <w:pPr>
              <w:jc w:val="center"/>
              <w:rPr>
                <w:color w:val="000000"/>
                <w:sz w:val="18"/>
                <w:szCs w:val="18"/>
              </w:rPr>
            </w:pPr>
            <w:r w:rsidRPr="0030115B">
              <w:rPr>
                <w:color w:val="000000"/>
                <w:sz w:val="18"/>
                <w:szCs w:val="18"/>
              </w:rPr>
              <w:t>1 17  15020 14 0001 150</w:t>
            </w:r>
          </w:p>
        </w:tc>
        <w:tc>
          <w:tcPr>
            <w:tcW w:w="8197" w:type="dxa"/>
            <w:tcBorders>
              <w:top w:val="nil"/>
              <w:left w:val="nil"/>
              <w:bottom w:val="single" w:sz="4" w:space="0" w:color="auto"/>
              <w:right w:val="single" w:sz="4" w:space="0" w:color="auto"/>
            </w:tcBorders>
            <w:shd w:val="clear" w:color="auto" w:fill="auto"/>
            <w:vAlign w:val="bottom"/>
            <w:hideMark/>
          </w:tcPr>
          <w:p w:rsidR="0030115B" w:rsidRPr="0030115B" w:rsidRDefault="0030115B" w:rsidP="0030115B">
            <w:pPr>
              <w:rPr>
                <w:color w:val="000000"/>
                <w:sz w:val="18"/>
                <w:szCs w:val="18"/>
              </w:rPr>
            </w:pPr>
            <w:r w:rsidRPr="0030115B">
              <w:rPr>
                <w:color w:val="000000"/>
                <w:sz w:val="18"/>
                <w:szCs w:val="18"/>
              </w:rPr>
              <w:t>Инициативные платежи, зачисляемые в бюджеты муниципальных округов (Благоустройство кладбища в пгт Кикнур Кировской области)</w:t>
            </w:r>
          </w:p>
        </w:tc>
        <w:tc>
          <w:tcPr>
            <w:tcW w:w="270"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color w:val="000000"/>
                <w:sz w:val="18"/>
                <w:szCs w:val="18"/>
              </w:rPr>
            </w:pPr>
            <w:r w:rsidRPr="0030115B">
              <w:rPr>
                <w:color w:val="000000"/>
                <w:sz w:val="18"/>
                <w:szCs w:val="18"/>
              </w:rPr>
              <w:t>682,2</w:t>
            </w:r>
          </w:p>
        </w:tc>
        <w:tc>
          <w:tcPr>
            <w:tcW w:w="270"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color w:val="000000"/>
                <w:sz w:val="18"/>
                <w:szCs w:val="18"/>
              </w:rPr>
            </w:pPr>
            <w:r w:rsidRPr="0030115B">
              <w:rPr>
                <w:color w:val="000000"/>
                <w:sz w:val="18"/>
                <w:szCs w:val="18"/>
              </w:rPr>
              <w:t> </w:t>
            </w:r>
          </w:p>
        </w:tc>
        <w:tc>
          <w:tcPr>
            <w:tcW w:w="270"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color w:val="000000"/>
                <w:sz w:val="18"/>
                <w:szCs w:val="18"/>
              </w:rPr>
            </w:pPr>
            <w:r w:rsidRPr="0030115B">
              <w:rPr>
                <w:color w:val="000000"/>
                <w:sz w:val="18"/>
                <w:szCs w:val="18"/>
              </w:rPr>
              <w:t> </w:t>
            </w:r>
          </w:p>
        </w:tc>
      </w:tr>
      <w:tr w:rsidR="0030115B" w:rsidRPr="0030115B" w:rsidTr="0030115B">
        <w:trPr>
          <w:trHeight w:val="240"/>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rsidR="0030115B" w:rsidRPr="0030115B" w:rsidRDefault="0030115B" w:rsidP="0030115B">
            <w:pPr>
              <w:rPr>
                <w:b/>
                <w:bCs/>
                <w:color w:val="000000"/>
                <w:sz w:val="18"/>
                <w:szCs w:val="18"/>
              </w:rPr>
            </w:pPr>
            <w:r w:rsidRPr="0030115B">
              <w:rPr>
                <w:b/>
                <w:bCs/>
                <w:color w:val="000000"/>
                <w:sz w:val="18"/>
                <w:szCs w:val="18"/>
              </w:rPr>
              <w:t>2 00 00000 00 0000 000</w:t>
            </w:r>
          </w:p>
        </w:tc>
        <w:tc>
          <w:tcPr>
            <w:tcW w:w="8197" w:type="dxa"/>
            <w:tcBorders>
              <w:top w:val="nil"/>
              <w:left w:val="nil"/>
              <w:bottom w:val="single" w:sz="4" w:space="0" w:color="auto"/>
              <w:right w:val="single" w:sz="4" w:space="0" w:color="auto"/>
            </w:tcBorders>
            <w:shd w:val="clear" w:color="auto" w:fill="auto"/>
            <w:vAlign w:val="bottom"/>
            <w:hideMark/>
          </w:tcPr>
          <w:p w:rsidR="0030115B" w:rsidRPr="0030115B" w:rsidRDefault="0030115B" w:rsidP="0030115B">
            <w:pPr>
              <w:rPr>
                <w:b/>
                <w:bCs/>
                <w:color w:val="000000"/>
                <w:sz w:val="18"/>
                <w:szCs w:val="18"/>
              </w:rPr>
            </w:pPr>
            <w:r w:rsidRPr="0030115B">
              <w:rPr>
                <w:b/>
                <w:bCs/>
                <w:color w:val="000000"/>
                <w:sz w:val="18"/>
                <w:szCs w:val="18"/>
              </w:rPr>
              <w:t>БЕЗВОЗМЕЗДНЫЕ ПОСТУПЛЕНИЯ</w:t>
            </w:r>
          </w:p>
        </w:tc>
        <w:tc>
          <w:tcPr>
            <w:tcW w:w="270"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b/>
                <w:bCs/>
                <w:color w:val="000000"/>
                <w:sz w:val="18"/>
                <w:szCs w:val="18"/>
              </w:rPr>
            </w:pPr>
            <w:r w:rsidRPr="0030115B">
              <w:rPr>
                <w:b/>
                <w:bCs/>
                <w:color w:val="000000"/>
                <w:sz w:val="18"/>
                <w:szCs w:val="18"/>
              </w:rPr>
              <w:t>164 261,0</w:t>
            </w:r>
          </w:p>
        </w:tc>
        <w:tc>
          <w:tcPr>
            <w:tcW w:w="270"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b/>
                <w:bCs/>
                <w:color w:val="000000"/>
                <w:sz w:val="18"/>
                <w:szCs w:val="18"/>
              </w:rPr>
            </w:pPr>
            <w:r w:rsidRPr="0030115B">
              <w:rPr>
                <w:b/>
                <w:bCs/>
                <w:color w:val="000000"/>
                <w:sz w:val="18"/>
                <w:szCs w:val="18"/>
              </w:rPr>
              <w:t>106 647,8</w:t>
            </w:r>
          </w:p>
        </w:tc>
        <w:tc>
          <w:tcPr>
            <w:tcW w:w="270"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b/>
                <w:bCs/>
                <w:color w:val="000000"/>
                <w:sz w:val="18"/>
                <w:szCs w:val="18"/>
              </w:rPr>
            </w:pPr>
            <w:r w:rsidRPr="0030115B">
              <w:rPr>
                <w:b/>
                <w:bCs/>
                <w:color w:val="000000"/>
                <w:sz w:val="18"/>
                <w:szCs w:val="18"/>
              </w:rPr>
              <w:t>110 572,4</w:t>
            </w:r>
          </w:p>
        </w:tc>
      </w:tr>
      <w:tr w:rsidR="0030115B" w:rsidRPr="0030115B" w:rsidTr="0030115B">
        <w:trPr>
          <w:trHeight w:val="720"/>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rsidR="0030115B" w:rsidRPr="0030115B" w:rsidRDefault="0030115B" w:rsidP="0030115B">
            <w:pPr>
              <w:rPr>
                <w:b/>
                <w:bCs/>
                <w:color w:val="000000"/>
                <w:sz w:val="18"/>
                <w:szCs w:val="18"/>
              </w:rPr>
            </w:pPr>
            <w:r w:rsidRPr="0030115B">
              <w:rPr>
                <w:b/>
                <w:bCs/>
                <w:color w:val="000000"/>
                <w:sz w:val="18"/>
                <w:szCs w:val="18"/>
              </w:rPr>
              <w:t>2 02 00000 00 0000 000</w:t>
            </w:r>
          </w:p>
        </w:tc>
        <w:tc>
          <w:tcPr>
            <w:tcW w:w="8197" w:type="dxa"/>
            <w:tcBorders>
              <w:top w:val="nil"/>
              <w:left w:val="nil"/>
              <w:bottom w:val="single" w:sz="4" w:space="0" w:color="auto"/>
              <w:right w:val="single" w:sz="4" w:space="0" w:color="auto"/>
            </w:tcBorders>
            <w:shd w:val="clear" w:color="auto" w:fill="auto"/>
            <w:vAlign w:val="bottom"/>
            <w:hideMark/>
          </w:tcPr>
          <w:p w:rsidR="0030115B" w:rsidRPr="0030115B" w:rsidRDefault="0030115B" w:rsidP="0030115B">
            <w:pPr>
              <w:rPr>
                <w:b/>
                <w:bCs/>
                <w:color w:val="000000"/>
                <w:sz w:val="18"/>
                <w:szCs w:val="18"/>
              </w:rPr>
            </w:pPr>
            <w:r w:rsidRPr="0030115B">
              <w:rPr>
                <w:b/>
                <w:bCs/>
                <w:color w:val="000000"/>
                <w:sz w:val="18"/>
                <w:szCs w:val="18"/>
              </w:rPr>
              <w:t>БЕЗВОЗМЕЗДНЫЕ ПОСТУПЛЕНИЯ ОТ ДРУГИХ БЮДЖЕТОВ БЮДЖЕТНОЙ СИСТЕМЫ РОССИЙСКОЙ ФЕДЕРАЦИИ</w:t>
            </w:r>
          </w:p>
        </w:tc>
        <w:tc>
          <w:tcPr>
            <w:tcW w:w="270"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b/>
                <w:bCs/>
                <w:color w:val="000000"/>
                <w:sz w:val="18"/>
                <w:szCs w:val="18"/>
              </w:rPr>
            </w:pPr>
            <w:r w:rsidRPr="0030115B">
              <w:rPr>
                <w:b/>
                <w:bCs/>
                <w:color w:val="000000"/>
                <w:sz w:val="18"/>
                <w:szCs w:val="18"/>
              </w:rPr>
              <w:t>163 522,9</w:t>
            </w:r>
          </w:p>
        </w:tc>
        <w:tc>
          <w:tcPr>
            <w:tcW w:w="270"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b/>
                <w:bCs/>
                <w:color w:val="000000"/>
                <w:sz w:val="18"/>
                <w:szCs w:val="18"/>
              </w:rPr>
            </w:pPr>
            <w:r w:rsidRPr="0030115B">
              <w:rPr>
                <w:b/>
                <w:bCs/>
                <w:color w:val="000000"/>
                <w:sz w:val="18"/>
                <w:szCs w:val="18"/>
              </w:rPr>
              <w:t>106 647,8</w:t>
            </w:r>
          </w:p>
        </w:tc>
        <w:tc>
          <w:tcPr>
            <w:tcW w:w="270"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b/>
                <w:bCs/>
                <w:color w:val="000000"/>
                <w:sz w:val="18"/>
                <w:szCs w:val="18"/>
              </w:rPr>
            </w:pPr>
            <w:r w:rsidRPr="0030115B">
              <w:rPr>
                <w:b/>
                <w:bCs/>
                <w:color w:val="000000"/>
                <w:sz w:val="18"/>
                <w:szCs w:val="18"/>
              </w:rPr>
              <w:t>110 572,4</w:t>
            </w:r>
          </w:p>
        </w:tc>
      </w:tr>
      <w:tr w:rsidR="0030115B" w:rsidRPr="0030115B" w:rsidTr="0030115B">
        <w:trPr>
          <w:trHeight w:val="480"/>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rsidR="0030115B" w:rsidRPr="0030115B" w:rsidRDefault="0030115B" w:rsidP="0030115B">
            <w:pPr>
              <w:rPr>
                <w:color w:val="000000"/>
                <w:sz w:val="18"/>
                <w:szCs w:val="18"/>
              </w:rPr>
            </w:pPr>
            <w:r w:rsidRPr="0030115B">
              <w:rPr>
                <w:color w:val="000000"/>
                <w:sz w:val="18"/>
                <w:szCs w:val="18"/>
              </w:rPr>
              <w:t>2 02 10000 00 0000 150</w:t>
            </w:r>
          </w:p>
        </w:tc>
        <w:tc>
          <w:tcPr>
            <w:tcW w:w="8197" w:type="dxa"/>
            <w:tcBorders>
              <w:top w:val="nil"/>
              <w:left w:val="nil"/>
              <w:bottom w:val="single" w:sz="4" w:space="0" w:color="auto"/>
              <w:right w:val="single" w:sz="4" w:space="0" w:color="auto"/>
            </w:tcBorders>
            <w:shd w:val="clear" w:color="auto" w:fill="auto"/>
            <w:vAlign w:val="bottom"/>
            <w:hideMark/>
          </w:tcPr>
          <w:p w:rsidR="0030115B" w:rsidRPr="0030115B" w:rsidRDefault="0030115B" w:rsidP="0030115B">
            <w:pPr>
              <w:rPr>
                <w:color w:val="000000"/>
                <w:sz w:val="18"/>
                <w:szCs w:val="18"/>
              </w:rPr>
            </w:pPr>
            <w:r w:rsidRPr="0030115B">
              <w:rPr>
                <w:color w:val="000000"/>
                <w:sz w:val="18"/>
                <w:szCs w:val="18"/>
              </w:rPr>
              <w:t>Дотации бюджетам субъектов Российской Федерации и муниципальных образований</w:t>
            </w:r>
          </w:p>
        </w:tc>
        <w:tc>
          <w:tcPr>
            <w:tcW w:w="270"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color w:val="000000"/>
                <w:sz w:val="18"/>
                <w:szCs w:val="18"/>
              </w:rPr>
            </w:pPr>
            <w:r w:rsidRPr="0030115B">
              <w:rPr>
                <w:color w:val="000000"/>
                <w:sz w:val="18"/>
                <w:szCs w:val="18"/>
              </w:rPr>
              <w:t>34 543,0</w:t>
            </w:r>
          </w:p>
        </w:tc>
        <w:tc>
          <w:tcPr>
            <w:tcW w:w="270"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color w:val="000000"/>
                <w:sz w:val="18"/>
                <w:szCs w:val="18"/>
              </w:rPr>
            </w:pPr>
            <w:r w:rsidRPr="0030115B">
              <w:rPr>
                <w:color w:val="000000"/>
                <w:sz w:val="18"/>
                <w:szCs w:val="18"/>
              </w:rPr>
              <w:t>27 322,0</w:t>
            </w:r>
          </w:p>
        </w:tc>
        <w:tc>
          <w:tcPr>
            <w:tcW w:w="270"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color w:val="000000"/>
                <w:sz w:val="18"/>
                <w:szCs w:val="18"/>
              </w:rPr>
            </w:pPr>
            <w:r w:rsidRPr="0030115B">
              <w:rPr>
                <w:color w:val="000000"/>
                <w:sz w:val="18"/>
                <w:szCs w:val="18"/>
              </w:rPr>
              <w:t>26 594,0</w:t>
            </w:r>
          </w:p>
        </w:tc>
      </w:tr>
      <w:tr w:rsidR="0030115B" w:rsidRPr="0030115B" w:rsidTr="0030115B">
        <w:trPr>
          <w:trHeight w:val="240"/>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rsidR="0030115B" w:rsidRPr="0030115B" w:rsidRDefault="0030115B" w:rsidP="0030115B">
            <w:pPr>
              <w:rPr>
                <w:color w:val="000000"/>
                <w:sz w:val="18"/>
                <w:szCs w:val="18"/>
              </w:rPr>
            </w:pPr>
            <w:r w:rsidRPr="0030115B">
              <w:rPr>
                <w:color w:val="000000"/>
                <w:sz w:val="18"/>
                <w:szCs w:val="18"/>
              </w:rPr>
              <w:t>2 02 15001 00 0000 150</w:t>
            </w:r>
          </w:p>
        </w:tc>
        <w:tc>
          <w:tcPr>
            <w:tcW w:w="8197" w:type="dxa"/>
            <w:tcBorders>
              <w:top w:val="nil"/>
              <w:left w:val="nil"/>
              <w:bottom w:val="single" w:sz="4" w:space="0" w:color="auto"/>
              <w:right w:val="single" w:sz="4" w:space="0" w:color="auto"/>
            </w:tcBorders>
            <w:shd w:val="clear" w:color="auto" w:fill="auto"/>
            <w:vAlign w:val="bottom"/>
            <w:hideMark/>
          </w:tcPr>
          <w:p w:rsidR="0030115B" w:rsidRPr="0030115B" w:rsidRDefault="0030115B" w:rsidP="0030115B">
            <w:pPr>
              <w:rPr>
                <w:color w:val="000000"/>
                <w:sz w:val="18"/>
                <w:szCs w:val="18"/>
              </w:rPr>
            </w:pPr>
            <w:r w:rsidRPr="0030115B">
              <w:rPr>
                <w:color w:val="000000"/>
                <w:sz w:val="18"/>
                <w:szCs w:val="18"/>
              </w:rPr>
              <w:t>Дотации на выравнивание бюджетной обеспеченности</w:t>
            </w:r>
          </w:p>
        </w:tc>
        <w:tc>
          <w:tcPr>
            <w:tcW w:w="270"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color w:val="000000"/>
                <w:sz w:val="18"/>
                <w:szCs w:val="18"/>
              </w:rPr>
            </w:pPr>
            <w:r w:rsidRPr="0030115B">
              <w:rPr>
                <w:color w:val="000000"/>
                <w:sz w:val="18"/>
                <w:szCs w:val="18"/>
              </w:rPr>
              <w:t>34 543,0</w:t>
            </w:r>
          </w:p>
        </w:tc>
        <w:tc>
          <w:tcPr>
            <w:tcW w:w="270"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color w:val="000000"/>
                <w:sz w:val="18"/>
                <w:szCs w:val="18"/>
              </w:rPr>
            </w:pPr>
            <w:r w:rsidRPr="0030115B">
              <w:rPr>
                <w:color w:val="000000"/>
                <w:sz w:val="18"/>
                <w:szCs w:val="18"/>
              </w:rPr>
              <w:t>27 322,0</w:t>
            </w:r>
          </w:p>
        </w:tc>
        <w:tc>
          <w:tcPr>
            <w:tcW w:w="270"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color w:val="000000"/>
                <w:sz w:val="18"/>
                <w:szCs w:val="18"/>
              </w:rPr>
            </w:pPr>
            <w:r w:rsidRPr="0030115B">
              <w:rPr>
                <w:color w:val="000000"/>
                <w:sz w:val="18"/>
                <w:szCs w:val="18"/>
              </w:rPr>
              <w:t>26 594,0</w:t>
            </w:r>
          </w:p>
        </w:tc>
      </w:tr>
      <w:tr w:rsidR="0030115B" w:rsidRPr="0030115B" w:rsidTr="0030115B">
        <w:trPr>
          <w:trHeight w:val="720"/>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rsidR="0030115B" w:rsidRPr="0030115B" w:rsidRDefault="0030115B" w:rsidP="0030115B">
            <w:pPr>
              <w:rPr>
                <w:color w:val="000000"/>
                <w:sz w:val="18"/>
                <w:szCs w:val="18"/>
              </w:rPr>
            </w:pPr>
            <w:r w:rsidRPr="0030115B">
              <w:rPr>
                <w:color w:val="000000"/>
                <w:sz w:val="18"/>
                <w:szCs w:val="18"/>
              </w:rPr>
              <w:t>2 02 15001 14 0000 150</w:t>
            </w:r>
          </w:p>
        </w:tc>
        <w:tc>
          <w:tcPr>
            <w:tcW w:w="8197" w:type="dxa"/>
            <w:tcBorders>
              <w:top w:val="nil"/>
              <w:left w:val="nil"/>
              <w:bottom w:val="single" w:sz="4" w:space="0" w:color="auto"/>
              <w:right w:val="single" w:sz="4" w:space="0" w:color="auto"/>
            </w:tcBorders>
            <w:shd w:val="clear" w:color="auto" w:fill="auto"/>
            <w:vAlign w:val="bottom"/>
            <w:hideMark/>
          </w:tcPr>
          <w:p w:rsidR="0030115B" w:rsidRPr="0030115B" w:rsidRDefault="0030115B" w:rsidP="0030115B">
            <w:pPr>
              <w:rPr>
                <w:color w:val="000000"/>
                <w:sz w:val="18"/>
                <w:szCs w:val="18"/>
              </w:rPr>
            </w:pPr>
            <w:r w:rsidRPr="0030115B">
              <w:rPr>
                <w:color w:val="000000"/>
                <w:sz w:val="18"/>
                <w:szCs w:val="18"/>
              </w:rPr>
              <w:t>Дотации бюджетам муниципальных округов на выравнивание бюджетной обеспеченности из бюджета субъекта Российской Федерации</w:t>
            </w:r>
          </w:p>
        </w:tc>
        <w:tc>
          <w:tcPr>
            <w:tcW w:w="270"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color w:val="000000"/>
                <w:sz w:val="18"/>
                <w:szCs w:val="18"/>
              </w:rPr>
            </w:pPr>
            <w:r w:rsidRPr="0030115B">
              <w:rPr>
                <w:color w:val="000000"/>
                <w:sz w:val="18"/>
                <w:szCs w:val="18"/>
              </w:rPr>
              <w:t>34 543,0</w:t>
            </w:r>
          </w:p>
        </w:tc>
        <w:tc>
          <w:tcPr>
            <w:tcW w:w="270"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color w:val="000000"/>
                <w:sz w:val="18"/>
                <w:szCs w:val="18"/>
              </w:rPr>
            </w:pPr>
            <w:r w:rsidRPr="0030115B">
              <w:rPr>
                <w:color w:val="000000"/>
                <w:sz w:val="18"/>
                <w:szCs w:val="18"/>
              </w:rPr>
              <w:t>27 322,0</w:t>
            </w:r>
          </w:p>
        </w:tc>
        <w:tc>
          <w:tcPr>
            <w:tcW w:w="270"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color w:val="000000"/>
                <w:sz w:val="18"/>
                <w:szCs w:val="18"/>
              </w:rPr>
            </w:pPr>
            <w:r w:rsidRPr="0030115B">
              <w:rPr>
                <w:color w:val="000000"/>
                <w:sz w:val="18"/>
                <w:szCs w:val="18"/>
              </w:rPr>
              <w:t>26 594,0</w:t>
            </w:r>
          </w:p>
        </w:tc>
      </w:tr>
      <w:tr w:rsidR="0030115B" w:rsidRPr="0030115B" w:rsidTr="0030115B">
        <w:trPr>
          <w:trHeight w:val="480"/>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rsidR="0030115B" w:rsidRPr="0030115B" w:rsidRDefault="0030115B" w:rsidP="0030115B">
            <w:pPr>
              <w:rPr>
                <w:color w:val="000000"/>
                <w:sz w:val="18"/>
                <w:szCs w:val="18"/>
              </w:rPr>
            </w:pPr>
            <w:r w:rsidRPr="0030115B">
              <w:rPr>
                <w:color w:val="000000"/>
                <w:sz w:val="18"/>
                <w:szCs w:val="18"/>
              </w:rPr>
              <w:t>2 02 20000 00 0000 150</w:t>
            </w:r>
          </w:p>
        </w:tc>
        <w:tc>
          <w:tcPr>
            <w:tcW w:w="8197" w:type="dxa"/>
            <w:tcBorders>
              <w:top w:val="nil"/>
              <w:left w:val="nil"/>
              <w:bottom w:val="single" w:sz="4" w:space="0" w:color="auto"/>
              <w:right w:val="single" w:sz="4" w:space="0" w:color="auto"/>
            </w:tcBorders>
            <w:shd w:val="clear" w:color="auto" w:fill="auto"/>
            <w:vAlign w:val="bottom"/>
            <w:hideMark/>
          </w:tcPr>
          <w:p w:rsidR="0030115B" w:rsidRPr="0030115B" w:rsidRDefault="0030115B" w:rsidP="0030115B">
            <w:pPr>
              <w:rPr>
                <w:color w:val="000000"/>
                <w:sz w:val="18"/>
                <w:szCs w:val="18"/>
              </w:rPr>
            </w:pPr>
            <w:r w:rsidRPr="0030115B">
              <w:rPr>
                <w:color w:val="000000"/>
                <w:sz w:val="18"/>
                <w:szCs w:val="18"/>
              </w:rPr>
              <w:t>Субсидии бюджетам бюджетной системы Российской Федерации (межбюджетные субсидии)</w:t>
            </w:r>
          </w:p>
        </w:tc>
        <w:tc>
          <w:tcPr>
            <w:tcW w:w="270"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color w:val="000000"/>
                <w:sz w:val="18"/>
                <w:szCs w:val="18"/>
              </w:rPr>
            </w:pPr>
            <w:r w:rsidRPr="0030115B">
              <w:rPr>
                <w:color w:val="000000"/>
                <w:sz w:val="18"/>
                <w:szCs w:val="18"/>
              </w:rPr>
              <w:t>105 134,1</w:t>
            </w:r>
          </w:p>
        </w:tc>
        <w:tc>
          <w:tcPr>
            <w:tcW w:w="270"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color w:val="000000"/>
                <w:sz w:val="18"/>
                <w:szCs w:val="18"/>
              </w:rPr>
            </w:pPr>
            <w:r w:rsidRPr="0030115B">
              <w:rPr>
                <w:color w:val="000000"/>
                <w:sz w:val="18"/>
                <w:szCs w:val="18"/>
              </w:rPr>
              <w:t>59 744,5</w:t>
            </w:r>
          </w:p>
        </w:tc>
        <w:tc>
          <w:tcPr>
            <w:tcW w:w="270"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color w:val="000000"/>
                <w:sz w:val="18"/>
                <w:szCs w:val="18"/>
              </w:rPr>
            </w:pPr>
            <w:r w:rsidRPr="0030115B">
              <w:rPr>
                <w:color w:val="000000"/>
                <w:sz w:val="18"/>
                <w:szCs w:val="18"/>
              </w:rPr>
              <w:t>64 303,4</w:t>
            </w:r>
          </w:p>
        </w:tc>
      </w:tr>
      <w:tr w:rsidR="0030115B" w:rsidRPr="0030115B" w:rsidTr="0030115B">
        <w:trPr>
          <w:trHeight w:val="1440"/>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rsidR="0030115B" w:rsidRPr="0030115B" w:rsidRDefault="0030115B" w:rsidP="0030115B">
            <w:pPr>
              <w:rPr>
                <w:color w:val="000000"/>
                <w:sz w:val="18"/>
                <w:szCs w:val="18"/>
              </w:rPr>
            </w:pPr>
            <w:r w:rsidRPr="0030115B">
              <w:rPr>
                <w:color w:val="000000"/>
                <w:sz w:val="18"/>
                <w:szCs w:val="18"/>
              </w:rPr>
              <w:t>2 02 20216 00 0000 150</w:t>
            </w:r>
          </w:p>
        </w:tc>
        <w:tc>
          <w:tcPr>
            <w:tcW w:w="8197" w:type="dxa"/>
            <w:tcBorders>
              <w:top w:val="nil"/>
              <w:left w:val="nil"/>
              <w:bottom w:val="single" w:sz="4" w:space="0" w:color="auto"/>
              <w:right w:val="single" w:sz="4" w:space="0" w:color="auto"/>
            </w:tcBorders>
            <w:shd w:val="clear" w:color="auto" w:fill="auto"/>
            <w:vAlign w:val="bottom"/>
            <w:hideMark/>
          </w:tcPr>
          <w:p w:rsidR="0030115B" w:rsidRPr="0030115B" w:rsidRDefault="0030115B" w:rsidP="0030115B">
            <w:pPr>
              <w:rPr>
                <w:color w:val="000000"/>
                <w:sz w:val="18"/>
                <w:szCs w:val="18"/>
              </w:rPr>
            </w:pPr>
            <w:r w:rsidRPr="0030115B">
              <w:rPr>
                <w:color w:val="000000"/>
                <w:sz w:val="18"/>
                <w:szCs w:val="18"/>
              </w:rPr>
              <w:t>Субсидии бюджетам на осуществление дорожной деятельности в отноршении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270"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color w:val="000000"/>
                <w:sz w:val="18"/>
                <w:szCs w:val="18"/>
              </w:rPr>
            </w:pPr>
            <w:r w:rsidRPr="0030115B">
              <w:rPr>
                <w:color w:val="000000"/>
                <w:sz w:val="18"/>
                <w:szCs w:val="18"/>
              </w:rPr>
              <w:t>40 158,2</w:t>
            </w:r>
          </w:p>
        </w:tc>
        <w:tc>
          <w:tcPr>
            <w:tcW w:w="270"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color w:val="000000"/>
                <w:sz w:val="18"/>
                <w:szCs w:val="18"/>
              </w:rPr>
            </w:pPr>
            <w:r w:rsidRPr="0030115B">
              <w:rPr>
                <w:color w:val="000000"/>
                <w:sz w:val="18"/>
                <w:szCs w:val="18"/>
              </w:rPr>
              <w:t>25 634,0</w:t>
            </w:r>
          </w:p>
        </w:tc>
        <w:tc>
          <w:tcPr>
            <w:tcW w:w="270"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color w:val="000000"/>
                <w:sz w:val="18"/>
                <w:szCs w:val="18"/>
              </w:rPr>
            </w:pPr>
            <w:r w:rsidRPr="0030115B">
              <w:rPr>
                <w:color w:val="000000"/>
                <w:sz w:val="18"/>
                <w:szCs w:val="18"/>
              </w:rPr>
              <w:t>24 460,0</w:t>
            </w:r>
          </w:p>
        </w:tc>
      </w:tr>
      <w:tr w:rsidR="0030115B" w:rsidRPr="0030115B" w:rsidTr="0030115B">
        <w:trPr>
          <w:trHeight w:val="1680"/>
        </w:trPr>
        <w:tc>
          <w:tcPr>
            <w:tcW w:w="682" w:type="dxa"/>
            <w:tcBorders>
              <w:top w:val="nil"/>
              <w:left w:val="single" w:sz="4" w:space="0" w:color="auto"/>
              <w:bottom w:val="single" w:sz="4" w:space="0" w:color="auto"/>
              <w:right w:val="single" w:sz="4" w:space="0" w:color="auto"/>
            </w:tcBorders>
            <w:shd w:val="clear" w:color="000000" w:fill="FFFFFF"/>
            <w:noWrap/>
            <w:vAlign w:val="bottom"/>
            <w:hideMark/>
          </w:tcPr>
          <w:p w:rsidR="0030115B" w:rsidRPr="0030115B" w:rsidRDefault="0030115B" w:rsidP="0030115B">
            <w:pPr>
              <w:jc w:val="center"/>
              <w:rPr>
                <w:color w:val="000000"/>
                <w:sz w:val="18"/>
                <w:szCs w:val="18"/>
              </w:rPr>
            </w:pPr>
            <w:r w:rsidRPr="0030115B">
              <w:rPr>
                <w:color w:val="000000"/>
                <w:sz w:val="18"/>
                <w:szCs w:val="18"/>
              </w:rPr>
              <w:t>2 02 20216 14 0000 150</w:t>
            </w:r>
          </w:p>
        </w:tc>
        <w:tc>
          <w:tcPr>
            <w:tcW w:w="8197" w:type="dxa"/>
            <w:tcBorders>
              <w:top w:val="nil"/>
              <w:left w:val="nil"/>
              <w:bottom w:val="single" w:sz="4" w:space="0" w:color="auto"/>
              <w:right w:val="single" w:sz="4" w:space="0" w:color="auto"/>
            </w:tcBorders>
            <w:shd w:val="clear" w:color="000000" w:fill="FFFFFF"/>
            <w:noWrap/>
            <w:hideMark/>
          </w:tcPr>
          <w:p w:rsidR="0030115B" w:rsidRPr="0030115B" w:rsidRDefault="0030115B" w:rsidP="0030115B">
            <w:pPr>
              <w:jc w:val="both"/>
              <w:rPr>
                <w:color w:val="000000"/>
                <w:sz w:val="18"/>
                <w:szCs w:val="18"/>
              </w:rPr>
            </w:pPr>
            <w:r w:rsidRPr="0030115B">
              <w:rPr>
                <w:color w:val="000000"/>
                <w:sz w:val="18"/>
                <w:szCs w:val="18"/>
              </w:rPr>
              <w:t>Субсидии бюджетам муниципальных округов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270"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color w:val="000000"/>
                <w:sz w:val="18"/>
                <w:szCs w:val="18"/>
              </w:rPr>
            </w:pPr>
            <w:r w:rsidRPr="0030115B">
              <w:rPr>
                <w:color w:val="000000"/>
                <w:sz w:val="18"/>
                <w:szCs w:val="18"/>
              </w:rPr>
              <w:t>40 158,2</w:t>
            </w:r>
          </w:p>
        </w:tc>
        <w:tc>
          <w:tcPr>
            <w:tcW w:w="270"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color w:val="000000"/>
                <w:sz w:val="18"/>
                <w:szCs w:val="18"/>
              </w:rPr>
            </w:pPr>
            <w:r w:rsidRPr="0030115B">
              <w:rPr>
                <w:color w:val="000000"/>
                <w:sz w:val="18"/>
                <w:szCs w:val="18"/>
              </w:rPr>
              <w:t>25 634,0</w:t>
            </w:r>
          </w:p>
        </w:tc>
        <w:tc>
          <w:tcPr>
            <w:tcW w:w="270"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color w:val="000000"/>
                <w:sz w:val="18"/>
                <w:szCs w:val="18"/>
              </w:rPr>
            </w:pPr>
            <w:r w:rsidRPr="0030115B">
              <w:rPr>
                <w:color w:val="000000"/>
                <w:sz w:val="18"/>
                <w:szCs w:val="18"/>
              </w:rPr>
              <w:t>24 460,0</w:t>
            </w:r>
          </w:p>
        </w:tc>
      </w:tr>
      <w:tr w:rsidR="0030115B" w:rsidRPr="0030115B" w:rsidTr="0030115B">
        <w:trPr>
          <w:trHeight w:val="465"/>
        </w:trPr>
        <w:tc>
          <w:tcPr>
            <w:tcW w:w="682" w:type="dxa"/>
            <w:tcBorders>
              <w:top w:val="nil"/>
              <w:left w:val="single" w:sz="4" w:space="0" w:color="auto"/>
              <w:bottom w:val="single" w:sz="4" w:space="0" w:color="auto"/>
              <w:right w:val="single" w:sz="4" w:space="0" w:color="auto"/>
            </w:tcBorders>
            <w:shd w:val="clear" w:color="000000" w:fill="FFFFFF"/>
            <w:noWrap/>
            <w:vAlign w:val="bottom"/>
            <w:hideMark/>
          </w:tcPr>
          <w:p w:rsidR="0030115B" w:rsidRPr="0030115B" w:rsidRDefault="0030115B" w:rsidP="0030115B">
            <w:pPr>
              <w:jc w:val="center"/>
              <w:rPr>
                <w:color w:val="000000"/>
                <w:sz w:val="18"/>
                <w:szCs w:val="18"/>
              </w:rPr>
            </w:pPr>
            <w:r w:rsidRPr="0030115B">
              <w:rPr>
                <w:color w:val="000000"/>
                <w:sz w:val="18"/>
                <w:szCs w:val="18"/>
              </w:rPr>
              <w:lastRenderedPageBreak/>
              <w:t>2 02 25511 00 0000 150</w:t>
            </w:r>
          </w:p>
        </w:tc>
        <w:tc>
          <w:tcPr>
            <w:tcW w:w="8197" w:type="dxa"/>
            <w:tcBorders>
              <w:top w:val="nil"/>
              <w:left w:val="nil"/>
              <w:bottom w:val="single" w:sz="4" w:space="0" w:color="auto"/>
              <w:right w:val="single" w:sz="4" w:space="0" w:color="auto"/>
            </w:tcBorders>
            <w:shd w:val="clear" w:color="000000" w:fill="FFFFFF"/>
            <w:noWrap/>
            <w:hideMark/>
          </w:tcPr>
          <w:p w:rsidR="0030115B" w:rsidRPr="0030115B" w:rsidRDefault="0030115B" w:rsidP="0030115B">
            <w:pPr>
              <w:jc w:val="both"/>
              <w:rPr>
                <w:color w:val="000000"/>
                <w:sz w:val="18"/>
                <w:szCs w:val="18"/>
              </w:rPr>
            </w:pPr>
            <w:r w:rsidRPr="0030115B">
              <w:rPr>
                <w:color w:val="000000"/>
                <w:sz w:val="18"/>
                <w:szCs w:val="18"/>
              </w:rPr>
              <w:t>Субсидии бюджетам на проведение комплексных кадастровых работ</w:t>
            </w:r>
          </w:p>
        </w:tc>
        <w:tc>
          <w:tcPr>
            <w:tcW w:w="270"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color w:val="000000"/>
                <w:sz w:val="18"/>
                <w:szCs w:val="18"/>
              </w:rPr>
            </w:pPr>
            <w:r w:rsidRPr="0030115B">
              <w:rPr>
                <w:color w:val="000000"/>
                <w:sz w:val="18"/>
                <w:szCs w:val="18"/>
              </w:rPr>
              <w:t>0,0</w:t>
            </w:r>
          </w:p>
        </w:tc>
        <w:tc>
          <w:tcPr>
            <w:tcW w:w="270"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color w:val="000000"/>
                <w:sz w:val="18"/>
                <w:szCs w:val="18"/>
              </w:rPr>
            </w:pPr>
            <w:r w:rsidRPr="0030115B">
              <w:rPr>
                <w:color w:val="000000"/>
                <w:sz w:val="18"/>
                <w:szCs w:val="18"/>
              </w:rPr>
              <w:t>0,0</w:t>
            </w:r>
          </w:p>
        </w:tc>
        <w:tc>
          <w:tcPr>
            <w:tcW w:w="270"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color w:val="000000"/>
                <w:sz w:val="18"/>
                <w:szCs w:val="18"/>
              </w:rPr>
            </w:pPr>
            <w:r w:rsidRPr="0030115B">
              <w:rPr>
                <w:color w:val="000000"/>
                <w:sz w:val="18"/>
                <w:szCs w:val="18"/>
              </w:rPr>
              <w:t>5 093,7</w:t>
            </w:r>
          </w:p>
        </w:tc>
      </w:tr>
      <w:tr w:rsidR="0030115B" w:rsidRPr="0030115B" w:rsidTr="0030115B">
        <w:trPr>
          <w:trHeight w:val="555"/>
        </w:trPr>
        <w:tc>
          <w:tcPr>
            <w:tcW w:w="682" w:type="dxa"/>
            <w:tcBorders>
              <w:top w:val="nil"/>
              <w:left w:val="single" w:sz="4" w:space="0" w:color="auto"/>
              <w:bottom w:val="single" w:sz="4" w:space="0" w:color="auto"/>
              <w:right w:val="single" w:sz="4" w:space="0" w:color="auto"/>
            </w:tcBorders>
            <w:shd w:val="clear" w:color="000000" w:fill="FFFFFF"/>
            <w:noWrap/>
            <w:vAlign w:val="bottom"/>
            <w:hideMark/>
          </w:tcPr>
          <w:p w:rsidR="0030115B" w:rsidRPr="0030115B" w:rsidRDefault="0030115B" w:rsidP="0030115B">
            <w:pPr>
              <w:jc w:val="center"/>
              <w:rPr>
                <w:color w:val="000000"/>
                <w:sz w:val="18"/>
                <w:szCs w:val="18"/>
              </w:rPr>
            </w:pPr>
            <w:r w:rsidRPr="0030115B">
              <w:rPr>
                <w:color w:val="000000"/>
                <w:sz w:val="18"/>
                <w:szCs w:val="18"/>
              </w:rPr>
              <w:t>2 02 25511 14 0000 150</w:t>
            </w:r>
          </w:p>
        </w:tc>
        <w:tc>
          <w:tcPr>
            <w:tcW w:w="8197" w:type="dxa"/>
            <w:tcBorders>
              <w:top w:val="nil"/>
              <w:left w:val="nil"/>
              <w:bottom w:val="single" w:sz="4" w:space="0" w:color="auto"/>
              <w:right w:val="single" w:sz="4" w:space="0" w:color="auto"/>
            </w:tcBorders>
            <w:shd w:val="clear" w:color="000000" w:fill="FFFFFF"/>
            <w:noWrap/>
            <w:hideMark/>
          </w:tcPr>
          <w:p w:rsidR="0030115B" w:rsidRPr="0030115B" w:rsidRDefault="0030115B" w:rsidP="0030115B">
            <w:pPr>
              <w:jc w:val="both"/>
              <w:rPr>
                <w:color w:val="000000"/>
                <w:sz w:val="18"/>
                <w:szCs w:val="18"/>
              </w:rPr>
            </w:pPr>
            <w:r w:rsidRPr="0030115B">
              <w:rPr>
                <w:color w:val="000000"/>
                <w:sz w:val="18"/>
                <w:szCs w:val="18"/>
              </w:rPr>
              <w:t>Субсидии бюджетам муниципальных округов на проведение комплексных кадастровых работ</w:t>
            </w:r>
          </w:p>
        </w:tc>
        <w:tc>
          <w:tcPr>
            <w:tcW w:w="270"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color w:val="000000"/>
                <w:sz w:val="18"/>
                <w:szCs w:val="18"/>
              </w:rPr>
            </w:pPr>
            <w:r w:rsidRPr="0030115B">
              <w:rPr>
                <w:color w:val="000000"/>
                <w:sz w:val="18"/>
                <w:szCs w:val="18"/>
              </w:rPr>
              <w:t> </w:t>
            </w:r>
          </w:p>
        </w:tc>
        <w:tc>
          <w:tcPr>
            <w:tcW w:w="270"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color w:val="000000"/>
                <w:sz w:val="18"/>
                <w:szCs w:val="18"/>
              </w:rPr>
            </w:pPr>
            <w:r w:rsidRPr="0030115B">
              <w:rPr>
                <w:color w:val="000000"/>
                <w:sz w:val="18"/>
                <w:szCs w:val="18"/>
              </w:rPr>
              <w:t> </w:t>
            </w:r>
          </w:p>
        </w:tc>
        <w:tc>
          <w:tcPr>
            <w:tcW w:w="270"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color w:val="000000"/>
                <w:sz w:val="18"/>
                <w:szCs w:val="18"/>
              </w:rPr>
            </w:pPr>
            <w:r w:rsidRPr="0030115B">
              <w:rPr>
                <w:color w:val="000000"/>
                <w:sz w:val="18"/>
                <w:szCs w:val="18"/>
              </w:rPr>
              <w:t>5 093,7</w:t>
            </w:r>
          </w:p>
        </w:tc>
      </w:tr>
      <w:tr w:rsidR="0030115B" w:rsidRPr="0030115B" w:rsidTr="0030115B">
        <w:trPr>
          <w:trHeight w:val="435"/>
        </w:trPr>
        <w:tc>
          <w:tcPr>
            <w:tcW w:w="682" w:type="dxa"/>
            <w:tcBorders>
              <w:top w:val="nil"/>
              <w:left w:val="single" w:sz="4" w:space="0" w:color="auto"/>
              <w:bottom w:val="single" w:sz="4" w:space="0" w:color="auto"/>
              <w:right w:val="single" w:sz="4" w:space="0" w:color="auto"/>
            </w:tcBorders>
            <w:shd w:val="clear" w:color="000000" w:fill="FFFFFF"/>
            <w:noWrap/>
            <w:vAlign w:val="bottom"/>
            <w:hideMark/>
          </w:tcPr>
          <w:p w:rsidR="0030115B" w:rsidRPr="0030115B" w:rsidRDefault="0030115B" w:rsidP="0030115B">
            <w:pPr>
              <w:jc w:val="center"/>
              <w:rPr>
                <w:color w:val="000000"/>
                <w:sz w:val="18"/>
                <w:szCs w:val="18"/>
              </w:rPr>
            </w:pPr>
            <w:r w:rsidRPr="0030115B">
              <w:rPr>
                <w:color w:val="000000"/>
                <w:sz w:val="18"/>
                <w:szCs w:val="18"/>
              </w:rPr>
              <w:t>2 02 25519 00 0000 150</w:t>
            </w:r>
          </w:p>
        </w:tc>
        <w:tc>
          <w:tcPr>
            <w:tcW w:w="8197" w:type="dxa"/>
            <w:tcBorders>
              <w:top w:val="nil"/>
              <w:left w:val="nil"/>
              <w:bottom w:val="single" w:sz="4" w:space="0" w:color="auto"/>
              <w:right w:val="single" w:sz="4" w:space="0" w:color="auto"/>
            </w:tcBorders>
            <w:shd w:val="clear" w:color="000000" w:fill="FFFFFF"/>
            <w:noWrap/>
            <w:hideMark/>
          </w:tcPr>
          <w:p w:rsidR="0030115B" w:rsidRPr="0030115B" w:rsidRDefault="0030115B" w:rsidP="0030115B">
            <w:pPr>
              <w:jc w:val="both"/>
              <w:rPr>
                <w:color w:val="000000"/>
                <w:sz w:val="18"/>
                <w:szCs w:val="18"/>
              </w:rPr>
            </w:pPr>
            <w:r w:rsidRPr="0030115B">
              <w:rPr>
                <w:color w:val="000000"/>
                <w:sz w:val="18"/>
                <w:szCs w:val="18"/>
              </w:rPr>
              <w:t>Субсидии бюджетам на поддержку отрасли культуры</w:t>
            </w:r>
          </w:p>
        </w:tc>
        <w:tc>
          <w:tcPr>
            <w:tcW w:w="270"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color w:val="000000"/>
                <w:sz w:val="18"/>
                <w:szCs w:val="18"/>
              </w:rPr>
            </w:pPr>
            <w:r w:rsidRPr="0030115B">
              <w:rPr>
                <w:color w:val="000000"/>
                <w:sz w:val="18"/>
                <w:szCs w:val="18"/>
              </w:rPr>
              <w:t>3 278,4</w:t>
            </w:r>
          </w:p>
        </w:tc>
        <w:tc>
          <w:tcPr>
            <w:tcW w:w="270"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color w:val="000000"/>
                <w:sz w:val="18"/>
                <w:szCs w:val="18"/>
              </w:rPr>
            </w:pPr>
            <w:r w:rsidRPr="0030115B">
              <w:rPr>
                <w:color w:val="000000"/>
                <w:sz w:val="18"/>
                <w:szCs w:val="18"/>
              </w:rPr>
              <w:t>44,3</w:t>
            </w:r>
          </w:p>
        </w:tc>
        <w:tc>
          <w:tcPr>
            <w:tcW w:w="270"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color w:val="000000"/>
                <w:sz w:val="18"/>
                <w:szCs w:val="18"/>
              </w:rPr>
            </w:pPr>
            <w:r w:rsidRPr="0030115B">
              <w:rPr>
                <w:color w:val="000000"/>
                <w:sz w:val="18"/>
                <w:szCs w:val="18"/>
              </w:rPr>
              <w:t>44,1</w:t>
            </w:r>
          </w:p>
        </w:tc>
      </w:tr>
      <w:tr w:rsidR="0030115B" w:rsidRPr="0030115B" w:rsidTr="0030115B">
        <w:trPr>
          <w:trHeight w:val="555"/>
        </w:trPr>
        <w:tc>
          <w:tcPr>
            <w:tcW w:w="682" w:type="dxa"/>
            <w:tcBorders>
              <w:top w:val="nil"/>
              <w:left w:val="single" w:sz="4" w:space="0" w:color="auto"/>
              <w:bottom w:val="single" w:sz="4" w:space="0" w:color="auto"/>
              <w:right w:val="single" w:sz="4" w:space="0" w:color="auto"/>
            </w:tcBorders>
            <w:shd w:val="clear" w:color="000000" w:fill="FFFFFF"/>
            <w:noWrap/>
            <w:vAlign w:val="bottom"/>
            <w:hideMark/>
          </w:tcPr>
          <w:p w:rsidR="0030115B" w:rsidRPr="0030115B" w:rsidRDefault="0030115B" w:rsidP="0030115B">
            <w:pPr>
              <w:jc w:val="center"/>
              <w:rPr>
                <w:color w:val="000000"/>
                <w:sz w:val="18"/>
                <w:szCs w:val="18"/>
              </w:rPr>
            </w:pPr>
            <w:r w:rsidRPr="0030115B">
              <w:rPr>
                <w:color w:val="000000"/>
                <w:sz w:val="18"/>
                <w:szCs w:val="18"/>
              </w:rPr>
              <w:t>2 02 25519 14 0000 150</w:t>
            </w:r>
          </w:p>
        </w:tc>
        <w:tc>
          <w:tcPr>
            <w:tcW w:w="8197" w:type="dxa"/>
            <w:tcBorders>
              <w:top w:val="nil"/>
              <w:left w:val="nil"/>
              <w:bottom w:val="single" w:sz="4" w:space="0" w:color="auto"/>
              <w:right w:val="single" w:sz="4" w:space="0" w:color="auto"/>
            </w:tcBorders>
            <w:shd w:val="clear" w:color="000000" w:fill="FFFFFF"/>
            <w:noWrap/>
            <w:hideMark/>
          </w:tcPr>
          <w:p w:rsidR="0030115B" w:rsidRPr="0030115B" w:rsidRDefault="0030115B" w:rsidP="0030115B">
            <w:pPr>
              <w:jc w:val="both"/>
              <w:rPr>
                <w:color w:val="000000"/>
                <w:sz w:val="18"/>
                <w:szCs w:val="18"/>
              </w:rPr>
            </w:pPr>
            <w:r w:rsidRPr="0030115B">
              <w:rPr>
                <w:color w:val="000000"/>
                <w:sz w:val="18"/>
                <w:szCs w:val="18"/>
              </w:rPr>
              <w:t>Субсидии бюджетам муниципальных округов на поддержку отрасли культуры</w:t>
            </w:r>
          </w:p>
        </w:tc>
        <w:tc>
          <w:tcPr>
            <w:tcW w:w="270"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color w:val="000000"/>
                <w:sz w:val="18"/>
                <w:szCs w:val="18"/>
              </w:rPr>
            </w:pPr>
            <w:r w:rsidRPr="0030115B">
              <w:rPr>
                <w:color w:val="000000"/>
                <w:sz w:val="18"/>
                <w:szCs w:val="18"/>
              </w:rPr>
              <w:t>3 278,4</w:t>
            </w:r>
          </w:p>
        </w:tc>
        <w:tc>
          <w:tcPr>
            <w:tcW w:w="270"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color w:val="000000"/>
                <w:sz w:val="18"/>
                <w:szCs w:val="18"/>
              </w:rPr>
            </w:pPr>
            <w:r w:rsidRPr="0030115B">
              <w:rPr>
                <w:color w:val="000000"/>
                <w:sz w:val="18"/>
                <w:szCs w:val="18"/>
              </w:rPr>
              <w:t>44,3</w:t>
            </w:r>
          </w:p>
        </w:tc>
        <w:tc>
          <w:tcPr>
            <w:tcW w:w="270"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color w:val="000000"/>
                <w:sz w:val="18"/>
                <w:szCs w:val="18"/>
              </w:rPr>
            </w:pPr>
            <w:r w:rsidRPr="0030115B">
              <w:rPr>
                <w:color w:val="000000"/>
                <w:sz w:val="18"/>
                <w:szCs w:val="18"/>
              </w:rPr>
              <w:t>44,1</w:t>
            </w:r>
          </w:p>
        </w:tc>
      </w:tr>
      <w:tr w:rsidR="0030115B" w:rsidRPr="0030115B" w:rsidTr="0030115B">
        <w:trPr>
          <w:trHeight w:val="555"/>
        </w:trPr>
        <w:tc>
          <w:tcPr>
            <w:tcW w:w="682" w:type="dxa"/>
            <w:tcBorders>
              <w:top w:val="nil"/>
              <w:left w:val="single" w:sz="4" w:space="0" w:color="auto"/>
              <w:bottom w:val="single" w:sz="4" w:space="0" w:color="auto"/>
              <w:right w:val="single" w:sz="4" w:space="0" w:color="auto"/>
            </w:tcBorders>
            <w:shd w:val="clear" w:color="000000" w:fill="FFFFFF"/>
            <w:noWrap/>
            <w:vAlign w:val="bottom"/>
            <w:hideMark/>
          </w:tcPr>
          <w:p w:rsidR="0030115B" w:rsidRPr="0030115B" w:rsidRDefault="0030115B" w:rsidP="0030115B">
            <w:pPr>
              <w:jc w:val="center"/>
              <w:rPr>
                <w:color w:val="000000"/>
                <w:sz w:val="18"/>
                <w:szCs w:val="18"/>
              </w:rPr>
            </w:pPr>
            <w:r w:rsidRPr="0030115B">
              <w:rPr>
                <w:color w:val="000000"/>
                <w:sz w:val="18"/>
                <w:szCs w:val="18"/>
              </w:rPr>
              <w:t>2 02 25599 00 0000 150</w:t>
            </w:r>
          </w:p>
        </w:tc>
        <w:tc>
          <w:tcPr>
            <w:tcW w:w="8197" w:type="dxa"/>
            <w:tcBorders>
              <w:top w:val="nil"/>
              <w:left w:val="nil"/>
              <w:bottom w:val="single" w:sz="4" w:space="0" w:color="auto"/>
              <w:right w:val="single" w:sz="4" w:space="0" w:color="auto"/>
            </w:tcBorders>
            <w:shd w:val="clear" w:color="000000" w:fill="FFFFFF"/>
            <w:noWrap/>
            <w:hideMark/>
          </w:tcPr>
          <w:p w:rsidR="0030115B" w:rsidRPr="0030115B" w:rsidRDefault="0030115B" w:rsidP="0030115B">
            <w:pPr>
              <w:jc w:val="both"/>
              <w:rPr>
                <w:color w:val="000000"/>
                <w:sz w:val="18"/>
                <w:szCs w:val="18"/>
              </w:rPr>
            </w:pPr>
            <w:r w:rsidRPr="0030115B">
              <w:rPr>
                <w:color w:val="000000"/>
                <w:sz w:val="18"/>
                <w:szCs w:val="18"/>
              </w:rPr>
              <w:t>Субсидии на подготовку проектов межевания земельных участков и на проведение кадастровых работ</w:t>
            </w:r>
          </w:p>
        </w:tc>
        <w:tc>
          <w:tcPr>
            <w:tcW w:w="270"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color w:val="000000"/>
                <w:sz w:val="18"/>
                <w:szCs w:val="18"/>
              </w:rPr>
            </w:pPr>
            <w:r w:rsidRPr="0030115B">
              <w:rPr>
                <w:color w:val="000000"/>
                <w:sz w:val="18"/>
                <w:szCs w:val="18"/>
              </w:rPr>
              <w:t> </w:t>
            </w:r>
          </w:p>
        </w:tc>
        <w:tc>
          <w:tcPr>
            <w:tcW w:w="270"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color w:val="000000"/>
                <w:sz w:val="18"/>
                <w:szCs w:val="18"/>
              </w:rPr>
            </w:pPr>
            <w:r w:rsidRPr="0030115B">
              <w:rPr>
                <w:color w:val="000000"/>
                <w:sz w:val="18"/>
                <w:szCs w:val="18"/>
              </w:rPr>
              <w:t>1 915,0</w:t>
            </w:r>
          </w:p>
        </w:tc>
        <w:tc>
          <w:tcPr>
            <w:tcW w:w="270"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color w:val="000000"/>
                <w:sz w:val="18"/>
                <w:szCs w:val="18"/>
              </w:rPr>
            </w:pPr>
            <w:r w:rsidRPr="0030115B">
              <w:rPr>
                <w:color w:val="000000"/>
                <w:sz w:val="18"/>
                <w:szCs w:val="18"/>
              </w:rPr>
              <w:t>2 309,4</w:t>
            </w:r>
          </w:p>
        </w:tc>
      </w:tr>
      <w:tr w:rsidR="0030115B" w:rsidRPr="0030115B" w:rsidTr="0030115B">
        <w:trPr>
          <w:trHeight w:val="735"/>
        </w:trPr>
        <w:tc>
          <w:tcPr>
            <w:tcW w:w="682" w:type="dxa"/>
            <w:tcBorders>
              <w:top w:val="nil"/>
              <w:left w:val="single" w:sz="4" w:space="0" w:color="auto"/>
              <w:bottom w:val="single" w:sz="4" w:space="0" w:color="auto"/>
              <w:right w:val="single" w:sz="4" w:space="0" w:color="auto"/>
            </w:tcBorders>
            <w:shd w:val="clear" w:color="000000" w:fill="FFFFFF"/>
            <w:noWrap/>
            <w:vAlign w:val="bottom"/>
            <w:hideMark/>
          </w:tcPr>
          <w:p w:rsidR="0030115B" w:rsidRPr="0030115B" w:rsidRDefault="0030115B" w:rsidP="0030115B">
            <w:pPr>
              <w:jc w:val="center"/>
              <w:rPr>
                <w:color w:val="000000"/>
                <w:sz w:val="18"/>
                <w:szCs w:val="18"/>
              </w:rPr>
            </w:pPr>
            <w:r w:rsidRPr="0030115B">
              <w:rPr>
                <w:color w:val="000000"/>
                <w:sz w:val="18"/>
                <w:szCs w:val="18"/>
              </w:rPr>
              <w:t>2 02 25599 14 0000 150</w:t>
            </w:r>
          </w:p>
        </w:tc>
        <w:tc>
          <w:tcPr>
            <w:tcW w:w="8197" w:type="dxa"/>
            <w:tcBorders>
              <w:top w:val="nil"/>
              <w:left w:val="nil"/>
              <w:bottom w:val="single" w:sz="4" w:space="0" w:color="auto"/>
              <w:right w:val="single" w:sz="4" w:space="0" w:color="auto"/>
            </w:tcBorders>
            <w:shd w:val="clear" w:color="000000" w:fill="FFFFFF"/>
            <w:noWrap/>
            <w:hideMark/>
          </w:tcPr>
          <w:p w:rsidR="0030115B" w:rsidRPr="0030115B" w:rsidRDefault="0030115B" w:rsidP="0030115B">
            <w:pPr>
              <w:jc w:val="both"/>
              <w:rPr>
                <w:color w:val="000000"/>
                <w:sz w:val="18"/>
                <w:szCs w:val="18"/>
              </w:rPr>
            </w:pPr>
            <w:r w:rsidRPr="0030115B">
              <w:rPr>
                <w:color w:val="000000"/>
                <w:sz w:val="18"/>
                <w:szCs w:val="18"/>
              </w:rPr>
              <w:t>Субсидии бюджетам муниципальных округов на подготовку проектов межевания земельных участков и на проведение кадастровых работ</w:t>
            </w:r>
          </w:p>
        </w:tc>
        <w:tc>
          <w:tcPr>
            <w:tcW w:w="270"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color w:val="000000"/>
                <w:sz w:val="18"/>
                <w:szCs w:val="18"/>
              </w:rPr>
            </w:pPr>
            <w:r w:rsidRPr="0030115B">
              <w:rPr>
                <w:color w:val="000000"/>
                <w:sz w:val="18"/>
                <w:szCs w:val="18"/>
              </w:rPr>
              <w:t> </w:t>
            </w:r>
          </w:p>
        </w:tc>
        <w:tc>
          <w:tcPr>
            <w:tcW w:w="270"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color w:val="000000"/>
                <w:sz w:val="18"/>
                <w:szCs w:val="18"/>
              </w:rPr>
            </w:pPr>
            <w:r w:rsidRPr="0030115B">
              <w:rPr>
                <w:color w:val="000000"/>
                <w:sz w:val="18"/>
                <w:szCs w:val="18"/>
              </w:rPr>
              <w:t>1 915,0</w:t>
            </w:r>
          </w:p>
        </w:tc>
        <w:tc>
          <w:tcPr>
            <w:tcW w:w="270"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color w:val="000000"/>
                <w:sz w:val="18"/>
                <w:szCs w:val="18"/>
              </w:rPr>
            </w:pPr>
            <w:r w:rsidRPr="0030115B">
              <w:rPr>
                <w:color w:val="000000"/>
                <w:sz w:val="18"/>
                <w:szCs w:val="18"/>
              </w:rPr>
              <w:t>2 309,4</w:t>
            </w:r>
          </w:p>
        </w:tc>
      </w:tr>
      <w:tr w:rsidR="0030115B" w:rsidRPr="0030115B" w:rsidTr="0030115B">
        <w:trPr>
          <w:trHeight w:val="240"/>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rsidR="0030115B" w:rsidRPr="0030115B" w:rsidRDefault="0030115B" w:rsidP="0030115B">
            <w:pPr>
              <w:rPr>
                <w:color w:val="000000"/>
                <w:sz w:val="18"/>
                <w:szCs w:val="18"/>
              </w:rPr>
            </w:pPr>
            <w:r w:rsidRPr="0030115B">
              <w:rPr>
                <w:color w:val="000000"/>
                <w:sz w:val="18"/>
                <w:szCs w:val="18"/>
              </w:rPr>
              <w:t>2 02 29999 00 0000 150</w:t>
            </w:r>
          </w:p>
        </w:tc>
        <w:tc>
          <w:tcPr>
            <w:tcW w:w="8197" w:type="dxa"/>
            <w:tcBorders>
              <w:top w:val="nil"/>
              <w:left w:val="nil"/>
              <w:bottom w:val="single" w:sz="4" w:space="0" w:color="auto"/>
              <w:right w:val="single" w:sz="4" w:space="0" w:color="auto"/>
            </w:tcBorders>
            <w:shd w:val="clear" w:color="auto" w:fill="auto"/>
            <w:vAlign w:val="bottom"/>
            <w:hideMark/>
          </w:tcPr>
          <w:p w:rsidR="0030115B" w:rsidRPr="0030115B" w:rsidRDefault="0030115B" w:rsidP="0030115B">
            <w:pPr>
              <w:rPr>
                <w:color w:val="000000"/>
                <w:sz w:val="18"/>
                <w:szCs w:val="18"/>
              </w:rPr>
            </w:pPr>
            <w:r w:rsidRPr="0030115B">
              <w:rPr>
                <w:color w:val="000000"/>
                <w:sz w:val="18"/>
                <w:szCs w:val="18"/>
              </w:rPr>
              <w:t>Прочие сусидии</w:t>
            </w:r>
          </w:p>
        </w:tc>
        <w:tc>
          <w:tcPr>
            <w:tcW w:w="270"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color w:val="000000"/>
                <w:sz w:val="18"/>
                <w:szCs w:val="18"/>
              </w:rPr>
            </w:pPr>
            <w:r w:rsidRPr="0030115B">
              <w:rPr>
                <w:color w:val="000000"/>
                <w:sz w:val="18"/>
                <w:szCs w:val="18"/>
              </w:rPr>
              <w:t>61 697,5</w:t>
            </w:r>
          </w:p>
        </w:tc>
        <w:tc>
          <w:tcPr>
            <w:tcW w:w="270"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color w:val="000000"/>
                <w:sz w:val="18"/>
                <w:szCs w:val="18"/>
              </w:rPr>
            </w:pPr>
            <w:r w:rsidRPr="0030115B">
              <w:rPr>
                <w:color w:val="000000"/>
                <w:sz w:val="18"/>
                <w:szCs w:val="18"/>
              </w:rPr>
              <w:t>32 151,2</w:t>
            </w:r>
          </w:p>
        </w:tc>
        <w:tc>
          <w:tcPr>
            <w:tcW w:w="270"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color w:val="000000"/>
                <w:sz w:val="18"/>
                <w:szCs w:val="18"/>
              </w:rPr>
            </w:pPr>
            <w:r w:rsidRPr="0030115B">
              <w:rPr>
                <w:color w:val="000000"/>
                <w:sz w:val="18"/>
                <w:szCs w:val="18"/>
              </w:rPr>
              <w:t>32 396,2</w:t>
            </w:r>
          </w:p>
        </w:tc>
      </w:tr>
      <w:tr w:rsidR="0030115B" w:rsidRPr="0030115B" w:rsidTr="0030115B">
        <w:trPr>
          <w:trHeight w:val="240"/>
        </w:trPr>
        <w:tc>
          <w:tcPr>
            <w:tcW w:w="682" w:type="dxa"/>
            <w:tcBorders>
              <w:top w:val="nil"/>
              <w:left w:val="single" w:sz="4" w:space="0" w:color="auto"/>
              <w:bottom w:val="single" w:sz="4" w:space="0" w:color="auto"/>
              <w:right w:val="single" w:sz="4" w:space="0" w:color="auto"/>
            </w:tcBorders>
            <w:shd w:val="clear" w:color="000000" w:fill="FFFFFF"/>
            <w:noWrap/>
            <w:vAlign w:val="bottom"/>
            <w:hideMark/>
          </w:tcPr>
          <w:p w:rsidR="0030115B" w:rsidRPr="0030115B" w:rsidRDefault="0030115B" w:rsidP="0030115B">
            <w:pPr>
              <w:jc w:val="center"/>
              <w:rPr>
                <w:color w:val="000000"/>
                <w:sz w:val="18"/>
                <w:szCs w:val="18"/>
              </w:rPr>
            </w:pPr>
            <w:r w:rsidRPr="0030115B">
              <w:rPr>
                <w:color w:val="000000"/>
                <w:sz w:val="18"/>
                <w:szCs w:val="18"/>
              </w:rPr>
              <w:t>2 02 29999 14 0000 150</w:t>
            </w:r>
          </w:p>
        </w:tc>
        <w:tc>
          <w:tcPr>
            <w:tcW w:w="8197" w:type="dxa"/>
            <w:tcBorders>
              <w:top w:val="nil"/>
              <w:left w:val="nil"/>
              <w:bottom w:val="single" w:sz="4" w:space="0" w:color="auto"/>
              <w:right w:val="single" w:sz="4" w:space="0" w:color="auto"/>
            </w:tcBorders>
            <w:shd w:val="clear" w:color="000000" w:fill="FFFFFF"/>
            <w:noWrap/>
            <w:hideMark/>
          </w:tcPr>
          <w:p w:rsidR="0030115B" w:rsidRPr="0030115B" w:rsidRDefault="0030115B" w:rsidP="0030115B">
            <w:pPr>
              <w:jc w:val="both"/>
              <w:rPr>
                <w:color w:val="000000"/>
                <w:sz w:val="18"/>
                <w:szCs w:val="18"/>
              </w:rPr>
            </w:pPr>
            <w:r w:rsidRPr="0030115B">
              <w:rPr>
                <w:color w:val="000000"/>
                <w:sz w:val="18"/>
                <w:szCs w:val="18"/>
              </w:rPr>
              <w:t>Прочие субсидии бюджетам муниципальных округов</w:t>
            </w:r>
          </w:p>
        </w:tc>
        <w:tc>
          <w:tcPr>
            <w:tcW w:w="270"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color w:val="000000"/>
                <w:sz w:val="18"/>
                <w:szCs w:val="18"/>
              </w:rPr>
            </w:pPr>
            <w:r w:rsidRPr="0030115B">
              <w:rPr>
                <w:color w:val="000000"/>
                <w:sz w:val="18"/>
                <w:szCs w:val="18"/>
              </w:rPr>
              <w:t>61 697,5</w:t>
            </w:r>
          </w:p>
        </w:tc>
        <w:tc>
          <w:tcPr>
            <w:tcW w:w="270"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color w:val="000000"/>
                <w:sz w:val="18"/>
                <w:szCs w:val="18"/>
              </w:rPr>
            </w:pPr>
            <w:r w:rsidRPr="0030115B">
              <w:rPr>
                <w:color w:val="000000"/>
                <w:sz w:val="18"/>
                <w:szCs w:val="18"/>
              </w:rPr>
              <w:t>32 151,2</w:t>
            </w:r>
          </w:p>
        </w:tc>
        <w:tc>
          <w:tcPr>
            <w:tcW w:w="270"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color w:val="000000"/>
                <w:sz w:val="18"/>
                <w:szCs w:val="18"/>
              </w:rPr>
            </w:pPr>
            <w:r w:rsidRPr="0030115B">
              <w:rPr>
                <w:color w:val="000000"/>
                <w:sz w:val="18"/>
                <w:szCs w:val="18"/>
              </w:rPr>
              <w:t>32 396,2</w:t>
            </w:r>
          </w:p>
        </w:tc>
      </w:tr>
      <w:tr w:rsidR="0030115B" w:rsidRPr="0030115B" w:rsidTr="0030115B">
        <w:trPr>
          <w:trHeight w:val="480"/>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rsidR="0030115B" w:rsidRPr="0030115B" w:rsidRDefault="0030115B" w:rsidP="0030115B">
            <w:pPr>
              <w:rPr>
                <w:color w:val="000000"/>
                <w:sz w:val="18"/>
                <w:szCs w:val="18"/>
              </w:rPr>
            </w:pPr>
            <w:r w:rsidRPr="0030115B">
              <w:rPr>
                <w:color w:val="000000"/>
                <w:sz w:val="18"/>
                <w:szCs w:val="18"/>
              </w:rPr>
              <w:t>2 02 30000 00 0000 150</w:t>
            </w:r>
          </w:p>
        </w:tc>
        <w:tc>
          <w:tcPr>
            <w:tcW w:w="8197" w:type="dxa"/>
            <w:tcBorders>
              <w:top w:val="nil"/>
              <w:left w:val="nil"/>
              <w:bottom w:val="single" w:sz="4" w:space="0" w:color="auto"/>
              <w:right w:val="single" w:sz="4" w:space="0" w:color="auto"/>
            </w:tcBorders>
            <w:shd w:val="clear" w:color="auto" w:fill="auto"/>
            <w:vAlign w:val="bottom"/>
            <w:hideMark/>
          </w:tcPr>
          <w:p w:rsidR="0030115B" w:rsidRPr="0030115B" w:rsidRDefault="0030115B" w:rsidP="0030115B">
            <w:pPr>
              <w:rPr>
                <w:color w:val="000000"/>
                <w:sz w:val="18"/>
                <w:szCs w:val="18"/>
              </w:rPr>
            </w:pPr>
            <w:r w:rsidRPr="0030115B">
              <w:rPr>
                <w:color w:val="000000"/>
                <w:sz w:val="18"/>
                <w:szCs w:val="18"/>
              </w:rPr>
              <w:t>Субвенции бюджетам субъектов Российской Федерации и муниципальных образований</w:t>
            </w:r>
          </w:p>
        </w:tc>
        <w:tc>
          <w:tcPr>
            <w:tcW w:w="270"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color w:val="000000"/>
                <w:sz w:val="18"/>
                <w:szCs w:val="18"/>
              </w:rPr>
            </w:pPr>
            <w:r w:rsidRPr="0030115B">
              <w:rPr>
                <w:color w:val="000000"/>
                <w:sz w:val="18"/>
                <w:szCs w:val="18"/>
              </w:rPr>
              <w:t>21 767,2</w:t>
            </w:r>
          </w:p>
        </w:tc>
        <w:tc>
          <w:tcPr>
            <w:tcW w:w="270"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color w:val="000000"/>
                <w:sz w:val="18"/>
                <w:szCs w:val="18"/>
              </w:rPr>
            </w:pPr>
            <w:r w:rsidRPr="0030115B">
              <w:rPr>
                <w:color w:val="000000"/>
                <w:sz w:val="18"/>
                <w:szCs w:val="18"/>
              </w:rPr>
              <w:t>19 581,3</w:t>
            </w:r>
          </w:p>
        </w:tc>
        <w:tc>
          <w:tcPr>
            <w:tcW w:w="270"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color w:val="000000"/>
                <w:sz w:val="18"/>
                <w:szCs w:val="18"/>
              </w:rPr>
            </w:pPr>
            <w:r w:rsidRPr="0030115B">
              <w:rPr>
                <w:color w:val="000000"/>
                <w:sz w:val="18"/>
                <w:szCs w:val="18"/>
              </w:rPr>
              <w:t>19 675,0</w:t>
            </w:r>
          </w:p>
        </w:tc>
      </w:tr>
      <w:tr w:rsidR="0030115B" w:rsidRPr="0030115B" w:rsidTr="0030115B">
        <w:trPr>
          <w:trHeight w:val="720"/>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rsidR="0030115B" w:rsidRPr="0030115B" w:rsidRDefault="0030115B" w:rsidP="0030115B">
            <w:pPr>
              <w:rPr>
                <w:color w:val="000000"/>
                <w:sz w:val="18"/>
                <w:szCs w:val="18"/>
              </w:rPr>
            </w:pPr>
            <w:r w:rsidRPr="0030115B">
              <w:rPr>
                <w:color w:val="000000"/>
                <w:sz w:val="18"/>
                <w:szCs w:val="18"/>
              </w:rPr>
              <w:t>2 02 30024 00 0000 150</w:t>
            </w:r>
          </w:p>
        </w:tc>
        <w:tc>
          <w:tcPr>
            <w:tcW w:w="8197" w:type="dxa"/>
            <w:tcBorders>
              <w:top w:val="nil"/>
              <w:left w:val="nil"/>
              <w:bottom w:val="single" w:sz="4" w:space="0" w:color="auto"/>
              <w:right w:val="single" w:sz="4" w:space="0" w:color="auto"/>
            </w:tcBorders>
            <w:shd w:val="clear" w:color="auto" w:fill="auto"/>
            <w:vAlign w:val="bottom"/>
            <w:hideMark/>
          </w:tcPr>
          <w:p w:rsidR="0030115B" w:rsidRPr="0030115B" w:rsidRDefault="0030115B" w:rsidP="0030115B">
            <w:pPr>
              <w:rPr>
                <w:color w:val="000000"/>
                <w:sz w:val="18"/>
                <w:szCs w:val="18"/>
              </w:rPr>
            </w:pPr>
            <w:r w:rsidRPr="0030115B">
              <w:rPr>
                <w:color w:val="000000"/>
                <w:sz w:val="18"/>
                <w:szCs w:val="18"/>
              </w:rPr>
              <w:t xml:space="preserve">Субвенции местным  бюджетам на     осуществление передаваемых полномочий субъектов Российской Федерации  </w:t>
            </w:r>
          </w:p>
        </w:tc>
        <w:tc>
          <w:tcPr>
            <w:tcW w:w="270"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color w:val="000000"/>
                <w:sz w:val="18"/>
                <w:szCs w:val="18"/>
              </w:rPr>
            </w:pPr>
            <w:r w:rsidRPr="0030115B">
              <w:rPr>
                <w:color w:val="000000"/>
                <w:sz w:val="18"/>
                <w:szCs w:val="18"/>
              </w:rPr>
              <w:t>3 224,2</w:t>
            </w:r>
          </w:p>
        </w:tc>
        <w:tc>
          <w:tcPr>
            <w:tcW w:w="270"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color w:val="000000"/>
                <w:sz w:val="18"/>
                <w:szCs w:val="18"/>
              </w:rPr>
            </w:pPr>
            <w:r w:rsidRPr="0030115B">
              <w:rPr>
                <w:color w:val="000000"/>
                <w:sz w:val="18"/>
                <w:szCs w:val="18"/>
              </w:rPr>
              <w:t>3 314,4</w:t>
            </w:r>
          </w:p>
        </w:tc>
        <w:tc>
          <w:tcPr>
            <w:tcW w:w="270"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color w:val="000000"/>
                <w:sz w:val="18"/>
                <w:szCs w:val="18"/>
              </w:rPr>
            </w:pPr>
            <w:r w:rsidRPr="0030115B">
              <w:rPr>
                <w:color w:val="000000"/>
                <w:sz w:val="18"/>
                <w:szCs w:val="18"/>
              </w:rPr>
              <w:t>3 397,7</w:t>
            </w:r>
          </w:p>
        </w:tc>
      </w:tr>
      <w:tr w:rsidR="0030115B" w:rsidRPr="0030115B" w:rsidTr="0030115B">
        <w:trPr>
          <w:trHeight w:val="720"/>
        </w:trPr>
        <w:tc>
          <w:tcPr>
            <w:tcW w:w="682" w:type="dxa"/>
            <w:tcBorders>
              <w:top w:val="nil"/>
              <w:left w:val="single" w:sz="4" w:space="0" w:color="auto"/>
              <w:bottom w:val="single" w:sz="4" w:space="0" w:color="auto"/>
              <w:right w:val="single" w:sz="4" w:space="0" w:color="auto"/>
            </w:tcBorders>
            <w:shd w:val="clear" w:color="000000" w:fill="FFFFFF"/>
            <w:noWrap/>
            <w:vAlign w:val="bottom"/>
            <w:hideMark/>
          </w:tcPr>
          <w:p w:rsidR="0030115B" w:rsidRPr="0030115B" w:rsidRDefault="0030115B" w:rsidP="0030115B">
            <w:pPr>
              <w:jc w:val="center"/>
              <w:rPr>
                <w:color w:val="000000"/>
                <w:sz w:val="18"/>
                <w:szCs w:val="18"/>
              </w:rPr>
            </w:pPr>
            <w:r w:rsidRPr="0030115B">
              <w:rPr>
                <w:color w:val="000000"/>
                <w:sz w:val="18"/>
                <w:szCs w:val="18"/>
              </w:rPr>
              <w:t>2 02 30024 14 0000 150</w:t>
            </w:r>
          </w:p>
        </w:tc>
        <w:tc>
          <w:tcPr>
            <w:tcW w:w="8197" w:type="dxa"/>
            <w:tcBorders>
              <w:top w:val="nil"/>
              <w:left w:val="nil"/>
              <w:bottom w:val="single" w:sz="4" w:space="0" w:color="auto"/>
              <w:right w:val="single" w:sz="4" w:space="0" w:color="auto"/>
            </w:tcBorders>
            <w:shd w:val="clear" w:color="000000" w:fill="FFFFFF"/>
            <w:noWrap/>
            <w:hideMark/>
          </w:tcPr>
          <w:p w:rsidR="0030115B" w:rsidRPr="0030115B" w:rsidRDefault="0030115B" w:rsidP="0030115B">
            <w:pPr>
              <w:jc w:val="both"/>
              <w:rPr>
                <w:color w:val="000000"/>
                <w:sz w:val="18"/>
                <w:szCs w:val="18"/>
              </w:rPr>
            </w:pPr>
            <w:r w:rsidRPr="0030115B">
              <w:rPr>
                <w:color w:val="000000"/>
                <w:sz w:val="18"/>
                <w:szCs w:val="18"/>
              </w:rPr>
              <w:t>Субвенции бюджетам муниципальных округов на выполнение передаваемых полномочий субъектов Российской Федерации</w:t>
            </w:r>
          </w:p>
        </w:tc>
        <w:tc>
          <w:tcPr>
            <w:tcW w:w="270"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color w:val="000000"/>
                <w:sz w:val="18"/>
                <w:szCs w:val="18"/>
              </w:rPr>
            </w:pPr>
            <w:r w:rsidRPr="0030115B">
              <w:rPr>
                <w:color w:val="000000"/>
                <w:sz w:val="18"/>
                <w:szCs w:val="18"/>
              </w:rPr>
              <w:t>3 224,2</w:t>
            </w:r>
          </w:p>
        </w:tc>
        <w:tc>
          <w:tcPr>
            <w:tcW w:w="270"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color w:val="000000"/>
                <w:sz w:val="18"/>
                <w:szCs w:val="18"/>
              </w:rPr>
            </w:pPr>
            <w:r w:rsidRPr="0030115B">
              <w:rPr>
                <w:color w:val="000000"/>
                <w:sz w:val="18"/>
                <w:szCs w:val="18"/>
              </w:rPr>
              <w:t>3 314,4</w:t>
            </w:r>
          </w:p>
        </w:tc>
        <w:tc>
          <w:tcPr>
            <w:tcW w:w="270"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color w:val="000000"/>
                <w:sz w:val="18"/>
                <w:szCs w:val="18"/>
              </w:rPr>
            </w:pPr>
            <w:r w:rsidRPr="0030115B">
              <w:rPr>
                <w:color w:val="000000"/>
                <w:sz w:val="18"/>
                <w:szCs w:val="18"/>
              </w:rPr>
              <w:t>3 397,7</w:t>
            </w:r>
          </w:p>
        </w:tc>
      </w:tr>
      <w:tr w:rsidR="0030115B" w:rsidRPr="0030115B" w:rsidTr="0030115B">
        <w:trPr>
          <w:trHeight w:val="1200"/>
        </w:trPr>
        <w:tc>
          <w:tcPr>
            <w:tcW w:w="682" w:type="dxa"/>
            <w:tcBorders>
              <w:top w:val="nil"/>
              <w:left w:val="single" w:sz="4" w:space="0" w:color="auto"/>
              <w:bottom w:val="single" w:sz="4" w:space="0" w:color="auto"/>
              <w:right w:val="single" w:sz="4" w:space="0" w:color="auto"/>
            </w:tcBorders>
            <w:shd w:val="clear" w:color="auto" w:fill="auto"/>
            <w:vAlign w:val="bottom"/>
            <w:hideMark/>
          </w:tcPr>
          <w:p w:rsidR="0030115B" w:rsidRPr="0030115B" w:rsidRDefault="0030115B" w:rsidP="0030115B">
            <w:pPr>
              <w:rPr>
                <w:color w:val="000000"/>
                <w:sz w:val="18"/>
                <w:szCs w:val="18"/>
              </w:rPr>
            </w:pPr>
            <w:r w:rsidRPr="0030115B">
              <w:rPr>
                <w:color w:val="000000"/>
                <w:sz w:val="18"/>
                <w:szCs w:val="18"/>
              </w:rPr>
              <w:t>2 02 30027 00 0000 150</w:t>
            </w:r>
          </w:p>
        </w:tc>
        <w:tc>
          <w:tcPr>
            <w:tcW w:w="8197" w:type="dxa"/>
            <w:tcBorders>
              <w:top w:val="nil"/>
              <w:left w:val="nil"/>
              <w:bottom w:val="single" w:sz="4" w:space="0" w:color="auto"/>
              <w:right w:val="single" w:sz="4" w:space="0" w:color="auto"/>
            </w:tcBorders>
            <w:shd w:val="clear" w:color="auto" w:fill="auto"/>
            <w:vAlign w:val="bottom"/>
            <w:hideMark/>
          </w:tcPr>
          <w:p w:rsidR="0030115B" w:rsidRPr="0030115B" w:rsidRDefault="0030115B" w:rsidP="0030115B">
            <w:pPr>
              <w:rPr>
                <w:color w:val="000000"/>
                <w:sz w:val="18"/>
                <w:szCs w:val="18"/>
              </w:rPr>
            </w:pPr>
            <w:r w:rsidRPr="0030115B">
              <w:rPr>
                <w:color w:val="000000"/>
                <w:sz w:val="18"/>
                <w:szCs w:val="18"/>
              </w:rPr>
              <w:t>Субвенции бюджетам на содержание ребенка, находящегося под опекой, попечительством, а также вознаграждение, причитающееся опекуну (попечителю), приемному родителю</w:t>
            </w:r>
          </w:p>
        </w:tc>
        <w:tc>
          <w:tcPr>
            <w:tcW w:w="270"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color w:val="000000"/>
                <w:sz w:val="18"/>
                <w:szCs w:val="18"/>
              </w:rPr>
            </w:pPr>
            <w:r w:rsidRPr="0030115B">
              <w:rPr>
                <w:color w:val="000000"/>
                <w:sz w:val="18"/>
                <w:szCs w:val="18"/>
              </w:rPr>
              <w:t>4 417,0</w:t>
            </w:r>
          </w:p>
        </w:tc>
        <w:tc>
          <w:tcPr>
            <w:tcW w:w="270"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color w:val="000000"/>
                <w:sz w:val="18"/>
                <w:szCs w:val="18"/>
              </w:rPr>
            </w:pPr>
            <w:r w:rsidRPr="0030115B">
              <w:rPr>
                <w:color w:val="000000"/>
                <w:sz w:val="18"/>
                <w:szCs w:val="18"/>
              </w:rPr>
              <w:t>4 373,0</w:t>
            </w:r>
          </w:p>
        </w:tc>
        <w:tc>
          <w:tcPr>
            <w:tcW w:w="270"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color w:val="000000"/>
                <w:sz w:val="18"/>
                <w:szCs w:val="18"/>
              </w:rPr>
            </w:pPr>
            <w:r w:rsidRPr="0030115B">
              <w:rPr>
                <w:color w:val="000000"/>
                <w:sz w:val="18"/>
                <w:szCs w:val="18"/>
              </w:rPr>
              <w:t>4 373,0</w:t>
            </w:r>
          </w:p>
        </w:tc>
      </w:tr>
      <w:tr w:rsidR="0030115B" w:rsidRPr="0030115B" w:rsidTr="0030115B">
        <w:trPr>
          <w:trHeight w:val="1200"/>
        </w:trPr>
        <w:tc>
          <w:tcPr>
            <w:tcW w:w="682" w:type="dxa"/>
            <w:tcBorders>
              <w:top w:val="nil"/>
              <w:left w:val="single" w:sz="4" w:space="0" w:color="auto"/>
              <w:bottom w:val="single" w:sz="4" w:space="0" w:color="auto"/>
              <w:right w:val="single" w:sz="4" w:space="0" w:color="auto"/>
            </w:tcBorders>
            <w:shd w:val="clear" w:color="000000" w:fill="FFFFFF"/>
            <w:noWrap/>
            <w:vAlign w:val="bottom"/>
            <w:hideMark/>
          </w:tcPr>
          <w:p w:rsidR="0030115B" w:rsidRPr="0030115B" w:rsidRDefault="0030115B" w:rsidP="0030115B">
            <w:pPr>
              <w:jc w:val="center"/>
              <w:rPr>
                <w:color w:val="000000"/>
                <w:sz w:val="18"/>
                <w:szCs w:val="18"/>
              </w:rPr>
            </w:pPr>
            <w:r w:rsidRPr="0030115B">
              <w:rPr>
                <w:color w:val="000000"/>
                <w:sz w:val="18"/>
                <w:szCs w:val="18"/>
              </w:rPr>
              <w:t>2 02 30027 14 0000 150</w:t>
            </w:r>
          </w:p>
        </w:tc>
        <w:tc>
          <w:tcPr>
            <w:tcW w:w="8197" w:type="dxa"/>
            <w:tcBorders>
              <w:top w:val="nil"/>
              <w:left w:val="nil"/>
              <w:bottom w:val="single" w:sz="4" w:space="0" w:color="auto"/>
              <w:right w:val="single" w:sz="4" w:space="0" w:color="auto"/>
            </w:tcBorders>
            <w:shd w:val="clear" w:color="000000" w:fill="FFFFFF"/>
            <w:noWrap/>
            <w:hideMark/>
          </w:tcPr>
          <w:p w:rsidR="0030115B" w:rsidRPr="0030115B" w:rsidRDefault="0030115B" w:rsidP="0030115B">
            <w:pPr>
              <w:jc w:val="both"/>
              <w:rPr>
                <w:color w:val="000000"/>
                <w:sz w:val="18"/>
                <w:szCs w:val="18"/>
              </w:rPr>
            </w:pPr>
            <w:r w:rsidRPr="0030115B">
              <w:rPr>
                <w:color w:val="000000"/>
                <w:sz w:val="18"/>
                <w:szCs w:val="18"/>
              </w:rPr>
              <w:t>Субвенции бюджетам муниципальных округов на содержание ребенка, находящегося под опекой, попечительством, а также вознаграждение, причитающееся опекуну (попечителю), приемному родителю</w:t>
            </w:r>
          </w:p>
        </w:tc>
        <w:tc>
          <w:tcPr>
            <w:tcW w:w="270"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color w:val="000000"/>
                <w:sz w:val="18"/>
                <w:szCs w:val="18"/>
              </w:rPr>
            </w:pPr>
            <w:r w:rsidRPr="0030115B">
              <w:rPr>
                <w:color w:val="000000"/>
                <w:sz w:val="18"/>
                <w:szCs w:val="18"/>
              </w:rPr>
              <w:t>4 417,0</w:t>
            </w:r>
          </w:p>
        </w:tc>
        <w:tc>
          <w:tcPr>
            <w:tcW w:w="270"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color w:val="000000"/>
                <w:sz w:val="18"/>
                <w:szCs w:val="18"/>
              </w:rPr>
            </w:pPr>
            <w:r w:rsidRPr="0030115B">
              <w:rPr>
                <w:color w:val="000000"/>
                <w:sz w:val="18"/>
                <w:szCs w:val="18"/>
              </w:rPr>
              <w:t>4 373,0</w:t>
            </w:r>
          </w:p>
        </w:tc>
        <w:tc>
          <w:tcPr>
            <w:tcW w:w="270"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color w:val="000000"/>
                <w:sz w:val="18"/>
                <w:szCs w:val="18"/>
              </w:rPr>
            </w:pPr>
            <w:r w:rsidRPr="0030115B">
              <w:rPr>
                <w:color w:val="000000"/>
                <w:sz w:val="18"/>
                <w:szCs w:val="18"/>
              </w:rPr>
              <w:t>4 373,0</w:t>
            </w:r>
          </w:p>
        </w:tc>
      </w:tr>
      <w:tr w:rsidR="0030115B" w:rsidRPr="0030115B" w:rsidTr="0030115B">
        <w:trPr>
          <w:trHeight w:val="1440"/>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rsidR="0030115B" w:rsidRPr="0030115B" w:rsidRDefault="0030115B" w:rsidP="0030115B">
            <w:pPr>
              <w:rPr>
                <w:color w:val="000000"/>
                <w:sz w:val="18"/>
                <w:szCs w:val="18"/>
              </w:rPr>
            </w:pPr>
            <w:r w:rsidRPr="0030115B">
              <w:rPr>
                <w:color w:val="000000"/>
                <w:sz w:val="18"/>
                <w:szCs w:val="18"/>
              </w:rPr>
              <w:lastRenderedPageBreak/>
              <w:t>2 02 30029 00 0000 150</w:t>
            </w:r>
          </w:p>
        </w:tc>
        <w:tc>
          <w:tcPr>
            <w:tcW w:w="8197" w:type="dxa"/>
            <w:tcBorders>
              <w:top w:val="nil"/>
              <w:left w:val="nil"/>
              <w:bottom w:val="single" w:sz="4" w:space="0" w:color="auto"/>
              <w:right w:val="single" w:sz="4" w:space="0" w:color="auto"/>
            </w:tcBorders>
            <w:shd w:val="clear" w:color="auto" w:fill="auto"/>
            <w:vAlign w:val="bottom"/>
            <w:hideMark/>
          </w:tcPr>
          <w:p w:rsidR="0030115B" w:rsidRPr="0030115B" w:rsidRDefault="0030115B" w:rsidP="0030115B">
            <w:pPr>
              <w:rPr>
                <w:color w:val="000000"/>
                <w:sz w:val="18"/>
                <w:szCs w:val="18"/>
              </w:rPr>
            </w:pPr>
            <w:r w:rsidRPr="0030115B">
              <w:rPr>
                <w:color w:val="000000"/>
                <w:sz w:val="18"/>
                <w:szCs w:val="18"/>
              </w:rPr>
              <w:t>Субвенции бюджетам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общеобразовательные программы дошкольного образования</w:t>
            </w:r>
          </w:p>
        </w:tc>
        <w:tc>
          <w:tcPr>
            <w:tcW w:w="270"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color w:val="000000"/>
                <w:sz w:val="18"/>
                <w:szCs w:val="18"/>
              </w:rPr>
            </w:pPr>
            <w:r w:rsidRPr="0030115B">
              <w:rPr>
                <w:color w:val="000000"/>
                <w:sz w:val="18"/>
                <w:szCs w:val="18"/>
              </w:rPr>
              <w:t>639,0</w:t>
            </w:r>
          </w:p>
        </w:tc>
        <w:tc>
          <w:tcPr>
            <w:tcW w:w="270"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color w:val="000000"/>
                <w:sz w:val="18"/>
                <w:szCs w:val="18"/>
              </w:rPr>
            </w:pPr>
            <w:r w:rsidRPr="0030115B">
              <w:rPr>
                <w:color w:val="000000"/>
                <w:sz w:val="18"/>
                <w:szCs w:val="18"/>
              </w:rPr>
              <w:t>639,0</w:t>
            </w:r>
          </w:p>
        </w:tc>
        <w:tc>
          <w:tcPr>
            <w:tcW w:w="270"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color w:val="000000"/>
                <w:sz w:val="18"/>
                <w:szCs w:val="18"/>
              </w:rPr>
            </w:pPr>
            <w:r w:rsidRPr="0030115B">
              <w:rPr>
                <w:color w:val="000000"/>
                <w:sz w:val="18"/>
                <w:szCs w:val="18"/>
              </w:rPr>
              <w:t>639,0</w:t>
            </w:r>
          </w:p>
        </w:tc>
      </w:tr>
      <w:tr w:rsidR="0030115B" w:rsidRPr="0030115B" w:rsidTr="0030115B">
        <w:trPr>
          <w:trHeight w:val="1440"/>
        </w:trPr>
        <w:tc>
          <w:tcPr>
            <w:tcW w:w="682" w:type="dxa"/>
            <w:tcBorders>
              <w:top w:val="nil"/>
              <w:left w:val="single" w:sz="4" w:space="0" w:color="auto"/>
              <w:bottom w:val="single" w:sz="4" w:space="0" w:color="auto"/>
              <w:right w:val="single" w:sz="4" w:space="0" w:color="auto"/>
            </w:tcBorders>
            <w:shd w:val="clear" w:color="000000" w:fill="FFFFFF"/>
            <w:noWrap/>
            <w:vAlign w:val="bottom"/>
            <w:hideMark/>
          </w:tcPr>
          <w:p w:rsidR="0030115B" w:rsidRPr="0030115B" w:rsidRDefault="0030115B" w:rsidP="0030115B">
            <w:pPr>
              <w:jc w:val="center"/>
              <w:rPr>
                <w:color w:val="000000"/>
                <w:sz w:val="18"/>
                <w:szCs w:val="18"/>
              </w:rPr>
            </w:pPr>
            <w:r w:rsidRPr="0030115B">
              <w:rPr>
                <w:color w:val="000000"/>
                <w:sz w:val="18"/>
                <w:szCs w:val="18"/>
              </w:rPr>
              <w:t>2 02 30029 14 0000 150</w:t>
            </w:r>
          </w:p>
        </w:tc>
        <w:tc>
          <w:tcPr>
            <w:tcW w:w="8197" w:type="dxa"/>
            <w:tcBorders>
              <w:top w:val="nil"/>
              <w:left w:val="nil"/>
              <w:bottom w:val="single" w:sz="4" w:space="0" w:color="auto"/>
              <w:right w:val="single" w:sz="4" w:space="0" w:color="auto"/>
            </w:tcBorders>
            <w:shd w:val="clear" w:color="000000" w:fill="FFFFFF"/>
            <w:noWrap/>
            <w:hideMark/>
          </w:tcPr>
          <w:p w:rsidR="0030115B" w:rsidRPr="0030115B" w:rsidRDefault="0030115B" w:rsidP="0030115B">
            <w:pPr>
              <w:jc w:val="both"/>
              <w:rPr>
                <w:color w:val="000000"/>
                <w:sz w:val="18"/>
                <w:szCs w:val="18"/>
              </w:rPr>
            </w:pPr>
            <w:r w:rsidRPr="0030115B">
              <w:rPr>
                <w:color w:val="000000"/>
                <w:sz w:val="18"/>
                <w:szCs w:val="18"/>
              </w:rPr>
              <w:t>Субвенции бюджетам муниципальных округов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270"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color w:val="000000"/>
                <w:sz w:val="18"/>
                <w:szCs w:val="18"/>
              </w:rPr>
            </w:pPr>
            <w:r w:rsidRPr="0030115B">
              <w:rPr>
                <w:color w:val="000000"/>
                <w:sz w:val="18"/>
                <w:szCs w:val="18"/>
              </w:rPr>
              <w:t>639,0</w:t>
            </w:r>
          </w:p>
        </w:tc>
        <w:tc>
          <w:tcPr>
            <w:tcW w:w="270"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color w:val="000000"/>
                <w:sz w:val="18"/>
                <w:szCs w:val="18"/>
              </w:rPr>
            </w:pPr>
            <w:r w:rsidRPr="0030115B">
              <w:rPr>
                <w:color w:val="000000"/>
                <w:sz w:val="18"/>
                <w:szCs w:val="18"/>
              </w:rPr>
              <w:t>639,0</w:t>
            </w:r>
          </w:p>
        </w:tc>
        <w:tc>
          <w:tcPr>
            <w:tcW w:w="270"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color w:val="000000"/>
                <w:sz w:val="18"/>
                <w:szCs w:val="18"/>
              </w:rPr>
            </w:pPr>
            <w:r w:rsidRPr="0030115B">
              <w:rPr>
                <w:color w:val="000000"/>
                <w:sz w:val="18"/>
                <w:szCs w:val="18"/>
              </w:rPr>
              <w:t>639,0</w:t>
            </w:r>
          </w:p>
        </w:tc>
      </w:tr>
      <w:tr w:rsidR="0030115B" w:rsidRPr="0030115B" w:rsidTr="0030115B">
        <w:trPr>
          <w:trHeight w:val="1200"/>
        </w:trPr>
        <w:tc>
          <w:tcPr>
            <w:tcW w:w="682" w:type="dxa"/>
            <w:tcBorders>
              <w:top w:val="nil"/>
              <w:left w:val="single" w:sz="4" w:space="0" w:color="auto"/>
              <w:bottom w:val="single" w:sz="4" w:space="0" w:color="auto"/>
              <w:right w:val="single" w:sz="4" w:space="0" w:color="auto"/>
            </w:tcBorders>
            <w:shd w:val="clear" w:color="000000" w:fill="FFFFFF"/>
            <w:noWrap/>
            <w:vAlign w:val="bottom"/>
            <w:hideMark/>
          </w:tcPr>
          <w:p w:rsidR="0030115B" w:rsidRPr="0030115B" w:rsidRDefault="0030115B" w:rsidP="0030115B">
            <w:pPr>
              <w:jc w:val="center"/>
              <w:rPr>
                <w:color w:val="000000"/>
                <w:sz w:val="18"/>
                <w:szCs w:val="18"/>
              </w:rPr>
            </w:pPr>
            <w:r w:rsidRPr="0030115B">
              <w:rPr>
                <w:color w:val="000000"/>
                <w:sz w:val="18"/>
                <w:szCs w:val="18"/>
              </w:rPr>
              <w:t>2 02 35082 00 0000 150</w:t>
            </w:r>
          </w:p>
        </w:tc>
        <w:tc>
          <w:tcPr>
            <w:tcW w:w="8197" w:type="dxa"/>
            <w:tcBorders>
              <w:top w:val="nil"/>
              <w:left w:val="nil"/>
              <w:bottom w:val="single" w:sz="4" w:space="0" w:color="auto"/>
              <w:right w:val="single" w:sz="4" w:space="0" w:color="auto"/>
            </w:tcBorders>
            <w:shd w:val="clear" w:color="000000" w:fill="FFFFFF"/>
            <w:noWrap/>
            <w:hideMark/>
          </w:tcPr>
          <w:p w:rsidR="0030115B" w:rsidRPr="0030115B" w:rsidRDefault="0030115B" w:rsidP="0030115B">
            <w:pPr>
              <w:jc w:val="both"/>
              <w:rPr>
                <w:color w:val="000000"/>
                <w:sz w:val="18"/>
                <w:szCs w:val="18"/>
              </w:rPr>
            </w:pPr>
            <w:r w:rsidRPr="0030115B">
              <w:rPr>
                <w:color w:val="000000"/>
                <w:sz w:val="18"/>
                <w:szCs w:val="18"/>
              </w:rPr>
              <w:t>Субвенции бюджетам муниципальных образований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270"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color w:val="000000"/>
                <w:sz w:val="18"/>
                <w:szCs w:val="18"/>
              </w:rPr>
            </w:pPr>
            <w:r w:rsidRPr="0030115B">
              <w:rPr>
                <w:color w:val="000000"/>
                <w:sz w:val="18"/>
                <w:szCs w:val="18"/>
              </w:rPr>
              <w:t>1 254,3</w:t>
            </w:r>
          </w:p>
        </w:tc>
        <w:tc>
          <w:tcPr>
            <w:tcW w:w="270"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color w:val="000000"/>
                <w:sz w:val="18"/>
                <w:szCs w:val="18"/>
              </w:rPr>
            </w:pPr>
            <w:r w:rsidRPr="0030115B">
              <w:rPr>
                <w:color w:val="000000"/>
                <w:sz w:val="18"/>
                <w:szCs w:val="18"/>
              </w:rPr>
              <w:t>627,1</w:t>
            </w:r>
          </w:p>
        </w:tc>
        <w:tc>
          <w:tcPr>
            <w:tcW w:w="270"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color w:val="000000"/>
                <w:sz w:val="18"/>
                <w:szCs w:val="18"/>
              </w:rPr>
            </w:pPr>
            <w:r w:rsidRPr="0030115B">
              <w:rPr>
                <w:color w:val="000000"/>
                <w:sz w:val="18"/>
                <w:szCs w:val="18"/>
              </w:rPr>
              <w:t>627,1</w:t>
            </w:r>
          </w:p>
        </w:tc>
      </w:tr>
      <w:tr w:rsidR="0030115B" w:rsidRPr="0030115B" w:rsidTr="0030115B">
        <w:trPr>
          <w:trHeight w:val="1275"/>
        </w:trPr>
        <w:tc>
          <w:tcPr>
            <w:tcW w:w="682" w:type="dxa"/>
            <w:tcBorders>
              <w:top w:val="nil"/>
              <w:left w:val="single" w:sz="4" w:space="0" w:color="auto"/>
              <w:bottom w:val="single" w:sz="4" w:space="0" w:color="auto"/>
              <w:right w:val="single" w:sz="4" w:space="0" w:color="auto"/>
            </w:tcBorders>
            <w:shd w:val="clear" w:color="000000" w:fill="FFFFFF"/>
            <w:noWrap/>
            <w:vAlign w:val="bottom"/>
            <w:hideMark/>
          </w:tcPr>
          <w:p w:rsidR="0030115B" w:rsidRPr="0030115B" w:rsidRDefault="0030115B" w:rsidP="0030115B">
            <w:pPr>
              <w:jc w:val="center"/>
              <w:rPr>
                <w:color w:val="000000"/>
                <w:sz w:val="18"/>
                <w:szCs w:val="18"/>
              </w:rPr>
            </w:pPr>
            <w:r w:rsidRPr="0030115B">
              <w:rPr>
                <w:color w:val="000000"/>
                <w:sz w:val="18"/>
                <w:szCs w:val="18"/>
              </w:rPr>
              <w:t>2 02 35082 14 0000 150</w:t>
            </w:r>
          </w:p>
        </w:tc>
        <w:tc>
          <w:tcPr>
            <w:tcW w:w="8197" w:type="dxa"/>
            <w:tcBorders>
              <w:top w:val="nil"/>
              <w:left w:val="nil"/>
              <w:bottom w:val="single" w:sz="4" w:space="0" w:color="auto"/>
              <w:right w:val="single" w:sz="4" w:space="0" w:color="auto"/>
            </w:tcBorders>
            <w:shd w:val="clear" w:color="000000" w:fill="FFFFFF"/>
            <w:noWrap/>
            <w:hideMark/>
          </w:tcPr>
          <w:p w:rsidR="0030115B" w:rsidRPr="0030115B" w:rsidRDefault="0030115B" w:rsidP="0030115B">
            <w:pPr>
              <w:jc w:val="both"/>
              <w:rPr>
                <w:color w:val="000000"/>
                <w:sz w:val="18"/>
                <w:szCs w:val="18"/>
              </w:rPr>
            </w:pPr>
            <w:r w:rsidRPr="0030115B">
              <w:rPr>
                <w:color w:val="000000"/>
                <w:sz w:val="18"/>
                <w:szCs w:val="18"/>
              </w:rPr>
              <w:t>Субвенции бюджетам муниципальных округов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270"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color w:val="000000"/>
                <w:sz w:val="18"/>
                <w:szCs w:val="18"/>
              </w:rPr>
            </w:pPr>
            <w:r w:rsidRPr="0030115B">
              <w:rPr>
                <w:color w:val="000000"/>
                <w:sz w:val="18"/>
                <w:szCs w:val="18"/>
              </w:rPr>
              <w:t>1 254,3</w:t>
            </w:r>
          </w:p>
        </w:tc>
        <w:tc>
          <w:tcPr>
            <w:tcW w:w="270"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color w:val="000000"/>
                <w:sz w:val="18"/>
                <w:szCs w:val="18"/>
              </w:rPr>
            </w:pPr>
            <w:r w:rsidRPr="0030115B">
              <w:rPr>
                <w:color w:val="000000"/>
                <w:sz w:val="18"/>
                <w:szCs w:val="18"/>
              </w:rPr>
              <w:t>627,1</w:t>
            </w:r>
          </w:p>
        </w:tc>
        <w:tc>
          <w:tcPr>
            <w:tcW w:w="270"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color w:val="000000"/>
                <w:sz w:val="18"/>
                <w:szCs w:val="18"/>
              </w:rPr>
            </w:pPr>
            <w:r w:rsidRPr="0030115B">
              <w:rPr>
                <w:color w:val="000000"/>
                <w:sz w:val="18"/>
                <w:szCs w:val="18"/>
              </w:rPr>
              <w:t>627,1</w:t>
            </w:r>
          </w:p>
        </w:tc>
      </w:tr>
      <w:tr w:rsidR="0030115B" w:rsidRPr="0030115B" w:rsidTr="0030115B">
        <w:trPr>
          <w:trHeight w:val="960"/>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rsidR="0030115B" w:rsidRPr="0030115B" w:rsidRDefault="0030115B" w:rsidP="0030115B">
            <w:pPr>
              <w:rPr>
                <w:color w:val="000000"/>
                <w:sz w:val="18"/>
                <w:szCs w:val="18"/>
              </w:rPr>
            </w:pPr>
            <w:r w:rsidRPr="0030115B">
              <w:rPr>
                <w:color w:val="000000"/>
                <w:sz w:val="18"/>
                <w:szCs w:val="18"/>
              </w:rPr>
              <w:t>2 02 35118 00 0000 150</w:t>
            </w:r>
          </w:p>
        </w:tc>
        <w:tc>
          <w:tcPr>
            <w:tcW w:w="8197" w:type="dxa"/>
            <w:tcBorders>
              <w:top w:val="nil"/>
              <w:left w:val="nil"/>
              <w:bottom w:val="single" w:sz="4" w:space="0" w:color="auto"/>
              <w:right w:val="single" w:sz="4" w:space="0" w:color="auto"/>
            </w:tcBorders>
            <w:shd w:val="clear" w:color="auto" w:fill="auto"/>
            <w:vAlign w:val="bottom"/>
            <w:hideMark/>
          </w:tcPr>
          <w:p w:rsidR="0030115B" w:rsidRPr="0030115B" w:rsidRDefault="0030115B" w:rsidP="0030115B">
            <w:pPr>
              <w:rPr>
                <w:color w:val="000000"/>
                <w:sz w:val="18"/>
                <w:szCs w:val="18"/>
              </w:rPr>
            </w:pPr>
            <w:r w:rsidRPr="0030115B">
              <w:rPr>
                <w:color w:val="000000"/>
                <w:sz w:val="18"/>
                <w:szCs w:val="18"/>
              </w:rPr>
              <w:t xml:space="preserve">Субвенции бюджетам муниципальных округов на осуществление первичного воинского учета органами местного самоуправления поселений, муниципальных и городских округов </w:t>
            </w:r>
          </w:p>
        </w:tc>
        <w:tc>
          <w:tcPr>
            <w:tcW w:w="270"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color w:val="000000"/>
                <w:sz w:val="18"/>
                <w:szCs w:val="18"/>
              </w:rPr>
            </w:pPr>
            <w:r w:rsidRPr="0030115B">
              <w:rPr>
                <w:color w:val="000000"/>
                <w:sz w:val="18"/>
                <w:szCs w:val="18"/>
              </w:rPr>
              <w:t>282,2</w:t>
            </w:r>
          </w:p>
        </w:tc>
        <w:tc>
          <w:tcPr>
            <w:tcW w:w="270"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color w:val="000000"/>
                <w:sz w:val="18"/>
                <w:szCs w:val="18"/>
              </w:rPr>
            </w:pPr>
            <w:r w:rsidRPr="0030115B">
              <w:rPr>
                <w:color w:val="000000"/>
                <w:sz w:val="18"/>
                <w:szCs w:val="18"/>
              </w:rPr>
              <w:t>295,3</w:t>
            </w:r>
          </w:p>
        </w:tc>
        <w:tc>
          <w:tcPr>
            <w:tcW w:w="270"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color w:val="000000"/>
                <w:sz w:val="18"/>
                <w:szCs w:val="18"/>
              </w:rPr>
            </w:pPr>
            <w:r w:rsidRPr="0030115B">
              <w:rPr>
                <w:color w:val="000000"/>
                <w:sz w:val="18"/>
                <w:szCs w:val="18"/>
              </w:rPr>
              <w:t>305,8</w:t>
            </w:r>
          </w:p>
        </w:tc>
      </w:tr>
      <w:tr w:rsidR="0030115B" w:rsidRPr="0030115B" w:rsidTr="0030115B">
        <w:trPr>
          <w:trHeight w:val="720"/>
        </w:trPr>
        <w:tc>
          <w:tcPr>
            <w:tcW w:w="682" w:type="dxa"/>
            <w:tcBorders>
              <w:top w:val="nil"/>
              <w:left w:val="single" w:sz="4" w:space="0" w:color="auto"/>
              <w:bottom w:val="single" w:sz="4" w:space="0" w:color="auto"/>
              <w:right w:val="single" w:sz="4" w:space="0" w:color="auto"/>
            </w:tcBorders>
            <w:shd w:val="clear" w:color="000000" w:fill="FFFFFF"/>
            <w:noWrap/>
            <w:vAlign w:val="bottom"/>
            <w:hideMark/>
          </w:tcPr>
          <w:p w:rsidR="0030115B" w:rsidRPr="0030115B" w:rsidRDefault="0030115B" w:rsidP="0030115B">
            <w:pPr>
              <w:jc w:val="center"/>
              <w:rPr>
                <w:color w:val="000000"/>
                <w:sz w:val="18"/>
                <w:szCs w:val="18"/>
              </w:rPr>
            </w:pPr>
            <w:r w:rsidRPr="0030115B">
              <w:rPr>
                <w:color w:val="000000"/>
                <w:sz w:val="18"/>
                <w:szCs w:val="18"/>
              </w:rPr>
              <w:t>2 02 35118 14 0000 150</w:t>
            </w:r>
          </w:p>
        </w:tc>
        <w:tc>
          <w:tcPr>
            <w:tcW w:w="8197" w:type="dxa"/>
            <w:tcBorders>
              <w:top w:val="nil"/>
              <w:left w:val="nil"/>
              <w:bottom w:val="single" w:sz="4" w:space="0" w:color="auto"/>
              <w:right w:val="single" w:sz="4" w:space="0" w:color="auto"/>
            </w:tcBorders>
            <w:shd w:val="clear" w:color="000000" w:fill="FFFFFF"/>
            <w:noWrap/>
            <w:hideMark/>
          </w:tcPr>
          <w:p w:rsidR="0030115B" w:rsidRPr="0030115B" w:rsidRDefault="0030115B" w:rsidP="0030115B">
            <w:pPr>
              <w:jc w:val="both"/>
              <w:rPr>
                <w:color w:val="000000"/>
                <w:sz w:val="18"/>
                <w:szCs w:val="18"/>
              </w:rPr>
            </w:pPr>
            <w:r w:rsidRPr="0030115B">
              <w:rPr>
                <w:color w:val="000000"/>
                <w:sz w:val="18"/>
                <w:szCs w:val="18"/>
              </w:rPr>
              <w:t>Субвенции бюджетам муниципальных округов на осуществление первичного воинского учета на территориях, где отсутствуют военные комиссариаты</w:t>
            </w:r>
          </w:p>
        </w:tc>
        <w:tc>
          <w:tcPr>
            <w:tcW w:w="270"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color w:val="000000"/>
                <w:sz w:val="18"/>
                <w:szCs w:val="18"/>
              </w:rPr>
            </w:pPr>
            <w:r w:rsidRPr="0030115B">
              <w:rPr>
                <w:color w:val="000000"/>
                <w:sz w:val="18"/>
                <w:szCs w:val="18"/>
              </w:rPr>
              <w:t>282,2</w:t>
            </w:r>
          </w:p>
        </w:tc>
        <w:tc>
          <w:tcPr>
            <w:tcW w:w="270"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color w:val="000000"/>
                <w:sz w:val="18"/>
                <w:szCs w:val="18"/>
              </w:rPr>
            </w:pPr>
            <w:r w:rsidRPr="0030115B">
              <w:rPr>
                <w:color w:val="000000"/>
                <w:sz w:val="18"/>
                <w:szCs w:val="18"/>
              </w:rPr>
              <w:t>295,3</w:t>
            </w:r>
          </w:p>
        </w:tc>
        <w:tc>
          <w:tcPr>
            <w:tcW w:w="270"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color w:val="000000"/>
                <w:sz w:val="18"/>
                <w:szCs w:val="18"/>
              </w:rPr>
            </w:pPr>
            <w:r w:rsidRPr="0030115B">
              <w:rPr>
                <w:color w:val="000000"/>
                <w:sz w:val="18"/>
                <w:szCs w:val="18"/>
              </w:rPr>
              <w:t>305,8</w:t>
            </w:r>
          </w:p>
        </w:tc>
      </w:tr>
      <w:tr w:rsidR="0030115B" w:rsidRPr="0030115B" w:rsidTr="0030115B">
        <w:trPr>
          <w:trHeight w:val="960"/>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rsidR="0030115B" w:rsidRPr="0030115B" w:rsidRDefault="0030115B" w:rsidP="0030115B">
            <w:pPr>
              <w:rPr>
                <w:color w:val="000000"/>
                <w:sz w:val="18"/>
                <w:szCs w:val="18"/>
              </w:rPr>
            </w:pPr>
            <w:r w:rsidRPr="0030115B">
              <w:rPr>
                <w:color w:val="000000"/>
                <w:sz w:val="18"/>
                <w:szCs w:val="18"/>
              </w:rPr>
              <w:t>2 02 35120 00 0000 150</w:t>
            </w:r>
          </w:p>
        </w:tc>
        <w:tc>
          <w:tcPr>
            <w:tcW w:w="8197" w:type="dxa"/>
            <w:tcBorders>
              <w:top w:val="nil"/>
              <w:left w:val="nil"/>
              <w:bottom w:val="single" w:sz="4" w:space="0" w:color="auto"/>
              <w:right w:val="single" w:sz="4" w:space="0" w:color="auto"/>
            </w:tcBorders>
            <w:shd w:val="clear" w:color="auto" w:fill="auto"/>
            <w:vAlign w:val="bottom"/>
            <w:hideMark/>
          </w:tcPr>
          <w:p w:rsidR="0030115B" w:rsidRPr="0030115B" w:rsidRDefault="0030115B" w:rsidP="0030115B">
            <w:pPr>
              <w:rPr>
                <w:sz w:val="18"/>
                <w:szCs w:val="18"/>
              </w:rPr>
            </w:pPr>
            <w:r w:rsidRPr="0030115B">
              <w:rPr>
                <w:sz w:val="18"/>
                <w:szCs w:val="18"/>
              </w:rPr>
              <w:t>Субвенции бюджетам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270"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color w:val="000000"/>
                <w:sz w:val="18"/>
                <w:szCs w:val="18"/>
              </w:rPr>
            </w:pPr>
            <w:r w:rsidRPr="0030115B">
              <w:rPr>
                <w:color w:val="000000"/>
                <w:sz w:val="18"/>
                <w:szCs w:val="18"/>
              </w:rPr>
              <w:t>1,9</w:t>
            </w:r>
          </w:p>
        </w:tc>
        <w:tc>
          <w:tcPr>
            <w:tcW w:w="270"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color w:val="000000"/>
                <w:sz w:val="18"/>
                <w:szCs w:val="18"/>
              </w:rPr>
            </w:pPr>
            <w:r w:rsidRPr="0030115B">
              <w:rPr>
                <w:color w:val="000000"/>
                <w:sz w:val="18"/>
                <w:szCs w:val="18"/>
              </w:rPr>
              <w:t>0,4</w:t>
            </w:r>
          </w:p>
        </w:tc>
        <w:tc>
          <w:tcPr>
            <w:tcW w:w="270"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color w:val="000000"/>
                <w:sz w:val="18"/>
                <w:szCs w:val="18"/>
              </w:rPr>
            </w:pPr>
            <w:r w:rsidRPr="0030115B">
              <w:rPr>
                <w:color w:val="000000"/>
                <w:sz w:val="18"/>
                <w:szCs w:val="18"/>
              </w:rPr>
              <w:t>0,3</w:t>
            </w:r>
          </w:p>
        </w:tc>
      </w:tr>
      <w:tr w:rsidR="0030115B" w:rsidRPr="0030115B" w:rsidTr="0030115B">
        <w:trPr>
          <w:trHeight w:val="1200"/>
        </w:trPr>
        <w:tc>
          <w:tcPr>
            <w:tcW w:w="682" w:type="dxa"/>
            <w:tcBorders>
              <w:top w:val="nil"/>
              <w:left w:val="single" w:sz="4" w:space="0" w:color="auto"/>
              <w:bottom w:val="single" w:sz="4" w:space="0" w:color="auto"/>
              <w:right w:val="single" w:sz="4" w:space="0" w:color="auto"/>
            </w:tcBorders>
            <w:shd w:val="clear" w:color="000000" w:fill="FFFFFF"/>
            <w:noWrap/>
            <w:vAlign w:val="bottom"/>
            <w:hideMark/>
          </w:tcPr>
          <w:p w:rsidR="0030115B" w:rsidRPr="0030115B" w:rsidRDefault="0030115B" w:rsidP="0030115B">
            <w:pPr>
              <w:jc w:val="center"/>
              <w:rPr>
                <w:color w:val="000000"/>
                <w:sz w:val="18"/>
                <w:szCs w:val="18"/>
              </w:rPr>
            </w:pPr>
            <w:r w:rsidRPr="0030115B">
              <w:rPr>
                <w:color w:val="000000"/>
                <w:sz w:val="18"/>
                <w:szCs w:val="18"/>
              </w:rPr>
              <w:t>2 02 35120 14 0000 150</w:t>
            </w:r>
          </w:p>
        </w:tc>
        <w:tc>
          <w:tcPr>
            <w:tcW w:w="8197" w:type="dxa"/>
            <w:tcBorders>
              <w:top w:val="nil"/>
              <w:left w:val="nil"/>
              <w:bottom w:val="single" w:sz="4" w:space="0" w:color="auto"/>
              <w:right w:val="single" w:sz="4" w:space="0" w:color="auto"/>
            </w:tcBorders>
            <w:shd w:val="clear" w:color="000000" w:fill="FFFFFF"/>
            <w:noWrap/>
            <w:vAlign w:val="bottom"/>
            <w:hideMark/>
          </w:tcPr>
          <w:p w:rsidR="0030115B" w:rsidRPr="0030115B" w:rsidRDefault="0030115B" w:rsidP="0030115B">
            <w:pPr>
              <w:jc w:val="both"/>
              <w:rPr>
                <w:color w:val="000000"/>
                <w:sz w:val="18"/>
                <w:szCs w:val="18"/>
              </w:rPr>
            </w:pPr>
            <w:r w:rsidRPr="0030115B">
              <w:rPr>
                <w:color w:val="000000"/>
                <w:sz w:val="18"/>
                <w:szCs w:val="18"/>
              </w:rPr>
              <w:t>Субвенции бюджетам муниципальных округов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270"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color w:val="000000"/>
                <w:sz w:val="18"/>
                <w:szCs w:val="18"/>
              </w:rPr>
            </w:pPr>
            <w:r w:rsidRPr="0030115B">
              <w:rPr>
                <w:color w:val="000000"/>
                <w:sz w:val="18"/>
                <w:szCs w:val="18"/>
              </w:rPr>
              <w:t>1,9</w:t>
            </w:r>
          </w:p>
        </w:tc>
        <w:tc>
          <w:tcPr>
            <w:tcW w:w="270"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color w:val="000000"/>
                <w:sz w:val="18"/>
                <w:szCs w:val="18"/>
              </w:rPr>
            </w:pPr>
            <w:r w:rsidRPr="0030115B">
              <w:rPr>
                <w:color w:val="000000"/>
                <w:sz w:val="18"/>
                <w:szCs w:val="18"/>
              </w:rPr>
              <w:t>0,4</w:t>
            </w:r>
          </w:p>
        </w:tc>
        <w:tc>
          <w:tcPr>
            <w:tcW w:w="270"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color w:val="000000"/>
                <w:sz w:val="18"/>
                <w:szCs w:val="18"/>
              </w:rPr>
            </w:pPr>
            <w:r w:rsidRPr="0030115B">
              <w:rPr>
                <w:color w:val="000000"/>
                <w:sz w:val="18"/>
                <w:szCs w:val="18"/>
              </w:rPr>
              <w:t>0,3</w:t>
            </w:r>
          </w:p>
        </w:tc>
      </w:tr>
      <w:tr w:rsidR="0030115B" w:rsidRPr="0030115B" w:rsidTr="0030115B">
        <w:trPr>
          <w:trHeight w:val="240"/>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rsidR="0030115B" w:rsidRPr="0030115B" w:rsidRDefault="0030115B" w:rsidP="0030115B">
            <w:pPr>
              <w:rPr>
                <w:color w:val="000000"/>
                <w:sz w:val="18"/>
                <w:szCs w:val="18"/>
              </w:rPr>
            </w:pPr>
            <w:r w:rsidRPr="0030115B">
              <w:rPr>
                <w:color w:val="000000"/>
                <w:sz w:val="18"/>
                <w:szCs w:val="18"/>
              </w:rPr>
              <w:lastRenderedPageBreak/>
              <w:t>2 02 39999 00 0000 150</w:t>
            </w:r>
          </w:p>
        </w:tc>
        <w:tc>
          <w:tcPr>
            <w:tcW w:w="8197" w:type="dxa"/>
            <w:tcBorders>
              <w:top w:val="nil"/>
              <w:left w:val="nil"/>
              <w:bottom w:val="single" w:sz="4" w:space="0" w:color="auto"/>
              <w:right w:val="single" w:sz="4" w:space="0" w:color="auto"/>
            </w:tcBorders>
            <w:shd w:val="clear" w:color="auto" w:fill="auto"/>
            <w:vAlign w:val="bottom"/>
            <w:hideMark/>
          </w:tcPr>
          <w:p w:rsidR="0030115B" w:rsidRPr="0030115B" w:rsidRDefault="0030115B" w:rsidP="0030115B">
            <w:pPr>
              <w:rPr>
                <w:color w:val="000000"/>
                <w:sz w:val="18"/>
                <w:szCs w:val="18"/>
              </w:rPr>
            </w:pPr>
            <w:r w:rsidRPr="0030115B">
              <w:rPr>
                <w:color w:val="000000"/>
                <w:sz w:val="18"/>
                <w:szCs w:val="18"/>
              </w:rPr>
              <w:t xml:space="preserve">Прочие субвенции </w:t>
            </w:r>
          </w:p>
        </w:tc>
        <w:tc>
          <w:tcPr>
            <w:tcW w:w="270"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color w:val="000000"/>
                <w:sz w:val="18"/>
                <w:szCs w:val="18"/>
              </w:rPr>
            </w:pPr>
            <w:r w:rsidRPr="0030115B">
              <w:rPr>
                <w:color w:val="000000"/>
                <w:sz w:val="18"/>
                <w:szCs w:val="18"/>
              </w:rPr>
              <w:t>11 948,6</w:t>
            </w:r>
          </w:p>
        </w:tc>
        <w:tc>
          <w:tcPr>
            <w:tcW w:w="270"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color w:val="000000"/>
                <w:sz w:val="18"/>
                <w:szCs w:val="18"/>
              </w:rPr>
            </w:pPr>
            <w:r w:rsidRPr="0030115B">
              <w:rPr>
                <w:color w:val="000000"/>
                <w:sz w:val="18"/>
                <w:szCs w:val="18"/>
              </w:rPr>
              <w:t>10 332,1</w:t>
            </w:r>
          </w:p>
        </w:tc>
        <w:tc>
          <w:tcPr>
            <w:tcW w:w="270"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color w:val="000000"/>
                <w:sz w:val="18"/>
                <w:szCs w:val="18"/>
              </w:rPr>
            </w:pPr>
            <w:r w:rsidRPr="0030115B">
              <w:rPr>
                <w:color w:val="000000"/>
                <w:sz w:val="18"/>
                <w:szCs w:val="18"/>
              </w:rPr>
              <w:t>10 332,1</w:t>
            </w:r>
          </w:p>
        </w:tc>
      </w:tr>
      <w:tr w:rsidR="0030115B" w:rsidRPr="0030115B" w:rsidTr="0030115B">
        <w:trPr>
          <w:trHeight w:val="240"/>
        </w:trPr>
        <w:tc>
          <w:tcPr>
            <w:tcW w:w="682" w:type="dxa"/>
            <w:tcBorders>
              <w:top w:val="nil"/>
              <w:left w:val="single" w:sz="4" w:space="0" w:color="auto"/>
              <w:bottom w:val="single" w:sz="4" w:space="0" w:color="auto"/>
              <w:right w:val="single" w:sz="4" w:space="0" w:color="auto"/>
            </w:tcBorders>
            <w:shd w:val="clear" w:color="000000" w:fill="FFFFFF"/>
            <w:noWrap/>
            <w:vAlign w:val="bottom"/>
            <w:hideMark/>
          </w:tcPr>
          <w:p w:rsidR="0030115B" w:rsidRPr="0030115B" w:rsidRDefault="0030115B" w:rsidP="0030115B">
            <w:pPr>
              <w:jc w:val="center"/>
              <w:rPr>
                <w:color w:val="000000"/>
                <w:sz w:val="18"/>
                <w:szCs w:val="18"/>
              </w:rPr>
            </w:pPr>
            <w:r w:rsidRPr="0030115B">
              <w:rPr>
                <w:color w:val="000000"/>
                <w:sz w:val="18"/>
                <w:szCs w:val="18"/>
              </w:rPr>
              <w:t>2 02 39999 14 0000 150</w:t>
            </w:r>
          </w:p>
        </w:tc>
        <w:tc>
          <w:tcPr>
            <w:tcW w:w="8197" w:type="dxa"/>
            <w:tcBorders>
              <w:top w:val="nil"/>
              <w:left w:val="nil"/>
              <w:bottom w:val="single" w:sz="4" w:space="0" w:color="auto"/>
              <w:right w:val="single" w:sz="4" w:space="0" w:color="auto"/>
            </w:tcBorders>
            <w:shd w:val="clear" w:color="000000" w:fill="FFFFFF"/>
            <w:noWrap/>
            <w:hideMark/>
          </w:tcPr>
          <w:p w:rsidR="0030115B" w:rsidRPr="0030115B" w:rsidRDefault="0030115B" w:rsidP="0030115B">
            <w:pPr>
              <w:jc w:val="both"/>
              <w:rPr>
                <w:color w:val="000000"/>
                <w:sz w:val="18"/>
                <w:szCs w:val="18"/>
              </w:rPr>
            </w:pPr>
            <w:r w:rsidRPr="0030115B">
              <w:rPr>
                <w:color w:val="000000"/>
                <w:sz w:val="18"/>
                <w:szCs w:val="18"/>
              </w:rPr>
              <w:t>Прочие субвенции бюджетам муниципальных округов</w:t>
            </w:r>
          </w:p>
        </w:tc>
        <w:tc>
          <w:tcPr>
            <w:tcW w:w="270"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color w:val="000000"/>
                <w:sz w:val="18"/>
                <w:szCs w:val="18"/>
              </w:rPr>
            </w:pPr>
            <w:r w:rsidRPr="0030115B">
              <w:rPr>
                <w:color w:val="000000"/>
                <w:sz w:val="18"/>
                <w:szCs w:val="18"/>
              </w:rPr>
              <w:t>11 948,6</w:t>
            </w:r>
          </w:p>
        </w:tc>
        <w:tc>
          <w:tcPr>
            <w:tcW w:w="270"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color w:val="000000"/>
                <w:sz w:val="18"/>
                <w:szCs w:val="18"/>
              </w:rPr>
            </w:pPr>
            <w:r w:rsidRPr="0030115B">
              <w:rPr>
                <w:color w:val="000000"/>
                <w:sz w:val="18"/>
                <w:szCs w:val="18"/>
              </w:rPr>
              <w:t>10 332,1</w:t>
            </w:r>
          </w:p>
        </w:tc>
        <w:tc>
          <w:tcPr>
            <w:tcW w:w="270"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color w:val="000000"/>
                <w:sz w:val="18"/>
                <w:szCs w:val="18"/>
              </w:rPr>
            </w:pPr>
            <w:r w:rsidRPr="0030115B">
              <w:rPr>
                <w:color w:val="000000"/>
                <w:sz w:val="18"/>
                <w:szCs w:val="18"/>
              </w:rPr>
              <w:t>10 332,1</w:t>
            </w:r>
          </w:p>
        </w:tc>
      </w:tr>
      <w:tr w:rsidR="0030115B" w:rsidRPr="0030115B" w:rsidTr="0030115B">
        <w:trPr>
          <w:trHeight w:val="240"/>
        </w:trPr>
        <w:tc>
          <w:tcPr>
            <w:tcW w:w="682" w:type="dxa"/>
            <w:tcBorders>
              <w:top w:val="nil"/>
              <w:left w:val="single" w:sz="4" w:space="0" w:color="auto"/>
              <w:bottom w:val="single" w:sz="4" w:space="0" w:color="auto"/>
              <w:right w:val="single" w:sz="4" w:space="0" w:color="auto"/>
            </w:tcBorders>
            <w:shd w:val="clear" w:color="000000" w:fill="FFFFFF"/>
            <w:noWrap/>
            <w:vAlign w:val="bottom"/>
            <w:hideMark/>
          </w:tcPr>
          <w:p w:rsidR="0030115B" w:rsidRPr="0030115B" w:rsidRDefault="0030115B" w:rsidP="0030115B">
            <w:pPr>
              <w:jc w:val="center"/>
              <w:rPr>
                <w:color w:val="000000"/>
                <w:sz w:val="18"/>
                <w:szCs w:val="18"/>
              </w:rPr>
            </w:pPr>
            <w:r w:rsidRPr="0030115B">
              <w:rPr>
                <w:color w:val="000000"/>
                <w:sz w:val="18"/>
                <w:szCs w:val="18"/>
              </w:rPr>
              <w:t>2 02 40000 00 0000 150</w:t>
            </w:r>
          </w:p>
        </w:tc>
        <w:tc>
          <w:tcPr>
            <w:tcW w:w="8197" w:type="dxa"/>
            <w:tcBorders>
              <w:top w:val="nil"/>
              <w:left w:val="nil"/>
              <w:bottom w:val="single" w:sz="4" w:space="0" w:color="auto"/>
              <w:right w:val="single" w:sz="4" w:space="0" w:color="auto"/>
            </w:tcBorders>
            <w:shd w:val="clear" w:color="000000" w:fill="FFFFFF"/>
            <w:noWrap/>
            <w:hideMark/>
          </w:tcPr>
          <w:p w:rsidR="0030115B" w:rsidRPr="0030115B" w:rsidRDefault="0030115B" w:rsidP="0030115B">
            <w:pPr>
              <w:jc w:val="both"/>
              <w:rPr>
                <w:color w:val="000000"/>
                <w:sz w:val="18"/>
                <w:szCs w:val="18"/>
              </w:rPr>
            </w:pPr>
            <w:r w:rsidRPr="0030115B">
              <w:rPr>
                <w:color w:val="000000"/>
                <w:sz w:val="18"/>
                <w:szCs w:val="18"/>
              </w:rPr>
              <w:t>Иные межбюджетные трансферты</w:t>
            </w:r>
          </w:p>
        </w:tc>
        <w:tc>
          <w:tcPr>
            <w:tcW w:w="270"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color w:val="000000"/>
                <w:sz w:val="18"/>
                <w:szCs w:val="18"/>
              </w:rPr>
            </w:pPr>
            <w:r w:rsidRPr="0030115B">
              <w:rPr>
                <w:color w:val="000000"/>
                <w:sz w:val="18"/>
                <w:szCs w:val="18"/>
              </w:rPr>
              <w:t>2 078,6</w:t>
            </w:r>
          </w:p>
        </w:tc>
        <w:tc>
          <w:tcPr>
            <w:tcW w:w="270"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color w:val="000000"/>
                <w:sz w:val="18"/>
                <w:szCs w:val="18"/>
              </w:rPr>
            </w:pPr>
            <w:r w:rsidRPr="0030115B">
              <w:rPr>
                <w:color w:val="000000"/>
                <w:sz w:val="18"/>
                <w:szCs w:val="18"/>
              </w:rPr>
              <w:t> </w:t>
            </w:r>
          </w:p>
        </w:tc>
        <w:tc>
          <w:tcPr>
            <w:tcW w:w="270"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color w:val="000000"/>
                <w:sz w:val="18"/>
                <w:szCs w:val="18"/>
              </w:rPr>
            </w:pPr>
            <w:r w:rsidRPr="0030115B">
              <w:rPr>
                <w:color w:val="000000"/>
                <w:sz w:val="18"/>
                <w:szCs w:val="18"/>
              </w:rPr>
              <w:t> </w:t>
            </w:r>
          </w:p>
        </w:tc>
      </w:tr>
      <w:tr w:rsidR="0030115B" w:rsidRPr="0030115B" w:rsidTr="0030115B">
        <w:trPr>
          <w:trHeight w:val="240"/>
        </w:trPr>
        <w:tc>
          <w:tcPr>
            <w:tcW w:w="682" w:type="dxa"/>
            <w:tcBorders>
              <w:top w:val="nil"/>
              <w:left w:val="single" w:sz="4" w:space="0" w:color="auto"/>
              <w:bottom w:val="single" w:sz="4" w:space="0" w:color="auto"/>
              <w:right w:val="single" w:sz="4" w:space="0" w:color="auto"/>
            </w:tcBorders>
            <w:shd w:val="clear" w:color="000000" w:fill="FFFFFF"/>
            <w:noWrap/>
            <w:vAlign w:val="bottom"/>
            <w:hideMark/>
          </w:tcPr>
          <w:p w:rsidR="0030115B" w:rsidRPr="0030115B" w:rsidRDefault="0030115B" w:rsidP="0030115B">
            <w:pPr>
              <w:jc w:val="center"/>
              <w:rPr>
                <w:color w:val="000000"/>
                <w:sz w:val="18"/>
                <w:szCs w:val="18"/>
              </w:rPr>
            </w:pPr>
            <w:r w:rsidRPr="0030115B">
              <w:rPr>
                <w:color w:val="000000"/>
                <w:sz w:val="18"/>
                <w:szCs w:val="18"/>
              </w:rPr>
              <w:t>2 02 49999 00 0000 150</w:t>
            </w:r>
          </w:p>
        </w:tc>
        <w:tc>
          <w:tcPr>
            <w:tcW w:w="8197" w:type="dxa"/>
            <w:tcBorders>
              <w:top w:val="nil"/>
              <w:left w:val="nil"/>
              <w:bottom w:val="single" w:sz="4" w:space="0" w:color="auto"/>
              <w:right w:val="single" w:sz="4" w:space="0" w:color="auto"/>
            </w:tcBorders>
            <w:shd w:val="clear" w:color="000000" w:fill="FFFFFF"/>
            <w:noWrap/>
            <w:hideMark/>
          </w:tcPr>
          <w:p w:rsidR="0030115B" w:rsidRPr="0030115B" w:rsidRDefault="0030115B" w:rsidP="0030115B">
            <w:pPr>
              <w:jc w:val="both"/>
              <w:rPr>
                <w:color w:val="000000"/>
                <w:sz w:val="18"/>
                <w:szCs w:val="18"/>
              </w:rPr>
            </w:pPr>
            <w:r w:rsidRPr="0030115B">
              <w:rPr>
                <w:color w:val="000000"/>
                <w:sz w:val="18"/>
                <w:szCs w:val="18"/>
              </w:rPr>
              <w:t>Прочие межбюджетные трансферты</w:t>
            </w:r>
          </w:p>
        </w:tc>
        <w:tc>
          <w:tcPr>
            <w:tcW w:w="270"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color w:val="000000"/>
                <w:sz w:val="18"/>
                <w:szCs w:val="18"/>
              </w:rPr>
            </w:pPr>
            <w:r w:rsidRPr="0030115B">
              <w:rPr>
                <w:color w:val="000000"/>
                <w:sz w:val="18"/>
                <w:szCs w:val="18"/>
              </w:rPr>
              <w:t>2 078,6</w:t>
            </w:r>
          </w:p>
        </w:tc>
        <w:tc>
          <w:tcPr>
            <w:tcW w:w="270"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color w:val="000000"/>
                <w:sz w:val="18"/>
                <w:szCs w:val="18"/>
              </w:rPr>
            </w:pPr>
            <w:r w:rsidRPr="0030115B">
              <w:rPr>
                <w:color w:val="000000"/>
                <w:sz w:val="18"/>
                <w:szCs w:val="18"/>
              </w:rPr>
              <w:t> </w:t>
            </w:r>
          </w:p>
        </w:tc>
        <w:tc>
          <w:tcPr>
            <w:tcW w:w="270"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color w:val="000000"/>
                <w:sz w:val="18"/>
                <w:szCs w:val="18"/>
              </w:rPr>
            </w:pPr>
            <w:r w:rsidRPr="0030115B">
              <w:rPr>
                <w:color w:val="000000"/>
                <w:sz w:val="18"/>
                <w:szCs w:val="18"/>
              </w:rPr>
              <w:t> </w:t>
            </w:r>
          </w:p>
        </w:tc>
      </w:tr>
      <w:tr w:rsidR="0030115B" w:rsidRPr="0030115B" w:rsidTr="0030115B">
        <w:trPr>
          <w:trHeight w:val="465"/>
        </w:trPr>
        <w:tc>
          <w:tcPr>
            <w:tcW w:w="682" w:type="dxa"/>
            <w:tcBorders>
              <w:top w:val="nil"/>
              <w:left w:val="single" w:sz="4" w:space="0" w:color="auto"/>
              <w:bottom w:val="single" w:sz="4" w:space="0" w:color="auto"/>
              <w:right w:val="single" w:sz="4" w:space="0" w:color="auto"/>
            </w:tcBorders>
            <w:shd w:val="clear" w:color="000000" w:fill="FFFFFF"/>
            <w:noWrap/>
            <w:vAlign w:val="bottom"/>
            <w:hideMark/>
          </w:tcPr>
          <w:p w:rsidR="0030115B" w:rsidRPr="0030115B" w:rsidRDefault="0030115B" w:rsidP="0030115B">
            <w:pPr>
              <w:jc w:val="center"/>
              <w:rPr>
                <w:color w:val="000000"/>
                <w:sz w:val="18"/>
                <w:szCs w:val="18"/>
              </w:rPr>
            </w:pPr>
            <w:r w:rsidRPr="0030115B">
              <w:rPr>
                <w:color w:val="000000"/>
                <w:sz w:val="18"/>
                <w:szCs w:val="18"/>
              </w:rPr>
              <w:t>2 02 49999 14 0000 150</w:t>
            </w:r>
          </w:p>
        </w:tc>
        <w:tc>
          <w:tcPr>
            <w:tcW w:w="8197" w:type="dxa"/>
            <w:tcBorders>
              <w:top w:val="nil"/>
              <w:left w:val="nil"/>
              <w:bottom w:val="single" w:sz="4" w:space="0" w:color="auto"/>
              <w:right w:val="single" w:sz="4" w:space="0" w:color="auto"/>
            </w:tcBorders>
            <w:shd w:val="clear" w:color="000000" w:fill="FFFFFF"/>
            <w:noWrap/>
            <w:hideMark/>
          </w:tcPr>
          <w:p w:rsidR="0030115B" w:rsidRPr="0030115B" w:rsidRDefault="0030115B" w:rsidP="0030115B">
            <w:pPr>
              <w:jc w:val="both"/>
              <w:rPr>
                <w:color w:val="000000"/>
                <w:sz w:val="18"/>
                <w:szCs w:val="18"/>
              </w:rPr>
            </w:pPr>
            <w:r w:rsidRPr="0030115B">
              <w:rPr>
                <w:color w:val="000000"/>
                <w:sz w:val="18"/>
                <w:szCs w:val="18"/>
              </w:rPr>
              <w:t>Прочие межбюджетные трансферты, передаваемые бюджетам муниципальных округов</w:t>
            </w:r>
          </w:p>
        </w:tc>
        <w:tc>
          <w:tcPr>
            <w:tcW w:w="270"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color w:val="000000"/>
                <w:sz w:val="18"/>
                <w:szCs w:val="18"/>
              </w:rPr>
            </w:pPr>
            <w:r w:rsidRPr="0030115B">
              <w:rPr>
                <w:color w:val="000000"/>
                <w:sz w:val="18"/>
                <w:szCs w:val="18"/>
              </w:rPr>
              <w:t>2 078,6</w:t>
            </w:r>
          </w:p>
        </w:tc>
        <w:tc>
          <w:tcPr>
            <w:tcW w:w="270"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color w:val="000000"/>
                <w:sz w:val="18"/>
                <w:szCs w:val="18"/>
              </w:rPr>
            </w:pPr>
            <w:r w:rsidRPr="0030115B">
              <w:rPr>
                <w:color w:val="000000"/>
                <w:sz w:val="18"/>
                <w:szCs w:val="18"/>
              </w:rPr>
              <w:t> </w:t>
            </w:r>
          </w:p>
        </w:tc>
        <w:tc>
          <w:tcPr>
            <w:tcW w:w="270"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color w:val="000000"/>
                <w:sz w:val="18"/>
                <w:szCs w:val="18"/>
              </w:rPr>
            </w:pPr>
            <w:r w:rsidRPr="0030115B">
              <w:rPr>
                <w:color w:val="000000"/>
                <w:sz w:val="18"/>
                <w:szCs w:val="18"/>
              </w:rPr>
              <w:t> </w:t>
            </w:r>
          </w:p>
        </w:tc>
      </w:tr>
      <w:tr w:rsidR="0030115B" w:rsidRPr="0030115B" w:rsidTr="0030115B">
        <w:trPr>
          <w:trHeight w:val="240"/>
        </w:trPr>
        <w:tc>
          <w:tcPr>
            <w:tcW w:w="682" w:type="dxa"/>
            <w:tcBorders>
              <w:top w:val="nil"/>
              <w:left w:val="single" w:sz="4" w:space="0" w:color="auto"/>
              <w:bottom w:val="single" w:sz="4" w:space="0" w:color="auto"/>
              <w:right w:val="single" w:sz="4" w:space="0" w:color="auto"/>
            </w:tcBorders>
            <w:shd w:val="clear" w:color="000000" w:fill="FFFFFF"/>
            <w:noWrap/>
            <w:vAlign w:val="bottom"/>
            <w:hideMark/>
          </w:tcPr>
          <w:p w:rsidR="0030115B" w:rsidRPr="0030115B" w:rsidRDefault="0030115B" w:rsidP="0030115B">
            <w:pPr>
              <w:jc w:val="center"/>
              <w:rPr>
                <w:b/>
                <w:bCs/>
                <w:color w:val="000000"/>
                <w:sz w:val="18"/>
                <w:szCs w:val="18"/>
              </w:rPr>
            </w:pPr>
            <w:r w:rsidRPr="0030115B">
              <w:rPr>
                <w:b/>
                <w:bCs/>
                <w:color w:val="000000"/>
                <w:sz w:val="18"/>
                <w:szCs w:val="18"/>
              </w:rPr>
              <w:t>2 07 00000 00 0000 150</w:t>
            </w:r>
          </w:p>
        </w:tc>
        <w:tc>
          <w:tcPr>
            <w:tcW w:w="8197" w:type="dxa"/>
            <w:tcBorders>
              <w:top w:val="nil"/>
              <w:left w:val="nil"/>
              <w:bottom w:val="single" w:sz="4" w:space="0" w:color="auto"/>
              <w:right w:val="single" w:sz="4" w:space="0" w:color="auto"/>
            </w:tcBorders>
            <w:shd w:val="clear" w:color="000000" w:fill="FFFFFF"/>
            <w:noWrap/>
            <w:hideMark/>
          </w:tcPr>
          <w:p w:rsidR="0030115B" w:rsidRPr="0030115B" w:rsidRDefault="0030115B" w:rsidP="0030115B">
            <w:pPr>
              <w:jc w:val="both"/>
              <w:rPr>
                <w:b/>
                <w:bCs/>
                <w:color w:val="000000"/>
                <w:sz w:val="18"/>
                <w:szCs w:val="18"/>
              </w:rPr>
            </w:pPr>
            <w:r w:rsidRPr="0030115B">
              <w:rPr>
                <w:b/>
                <w:bCs/>
                <w:color w:val="000000"/>
                <w:sz w:val="18"/>
                <w:szCs w:val="18"/>
              </w:rPr>
              <w:t>ПРОЧИЕ БЕЗВОЗМЕЗДНЫЕ ПОСТУПЛЕНИЯ</w:t>
            </w:r>
          </w:p>
        </w:tc>
        <w:tc>
          <w:tcPr>
            <w:tcW w:w="270"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color w:val="000000"/>
                <w:sz w:val="18"/>
                <w:szCs w:val="18"/>
              </w:rPr>
            </w:pPr>
            <w:r w:rsidRPr="0030115B">
              <w:rPr>
                <w:color w:val="000000"/>
                <w:sz w:val="18"/>
                <w:szCs w:val="18"/>
              </w:rPr>
              <w:t>738,1</w:t>
            </w:r>
          </w:p>
        </w:tc>
        <w:tc>
          <w:tcPr>
            <w:tcW w:w="270"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color w:val="000000"/>
                <w:sz w:val="18"/>
                <w:szCs w:val="18"/>
              </w:rPr>
            </w:pPr>
            <w:r w:rsidRPr="0030115B">
              <w:rPr>
                <w:color w:val="000000"/>
                <w:sz w:val="18"/>
                <w:szCs w:val="18"/>
              </w:rPr>
              <w:t> </w:t>
            </w:r>
          </w:p>
        </w:tc>
        <w:tc>
          <w:tcPr>
            <w:tcW w:w="270"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color w:val="000000"/>
                <w:sz w:val="18"/>
                <w:szCs w:val="18"/>
              </w:rPr>
            </w:pPr>
            <w:r w:rsidRPr="0030115B">
              <w:rPr>
                <w:color w:val="000000"/>
                <w:sz w:val="18"/>
                <w:szCs w:val="18"/>
              </w:rPr>
              <w:t> </w:t>
            </w:r>
          </w:p>
        </w:tc>
      </w:tr>
      <w:tr w:rsidR="0030115B" w:rsidRPr="0030115B" w:rsidTr="0030115B">
        <w:trPr>
          <w:trHeight w:val="480"/>
        </w:trPr>
        <w:tc>
          <w:tcPr>
            <w:tcW w:w="682" w:type="dxa"/>
            <w:tcBorders>
              <w:top w:val="nil"/>
              <w:left w:val="single" w:sz="4" w:space="0" w:color="auto"/>
              <w:bottom w:val="single" w:sz="4" w:space="0" w:color="auto"/>
              <w:right w:val="single" w:sz="4" w:space="0" w:color="auto"/>
            </w:tcBorders>
            <w:shd w:val="clear" w:color="000000" w:fill="FFFFFF"/>
            <w:noWrap/>
            <w:vAlign w:val="bottom"/>
            <w:hideMark/>
          </w:tcPr>
          <w:p w:rsidR="0030115B" w:rsidRPr="0030115B" w:rsidRDefault="0030115B" w:rsidP="0030115B">
            <w:pPr>
              <w:jc w:val="center"/>
              <w:rPr>
                <w:color w:val="000000"/>
                <w:sz w:val="18"/>
                <w:szCs w:val="18"/>
              </w:rPr>
            </w:pPr>
            <w:r w:rsidRPr="0030115B">
              <w:rPr>
                <w:color w:val="000000"/>
                <w:sz w:val="18"/>
                <w:szCs w:val="18"/>
              </w:rPr>
              <w:t>2 07 04050 14 0000 150</w:t>
            </w:r>
          </w:p>
        </w:tc>
        <w:tc>
          <w:tcPr>
            <w:tcW w:w="8197" w:type="dxa"/>
            <w:tcBorders>
              <w:top w:val="nil"/>
              <w:left w:val="nil"/>
              <w:bottom w:val="single" w:sz="4" w:space="0" w:color="auto"/>
              <w:right w:val="single" w:sz="4" w:space="0" w:color="auto"/>
            </w:tcBorders>
            <w:shd w:val="clear" w:color="000000" w:fill="FFFFFF"/>
            <w:noWrap/>
            <w:hideMark/>
          </w:tcPr>
          <w:p w:rsidR="0030115B" w:rsidRPr="0030115B" w:rsidRDefault="0030115B" w:rsidP="0030115B">
            <w:pPr>
              <w:jc w:val="both"/>
              <w:rPr>
                <w:color w:val="000000"/>
                <w:sz w:val="18"/>
                <w:szCs w:val="18"/>
              </w:rPr>
            </w:pPr>
            <w:r w:rsidRPr="0030115B">
              <w:rPr>
                <w:color w:val="000000"/>
                <w:sz w:val="18"/>
                <w:szCs w:val="18"/>
              </w:rPr>
              <w:t>Прочие безвозмездные поступления в бюджеты муниципальных округов</w:t>
            </w:r>
          </w:p>
        </w:tc>
        <w:tc>
          <w:tcPr>
            <w:tcW w:w="270"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color w:val="000000"/>
                <w:sz w:val="18"/>
                <w:szCs w:val="18"/>
              </w:rPr>
            </w:pPr>
            <w:r w:rsidRPr="0030115B">
              <w:rPr>
                <w:color w:val="000000"/>
                <w:sz w:val="18"/>
                <w:szCs w:val="18"/>
              </w:rPr>
              <w:t>738,1</w:t>
            </w:r>
          </w:p>
        </w:tc>
        <w:tc>
          <w:tcPr>
            <w:tcW w:w="270"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color w:val="000000"/>
                <w:sz w:val="18"/>
                <w:szCs w:val="18"/>
              </w:rPr>
            </w:pPr>
            <w:r w:rsidRPr="0030115B">
              <w:rPr>
                <w:color w:val="000000"/>
                <w:sz w:val="18"/>
                <w:szCs w:val="18"/>
              </w:rPr>
              <w:t> </w:t>
            </w:r>
          </w:p>
        </w:tc>
        <w:tc>
          <w:tcPr>
            <w:tcW w:w="270"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color w:val="000000"/>
                <w:sz w:val="18"/>
                <w:szCs w:val="18"/>
              </w:rPr>
            </w:pPr>
            <w:r w:rsidRPr="0030115B">
              <w:rPr>
                <w:color w:val="000000"/>
                <w:sz w:val="18"/>
                <w:szCs w:val="18"/>
              </w:rPr>
              <w:t> </w:t>
            </w:r>
          </w:p>
        </w:tc>
      </w:tr>
      <w:tr w:rsidR="0030115B" w:rsidRPr="0030115B" w:rsidTr="0030115B">
        <w:trPr>
          <w:trHeight w:val="240"/>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rsidR="0030115B" w:rsidRPr="0030115B" w:rsidRDefault="0030115B" w:rsidP="0030115B">
            <w:pPr>
              <w:rPr>
                <w:b/>
                <w:bCs/>
                <w:color w:val="000000"/>
                <w:sz w:val="18"/>
                <w:szCs w:val="18"/>
              </w:rPr>
            </w:pPr>
            <w:r w:rsidRPr="0030115B">
              <w:rPr>
                <w:b/>
                <w:bCs/>
                <w:color w:val="000000"/>
                <w:sz w:val="18"/>
                <w:szCs w:val="18"/>
              </w:rPr>
              <w:t> </w:t>
            </w:r>
          </w:p>
        </w:tc>
        <w:tc>
          <w:tcPr>
            <w:tcW w:w="8197"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rPr>
                <w:b/>
                <w:bCs/>
                <w:color w:val="000000"/>
                <w:sz w:val="18"/>
                <w:szCs w:val="18"/>
              </w:rPr>
            </w:pPr>
            <w:r w:rsidRPr="0030115B">
              <w:rPr>
                <w:b/>
                <w:bCs/>
                <w:color w:val="000000"/>
                <w:sz w:val="18"/>
                <w:szCs w:val="18"/>
              </w:rPr>
              <w:t>ВСЕГО ДОХОДОВ</w:t>
            </w:r>
          </w:p>
        </w:tc>
        <w:tc>
          <w:tcPr>
            <w:tcW w:w="270"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b/>
                <w:bCs/>
                <w:color w:val="000000"/>
                <w:sz w:val="18"/>
                <w:szCs w:val="18"/>
              </w:rPr>
            </w:pPr>
            <w:r w:rsidRPr="0030115B">
              <w:rPr>
                <w:b/>
                <w:bCs/>
                <w:color w:val="000000"/>
                <w:sz w:val="18"/>
                <w:szCs w:val="18"/>
              </w:rPr>
              <w:t>227 361,0</w:t>
            </w:r>
          </w:p>
        </w:tc>
        <w:tc>
          <w:tcPr>
            <w:tcW w:w="270"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b/>
                <w:bCs/>
                <w:color w:val="000000"/>
                <w:sz w:val="18"/>
                <w:szCs w:val="18"/>
              </w:rPr>
            </w:pPr>
            <w:r w:rsidRPr="0030115B">
              <w:rPr>
                <w:b/>
                <w:bCs/>
                <w:color w:val="000000"/>
                <w:sz w:val="18"/>
                <w:szCs w:val="18"/>
              </w:rPr>
              <w:t>170 873,6</w:t>
            </w:r>
          </w:p>
        </w:tc>
        <w:tc>
          <w:tcPr>
            <w:tcW w:w="270"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b/>
                <w:bCs/>
                <w:color w:val="000000"/>
                <w:sz w:val="18"/>
                <w:szCs w:val="18"/>
              </w:rPr>
            </w:pPr>
            <w:r w:rsidRPr="0030115B">
              <w:rPr>
                <w:b/>
                <w:bCs/>
                <w:color w:val="000000"/>
                <w:sz w:val="18"/>
                <w:szCs w:val="18"/>
              </w:rPr>
              <w:t>177 298,5</w:t>
            </w:r>
          </w:p>
        </w:tc>
      </w:tr>
    </w:tbl>
    <w:p w:rsidR="0030115B" w:rsidRDefault="0030115B">
      <w:pPr>
        <w:spacing w:after="160" w:line="259" w:lineRule="auto"/>
        <w:rPr>
          <w:sz w:val="28"/>
          <w:szCs w:val="28"/>
        </w:rPr>
      </w:pPr>
    </w:p>
    <w:p w:rsidR="0030115B" w:rsidRDefault="0030115B">
      <w:pPr>
        <w:spacing w:after="160" w:line="259" w:lineRule="auto"/>
        <w:rPr>
          <w:sz w:val="28"/>
          <w:szCs w:val="28"/>
        </w:rPr>
      </w:pPr>
      <w:r>
        <w:rPr>
          <w:sz w:val="28"/>
          <w:szCs w:val="28"/>
        </w:rPr>
        <w:br w:type="page"/>
      </w:r>
    </w:p>
    <w:p w:rsidR="0030115B" w:rsidRDefault="0030115B">
      <w:pPr>
        <w:spacing w:after="160" w:line="259" w:lineRule="auto"/>
        <w:rPr>
          <w:sz w:val="28"/>
          <w:szCs w:val="28"/>
        </w:rPr>
      </w:pPr>
      <w:r>
        <w:rPr>
          <w:sz w:val="28"/>
          <w:szCs w:val="28"/>
        </w:rPr>
        <w:lastRenderedPageBreak/>
        <w:br w:type="page"/>
      </w:r>
    </w:p>
    <w:tbl>
      <w:tblPr>
        <w:tblW w:w="4750" w:type="pct"/>
        <w:jc w:val="center"/>
        <w:tblLook w:val="04A0" w:firstRow="1" w:lastRow="0" w:firstColumn="1" w:lastColumn="0" w:noHBand="0" w:noVBand="1"/>
      </w:tblPr>
      <w:tblGrid>
        <w:gridCol w:w="8279"/>
        <w:gridCol w:w="1684"/>
        <w:gridCol w:w="1027"/>
        <w:gridCol w:w="1019"/>
        <w:gridCol w:w="1019"/>
        <w:gridCol w:w="1019"/>
      </w:tblGrid>
      <w:tr w:rsidR="0030115B" w:rsidRPr="0030115B" w:rsidTr="0030115B">
        <w:trPr>
          <w:trHeight w:val="315"/>
          <w:jc w:val="center"/>
        </w:trPr>
        <w:tc>
          <w:tcPr>
            <w:tcW w:w="9689" w:type="dxa"/>
            <w:gridSpan w:val="6"/>
            <w:tcBorders>
              <w:top w:val="nil"/>
              <w:left w:val="nil"/>
              <w:bottom w:val="nil"/>
              <w:right w:val="nil"/>
            </w:tcBorders>
            <w:shd w:val="clear" w:color="auto" w:fill="auto"/>
            <w:noWrap/>
            <w:vAlign w:val="bottom"/>
            <w:hideMark/>
          </w:tcPr>
          <w:p w:rsidR="0030115B" w:rsidRPr="0030115B" w:rsidRDefault="0030115B" w:rsidP="0030115B">
            <w:pPr>
              <w:jc w:val="center"/>
              <w:rPr>
                <w:b/>
                <w:bCs/>
              </w:rPr>
            </w:pPr>
            <w:r w:rsidRPr="0030115B">
              <w:rPr>
                <w:b/>
                <w:bCs/>
              </w:rPr>
              <w:lastRenderedPageBreak/>
              <w:t>Прогнозируемые объемы</w:t>
            </w:r>
          </w:p>
        </w:tc>
      </w:tr>
      <w:tr w:rsidR="0030115B" w:rsidRPr="0030115B" w:rsidTr="0030115B">
        <w:trPr>
          <w:trHeight w:val="315"/>
          <w:jc w:val="center"/>
        </w:trPr>
        <w:tc>
          <w:tcPr>
            <w:tcW w:w="9689" w:type="dxa"/>
            <w:gridSpan w:val="6"/>
            <w:tcBorders>
              <w:top w:val="nil"/>
              <w:left w:val="nil"/>
              <w:bottom w:val="nil"/>
              <w:right w:val="nil"/>
            </w:tcBorders>
            <w:shd w:val="clear" w:color="auto" w:fill="auto"/>
            <w:noWrap/>
            <w:vAlign w:val="bottom"/>
            <w:hideMark/>
          </w:tcPr>
          <w:p w:rsidR="0030115B" w:rsidRPr="0030115B" w:rsidRDefault="0030115B" w:rsidP="0030115B">
            <w:pPr>
              <w:jc w:val="center"/>
              <w:rPr>
                <w:b/>
                <w:bCs/>
              </w:rPr>
            </w:pPr>
            <w:r w:rsidRPr="0030115B">
              <w:rPr>
                <w:b/>
                <w:bCs/>
              </w:rPr>
              <w:t>поступления доходов бюджета Кикнурского муниципального округа по кодам</w:t>
            </w:r>
          </w:p>
        </w:tc>
      </w:tr>
      <w:tr w:rsidR="0030115B" w:rsidRPr="0030115B" w:rsidTr="0030115B">
        <w:trPr>
          <w:trHeight w:val="315"/>
          <w:jc w:val="center"/>
        </w:trPr>
        <w:tc>
          <w:tcPr>
            <w:tcW w:w="9689" w:type="dxa"/>
            <w:gridSpan w:val="6"/>
            <w:tcBorders>
              <w:top w:val="nil"/>
              <w:left w:val="nil"/>
              <w:bottom w:val="nil"/>
              <w:right w:val="nil"/>
            </w:tcBorders>
            <w:shd w:val="clear" w:color="auto" w:fill="auto"/>
            <w:noWrap/>
            <w:vAlign w:val="bottom"/>
            <w:hideMark/>
          </w:tcPr>
          <w:p w:rsidR="0030115B" w:rsidRPr="0030115B" w:rsidRDefault="0030115B" w:rsidP="0030115B">
            <w:pPr>
              <w:jc w:val="center"/>
              <w:rPr>
                <w:b/>
                <w:bCs/>
              </w:rPr>
            </w:pPr>
            <w:r w:rsidRPr="0030115B">
              <w:rPr>
                <w:b/>
                <w:bCs/>
              </w:rPr>
              <w:t>классификации доходов бюджетов на 2023 - 2025 годы</w:t>
            </w:r>
          </w:p>
        </w:tc>
      </w:tr>
      <w:tr w:rsidR="0030115B" w:rsidRPr="0030115B" w:rsidTr="0030115B">
        <w:trPr>
          <w:trHeight w:val="255"/>
          <w:jc w:val="center"/>
        </w:trPr>
        <w:tc>
          <w:tcPr>
            <w:tcW w:w="7844" w:type="dxa"/>
            <w:tcBorders>
              <w:top w:val="nil"/>
              <w:left w:val="nil"/>
              <w:bottom w:val="nil"/>
              <w:right w:val="nil"/>
            </w:tcBorders>
            <w:shd w:val="clear" w:color="auto" w:fill="auto"/>
            <w:noWrap/>
            <w:vAlign w:val="bottom"/>
            <w:hideMark/>
          </w:tcPr>
          <w:p w:rsidR="0030115B" w:rsidRPr="0030115B" w:rsidRDefault="0030115B" w:rsidP="0030115B">
            <w:pPr>
              <w:jc w:val="center"/>
              <w:rPr>
                <w:b/>
                <w:bCs/>
              </w:rPr>
            </w:pPr>
          </w:p>
        </w:tc>
        <w:tc>
          <w:tcPr>
            <w:tcW w:w="449" w:type="dxa"/>
            <w:tcBorders>
              <w:top w:val="nil"/>
              <w:left w:val="nil"/>
              <w:bottom w:val="nil"/>
              <w:right w:val="nil"/>
            </w:tcBorders>
            <w:shd w:val="clear" w:color="auto" w:fill="auto"/>
            <w:noWrap/>
            <w:vAlign w:val="bottom"/>
            <w:hideMark/>
          </w:tcPr>
          <w:p w:rsidR="0030115B" w:rsidRPr="0030115B" w:rsidRDefault="0030115B" w:rsidP="0030115B">
            <w:pPr>
              <w:rPr>
                <w:sz w:val="20"/>
                <w:szCs w:val="20"/>
              </w:rPr>
            </w:pPr>
          </w:p>
        </w:tc>
        <w:tc>
          <w:tcPr>
            <w:tcW w:w="622" w:type="dxa"/>
            <w:tcBorders>
              <w:top w:val="nil"/>
              <w:left w:val="nil"/>
              <w:bottom w:val="nil"/>
              <w:right w:val="nil"/>
            </w:tcBorders>
            <w:shd w:val="clear" w:color="auto" w:fill="auto"/>
            <w:noWrap/>
            <w:vAlign w:val="bottom"/>
            <w:hideMark/>
          </w:tcPr>
          <w:p w:rsidR="0030115B" w:rsidRPr="0030115B" w:rsidRDefault="0030115B" w:rsidP="0030115B">
            <w:pPr>
              <w:rPr>
                <w:sz w:val="20"/>
                <w:szCs w:val="20"/>
              </w:rPr>
            </w:pPr>
          </w:p>
        </w:tc>
        <w:tc>
          <w:tcPr>
            <w:tcW w:w="258" w:type="dxa"/>
            <w:tcBorders>
              <w:top w:val="nil"/>
              <w:left w:val="nil"/>
              <w:bottom w:val="nil"/>
              <w:right w:val="nil"/>
            </w:tcBorders>
            <w:shd w:val="clear" w:color="auto" w:fill="auto"/>
            <w:noWrap/>
            <w:vAlign w:val="bottom"/>
            <w:hideMark/>
          </w:tcPr>
          <w:p w:rsidR="0030115B" w:rsidRPr="0030115B" w:rsidRDefault="0030115B" w:rsidP="0030115B">
            <w:pPr>
              <w:rPr>
                <w:sz w:val="20"/>
                <w:szCs w:val="20"/>
              </w:rPr>
            </w:pPr>
          </w:p>
        </w:tc>
        <w:tc>
          <w:tcPr>
            <w:tcW w:w="258" w:type="dxa"/>
            <w:tcBorders>
              <w:top w:val="nil"/>
              <w:left w:val="nil"/>
              <w:bottom w:val="nil"/>
              <w:right w:val="nil"/>
            </w:tcBorders>
            <w:shd w:val="clear" w:color="auto" w:fill="auto"/>
            <w:noWrap/>
            <w:vAlign w:val="bottom"/>
            <w:hideMark/>
          </w:tcPr>
          <w:p w:rsidR="0030115B" w:rsidRPr="0030115B" w:rsidRDefault="0030115B" w:rsidP="0030115B">
            <w:pPr>
              <w:rPr>
                <w:sz w:val="20"/>
                <w:szCs w:val="20"/>
              </w:rPr>
            </w:pPr>
          </w:p>
        </w:tc>
        <w:tc>
          <w:tcPr>
            <w:tcW w:w="258" w:type="dxa"/>
            <w:tcBorders>
              <w:top w:val="nil"/>
              <w:left w:val="nil"/>
              <w:bottom w:val="nil"/>
              <w:right w:val="nil"/>
            </w:tcBorders>
            <w:shd w:val="clear" w:color="auto" w:fill="auto"/>
            <w:noWrap/>
            <w:vAlign w:val="bottom"/>
            <w:hideMark/>
          </w:tcPr>
          <w:p w:rsidR="0030115B" w:rsidRPr="0030115B" w:rsidRDefault="0030115B" w:rsidP="0030115B">
            <w:pPr>
              <w:rPr>
                <w:sz w:val="20"/>
                <w:szCs w:val="20"/>
              </w:rPr>
            </w:pPr>
          </w:p>
        </w:tc>
      </w:tr>
      <w:tr w:rsidR="0030115B" w:rsidRPr="0030115B" w:rsidTr="0030115B">
        <w:trPr>
          <w:trHeight w:val="255"/>
          <w:jc w:val="center"/>
        </w:trPr>
        <w:tc>
          <w:tcPr>
            <w:tcW w:w="7844" w:type="dxa"/>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30115B" w:rsidRPr="0030115B" w:rsidRDefault="0030115B" w:rsidP="0030115B">
            <w:pPr>
              <w:rPr>
                <w:sz w:val="20"/>
                <w:szCs w:val="20"/>
              </w:rPr>
            </w:pPr>
            <w:r w:rsidRPr="0030115B">
              <w:rPr>
                <w:sz w:val="20"/>
                <w:szCs w:val="20"/>
              </w:rPr>
              <w:t>наименование</w:t>
            </w:r>
          </w:p>
        </w:tc>
        <w:tc>
          <w:tcPr>
            <w:tcW w:w="1071" w:type="dxa"/>
            <w:gridSpan w:val="2"/>
            <w:tcBorders>
              <w:top w:val="single" w:sz="4" w:space="0" w:color="auto"/>
              <w:left w:val="nil"/>
              <w:bottom w:val="single" w:sz="4" w:space="0" w:color="auto"/>
              <w:right w:val="single" w:sz="4" w:space="0" w:color="auto"/>
            </w:tcBorders>
            <w:shd w:val="clear" w:color="auto" w:fill="auto"/>
            <w:vAlign w:val="bottom"/>
            <w:hideMark/>
          </w:tcPr>
          <w:p w:rsidR="0030115B" w:rsidRPr="0030115B" w:rsidRDefault="0030115B" w:rsidP="0030115B">
            <w:pPr>
              <w:rPr>
                <w:sz w:val="20"/>
                <w:szCs w:val="20"/>
              </w:rPr>
            </w:pPr>
            <w:r w:rsidRPr="0030115B">
              <w:rPr>
                <w:sz w:val="20"/>
                <w:szCs w:val="20"/>
              </w:rPr>
              <w:t>код классификации доходов бюджета</w:t>
            </w:r>
          </w:p>
        </w:tc>
        <w:tc>
          <w:tcPr>
            <w:tcW w:w="774" w:type="dxa"/>
            <w:gridSpan w:val="3"/>
            <w:tcBorders>
              <w:top w:val="single" w:sz="4" w:space="0" w:color="auto"/>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sz w:val="20"/>
                <w:szCs w:val="20"/>
              </w:rPr>
            </w:pPr>
            <w:r w:rsidRPr="0030115B">
              <w:rPr>
                <w:sz w:val="20"/>
                <w:szCs w:val="20"/>
              </w:rPr>
              <w:t>Сумма, тыс. руб.</w:t>
            </w:r>
          </w:p>
        </w:tc>
      </w:tr>
      <w:tr w:rsidR="0030115B" w:rsidRPr="0030115B" w:rsidTr="0030115B">
        <w:trPr>
          <w:trHeight w:val="1275"/>
          <w:jc w:val="center"/>
        </w:trPr>
        <w:tc>
          <w:tcPr>
            <w:tcW w:w="7844" w:type="dxa"/>
            <w:vMerge/>
            <w:tcBorders>
              <w:top w:val="single" w:sz="4" w:space="0" w:color="auto"/>
              <w:left w:val="single" w:sz="4" w:space="0" w:color="auto"/>
              <w:bottom w:val="single" w:sz="4" w:space="0" w:color="000000"/>
              <w:right w:val="single" w:sz="4" w:space="0" w:color="auto"/>
            </w:tcBorders>
            <w:vAlign w:val="center"/>
            <w:hideMark/>
          </w:tcPr>
          <w:p w:rsidR="0030115B" w:rsidRPr="0030115B" w:rsidRDefault="0030115B" w:rsidP="0030115B">
            <w:pPr>
              <w:rPr>
                <w:sz w:val="20"/>
                <w:szCs w:val="20"/>
              </w:rPr>
            </w:pPr>
          </w:p>
        </w:tc>
        <w:tc>
          <w:tcPr>
            <w:tcW w:w="449" w:type="dxa"/>
            <w:tcBorders>
              <w:top w:val="nil"/>
              <w:left w:val="nil"/>
              <w:bottom w:val="single" w:sz="4" w:space="0" w:color="auto"/>
              <w:right w:val="single" w:sz="4" w:space="0" w:color="auto"/>
            </w:tcBorders>
            <w:shd w:val="clear" w:color="auto" w:fill="auto"/>
            <w:vAlign w:val="bottom"/>
            <w:hideMark/>
          </w:tcPr>
          <w:p w:rsidR="0030115B" w:rsidRPr="0030115B" w:rsidRDefault="0030115B" w:rsidP="0030115B">
            <w:pPr>
              <w:rPr>
                <w:sz w:val="20"/>
                <w:szCs w:val="20"/>
              </w:rPr>
            </w:pPr>
            <w:r w:rsidRPr="0030115B">
              <w:rPr>
                <w:sz w:val="20"/>
                <w:szCs w:val="20"/>
              </w:rPr>
              <w:t>код гл. администратора  доходов</w:t>
            </w:r>
          </w:p>
        </w:tc>
        <w:tc>
          <w:tcPr>
            <w:tcW w:w="622"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sz w:val="20"/>
                <w:szCs w:val="20"/>
              </w:rPr>
            </w:pPr>
            <w:r w:rsidRPr="0030115B">
              <w:rPr>
                <w:sz w:val="20"/>
                <w:szCs w:val="20"/>
              </w:rPr>
              <w:t>доходов бюджета</w:t>
            </w:r>
          </w:p>
        </w:tc>
        <w:tc>
          <w:tcPr>
            <w:tcW w:w="258"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sz w:val="20"/>
                <w:szCs w:val="20"/>
              </w:rPr>
            </w:pPr>
            <w:r w:rsidRPr="0030115B">
              <w:rPr>
                <w:sz w:val="20"/>
                <w:szCs w:val="20"/>
              </w:rPr>
              <w:t>2023 год</w:t>
            </w:r>
          </w:p>
        </w:tc>
        <w:tc>
          <w:tcPr>
            <w:tcW w:w="258"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sz w:val="20"/>
                <w:szCs w:val="20"/>
              </w:rPr>
            </w:pPr>
            <w:r w:rsidRPr="0030115B">
              <w:rPr>
                <w:sz w:val="20"/>
                <w:szCs w:val="20"/>
              </w:rPr>
              <w:t>2024 год</w:t>
            </w:r>
          </w:p>
        </w:tc>
        <w:tc>
          <w:tcPr>
            <w:tcW w:w="258"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sz w:val="20"/>
                <w:szCs w:val="20"/>
              </w:rPr>
            </w:pPr>
            <w:r w:rsidRPr="0030115B">
              <w:rPr>
                <w:sz w:val="20"/>
                <w:szCs w:val="20"/>
              </w:rPr>
              <w:t>2025 год</w:t>
            </w:r>
          </w:p>
        </w:tc>
      </w:tr>
      <w:tr w:rsidR="0030115B" w:rsidRPr="0030115B" w:rsidTr="0030115B">
        <w:trPr>
          <w:trHeight w:val="1020"/>
          <w:jc w:val="center"/>
        </w:trPr>
        <w:tc>
          <w:tcPr>
            <w:tcW w:w="7844" w:type="dxa"/>
            <w:tcBorders>
              <w:top w:val="nil"/>
              <w:left w:val="single" w:sz="4" w:space="0" w:color="auto"/>
              <w:bottom w:val="single" w:sz="4" w:space="0" w:color="auto"/>
              <w:right w:val="single" w:sz="4" w:space="0" w:color="auto"/>
            </w:tcBorders>
            <w:shd w:val="clear" w:color="auto" w:fill="auto"/>
            <w:vAlign w:val="bottom"/>
            <w:hideMark/>
          </w:tcPr>
          <w:p w:rsidR="0030115B" w:rsidRPr="0030115B" w:rsidRDefault="0030115B" w:rsidP="0030115B">
            <w:pPr>
              <w:rPr>
                <w:b/>
                <w:bCs/>
                <w:sz w:val="20"/>
                <w:szCs w:val="20"/>
              </w:rPr>
            </w:pPr>
            <w:r w:rsidRPr="0030115B">
              <w:rPr>
                <w:b/>
                <w:bCs/>
                <w:sz w:val="20"/>
                <w:szCs w:val="20"/>
              </w:rPr>
              <w:t>Западно-Уральское межрегиональное управление федеральной службы по надзору в сфере природопользования</w:t>
            </w:r>
          </w:p>
        </w:tc>
        <w:tc>
          <w:tcPr>
            <w:tcW w:w="44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b/>
                <w:bCs/>
                <w:sz w:val="20"/>
                <w:szCs w:val="20"/>
              </w:rPr>
            </w:pPr>
            <w:r w:rsidRPr="0030115B">
              <w:rPr>
                <w:b/>
                <w:bCs/>
                <w:sz w:val="20"/>
                <w:szCs w:val="20"/>
              </w:rPr>
              <w:t>048</w:t>
            </w:r>
          </w:p>
        </w:tc>
        <w:tc>
          <w:tcPr>
            <w:tcW w:w="622"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b/>
                <w:bCs/>
                <w:sz w:val="20"/>
                <w:szCs w:val="20"/>
              </w:rPr>
            </w:pPr>
            <w:r w:rsidRPr="0030115B">
              <w:rPr>
                <w:b/>
                <w:bCs/>
                <w:sz w:val="20"/>
                <w:szCs w:val="20"/>
              </w:rPr>
              <w:t> </w:t>
            </w:r>
          </w:p>
        </w:tc>
        <w:tc>
          <w:tcPr>
            <w:tcW w:w="258"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b/>
                <w:bCs/>
                <w:sz w:val="20"/>
                <w:szCs w:val="20"/>
              </w:rPr>
            </w:pPr>
            <w:r w:rsidRPr="0030115B">
              <w:rPr>
                <w:b/>
                <w:bCs/>
                <w:sz w:val="20"/>
                <w:szCs w:val="20"/>
              </w:rPr>
              <w:t>404,6</w:t>
            </w:r>
          </w:p>
        </w:tc>
        <w:tc>
          <w:tcPr>
            <w:tcW w:w="258"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b/>
                <w:bCs/>
                <w:sz w:val="20"/>
                <w:szCs w:val="20"/>
              </w:rPr>
            </w:pPr>
            <w:r w:rsidRPr="0030115B">
              <w:rPr>
                <w:b/>
                <w:bCs/>
                <w:sz w:val="20"/>
                <w:szCs w:val="20"/>
              </w:rPr>
              <w:t>404,6</w:t>
            </w:r>
          </w:p>
        </w:tc>
        <w:tc>
          <w:tcPr>
            <w:tcW w:w="258"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b/>
                <w:bCs/>
                <w:sz w:val="20"/>
                <w:szCs w:val="20"/>
              </w:rPr>
            </w:pPr>
            <w:r w:rsidRPr="0030115B">
              <w:rPr>
                <w:b/>
                <w:bCs/>
                <w:sz w:val="20"/>
                <w:szCs w:val="20"/>
              </w:rPr>
              <w:t>404,6</w:t>
            </w:r>
          </w:p>
        </w:tc>
      </w:tr>
      <w:tr w:rsidR="0030115B" w:rsidRPr="0030115B" w:rsidTr="0030115B">
        <w:trPr>
          <w:trHeight w:val="720"/>
          <w:jc w:val="center"/>
        </w:trPr>
        <w:tc>
          <w:tcPr>
            <w:tcW w:w="7844" w:type="dxa"/>
            <w:tcBorders>
              <w:top w:val="nil"/>
              <w:left w:val="single" w:sz="4" w:space="0" w:color="auto"/>
              <w:bottom w:val="single" w:sz="4" w:space="0" w:color="auto"/>
              <w:right w:val="single" w:sz="4" w:space="0" w:color="auto"/>
            </w:tcBorders>
            <w:shd w:val="clear" w:color="auto" w:fill="auto"/>
            <w:vAlign w:val="bottom"/>
            <w:hideMark/>
          </w:tcPr>
          <w:p w:rsidR="0030115B" w:rsidRPr="0030115B" w:rsidRDefault="0030115B" w:rsidP="0030115B">
            <w:pPr>
              <w:rPr>
                <w:color w:val="000000"/>
                <w:sz w:val="18"/>
                <w:szCs w:val="18"/>
              </w:rPr>
            </w:pPr>
            <w:r w:rsidRPr="0030115B">
              <w:rPr>
                <w:color w:val="000000"/>
                <w:sz w:val="18"/>
                <w:szCs w:val="18"/>
              </w:rPr>
              <w:t>Плата за выбросы загрязняющих веществ в атмосферный воздух стационарными объектами</w:t>
            </w:r>
          </w:p>
        </w:tc>
        <w:tc>
          <w:tcPr>
            <w:tcW w:w="44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sz w:val="20"/>
                <w:szCs w:val="20"/>
              </w:rPr>
            </w:pPr>
            <w:r w:rsidRPr="0030115B">
              <w:rPr>
                <w:sz w:val="20"/>
                <w:szCs w:val="20"/>
              </w:rPr>
              <w:t>048</w:t>
            </w:r>
          </w:p>
        </w:tc>
        <w:tc>
          <w:tcPr>
            <w:tcW w:w="622"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color w:val="000000"/>
                <w:sz w:val="18"/>
                <w:szCs w:val="18"/>
              </w:rPr>
            </w:pPr>
            <w:r w:rsidRPr="0030115B">
              <w:rPr>
                <w:color w:val="000000"/>
                <w:sz w:val="18"/>
                <w:szCs w:val="18"/>
              </w:rPr>
              <w:t>1 12 01010 01 6000 120</w:t>
            </w:r>
          </w:p>
        </w:tc>
        <w:tc>
          <w:tcPr>
            <w:tcW w:w="258"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sz w:val="20"/>
                <w:szCs w:val="20"/>
              </w:rPr>
            </w:pPr>
            <w:r w:rsidRPr="0030115B">
              <w:rPr>
                <w:sz w:val="20"/>
                <w:szCs w:val="20"/>
              </w:rPr>
              <w:t>46,1</w:t>
            </w:r>
          </w:p>
        </w:tc>
        <w:tc>
          <w:tcPr>
            <w:tcW w:w="258"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sz w:val="20"/>
                <w:szCs w:val="20"/>
              </w:rPr>
            </w:pPr>
            <w:r w:rsidRPr="0030115B">
              <w:rPr>
                <w:sz w:val="20"/>
                <w:szCs w:val="20"/>
              </w:rPr>
              <w:t>46,1</w:t>
            </w:r>
          </w:p>
        </w:tc>
        <w:tc>
          <w:tcPr>
            <w:tcW w:w="258"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sz w:val="20"/>
                <w:szCs w:val="20"/>
              </w:rPr>
            </w:pPr>
            <w:r w:rsidRPr="0030115B">
              <w:rPr>
                <w:sz w:val="20"/>
                <w:szCs w:val="20"/>
              </w:rPr>
              <w:t>46,1</w:t>
            </w:r>
          </w:p>
        </w:tc>
      </w:tr>
      <w:tr w:rsidR="0030115B" w:rsidRPr="0030115B" w:rsidTr="0030115B">
        <w:trPr>
          <w:trHeight w:val="480"/>
          <w:jc w:val="center"/>
        </w:trPr>
        <w:tc>
          <w:tcPr>
            <w:tcW w:w="7844" w:type="dxa"/>
            <w:tcBorders>
              <w:top w:val="nil"/>
              <w:left w:val="single" w:sz="4" w:space="0" w:color="auto"/>
              <w:bottom w:val="single" w:sz="4" w:space="0" w:color="auto"/>
              <w:right w:val="single" w:sz="4" w:space="0" w:color="auto"/>
            </w:tcBorders>
            <w:shd w:val="clear" w:color="auto" w:fill="auto"/>
            <w:vAlign w:val="bottom"/>
            <w:hideMark/>
          </w:tcPr>
          <w:p w:rsidR="0030115B" w:rsidRPr="0030115B" w:rsidRDefault="0030115B" w:rsidP="0030115B">
            <w:pPr>
              <w:rPr>
                <w:color w:val="000000"/>
                <w:sz w:val="18"/>
                <w:szCs w:val="18"/>
              </w:rPr>
            </w:pPr>
            <w:r w:rsidRPr="0030115B">
              <w:rPr>
                <w:color w:val="000000"/>
                <w:sz w:val="18"/>
                <w:szCs w:val="18"/>
              </w:rPr>
              <w:t>Плата за сбросы загрязняющих веществ в водные объекты</w:t>
            </w:r>
          </w:p>
        </w:tc>
        <w:tc>
          <w:tcPr>
            <w:tcW w:w="44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sz w:val="20"/>
                <w:szCs w:val="20"/>
              </w:rPr>
            </w:pPr>
            <w:r w:rsidRPr="0030115B">
              <w:rPr>
                <w:sz w:val="20"/>
                <w:szCs w:val="20"/>
              </w:rPr>
              <w:t>048</w:t>
            </w:r>
          </w:p>
        </w:tc>
        <w:tc>
          <w:tcPr>
            <w:tcW w:w="622"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color w:val="000000"/>
                <w:sz w:val="18"/>
                <w:szCs w:val="18"/>
              </w:rPr>
            </w:pPr>
            <w:r w:rsidRPr="0030115B">
              <w:rPr>
                <w:color w:val="000000"/>
                <w:sz w:val="18"/>
                <w:szCs w:val="18"/>
              </w:rPr>
              <w:t>1 12 01030 01 6000 120</w:t>
            </w:r>
          </w:p>
        </w:tc>
        <w:tc>
          <w:tcPr>
            <w:tcW w:w="258"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sz w:val="20"/>
                <w:szCs w:val="20"/>
              </w:rPr>
            </w:pPr>
            <w:r w:rsidRPr="0030115B">
              <w:rPr>
                <w:sz w:val="20"/>
                <w:szCs w:val="20"/>
              </w:rPr>
              <w:t>5,6</w:t>
            </w:r>
          </w:p>
        </w:tc>
        <w:tc>
          <w:tcPr>
            <w:tcW w:w="258"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sz w:val="20"/>
                <w:szCs w:val="20"/>
              </w:rPr>
            </w:pPr>
            <w:r w:rsidRPr="0030115B">
              <w:rPr>
                <w:sz w:val="20"/>
                <w:szCs w:val="20"/>
              </w:rPr>
              <w:t>5,6</w:t>
            </w:r>
          </w:p>
        </w:tc>
        <w:tc>
          <w:tcPr>
            <w:tcW w:w="258"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sz w:val="20"/>
                <w:szCs w:val="20"/>
              </w:rPr>
            </w:pPr>
            <w:r w:rsidRPr="0030115B">
              <w:rPr>
                <w:sz w:val="20"/>
                <w:szCs w:val="20"/>
              </w:rPr>
              <w:t>5,6</w:t>
            </w:r>
          </w:p>
        </w:tc>
      </w:tr>
      <w:tr w:rsidR="0030115B" w:rsidRPr="0030115B" w:rsidTr="0030115B">
        <w:trPr>
          <w:trHeight w:val="480"/>
          <w:jc w:val="center"/>
        </w:trPr>
        <w:tc>
          <w:tcPr>
            <w:tcW w:w="7844" w:type="dxa"/>
            <w:tcBorders>
              <w:top w:val="nil"/>
              <w:left w:val="single" w:sz="4" w:space="0" w:color="auto"/>
              <w:bottom w:val="single" w:sz="4" w:space="0" w:color="auto"/>
              <w:right w:val="single" w:sz="4" w:space="0" w:color="auto"/>
            </w:tcBorders>
            <w:shd w:val="clear" w:color="auto" w:fill="auto"/>
            <w:vAlign w:val="bottom"/>
            <w:hideMark/>
          </w:tcPr>
          <w:p w:rsidR="0030115B" w:rsidRPr="0030115B" w:rsidRDefault="0030115B" w:rsidP="0030115B">
            <w:pPr>
              <w:rPr>
                <w:color w:val="000000"/>
                <w:sz w:val="18"/>
                <w:szCs w:val="18"/>
              </w:rPr>
            </w:pPr>
            <w:r w:rsidRPr="0030115B">
              <w:rPr>
                <w:color w:val="000000"/>
                <w:sz w:val="18"/>
                <w:szCs w:val="18"/>
              </w:rPr>
              <w:t xml:space="preserve">Плата за размещение отходов производства </w:t>
            </w:r>
          </w:p>
        </w:tc>
        <w:tc>
          <w:tcPr>
            <w:tcW w:w="44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sz w:val="20"/>
                <w:szCs w:val="20"/>
              </w:rPr>
            </w:pPr>
            <w:r w:rsidRPr="0030115B">
              <w:rPr>
                <w:sz w:val="20"/>
                <w:szCs w:val="20"/>
              </w:rPr>
              <w:t>048</w:t>
            </w:r>
          </w:p>
        </w:tc>
        <w:tc>
          <w:tcPr>
            <w:tcW w:w="622"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color w:val="000000"/>
                <w:sz w:val="18"/>
                <w:szCs w:val="18"/>
              </w:rPr>
            </w:pPr>
            <w:r w:rsidRPr="0030115B">
              <w:rPr>
                <w:color w:val="000000"/>
                <w:sz w:val="18"/>
                <w:szCs w:val="18"/>
              </w:rPr>
              <w:t>1 12 01041 01 6000 120</w:t>
            </w:r>
          </w:p>
        </w:tc>
        <w:tc>
          <w:tcPr>
            <w:tcW w:w="258"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sz w:val="20"/>
                <w:szCs w:val="20"/>
              </w:rPr>
            </w:pPr>
            <w:r w:rsidRPr="0030115B">
              <w:rPr>
                <w:sz w:val="20"/>
                <w:szCs w:val="20"/>
              </w:rPr>
              <w:t>25,3</w:t>
            </w:r>
          </w:p>
        </w:tc>
        <w:tc>
          <w:tcPr>
            <w:tcW w:w="258"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sz w:val="20"/>
                <w:szCs w:val="20"/>
              </w:rPr>
            </w:pPr>
            <w:r w:rsidRPr="0030115B">
              <w:rPr>
                <w:sz w:val="20"/>
                <w:szCs w:val="20"/>
              </w:rPr>
              <w:t>25,3</w:t>
            </w:r>
          </w:p>
        </w:tc>
        <w:tc>
          <w:tcPr>
            <w:tcW w:w="258"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sz w:val="20"/>
                <w:szCs w:val="20"/>
              </w:rPr>
            </w:pPr>
            <w:r w:rsidRPr="0030115B">
              <w:rPr>
                <w:sz w:val="20"/>
                <w:szCs w:val="20"/>
              </w:rPr>
              <w:t>25,3</w:t>
            </w:r>
          </w:p>
        </w:tc>
      </w:tr>
      <w:tr w:rsidR="0030115B" w:rsidRPr="0030115B" w:rsidTr="0030115B">
        <w:trPr>
          <w:trHeight w:val="480"/>
          <w:jc w:val="center"/>
        </w:trPr>
        <w:tc>
          <w:tcPr>
            <w:tcW w:w="7844" w:type="dxa"/>
            <w:tcBorders>
              <w:top w:val="nil"/>
              <w:left w:val="single" w:sz="4" w:space="0" w:color="auto"/>
              <w:bottom w:val="single" w:sz="4" w:space="0" w:color="auto"/>
              <w:right w:val="single" w:sz="4" w:space="0" w:color="auto"/>
            </w:tcBorders>
            <w:shd w:val="clear" w:color="auto" w:fill="auto"/>
            <w:vAlign w:val="bottom"/>
            <w:hideMark/>
          </w:tcPr>
          <w:p w:rsidR="0030115B" w:rsidRPr="0030115B" w:rsidRDefault="0030115B" w:rsidP="0030115B">
            <w:pPr>
              <w:rPr>
                <w:color w:val="000000"/>
                <w:sz w:val="18"/>
                <w:szCs w:val="18"/>
              </w:rPr>
            </w:pPr>
            <w:r w:rsidRPr="0030115B">
              <w:rPr>
                <w:color w:val="000000"/>
                <w:sz w:val="18"/>
                <w:szCs w:val="18"/>
              </w:rPr>
              <w:t xml:space="preserve">Плата за размещение  твердых коммунальных отходов </w:t>
            </w:r>
          </w:p>
        </w:tc>
        <w:tc>
          <w:tcPr>
            <w:tcW w:w="44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sz w:val="20"/>
                <w:szCs w:val="20"/>
              </w:rPr>
            </w:pPr>
            <w:r w:rsidRPr="0030115B">
              <w:rPr>
                <w:sz w:val="20"/>
                <w:szCs w:val="20"/>
              </w:rPr>
              <w:t>048</w:t>
            </w:r>
          </w:p>
        </w:tc>
        <w:tc>
          <w:tcPr>
            <w:tcW w:w="622"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color w:val="000000"/>
                <w:sz w:val="18"/>
                <w:szCs w:val="18"/>
              </w:rPr>
            </w:pPr>
            <w:r w:rsidRPr="0030115B">
              <w:rPr>
                <w:color w:val="000000"/>
                <w:sz w:val="18"/>
                <w:szCs w:val="18"/>
              </w:rPr>
              <w:t>1 12 01042 01 6000 120</w:t>
            </w:r>
          </w:p>
        </w:tc>
        <w:tc>
          <w:tcPr>
            <w:tcW w:w="258"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sz w:val="20"/>
                <w:szCs w:val="20"/>
              </w:rPr>
            </w:pPr>
            <w:r w:rsidRPr="0030115B">
              <w:rPr>
                <w:sz w:val="20"/>
                <w:szCs w:val="20"/>
              </w:rPr>
              <w:t>327,6</w:t>
            </w:r>
          </w:p>
        </w:tc>
        <w:tc>
          <w:tcPr>
            <w:tcW w:w="258"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sz w:val="20"/>
                <w:szCs w:val="20"/>
              </w:rPr>
            </w:pPr>
            <w:r w:rsidRPr="0030115B">
              <w:rPr>
                <w:sz w:val="20"/>
                <w:szCs w:val="20"/>
              </w:rPr>
              <w:t>327,6</w:t>
            </w:r>
          </w:p>
        </w:tc>
        <w:tc>
          <w:tcPr>
            <w:tcW w:w="258"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sz w:val="20"/>
                <w:szCs w:val="20"/>
              </w:rPr>
            </w:pPr>
            <w:r w:rsidRPr="0030115B">
              <w:rPr>
                <w:sz w:val="20"/>
                <w:szCs w:val="20"/>
              </w:rPr>
              <w:t>327,6</w:t>
            </w:r>
          </w:p>
        </w:tc>
      </w:tr>
      <w:tr w:rsidR="0030115B" w:rsidRPr="0030115B" w:rsidTr="0030115B">
        <w:trPr>
          <w:trHeight w:val="765"/>
          <w:jc w:val="center"/>
        </w:trPr>
        <w:tc>
          <w:tcPr>
            <w:tcW w:w="7844" w:type="dxa"/>
            <w:tcBorders>
              <w:top w:val="nil"/>
              <w:left w:val="single" w:sz="4" w:space="0" w:color="auto"/>
              <w:bottom w:val="single" w:sz="4" w:space="0" w:color="auto"/>
              <w:right w:val="single" w:sz="4" w:space="0" w:color="auto"/>
            </w:tcBorders>
            <w:shd w:val="clear" w:color="auto" w:fill="auto"/>
            <w:vAlign w:val="bottom"/>
            <w:hideMark/>
          </w:tcPr>
          <w:p w:rsidR="0030115B" w:rsidRPr="0030115B" w:rsidRDefault="0030115B" w:rsidP="0030115B">
            <w:pPr>
              <w:rPr>
                <w:b/>
                <w:bCs/>
                <w:sz w:val="20"/>
                <w:szCs w:val="20"/>
              </w:rPr>
            </w:pPr>
            <w:r w:rsidRPr="0030115B">
              <w:rPr>
                <w:b/>
                <w:bCs/>
                <w:sz w:val="20"/>
                <w:szCs w:val="20"/>
              </w:rPr>
              <w:t>Управление Федеральной налоговой службы по Кировской области</w:t>
            </w:r>
          </w:p>
        </w:tc>
        <w:tc>
          <w:tcPr>
            <w:tcW w:w="44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b/>
                <w:bCs/>
                <w:sz w:val="20"/>
                <w:szCs w:val="20"/>
              </w:rPr>
            </w:pPr>
            <w:r w:rsidRPr="0030115B">
              <w:rPr>
                <w:b/>
                <w:bCs/>
                <w:sz w:val="20"/>
                <w:szCs w:val="20"/>
              </w:rPr>
              <w:t>182</w:t>
            </w:r>
          </w:p>
        </w:tc>
        <w:tc>
          <w:tcPr>
            <w:tcW w:w="622"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b/>
                <w:bCs/>
                <w:sz w:val="20"/>
                <w:szCs w:val="20"/>
              </w:rPr>
            </w:pPr>
            <w:r w:rsidRPr="0030115B">
              <w:rPr>
                <w:b/>
                <w:bCs/>
                <w:sz w:val="20"/>
                <w:szCs w:val="20"/>
              </w:rPr>
              <w:t> </w:t>
            </w:r>
          </w:p>
        </w:tc>
        <w:tc>
          <w:tcPr>
            <w:tcW w:w="258"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b/>
                <w:bCs/>
                <w:sz w:val="20"/>
                <w:szCs w:val="20"/>
              </w:rPr>
            </w:pPr>
            <w:r w:rsidRPr="0030115B">
              <w:rPr>
                <w:b/>
                <w:bCs/>
                <w:sz w:val="20"/>
                <w:szCs w:val="20"/>
              </w:rPr>
              <w:t>53435,9</w:t>
            </w:r>
          </w:p>
        </w:tc>
        <w:tc>
          <w:tcPr>
            <w:tcW w:w="258"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b/>
                <w:bCs/>
                <w:sz w:val="20"/>
                <w:szCs w:val="20"/>
              </w:rPr>
            </w:pPr>
            <w:r w:rsidRPr="0030115B">
              <w:rPr>
                <w:b/>
                <w:bCs/>
                <w:sz w:val="20"/>
                <w:szCs w:val="20"/>
              </w:rPr>
              <w:t>55287,7</w:t>
            </w:r>
          </w:p>
        </w:tc>
        <w:tc>
          <w:tcPr>
            <w:tcW w:w="258"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b/>
                <w:bCs/>
                <w:sz w:val="20"/>
                <w:szCs w:val="20"/>
              </w:rPr>
            </w:pPr>
            <w:r w:rsidRPr="0030115B">
              <w:rPr>
                <w:b/>
                <w:bCs/>
                <w:sz w:val="20"/>
                <w:szCs w:val="20"/>
              </w:rPr>
              <w:t>57738,3</w:t>
            </w:r>
          </w:p>
        </w:tc>
      </w:tr>
      <w:tr w:rsidR="0030115B" w:rsidRPr="0030115B" w:rsidTr="00BC0536">
        <w:trPr>
          <w:trHeight w:val="1270"/>
          <w:jc w:val="center"/>
        </w:trPr>
        <w:tc>
          <w:tcPr>
            <w:tcW w:w="7844" w:type="dxa"/>
            <w:tcBorders>
              <w:top w:val="nil"/>
              <w:left w:val="single" w:sz="4" w:space="0" w:color="auto"/>
              <w:bottom w:val="single" w:sz="4" w:space="0" w:color="auto"/>
              <w:right w:val="single" w:sz="4" w:space="0" w:color="auto"/>
            </w:tcBorders>
            <w:shd w:val="clear" w:color="auto" w:fill="auto"/>
            <w:vAlign w:val="bottom"/>
            <w:hideMark/>
          </w:tcPr>
          <w:p w:rsidR="0030115B" w:rsidRPr="0030115B" w:rsidRDefault="0030115B" w:rsidP="0030115B">
            <w:pPr>
              <w:rPr>
                <w:color w:val="000000"/>
                <w:sz w:val="18"/>
                <w:szCs w:val="18"/>
              </w:rPr>
            </w:pPr>
            <w:r w:rsidRPr="0030115B">
              <w:rPr>
                <w:color w:val="000000"/>
                <w:sz w:val="18"/>
                <w:szCs w:val="18"/>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w:t>
            </w:r>
            <w:r w:rsidRPr="0030115B">
              <w:rPr>
                <w:color w:val="000000"/>
                <w:sz w:val="18"/>
                <w:szCs w:val="18"/>
                <w:vertAlign w:val="superscript"/>
              </w:rPr>
              <w:t>1</w:t>
            </w:r>
            <w:r w:rsidRPr="0030115B">
              <w:rPr>
                <w:color w:val="000000"/>
                <w:sz w:val="18"/>
                <w:szCs w:val="18"/>
              </w:rPr>
              <w:t xml:space="preserve"> и 228 Налогового кодекса Российской Федерации</w:t>
            </w:r>
          </w:p>
        </w:tc>
        <w:tc>
          <w:tcPr>
            <w:tcW w:w="44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sz w:val="20"/>
                <w:szCs w:val="20"/>
              </w:rPr>
            </w:pPr>
            <w:r w:rsidRPr="0030115B">
              <w:rPr>
                <w:sz w:val="20"/>
                <w:szCs w:val="20"/>
              </w:rPr>
              <w:t>182</w:t>
            </w:r>
          </w:p>
        </w:tc>
        <w:tc>
          <w:tcPr>
            <w:tcW w:w="622"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color w:val="000000"/>
                <w:sz w:val="18"/>
                <w:szCs w:val="18"/>
              </w:rPr>
            </w:pPr>
            <w:r w:rsidRPr="0030115B">
              <w:rPr>
                <w:color w:val="000000"/>
                <w:sz w:val="18"/>
                <w:szCs w:val="18"/>
              </w:rPr>
              <w:t>1 01 02010 01 0000 110</w:t>
            </w:r>
          </w:p>
        </w:tc>
        <w:tc>
          <w:tcPr>
            <w:tcW w:w="258"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sz w:val="20"/>
                <w:szCs w:val="20"/>
              </w:rPr>
            </w:pPr>
            <w:r w:rsidRPr="0030115B">
              <w:rPr>
                <w:sz w:val="20"/>
                <w:szCs w:val="20"/>
              </w:rPr>
              <w:t>16902,9</w:t>
            </w:r>
          </w:p>
        </w:tc>
        <w:tc>
          <w:tcPr>
            <w:tcW w:w="258"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sz w:val="20"/>
                <w:szCs w:val="20"/>
              </w:rPr>
            </w:pPr>
            <w:r w:rsidRPr="0030115B">
              <w:rPr>
                <w:sz w:val="20"/>
                <w:szCs w:val="20"/>
              </w:rPr>
              <w:t>17240,8</w:t>
            </w:r>
          </w:p>
        </w:tc>
        <w:tc>
          <w:tcPr>
            <w:tcW w:w="258"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sz w:val="20"/>
                <w:szCs w:val="20"/>
              </w:rPr>
            </w:pPr>
            <w:r w:rsidRPr="0030115B">
              <w:rPr>
                <w:sz w:val="20"/>
                <w:szCs w:val="20"/>
              </w:rPr>
              <w:t>17588,3</w:t>
            </w:r>
          </w:p>
        </w:tc>
      </w:tr>
      <w:tr w:rsidR="0030115B" w:rsidRPr="0030115B" w:rsidTr="00BC0536">
        <w:trPr>
          <w:trHeight w:val="2121"/>
          <w:jc w:val="center"/>
        </w:trPr>
        <w:tc>
          <w:tcPr>
            <w:tcW w:w="7844" w:type="dxa"/>
            <w:tcBorders>
              <w:top w:val="nil"/>
              <w:left w:val="single" w:sz="4" w:space="0" w:color="auto"/>
              <w:bottom w:val="single" w:sz="4" w:space="0" w:color="auto"/>
              <w:right w:val="single" w:sz="4" w:space="0" w:color="auto"/>
            </w:tcBorders>
            <w:shd w:val="clear" w:color="auto" w:fill="auto"/>
            <w:vAlign w:val="bottom"/>
            <w:hideMark/>
          </w:tcPr>
          <w:p w:rsidR="0030115B" w:rsidRPr="0030115B" w:rsidRDefault="0030115B" w:rsidP="0030115B">
            <w:pPr>
              <w:rPr>
                <w:color w:val="000000"/>
                <w:sz w:val="18"/>
                <w:szCs w:val="18"/>
              </w:rPr>
            </w:pPr>
            <w:r w:rsidRPr="0030115B">
              <w:rPr>
                <w:color w:val="000000"/>
                <w:sz w:val="18"/>
                <w:szCs w:val="18"/>
              </w:rPr>
              <w:lastRenderedPageBreak/>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44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sz w:val="20"/>
                <w:szCs w:val="20"/>
              </w:rPr>
            </w:pPr>
            <w:r w:rsidRPr="0030115B">
              <w:rPr>
                <w:sz w:val="20"/>
                <w:szCs w:val="20"/>
              </w:rPr>
              <w:t>182</w:t>
            </w:r>
          </w:p>
        </w:tc>
        <w:tc>
          <w:tcPr>
            <w:tcW w:w="622"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color w:val="000000"/>
                <w:sz w:val="18"/>
                <w:szCs w:val="18"/>
              </w:rPr>
            </w:pPr>
            <w:r w:rsidRPr="0030115B">
              <w:rPr>
                <w:color w:val="000000"/>
                <w:sz w:val="18"/>
                <w:szCs w:val="18"/>
              </w:rPr>
              <w:t>1 01 02020 01 0000 110</w:t>
            </w:r>
          </w:p>
        </w:tc>
        <w:tc>
          <w:tcPr>
            <w:tcW w:w="258"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sz w:val="20"/>
                <w:szCs w:val="20"/>
              </w:rPr>
            </w:pPr>
            <w:r w:rsidRPr="0030115B">
              <w:rPr>
                <w:sz w:val="20"/>
                <w:szCs w:val="20"/>
              </w:rPr>
              <w:t>102,9</w:t>
            </w:r>
          </w:p>
        </w:tc>
        <w:tc>
          <w:tcPr>
            <w:tcW w:w="258"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sz w:val="20"/>
                <w:szCs w:val="20"/>
              </w:rPr>
            </w:pPr>
            <w:r w:rsidRPr="0030115B">
              <w:rPr>
                <w:sz w:val="20"/>
                <w:szCs w:val="20"/>
              </w:rPr>
              <w:t>105</w:t>
            </w:r>
          </w:p>
        </w:tc>
        <w:tc>
          <w:tcPr>
            <w:tcW w:w="258"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sz w:val="20"/>
                <w:szCs w:val="20"/>
              </w:rPr>
            </w:pPr>
            <w:r w:rsidRPr="0030115B">
              <w:rPr>
                <w:sz w:val="20"/>
                <w:szCs w:val="20"/>
              </w:rPr>
              <w:t>107</w:t>
            </w:r>
          </w:p>
        </w:tc>
      </w:tr>
      <w:tr w:rsidR="0030115B" w:rsidRPr="0030115B" w:rsidTr="00BC0536">
        <w:trPr>
          <w:trHeight w:val="846"/>
          <w:jc w:val="center"/>
        </w:trPr>
        <w:tc>
          <w:tcPr>
            <w:tcW w:w="7844" w:type="dxa"/>
            <w:tcBorders>
              <w:top w:val="nil"/>
              <w:left w:val="single" w:sz="4" w:space="0" w:color="auto"/>
              <w:bottom w:val="single" w:sz="4" w:space="0" w:color="auto"/>
              <w:right w:val="single" w:sz="4" w:space="0" w:color="auto"/>
            </w:tcBorders>
            <w:shd w:val="clear" w:color="auto" w:fill="auto"/>
            <w:vAlign w:val="bottom"/>
            <w:hideMark/>
          </w:tcPr>
          <w:p w:rsidR="0030115B" w:rsidRPr="0030115B" w:rsidRDefault="0030115B" w:rsidP="0030115B">
            <w:pPr>
              <w:rPr>
                <w:color w:val="000000"/>
                <w:sz w:val="18"/>
                <w:szCs w:val="18"/>
              </w:rPr>
            </w:pPr>
            <w:r w:rsidRPr="0030115B">
              <w:rPr>
                <w:color w:val="000000"/>
                <w:sz w:val="18"/>
                <w:szCs w:val="18"/>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44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sz w:val="20"/>
                <w:szCs w:val="20"/>
              </w:rPr>
            </w:pPr>
            <w:r w:rsidRPr="0030115B">
              <w:rPr>
                <w:sz w:val="20"/>
                <w:szCs w:val="20"/>
              </w:rPr>
              <w:t>182</w:t>
            </w:r>
          </w:p>
        </w:tc>
        <w:tc>
          <w:tcPr>
            <w:tcW w:w="622"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color w:val="000000"/>
                <w:sz w:val="18"/>
                <w:szCs w:val="18"/>
              </w:rPr>
            </w:pPr>
            <w:r w:rsidRPr="0030115B">
              <w:rPr>
                <w:color w:val="000000"/>
                <w:sz w:val="18"/>
                <w:szCs w:val="18"/>
              </w:rPr>
              <w:t>1 01 02030 01 0000 110</w:t>
            </w:r>
          </w:p>
        </w:tc>
        <w:tc>
          <w:tcPr>
            <w:tcW w:w="258"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sz w:val="20"/>
                <w:szCs w:val="20"/>
              </w:rPr>
            </w:pPr>
            <w:r w:rsidRPr="0030115B">
              <w:rPr>
                <w:sz w:val="20"/>
                <w:szCs w:val="20"/>
              </w:rPr>
              <w:t>137,1</w:t>
            </w:r>
          </w:p>
        </w:tc>
        <w:tc>
          <w:tcPr>
            <w:tcW w:w="258"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sz w:val="20"/>
                <w:szCs w:val="20"/>
              </w:rPr>
            </w:pPr>
            <w:r w:rsidRPr="0030115B">
              <w:rPr>
                <w:sz w:val="20"/>
                <w:szCs w:val="20"/>
              </w:rPr>
              <w:t>140</w:t>
            </w:r>
          </w:p>
        </w:tc>
        <w:tc>
          <w:tcPr>
            <w:tcW w:w="258"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sz w:val="20"/>
                <w:szCs w:val="20"/>
              </w:rPr>
            </w:pPr>
            <w:r w:rsidRPr="0030115B">
              <w:rPr>
                <w:sz w:val="20"/>
                <w:szCs w:val="20"/>
              </w:rPr>
              <w:t>142,7</w:t>
            </w:r>
          </w:p>
        </w:tc>
      </w:tr>
      <w:tr w:rsidR="0030115B" w:rsidRPr="0030115B" w:rsidTr="00BC0536">
        <w:trPr>
          <w:trHeight w:val="1412"/>
          <w:jc w:val="center"/>
        </w:trPr>
        <w:tc>
          <w:tcPr>
            <w:tcW w:w="7844" w:type="dxa"/>
            <w:tcBorders>
              <w:top w:val="nil"/>
              <w:left w:val="single" w:sz="4" w:space="0" w:color="auto"/>
              <w:bottom w:val="single" w:sz="4" w:space="0" w:color="auto"/>
              <w:right w:val="single" w:sz="4" w:space="0" w:color="auto"/>
            </w:tcBorders>
            <w:shd w:val="clear" w:color="auto" w:fill="auto"/>
            <w:vAlign w:val="bottom"/>
            <w:hideMark/>
          </w:tcPr>
          <w:p w:rsidR="0030115B" w:rsidRPr="0030115B" w:rsidRDefault="0030115B" w:rsidP="0030115B">
            <w:pPr>
              <w:rPr>
                <w:color w:val="000000"/>
                <w:sz w:val="18"/>
                <w:szCs w:val="18"/>
              </w:rPr>
            </w:pPr>
            <w:r w:rsidRPr="0030115B">
              <w:rPr>
                <w:color w:val="000000"/>
                <w:sz w:val="18"/>
                <w:szCs w:val="18"/>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отчисление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44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sz w:val="20"/>
                <w:szCs w:val="20"/>
              </w:rPr>
            </w:pPr>
            <w:r w:rsidRPr="0030115B">
              <w:rPr>
                <w:sz w:val="20"/>
                <w:szCs w:val="20"/>
              </w:rPr>
              <w:t>182</w:t>
            </w:r>
          </w:p>
        </w:tc>
        <w:tc>
          <w:tcPr>
            <w:tcW w:w="622"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color w:val="000000"/>
                <w:sz w:val="18"/>
                <w:szCs w:val="18"/>
              </w:rPr>
            </w:pPr>
            <w:r w:rsidRPr="0030115B">
              <w:rPr>
                <w:color w:val="000000"/>
                <w:sz w:val="18"/>
                <w:szCs w:val="18"/>
              </w:rPr>
              <w:t>1 03 02231 01 0000 110</w:t>
            </w:r>
          </w:p>
        </w:tc>
        <w:tc>
          <w:tcPr>
            <w:tcW w:w="258"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sz w:val="20"/>
                <w:szCs w:val="20"/>
              </w:rPr>
            </w:pPr>
            <w:r w:rsidRPr="0030115B">
              <w:rPr>
                <w:sz w:val="20"/>
                <w:szCs w:val="20"/>
              </w:rPr>
              <w:t>4375,9</w:t>
            </w:r>
          </w:p>
        </w:tc>
        <w:tc>
          <w:tcPr>
            <w:tcW w:w="258"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sz w:val="20"/>
                <w:szCs w:val="20"/>
              </w:rPr>
            </w:pPr>
            <w:r w:rsidRPr="0030115B">
              <w:rPr>
                <w:sz w:val="20"/>
                <w:szCs w:val="20"/>
              </w:rPr>
              <w:t>3883,4</w:t>
            </w:r>
          </w:p>
        </w:tc>
        <w:tc>
          <w:tcPr>
            <w:tcW w:w="258"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sz w:val="20"/>
                <w:szCs w:val="20"/>
              </w:rPr>
            </w:pPr>
            <w:r w:rsidRPr="0030115B">
              <w:rPr>
                <w:sz w:val="20"/>
                <w:szCs w:val="20"/>
              </w:rPr>
              <w:t>4108,8</w:t>
            </w:r>
          </w:p>
        </w:tc>
      </w:tr>
      <w:tr w:rsidR="0030115B" w:rsidRPr="0030115B" w:rsidTr="00BC0536">
        <w:trPr>
          <w:trHeight w:val="1120"/>
          <w:jc w:val="center"/>
        </w:trPr>
        <w:tc>
          <w:tcPr>
            <w:tcW w:w="7844" w:type="dxa"/>
            <w:tcBorders>
              <w:top w:val="nil"/>
              <w:left w:val="single" w:sz="4" w:space="0" w:color="auto"/>
              <w:bottom w:val="single" w:sz="4" w:space="0" w:color="auto"/>
              <w:right w:val="single" w:sz="4" w:space="0" w:color="auto"/>
            </w:tcBorders>
            <w:shd w:val="clear" w:color="auto" w:fill="auto"/>
            <w:vAlign w:val="bottom"/>
            <w:hideMark/>
          </w:tcPr>
          <w:p w:rsidR="0030115B" w:rsidRPr="0030115B" w:rsidRDefault="0030115B" w:rsidP="0030115B">
            <w:pPr>
              <w:rPr>
                <w:color w:val="000000"/>
                <w:sz w:val="18"/>
                <w:szCs w:val="18"/>
              </w:rPr>
            </w:pPr>
            <w:r w:rsidRPr="0030115B">
              <w:rPr>
                <w:color w:val="000000"/>
                <w:sz w:val="18"/>
                <w:szCs w:val="18"/>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отчисление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44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sz w:val="20"/>
                <w:szCs w:val="20"/>
              </w:rPr>
            </w:pPr>
            <w:r w:rsidRPr="0030115B">
              <w:rPr>
                <w:sz w:val="20"/>
                <w:szCs w:val="20"/>
              </w:rPr>
              <w:t>182</w:t>
            </w:r>
          </w:p>
        </w:tc>
        <w:tc>
          <w:tcPr>
            <w:tcW w:w="622"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color w:val="000000"/>
                <w:sz w:val="18"/>
                <w:szCs w:val="18"/>
              </w:rPr>
            </w:pPr>
            <w:r w:rsidRPr="0030115B">
              <w:rPr>
                <w:color w:val="000000"/>
                <w:sz w:val="18"/>
                <w:szCs w:val="18"/>
              </w:rPr>
              <w:t>1 03 02241 01 0000 110</w:t>
            </w:r>
          </w:p>
        </w:tc>
        <w:tc>
          <w:tcPr>
            <w:tcW w:w="258"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sz w:val="20"/>
                <w:szCs w:val="20"/>
              </w:rPr>
            </w:pPr>
            <w:r w:rsidRPr="0030115B">
              <w:rPr>
                <w:sz w:val="20"/>
                <w:szCs w:val="20"/>
              </w:rPr>
              <w:t>23,7</w:t>
            </w:r>
          </w:p>
        </w:tc>
        <w:tc>
          <w:tcPr>
            <w:tcW w:w="258"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sz w:val="20"/>
                <w:szCs w:val="20"/>
              </w:rPr>
            </w:pPr>
            <w:r w:rsidRPr="0030115B">
              <w:rPr>
                <w:sz w:val="20"/>
                <w:szCs w:val="20"/>
              </w:rPr>
              <w:t>26,5</w:t>
            </w:r>
          </w:p>
        </w:tc>
        <w:tc>
          <w:tcPr>
            <w:tcW w:w="258"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sz w:val="20"/>
                <w:szCs w:val="20"/>
              </w:rPr>
            </w:pPr>
            <w:r w:rsidRPr="0030115B">
              <w:rPr>
                <w:sz w:val="20"/>
                <w:szCs w:val="20"/>
              </w:rPr>
              <w:t>27,3</w:t>
            </w:r>
          </w:p>
        </w:tc>
      </w:tr>
      <w:tr w:rsidR="0030115B" w:rsidRPr="0030115B" w:rsidTr="00BC0536">
        <w:trPr>
          <w:trHeight w:val="1263"/>
          <w:jc w:val="center"/>
        </w:trPr>
        <w:tc>
          <w:tcPr>
            <w:tcW w:w="7844" w:type="dxa"/>
            <w:tcBorders>
              <w:top w:val="nil"/>
              <w:left w:val="single" w:sz="4" w:space="0" w:color="auto"/>
              <w:bottom w:val="single" w:sz="4" w:space="0" w:color="auto"/>
              <w:right w:val="single" w:sz="4" w:space="0" w:color="auto"/>
            </w:tcBorders>
            <w:shd w:val="clear" w:color="auto" w:fill="auto"/>
            <w:vAlign w:val="bottom"/>
            <w:hideMark/>
          </w:tcPr>
          <w:p w:rsidR="0030115B" w:rsidRPr="0030115B" w:rsidRDefault="0030115B" w:rsidP="0030115B">
            <w:pPr>
              <w:rPr>
                <w:color w:val="000000"/>
                <w:sz w:val="18"/>
                <w:szCs w:val="18"/>
              </w:rPr>
            </w:pPr>
            <w:r w:rsidRPr="0030115B">
              <w:rPr>
                <w:color w:val="000000"/>
                <w:sz w:val="18"/>
                <w:szCs w:val="18"/>
              </w:rPr>
              <w:t>Доходы от уплаты акцизов на автомобильный бензин, производимый на территории Российской Федерации,подлежащие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отчисление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44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sz w:val="20"/>
                <w:szCs w:val="20"/>
              </w:rPr>
            </w:pPr>
            <w:r w:rsidRPr="0030115B">
              <w:rPr>
                <w:sz w:val="20"/>
                <w:szCs w:val="20"/>
              </w:rPr>
              <w:t>182</w:t>
            </w:r>
          </w:p>
        </w:tc>
        <w:tc>
          <w:tcPr>
            <w:tcW w:w="622"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color w:val="000000"/>
                <w:sz w:val="18"/>
                <w:szCs w:val="18"/>
              </w:rPr>
            </w:pPr>
            <w:r w:rsidRPr="0030115B">
              <w:rPr>
                <w:color w:val="000000"/>
                <w:sz w:val="18"/>
                <w:szCs w:val="18"/>
              </w:rPr>
              <w:t>1 03 02251 01 0000 110</w:t>
            </w:r>
          </w:p>
        </w:tc>
        <w:tc>
          <w:tcPr>
            <w:tcW w:w="258"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sz w:val="20"/>
                <w:szCs w:val="20"/>
              </w:rPr>
            </w:pPr>
            <w:r w:rsidRPr="0030115B">
              <w:rPr>
                <w:sz w:val="20"/>
                <w:szCs w:val="20"/>
              </w:rPr>
              <w:t>4818,8</w:t>
            </w:r>
          </w:p>
        </w:tc>
        <w:tc>
          <w:tcPr>
            <w:tcW w:w="258"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sz w:val="20"/>
                <w:szCs w:val="20"/>
              </w:rPr>
            </w:pPr>
            <w:r w:rsidRPr="0030115B">
              <w:rPr>
                <w:sz w:val="20"/>
                <w:szCs w:val="20"/>
              </w:rPr>
              <w:t>4738,6</w:t>
            </w:r>
          </w:p>
        </w:tc>
        <w:tc>
          <w:tcPr>
            <w:tcW w:w="258"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sz w:val="20"/>
                <w:szCs w:val="20"/>
              </w:rPr>
            </w:pPr>
            <w:r w:rsidRPr="0030115B">
              <w:rPr>
                <w:sz w:val="20"/>
                <w:szCs w:val="20"/>
              </w:rPr>
              <w:t>4961,1</w:t>
            </w:r>
          </w:p>
        </w:tc>
      </w:tr>
      <w:tr w:rsidR="0030115B" w:rsidRPr="0030115B" w:rsidTr="00BC0536">
        <w:trPr>
          <w:trHeight w:val="1554"/>
          <w:jc w:val="center"/>
        </w:trPr>
        <w:tc>
          <w:tcPr>
            <w:tcW w:w="7844" w:type="dxa"/>
            <w:tcBorders>
              <w:top w:val="nil"/>
              <w:left w:val="single" w:sz="4" w:space="0" w:color="auto"/>
              <w:bottom w:val="single" w:sz="4" w:space="0" w:color="auto"/>
              <w:right w:val="single" w:sz="4" w:space="0" w:color="auto"/>
            </w:tcBorders>
            <w:shd w:val="clear" w:color="auto" w:fill="auto"/>
            <w:vAlign w:val="bottom"/>
            <w:hideMark/>
          </w:tcPr>
          <w:p w:rsidR="0030115B" w:rsidRPr="0030115B" w:rsidRDefault="0030115B" w:rsidP="0030115B">
            <w:pPr>
              <w:rPr>
                <w:color w:val="000000"/>
                <w:sz w:val="18"/>
                <w:szCs w:val="18"/>
              </w:rPr>
            </w:pPr>
            <w:r w:rsidRPr="0030115B">
              <w:rPr>
                <w:color w:val="000000"/>
                <w:sz w:val="18"/>
                <w:szCs w:val="18"/>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отчисление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44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sz w:val="20"/>
                <w:szCs w:val="20"/>
              </w:rPr>
            </w:pPr>
            <w:r w:rsidRPr="0030115B">
              <w:rPr>
                <w:sz w:val="20"/>
                <w:szCs w:val="20"/>
              </w:rPr>
              <w:t>182</w:t>
            </w:r>
          </w:p>
        </w:tc>
        <w:tc>
          <w:tcPr>
            <w:tcW w:w="622"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color w:val="000000"/>
                <w:sz w:val="18"/>
                <w:szCs w:val="18"/>
              </w:rPr>
            </w:pPr>
            <w:r w:rsidRPr="0030115B">
              <w:rPr>
                <w:color w:val="000000"/>
                <w:sz w:val="18"/>
                <w:szCs w:val="18"/>
              </w:rPr>
              <w:t>1 03 02261 01 0000 110</w:t>
            </w:r>
          </w:p>
        </w:tc>
        <w:tc>
          <w:tcPr>
            <w:tcW w:w="258"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sz w:val="20"/>
                <w:szCs w:val="20"/>
              </w:rPr>
            </w:pPr>
            <w:r w:rsidRPr="0030115B">
              <w:rPr>
                <w:sz w:val="20"/>
                <w:szCs w:val="20"/>
              </w:rPr>
              <w:t>-615,4</w:t>
            </w:r>
          </w:p>
        </w:tc>
        <w:tc>
          <w:tcPr>
            <w:tcW w:w="258"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sz w:val="20"/>
                <w:szCs w:val="20"/>
              </w:rPr>
            </w:pPr>
            <w:r w:rsidRPr="0030115B">
              <w:rPr>
                <w:sz w:val="20"/>
                <w:szCs w:val="20"/>
              </w:rPr>
              <w:t>-508,6</w:t>
            </w:r>
          </w:p>
        </w:tc>
        <w:tc>
          <w:tcPr>
            <w:tcW w:w="258"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sz w:val="20"/>
                <w:szCs w:val="20"/>
              </w:rPr>
            </w:pPr>
            <w:r w:rsidRPr="0030115B">
              <w:rPr>
                <w:sz w:val="20"/>
                <w:szCs w:val="20"/>
              </w:rPr>
              <w:t>-505,9</w:t>
            </w:r>
          </w:p>
        </w:tc>
      </w:tr>
      <w:tr w:rsidR="0030115B" w:rsidRPr="0030115B" w:rsidTr="0030115B">
        <w:trPr>
          <w:trHeight w:val="960"/>
          <w:jc w:val="center"/>
        </w:trPr>
        <w:tc>
          <w:tcPr>
            <w:tcW w:w="7844" w:type="dxa"/>
            <w:tcBorders>
              <w:top w:val="nil"/>
              <w:left w:val="single" w:sz="4" w:space="0" w:color="auto"/>
              <w:bottom w:val="single" w:sz="4" w:space="0" w:color="auto"/>
              <w:right w:val="single" w:sz="4" w:space="0" w:color="auto"/>
            </w:tcBorders>
            <w:shd w:val="clear" w:color="auto" w:fill="auto"/>
            <w:vAlign w:val="bottom"/>
            <w:hideMark/>
          </w:tcPr>
          <w:p w:rsidR="0030115B" w:rsidRPr="0030115B" w:rsidRDefault="0030115B" w:rsidP="0030115B">
            <w:pPr>
              <w:rPr>
                <w:color w:val="000000"/>
                <w:sz w:val="18"/>
                <w:szCs w:val="18"/>
              </w:rPr>
            </w:pPr>
            <w:r w:rsidRPr="0030115B">
              <w:rPr>
                <w:color w:val="000000"/>
                <w:sz w:val="18"/>
                <w:szCs w:val="18"/>
              </w:rPr>
              <w:t>Налог, взимаемый с налогоплательщиков, выбравших в качестве объекта налогообложения  доходы</w:t>
            </w:r>
          </w:p>
        </w:tc>
        <w:tc>
          <w:tcPr>
            <w:tcW w:w="44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sz w:val="20"/>
                <w:szCs w:val="20"/>
              </w:rPr>
            </w:pPr>
            <w:r w:rsidRPr="0030115B">
              <w:rPr>
                <w:sz w:val="20"/>
                <w:szCs w:val="20"/>
              </w:rPr>
              <w:t>182</w:t>
            </w:r>
          </w:p>
        </w:tc>
        <w:tc>
          <w:tcPr>
            <w:tcW w:w="622"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color w:val="000000"/>
                <w:sz w:val="18"/>
                <w:szCs w:val="18"/>
              </w:rPr>
            </w:pPr>
            <w:r w:rsidRPr="0030115B">
              <w:rPr>
                <w:color w:val="000000"/>
                <w:sz w:val="18"/>
                <w:szCs w:val="18"/>
              </w:rPr>
              <w:t>1 05 01011 01 0000 110</w:t>
            </w:r>
          </w:p>
        </w:tc>
        <w:tc>
          <w:tcPr>
            <w:tcW w:w="258"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sz w:val="20"/>
                <w:szCs w:val="20"/>
              </w:rPr>
            </w:pPr>
            <w:r w:rsidRPr="0030115B">
              <w:rPr>
                <w:sz w:val="20"/>
                <w:szCs w:val="20"/>
              </w:rPr>
              <w:t>10300</w:t>
            </w:r>
          </w:p>
        </w:tc>
        <w:tc>
          <w:tcPr>
            <w:tcW w:w="258"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sz w:val="20"/>
                <w:szCs w:val="20"/>
              </w:rPr>
            </w:pPr>
            <w:r w:rsidRPr="0030115B">
              <w:rPr>
                <w:sz w:val="20"/>
                <w:szCs w:val="20"/>
              </w:rPr>
              <w:t>11136,6</w:t>
            </w:r>
          </w:p>
        </w:tc>
        <w:tc>
          <w:tcPr>
            <w:tcW w:w="258"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sz w:val="20"/>
                <w:szCs w:val="20"/>
              </w:rPr>
            </w:pPr>
            <w:r w:rsidRPr="0030115B">
              <w:rPr>
                <w:sz w:val="20"/>
                <w:szCs w:val="20"/>
              </w:rPr>
              <w:t>11812,8</w:t>
            </w:r>
          </w:p>
        </w:tc>
      </w:tr>
      <w:tr w:rsidR="0030115B" w:rsidRPr="0030115B" w:rsidTr="0030115B">
        <w:trPr>
          <w:trHeight w:val="1680"/>
          <w:jc w:val="center"/>
        </w:trPr>
        <w:tc>
          <w:tcPr>
            <w:tcW w:w="7844" w:type="dxa"/>
            <w:tcBorders>
              <w:top w:val="nil"/>
              <w:left w:val="single" w:sz="4" w:space="0" w:color="auto"/>
              <w:bottom w:val="single" w:sz="4" w:space="0" w:color="auto"/>
              <w:right w:val="single" w:sz="4" w:space="0" w:color="auto"/>
            </w:tcBorders>
            <w:shd w:val="clear" w:color="auto" w:fill="auto"/>
            <w:vAlign w:val="bottom"/>
            <w:hideMark/>
          </w:tcPr>
          <w:p w:rsidR="0030115B" w:rsidRPr="0030115B" w:rsidRDefault="0030115B" w:rsidP="0030115B">
            <w:pPr>
              <w:rPr>
                <w:color w:val="000000"/>
                <w:sz w:val="18"/>
                <w:szCs w:val="18"/>
              </w:rPr>
            </w:pPr>
            <w:r w:rsidRPr="0030115B">
              <w:rPr>
                <w:color w:val="000000"/>
                <w:sz w:val="18"/>
                <w:szCs w:val="18"/>
              </w:rPr>
              <w:lastRenderedPageBreak/>
              <w:t>Налог, взимаемый с налогоплательщиков, выбравших в качестве объекта налогообложения доходы, уменьшенные на величину расходов  ( в том числе минимальный налог, зачисляемый в бюджеты субъектов Российской Федерации)</w:t>
            </w:r>
          </w:p>
        </w:tc>
        <w:tc>
          <w:tcPr>
            <w:tcW w:w="44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sz w:val="20"/>
                <w:szCs w:val="20"/>
              </w:rPr>
            </w:pPr>
            <w:r w:rsidRPr="0030115B">
              <w:rPr>
                <w:sz w:val="20"/>
                <w:szCs w:val="20"/>
              </w:rPr>
              <w:t>182</w:t>
            </w:r>
          </w:p>
        </w:tc>
        <w:tc>
          <w:tcPr>
            <w:tcW w:w="622"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color w:val="000000"/>
                <w:sz w:val="18"/>
                <w:szCs w:val="18"/>
              </w:rPr>
            </w:pPr>
            <w:r w:rsidRPr="0030115B">
              <w:rPr>
                <w:color w:val="000000"/>
                <w:sz w:val="18"/>
                <w:szCs w:val="18"/>
              </w:rPr>
              <w:t>1 05 01021 01 0000 110</w:t>
            </w:r>
          </w:p>
        </w:tc>
        <w:tc>
          <w:tcPr>
            <w:tcW w:w="258"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sz w:val="20"/>
                <w:szCs w:val="20"/>
              </w:rPr>
            </w:pPr>
            <w:r w:rsidRPr="0030115B">
              <w:rPr>
                <w:sz w:val="20"/>
                <w:szCs w:val="20"/>
              </w:rPr>
              <w:t>12090</w:t>
            </w:r>
          </w:p>
        </w:tc>
        <w:tc>
          <w:tcPr>
            <w:tcW w:w="258"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sz w:val="20"/>
                <w:szCs w:val="20"/>
              </w:rPr>
            </w:pPr>
            <w:r w:rsidRPr="0030115B">
              <w:rPr>
                <w:sz w:val="20"/>
                <w:szCs w:val="20"/>
              </w:rPr>
              <w:t>13073,4</w:t>
            </w:r>
          </w:p>
        </w:tc>
        <w:tc>
          <w:tcPr>
            <w:tcW w:w="258"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sz w:val="20"/>
                <w:szCs w:val="20"/>
              </w:rPr>
            </w:pPr>
            <w:r w:rsidRPr="0030115B">
              <w:rPr>
                <w:sz w:val="20"/>
                <w:szCs w:val="20"/>
              </w:rPr>
              <w:t>13867,2</w:t>
            </w:r>
          </w:p>
        </w:tc>
      </w:tr>
      <w:tr w:rsidR="0030115B" w:rsidRPr="0030115B" w:rsidTr="0030115B">
        <w:trPr>
          <w:trHeight w:val="255"/>
          <w:jc w:val="center"/>
        </w:trPr>
        <w:tc>
          <w:tcPr>
            <w:tcW w:w="7844" w:type="dxa"/>
            <w:tcBorders>
              <w:top w:val="nil"/>
              <w:left w:val="single" w:sz="4" w:space="0" w:color="auto"/>
              <w:bottom w:val="single" w:sz="4" w:space="0" w:color="auto"/>
              <w:right w:val="single" w:sz="4" w:space="0" w:color="auto"/>
            </w:tcBorders>
            <w:shd w:val="clear" w:color="auto" w:fill="auto"/>
            <w:vAlign w:val="bottom"/>
            <w:hideMark/>
          </w:tcPr>
          <w:p w:rsidR="0030115B" w:rsidRPr="0030115B" w:rsidRDefault="0030115B" w:rsidP="0030115B">
            <w:pPr>
              <w:rPr>
                <w:color w:val="000000"/>
                <w:sz w:val="18"/>
                <w:szCs w:val="18"/>
              </w:rPr>
            </w:pPr>
            <w:r w:rsidRPr="0030115B">
              <w:rPr>
                <w:color w:val="000000"/>
                <w:sz w:val="18"/>
                <w:szCs w:val="18"/>
              </w:rPr>
              <w:t>Единый сельскохозяйственный налог</w:t>
            </w:r>
          </w:p>
        </w:tc>
        <w:tc>
          <w:tcPr>
            <w:tcW w:w="44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sz w:val="20"/>
                <w:szCs w:val="20"/>
              </w:rPr>
            </w:pPr>
            <w:r w:rsidRPr="0030115B">
              <w:rPr>
                <w:sz w:val="20"/>
                <w:szCs w:val="20"/>
              </w:rPr>
              <w:t>182</w:t>
            </w:r>
          </w:p>
        </w:tc>
        <w:tc>
          <w:tcPr>
            <w:tcW w:w="622"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color w:val="000000"/>
                <w:sz w:val="18"/>
                <w:szCs w:val="18"/>
              </w:rPr>
            </w:pPr>
            <w:r w:rsidRPr="0030115B">
              <w:rPr>
                <w:color w:val="000000"/>
                <w:sz w:val="18"/>
                <w:szCs w:val="18"/>
              </w:rPr>
              <w:t>1 05 03010 01 0000 110</w:t>
            </w:r>
          </w:p>
        </w:tc>
        <w:tc>
          <w:tcPr>
            <w:tcW w:w="258"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sz w:val="20"/>
                <w:szCs w:val="20"/>
              </w:rPr>
            </w:pPr>
            <w:r w:rsidRPr="0030115B">
              <w:rPr>
                <w:sz w:val="20"/>
                <w:szCs w:val="20"/>
              </w:rPr>
              <w:t>240</w:t>
            </w:r>
          </w:p>
        </w:tc>
        <w:tc>
          <w:tcPr>
            <w:tcW w:w="258"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sz w:val="20"/>
                <w:szCs w:val="20"/>
              </w:rPr>
            </w:pPr>
            <w:r w:rsidRPr="0030115B">
              <w:rPr>
                <w:sz w:val="20"/>
                <w:szCs w:val="20"/>
              </w:rPr>
              <w:t>260</w:t>
            </w:r>
          </w:p>
        </w:tc>
        <w:tc>
          <w:tcPr>
            <w:tcW w:w="258"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sz w:val="20"/>
                <w:szCs w:val="20"/>
              </w:rPr>
            </w:pPr>
            <w:r w:rsidRPr="0030115B">
              <w:rPr>
                <w:sz w:val="20"/>
                <w:szCs w:val="20"/>
              </w:rPr>
              <w:t>280</w:t>
            </w:r>
          </w:p>
        </w:tc>
      </w:tr>
      <w:tr w:rsidR="0030115B" w:rsidRPr="0030115B" w:rsidTr="00BC0536">
        <w:trPr>
          <w:trHeight w:val="665"/>
          <w:jc w:val="center"/>
        </w:trPr>
        <w:tc>
          <w:tcPr>
            <w:tcW w:w="7844" w:type="dxa"/>
            <w:tcBorders>
              <w:top w:val="nil"/>
              <w:left w:val="single" w:sz="4" w:space="0" w:color="auto"/>
              <w:bottom w:val="single" w:sz="4" w:space="0" w:color="auto"/>
              <w:right w:val="single" w:sz="4" w:space="0" w:color="auto"/>
            </w:tcBorders>
            <w:shd w:val="clear" w:color="auto" w:fill="auto"/>
            <w:vAlign w:val="bottom"/>
            <w:hideMark/>
          </w:tcPr>
          <w:p w:rsidR="0030115B" w:rsidRPr="0030115B" w:rsidRDefault="0030115B" w:rsidP="0030115B">
            <w:pPr>
              <w:rPr>
                <w:color w:val="000000"/>
                <w:sz w:val="18"/>
                <w:szCs w:val="18"/>
              </w:rPr>
            </w:pPr>
            <w:r w:rsidRPr="0030115B">
              <w:rPr>
                <w:color w:val="000000"/>
                <w:sz w:val="18"/>
                <w:szCs w:val="18"/>
              </w:rPr>
              <w:t>Налог, взимаемый в связи с применением патентной системы налогообложения, зачисляемый в бюджеты муниципальных округов</w:t>
            </w:r>
          </w:p>
        </w:tc>
        <w:tc>
          <w:tcPr>
            <w:tcW w:w="44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sz w:val="20"/>
                <w:szCs w:val="20"/>
              </w:rPr>
            </w:pPr>
            <w:r w:rsidRPr="0030115B">
              <w:rPr>
                <w:sz w:val="20"/>
                <w:szCs w:val="20"/>
              </w:rPr>
              <w:t>182</w:t>
            </w:r>
          </w:p>
        </w:tc>
        <w:tc>
          <w:tcPr>
            <w:tcW w:w="622"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rPr>
                <w:color w:val="000000"/>
                <w:sz w:val="18"/>
                <w:szCs w:val="18"/>
              </w:rPr>
            </w:pPr>
            <w:r w:rsidRPr="0030115B">
              <w:rPr>
                <w:color w:val="000000"/>
                <w:sz w:val="18"/>
                <w:szCs w:val="18"/>
              </w:rPr>
              <w:t>1 05 04060 02 0000 110</w:t>
            </w:r>
          </w:p>
        </w:tc>
        <w:tc>
          <w:tcPr>
            <w:tcW w:w="258"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sz w:val="20"/>
                <w:szCs w:val="20"/>
              </w:rPr>
            </w:pPr>
            <w:r w:rsidRPr="0030115B">
              <w:rPr>
                <w:sz w:val="20"/>
                <w:szCs w:val="20"/>
              </w:rPr>
              <w:t>465</w:t>
            </w:r>
          </w:p>
        </w:tc>
        <w:tc>
          <w:tcPr>
            <w:tcW w:w="258"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sz w:val="20"/>
                <w:szCs w:val="20"/>
              </w:rPr>
            </w:pPr>
            <w:r w:rsidRPr="0030115B">
              <w:rPr>
                <w:sz w:val="20"/>
                <w:szCs w:val="20"/>
              </w:rPr>
              <w:t>520</w:t>
            </w:r>
          </w:p>
        </w:tc>
        <w:tc>
          <w:tcPr>
            <w:tcW w:w="258"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sz w:val="20"/>
                <w:szCs w:val="20"/>
              </w:rPr>
            </w:pPr>
            <w:r w:rsidRPr="0030115B">
              <w:rPr>
                <w:sz w:val="20"/>
                <w:szCs w:val="20"/>
              </w:rPr>
              <w:t>575</w:t>
            </w:r>
          </w:p>
        </w:tc>
      </w:tr>
      <w:tr w:rsidR="0030115B" w:rsidRPr="0030115B" w:rsidTr="00BC0536">
        <w:trPr>
          <w:trHeight w:val="679"/>
          <w:jc w:val="center"/>
        </w:trPr>
        <w:tc>
          <w:tcPr>
            <w:tcW w:w="7844" w:type="dxa"/>
            <w:tcBorders>
              <w:top w:val="nil"/>
              <w:left w:val="single" w:sz="4" w:space="0" w:color="auto"/>
              <w:bottom w:val="single" w:sz="4" w:space="0" w:color="auto"/>
              <w:right w:val="single" w:sz="4" w:space="0" w:color="auto"/>
            </w:tcBorders>
            <w:shd w:val="clear" w:color="000000" w:fill="FFFFFF"/>
            <w:noWrap/>
            <w:hideMark/>
          </w:tcPr>
          <w:p w:rsidR="0030115B" w:rsidRPr="0030115B" w:rsidRDefault="0030115B" w:rsidP="0030115B">
            <w:pPr>
              <w:jc w:val="both"/>
              <w:rPr>
                <w:color w:val="000000"/>
                <w:sz w:val="18"/>
                <w:szCs w:val="18"/>
              </w:rPr>
            </w:pPr>
            <w:r w:rsidRPr="0030115B">
              <w:rPr>
                <w:color w:val="000000"/>
                <w:sz w:val="18"/>
                <w:szCs w:val="18"/>
              </w:rPr>
              <w:t>Налог на имущество физических лиц, взимаемый по ставкам, применяемым к объектам налогообложения, расположенным в границах муниципальных округов</w:t>
            </w:r>
          </w:p>
        </w:tc>
        <w:tc>
          <w:tcPr>
            <w:tcW w:w="44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sz w:val="20"/>
                <w:szCs w:val="20"/>
              </w:rPr>
            </w:pPr>
            <w:r w:rsidRPr="0030115B">
              <w:rPr>
                <w:sz w:val="20"/>
                <w:szCs w:val="20"/>
              </w:rPr>
              <w:t>182</w:t>
            </w:r>
          </w:p>
        </w:tc>
        <w:tc>
          <w:tcPr>
            <w:tcW w:w="622"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color w:val="000000"/>
                <w:sz w:val="18"/>
                <w:szCs w:val="18"/>
              </w:rPr>
            </w:pPr>
            <w:r w:rsidRPr="0030115B">
              <w:rPr>
                <w:color w:val="000000"/>
                <w:sz w:val="18"/>
                <w:szCs w:val="18"/>
              </w:rPr>
              <w:t>1 06 01020 14 0000 110</w:t>
            </w:r>
          </w:p>
        </w:tc>
        <w:tc>
          <w:tcPr>
            <w:tcW w:w="258"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sz w:val="20"/>
                <w:szCs w:val="20"/>
              </w:rPr>
            </w:pPr>
            <w:r w:rsidRPr="0030115B">
              <w:rPr>
                <w:sz w:val="20"/>
                <w:szCs w:val="20"/>
              </w:rPr>
              <w:t>972</w:t>
            </w:r>
          </w:p>
        </w:tc>
        <w:tc>
          <w:tcPr>
            <w:tcW w:w="258"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sz w:val="20"/>
                <w:szCs w:val="20"/>
              </w:rPr>
            </w:pPr>
            <w:r w:rsidRPr="0030115B">
              <w:rPr>
                <w:sz w:val="20"/>
                <w:szCs w:val="20"/>
              </w:rPr>
              <w:t>975</w:t>
            </w:r>
          </w:p>
        </w:tc>
        <w:tc>
          <w:tcPr>
            <w:tcW w:w="258"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sz w:val="20"/>
                <w:szCs w:val="20"/>
              </w:rPr>
            </w:pPr>
            <w:r w:rsidRPr="0030115B">
              <w:rPr>
                <w:sz w:val="20"/>
                <w:szCs w:val="20"/>
              </w:rPr>
              <w:t>976</w:t>
            </w:r>
          </w:p>
        </w:tc>
      </w:tr>
      <w:tr w:rsidR="0030115B" w:rsidRPr="0030115B" w:rsidTr="00BC0536">
        <w:trPr>
          <w:trHeight w:val="287"/>
          <w:jc w:val="center"/>
        </w:trPr>
        <w:tc>
          <w:tcPr>
            <w:tcW w:w="7844" w:type="dxa"/>
            <w:tcBorders>
              <w:top w:val="nil"/>
              <w:left w:val="single" w:sz="4" w:space="0" w:color="auto"/>
              <w:bottom w:val="single" w:sz="4" w:space="0" w:color="auto"/>
              <w:right w:val="single" w:sz="4" w:space="0" w:color="auto"/>
            </w:tcBorders>
            <w:shd w:val="clear" w:color="auto" w:fill="auto"/>
            <w:vAlign w:val="bottom"/>
            <w:hideMark/>
          </w:tcPr>
          <w:p w:rsidR="0030115B" w:rsidRPr="0030115B" w:rsidRDefault="0030115B" w:rsidP="0030115B">
            <w:pPr>
              <w:rPr>
                <w:color w:val="000000"/>
                <w:sz w:val="18"/>
                <w:szCs w:val="18"/>
              </w:rPr>
            </w:pPr>
            <w:r w:rsidRPr="0030115B">
              <w:rPr>
                <w:color w:val="000000"/>
                <w:sz w:val="18"/>
                <w:szCs w:val="18"/>
              </w:rPr>
              <w:t>Налог на имущество организаций по имуществу, не входящему в Единую систему газоснабжения</w:t>
            </w:r>
          </w:p>
        </w:tc>
        <w:tc>
          <w:tcPr>
            <w:tcW w:w="44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sz w:val="20"/>
                <w:szCs w:val="20"/>
              </w:rPr>
            </w:pPr>
            <w:r w:rsidRPr="0030115B">
              <w:rPr>
                <w:sz w:val="20"/>
                <w:szCs w:val="20"/>
              </w:rPr>
              <w:t>182</w:t>
            </w:r>
          </w:p>
        </w:tc>
        <w:tc>
          <w:tcPr>
            <w:tcW w:w="622"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color w:val="000000"/>
                <w:sz w:val="18"/>
                <w:szCs w:val="18"/>
              </w:rPr>
            </w:pPr>
            <w:r w:rsidRPr="0030115B">
              <w:rPr>
                <w:color w:val="000000"/>
                <w:sz w:val="18"/>
                <w:szCs w:val="18"/>
              </w:rPr>
              <w:t>1 06 02010 02 0000 110</w:t>
            </w:r>
          </w:p>
        </w:tc>
        <w:tc>
          <w:tcPr>
            <w:tcW w:w="258"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sz w:val="20"/>
                <w:szCs w:val="20"/>
              </w:rPr>
            </w:pPr>
            <w:r w:rsidRPr="0030115B">
              <w:rPr>
                <w:sz w:val="20"/>
                <w:szCs w:val="20"/>
              </w:rPr>
              <w:t>930</w:t>
            </w:r>
          </w:p>
        </w:tc>
        <w:tc>
          <w:tcPr>
            <w:tcW w:w="258"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sz w:val="20"/>
                <w:szCs w:val="20"/>
              </w:rPr>
            </w:pPr>
            <w:r w:rsidRPr="0030115B">
              <w:rPr>
                <w:sz w:val="20"/>
                <w:szCs w:val="20"/>
              </w:rPr>
              <w:t>946</w:t>
            </w:r>
          </w:p>
        </w:tc>
        <w:tc>
          <w:tcPr>
            <w:tcW w:w="258"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sz w:val="20"/>
                <w:szCs w:val="20"/>
              </w:rPr>
            </w:pPr>
            <w:r w:rsidRPr="0030115B">
              <w:rPr>
                <w:sz w:val="20"/>
                <w:szCs w:val="20"/>
              </w:rPr>
              <w:t>960</w:t>
            </w:r>
          </w:p>
        </w:tc>
      </w:tr>
      <w:tr w:rsidR="0030115B" w:rsidRPr="0030115B" w:rsidTr="00BC0536">
        <w:trPr>
          <w:trHeight w:val="509"/>
          <w:jc w:val="center"/>
        </w:trPr>
        <w:tc>
          <w:tcPr>
            <w:tcW w:w="7844" w:type="dxa"/>
            <w:tcBorders>
              <w:top w:val="nil"/>
              <w:left w:val="single" w:sz="4" w:space="0" w:color="auto"/>
              <w:bottom w:val="single" w:sz="4" w:space="0" w:color="auto"/>
              <w:right w:val="single" w:sz="4" w:space="0" w:color="auto"/>
            </w:tcBorders>
            <w:shd w:val="clear" w:color="000000" w:fill="FFFFFF"/>
            <w:noWrap/>
            <w:hideMark/>
          </w:tcPr>
          <w:p w:rsidR="0030115B" w:rsidRPr="0030115B" w:rsidRDefault="0030115B" w:rsidP="0030115B">
            <w:pPr>
              <w:jc w:val="both"/>
              <w:rPr>
                <w:color w:val="000000"/>
                <w:sz w:val="18"/>
                <w:szCs w:val="18"/>
              </w:rPr>
            </w:pPr>
            <w:r w:rsidRPr="0030115B">
              <w:rPr>
                <w:color w:val="000000"/>
                <w:sz w:val="18"/>
                <w:szCs w:val="18"/>
              </w:rPr>
              <w:t>Земельный налог с организаций, обладающих земельным участком, расположенным в границах муниципальных округов</w:t>
            </w:r>
          </w:p>
        </w:tc>
        <w:tc>
          <w:tcPr>
            <w:tcW w:w="44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sz w:val="20"/>
                <w:szCs w:val="20"/>
              </w:rPr>
            </w:pPr>
            <w:r w:rsidRPr="0030115B">
              <w:rPr>
                <w:sz w:val="20"/>
                <w:szCs w:val="20"/>
              </w:rPr>
              <w:t>182</w:t>
            </w:r>
          </w:p>
        </w:tc>
        <w:tc>
          <w:tcPr>
            <w:tcW w:w="622"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color w:val="000000"/>
                <w:sz w:val="18"/>
                <w:szCs w:val="18"/>
              </w:rPr>
            </w:pPr>
            <w:r w:rsidRPr="0030115B">
              <w:rPr>
                <w:color w:val="000000"/>
                <w:sz w:val="18"/>
                <w:szCs w:val="18"/>
              </w:rPr>
              <w:t>1 06 06032 14 0000 110</w:t>
            </w:r>
          </w:p>
        </w:tc>
        <w:tc>
          <w:tcPr>
            <w:tcW w:w="258"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sz w:val="20"/>
                <w:szCs w:val="20"/>
              </w:rPr>
            </w:pPr>
            <w:r w:rsidRPr="0030115B">
              <w:rPr>
                <w:sz w:val="20"/>
                <w:szCs w:val="20"/>
              </w:rPr>
              <w:t>1460</w:t>
            </w:r>
          </w:p>
        </w:tc>
        <w:tc>
          <w:tcPr>
            <w:tcW w:w="258"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sz w:val="20"/>
                <w:szCs w:val="20"/>
              </w:rPr>
            </w:pPr>
            <w:r w:rsidRPr="0030115B">
              <w:rPr>
                <w:sz w:val="20"/>
                <w:szCs w:val="20"/>
              </w:rPr>
              <w:t>1476,2</w:t>
            </w:r>
          </w:p>
        </w:tc>
        <w:tc>
          <w:tcPr>
            <w:tcW w:w="258"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sz w:val="20"/>
                <w:szCs w:val="20"/>
              </w:rPr>
            </w:pPr>
            <w:r w:rsidRPr="0030115B">
              <w:rPr>
                <w:sz w:val="20"/>
                <w:szCs w:val="20"/>
              </w:rPr>
              <w:t>1496</w:t>
            </w:r>
          </w:p>
        </w:tc>
      </w:tr>
      <w:tr w:rsidR="0030115B" w:rsidRPr="0030115B" w:rsidTr="00BC0536">
        <w:trPr>
          <w:trHeight w:val="575"/>
          <w:jc w:val="center"/>
        </w:trPr>
        <w:tc>
          <w:tcPr>
            <w:tcW w:w="7844" w:type="dxa"/>
            <w:tcBorders>
              <w:top w:val="nil"/>
              <w:left w:val="single" w:sz="4" w:space="0" w:color="auto"/>
              <w:bottom w:val="single" w:sz="4" w:space="0" w:color="auto"/>
              <w:right w:val="single" w:sz="4" w:space="0" w:color="auto"/>
            </w:tcBorders>
            <w:shd w:val="clear" w:color="000000" w:fill="FFFFFF"/>
            <w:noWrap/>
            <w:hideMark/>
          </w:tcPr>
          <w:p w:rsidR="0030115B" w:rsidRPr="0030115B" w:rsidRDefault="0030115B" w:rsidP="0030115B">
            <w:pPr>
              <w:jc w:val="both"/>
              <w:rPr>
                <w:color w:val="000000"/>
                <w:sz w:val="18"/>
                <w:szCs w:val="18"/>
              </w:rPr>
            </w:pPr>
            <w:r w:rsidRPr="0030115B">
              <w:rPr>
                <w:color w:val="000000"/>
                <w:sz w:val="18"/>
                <w:szCs w:val="18"/>
              </w:rPr>
              <w:t>Земельный налог с физических лиц, обладающих земельным участком, расположенным в границах муниципальных округов</w:t>
            </w:r>
          </w:p>
        </w:tc>
        <w:tc>
          <w:tcPr>
            <w:tcW w:w="44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sz w:val="20"/>
                <w:szCs w:val="20"/>
              </w:rPr>
            </w:pPr>
            <w:r w:rsidRPr="0030115B">
              <w:rPr>
                <w:sz w:val="20"/>
                <w:szCs w:val="20"/>
              </w:rPr>
              <w:t>182</w:t>
            </w:r>
          </w:p>
        </w:tc>
        <w:tc>
          <w:tcPr>
            <w:tcW w:w="622" w:type="dxa"/>
            <w:tcBorders>
              <w:top w:val="nil"/>
              <w:left w:val="nil"/>
              <w:bottom w:val="single" w:sz="4" w:space="0" w:color="auto"/>
              <w:right w:val="single" w:sz="4" w:space="0" w:color="auto"/>
            </w:tcBorders>
            <w:shd w:val="clear" w:color="000000" w:fill="FFFFFF"/>
            <w:noWrap/>
            <w:vAlign w:val="bottom"/>
            <w:hideMark/>
          </w:tcPr>
          <w:p w:rsidR="0030115B" w:rsidRPr="0030115B" w:rsidRDefault="0030115B" w:rsidP="0030115B">
            <w:pPr>
              <w:jc w:val="center"/>
              <w:rPr>
                <w:color w:val="000000"/>
                <w:sz w:val="18"/>
                <w:szCs w:val="18"/>
              </w:rPr>
            </w:pPr>
            <w:r w:rsidRPr="0030115B">
              <w:rPr>
                <w:color w:val="000000"/>
                <w:sz w:val="18"/>
                <w:szCs w:val="18"/>
              </w:rPr>
              <w:t>1 06 06042 14 0000 110</w:t>
            </w:r>
          </w:p>
        </w:tc>
        <w:tc>
          <w:tcPr>
            <w:tcW w:w="258"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sz w:val="20"/>
                <w:szCs w:val="20"/>
              </w:rPr>
            </w:pPr>
            <w:r w:rsidRPr="0030115B">
              <w:rPr>
                <w:sz w:val="20"/>
                <w:szCs w:val="20"/>
              </w:rPr>
              <w:t>520</w:t>
            </w:r>
          </w:p>
        </w:tc>
        <w:tc>
          <w:tcPr>
            <w:tcW w:w="258"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sz w:val="20"/>
                <w:szCs w:val="20"/>
              </w:rPr>
            </w:pPr>
            <w:r w:rsidRPr="0030115B">
              <w:rPr>
                <w:sz w:val="20"/>
                <w:szCs w:val="20"/>
              </w:rPr>
              <w:t>526,8</w:t>
            </w:r>
          </w:p>
        </w:tc>
        <w:tc>
          <w:tcPr>
            <w:tcW w:w="258"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sz w:val="20"/>
                <w:szCs w:val="20"/>
              </w:rPr>
            </w:pPr>
            <w:r w:rsidRPr="0030115B">
              <w:rPr>
                <w:sz w:val="20"/>
                <w:szCs w:val="20"/>
              </w:rPr>
              <w:t>534</w:t>
            </w:r>
          </w:p>
        </w:tc>
      </w:tr>
      <w:tr w:rsidR="0030115B" w:rsidRPr="0030115B" w:rsidTr="00BC0536">
        <w:trPr>
          <w:trHeight w:val="655"/>
          <w:jc w:val="center"/>
        </w:trPr>
        <w:tc>
          <w:tcPr>
            <w:tcW w:w="7844" w:type="dxa"/>
            <w:tcBorders>
              <w:top w:val="nil"/>
              <w:left w:val="single" w:sz="4" w:space="0" w:color="auto"/>
              <w:bottom w:val="single" w:sz="4" w:space="0" w:color="auto"/>
              <w:right w:val="single" w:sz="4" w:space="0" w:color="auto"/>
            </w:tcBorders>
            <w:shd w:val="clear" w:color="auto" w:fill="auto"/>
            <w:vAlign w:val="bottom"/>
            <w:hideMark/>
          </w:tcPr>
          <w:p w:rsidR="0030115B" w:rsidRPr="0030115B" w:rsidRDefault="0030115B" w:rsidP="0030115B">
            <w:pPr>
              <w:rPr>
                <w:color w:val="000000"/>
                <w:sz w:val="18"/>
                <w:szCs w:val="18"/>
              </w:rPr>
            </w:pPr>
            <w:r w:rsidRPr="0030115B">
              <w:rPr>
                <w:color w:val="000000"/>
                <w:sz w:val="18"/>
                <w:szCs w:val="18"/>
              </w:rPr>
              <w:t>Государственная пошлина по делам, рассматриваемым в судах общей юрисдикции, мировыми судьями ( за исключением Верховного суда Российской Федерации)</w:t>
            </w:r>
          </w:p>
        </w:tc>
        <w:tc>
          <w:tcPr>
            <w:tcW w:w="44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sz w:val="20"/>
                <w:szCs w:val="20"/>
              </w:rPr>
            </w:pPr>
            <w:r w:rsidRPr="0030115B">
              <w:rPr>
                <w:sz w:val="20"/>
                <w:szCs w:val="20"/>
              </w:rPr>
              <w:t>182</w:t>
            </w:r>
          </w:p>
        </w:tc>
        <w:tc>
          <w:tcPr>
            <w:tcW w:w="622"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color w:val="000000"/>
                <w:sz w:val="18"/>
                <w:szCs w:val="18"/>
              </w:rPr>
            </w:pPr>
            <w:r w:rsidRPr="0030115B">
              <w:rPr>
                <w:color w:val="000000"/>
                <w:sz w:val="18"/>
                <w:szCs w:val="18"/>
              </w:rPr>
              <w:t>1 08 03010 01 0000 110</w:t>
            </w:r>
          </w:p>
        </w:tc>
        <w:tc>
          <w:tcPr>
            <w:tcW w:w="258"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sz w:val="20"/>
                <w:szCs w:val="20"/>
              </w:rPr>
            </w:pPr>
            <w:r w:rsidRPr="0030115B">
              <w:rPr>
                <w:sz w:val="20"/>
                <w:szCs w:val="20"/>
              </w:rPr>
              <w:t>713</w:t>
            </w:r>
          </w:p>
        </w:tc>
        <w:tc>
          <w:tcPr>
            <w:tcW w:w="258"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sz w:val="20"/>
                <w:szCs w:val="20"/>
              </w:rPr>
            </w:pPr>
            <w:r w:rsidRPr="0030115B">
              <w:rPr>
                <w:sz w:val="20"/>
                <w:szCs w:val="20"/>
              </w:rPr>
              <w:t>748</w:t>
            </w:r>
          </w:p>
        </w:tc>
        <w:tc>
          <w:tcPr>
            <w:tcW w:w="258"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sz w:val="20"/>
                <w:szCs w:val="20"/>
              </w:rPr>
            </w:pPr>
            <w:r w:rsidRPr="0030115B">
              <w:rPr>
                <w:sz w:val="20"/>
                <w:szCs w:val="20"/>
              </w:rPr>
              <w:t>808</w:t>
            </w:r>
          </w:p>
        </w:tc>
      </w:tr>
      <w:tr w:rsidR="0030115B" w:rsidRPr="0030115B" w:rsidTr="0030115B">
        <w:trPr>
          <w:trHeight w:val="480"/>
          <w:jc w:val="center"/>
        </w:trPr>
        <w:tc>
          <w:tcPr>
            <w:tcW w:w="7844" w:type="dxa"/>
            <w:tcBorders>
              <w:top w:val="nil"/>
              <w:left w:val="single" w:sz="4" w:space="0" w:color="auto"/>
              <w:bottom w:val="single" w:sz="4" w:space="0" w:color="auto"/>
              <w:right w:val="single" w:sz="4" w:space="0" w:color="auto"/>
            </w:tcBorders>
            <w:shd w:val="clear" w:color="auto" w:fill="auto"/>
            <w:vAlign w:val="bottom"/>
            <w:hideMark/>
          </w:tcPr>
          <w:p w:rsidR="0030115B" w:rsidRPr="0030115B" w:rsidRDefault="0030115B" w:rsidP="0030115B">
            <w:pPr>
              <w:rPr>
                <w:b/>
                <w:bCs/>
                <w:color w:val="000000"/>
                <w:sz w:val="18"/>
                <w:szCs w:val="18"/>
              </w:rPr>
            </w:pPr>
            <w:r w:rsidRPr="0030115B">
              <w:rPr>
                <w:b/>
                <w:bCs/>
                <w:color w:val="000000"/>
                <w:sz w:val="18"/>
                <w:szCs w:val="18"/>
              </w:rPr>
              <w:t>Министерство охраны окружающей среды Кировской области</w:t>
            </w:r>
          </w:p>
        </w:tc>
        <w:tc>
          <w:tcPr>
            <w:tcW w:w="44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b/>
                <w:bCs/>
                <w:sz w:val="20"/>
                <w:szCs w:val="20"/>
              </w:rPr>
            </w:pPr>
            <w:r w:rsidRPr="0030115B">
              <w:rPr>
                <w:b/>
                <w:bCs/>
                <w:sz w:val="20"/>
                <w:szCs w:val="20"/>
              </w:rPr>
              <w:t>710</w:t>
            </w:r>
          </w:p>
        </w:tc>
        <w:tc>
          <w:tcPr>
            <w:tcW w:w="622"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color w:val="000000"/>
                <w:sz w:val="18"/>
                <w:szCs w:val="18"/>
              </w:rPr>
            </w:pPr>
            <w:r w:rsidRPr="0030115B">
              <w:rPr>
                <w:color w:val="000000"/>
                <w:sz w:val="18"/>
                <w:szCs w:val="18"/>
              </w:rPr>
              <w:t> </w:t>
            </w:r>
          </w:p>
        </w:tc>
        <w:tc>
          <w:tcPr>
            <w:tcW w:w="258"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b/>
                <w:bCs/>
                <w:sz w:val="20"/>
                <w:szCs w:val="20"/>
              </w:rPr>
            </w:pPr>
            <w:r w:rsidRPr="0030115B">
              <w:rPr>
                <w:b/>
                <w:bCs/>
                <w:sz w:val="20"/>
                <w:szCs w:val="20"/>
              </w:rPr>
              <w:t>80</w:t>
            </w:r>
          </w:p>
        </w:tc>
        <w:tc>
          <w:tcPr>
            <w:tcW w:w="258"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sz w:val="20"/>
                <w:szCs w:val="20"/>
              </w:rPr>
            </w:pPr>
            <w:r w:rsidRPr="0030115B">
              <w:rPr>
                <w:sz w:val="20"/>
                <w:szCs w:val="20"/>
              </w:rPr>
              <w:t> </w:t>
            </w:r>
          </w:p>
        </w:tc>
        <w:tc>
          <w:tcPr>
            <w:tcW w:w="258"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sz w:val="20"/>
                <w:szCs w:val="20"/>
              </w:rPr>
            </w:pPr>
            <w:r w:rsidRPr="0030115B">
              <w:rPr>
                <w:sz w:val="20"/>
                <w:szCs w:val="20"/>
              </w:rPr>
              <w:t> </w:t>
            </w:r>
          </w:p>
        </w:tc>
      </w:tr>
      <w:tr w:rsidR="0030115B" w:rsidRPr="0030115B" w:rsidTr="00BC0536">
        <w:trPr>
          <w:trHeight w:val="1270"/>
          <w:jc w:val="center"/>
        </w:trPr>
        <w:tc>
          <w:tcPr>
            <w:tcW w:w="7844" w:type="dxa"/>
            <w:tcBorders>
              <w:top w:val="nil"/>
              <w:left w:val="single" w:sz="4" w:space="0" w:color="auto"/>
              <w:bottom w:val="single" w:sz="4" w:space="0" w:color="auto"/>
              <w:right w:val="single" w:sz="4" w:space="0" w:color="auto"/>
            </w:tcBorders>
            <w:shd w:val="clear" w:color="auto" w:fill="auto"/>
            <w:vAlign w:val="bottom"/>
            <w:hideMark/>
          </w:tcPr>
          <w:p w:rsidR="0030115B" w:rsidRPr="0030115B" w:rsidRDefault="0030115B" w:rsidP="0030115B">
            <w:pPr>
              <w:rPr>
                <w:color w:val="000000"/>
                <w:sz w:val="18"/>
                <w:szCs w:val="18"/>
              </w:rPr>
            </w:pPr>
            <w:r w:rsidRPr="0030115B">
              <w:rPr>
                <w:color w:val="000000"/>
                <w:sz w:val="18"/>
                <w:szCs w:val="18"/>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а также вреда, причиненного водным объектам), подлежащие зачислению в бюджет муниципального образования</w:t>
            </w:r>
          </w:p>
        </w:tc>
        <w:tc>
          <w:tcPr>
            <w:tcW w:w="44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sz w:val="20"/>
                <w:szCs w:val="20"/>
              </w:rPr>
            </w:pPr>
            <w:r w:rsidRPr="0030115B">
              <w:rPr>
                <w:sz w:val="20"/>
                <w:szCs w:val="20"/>
              </w:rPr>
              <w:t>710</w:t>
            </w:r>
          </w:p>
        </w:tc>
        <w:tc>
          <w:tcPr>
            <w:tcW w:w="622"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color w:val="000000"/>
                <w:sz w:val="18"/>
                <w:szCs w:val="18"/>
              </w:rPr>
            </w:pPr>
            <w:r w:rsidRPr="0030115B">
              <w:rPr>
                <w:color w:val="000000"/>
                <w:sz w:val="18"/>
                <w:szCs w:val="18"/>
              </w:rPr>
              <w:t>1 16 11050 01 0000 140</w:t>
            </w:r>
          </w:p>
        </w:tc>
        <w:tc>
          <w:tcPr>
            <w:tcW w:w="258"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sz w:val="20"/>
                <w:szCs w:val="20"/>
              </w:rPr>
            </w:pPr>
            <w:r w:rsidRPr="0030115B">
              <w:rPr>
                <w:sz w:val="20"/>
                <w:szCs w:val="20"/>
              </w:rPr>
              <w:t>80</w:t>
            </w:r>
          </w:p>
        </w:tc>
        <w:tc>
          <w:tcPr>
            <w:tcW w:w="258"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sz w:val="20"/>
                <w:szCs w:val="20"/>
              </w:rPr>
            </w:pPr>
            <w:r w:rsidRPr="0030115B">
              <w:rPr>
                <w:sz w:val="20"/>
                <w:szCs w:val="20"/>
              </w:rPr>
              <w:t> </w:t>
            </w:r>
          </w:p>
        </w:tc>
        <w:tc>
          <w:tcPr>
            <w:tcW w:w="258"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sz w:val="20"/>
                <w:szCs w:val="20"/>
              </w:rPr>
            </w:pPr>
            <w:r w:rsidRPr="0030115B">
              <w:rPr>
                <w:sz w:val="20"/>
                <w:szCs w:val="20"/>
              </w:rPr>
              <w:t> </w:t>
            </w:r>
          </w:p>
        </w:tc>
      </w:tr>
      <w:tr w:rsidR="0030115B" w:rsidRPr="0030115B" w:rsidTr="0030115B">
        <w:trPr>
          <w:trHeight w:val="480"/>
          <w:jc w:val="center"/>
        </w:trPr>
        <w:tc>
          <w:tcPr>
            <w:tcW w:w="7844" w:type="dxa"/>
            <w:tcBorders>
              <w:top w:val="nil"/>
              <w:left w:val="single" w:sz="4" w:space="0" w:color="auto"/>
              <w:bottom w:val="single" w:sz="4" w:space="0" w:color="auto"/>
              <w:right w:val="single" w:sz="4" w:space="0" w:color="auto"/>
            </w:tcBorders>
            <w:shd w:val="clear" w:color="auto" w:fill="auto"/>
            <w:vAlign w:val="bottom"/>
            <w:hideMark/>
          </w:tcPr>
          <w:p w:rsidR="0030115B" w:rsidRPr="0030115B" w:rsidRDefault="0030115B" w:rsidP="0030115B">
            <w:pPr>
              <w:rPr>
                <w:b/>
                <w:bCs/>
                <w:color w:val="000000"/>
                <w:sz w:val="18"/>
                <w:szCs w:val="18"/>
              </w:rPr>
            </w:pPr>
            <w:r w:rsidRPr="0030115B">
              <w:rPr>
                <w:b/>
                <w:bCs/>
                <w:color w:val="000000"/>
                <w:sz w:val="18"/>
                <w:szCs w:val="18"/>
              </w:rPr>
              <w:t>Министерство юстиции Кировской области</w:t>
            </w:r>
          </w:p>
        </w:tc>
        <w:tc>
          <w:tcPr>
            <w:tcW w:w="44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b/>
                <w:bCs/>
                <w:sz w:val="20"/>
                <w:szCs w:val="20"/>
              </w:rPr>
            </w:pPr>
            <w:r w:rsidRPr="0030115B">
              <w:rPr>
                <w:b/>
                <w:bCs/>
                <w:sz w:val="20"/>
                <w:szCs w:val="20"/>
              </w:rPr>
              <w:t>738</w:t>
            </w:r>
          </w:p>
        </w:tc>
        <w:tc>
          <w:tcPr>
            <w:tcW w:w="622"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b/>
                <w:bCs/>
                <w:color w:val="000000"/>
                <w:sz w:val="18"/>
                <w:szCs w:val="18"/>
              </w:rPr>
            </w:pPr>
            <w:r w:rsidRPr="0030115B">
              <w:rPr>
                <w:b/>
                <w:bCs/>
                <w:color w:val="000000"/>
                <w:sz w:val="18"/>
                <w:szCs w:val="18"/>
              </w:rPr>
              <w:t> </w:t>
            </w:r>
          </w:p>
        </w:tc>
        <w:tc>
          <w:tcPr>
            <w:tcW w:w="258"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b/>
                <w:bCs/>
                <w:sz w:val="20"/>
                <w:szCs w:val="20"/>
              </w:rPr>
            </w:pPr>
            <w:r w:rsidRPr="0030115B">
              <w:rPr>
                <w:b/>
                <w:bCs/>
                <w:sz w:val="20"/>
                <w:szCs w:val="20"/>
              </w:rPr>
              <w:t>47,0</w:t>
            </w:r>
          </w:p>
        </w:tc>
        <w:tc>
          <w:tcPr>
            <w:tcW w:w="258"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b/>
                <w:bCs/>
                <w:sz w:val="20"/>
                <w:szCs w:val="20"/>
              </w:rPr>
            </w:pPr>
            <w:r w:rsidRPr="0030115B">
              <w:rPr>
                <w:b/>
                <w:bCs/>
                <w:sz w:val="20"/>
                <w:szCs w:val="20"/>
              </w:rPr>
              <w:t>54,1</w:t>
            </w:r>
          </w:p>
        </w:tc>
        <w:tc>
          <w:tcPr>
            <w:tcW w:w="258"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b/>
                <w:bCs/>
                <w:sz w:val="20"/>
                <w:szCs w:val="20"/>
              </w:rPr>
            </w:pPr>
            <w:r w:rsidRPr="0030115B">
              <w:rPr>
                <w:b/>
                <w:bCs/>
                <w:sz w:val="20"/>
                <w:szCs w:val="20"/>
              </w:rPr>
              <w:t>44,0</w:t>
            </w:r>
          </w:p>
        </w:tc>
      </w:tr>
      <w:tr w:rsidR="0030115B" w:rsidRPr="0030115B" w:rsidTr="00BC0536">
        <w:trPr>
          <w:trHeight w:val="703"/>
          <w:jc w:val="center"/>
        </w:trPr>
        <w:tc>
          <w:tcPr>
            <w:tcW w:w="7844" w:type="dxa"/>
            <w:tcBorders>
              <w:top w:val="nil"/>
              <w:left w:val="single" w:sz="4" w:space="0" w:color="auto"/>
              <w:bottom w:val="single" w:sz="4" w:space="0" w:color="auto"/>
              <w:right w:val="single" w:sz="4" w:space="0" w:color="auto"/>
            </w:tcBorders>
            <w:shd w:val="clear" w:color="auto" w:fill="auto"/>
            <w:vAlign w:val="bottom"/>
            <w:hideMark/>
          </w:tcPr>
          <w:p w:rsidR="0030115B" w:rsidRPr="0030115B" w:rsidRDefault="0030115B" w:rsidP="0030115B">
            <w:pPr>
              <w:rPr>
                <w:color w:val="000000"/>
                <w:sz w:val="18"/>
                <w:szCs w:val="18"/>
              </w:rPr>
            </w:pPr>
            <w:r w:rsidRPr="0030115B">
              <w:rPr>
                <w:color w:val="000000"/>
                <w:sz w:val="18"/>
                <w:szCs w:val="18"/>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44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sz w:val="20"/>
                <w:szCs w:val="20"/>
              </w:rPr>
            </w:pPr>
            <w:r w:rsidRPr="0030115B">
              <w:rPr>
                <w:sz w:val="20"/>
                <w:szCs w:val="20"/>
              </w:rPr>
              <w:t>738</w:t>
            </w:r>
          </w:p>
        </w:tc>
        <w:tc>
          <w:tcPr>
            <w:tcW w:w="622"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color w:val="000000"/>
                <w:sz w:val="18"/>
                <w:szCs w:val="18"/>
              </w:rPr>
            </w:pPr>
            <w:r w:rsidRPr="0030115B">
              <w:rPr>
                <w:color w:val="000000"/>
                <w:sz w:val="18"/>
                <w:szCs w:val="18"/>
              </w:rPr>
              <w:t>1 16 01053 01 0000 140</w:t>
            </w:r>
          </w:p>
        </w:tc>
        <w:tc>
          <w:tcPr>
            <w:tcW w:w="258"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sz w:val="20"/>
                <w:szCs w:val="20"/>
              </w:rPr>
            </w:pPr>
            <w:r w:rsidRPr="0030115B">
              <w:rPr>
                <w:sz w:val="20"/>
                <w:szCs w:val="20"/>
              </w:rPr>
              <w:t>0,5</w:t>
            </w:r>
          </w:p>
        </w:tc>
        <w:tc>
          <w:tcPr>
            <w:tcW w:w="258"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sz w:val="20"/>
                <w:szCs w:val="20"/>
              </w:rPr>
            </w:pPr>
            <w:r w:rsidRPr="0030115B">
              <w:rPr>
                <w:sz w:val="20"/>
                <w:szCs w:val="20"/>
              </w:rPr>
              <w:t>0,7</w:t>
            </w:r>
          </w:p>
        </w:tc>
        <w:tc>
          <w:tcPr>
            <w:tcW w:w="258"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sz w:val="20"/>
                <w:szCs w:val="20"/>
              </w:rPr>
            </w:pPr>
            <w:r w:rsidRPr="0030115B">
              <w:rPr>
                <w:sz w:val="20"/>
                <w:szCs w:val="20"/>
              </w:rPr>
              <w:t>0,4</w:t>
            </w:r>
          </w:p>
        </w:tc>
      </w:tr>
      <w:tr w:rsidR="0030115B" w:rsidRPr="0030115B" w:rsidTr="00BC0536">
        <w:trPr>
          <w:trHeight w:val="1270"/>
          <w:jc w:val="center"/>
        </w:trPr>
        <w:tc>
          <w:tcPr>
            <w:tcW w:w="7844" w:type="dxa"/>
            <w:tcBorders>
              <w:top w:val="nil"/>
              <w:left w:val="single" w:sz="4" w:space="0" w:color="auto"/>
              <w:bottom w:val="single" w:sz="4" w:space="0" w:color="auto"/>
              <w:right w:val="single" w:sz="4" w:space="0" w:color="auto"/>
            </w:tcBorders>
            <w:shd w:val="clear" w:color="auto" w:fill="auto"/>
            <w:vAlign w:val="bottom"/>
            <w:hideMark/>
          </w:tcPr>
          <w:p w:rsidR="0030115B" w:rsidRPr="0030115B" w:rsidRDefault="0030115B" w:rsidP="0030115B">
            <w:pPr>
              <w:rPr>
                <w:color w:val="000000"/>
                <w:sz w:val="18"/>
                <w:szCs w:val="18"/>
              </w:rPr>
            </w:pPr>
            <w:r w:rsidRPr="0030115B">
              <w:rPr>
                <w:color w:val="000000"/>
                <w:sz w:val="18"/>
                <w:szCs w:val="18"/>
              </w:rPr>
              <w:lastRenderedPageBreak/>
              <w:t xml:space="preserve">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w:t>
            </w:r>
          </w:p>
        </w:tc>
        <w:tc>
          <w:tcPr>
            <w:tcW w:w="44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sz w:val="20"/>
                <w:szCs w:val="20"/>
              </w:rPr>
            </w:pPr>
            <w:r w:rsidRPr="0030115B">
              <w:rPr>
                <w:sz w:val="20"/>
                <w:szCs w:val="20"/>
              </w:rPr>
              <w:t>738</w:t>
            </w:r>
          </w:p>
        </w:tc>
        <w:tc>
          <w:tcPr>
            <w:tcW w:w="622"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color w:val="000000"/>
                <w:sz w:val="18"/>
                <w:szCs w:val="18"/>
              </w:rPr>
            </w:pPr>
            <w:r w:rsidRPr="0030115B">
              <w:rPr>
                <w:color w:val="000000"/>
                <w:sz w:val="18"/>
                <w:szCs w:val="18"/>
              </w:rPr>
              <w:t>1 16 01063 01 0000 140</w:t>
            </w:r>
          </w:p>
        </w:tc>
        <w:tc>
          <w:tcPr>
            <w:tcW w:w="258"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sz w:val="20"/>
                <w:szCs w:val="20"/>
              </w:rPr>
            </w:pPr>
            <w:r w:rsidRPr="0030115B">
              <w:rPr>
                <w:sz w:val="20"/>
                <w:szCs w:val="20"/>
              </w:rPr>
              <w:t>4,0</w:t>
            </w:r>
          </w:p>
        </w:tc>
        <w:tc>
          <w:tcPr>
            <w:tcW w:w="258"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sz w:val="20"/>
                <w:szCs w:val="20"/>
              </w:rPr>
            </w:pPr>
            <w:r w:rsidRPr="0030115B">
              <w:rPr>
                <w:sz w:val="20"/>
                <w:szCs w:val="20"/>
              </w:rPr>
              <w:t>5,3</w:t>
            </w:r>
          </w:p>
        </w:tc>
        <w:tc>
          <w:tcPr>
            <w:tcW w:w="258"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sz w:val="20"/>
                <w:szCs w:val="20"/>
              </w:rPr>
            </w:pPr>
            <w:r w:rsidRPr="0030115B">
              <w:rPr>
                <w:sz w:val="20"/>
                <w:szCs w:val="20"/>
              </w:rPr>
              <w:t>4,8</w:t>
            </w:r>
          </w:p>
        </w:tc>
      </w:tr>
      <w:tr w:rsidR="0030115B" w:rsidRPr="0030115B" w:rsidTr="00BC0536">
        <w:trPr>
          <w:trHeight w:val="992"/>
          <w:jc w:val="center"/>
        </w:trPr>
        <w:tc>
          <w:tcPr>
            <w:tcW w:w="7844" w:type="dxa"/>
            <w:tcBorders>
              <w:top w:val="nil"/>
              <w:left w:val="single" w:sz="4" w:space="0" w:color="auto"/>
              <w:bottom w:val="single" w:sz="4" w:space="0" w:color="auto"/>
              <w:right w:val="single" w:sz="4" w:space="0" w:color="auto"/>
            </w:tcBorders>
            <w:shd w:val="clear" w:color="auto" w:fill="auto"/>
            <w:vAlign w:val="bottom"/>
            <w:hideMark/>
          </w:tcPr>
          <w:p w:rsidR="0030115B" w:rsidRPr="0030115B" w:rsidRDefault="0030115B" w:rsidP="0030115B">
            <w:pPr>
              <w:rPr>
                <w:color w:val="000000"/>
                <w:sz w:val="18"/>
                <w:szCs w:val="18"/>
              </w:rPr>
            </w:pPr>
            <w:r w:rsidRPr="0030115B">
              <w:rPr>
                <w:color w:val="000000"/>
                <w:sz w:val="18"/>
                <w:szCs w:val="18"/>
              </w:rPr>
              <w:t xml:space="preserve">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w:t>
            </w:r>
          </w:p>
        </w:tc>
        <w:tc>
          <w:tcPr>
            <w:tcW w:w="44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sz w:val="20"/>
                <w:szCs w:val="20"/>
              </w:rPr>
            </w:pPr>
            <w:r w:rsidRPr="0030115B">
              <w:rPr>
                <w:sz w:val="20"/>
                <w:szCs w:val="20"/>
              </w:rPr>
              <w:t>738</w:t>
            </w:r>
          </w:p>
        </w:tc>
        <w:tc>
          <w:tcPr>
            <w:tcW w:w="622"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color w:val="000000"/>
                <w:sz w:val="18"/>
                <w:szCs w:val="18"/>
              </w:rPr>
            </w:pPr>
            <w:r w:rsidRPr="0030115B">
              <w:rPr>
                <w:color w:val="000000"/>
                <w:sz w:val="18"/>
                <w:szCs w:val="18"/>
              </w:rPr>
              <w:t>1 16 01073 01 0000 140</w:t>
            </w:r>
          </w:p>
        </w:tc>
        <w:tc>
          <w:tcPr>
            <w:tcW w:w="258"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sz w:val="20"/>
                <w:szCs w:val="20"/>
              </w:rPr>
            </w:pPr>
            <w:r w:rsidRPr="0030115B">
              <w:rPr>
                <w:sz w:val="20"/>
                <w:szCs w:val="20"/>
              </w:rPr>
              <w:t>1,0</w:t>
            </w:r>
          </w:p>
        </w:tc>
        <w:tc>
          <w:tcPr>
            <w:tcW w:w="258"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sz w:val="20"/>
                <w:szCs w:val="20"/>
              </w:rPr>
            </w:pPr>
            <w:r w:rsidRPr="0030115B">
              <w:rPr>
                <w:sz w:val="20"/>
                <w:szCs w:val="20"/>
              </w:rPr>
              <w:t>1,2</w:t>
            </w:r>
          </w:p>
        </w:tc>
        <w:tc>
          <w:tcPr>
            <w:tcW w:w="258"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sz w:val="20"/>
                <w:szCs w:val="20"/>
              </w:rPr>
            </w:pPr>
            <w:r w:rsidRPr="0030115B">
              <w:rPr>
                <w:sz w:val="20"/>
                <w:szCs w:val="20"/>
              </w:rPr>
              <w:t>0,7</w:t>
            </w:r>
          </w:p>
        </w:tc>
      </w:tr>
      <w:tr w:rsidR="0030115B" w:rsidRPr="0030115B" w:rsidTr="00091381">
        <w:trPr>
          <w:trHeight w:val="1119"/>
          <w:jc w:val="center"/>
        </w:trPr>
        <w:tc>
          <w:tcPr>
            <w:tcW w:w="7844" w:type="dxa"/>
            <w:tcBorders>
              <w:top w:val="nil"/>
              <w:left w:val="single" w:sz="4" w:space="0" w:color="auto"/>
              <w:bottom w:val="single" w:sz="4" w:space="0" w:color="auto"/>
              <w:right w:val="single" w:sz="4" w:space="0" w:color="auto"/>
            </w:tcBorders>
            <w:shd w:val="clear" w:color="auto" w:fill="auto"/>
            <w:vAlign w:val="bottom"/>
            <w:hideMark/>
          </w:tcPr>
          <w:p w:rsidR="0030115B" w:rsidRPr="0030115B" w:rsidRDefault="0030115B" w:rsidP="0030115B">
            <w:pPr>
              <w:rPr>
                <w:color w:val="000000"/>
                <w:sz w:val="18"/>
                <w:szCs w:val="18"/>
              </w:rPr>
            </w:pPr>
            <w:r w:rsidRPr="0030115B">
              <w:rPr>
                <w:color w:val="000000"/>
                <w:sz w:val="18"/>
                <w:szCs w:val="18"/>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w:t>
            </w:r>
          </w:p>
        </w:tc>
        <w:tc>
          <w:tcPr>
            <w:tcW w:w="44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sz w:val="20"/>
                <w:szCs w:val="20"/>
              </w:rPr>
            </w:pPr>
            <w:r w:rsidRPr="0030115B">
              <w:rPr>
                <w:sz w:val="20"/>
                <w:szCs w:val="20"/>
              </w:rPr>
              <w:t>738</w:t>
            </w:r>
          </w:p>
        </w:tc>
        <w:tc>
          <w:tcPr>
            <w:tcW w:w="622"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color w:val="000000"/>
                <w:sz w:val="18"/>
                <w:szCs w:val="18"/>
              </w:rPr>
            </w:pPr>
            <w:r w:rsidRPr="0030115B">
              <w:rPr>
                <w:color w:val="000000"/>
                <w:sz w:val="18"/>
                <w:szCs w:val="18"/>
              </w:rPr>
              <w:t>1 16 01083 01 0000 140</w:t>
            </w:r>
          </w:p>
        </w:tc>
        <w:tc>
          <w:tcPr>
            <w:tcW w:w="258"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sz w:val="20"/>
                <w:szCs w:val="20"/>
              </w:rPr>
            </w:pPr>
            <w:r w:rsidRPr="0030115B">
              <w:rPr>
                <w:sz w:val="20"/>
                <w:szCs w:val="20"/>
              </w:rPr>
              <w:t>5,3</w:t>
            </w:r>
          </w:p>
        </w:tc>
        <w:tc>
          <w:tcPr>
            <w:tcW w:w="258"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sz w:val="20"/>
                <w:szCs w:val="20"/>
              </w:rPr>
            </w:pPr>
            <w:r w:rsidRPr="0030115B">
              <w:rPr>
                <w:sz w:val="20"/>
                <w:szCs w:val="20"/>
              </w:rPr>
              <w:t>7,1</w:t>
            </w:r>
          </w:p>
        </w:tc>
        <w:tc>
          <w:tcPr>
            <w:tcW w:w="258"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sz w:val="20"/>
                <w:szCs w:val="20"/>
              </w:rPr>
            </w:pPr>
            <w:r w:rsidRPr="0030115B">
              <w:rPr>
                <w:sz w:val="20"/>
                <w:szCs w:val="20"/>
              </w:rPr>
              <w:t>4,1</w:t>
            </w:r>
          </w:p>
        </w:tc>
      </w:tr>
      <w:tr w:rsidR="0030115B" w:rsidRPr="0030115B" w:rsidTr="00091381">
        <w:trPr>
          <w:trHeight w:val="1275"/>
          <w:jc w:val="center"/>
        </w:trPr>
        <w:tc>
          <w:tcPr>
            <w:tcW w:w="7844" w:type="dxa"/>
            <w:tcBorders>
              <w:top w:val="nil"/>
              <w:left w:val="single" w:sz="4" w:space="0" w:color="auto"/>
              <w:bottom w:val="single" w:sz="4" w:space="0" w:color="auto"/>
              <w:right w:val="single" w:sz="4" w:space="0" w:color="auto"/>
            </w:tcBorders>
            <w:shd w:val="clear" w:color="auto" w:fill="auto"/>
            <w:vAlign w:val="bottom"/>
            <w:hideMark/>
          </w:tcPr>
          <w:p w:rsidR="0030115B" w:rsidRPr="0030115B" w:rsidRDefault="0030115B" w:rsidP="0030115B">
            <w:pPr>
              <w:rPr>
                <w:color w:val="000000"/>
                <w:sz w:val="18"/>
                <w:szCs w:val="18"/>
              </w:rPr>
            </w:pPr>
            <w:r w:rsidRPr="0030115B">
              <w:rPr>
                <w:color w:val="000000"/>
                <w:sz w:val="18"/>
                <w:szCs w:val="18"/>
              </w:rPr>
              <w:t xml:space="preserve">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w:t>
            </w:r>
          </w:p>
        </w:tc>
        <w:tc>
          <w:tcPr>
            <w:tcW w:w="44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sz w:val="20"/>
                <w:szCs w:val="20"/>
              </w:rPr>
            </w:pPr>
            <w:r w:rsidRPr="0030115B">
              <w:rPr>
                <w:sz w:val="20"/>
                <w:szCs w:val="20"/>
              </w:rPr>
              <w:t>738</w:t>
            </w:r>
          </w:p>
        </w:tc>
        <w:tc>
          <w:tcPr>
            <w:tcW w:w="622"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color w:val="000000"/>
                <w:sz w:val="18"/>
                <w:szCs w:val="18"/>
              </w:rPr>
            </w:pPr>
            <w:r w:rsidRPr="0030115B">
              <w:rPr>
                <w:color w:val="000000"/>
                <w:sz w:val="18"/>
                <w:szCs w:val="18"/>
              </w:rPr>
              <w:t>1 16 01143 01 0000 140</w:t>
            </w:r>
          </w:p>
        </w:tc>
        <w:tc>
          <w:tcPr>
            <w:tcW w:w="258"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color w:val="000000"/>
                <w:sz w:val="18"/>
                <w:szCs w:val="18"/>
              </w:rPr>
            </w:pPr>
            <w:r w:rsidRPr="0030115B">
              <w:rPr>
                <w:color w:val="000000"/>
                <w:sz w:val="18"/>
                <w:szCs w:val="18"/>
              </w:rPr>
              <w:t>2,9</w:t>
            </w:r>
          </w:p>
        </w:tc>
        <w:tc>
          <w:tcPr>
            <w:tcW w:w="258"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color w:val="000000"/>
                <w:sz w:val="18"/>
                <w:szCs w:val="18"/>
              </w:rPr>
            </w:pPr>
            <w:r w:rsidRPr="0030115B">
              <w:rPr>
                <w:color w:val="000000"/>
                <w:sz w:val="18"/>
                <w:szCs w:val="18"/>
              </w:rPr>
              <w:t>3,9</w:t>
            </w:r>
          </w:p>
        </w:tc>
        <w:tc>
          <w:tcPr>
            <w:tcW w:w="258"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color w:val="000000"/>
                <w:sz w:val="18"/>
                <w:szCs w:val="18"/>
              </w:rPr>
            </w:pPr>
            <w:r w:rsidRPr="0030115B">
              <w:rPr>
                <w:color w:val="000000"/>
                <w:sz w:val="18"/>
                <w:szCs w:val="18"/>
              </w:rPr>
              <w:t>5,0</w:t>
            </w:r>
          </w:p>
        </w:tc>
      </w:tr>
      <w:tr w:rsidR="0030115B" w:rsidRPr="0030115B" w:rsidTr="00091381">
        <w:trPr>
          <w:trHeight w:val="1252"/>
          <w:jc w:val="center"/>
        </w:trPr>
        <w:tc>
          <w:tcPr>
            <w:tcW w:w="7844" w:type="dxa"/>
            <w:tcBorders>
              <w:top w:val="nil"/>
              <w:left w:val="single" w:sz="4" w:space="0" w:color="auto"/>
              <w:bottom w:val="single" w:sz="4" w:space="0" w:color="auto"/>
              <w:right w:val="single" w:sz="4" w:space="0" w:color="auto"/>
            </w:tcBorders>
            <w:shd w:val="clear" w:color="auto" w:fill="auto"/>
            <w:vAlign w:val="bottom"/>
            <w:hideMark/>
          </w:tcPr>
          <w:p w:rsidR="0030115B" w:rsidRPr="0030115B" w:rsidRDefault="0030115B" w:rsidP="0030115B">
            <w:pPr>
              <w:rPr>
                <w:color w:val="000000"/>
                <w:sz w:val="18"/>
                <w:szCs w:val="18"/>
              </w:rPr>
            </w:pPr>
            <w:r w:rsidRPr="0030115B">
              <w:rPr>
                <w:color w:val="000000"/>
                <w:sz w:val="18"/>
                <w:szCs w:val="18"/>
              </w:rPr>
              <w:t xml:space="preserve">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 </w:t>
            </w:r>
          </w:p>
        </w:tc>
        <w:tc>
          <w:tcPr>
            <w:tcW w:w="44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sz w:val="20"/>
                <w:szCs w:val="20"/>
              </w:rPr>
            </w:pPr>
            <w:r w:rsidRPr="0030115B">
              <w:rPr>
                <w:sz w:val="20"/>
                <w:szCs w:val="20"/>
              </w:rPr>
              <w:t>738</w:t>
            </w:r>
          </w:p>
        </w:tc>
        <w:tc>
          <w:tcPr>
            <w:tcW w:w="622"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color w:val="000000"/>
                <w:sz w:val="18"/>
                <w:szCs w:val="18"/>
              </w:rPr>
            </w:pPr>
            <w:r w:rsidRPr="0030115B">
              <w:rPr>
                <w:color w:val="000000"/>
                <w:sz w:val="18"/>
                <w:szCs w:val="18"/>
              </w:rPr>
              <w:t>1 16 01153 01 0000 140</w:t>
            </w:r>
          </w:p>
        </w:tc>
        <w:tc>
          <w:tcPr>
            <w:tcW w:w="258"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color w:val="000000"/>
                <w:sz w:val="18"/>
                <w:szCs w:val="18"/>
              </w:rPr>
            </w:pPr>
            <w:r w:rsidRPr="0030115B">
              <w:rPr>
                <w:color w:val="000000"/>
                <w:sz w:val="18"/>
                <w:szCs w:val="18"/>
              </w:rPr>
              <w:t>0,3</w:t>
            </w:r>
          </w:p>
        </w:tc>
        <w:tc>
          <w:tcPr>
            <w:tcW w:w="258"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color w:val="000000"/>
                <w:sz w:val="18"/>
                <w:szCs w:val="18"/>
              </w:rPr>
            </w:pPr>
            <w:r w:rsidRPr="0030115B">
              <w:rPr>
                <w:color w:val="000000"/>
                <w:sz w:val="18"/>
                <w:szCs w:val="18"/>
              </w:rPr>
              <w:t>0,3</w:t>
            </w:r>
          </w:p>
        </w:tc>
        <w:tc>
          <w:tcPr>
            <w:tcW w:w="258"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color w:val="000000"/>
                <w:sz w:val="18"/>
                <w:szCs w:val="18"/>
              </w:rPr>
            </w:pPr>
            <w:r w:rsidRPr="0030115B">
              <w:rPr>
                <w:color w:val="000000"/>
                <w:sz w:val="18"/>
                <w:szCs w:val="18"/>
              </w:rPr>
              <w:t>0,3</w:t>
            </w:r>
          </w:p>
        </w:tc>
      </w:tr>
      <w:tr w:rsidR="0030115B" w:rsidRPr="0030115B" w:rsidTr="00091381">
        <w:trPr>
          <w:trHeight w:val="986"/>
          <w:jc w:val="center"/>
        </w:trPr>
        <w:tc>
          <w:tcPr>
            <w:tcW w:w="7844" w:type="dxa"/>
            <w:tcBorders>
              <w:top w:val="nil"/>
              <w:left w:val="single" w:sz="4" w:space="0" w:color="auto"/>
              <w:bottom w:val="single" w:sz="4" w:space="0" w:color="auto"/>
              <w:right w:val="single" w:sz="4" w:space="0" w:color="auto"/>
            </w:tcBorders>
            <w:shd w:val="clear" w:color="auto" w:fill="auto"/>
            <w:vAlign w:val="bottom"/>
            <w:hideMark/>
          </w:tcPr>
          <w:p w:rsidR="0030115B" w:rsidRPr="0030115B" w:rsidRDefault="0030115B" w:rsidP="0030115B">
            <w:pPr>
              <w:rPr>
                <w:color w:val="000000"/>
                <w:sz w:val="18"/>
                <w:szCs w:val="18"/>
              </w:rPr>
            </w:pPr>
            <w:r w:rsidRPr="0030115B">
              <w:rPr>
                <w:color w:val="000000"/>
                <w:sz w:val="18"/>
                <w:szCs w:val="18"/>
              </w:rPr>
              <w:t xml:space="preserve">  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c>
          <w:tcPr>
            <w:tcW w:w="44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sz w:val="20"/>
                <w:szCs w:val="20"/>
              </w:rPr>
            </w:pPr>
            <w:r w:rsidRPr="0030115B">
              <w:rPr>
                <w:sz w:val="20"/>
                <w:szCs w:val="20"/>
              </w:rPr>
              <w:t>738</w:t>
            </w:r>
          </w:p>
        </w:tc>
        <w:tc>
          <w:tcPr>
            <w:tcW w:w="622"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color w:val="000000"/>
                <w:sz w:val="18"/>
                <w:szCs w:val="18"/>
              </w:rPr>
            </w:pPr>
            <w:r w:rsidRPr="0030115B">
              <w:rPr>
                <w:color w:val="000000"/>
                <w:sz w:val="18"/>
                <w:szCs w:val="18"/>
              </w:rPr>
              <w:t>1 16 01173 01 0000 140</w:t>
            </w:r>
          </w:p>
        </w:tc>
        <w:tc>
          <w:tcPr>
            <w:tcW w:w="258"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color w:val="000000"/>
                <w:sz w:val="18"/>
                <w:szCs w:val="18"/>
              </w:rPr>
            </w:pPr>
            <w:r w:rsidRPr="0030115B">
              <w:rPr>
                <w:color w:val="000000"/>
                <w:sz w:val="18"/>
                <w:szCs w:val="18"/>
              </w:rPr>
              <w:t>1,6</w:t>
            </w:r>
          </w:p>
        </w:tc>
        <w:tc>
          <w:tcPr>
            <w:tcW w:w="258"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color w:val="000000"/>
                <w:sz w:val="18"/>
                <w:szCs w:val="18"/>
              </w:rPr>
            </w:pPr>
            <w:r w:rsidRPr="0030115B">
              <w:rPr>
                <w:color w:val="000000"/>
                <w:sz w:val="18"/>
                <w:szCs w:val="18"/>
              </w:rPr>
              <w:t>1,8</w:t>
            </w:r>
          </w:p>
        </w:tc>
        <w:tc>
          <w:tcPr>
            <w:tcW w:w="258"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color w:val="000000"/>
                <w:sz w:val="18"/>
                <w:szCs w:val="18"/>
              </w:rPr>
            </w:pPr>
            <w:r w:rsidRPr="0030115B">
              <w:rPr>
                <w:color w:val="000000"/>
                <w:sz w:val="18"/>
                <w:szCs w:val="18"/>
              </w:rPr>
              <w:t>2,1</w:t>
            </w:r>
          </w:p>
        </w:tc>
      </w:tr>
      <w:tr w:rsidR="0030115B" w:rsidRPr="0030115B" w:rsidTr="00091381">
        <w:trPr>
          <w:trHeight w:val="986"/>
          <w:jc w:val="center"/>
        </w:trPr>
        <w:tc>
          <w:tcPr>
            <w:tcW w:w="7844" w:type="dxa"/>
            <w:tcBorders>
              <w:top w:val="nil"/>
              <w:left w:val="single" w:sz="4" w:space="0" w:color="auto"/>
              <w:bottom w:val="single" w:sz="4" w:space="0" w:color="auto"/>
              <w:right w:val="single" w:sz="4" w:space="0" w:color="auto"/>
            </w:tcBorders>
            <w:shd w:val="clear" w:color="auto" w:fill="auto"/>
            <w:vAlign w:val="bottom"/>
            <w:hideMark/>
          </w:tcPr>
          <w:p w:rsidR="0030115B" w:rsidRPr="0030115B" w:rsidRDefault="0030115B" w:rsidP="0030115B">
            <w:pPr>
              <w:rPr>
                <w:color w:val="000000"/>
                <w:sz w:val="18"/>
                <w:szCs w:val="18"/>
              </w:rPr>
            </w:pPr>
            <w:r w:rsidRPr="0030115B">
              <w:rPr>
                <w:color w:val="000000"/>
                <w:sz w:val="18"/>
                <w:szCs w:val="18"/>
              </w:rPr>
              <w:t xml:space="preserve">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w:t>
            </w:r>
          </w:p>
        </w:tc>
        <w:tc>
          <w:tcPr>
            <w:tcW w:w="44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sz w:val="20"/>
                <w:szCs w:val="20"/>
              </w:rPr>
            </w:pPr>
            <w:r w:rsidRPr="0030115B">
              <w:rPr>
                <w:sz w:val="20"/>
                <w:szCs w:val="20"/>
              </w:rPr>
              <w:t>738</w:t>
            </w:r>
          </w:p>
        </w:tc>
        <w:tc>
          <w:tcPr>
            <w:tcW w:w="622"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color w:val="000000"/>
                <w:sz w:val="18"/>
                <w:szCs w:val="18"/>
              </w:rPr>
            </w:pPr>
            <w:r w:rsidRPr="0030115B">
              <w:rPr>
                <w:color w:val="000000"/>
                <w:sz w:val="18"/>
                <w:szCs w:val="18"/>
              </w:rPr>
              <w:t>1 16 01193 01 0000 140</w:t>
            </w:r>
          </w:p>
        </w:tc>
        <w:tc>
          <w:tcPr>
            <w:tcW w:w="258"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color w:val="000000"/>
                <w:sz w:val="18"/>
                <w:szCs w:val="18"/>
              </w:rPr>
            </w:pPr>
            <w:r w:rsidRPr="0030115B">
              <w:rPr>
                <w:color w:val="000000"/>
                <w:sz w:val="18"/>
                <w:szCs w:val="18"/>
              </w:rPr>
              <w:t>12,0</w:t>
            </w:r>
          </w:p>
        </w:tc>
        <w:tc>
          <w:tcPr>
            <w:tcW w:w="258"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color w:val="000000"/>
                <w:sz w:val="18"/>
                <w:szCs w:val="18"/>
              </w:rPr>
            </w:pPr>
            <w:r w:rsidRPr="0030115B">
              <w:rPr>
                <w:color w:val="000000"/>
                <w:sz w:val="18"/>
                <w:szCs w:val="18"/>
              </w:rPr>
              <w:t>16,0</w:t>
            </w:r>
          </w:p>
        </w:tc>
        <w:tc>
          <w:tcPr>
            <w:tcW w:w="258"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color w:val="000000"/>
                <w:sz w:val="18"/>
                <w:szCs w:val="18"/>
              </w:rPr>
            </w:pPr>
            <w:r w:rsidRPr="0030115B">
              <w:rPr>
                <w:color w:val="000000"/>
                <w:sz w:val="18"/>
                <w:szCs w:val="18"/>
              </w:rPr>
              <w:t>9,4</w:t>
            </w:r>
          </w:p>
        </w:tc>
      </w:tr>
      <w:tr w:rsidR="0030115B" w:rsidRPr="0030115B" w:rsidTr="00091381">
        <w:trPr>
          <w:trHeight w:val="987"/>
          <w:jc w:val="center"/>
        </w:trPr>
        <w:tc>
          <w:tcPr>
            <w:tcW w:w="7844" w:type="dxa"/>
            <w:tcBorders>
              <w:top w:val="nil"/>
              <w:left w:val="single" w:sz="4" w:space="0" w:color="auto"/>
              <w:bottom w:val="single" w:sz="4" w:space="0" w:color="auto"/>
              <w:right w:val="single" w:sz="4" w:space="0" w:color="auto"/>
            </w:tcBorders>
            <w:shd w:val="clear" w:color="auto" w:fill="auto"/>
            <w:vAlign w:val="bottom"/>
            <w:hideMark/>
          </w:tcPr>
          <w:p w:rsidR="0030115B" w:rsidRPr="0030115B" w:rsidRDefault="0030115B" w:rsidP="0030115B">
            <w:pPr>
              <w:rPr>
                <w:color w:val="000000"/>
                <w:sz w:val="18"/>
                <w:szCs w:val="18"/>
              </w:rPr>
            </w:pPr>
            <w:r w:rsidRPr="0030115B">
              <w:rPr>
                <w:color w:val="000000"/>
                <w:sz w:val="18"/>
                <w:szCs w:val="18"/>
              </w:rPr>
              <w:t xml:space="preserve">  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44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sz w:val="20"/>
                <w:szCs w:val="20"/>
              </w:rPr>
            </w:pPr>
            <w:r w:rsidRPr="0030115B">
              <w:rPr>
                <w:sz w:val="20"/>
                <w:szCs w:val="20"/>
              </w:rPr>
              <w:t>738</w:t>
            </w:r>
          </w:p>
        </w:tc>
        <w:tc>
          <w:tcPr>
            <w:tcW w:w="622"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sz w:val="20"/>
                <w:szCs w:val="20"/>
              </w:rPr>
            </w:pPr>
            <w:r w:rsidRPr="0030115B">
              <w:rPr>
                <w:sz w:val="20"/>
                <w:szCs w:val="20"/>
              </w:rPr>
              <w:t>1 16 01203 01 0000 140</w:t>
            </w:r>
          </w:p>
        </w:tc>
        <w:tc>
          <w:tcPr>
            <w:tcW w:w="258"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color w:val="000000"/>
                <w:sz w:val="18"/>
                <w:szCs w:val="18"/>
              </w:rPr>
            </w:pPr>
            <w:r w:rsidRPr="0030115B">
              <w:rPr>
                <w:color w:val="000000"/>
                <w:sz w:val="18"/>
                <w:szCs w:val="18"/>
              </w:rPr>
              <w:t>19,4</w:t>
            </w:r>
          </w:p>
        </w:tc>
        <w:tc>
          <w:tcPr>
            <w:tcW w:w="258"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color w:val="000000"/>
                <w:sz w:val="18"/>
                <w:szCs w:val="18"/>
              </w:rPr>
            </w:pPr>
            <w:r w:rsidRPr="0030115B">
              <w:rPr>
                <w:color w:val="000000"/>
                <w:sz w:val="18"/>
                <w:szCs w:val="18"/>
              </w:rPr>
              <w:t>17,8</w:t>
            </w:r>
          </w:p>
        </w:tc>
        <w:tc>
          <w:tcPr>
            <w:tcW w:w="258"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color w:val="000000"/>
                <w:sz w:val="18"/>
                <w:szCs w:val="18"/>
              </w:rPr>
            </w:pPr>
            <w:r w:rsidRPr="0030115B">
              <w:rPr>
                <w:color w:val="000000"/>
                <w:sz w:val="18"/>
                <w:szCs w:val="18"/>
              </w:rPr>
              <w:t>17,2</w:t>
            </w:r>
          </w:p>
        </w:tc>
      </w:tr>
      <w:tr w:rsidR="0030115B" w:rsidRPr="0030115B" w:rsidTr="00091381">
        <w:trPr>
          <w:trHeight w:val="278"/>
          <w:jc w:val="center"/>
        </w:trPr>
        <w:tc>
          <w:tcPr>
            <w:tcW w:w="7844" w:type="dxa"/>
            <w:tcBorders>
              <w:top w:val="nil"/>
              <w:left w:val="single" w:sz="4" w:space="0" w:color="auto"/>
              <w:bottom w:val="single" w:sz="4" w:space="0" w:color="auto"/>
              <w:right w:val="single" w:sz="4" w:space="0" w:color="auto"/>
            </w:tcBorders>
            <w:shd w:val="clear" w:color="auto" w:fill="auto"/>
            <w:vAlign w:val="bottom"/>
            <w:hideMark/>
          </w:tcPr>
          <w:p w:rsidR="0030115B" w:rsidRPr="0030115B" w:rsidRDefault="0030115B" w:rsidP="0030115B">
            <w:pPr>
              <w:rPr>
                <w:b/>
                <w:bCs/>
                <w:color w:val="000000"/>
                <w:sz w:val="20"/>
                <w:szCs w:val="20"/>
              </w:rPr>
            </w:pPr>
            <w:r w:rsidRPr="0030115B">
              <w:rPr>
                <w:b/>
                <w:bCs/>
                <w:color w:val="000000"/>
                <w:sz w:val="20"/>
                <w:szCs w:val="20"/>
              </w:rPr>
              <w:t>Администрация Губернатора и Правительства Кировской области</w:t>
            </w:r>
          </w:p>
        </w:tc>
        <w:tc>
          <w:tcPr>
            <w:tcW w:w="44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b/>
                <w:bCs/>
                <w:sz w:val="20"/>
                <w:szCs w:val="20"/>
              </w:rPr>
            </w:pPr>
            <w:r w:rsidRPr="0030115B">
              <w:rPr>
                <w:b/>
                <w:bCs/>
                <w:sz w:val="20"/>
                <w:szCs w:val="20"/>
              </w:rPr>
              <w:t>836</w:t>
            </w:r>
          </w:p>
        </w:tc>
        <w:tc>
          <w:tcPr>
            <w:tcW w:w="622"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sz w:val="20"/>
                <w:szCs w:val="20"/>
              </w:rPr>
            </w:pPr>
            <w:r w:rsidRPr="0030115B">
              <w:rPr>
                <w:sz w:val="20"/>
                <w:szCs w:val="20"/>
              </w:rPr>
              <w:t> </w:t>
            </w:r>
          </w:p>
        </w:tc>
        <w:tc>
          <w:tcPr>
            <w:tcW w:w="258"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color w:val="000000"/>
                <w:sz w:val="18"/>
                <w:szCs w:val="18"/>
              </w:rPr>
            </w:pPr>
            <w:r w:rsidRPr="0030115B">
              <w:rPr>
                <w:color w:val="000000"/>
                <w:sz w:val="18"/>
                <w:szCs w:val="18"/>
              </w:rPr>
              <w:t>6,0</w:t>
            </w:r>
          </w:p>
        </w:tc>
        <w:tc>
          <w:tcPr>
            <w:tcW w:w="258"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color w:val="000000"/>
                <w:sz w:val="18"/>
                <w:szCs w:val="18"/>
              </w:rPr>
            </w:pPr>
            <w:r w:rsidRPr="0030115B">
              <w:rPr>
                <w:color w:val="000000"/>
                <w:sz w:val="18"/>
                <w:szCs w:val="18"/>
              </w:rPr>
              <w:t>6,0</w:t>
            </w:r>
          </w:p>
        </w:tc>
        <w:tc>
          <w:tcPr>
            <w:tcW w:w="258"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color w:val="000000"/>
                <w:sz w:val="18"/>
                <w:szCs w:val="18"/>
              </w:rPr>
            </w:pPr>
            <w:r w:rsidRPr="0030115B">
              <w:rPr>
                <w:color w:val="000000"/>
                <w:sz w:val="18"/>
                <w:szCs w:val="18"/>
              </w:rPr>
              <w:t>6,0</w:t>
            </w:r>
          </w:p>
        </w:tc>
      </w:tr>
      <w:tr w:rsidR="0030115B" w:rsidRPr="0030115B" w:rsidTr="00091381">
        <w:trPr>
          <w:trHeight w:val="1051"/>
          <w:jc w:val="center"/>
        </w:trPr>
        <w:tc>
          <w:tcPr>
            <w:tcW w:w="7844" w:type="dxa"/>
            <w:tcBorders>
              <w:top w:val="nil"/>
              <w:left w:val="single" w:sz="4" w:space="0" w:color="auto"/>
              <w:bottom w:val="single" w:sz="4" w:space="0" w:color="auto"/>
              <w:right w:val="single" w:sz="4" w:space="0" w:color="auto"/>
            </w:tcBorders>
            <w:shd w:val="clear" w:color="auto" w:fill="auto"/>
            <w:vAlign w:val="bottom"/>
            <w:hideMark/>
          </w:tcPr>
          <w:p w:rsidR="0030115B" w:rsidRPr="0030115B" w:rsidRDefault="0030115B" w:rsidP="0030115B">
            <w:pPr>
              <w:rPr>
                <w:color w:val="000000"/>
                <w:sz w:val="18"/>
                <w:szCs w:val="18"/>
              </w:rPr>
            </w:pPr>
            <w:r w:rsidRPr="0030115B">
              <w:rPr>
                <w:color w:val="000000"/>
                <w:sz w:val="18"/>
                <w:szCs w:val="18"/>
              </w:rPr>
              <w:lastRenderedPageBreak/>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44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sz w:val="20"/>
                <w:szCs w:val="20"/>
              </w:rPr>
            </w:pPr>
            <w:r w:rsidRPr="0030115B">
              <w:rPr>
                <w:sz w:val="20"/>
                <w:szCs w:val="20"/>
              </w:rPr>
              <w:t>836</w:t>
            </w:r>
          </w:p>
        </w:tc>
        <w:tc>
          <w:tcPr>
            <w:tcW w:w="622"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sz w:val="20"/>
                <w:szCs w:val="20"/>
              </w:rPr>
            </w:pPr>
            <w:r w:rsidRPr="0030115B">
              <w:rPr>
                <w:sz w:val="20"/>
                <w:szCs w:val="20"/>
              </w:rPr>
              <w:t>1 16 01053 01 0000140</w:t>
            </w:r>
          </w:p>
        </w:tc>
        <w:tc>
          <w:tcPr>
            <w:tcW w:w="258"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color w:val="000000"/>
                <w:sz w:val="18"/>
                <w:szCs w:val="18"/>
              </w:rPr>
            </w:pPr>
            <w:r w:rsidRPr="0030115B">
              <w:rPr>
                <w:color w:val="000000"/>
                <w:sz w:val="18"/>
                <w:szCs w:val="18"/>
              </w:rPr>
              <w:t>6,0</w:t>
            </w:r>
          </w:p>
        </w:tc>
        <w:tc>
          <w:tcPr>
            <w:tcW w:w="258"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color w:val="000000"/>
                <w:sz w:val="18"/>
                <w:szCs w:val="18"/>
              </w:rPr>
            </w:pPr>
            <w:r w:rsidRPr="0030115B">
              <w:rPr>
                <w:color w:val="000000"/>
                <w:sz w:val="18"/>
                <w:szCs w:val="18"/>
              </w:rPr>
              <w:t>6,0</w:t>
            </w:r>
          </w:p>
        </w:tc>
        <w:tc>
          <w:tcPr>
            <w:tcW w:w="258"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color w:val="000000"/>
                <w:sz w:val="18"/>
                <w:szCs w:val="18"/>
              </w:rPr>
            </w:pPr>
            <w:r w:rsidRPr="0030115B">
              <w:rPr>
                <w:color w:val="000000"/>
                <w:sz w:val="18"/>
                <w:szCs w:val="18"/>
              </w:rPr>
              <w:t>6,0</w:t>
            </w:r>
          </w:p>
        </w:tc>
      </w:tr>
      <w:tr w:rsidR="0030115B" w:rsidRPr="0030115B" w:rsidTr="00091381">
        <w:trPr>
          <w:trHeight w:val="400"/>
          <w:jc w:val="center"/>
        </w:trPr>
        <w:tc>
          <w:tcPr>
            <w:tcW w:w="7844" w:type="dxa"/>
            <w:tcBorders>
              <w:top w:val="nil"/>
              <w:left w:val="single" w:sz="4" w:space="0" w:color="auto"/>
              <w:bottom w:val="single" w:sz="4" w:space="0" w:color="auto"/>
              <w:right w:val="single" w:sz="4" w:space="0" w:color="auto"/>
            </w:tcBorders>
            <w:shd w:val="clear" w:color="auto" w:fill="auto"/>
            <w:vAlign w:val="bottom"/>
            <w:hideMark/>
          </w:tcPr>
          <w:p w:rsidR="0030115B" w:rsidRPr="0030115B" w:rsidRDefault="0030115B" w:rsidP="0030115B">
            <w:pPr>
              <w:rPr>
                <w:b/>
                <w:bCs/>
                <w:sz w:val="20"/>
                <w:szCs w:val="20"/>
              </w:rPr>
            </w:pPr>
            <w:r w:rsidRPr="0030115B">
              <w:rPr>
                <w:b/>
                <w:bCs/>
                <w:sz w:val="20"/>
                <w:szCs w:val="20"/>
              </w:rPr>
              <w:t>Управление образования администрации Кикнурского муниципального округа</w:t>
            </w:r>
          </w:p>
        </w:tc>
        <w:tc>
          <w:tcPr>
            <w:tcW w:w="44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b/>
                <w:bCs/>
                <w:sz w:val="20"/>
                <w:szCs w:val="20"/>
              </w:rPr>
            </w:pPr>
            <w:r w:rsidRPr="0030115B">
              <w:rPr>
                <w:b/>
                <w:bCs/>
                <w:sz w:val="20"/>
                <w:szCs w:val="20"/>
              </w:rPr>
              <w:t>903</w:t>
            </w:r>
          </w:p>
        </w:tc>
        <w:tc>
          <w:tcPr>
            <w:tcW w:w="622"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b/>
                <w:bCs/>
                <w:sz w:val="20"/>
                <w:szCs w:val="20"/>
              </w:rPr>
            </w:pPr>
            <w:r w:rsidRPr="0030115B">
              <w:rPr>
                <w:b/>
                <w:bCs/>
                <w:sz w:val="20"/>
                <w:szCs w:val="20"/>
              </w:rPr>
              <w:t> </w:t>
            </w:r>
          </w:p>
        </w:tc>
        <w:tc>
          <w:tcPr>
            <w:tcW w:w="258"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b/>
                <w:bCs/>
                <w:sz w:val="20"/>
                <w:szCs w:val="20"/>
              </w:rPr>
            </w:pPr>
            <w:r w:rsidRPr="0030115B">
              <w:rPr>
                <w:b/>
                <w:bCs/>
                <w:sz w:val="20"/>
                <w:szCs w:val="20"/>
              </w:rPr>
              <w:t>39734,10</w:t>
            </w:r>
          </w:p>
        </w:tc>
        <w:tc>
          <w:tcPr>
            <w:tcW w:w="258"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b/>
                <w:bCs/>
                <w:sz w:val="20"/>
                <w:szCs w:val="20"/>
              </w:rPr>
            </w:pPr>
            <w:r w:rsidRPr="0030115B">
              <w:rPr>
                <w:b/>
                <w:bCs/>
                <w:sz w:val="20"/>
                <w:szCs w:val="20"/>
              </w:rPr>
              <w:t>21429,20</w:t>
            </w:r>
          </w:p>
        </w:tc>
        <w:tc>
          <w:tcPr>
            <w:tcW w:w="258"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b/>
                <w:bCs/>
                <w:sz w:val="20"/>
                <w:szCs w:val="20"/>
              </w:rPr>
            </w:pPr>
            <w:r w:rsidRPr="0030115B">
              <w:rPr>
                <w:b/>
                <w:bCs/>
                <w:sz w:val="20"/>
                <w:szCs w:val="20"/>
              </w:rPr>
              <w:t>21546,40</w:t>
            </w:r>
          </w:p>
        </w:tc>
      </w:tr>
      <w:tr w:rsidR="0030115B" w:rsidRPr="0030115B" w:rsidTr="0030115B">
        <w:trPr>
          <w:trHeight w:val="720"/>
          <w:jc w:val="center"/>
        </w:trPr>
        <w:tc>
          <w:tcPr>
            <w:tcW w:w="7844" w:type="dxa"/>
            <w:tcBorders>
              <w:top w:val="nil"/>
              <w:left w:val="single" w:sz="4" w:space="0" w:color="auto"/>
              <w:bottom w:val="single" w:sz="4" w:space="0" w:color="auto"/>
              <w:right w:val="single" w:sz="4" w:space="0" w:color="auto"/>
            </w:tcBorders>
            <w:shd w:val="clear" w:color="000000" w:fill="FFFFFF"/>
            <w:noWrap/>
            <w:hideMark/>
          </w:tcPr>
          <w:p w:rsidR="0030115B" w:rsidRPr="0030115B" w:rsidRDefault="0030115B" w:rsidP="0030115B">
            <w:pPr>
              <w:jc w:val="both"/>
              <w:rPr>
                <w:color w:val="000000"/>
                <w:sz w:val="18"/>
                <w:szCs w:val="18"/>
              </w:rPr>
            </w:pPr>
            <w:r w:rsidRPr="0030115B">
              <w:rPr>
                <w:color w:val="000000"/>
                <w:sz w:val="18"/>
                <w:szCs w:val="18"/>
              </w:rPr>
              <w:t>Прочие доходы от оказания платных услуг (работ) получателями средств бюджетов муниципальных округов</w:t>
            </w:r>
          </w:p>
        </w:tc>
        <w:tc>
          <w:tcPr>
            <w:tcW w:w="44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sz w:val="20"/>
                <w:szCs w:val="20"/>
              </w:rPr>
            </w:pPr>
            <w:r w:rsidRPr="0030115B">
              <w:rPr>
                <w:sz w:val="20"/>
                <w:szCs w:val="20"/>
              </w:rPr>
              <w:t>903</w:t>
            </w:r>
          </w:p>
        </w:tc>
        <w:tc>
          <w:tcPr>
            <w:tcW w:w="622" w:type="dxa"/>
            <w:tcBorders>
              <w:top w:val="nil"/>
              <w:left w:val="nil"/>
              <w:bottom w:val="single" w:sz="4" w:space="0" w:color="auto"/>
              <w:right w:val="single" w:sz="4" w:space="0" w:color="auto"/>
            </w:tcBorders>
            <w:shd w:val="clear" w:color="000000" w:fill="FFFFFF"/>
            <w:noWrap/>
            <w:vAlign w:val="bottom"/>
            <w:hideMark/>
          </w:tcPr>
          <w:p w:rsidR="0030115B" w:rsidRPr="0030115B" w:rsidRDefault="0030115B" w:rsidP="0030115B">
            <w:pPr>
              <w:jc w:val="center"/>
              <w:rPr>
                <w:color w:val="000000"/>
                <w:sz w:val="18"/>
                <w:szCs w:val="18"/>
              </w:rPr>
            </w:pPr>
            <w:r w:rsidRPr="0030115B">
              <w:rPr>
                <w:color w:val="000000"/>
                <w:sz w:val="18"/>
                <w:szCs w:val="18"/>
              </w:rPr>
              <w:t>1 13 01994 14 0000 130</w:t>
            </w:r>
          </w:p>
        </w:tc>
        <w:tc>
          <w:tcPr>
            <w:tcW w:w="258"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sz w:val="20"/>
                <w:szCs w:val="20"/>
              </w:rPr>
            </w:pPr>
            <w:r w:rsidRPr="0030115B">
              <w:rPr>
                <w:sz w:val="20"/>
                <w:szCs w:val="20"/>
              </w:rPr>
              <w:t>3799,5</w:t>
            </w:r>
          </w:p>
        </w:tc>
        <w:tc>
          <w:tcPr>
            <w:tcW w:w="258"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sz w:val="20"/>
                <w:szCs w:val="20"/>
              </w:rPr>
            </w:pPr>
            <w:r w:rsidRPr="0030115B">
              <w:rPr>
                <w:sz w:val="20"/>
                <w:szCs w:val="20"/>
              </w:rPr>
              <w:t>3630,6</w:t>
            </w:r>
          </w:p>
        </w:tc>
        <w:tc>
          <w:tcPr>
            <w:tcW w:w="258"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sz w:val="20"/>
                <w:szCs w:val="20"/>
              </w:rPr>
            </w:pPr>
            <w:r w:rsidRPr="0030115B">
              <w:rPr>
                <w:sz w:val="20"/>
                <w:szCs w:val="20"/>
              </w:rPr>
              <w:t>3663,8</w:t>
            </w:r>
          </w:p>
        </w:tc>
      </w:tr>
      <w:tr w:rsidR="0030115B" w:rsidRPr="0030115B" w:rsidTr="00091381">
        <w:trPr>
          <w:trHeight w:val="635"/>
          <w:jc w:val="center"/>
        </w:trPr>
        <w:tc>
          <w:tcPr>
            <w:tcW w:w="7844" w:type="dxa"/>
            <w:tcBorders>
              <w:top w:val="nil"/>
              <w:left w:val="single" w:sz="4" w:space="0" w:color="auto"/>
              <w:bottom w:val="single" w:sz="4" w:space="0" w:color="auto"/>
              <w:right w:val="single" w:sz="4" w:space="0" w:color="auto"/>
            </w:tcBorders>
            <w:shd w:val="clear" w:color="000000" w:fill="FFFFFF"/>
            <w:noWrap/>
            <w:hideMark/>
          </w:tcPr>
          <w:p w:rsidR="0030115B" w:rsidRPr="0030115B" w:rsidRDefault="0030115B" w:rsidP="0030115B">
            <w:pPr>
              <w:jc w:val="both"/>
              <w:rPr>
                <w:color w:val="000000"/>
                <w:sz w:val="18"/>
                <w:szCs w:val="18"/>
              </w:rPr>
            </w:pPr>
            <w:r w:rsidRPr="0030115B">
              <w:rPr>
                <w:color w:val="000000"/>
                <w:sz w:val="18"/>
                <w:szCs w:val="18"/>
              </w:rPr>
              <w:t>Доходы, поступающие в порядке возмещения расходов, понесенных в связи с эксплуатацией имущества муниципальных округов</w:t>
            </w:r>
          </w:p>
        </w:tc>
        <w:tc>
          <w:tcPr>
            <w:tcW w:w="44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sz w:val="20"/>
                <w:szCs w:val="20"/>
              </w:rPr>
            </w:pPr>
            <w:r w:rsidRPr="0030115B">
              <w:rPr>
                <w:sz w:val="20"/>
                <w:szCs w:val="20"/>
              </w:rPr>
              <w:t>903</w:t>
            </w:r>
          </w:p>
        </w:tc>
        <w:tc>
          <w:tcPr>
            <w:tcW w:w="622" w:type="dxa"/>
            <w:tcBorders>
              <w:top w:val="nil"/>
              <w:left w:val="nil"/>
              <w:bottom w:val="single" w:sz="4" w:space="0" w:color="auto"/>
              <w:right w:val="single" w:sz="4" w:space="0" w:color="auto"/>
            </w:tcBorders>
            <w:shd w:val="clear" w:color="000000" w:fill="FFFFFF"/>
            <w:noWrap/>
            <w:vAlign w:val="bottom"/>
            <w:hideMark/>
          </w:tcPr>
          <w:p w:rsidR="0030115B" w:rsidRPr="0030115B" w:rsidRDefault="0030115B" w:rsidP="0030115B">
            <w:pPr>
              <w:jc w:val="center"/>
              <w:rPr>
                <w:color w:val="000000"/>
                <w:sz w:val="18"/>
                <w:szCs w:val="18"/>
              </w:rPr>
            </w:pPr>
            <w:r w:rsidRPr="0030115B">
              <w:rPr>
                <w:color w:val="000000"/>
                <w:sz w:val="18"/>
                <w:szCs w:val="18"/>
              </w:rPr>
              <w:t>1 13 02064 14 0000 130</w:t>
            </w:r>
          </w:p>
        </w:tc>
        <w:tc>
          <w:tcPr>
            <w:tcW w:w="258"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sz w:val="20"/>
                <w:szCs w:val="20"/>
              </w:rPr>
            </w:pPr>
            <w:r w:rsidRPr="0030115B">
              <w:rPr>
                <w:sz w:val="20"/>
                <w:szCs w:val="20"/>
              </w:rPr>
              <w:t>30</w:t>
            </w:r>
          </w:p>
        </w:tc>
        <w:tc>
          <w:tcPr>
            <w:tcW w:w="258"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sz w:val="20"/>
                <w:szCs w:val="20"/>
              </w:rPr>
            </w:pPr>
            <w:r w:rsidRPr="0030115B">
              <w:rPr>
                <w:sz w:val="20"/>
                <w:szCs w:val="20"/>
              </w:rPr>
              <w:t>31</w:t>
            </w:r>
          </w:p>
        </w:tc>
        <w:tc>
          <w:tcPr>
            <w:tcW w:w="258"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sz w:val="20"/>
                <w:szCs w:val="20"/>
              </w:rPr>
            </w:pPr>
            <w:r w:rsidRPr="0030115B">
              <w:rPr>
                <w:sz w:val="20"/>
                <w:szCs w:val="20"/>
              </w:rPr>
              <w:t>32</w:t>
            </w:r>
          </w:p>
        </w:tc>
      </w:tr>
      <w:tr w:rsidR="0030115B" w:rsidRPr="0030115B" w:rsidTr="0030115B">
        <w:trPr>
          <w:trHeight w:val="480"/>
          <w:jc w:val="center"/>
        </w:trPr>
        <w:tc>
          <w:tcPr>
            <w:tcW w:w="7844" w:type="dxa"/>
            <w:tcBorders>
              <w:top w:val="nil"/>
              <w:left w:val="single" w:sz="4" w:space="0" w:color="auto"/>
              <w:bottom w:val="single" w:sz="4" w:space="0" w:color="auto"/>
              <w:right w:val="single" w:sz="4" w:space="0" w:color="auto"/>
            </w:tcBorders>
            <w:shd w:val="clear" w:color="000000" w:fill="FFFFFF"/>
            <w:noWrap/>
            <w:hideMark/>
          </w:tcPr>
          <w:p w:rsidR="0030115B" w:rsidRPr="0030115B" w:rsidRDefault="0030115B" w:rsidP="0030115B">
            <w:pPr>
              <w:jc w:val="both"/>
              <w:rPr>
                <w:color w:val="000000"/>
                <w:sz w:val="18"/>
                <w:szCs w:val="18"/>
              </w:rPr>
            </w:pPr>
            <w:r w:rsidRPr="0030115B">
              <w:rPr>
                <w:color w:val="000000"/>
                <w:sz w:val="18"/>
                <w:szCs w:val="18"/>
              </w:rPr>
              <w:t>Прочие субсидии бюджетам муниципальных округов</w:t>
            </w:r>
          </w:p>
        </w:tc>
        <w:tc>
          <w:tcPr>
            <w:tcW w:w="44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sz w:val="20"/>
                <w:szCs w:val="20"/>
              </w:rPr>
            </w:pPr>
            <w:r w:rsidRPr="0030115B">
              <w:rPr>
                <w:sz w:val="20"/>
                <w:szCs w:val="20"/>
              </w:rPr>
              <w:t>903</w:t>
            </w:r>
          </w:p>
        </w:tc>
        <w:tc>
          <w:tcPr>
            <w:tcW w:w="622" w:type="dxa"/>
            <w:tcBorders>
              <w:top w:val="nil"/>
              <w:left w:val="nil"/>
              <w:bottom w:val="single" w:sz="4" w:space="0" w:color="auto"/>
              <w:right w:val="single" w:sz="4" w:space="0" w:color="auto"/>
            </w:tcBorders>
            <w:shd w:val="clear" w:color="000000" w:fill="FFFFFF"/>
            <w:noWrap/>
            <w:vAlign w:val="bottom"/>
            <w:hideMark/>
          </w:tcPr>
          <w:p w:rsidR="0030115B" w:rsidRPr="0030115B" w:rsidRDefault="0030115B" w:rsidP="0030115B">
            <w:pPr>
              <w:jc w:val="center"/>
              <w:rPr>
                <w:color w:val="000000"/>
                <w:sz w:val="18"/>
                <w:szCs w:val="18"/>
              </w:rPr>
            </w:pPr>
            <w:r w:rsidRPr="0030115B">
              <w:rPr>
                <w:color w:val="000000"/>
                <w:sz w:val="18"/>
                <w:szCs w:val="18"/>
              </w:rPr>
              <w:t>2 02 29999 14 0000 150</w:t>
            </w:r>
          </w:p>
        </w:tc>
        <w:tc>
          <w:tcPr>
            <w:tcW w:w="258"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sz w:val="20"/>
                <w:szCs w:val="20"/>
              </w:rPr>
            </w:pPr>
            <w:r w:rsidRPr="0030115B">
              <w:rPr>
                <w:sz w:val="20"/>
                <w:szCs w:val="20"/>
              </w:rPr>
              <w:t>15273,9</w:t>
            </w:r>
          </w:p>
        </w:tc>
        <w:tc>
          <w:tcPr>
            <w:tcW w:w="258"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sz w:val="20"/>
                <w:szCs w:val="20"/>
              </w:rPr>
            </w:pPr>
            <w:r w:rsidRPr="0030115B">
              <w:rPr>
                <w:sz w:val="20"/>
                <w:szCs w:val="20"/>
              </w:rPr>
              <w:t>112,5</w:t>
            </w:r>
          </w:p>
        </w:tc>
        <w:tc>
          <w:tcPr>
            <w:tcW w:w="258"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sz w:val="20"/>
                <w:szCs w:val="20"/>
              </w:rPr>
            </w:pPr>
            <w:r w:rsidRPr="0030115B">
              <w:rPr>
                <w:sz w:val="20"/>
                <w:szCs w:val="20"/>
              </w:rPr>
              <w:t>112,5</w:t>
            </w:r>
          </w:p>
        </w:tc>
      </w:tr>
      <w:tr w:rsidR="0030115B" w:rsidRPr="0030115B" w:rsidTr="0030115B">
        <w:trPr>
          <w:trHeight w:val="960"/>
          <w:jc w:val="center"/>
        </w:trPr>
        <w:tc>
          <w:tcPr>
            <w:tcW w:w="7844" w:type="dxa"/>
            <w:tcBorders>
              <w:top w:val="nil"/>
              <w:left w:val="single" w:sz="4" w:space="0" w:color="auto"/>
              <w:bottom w:val="single" w:sz="4" w:space="0" w:color="auto"/>
              <w:right w:val="single" w:sz="4" w:space="0" w:color="auto"/>
            </w:tcBorders>
            <w:shd w:val="clear" w:color="000000" w:fill="FFFFFF"/>
            <w:noWrap/>
            <w:hideMark/>
          </w:tcPr>
          <w:p w:rsidR="0030115B" w:rsidRPr="0030115B" w:rsidRDefault="0030115B" w:rsidP="0030115B">
            <w:pPr>
              <w:jc w:val="both"/>
              <w:rPr>
                <w:color w:val="000000"/>
                <w:sz w:val="18"/>
                <w:szCs w:val="18"/>
              </w:rPr>
            </w:pPr>
            <w:r w:rsidRPr="0030115B">
              <w:rPr>
                <w:color w:val="000000"/>
                <w:sz w:val="18"/>
                <w:szCs w:val="18"/>
              </w:rPr>
              <w:t>Субвенции бюджетам муниципальных округов на выполнение передаваемых полномочий субъектов Российской Федерации</w:t>
            </w:r>
          </w:p>
        </w:tc>
        <w:tc>
          <w:tcPr>
            <w:tcW w:w="44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sz w:val="20"/>
                <w:szCs w:val="20"/>
              </w:rPr>
            </w:pPr>
            <w:r w:rsidRPr="0030115B">
              <w:rPr>
                <w:sz w:val="20"/>
                <w:szCs w:val="20"/>
              </w:rPr>
              <w:t>903</w:t>
            </w:r>
          </w:p>
        </w:tc>
        <w:tc>
          <w:tcPr>
            <w:tcW w:w="622" w:type="dxa"/>
            <w:tcBorders>
              <w:top w:val="nil"/>
              <w:left w:val="nil"/>
              <w:bottom w:val="single" w:sz="4" w:space="0" w:color="auto"/>
              <w:right w:val="single" w:sz="4" w:space="0" w:color="auto"/>
            </w:tcBorders>
            <w:shd w:val="clear" w:color="000000" w:fill="FFFFFF"/>
            <w:noWrap/>
            <w:vAlign w:val="bottom"/>
            <w:hideMark/>
          </w:tcPr>
          <w:p w:rsidR="0030115B" w:rsidRPr="0030115B" w:rsidRDefault="0030115B" w:rsidP="0030115B">
            <w:pPr>
              <w:jc w:val="center"/>
              <w:rPr>
                <w:color w:val="000000"/>
                <w:sz w:val="18"/>
                <w:szCs w:val="18"/>
              </w:rPr>
            </w:pPr>
            <w:r w:rsidRPr="0030115B">
              <w:rPr>
                <w:color w:val="000000"/>
                <w:sz w:val="18"/>
                <w:szCs w:val="18"/>
              </w:rPr>
              <w:t>2 02 30024 14 0000 150</w:t>
            </w:r>
          </w:p>
        </w:tc>
        <w:tc>
          <w:tcPr>
            <w:tcW w:w="258"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sz w:val="20"/>
                <w:szCs w:val="20"/>
              </w:rPr>
            </w:pPr>
            <w:r w:rsidRPr="0030115B">
              <w:rPr>
                <w:sz w:val="20"/>
                <w:szCs w:val="20"/>
              </w:rPr>
              <w:t>2210</w:t>
            </w:r>
          </w:p>
        </w:tc>
        <w:tc>
          <w:tcPr>
            <w:tcW w:w="258"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sz w:val="20"/>
                <w:szCs w:val="20"/>
              </w:rPr>
            </w:pPr>
            <w:r w:rsidRPr="0030115B">
              <w:rPr>
                <w:sz w:val="20"/>
                <w:szCs w:val="20"/>
              </w:rPr>
              <w:t>2311</w:t>
            </w:r>
          </w:p>
        </w:tc>
        <w:tc>
          <w:tcPr>
            <w:tcW w:w="258"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sz w:val="20"/>
                <w:szCs w:val="20"/>
              </w:rPr>
            </w:pPr>
            <w:r w:rsidRPr="0030115B">
              <w:rPr>
                <w:sz w:val="20"/>
                <w:szCs w:val="20"/>
              </w:rPr>
              <w:t>2394</w:t>
            </w:r>
          </w:p>
        </w:tc>
      </w:tr>
      <w:tr w:rsidR="0030115B" w:rsidRPr="0030115B" w:rsidTr="00091381">
        <w:trPr>
          <w:trHeight w:val="652"/>
          <w:jc w:val="center"/>
        </w:trPr>
        <w:tc>
          <w:tcPr>
            <w:tcW w:w="7844" w:type="dxa"/>
            <w:tcBorders>
              <w:top w:val="nil"/>
              <w:left w:val="single" w:sz="4" w:space="0" w:color="auto"/>
              <w:bottom w:val="single" w:sz="4" w:space="0" w:color="auto"/>
              <w:right w:val="single" w:sz="4" w:space="0" w:color="auto"/>
            </w:tcBorders>
            <w:shd w:val="clear" w:color="000000" w:fill="FFFFFF"/>
            <w:noWrap/>
            <w:hideMark/>
          </w:tcPr>
          <w:p w:rsidR="0030115B" w:rsidRPr="0030115B" w:rsidRDefault="0030115B" w:rsidP="0030115B">
            <w:pPr>
              <w:jc w:val="both"/>
              <w:rPr>
                <w:color w:val="000000"/>
                <w:sz w:val="18"/>
                <w:szCs w:val="18"/>
              </w:rPr>
            </w:pPr>
            <w:r w:rsidRPr="0030115B">
              <w:rPr>
                <w:color w:val="000000"/>
                <w:sz w:val="18"/>
                <w:szCs w:val="18"/>
              </w:rPr>
              <w:t>Субвенции бюджетам муниципальных округов на содержание ребенка, находящегося под опекой, попечительством, а также вознаграждение, причитающееся опекуну (попечителю), приемному родителю</w:t>
            </w:r>
          </w:p>
        </w:tc>
        <w:tc>
          <w:tcPr>
            <w:tcW w:w="44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sz w:val="20"/>
                <w:szCs w:val="20"/>
              </w:rPr>
            </w:pPr>
            <w:r w:rsidRPr="0030115B">
              <w:rPr>
                <w:sz w:val="20"/>
                <w:szCs w:val="20"/>
              </w:rPr>
              <w:t>903</w:t>
            </w:r>
          </w:p>
        </w:tc>
        <w:tc>
          <w:tcPr>
            <w:tcW w:w="622" w:type="dxa"/>
            <w:tcBorders>
              <w:top w:val="nil"/>
              <w:left w:val="nil"/>
              <w:bottom w:val="single" w:sz="4" w:space="0" w:color="auto"/>
              <w:right w:val="single" w:sz="4" w:space="0" w:color="auto"/>
            </w:tcBorders>
            <w:shd w:val="clear" w:color="000000" w:fill="FFFFFF"/>
            <w:noWrap/>
            <w:vAlign w:val="bottom"/>
            <w:hideMark/>
          </w:tcPr>
          <w:p w:rsidR="0030115B" w:rsidRPr="0030115B" w:rsidRDefault="0030115B" w:rsidP="0030115B">
            <w:pPr>
              <w:jc w:val="center"/>
              <w:rPr>
                <w:color w:val="000000"/>
                <w:sz w:val="18"/>
                <w:szCs w:val="18"/>
              </w:rPr>
            </w:pPr>
            <w:r w:rsidRPr="0030115B">
              <w:rPr>
                <w:color w:val="000000"/>
                <w:sz w:val="18"/>
                <w:szCs w:val="18"/>
              </w:rPr>
              <w:t>2 02 30027 14 0000 150</w:t>
            </w:r>
          </w:p>
        </w:tc>
        <w:tc>
          <w:tcPr>
            <w:tcW w:w="258"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sz w:val="20"/>
                <w:szCs w:val="20"/>
              </w:rPr>
            </w:pPr>
            <w:r w:rsidRPr="0030115B">
              <w:rPr>
                <w:sz w:val="20"/>
                <w:szCs w:val="20"/>
              </w:rPr>
              <w:t>4417</w:t>
            </w:r>
          </w:p>
        </w:tc>
        <w:tc>
          <w:tcPr>
            <w:tcW w:w="258"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sz w:val="20"/>
                <w:szCs w:val="20"/>
              </w:rPr>
            </w:pPr>
            <w:r w:rsidRPr="0030115B">
              <w:rPr>
                <w:sz w:val="20"/>
                <w:szCs w:val="20"/>
              </w:rPr>
              <w:t>4373</w:t>
            </w:r>
          </w:p>
        </w:tc>
        <w:tc>
          <w:tcPr>
            <w:tcW w:w="258"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sz w:val="20"/>
                <w:szCs w:val="20"/>
              </w:rPr>
            </w:pPr>
            <w:r w:rsidRPr="0030115B">
              <w:rPr>
                <w:sz w:val="20"/>
                <w:szCs w:val="20"/>
              </w:rPr>
              <w:t>4373</w:t>
            </w:r>
          </w:p>
        </w:tc>
      </w:tr>
      <w:tr w:rsidR="0030115B" w:rsidRPr="0030115B" w:rsidTr="00091381">
        <w:trPr>
          <w:trHeight w:val="846"/>
          <w:jc w:val="center"/>
        </w:trPr>
        <w:tc>
          <w:tcPr>
            <w:tcW w:w="7844" w:type="dxa"/>
            <w:tcBorders>
              <w:top w:val="nil"/>
              <w:left w:val="single" w:sz="4" w:space="0" w:color="auto"/>
              <w:bottom w:val="single" w:sz="4" w:space="0" w:color="auto"/>
              <w:right w:val="single" w:sz="4" w:space="0" w:color="auto"/>
            </w:tcBorders>
            <w:shd w:val="clear" w:color="000000" w:fill="FFFFFF"/>
            <w:noWrap/>
            <w:hideMark/>
          </w:tcPr>
          <w:p w:rsidR="0030115B" w:rsidRPr="0030115B" w:rsidRDefault="0030115B" w:rsidP="0030115B">
            <w:pPr>
              <w:jc w:val="both"/>
              <w:rPr>
                <w:color w:val="000000"/>
                <w:sz w:val="18"/>
                <w:szCs w:val="18"/>
              </w:rPr>
            </w:pPr>
            <w:r w:rsidRPr="0030115B">
              <w:rPr>
                <w:color w:val="000000"/>
                <w:sz w:val="18"/>
                <w:szCs w:val="18"/>
              </w:rPr>
              <w:t>Субвенции бюджетам муниципальных округов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44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sz w:val="20"/>
                <w:szCs w:val="20"/>
              </w:rPr>
            </w:pPr>
            <w:r w:rsidRPr="0030115B">
              <w:rPr>
                <w:sz w:val="20"/>
                <w:szCs w:val="20"/>
              </w:rPr>
              <w:t>903</w:t>
            </w:r>
          </w:p>
        </w:tc>
        <w:tc>
          <w:tcPr>
            <w:tcW w:w="622"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rPr>
                <w:color w:val="000000"/>
                <w:sz w:val="18"/>
                <w:szCs w:val="18"/>
              </w:rPr>
            </w:pPr>
            <w:r w:rsidRPr="0030115B">
              <w:rPr>
                <w:color w:val="000000"/>
                <w:sz w:val="18"/>
                <w:szCs w:val="18"/>
              </w:rPr>
              <w:t>2 02 30029 14 0000 150</w:t>
            </w:r>
          </w:p>
        </w:tc>
        <w:tc>
          <w:tcPr>
            <w:tcW w:w="258"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sz w:val="20"/>
                <w:szCs w:val="20"/>
              </w:rPr>
            </w:pPr>
            <w:r w:rsidRPr="0030115B">
              <w:rPr>
                <w:sz w:val="20"/>
                <w:szCs w:val="20"/>
              </w:rPr>
              <w:t>639</w:t>
            </w:r>
          </w:p>
        </w:tc>
        <w:tc>
          <w:tcPr>
            <w:tcW w:w="258"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sz w:val="20"/>
                <w:szCs w:val="20"/>
              </w:rPr>
            </w:pPr>
            <w:r w:rsidRPr="0030115B">
              <w:rPr>
                <w:sz w:val="20"/>
                <w:szCs w:val="20"/>
              </w:rPr>
              <w:t>639</w:t>
            </w:r>
          </w:p>
        </w:tc>
        <w:tc>
          <w:tcPr>
            <w:tcW w:w="258"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sz w:val="20"/>
                <w:szCs w:val="20"/>
              </w:rPr>
            </w:pPr>
            <w:r w:rsidRPr="0030115B">
              <w:rPr>
                <w:sz w:val="20"/>
                <w:szCs w:val="20"/>
              </w:rPr>
              <w:t>639</w:t>
            </w:r>
          </w:p>
        </w:tc>
      </w:tr>
      <w:tr w:rsidR="0030115B" w:rsidRPr="0030115B" w:rsidTr="0030115B">
        <w:trPr>
          <w:trHeight w:val="480"/>
          <w:jc w:val="center"/>
        </w:trPr>
        <w:tc>
          <w:tcPr>
            <w:tcW w:w="7844" w:type="dxa"/>
            <w:tcBorders>
              <w:top w:val="nil"/>
              <w:left w:val="single" w:sz="4" w:space="0" w:color="auto"/>
              <w:bottom w:val="single" w:sz="4" w:space="0" w:color="auto"/>
              <w:right w:val="single" w:sz="4" w:space="0" w:color="auto"/>
            </w:tcBorders>
            <w:shd w:val="clear" w:color="000000" w:fill="FFFFFF"/>
            <w:noWrap/>
            <w:hideMark/>
          </w:tcPr>
          <w:p w:rsidR="0030115B" w:rsidRPr="0030115B" w:rsidRDefault="0030115B" w:rsidP="0030115B">
            <w:pPr>
              <w:jc w:val="both"/>
              <w:rPr>
                <w:color w:val="000000"/>
                <w:sz w:val="18"/>
                <w:szCs w:val="18"/>
              </w:rPr>
            </w:pPr>
            <w:r w:rsidRPr="0030115B">
              <w:rPr>
                <w:color w:val="000000"/>
                <w:sz w:val="18"/>
                <w:szCs w:val="18"/>
              </w:rPr>
              <w:t>Прочие субвенции бюджетам муниципальных округов</w:t>
            </w:r>
          </w:p>
        </w:tc>
        <w:tc>
          <w:tcPr>
            <w:tcW w:w="44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sz w:val="20"/>
                <w:szCs w:val="20"/>
              </w:rPr>
            </w:pPr>
            <w:r w:rsidRPr="0030115B">
              <w:rPr>
                <w:sz w:val="20"/>
                <w:szCs w:val="20"/>
              </w:rPr>
              <w:t>903</w:t>
            </w:r>
          </w:p>
        </w:tc>
        <w:tc>
          <w:tcPr>
            <w:tcW w:w="622" w:type="dxa"/>
            <w:tcBorders>
              <w:top w:val="nil"/>
              <w:left w:val="nil"/>
              <w:bottom w:val="single" w:sz="4" w:space="0" w:color="auto"/>
              <w:right w:val="single" w:sz="4" w:space="0" w:color="auto"/>
            </w:tcBorders>
            <w:shd w:val="clear" w:color="000000" w:fill="FFFFFF"/>
            <w:noWrap/>
            <w:vAlign w:val="bottom"/>
            <w:hideMark/>
          </w:tcPr>
          <w:p w:rsidR="0030115B" w:rsidRPr="0030115B" w:rsidRDefault="0030115B" w:rsidP="0030115B">
            <w:pPr>
              <w:jc w:val="center"/>
              <w:rPr>
                <w:color w:val="000000"/>
                <w:sz w:val="18"/>
                <w:szCs w:val="18"/>
              </w:rPr>
            </w:pPr>
            <w:r w:rsidRPr="0030115B">
              <w:rPr>
                <w:color w:val="000000"/>
                <w:sz w:val="18"/>
                <w:szCs w:val="18"/>
              </w:rPr>
              <w:t>2 02 39999 14 0000 150</w:t>
            </w:r>
          </w:p>
        </w:tc>
        <w:tc>
          <w:tcPr>
            <w:tcW w:w="258"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sz w:val="20"/>
                <w:szCs w:val="20"/>
              </w:rPr>
            </w:pPr>
            <w:r w:rsidRPr="0030115B">
              <w:rPr>
                <w:sz w:val="20"/>
                <w:szCs w:val="20"/>
              </w:rPr>
              <w:t>11948,6</w:t>
            </w:r>
          </w:p>
        </w:tc>
        <w:tc>
          <w:tcPr>
            <w:tcW w:w="258"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sz w:val="20"/>
                <w:szCs w:val="20"/>
              </w:rPr>
            </w:pPr>
            <w:r w:rsidRPr="0030115B">
              <w:rPr>
                <w:sz w:val="20"/>
                <w:szCs w:val="20"/>
              </w:rPr>
              <w:t>10332,1</w:t>
            </w:r>
          </w:p>
        </w:tc>
        <w:tc>
          <w:tcPr>
            <w:tcW w:w="258"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sz w:val="20"/>
                <w:szCs w:val="20"/>
              </w:rPr>
            </w:pPr>
            <w:r w:rsidRPr="0030115B">
              <w:rPr>
                <w:sz w:val="20"/>
                <w:szCs w:val="20"/>
              </w:rPr>
              <w:t>10332,1</w:t>
            </w:r>
          </w:p>
        </w:tc>
      </w:tr>
      <w:tr w:rsidR="0030115B" w:rsidRPr="0030115B" w:rsidTr="0030115B">
        <w:trPr>
          <w:trHeight w:val="720"/>
          <w:jc w:val="center"/>
        </w:trPr>
        <w:tc>
          <w:tcPr>
            <w:tcW w:w="7844" w:type="dxa"/>
            <w:tcBorders>
              <w:top w:val="nil"/>
              <w:left w:val="single" w:sz="4" w:space="0" w:color="auto"/>
              <w:bottom w:val="single" w:sz="4" w:space="0" w:color="auto"/>
              <w:right w:val="single" w:sz="4" w:space="0" w:color="auto"/>
            </w:tcBorders>
            <w:shd w:val="clear" w:color="000000" w:fill="FFFFFF"/>
            <w:noWrap/>
            <w:hideMark/>
          </w:tcPr>
          <w:p w:rsidR="0030115B" w:rsidRPr="0030115B" w:rsidRDefault="0030115B" w:rsidP="0030115B">
            <w:pPr>
              <w:jc w:val="both"/>
              <w:rPr>
                <w:color w:val="000000"/>
                <w:sz w:val="18"/>
                <w:szCs w:val="18"/>
              </w:rPr>
            </w:pPr>
            <w:r w:rsidRPr="0030115B">
              <w:rPr>
                <w:color w:val="000000"/>
                <w:sz w:val="18"/>
                <w:szCs w:val="18"/>
              </w:rPr>
              <w:t>Прочие межбюджетные трансферты, передаваемые бюджетам муниципальных округов</w:t>
            </w:r>
          </w:p>
        </w:tc>
        <w:tc>
          <w:tcPr>
            <w:tcW w:w="44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sz w:val="20"/>
                <w:szCs w:val="20"/>
              </w:rPr>
            </w:pPr>
            <w:r w:rsidRPr="0030115B">
              <w:rPr>
                <w:sz w:val="20"/>
                <w:szCs w:val="20"/>
              </w:rPr>
              <w:t>903</w:t>
            </w:r>
          </w:p>
        </w:tc>
        <w:tc>
          <w:tcPr>
            <w:tcW w:w="622" w:type="dxa"/>
            <w:tcBorders>
              <w:top w:val="nil"/>
              <w:left w:val="nil"/>
              <w:bottom w:val="single" w:sz="4" w:space="0" w:color="auto"/>
              <w:right w:val="single" w:sz="4" w:space="0" w:color="auto"/>
            </w:tcBorders>
            <w:shd w:val="clear" w:color="000000" w:fill="FFFFFF"/>
            <w:noWrap/>
            <w:vAlign w:val="bottom"/>
            <w:hideMark/>
          </w:tcPr>
          <w:p w:rsidR="0030115B" w:rsidRPr="0030115B" w:rsidRDefault="0030115B" w:rsidP="0030115B">
            <w:pPr>
              <w:jc w:val="center"/>
              <w:rPr>
                <w:color w:val="000000"/>
                <w:sz w:val="18"/>
                <w:szCs w:val="18"/>
              </w:rPr>
            </w:pPr>
            <w:r w:rsidRPr="0030115B">
              <w:rPr>
                <w:color w:val="000000"/>
                <w:sz w:val="18"/>
                <w:szCs w:val="18"/>
              </w:rPr>
              <w:t xml:space="preserve"> 2 02 49999 14 0000 150</w:t>
            </w:r>
          </w:p>
        </w:tc>
        <w:tc>
          <w:tcPr>
            <w:tcW w:w="258"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sz w:val="20"/>
                <w:szCs w:val="20"/>
              </w:rPr>
            </w:pPr>
            <w:r w:rsidRPr="0030115B">
              <w:rPr>
                <w:sz w:val="20"/>
                <w:szCs w:val="20"/>
              </w:rPr>
              <w:t>750</w:t>
            </w:r>
          </w:p>
        </w:tc>
        <w:tc>
          <w:tcPr>
            <w:tcW w:w="258"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sz w:val="20"/>
                <w:szCs w:val="20"/>
              </w:rPr>
            </w:pPr>
            <w:r w:rsidRPr="0030115B">
              <w:rPr>
                <w:sz w:val="20"/>
                <w:szCs w:val="20"/>
              </w:rPr>
              <w:t> </w:t>
            </w:r>
          </w:p>
        </w:tc>
        <w:tc>
          <w:tcPr>
            <w:tcW w:w="258"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sz w:val="20"/>
                <w:szCs w:val="20"/>
              </w:rPr>
            </w:pPr>
            <w:r w:rsidRPr="0030115B">
              <w:rPr>
                <w:sz w:val="20"/>
                <w:szCs w:val="20"/>
              </w:rPr>
              <w:t> </w:t>
            </w:r>
          </w:p>
        </w:tc>
      </w:tr>
      <w:tr w:rsidR="0030115B" w:rsidRPr="0030115B" w:rsidTr="0030115B">
        <w:trPr>
          <w:trHeight w:val="480"/>
          <w:jc w:val="center"/>
        </w:trPr>
        <w:tc>
          <w:tcPr>
            <w:tcW w:w="7844" w:type="dxa"/>
            <w:tcBorders>
              <w:top w:val="nil"/>
              <w:left w:val="single" w:sz="4" w:space="0" w:color="auto"/>
              <w:bottom w:val="single" w:sz="4" w:space="0" w:color="auto"/>
              <w:right w:val="single" w:sz="4" w:space="0" w:color="auto"/>
            </w:tcBorders>
            <w:shd w:val="clear" w:color="000000" w:fill="FFFFFF"/>
            <w:noWrap/>
            <w:hideMark/>
          </w:tcPr>
          <w:p w:rsidR="0030115B" w:rsidRPr="0030115B" w:rsidRDefault="0030115B" w:rsidP="0030115B">
            <w:pPr>
              <w:jc w:val="both"/>
              <w:rPr>
                <w:color w:val="000000"/>
                <w:sz w:val="18"/>
                <w:szCs w:val="18"/>
              </w:rPr>
            </w:pPr>
            <w:r w:rsidRPr="0030115B">
              <w:rPr>
                <w:color w:val="000000"/>
                <w:sz w:val="18"/>
                <w:szCs w:val="18"/>
              </w:rPr>
              <w:t>Прочие безвозмездные поступления в бюджеты муниципальных округов</w:t>
            </w:r>
          </w:p>
        </w:tc>
        <w:tc>
          <w:tcPr>
            <w:tcW w:w="44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sz w:val="20"/>
                <w:szCs w:val="20"/>
              </w:rPr>
            </w:pPr>
            <w:r w:rsidRPr="0030115B">
              <w:rPr>
                <w:sz w:val="20"/>
                <w:szCs w:val="20"/>
              </w:rPr>
              <w:t>903</w:t>
            </w:r>
          </w:p>
        </w:tc>
        <w:tc>
          <w:tcPr>
            <w:tcW w:w="622" w:type="dxa"/>
            <w:tcBorders>
              <w:top w:val="nil"/>
              <w:left w:val="nil"/>
              <w:bottom w:val="single" w:sz="4" w:space="0" w:color="auto"/>
              <w:right w:val="single" w:sz="4" w:space="0" w:color="auto"/>
            </w:tcBorders>
            <w:shd w:val="clear" w:color="000000" w:fill="FFFFFF"/>
            <w:noWrap/>
            <w:vAlign w:val="bottom"/>
            <w:hideMark/>
          </w:tcPr>
          <w:p w:rsidR="0030115B" w:rsidRPr="0030115B" w:rsidRDefault="0030115B" w:rsidP="0030115B">
            <w:pPr>
              <w:jc w:val="center"/>
              <w:rPr>
                <w:color w:val="000000"/>
                <w:sz w:val="18"/>
                <w:szCs w:val="18"/>
              </w:rPr>
            </w:pPr>
            <w:r w:rsidRPr="0030115B">
              <w:rPr>
                <w:color w:val="000000"/>
                <w:sz w:val="18"/>
                <w:szCs w:val="18"/>
              </w:rPr>
              <w:t>2 07 04050 14 0000 150</w:t>
            </w:r>
          </w:p>
        </w:tc>
        <w:tc>
          <w:tcPr>
            <w:tcW w:w="258"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sz w:val="20"/>
                <w:szCs w:val="20"/>
              </w:rPr>
            </w:pPr>
            <w:r w:rsidRPr="0030115B">
              <w:rPr>
                <w:sz w:val="20"/>
                <w:szCs w:val="20"/>
              </w:rPr>
              <w:t>666,1</w:t>
            </w:r>
          </w:p>
        </w:tc>
        <w:tc>
          <w:tcPr>
            <w:tcW w:w="258"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sz w:val="20"/>
                <w:szCs w:val="20"/>
              </w:rPr>
            </w:pPr>
            <w:r w:rsidRPr="0030115B">
              <w:rPr>
                <w:sz w:val="20"/>
                <w:szCs w:val="20"/>
              </w:rPr>
              <w:t> </w:t>
            </w:r>
          </w:p>
        </w:tc>
        <w:tc>
          <w:tcPr>
            <w:tcW w:w="258"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sz w:val="20"/>
                <w:szCs w:val="20"/>
              </w:rPr>
            </w:pPr>
            <w:r w:rsidRPr="0030115B">
              <w:rPr>
                <w:sz w:val="20"/>
                <w:szCs w:val="20"/>
              </w:rPr>
              <w:t> </w:t>
            </w:r>
          </w:p>
        </w:tc>
      </w:tr>
      <w:tr w:rsidR="0030115B" w:rsidRPr="0030115B" w:rsidTr="00091381">
        <w:trPr>
          <w:trHeight w:val="689"/>
          <w:jc w:val="center"/>
        </w:trPr>
        <w:tc>
          <w:tcPr>
            <w:tcW w:w="7844" w:type="dxa"/>
            <w:tcBorders>
              <w:top w:val="nil"/>
              <w:left w:val="single" w:sz="4" w:space="0" w:color="auto"/>
              <w:bottom w:val="single" w:sz="4" w:space="0" w:color="auto"/>
              <w:right w:val="single" w:sz="4" w:space="0" w:color="auto"/>
            </w:tcBorders>
            <w:shd w:val="clear" w:color="auto" w:fill="auto"/>
            <w:vAlign w:val="bottom"/>
            <w:hideMark/>
          </w:tcPr>
          <w:p w:rsidR="0030115B" w:rsidRPr="0030115B" w:rsidRDefault="0030115B" w:rsidP="0030115B">
            <w:pPr>
              <w:rPr>
                <w:b/>
                <w:bCs/>
                <w:sz w:val="20"/>
                <w:szCs w:val="20"/>
              </w:rPr>
            </w:pPr>
            <w:r w:rsidRPr="0030115B">
              <w:rPr>
                <w:b/>
                <w:bCs/>
                <w:sz w:val="20"/>
                <w:szCs w:val="20"/>
              </w:rPr>
              <w:t>Финансовое управление администрации Кикнурского муниципального округа Кировской области</w:t>
            </w:r>
          </w:p>
        </w:tc>
        <w:tc>
          <w:tcPr>
            <w:tcW w:w="44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b/>
                <w:bCs/>
                <w:sz w:val="20"/>
                <w:szCs w:val="20"/>
              </w:rPr>
            </w:pPr>
            <w:r w:rsidRPr="0030115B">
              <w:rPr>
                <w:b/>
                <w:bCs/>
                <w:sz w:val="20"/>
                <w:szCs w:val="20"/>
              </w:rPr>
              <w:t>912</w:t>
            </w:r>
          </w:p>
        </w:tc>
        <w:tc>
          <w:tcPr>
            <w:tcW w:w="622"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b/>
                <w:bCs/>
                <w:sz w:val="20"/>
                <w:szCs w:val="20"/>
              </w:rPr>
            </w:pPr>
            <w:r w:rsidRPr="0030115B">
              <w:rPr>
                <w:b/>
                <w:bCs/>
                <w:sz w:val="20"/>
                <w:szCs w:val="20"/>
              </w:rPr>
              <w:t> </w:t>
            </w:r>
          </w:p>
        </w:tc>
        <w:tc>
          <w:tcPr>
            <w:tcW w:w="258"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b/>
                <w:bCs/>
                <w:sz w:val="20"/>
                <w:szCs w:val="20"/>
              </w:rPr>
            </w:pPr>
            <w:r w:rsidRPr="0030115B">
              <w:rPr>
                <w:b/>
                <w:bCs/>
                <w:sz w:val="20"/>
                <w:szCs w:val="20"/>
              </w:rPr>
              <w:t>69472,2</w:t>
            </w:r>
          </w:p>
        </w:tc>
        <w:tc>
          <w:tcPr>
            <w:tcW w:w="258"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b/>
                <w:bCs/>
                <w:sz w:val="20"/>
                <w:szCs w:val="20"/>
              </w:rPr>
            </w:pPr>
            <w:r w:rsidRPr="0030115B">
              <w:rPr>
                <w:b/>
                <w:bCs/>
                <w:sz w:val="20"/>
                <w:szCs w:val="20"/>
              </w:rPr>
              <w:t>59165</w:t>
            </w:r>
          </w:p>
        </w:tc>
        <w:tc>
          <w:tcPr>
            <w:tcW w:w="258"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b/>
                <w:bCs/>
                <w:sz w:val="20"/>
                <w:szCs w:val="20"/>
              </w:rPr>
            </w:pPr>
            <w:r w:rsidRPr="0030115B">
              <w:rPr>
                <w:b/>
                <w:bCs/>
                <w:sz w:val="20"/>
                <w:szCs w:val="20"/>
              </w:rPr>
              <w:t>58682</w:t>
            </w:r>
          </w:p>
        </w:tc>
      </w:tr>
      <w:tr w:rsidR="0030115B" w:rsidRPr="0030115B" w:rsidTr="00091381">
        <w:trPr>
          <w:trHeight w:val="561"/>
          <w:jc w:val="center"/>
        </w:trPr>
        <w:tc>
          <w:tcPr>
            <w:tcW w:w="7844" w:type="dxa"/>
            <w:tcBorders>
              <w:top w:val="nil"/>
              <w:left w:val="single" w:sz="4" w:space="0" w:color="auto"/>
              <w:bottom w:val="single" w:sz="4" w:space="0" w:color="auto"/>
              <w:right w:val="single" w:sz="4" w:space="0" w:color="auto"/>
            </w:tcBorders>
            <w:shd w:val="clear" w:color="auto" w:fill="auto"/>
            <w:vAlign w:val="bottom"/>
            <w:hideMark/>
          </w:tcPr>
          <w:p w:rsidR="0030115B" w:rsidRPr="0030115B" w:rsidRDefault="0030115B" w:rsidP="0030115B">
            <w:pPr>
              <w:rPr>
                <w:color w:val="000000"/>
                <w:sz w:val="18"/>
                <w:szCs w:val="18"/>
              </w:rPr>
            </w:pPr>
            <w:r w:rsidRPr="0030115B">
              <w:rPr>
                <w:color w:val="000000"/>
                <w:sz w:val="18"/>
                <w:szCs w:val="18"/>
              </w:rPr>
              <w:t>Дотации бюджетам муниципальных округов на выравнивание бюджетной обеспеченности из бюджета субъекта Российской Федерации</w:t>
            </w:r>
          </w:p>
        </w:tc>
        <w:tc>
          <w:tcPr>
            <w:tcW w:w="44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sz w:val="20"/>
                <w:szCs w:val="20"/>
              </w:rPr>
            </w:pPr>
            <w:r w:rsidRPr="0030115B">
              <w:rPr>
                <w:sz w:val="20"/>
                <w:szCs w:val="20"/>
              </w:rPr>
              <w:t>912</w:t>
            </w:r>
          </w:p>
        </w:tc>
        <w:tc>
          <w:tcPr>
            <w:tcW w:w="622"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rPr>
                <w:color w:val="000000"/>
                <w:sz w:val="18"/>
                <w:szCs w:val="18"/>
              </w:rPr>
            </w:pPr>
            <w:r w:rsidRPr="0030115B">
              <w:rPr>
                <w:color w:val="000000"/>
                <w:sz w:val="18"/>
                <w:szCs w:val="18"/>
              </w:rPr>
              <w:t>2 02 15001 14 0000 150</w:t>
            </w:r>
          </w:p>
        </w:tc>
        <w:tc>
          <w:tcPr>
            <w:tcW w:w="258"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sz w:val="20"/>
                <w:szCs w:val="20"/>
              </w:rPr>
            </w:pPr>
            <w:r w:rsidRPr="0030115B">
              <w:rPr>
                <w:sz w:val="20"/>
                <w:szCs w:val="20"/>
              </w:rPr>
              <w:t>34543</w:t>
            </w:r>
          </w:p>
        </w:tc>
        <w:tc>
          <w:tcPr>
            <w:tcW w:w="258"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sz w:val="20"/>
                <w:szCs w:val="20"/>
              </w:rPr>
            </w:pPr>
            <w:r w:rsidRPr="0030115B">
              <w:rPr>
                <w:sz w:val="20"/>
                <w:szCs w:val="20"/>
              </w:rPr>
              <w:t>27322</w:t>
            </w:r>
          </w:p>
        </w:tc>
        <w:tc>
          <w:tcPr>
            <w:tcW w:w="258"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sz w:val="20"/>
                <w:szCs w:val="20"/>
              </w:rPr>
            </w:pPr>
            <w:r w:rsidRPr="0030115B">
              <w:rPr>
                <w:sz w:val="20"/>
                <w:szCs w:val="20"/>
              </w:rPr>
              <w:t>26594</w:t>
            </w:r>
          </w:p>
        </w:tc>
      </w:tr>
      <w:tr w:rsidR="0030115B" w:rsidRPr="0030115B" w:rsidTr="0030115B">
        <w:trPr>
          <w:trHeight w:val="480"/>
          <w:jc w:val="center"/>
        </w:trPr>
        <w:tc>
          <w:tcPr>
            <w:tcW w:w="7844" w:type="dxa"/>
            <w:tcBorders>
              <w:top w:val="nil"/>
              <w:left w:val="single" w:sz="4" w:space="0" w:color="auto"/>
              <w:bottom w:val="single" w:sz="4" w:space="0" w:color="auto"/>
              <w:right w:val="single" w:sz="4" w:space="0" w:color="auto"/>
            </w:tcBorders>
            <w:shd w:val="clear" w:color="000000" w:fill="FFFFFF"/>
            <w:noWrap/>
            <w:hideMark/>
          </w:tcPr>
          <w:p w:rsidR="0030115B" w:rsidRPr="0030115B" w:rsidRDefault="0030115B" w:rsidP="0030115B">
            <w:pPr>
              <w:jc w:val="both"/>
              <w:rPr>
                <w:color w:val="000000"/>
                <w:sz w:val="18"/>
                <w:szCs w:val="18"/>
              </w:rPr>
            </w:pPr>
            <w:r w:rsidRPr="0030115B">
              <w:rPr>
                <w:color w:val="000000"/>
                <w:sz w:val="18"/>
                <w:szCs w:val="18"/>
              </w:rPr>
              <w:lastRenderedPageBreak/>
              <w:t>Прочие субсидии бюджетам муниципальных округов</w:t>
            </w:r>
          </w:p>
        </w:tc>
        <w:tc>
          <w:tcPr>
            <w:tcW w:w="44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sz w:val="20"/>
                <w:szCs w:val="20"/>
              </w:rPr>
            </w:pPr>
            <w:r w:rsidRPr="0030115B">
              <w:rPr>
                <w:sz w:val="20"/>
                <w:szCs w:val="20"/>
              </w:rPr>
              <w:t>912</w:t>
            </w:r>
          </w:p>
        </w:tc>
        <w:tc>
          <w:tcPr>
            <w:tcW w:w="622"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rPr>
                <w:color w:val="000000"/>
                <w:sz w:val="18"/>
                <w:szCs w:val="18"/>
              </w:rPr>
            </w:pPr>
            <w:r w:rsidRPr="0030115B">
              <w:rPr>
                <w:color w:val="000000"/>
                <w:sz w:val="18"/>
                <w:szCs w:val="18"/>
              </w:rPr>
              <w:t>2 02 29999 14 0000 150</w:t>
            </w:r>
          </w:p>
        </w:tc>
        <w:tc>
          <w:tcPr>
            <w:tcW w:w="258"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sz w:val="20"/>
                <w:szCs w:val="20"/>
              </w:rPr>
            </w:pPr>
            <w:r w:rsidRPr="0030115B">
              <w:rPr>
                <w:sz w:val="20"/>
                <w:szCs w:val="20"/>
              </w:rPr>
              <w:t>34700,6</w:t>
            </w:r>
          </w:p>
        </w:tc>
        <w:tc>
          <w:tcPr>
            <w:tcW w:w="258"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sz w:val="20"/>
                <w:szCs w:val="20"/>
              </w:rPr>
            </w:pPr>
            <w:r w:rsidRPr="0030115B">
              <w:rPr>
                <w:sz w:val="20"/>
                <w:szCs w:val="20"/>
              </w:rPr>
              <w:t>31843</w:t>
            </w:r>
          </w:p>
        </w:tc>
        <w:tc>
          <w:tcPr>
            <w:tcW w:w="258"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sz w:val="20"/>
                <w:szCs w:val="20"/>
              </w:rPr>
            </w:pPr>
            <w:r w:rsidRPr="0030115B">
              <w:rPr>
                <w:sz w:val="20"/>
                <w:szCs w:val="20"/>
              </w:rPr>
              <w:t>32088</w:t>
            </w:r>
          </w:p>
        </w:tc>
      </w:tr>
      <w:tr w:rsidR="0030115B" w:rsidRPr="0030115B" w:rsidTr="0030115B">
        <w:trPr>
          <w:trHeight w:val="720"/>
          <w:jc w:val="center"/>
        </w:trPr>
        <w:tc>
          <w:tcPr>
            <w:tcW w:w="7844" w:type="dxa"/>
            <w:tcBorders>
              <w:top w:val="nil"/>
              <w:left w:val="single" w:sz="4" w:space="0" w:color="auto"/>
              <w:bottom w:val="single" w:sz="4" w:space="0" w:color="auto"/>
              <w:right w:val="single" w:sz="4" w:space="0" w:color="auto"/>
            </w:tcBorders>
            <w:shd w:val="clear" w:color="000000" w:fill="FFFFFF"/>
            <w:noWrap/>
            <w:hideMark/>
          </w:tcPr>
          <w:p w:rsidR="0030115B" w:rsidRPr="0030115B" w:rsidRDefault="0030115B" w:rsidP="0030115B">
            <w:pPr>
              <w:jc w:val="both"/>
              <w:rPr>
                <w:color w:val="000000"/>
                <w:sz w:val="18"/>
                <w:szCs w:val="18"/>
              </w:rPr>
            </w:pPr>
            <w:r w:rsidRPr="0030115B">
              <w:rPr>
                <w:color w:val="000000"/>
                <w:sz w:val="18"/>
                <w:szCs w:val="18"/>
              </w:rPr>
              <w:t>Прочие межбюджетные трансферты, передаваемые бюджетам муниципальных округов</w:t>
            </w:r>
          </w:p>
        </w:tc>
        <w:tc>
          <w:tcPr>
            <w:tcW w:w="44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sz w:val="20"/>
                <w:szCs w:val="20"/>
              </w:rPr>
            </w:pPr>
            <w:r w:rsidRPr="0030115B">
              <w:rPr>
                <w:sz w:val="20"/>
                <w:szCs w:val="20"/>
              </w:rPr>
              <w:t>912</w:t>
            </w:r>
          </w:p>
        </w:tc>
        <w:tc>
          <w:tcPr>
            <w:tcW w:w="622"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rPr>
                <w:color w:val="000000"/>
                <w:sz w:val="18"/>
                <w:szCs w:val="18"/>
              </w:rPr>
            </w:pPr>
            <w:r w:rsidRPr="0030115B">
              <w:rPr>
                <w:color w:val="000000"/>
                <w:sz w:val="18"/>
                <w:szCs w:val="18"/>
              </w:rPr>
              <w:t>2 02 49999 14 0000 150</w:t>
            </w:r>
          </w:p>
        </w:tc>
        <w:tc>
          <w:tcPr>
            <w:tcW w:w="258"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sz w:val="20"/>
                <w:szCs w:val="20"/>
              </w:rPr>
            </w:pPr>
            <w:r w:rsidRPr="0030115B">
              <w:rPr>
                <w:sz w:val="20"/>
                <w:szCs w:val="20"/>
              </w:rPr>
              <w:t>228,6</w:t>
            </w:r>
          </w:p>
        </w:tc>
        <w:tc>
          <w:tcPr>
            <w:tcW w:w="258"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sz w:val="20"/>
                <w:szCs w:val="20"/>
              </w:rPr>
            </w:pPr>
            <w:r w:rsidRPr="0030115B">
              <w:rPr>
                <w:sz w:val="20"/>
                <w:szCs w:val="20"/>
              </w:rPr>
              <w:t> </w:t>
            </w:r>
          </w:p>
        </w:tc>
        <w:tc>
          <w:tcPr>
            <w:tcW w:w="258"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sz w:val="20"/>
                <w:szCs w:val="20"/>
              </w:rPr>
            </w:pPr>
            <w:r w:rsidRPr="0030115B">
              <w:rPr>
                <w:sz w:val="20"/>
                <w:szCs w:val="20"/>
              </w:rPr>
              <w:t> </w:t>
            </w:r>
          </w:p>
        </w:tc>
      </w:tr>
      <w:tr w:rsidR="0030115B" w:rsidRPr="0030115B" w:rsidTr="0030115B">
        <w:trPr>
          <w:trHeight w:val="765"/>
          <w:jc w:val="center"/>
        </w:trPr>
        <w:tc>
          <w:tcPr>
            <w:tcW w:w="7844" w:type="dxa"/>
            <w:tcBorders>
              <w:top w:val="nil"/>
              <w:left w:val="single" w:sz="4" w:space="0" w:color="auto"/>
              <w:bottom w:val="single" w:sz="4" w:space="0" w:color="auto"/>
              <w:right w:val="single" w:sz="4" w:space="0" w:color="auto"/>
            </w:tcBorders>
            <w:shd w:val="clear" w:color="auto" w:fill="auto"/>
            <w:vAlign w:val="bottom"/>
            <w:hideMark/>
          </w:tcPr>
          <w:p w:rsidR="0030115B" w:rsidRPr="0030115B" w:rsidRDefault="0030115B" w:rsidP="0030115B">
            <w:pPr>
              <w:rPr>
                <w:b/>
                <w:bCs/>
                <w:sz w:val="20"/>
                <w:szCs w:val="20"/>
              </w:rPr>
            </w:pPr>
            <w:r w:rsidRPr="0030115B">
              <w:rPr>
                <w:b/>
                <w:bCs/>
                <w:sz w:val="20"/>
                <w:szCs w:val="20"/>
              </w:rPr>
              <w:t>Администрация Кикнурского муниципального округа Кировской области</w:t>
            </w:r>
          </w:p>
        </w:tc>
        <w:tc>
          <w:tcPr>
            <w:tcW w:w="44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b/>
                <w:bCs/>
                <w:sz w:val="20"/>
                <w:szCs w:val="20"/>
              </w:rPr>
            </w:pPr>
            <w:r w:rsidRPr="0030115B">
              <w:rPr>
                <w:b/>
                <w:bCs/>
                <w:sz w:val="20"/>
                <w:szCs w:val="20"/>
              </w:rPr>
              <w:t>936</w:t>
            </w:r>
          </w:p>
        </w:tc>
        <w:tc>
          <w:tcPr>
            <w:tcW w:w="622"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b/>
                <w:bCs/>
                <w:sz w:val="20"/>
                <w:szCs w:val="20"/>
              </w:rPr>
            </w:pPr>
            <w:r w:rsidRPr="0030115B">
              <w:rPr>
                <w:b/>
                <w:bCs/>
                <w:sz w:val="20"/>
                <w:szCs w:val="20"/>
              </w:rPr>
              <w:t> </w:t>
            </w:r>
          </w:p>
        </w:tc>
        <w:tc>
          <w:tcPr>
            <w:tcW w:w="258"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b/>
                <w:bCs/>
                <w:sz w:val="20"/>
                <w:szCs w:val="20"/>
              </w:rPr>
            </w:pPr>
            <w:r w:rsidRPr="0030115B">
              <w:rPr>
                <w:b/>
                <w:bCs/>
                <w:sz w:val="20"/>
                <w:szCs w:val="20"/>
              </w:rPr>
              <w:t>64 181,2</w:t>
            </w:r>
          </w:p>
        </w:tc>
        <w:tc>
          <w:tcPr>
            <w:tcW w:w="258"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b/>
                <w:bCs/>
                <w:sz w:val="20"/>
                <w:szCs w:val="20"/>
              </w:rPr>
            </w:pPr>
            <w:r w:rsidRPr="0030115B">
              <w:rPr>
                <w:b/>
                <w:bCs/>
                <w:sz w:val="20"/>
                <w:szCs w:val="20"/>
              </w:rPr>
              <w:t>34 527,0</w:t>
            </w:r>
          </w:p>
        </w:tc>
        <w:tc>
          <w:tcPr>
            <w:tcW w:w="258"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b/>
                <w:bCs/>
                <w:sz w:val="20"/>
                <w:szCs w:val="20"/>
              </w:rPr>
            </w:pPr>
            <w:r w:rsidRPr="0030115B">
              <w:rPr>
                <w:b/>
                <w:bCs/>
                <w:sz w:val="20"/>
                <w:szCs w:val="20"/>
              </w:rPr>
              <w:t>38 877,2</w:t>
            </w:r>
          </w:p>
        </w:tc>
      </w:tr>
      <w:tr w:rsidR="0030115B" w:rsidRPr="0030115B" w:rsidTr="00091381">
        <w:trPr>
          <w:trHeight w:val="988"/>
          <w:jc w:val="center"/>
        </w:trPr>
        <w:tc>
          <w:tcPr>
            <w:tcW w:w="7844" w:type="dxa"/>
            <w:tcBorders>
              <w:top w:val="nil"/>
              <w:left w:val="single" w:sz="4" w:space="0" w:color="auto"/>
              <w:bottom w:val="single" w:sz="4" w:space="0" w:color="auto"/>
              <w:right w:val="single" w:sz="4" w:space="0" w:color="auto"/>
            </w:tcBorders>
            <w:shd w:val="clear" w:color="auto" w:fill="auto"/>
            <w:vAlign w:val="bottom"/>
            <w:hideMark/>
          </w:tcPr>
          <w:p w:rsidR="0030115B" w:rsidRPr="0030115B" w:rsidRDefault="0030115B" w:rsidP="0030115B">
            <w:pPr>
              <w:rPr>
                <w:color w:val="000000"/>
                <w:sz w:val="18"/>
                <w:szCs w:val="18"/>
              </w:rPr>
            </w:pPr>
            <w:r w:rsidRPr="0030115B">
              <w:rPr>
                <w:color w:val="000000"/>
                <w:sz w:val="18"/>
                <w:szCs w:val="18"/>
              </w:rPr>
              <w:t xml:space="preserve">  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44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sz w:val="20"/>
                <w:szCs w:val="20"/>
              </w:rPr>
            </w:pPr>
            <w:r w:rsidRPr="0030115B">
              <w:rPr>
                <w:sz w:val="20"/>
                <w:szCs w:val="20"/>
              </w:rPr>
              <w:t>936</w:t>
            </w:r>
          </w:p>
        </w:tc>
        <w:tc>
          <w:tcPr>
            <w:tcW w:w="622"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rPr>
                <w:color w:val="000000"/>
                <w:sz w:val="18"/>
                <w:szCs w:val="18"/>
              </w:rPr>
            </w:pPr>
            <w:r w:rsidRPr="0030115B">
              <w:rPr>
                <w:color w:val="000000"/>
                <w:sz w:val="18"/>
                <w:szCs w:val="18"/>
              </w:rPr>
              <w:t>1 08 04020 01 1000 110</w:t>
            </w:r>
          </w:p>
        </w:tc>
        <w:tc>
          <w:tcPr>
            <w:tcW w:w="258"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sz w:val="20"/>
                <w:szCs w:val="20"/>
              </w:rPr>
            </w:pPr>
            <w:r w:rsidRPr="0030115B">
              <w:rPr>
                <w:sz w:val="20"/>
                <w:szCs w:val="20"/>
              </w:rPr>
              <w:t>2,0</w:t>
            </w:r>
          </w:p>
        </w:tc>
        <w:tc>
          <w:tcPr>
            <w:tcW w:w="258"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sz w:val="20"/>
                <w:szCs w:val="20"/>
              </w:rPr>
            </w:pPr>
            <w:r w:rsidRPr="0030115B">
              <w:rPr>
                <w:sz w:val="20"/>
                <w:szCs w:val="20"/>
              </w:rPr>
              <w:t>2,0</w:t>
            </w:r>
          </w:p>
        </w:tc>
        <w:tc>
          <w:tcPr>
            <w:tcW w:w="258"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sz w:val="20"/>
                <w:szCs w:val="20"/>
              </w:rPr>
            </w:pPr>
            <w:r w:rsidRPr="0030115B">
              <w:rPr>
                <w:sz w:val="20"/>
                <w:szCs w:val="20"/>
              </w:rPr>
              <w:t>2,0</w:t>
            </w:r>
          </w:p>
        </w:tc>
      </w:tr>
      <w:tr w:rsidR="0030115B" w:rsidRPr="0030115B" w:rsidTr="00091381">
        <w:trPr>
          <w:trHeight w:val="832"/>
          <w:jc w:val="center"/>
        </w:trPr>
        <w:tc>
          <w:tcPr>
            <w:tcW w:w="7844" w:type="dxa"/>
            <w:tcBorders>
              <w:top w:val="nil"/>
              <w:left w:val="single" w:sz="4" w:space="0" w:color="auto"/>
              <w:bottom w:val="single" w:sz="4" w:space="0" w:color="auto"/>
              <w:right w:val="single" w:sz="4" w:space="0" w:color="auto"/>
            </w:tcBorders>
            <w:shd w:val="clear" w:color="000000" w:fill="FFFFFF"/>
            <w:noWrap/>
            <w:hideMark/>
          </w:tcPr>
          <w:p w:rsidR="0030115B" w:rsidRPr="0030115B" w:rsidRDefault="0030115B" w:rsidP="0030115B">
            <w:pPr>
              <w:jc w:val="both"/>
              <w:rPr>
                <w:color w:val="000000"/>
                <w:sz w:val="18"/>
                <w:szCs w:val="18"/>
              </w:rPr>
            </w:pPr>
            <w:r w:rsidRPr="0030115B">
              <w:rPr>
                <w:color w:val="000000"/>
                <w:sz w:val="18"/>
                <w:szCs w:val="18"/>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муниципальных округов, а также средства от продажи права на заключение договоров аренды указанных земельных участков</w:t>
            </w:r>
          </w:p>
        </w:tc>
        <w:tc>
          <w:tcPr>
            <w:tcW w:w="44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sz w:val="20"/>
                <w:szCs w:val="20"/>
              </w:rPr>
            </w:pPr>
            <w:r w:rsidRPr="0030115B">
              <w:rPr>
                <w:sz w:val="20"/>
                <w:szCs w:val="20"/>
              </w:rPr>
              <w:t>936</w:t>
            </w:r>
          </w:p>
        </w:tc>
        <w:tc>
          <w:tcPr>
            <w:tcW w:w="622" w:type="dxa"/>
            <w:tcBorders>
              <w:top w:val="nil"/>
              <w:left w:val="nil"/>
              <w:bottom w:val="single" w:sz="4" w:space="0" w:color="auto"/>
              <w:right w:val="single" w:sz="4" w:space="0" w:color="auto"/>
            </w:tcBorders>
            <w:shd w:val="clear" w:color="000000" w:fill="FFFFFF"/>
            <w:noWrap/>
            <w:vAlign w:val="bottom"/>
            <w:hideMark/>
          </w:tcPr>
          <w:p w:rsidR="0030115B" w:rsidRPr="0030115B" w:rsidRDefault="0030115B" w:rsidP="0030115B">
            <w:pPr>
              <w:jc w:val="center"/>
              <w:rPr>
                <w:color w:val="000000"/>
                <w:sz w:val="18"/>
                <w:szCs w:val="18"/>
              </w:rPr>
            </w:pPr>
            <w:r w:rsidRPr="0030115B">
              <w:rPr>
                <w:color w:val="000000"/>
                <w:sz w:val="18"/>
                <w:szCs w:val="18"/>
              </w:rPr>
              <w:t>1 11 05012 14 0000 120</w:t>
            </w:r>
          </w:p>
        </w:tc>
        <w:tc>
          <w:tcPr>
            <w:tcW w:w="258"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sz w:val="20"/>
                <w:szCs w:val="20"/>
              </w:rPr>
            </w:pPr>
            <w:r w:rsidRPr="0030115B">
              <w:rPr>
                <w:sz w:val="20"/>
                <w:szCs w:val="20"/>
              </w:rPr>
              <w:t>1630</w:t>
            </w:r>
          </w:p>
        </w:tc>
        <w:tc>
          <w:tcPr>
            <w:tcW w:w="258"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sz w:val="20"/>
                <w:szCs w:val="20"/>
              </w:rPr>
            </w:pPr>
            <w:r w:rsidRPr="0030115B">
              <w:rPr>
                <w:sz w:val="20"/>
                <w:szCs w:val="20"/>
              </w:rPr>
              <w:t>2100</w:t>
            </w:r>
          </w:p>
        </w:tc>
        <w:tc>
          <w:tcPr>
            <w:tcW w:w="258"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sz w:val="20"/>
                <w:szCs w:val="20"/>
              </w:rPr>
            </w:pPr>
            <w:r w:rsidRPr="0030115B">
              <w:rPr>
                <w:sz w:val="20"/>
                <w:szCs w:val="20"/>
              </w:rPr>
              <w:t>2100</w:t>
            </w:r>
          </w:p>
        </w:tc>
      </w:tr>
      <w:tr w:rsidR="0030115B" w:rsidRPr="0030115B" w:rsidTr="00091381">
        <w:trPr>
          <w:trHeight w:val="703"/>
          <w:jc w:val="center"/>
        </w:trPr>
        <w:tc>
          <w:tcPr>
            <w:tcW w:w="7844" w:type="dxa"/>
            <w:tcBorders>
              <w:top w:val="nil"/>
              <w:left w:val="single" w:sz="4" w:space="0" w:color="auto"/>
              <w:bottom w:val="single" w:sz="4" w:space="0" w:color="auto"/>
              <w:right w:val="single" w:sz="4" w:space="0" w:color="auto"/>
            </w:tcBorders>
            <w:shd w:val="clear" w:color="000000" w:fill="FFFFFF"/>
            <w:noWrap/>
            <w:hideMark/>
          </w:tcPr>
          <w:p w:rsidR="0030115B" w:rsidRPr="0030115B" w:rsidRDefault="0030115B" w:rsidP="0030115B">
            <w:pPr>
              <w:jc w:val="both"/>
              <w:rPr>
                <w:color w:val="000000"/>
                <w:sz w:val="18"/>
                <w:szCs w:val="18"/>
              </w:rPr>
            </w:pPr>
            <w:r w:rsidRPr="0030115B">
              <w:rPr>
                <w:color w:val="000000"/>
                <w:sz w:val="18"/>
                <w:szCs w:val="18"/>
              </w:rPr>
              <w:t>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округов (за исключением земельных участков муниципальных бюджетных и автономных учреждений)</w:t>
            </w:r>
          </w:p>
        </w:tc>
        <w:tc>
          <w:tcPr>
            <w:tcW w:w="44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sz w:val="20"/>
                <w:szCs w:val="20"/>
              </w:rPr>
            </w:pPr>
            <w:r w:rsidRPr="0030115B">
              <w:rPr>
                <w:sz w:val="20"/>
                <w:szCs w:val="20"/>
              </w:rPr>
              <w:t>936</w:t>
            </w:r>
          </w:p>
        </w:tc>
        <w:tc>
          <w:tcPr>
            <w:tcW w:w="622" w:type="dxa"/>
            <w:tcBorders>
              <w:top w:val="nil"/>
              <w:left w:val="nil"/>
              <w:bottom w:val="single" w:sz="4" w:space="0" w:color="auto"/>
              <w:right w:val="single" w:sz="4" w:space="0" w:color="auto"/>
            </w:tcBorders>
            <w:shd w:val="clear" w:color="000000" w:fill="FFFFFF"/>
            <w:noWrap/>
            <w:vAlign w:val="bottom"/>
            <w:hideMark/>
          </w:tcPr>
          <w:p w:rsidR="0030115B" w:rsidRPr="0030115B" w:rsidRDefault="0030115B" w:rsidP="0030115B">
            <w:pPr>
              <w:jc w:val="center"/>
              <w:rPr>
                <w:color w:val="000000"/>
                <w:sz w:val="18"/>
                <w:szCs w:val="18"/>
              </w:rPr>
            </w:pPr>
            <w:r w:rsidRPr="0030115B">
              <w:rPr>
                <w:color w:val="000000"/>
                <w:sz w:val="18"/>
                <w:szCs w:val="18"/>
              </w:rPr>
              <w:t>1 11 05024 14 0000 120</w:t>
            </w:r>
          </w:p>
        </w:tc>
        <w:tc>
          <w:tcPr>
            <w:tcW w:w="258"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sz w:val="20"/>
                <w:szCs w:val="20"/>
              </w:rPr>
            </w:pPr>
            <w:r w:rsidRPr="0030115B">
              <w:rPr>
                <w:sz w:val="20"/>
                <w:szCs w:val="20"/>
              </w:rPr>
              <w:t>46</w:t>
            </w:r>
          </w:p>
        </w:tc>
        <w:tc>
          <w:tcPr>
            <w:tcW w:w="258"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sz w:val="20"/>
                <w:szCs w:val="20"/>
              </w:rPr>
            </w:pPr>
            <w:r w:rsidRPr="0030115B">
              <w:rPr>
                <w:sz w:val="20"/>
                <w:szCs w:val="20"/>
              </w:rPr>
              <w:t>55</w:t>
            </w:r>
          </w:p>
        </w:tc>
        <w:tc>
          <w:tcPr>
            <w:tcW w:w="258"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sz w:val="20"/>
                <w:szCs w:val="20"/>
              </w:rPr>
            </w:pPr>
            <w:r w:rsidRPr="0030115B">
              <w:rPr>
                <w:sz w:val="20"/>
                <w:szCs w:val="20"/>
              </w:rPr>
              <w:t>55</w:t>
            </w:r>
          </w:p>
        </w:tc>
      </w:tr>
      <w:tr w:rsidR="0030115B" w:rsidRPr="0030115B" w:rsidTr="00091381">
        <w:trPr>
          <w:trHeight w:val="699"/>
          <w:jc w:val="center"/>
        </w:trPr>
        <w:tc>
          <w:tcPr>
            <w:tcW w:w="7844" w:type="dxa"/>
            <w:tcBorders>
              <w:top w:val="nil"/>
              <w:left w:val="single" w:sz="4" w:space="0" w:color="auto"/>
              <w:bottom w:val="single" w:sz="4" w:space="0" w:color="auto"/>
              <w:right w:val="single" w:sz="4" w:space="0" w:color="auto"/>
            </w:tcBorders>
            <w:shd w:val="clear" w:color="000000" w:fill="FFFFFF"/>
            <w:noWrap/>
            <w:hideMark/>
          </w:tcPr>
          <w:p w:rsidR="0030115B" w:rsidRPr="0030115B" w:rsidRDefault="0030115B" w:rsidP="0030115B">
            <w:pPr>
              <w:jc w:val="both"/>
              <w:rPr>
                <w:color w:val="000000"/>
                <w:sz w:val="18"/>
                <w:szCs w:val="18"/>
              </w:rPr>
            </w:pPr>
            <w:r w:rsidRPr="0030115B">
              <w:rPr>
                <w:color w:val="000000"/>
                <w:sz w:val="18"/>
                <w:szCs w:val="18"/>
              </w:rPr>
              <w:t>Доходы от сдачи в аренду имущества, находящегося в оперативном управлении органов управления муниципальных округов и созданных ими учреждений (за исключением имущества муниципальных бюджетных и автономных учреждений)</w:t>
            </w:r>
          </w:p>
        </w:tc>
        <w:tc>
          <w:tcPr>
            <w:tcW w:w="44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sz w:val="20"/>
                <w:szCs w:val="20"/>
              </w:rPr>
            </w:pPr>
            <w:r w:rsidRPr="0030115B">
              <w:rPr>
                <w:sz w:val="20"/>
                <w:szCs w:val="20"/>
              </w:rPr>
              <w:t>936</w:t>
            </w:r>
          </w:p>
        </w:tc>
        <w:tc>
          <w:tcPr>
            <w:tcW w:w="622" w:type="dxa"/>
            <w:tcBorders>
              <w:top w:val="nil"/>
              <w:left w:val="nil"/>
              <w:bottom w:val="single" w:sz="4" w:space="0" w:color="auto"/>
              <w:right w:val="single" w:sz="4" w:space="0" w:color="auto"/>
            </w:tcBorders>
            <w:shd w:val="clear" w:color="000000" w:fill="FFFFFF"/>
            <w:noWrap/>
            <w:vAlign w:val="bottom"/>
            <w:hideMark/>
          </w:tcPr>
          <w:p w:rsidR="0030115B" w:rsidRPr="0030115B" w:rsidRDefault="0030115B" w:rsidP="0030115B">
            <w:pPr>
              <w:jc w:val="center"/>
              <w:rPr>
                <w:color w:val="000000"/>
                <w:sz w:val="18"/>
                <w:szCs w:val="18"/>
              </w:rPr>
            </w:pPr>
            <w:r w:rsidRPr="0030115B">
              <w:rPr>
                <w:color w:val="000000"/>
                <w:sz w:val="18"/>
                <w:szCs w:val="18"/>
              </w:rPr>
              <w:t>1 11 05034 14 0000 120</w:t>
            </w:r>
          </w:p>
        </w:tc>
        <w:tc>
          <w:tcPr>
            <w:tcW w:w="258"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color w:val="000000"/>
                <w:sz w:val="18"/>
                <w:szCs w:val="18"/>
              </w:rPr>
            </w:pPr>
            <w:r w:rsidRPr="0030115B">
              <w:rPr>
                <w:color w:val="000000"/>
                <w:sz w:val="18"/>
                <w:szCs w:val="18"/>
              </w:rPr>
              <w:t>165,0</w:t>
            </w:r>
          </w:p>
        </w:tc>
        <w:tc>
          <w:tcPr>
            <w:tcW w:w="258"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color w:val="000000"/>
                <w:sz w:val="18"/>
                <w:szCs w:val="18"/>
              </w:rPr>
            </w:pPr>
            <w:r w:rsidRPr="0030115B">
              <w:rPr>
                <w:color w:val="000000"/>
                <w:sz w:val="18"/>
                <w:szCs w:val="18"/>
              </w:rPr>
              <w:t>172,0</w:t>
            </w:r>
          </w:p>
        </w:tc>
        <w:tc>
          <w:tcPr>
            <w:tcW w:w="258"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color w:val="000000"/>
                <w:sz w:val="18"/>
                <w:szCs w:val="18"/>
              </w:rPr>
            </w:pPr>
            <w:r w:rsidRPr="0030115B">
              <w:rPr>
                <w:color w:val="000000"/>
                <w:sz w:val="18"/>
                <w:szCs w:val="18"/>
              </w:rPr>
              <w:t>180,0</w:t>
            </w:r>
          </w:p>
        </w:tc>
      </w:tr>
      <w:tr w:rsidR="0030115B" w:rsidRPr="0030115B" w:rsidTr="00091381">
        <w:trPr>
          <w:trHeight w:val="837"/>
          <w:jc w:val="center"/>
        </w:trPr>
        <w:tc>
          <w:tcPr>
            <w:tcW w:w="7844" w:type="dxa"/>
            <w:tcBorders>
              <w:top w:val="nil"/>
              <w:left w:val="single" w:sz="4" w:space="0" w:color="auto"/>
              <w:bottom w:val="single" w:sz="4" w:space="0" w:color="auto"/>
              <w:right w:val="single" w:sz="4" w:space="0" w:color="auto"/>
            </w:tcBorders>
            <w:shd w:val="clear" w:color="000000" w:fill="FFFFFF"/>
            <w:noWrap/>
            <w:hideMark/>
          </w:tcPr>
          <w:p w:rsidR="0030115B" w:rsidRPr="0030115B" w:rsidRDefault="0030115B" w:rsidP="0030115B">
            <w:pPr>
              <w:jc w:val="both"/>
              <w:rPr>
                <w:color w:val="000000"/>
                <w:sz w:val="18"/>
                <w:szCs w:val="18"/>
              </w:rPr>
            </w:pPr>
            <w:r w:rsidRPr="0030115B">
              <w:rPr>
                <w:color w:val="000000"/>
                <w:sz w:val="18"/>
                <w:szCs w:val="18"/>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муниципальными округами</w:t>
            </w:r>
          </w:p>
        </w:tc>
        <w:tc>
          <w:tcPr>
            <w:tcW w:w="44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sz w:val="20"/>
                <w:szCs w:val="20"/>
              </w:rPr>
            </w:pPr>
            <w:r w:rsidRPr="0030115B">
              <w:rPr>
                <w:sz w:val="20"/>
                <w:szCs w:val="20"/>
              </w:rPr>
              <w:t>936</w:t>
            </w:r>
          </w:p>
        </w:tc>
        <w:tc>
          <w:tcPr>
            <w:tcW w:w="622" w:type="dxa"/>
            <w:tcBorders>
              <w:top w:val="nil"/>
              <w:left w:val="nil"/>
              <w:bottom w:val="single" w:sz="4" w:space="0" w:color="auto"/>
              <w:right w:val="single" w:sz="4" w:space="0" w:color="auto"/>
            </w:tcBorders>
            <w:shd w:val="clear" w:color="000000" w:fill="FFFFFF"/>
            <w:noWrap/>
            <w:vAlign w:val="bottom"/>
            <w:hideMark/>
          </w:tcPr>
          <w:p w:rsidR="0030115B" w:rsidRPr="0030115B" w:rsidRDefault="0030115B" w:rsidP="0030115B">
            <w:pPr>
              <w:jc w:val="center"/>
              <w:rPr>
                <w:color w:val="000000"/>
                <w:sz w:val="18"/>
                <w:szCs w:val="18"/>
              </w:rPr>
            </w:pPr>
            <w:r w:rsidRPr="0030115B">
              <w:rPr>
                <w:color w:val="000000"/>
                <w:sz w:val="18"/>
                <w:szCs w:val="18"/>
              </w:rPr>
              <w:t>1 11 07014 14 0000 120</w:t>
            </w:r>
          </w:p>
        </w:tc>
        <w:tc>
          <w:tcPr>
            <w:tcW w:w="258"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sz w:val="20"/>
                <w:szCs w:val="20"/>
              </w:rPr>
            </w:pPr>
            <w:r w:rsidRPr="0030115B">
              <w:rPr>
                <w:sz w:val="20"/>
                <w:szCs w:val="20"/>
              </w:rPr>
              <w:t>240</w:t>
            </w:r>
          </w:p>
        </w:tc>
        <w:tc>
          <w:tcPr>
            <w:tcW w:w="258"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sz w:val="20"/>
                <w:szCs w:val="20"/>
              </w:rPr>
            </w:pPr>
            <w:r w:rsidRPr="0030115B">
              <w:rPr>
                <w:sz w:val="20"/>
                <w:szCs w:val="20"/>
              </w:rPr>
              <w:t>259</w:t>
            </w:r>
          </w:p>
        </w:tc>
        <w:tc>
          <w:tcPr>
            <w:tcW w:w="258"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sz w:val="20"/>
                <w:szCs w:val="20"/>
              </w:rPr>
            </w:pPr>
            <w:r w:rsidRPr="0030115B">
              <w:rPr>
                <w:sz w:val="20"/>
                <w:szCs w:val="20"/>
              </w:rPr>
              <w:t>280</w:t>
            </w:r>
          </w:p>
        </w:tc>
      </w:tr>
      <w:tr w:rsidR="0030115B" w:rsidRPr="0030115B" w:rsidTr="00091381">
        <w:trPr>
          <w:trHeight w:val="848"/>
          <w:jc w:val="center"/>
        </w:trPr>
        <w:tc>
          <w:tcPr>
            <w:tcW w:w="7844" w:type="dxa"/>
            <w:tcBorders>
              <w:top w:val="nil"/>
              <w:left w:val="single" w:sz="4" w:space="0" w:color="auto"/>
              <w:bottom w:val="single" w:sz="4" w:space="0" w:color="auto"/>
              <w:right w:val="single" w:sz="4" w:space="0" w:color="auto"/>
            </w:tcBorders>
            <w:shd w:val="clear" w:color="000000" w:fill="FFFFFF"/>
            <w:noWrap/>
            <w:hideMark/>
          </w:tcPr>
          <w:p w:rsidR="0030115B" w:rsidRPr="0030115B" w:rsidRDefault="0030115B" w:rsidP="0030115B">
            <w:pPr>
              <w:jc w:val="both"/>
              <w:rPr>
                <w:color w:val="000000"/>
                <w:sz w:val="18"/>
                <w:szCs w:val="18"/>
              </w:rPr>
            </w:pPr>
            <w:r w:rsidRPr="0030115B">
              <w:rPr>
                <w:color w:val="000000"/>
                <w:sz w:val="18"/>
                <w:szCs w:val="18"/>
              </w:rPr>
              <w:t>Прочие поступления от использования имущества, находящегося в собственности муниципальных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44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sz w:val="20"/>
                <w:szCs w:val="20"/>
              </w:rPr>
            </w:pPr>
            <w:r w:rsidRPr="0030115B">
              <w:rPr>
                <w:sz w:val="20"/>
                <w:szCs w:val="20"/>
              </w:rPr>
              <w:t>936</w:t>
            </w:r>
          </w:p>
        </w:tc>
        <w:tc>
          <w:tcPr>
            <w:tcW w:w="622" w:type="dxa"/>
            <w:tcBorders>
              <w:top w:val="nil"/>
              <w:left w:val="nil"/>
              <w:bottom w:val="single" w:sz="4" w:space="0" w:color="auto"/>
              <w:right w:val="single" w:sz="4" w:space="0" w:color="auto"/>
            </w:tcBorders>
            <w:shd w:val="clear" w:color="000000" w:fill="FFFFFF"/>
            <w:noWrap/>
            <w:vAlign w:val="bottom"/>
            <w:hideMark/>
          </w:tcPr>
          <w:p w:rsidR="0030115B" w:rsidRPr="0030115B" w:rsidRDefault="0030115B" w:rsidP="0030115B">
            <w:pPr>
              <w:jc w:val="center"/>
              <w:rPr>
                <w:color w:val="000000"/>
                <w:sz w:val="18"/>
                <w:szCs w:val="18"/>
              </w:rPr>
            </w:pPr>
            <w:r w:rsidRPr="0030115B">
              <w:rPr>
                <w:color w:val="000000"/>
                <w:sz w:val="18"/>
                <w:szCs w:val="18"/>
              </w:rPr>
              <w:t>1 11 09044 14 0000 120</w:t>
            </w:r>
          </w:p>
        </w:tc>
        <w:tc>
          <w:tcPr>
            <w:tcW w:w="258"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color w:val="000000"/>
                <w:sz w:val="18"/>
                <w:szCs w:val="18"/>
              </w:rPr>
            </w:pPr>
            <w:r w:rsidRPr="0030115B">
              <w:rPr>
                <w:color w:val="000000"/>
                <w:sz w:val="18"/>
                <w:szCs w:val="18"/>
              </w:rPr>
              <w:t>331,0</w:t>
            </w:r>
          </w:p>
        </w:tc>
        <w:tc>
          <w:tcPr>
            <w:tcW w:w="258"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color w:val="000000"/>
                <w:sz w:val="18"/>
                <w:szCs w:val="18"/>
              </w:rPr>
            </w:pPr>
            <w:r w:rsidRPr="0030115B">
              <w:rPr>
                <w:color w:val="000000"/>
                <w:sz w:val="18"/>
                <w:szCs w:val="18"/>
              </w:rPr>
              <w:t>331,0</w:t>
            </w:r>
          </w:p>
        </w:tc>
        <w:tc>
          <w:tcPr>
            <w:tcW w:w="258"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color w:val="000000"/>
                <w:sz w:val="18"/>
                <w:szCs w:val="18"/>
              </w:rPr>
            </w:pPr>
            <w:r w:rsidRPr="0030115B">
              <w:rPr>
                <w:color w:val="000000"/>
                <w:sz w:val="18"/>
                <w:szCs w:val="18"/>
              </w:rPr>
              <w:t>331,0</w:t>
            </w:r>
          </w:p>
        </w:tc>
      </w:tr>
      <w:tr w:rsidR="0030115B" w:rsidRPr="0030115B" w:rsidTr="0030115B">
        <w:trPr>
          <w:trHeight w:val="720"/>
          <w:jc w:val="center"/>
        </w:trPr>
        <w:tc>
          <w:tcPr>
            <w:tcW w:w="7844" w:type="dxa"/>
            <w:tcBorders>
              <w:top w:val="nil"/>
              <w:left w:val="single" w:sz="4" w:space="0" w:color="auto"/>
              <w:bottom w:val="single" w:sz="4" w:space="0" w:color="auto"/>
              <w:right w:val="single" w:sz="4" w:space="0" w:color="auto"/>
            </w:tcBorders>
            <w:shd w:val="clear" w:color="auto" w:fill="auto"/>
            <w:vAlign w:val="bottom"/>
            <w:hideMark/>
          </w:tcPr>
          <w:p w:rsidR="0030115B" w:rsidRPr="0030115B" w:rsidRDefault="0030115B" w:rsidP="0030115B">
            <w:pPr>
              <w:rPr>
                <w:color w:val="000000"/>
                <w:sz w:val="18"/>
                <w:szCs w:val="18"/>
              </w:rPr>
            </w:pPr>
            <w:r w:rsidRPr="0030115B">
              <w:rPr>
                <w:color w:val="000000"/>
                <w:sz w:val="18"/>
                <w:szCs w:val="18"/>
              </w:rPr>
              <w:t>Прочие доходы от оказания платных услуг  (работ) получателями средств бюджетов муниципальных округов</w:t>
            </w:r>
          </w:p>
        </w:tc>
        <w:tc>
          <w:tcPr>
            <w:tcW w:w="44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sz w:val="20"/>
                <w:szCs w:val="20"/>
              </w:rPr>
            </w:pPr>
            <w:r w:rsidRPr="0030115B">
              <w:rPr>
                <w:sz w:val="20"/>
                <w:szCs w:val="20"/>
              </w:rPr>
              <w:t>936</w:t>
            </w:r>
          </w:p>
        </w:tc>
        <w:tc>
          <w:tcPr>
            <w:tcW w:w="622"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color w:val="000000"/>
                <w:sz w:val="18"/>
                <w:szCs w:val="18"/>
              </w:rPr>
            </w:pPr>
            <w:r w:rsidRPr="0030115B">
              <w:rPr>
                <w:color w:val="000000"/>
                <w:sz w:val="18"/>
                <w:szCs w:val="18"/>
              </w:rPr>
              <w:t>1 13 01994 14 0000 130</w:t>
            </w:r>
          </w:p>
        </w:tc>
        <w:tc>
          <w:tcPr>
            <w:tcW w:w="258"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sz w:val="20"/>
                <w:szCs w:val="20"/>
              </w:rPr>
            </w:pPr>
            <w:r w:rsidRPr="0030115B">
              <w:rPr>
                <w:sz w:val="20"/>
                <w:szCs w:val="20"/>
              </w:rPr>
              <w:t>29,7</w:t>
            </w:r>
          </w:p>
        </w:tc>
        <w:tc>
          <w:tcPr>
            <w:tcW w:w="258"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sz w:val="20"/>
                <w:szCs w:val="20"/>
              </w:rPr>
            </w:pPr>
            <w:r w:rsidRPr="0030115B">
              <w:rPr>
                <w:sz w:val="20"/>
                <w:szCs w:val="20"/>
              </w:rPr>
              <w:t>30</w:t>
            </w:r>
          </w:p>
        </w:tc>
        <w:tc>
          <w:tcPr>
            <w:tcW w:w="258"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sz w:val="20"/>
                <w:szCs w:val="20"/>
              </w:rPr>
            </w:pPr>
            <w:r w:rsidRPr="0030115B">
              <w:rPr>
                <w:sz w:val="20"/>
                <w:szCs w:val="20"/>
              </w:rPr>
              <w:t>30</w:t>
            </w:r>
          </w:p>
        </w:tc>
      </w:tr>
      <w:tr w:rsidR="0030115B" w:rsidRPr="0030115B" w:rsidTr="0030115B">
        <w:trPr>
          <w:trHeight w:val="960"/>
          <w:jc w:val="center"/>
        </w:trPr>
        <w:tc>
          <w:tcPr>
            <w:tcW w:w="7844" w:type="dxa"/>
            <w:tcBorders>
              <w:top w:val="nil"/>
              <w:left w:val="single" w:sz="4" w:space="0" w:color="auto"/>
              <w:bottom w:val="single" w:sz="4" w:space="0" w:color="auto"/>
              <w:right w:val="single" w:sz="4" w:space="0" w:color="auto"/>
            </w:tcBorders>
            <w:shd w:val="clear" w:color="000000" w:fill="FFFFFF"/>
            <w:noWrap/>
            <w:hideMark/>
          </w:tcPr>
          <w:p w:rsidR="0030115B" w:rsidRPr="0030115B" w:rsidRDefault="0030115B" w:rsidP="0030115B">
            <w:pPr>
              <w:jc w:val="both"/>
              <w:rPr>
                <w:color w:val="000000"/>
                <w:sz w:val="18"/>
                <w:szCs w:val="18"/>
              </w:rPr>
            </w:pPr>
            <w:r w:rsidRPr="0030115B">
              <w:rPr>
                <w:color w:val="000000"/>
                <w:sz w:val="18"/>
                <w:szCs w:val="18"/>
              </w:rPr>
              <w:t>Доходы, поступающие в порядке возмещения расходов, понесенных в связи с эксплуатацией имущества муниципальных округов</w:t>
            </w:r>
          </w:p>
        </w:tc>
        <w:tc>
          <w:tcPr>
            <w:tcW w:w="449" w:type="dxa"/>
            <w:tcBorders>
              <w:top w:val="nil"/>
              <w:left w:val="nil"/>
              <w:bottom w:val="single" w:sz="4" w:space="0" w:color="auto"/>
              <w:right w:val="single" w:sz="4" w:space="0" w:color="auto"/>
            </w:tcBorders>
            <w:shd w:val="clear" w:color="auto" w:fill="auto"/>
            <w:vAlign w:val="bottom"/>
            <w:hideMark/>
          </w:tcPr>
          <w:p w:rsidR="0030115B" w:rsidRPr="0030115B" w:rsidRDefault="0030115B" w:rsidP="0030115B">
            <w:pPr>
              <w:jc w:val="center"/>
              <w:rPr>
                <w:color w:val="000000"/>
                <w:sz w:val="18"/>
                <w:szCs w:val="18"/>
              </w:rPr>
            </w:pPr>
            <w:r w:rsidRPr="0030115B">
              <w:rPr>
                <w:color w:val="000000"/>
                <w:sz w:val="18"/>
                <w:szCs w:val="18"/>
              </w:rPr>
              <w:t>936</w:t>
            </w:r>
          </w:p>
        </w:tc>
        <w:tc>
          <w:tcPr>
            <w:tcW w:w="622" w:type="dxa"/>
            <w:tcBorders>
              <w:top w:val="nil"/>
              <w:left w:val="nil"/>
              <w:bottom w:val="single" w:sz="4" w:space="0" w:color="auto"/>
              <w:right w:val="single" w:sz="4" w:space="0" w:color="auto"/>
            </w:tcBorders>
            <w:shd w:val="clear" w:color="000000" w:fill="FFFFFF"/>
            <w:noWrap/>
            <w:vAlign w:val="bottom"/>
            <w:hideMark/>
          </w:tcPr>
          <w:p w:rsidR="0030115B" w:rsidRPr="0030115B" w:rsidRDefault="0030115B" w:rsidP="0030115B">
            <w:pPr>
              <w:jc w:val="center"/>
              <w:rPr>
                <w:color w:val="000000"/>
                <w:sz w:val="18"/>
                <w:szCs w:val="18"/>
              </w:rPr>
            </w:pPr>
            <w:r w:rsidRPr="0030115B">
              <w:rPr>
                <w:color w:val="000000"/>
                <w:sz w:val="18"/>
                <w:szCs w:val="18"/>
              </w:rPr>
              <w:t>1 13 02064 14 0000 130</w:t>
            </w:r>
          </w:p>
        </w:tc>
        <w:tc>
          <w:tcPr>
            <w:tcW w:w="258"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color w:val="000000"/>
                <w:sz w:val="18"/>
                <w:szCs w:val="18"/>
              </w:rPr>
            </w:pPr>
            <w:r w:rsidRPr="0030115B">
              <w:rPr>
                <w:color w:val="000000"/>
                <w:sz w:val="18"/>
                <w:szCs w:val="18"/>
              </w:rPr>
              <w:t>1 390,0</w:t>
            </w:r>
          </w:p>
        </w:tc>
        <w:tc>
          <w:tcPr>
            <w:tcW w:w="258"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sz w:val="20"/>
                <w:szCs w:val="20"/>
              </w:rPr>
            </w:pPr>
            <w:r w:rsidRPr="0030115B">
              <w:rPr>
                <w:sz w:val="20"/>
                <w:szCs w:val="20"/>
              </w:rPr>
              <w:t>1391,7</w:t>
            </w:r>
          </w:p>
        </w:tc>
        <w:tc>
          <w:tcPr>
            <w:tcW w:w="258"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sz w:val="20"/>
                <w:szCs w:val="20"/>
              </w:rPr>
            </w:pPr>
            <w:r w:rsidRPr="0030115B">
              <w:rPr>
                <w:sz w:val="20"/>
                <w:szCs w:val="20"/>
              </w:rPr>
              <w:t>1393,3</w:t>
            </w:r>
          </w:p>
        </w:tc>
      </w:tr>
      <w:tr w:rsidR="0030115B" w:rsidRPr="0030115B" w:rsidTr="00091381">
        <w:trPr>
          <w:trHeight w:val="1128"/>
          <w:jc w:val="center"/>
        </w:trPr>
        <w:tc>
          <w:tcPr>
            <w:tcW w:w="7844" w:type="dxa"/>
            <w:tcBorders>
              <w:top w:val="nil"/>
              <w:left w:val="single" w:sz="4" w:space="0" w:color="auto"/>
              <w:bottom w:val="single" w:sz="4" w:space="0" w:color="auto"/>
              <w:right w:val="single" w:sz="4" w:space="0" w:color="auto"/>
            </w:tcBorders>
            <w:shd w:val="clear" w:color="000000" w:fill="FFFFFF"/>
            <w:noWrap/>
            <w:hideMark/>
          </w:tcPr>
          <w:p w:rsidR="0030115B" w:rsidRPr="0030115B" w:rsidRDefault="0030115B" w:rsidP="0030115B">
            <w:pPr>
              <w:jc w:val="both"/>
              <w:rPr>
                <w:color w:val="000000"/>
                <w:sz w:val="18"/>
                <w:szCs w:val="18"/>
              </w:rPr>
            </w:pPr>
            <w:r w:rsidRPr="0030115B">
              <w:rPr>
                <w:color w:val="000000"/>
                <w:sz w:val="18"/>
                <w:szCs w:val="18"/>
              </w:rPr>
              <w:lastRenderedPageBreak/>
              <w:t>Доходы от реализации иного имущества, находящегося в собственности муниципальных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449" w:type="dxa"/>
            <w:tcBorders>
              <w:top w:val="nil"/>
              <w:left w:val="nil"/>
              <w:bottom w:val="single" w:sz="4" w:space="0" w:color="auto"/>
              <w:right w:val="single" w:sz="4" w:space="0" w:color="auto"/>
            </w:tcBorders>
            <w:shd w:val="clear" w:color="auto" w:fill="auto"/>
            <w:vAlign w:val="bottom"/>
            <w:hideMark/>
          </w:tcPr>
          <w:p w:rsidR="0030115B" w:rsidRPr="0030115B" w:rsidRDefault="0030115B" w:rsidP="0030115B">
            <w:pPr>
              <w:jc w:val="center"/>
              <w:rPr>
                <w:color w:val="000000"/>
                <w:sz w:val="18"/>
                <w:szCs w:val="18"/>
              </w:rPr>
            </w:pPr>
            <w:r w:rsidRPr="0030115B">
              <w:rPr>
                <w:color w:val="000000"/>
                <w:sz w:val="18"/>
                <w:szCs w:val="18"/>
              </w:rPr>
              <w:t>936</w:t>
            </w:r>
          </w:p>
        </w:tc>
        <w:tc>
          <w:tcPr>
            <w:tcW w:w="622" w:type="dxa"/>
            <w:tcBorders>
              <w:top w:val="nil"/>
              <w:left w:val="nil"/>
              <w:bottom w:val="single" w:sz="4" w:space="0" w:color="auto"/>
              <w:right w:val="single" w:sz="4" w:space="0" w:color="auto"/>
            </w:tcBorders>
            <w:shd w:val="clear" w:color="000000" w:fill="FFFFFF"/>
            <w:noWrap/>
            <w:vAlign w:val="bottom"/>
            <w:hideMark/>
          </w:tcPr>
          <w:p w:rsidR="0030115B" w:rsidRPr="0030115B" w:rsidRDefault="0030115B" w:rsidP="0030115B">
            <w:pPr>
              <w:jc w:val="center"/>
              <w:rPr>
                <w:color w:val="000000"/>
                <w:sz w:val="18"/>
                <w:szCs w:val="18"/>
              </w:rPr>
            </w:pPr>
            <w:r w:rsidRPr="0030115B">
              <w:rPr>
                <w:color w:val="000000"/>
                <w:sz w:val="18"/>
                <w:szCs w:val="18"/>
              </w:rPr>
              <w:t>1 14 02043 14 0000 410</w:t>
            </w:r>
          </w:p>
        </w:tc>
        <w:tc>
          <w:tcPr>
            <w:tcW w:w="258"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color w:val="000000"/>
                <w:sz w:val="18"/>
                <w:szCs w:val="18"/>
              </w:rPr>
            </w:pPr>
            <w:r w:rsidRPr="0030115B">
              <w:rPr>
                <w:color w:val="000000"/>
                <w:sz w:val="18"/>
                <w:szCs w:val="18"/>
              </w:rPr>
              <w:t>300,0</w:t>
            </w:r>
          </w:p>
        </w:tc>
        <w:tc>
          <w:tcPr>
            <w:tcW w:w="258"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sz w:val="20"/>
                <w:szCs w:val="20"/>
              </w:rPr>
            </w:pPr>
            <w:r w:rsidRPr="0030115B">
              <w:rPr>
                <w:sz w:val="20"/>
                <w:szCs w:val="20"/>
              </w:rPr>
              <w:t> </w:t>
            </w:r>
          </w:p>
        </w:tc>
        <w:tc>
          <w:tcPr>
            <w:tcW w:w="258"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sz w:val="20"/>
                <w:szCs w:val="20"/>
              </w:rPr>
            </w:pPr>
            <w:r w:rsidRPr="0030115B">
              <w:rPr>
                <w:sz w:val="20"/>
                <w:szCs w:val="20"/>
              </w:rPr>
              <w:t> </w:t>
            </w:r>
          </w:p>
        </w:tc>
      </w:tr>
      <w:tr w:rsidR="0030115B" w:rsidRPr="0030115B" w:rsidTr="0030115B">
        <w:trPr>
          <w:trHeight w:val="1200"/>
          <w:jc w:val="center"/>
        </w:trPr>
        <w:tc>
          <w:tcPr>
            <w:tcW w:w="7844" w:type="dxa"/>
            <w:tcBorders>
              <w:top w:val="nil"/>
              <w:left w:val="single" w:sz="4" w:space="0" w:color="auto"/>
              <w:bottom w:val="single" w:sz="4" w:space="0" w:color="auto"/>
              <w:right w:val="single" w:sz="4" w:space="0" w:color="auto"/>
            </w:tcBorders>
            <w:shd w:val="clear" w:color="000000" w:fill="FFFFFF"/>
            <w:noWrap/>
            <w:hideMark/>
          </w:tcPr>
          <w:p w:rsidR="0030115B" w:rsidRPr="0030115B" w:rsidRDefault="0030115B" w:rsidP="0030115B">
            <w:pPr>
              <w:jc w:val="both"/>
              <w:rPr>
                <w:color w:val="000000"/>
                <w:sz w:val="18"/>
                <w:szCs w:val="18"/>
              </w:rPr>
            </w:pPr>
            <w:r w:rsidRPr="0030115B">
              <w:rPr>
                <w:color w:val="000000"/>
                <w:sz w:val="18"/>
                <w:szCs w:val="18"/>
              </w:rPr>
              <w:t>Доходы от продажи земельных участков, государственная собственность на которые не разграничена и которые расположены в границах муниципальных округов</w:t>
            </w:r>
          </w:p>
        </w:tc>
        <w:tc>
          <w:tcPr>
            <w:tcW w:w="44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sz w:val="20"/>
                <w:szCs w:val="20"/>
              </w:rPr>
            </w:pPr>
            <w:r w:rsidRPr="0030115B">
              <w:rPr>
                <w:sz w:val="20"/>
                <w:szCs w:val="20"/>
              </w:rPr>
              <w:t>936</w:t>
            </w:r>
          </w:p>
        </w:tc>
        <w:tc>
          <w:tcPr>
            <w:tcW w:w="622" w:type="dxa"/>
            <w:tcBorders>
              <w:top w:val="nil"/>
              <w:left w:val="nil"/>
              <w:bottom w:val="single" w:sz="4" w:space="0" w:color="auto"/>
              <w:right w:val="single" w:sz="4" w:space="0" w:color="auto"/>
            </w:tcBorders>
            <w:shd w:val="clear" w:color="000000" w:fill="FFFFFF"/>
            <w:noWrap/>
            <w:vAlign w:val="bottom"/>
            <w:hideMark/>
          </w:tcPr>
          <w:p w:rsidR="0030115B" w:rsidRPr="0030115B" w:rsidRDefault="0030115B" w:rsidP="0030115B">
            <w:pPr>
              <w:jc w:val="center"/>
              <w:rPr>
                <w:color w:val="000000"/>
                <w:sz w:val="18"/>
                <w:szCs w:val="18"/>
              </w:rPr>
            </w:pPr>
            <w:r w:rsidRPr="0030115B">
              <w:rPr>
                <w:color w:val="000000"/>
                <w:sz w:val="18"/>
                <w:szCs w:val="18"/>
              </w:rPr>
              <w:t>1 14 06012 14 0000 430</w:t>
            </w:r>
          </w:p>
        </w:tc>
        <w:tc>
          <w:tcPr>
            <w:tcW w:w="258"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sz w:val="20"/>
                <w:szCs w:val="20"/>
              </w:rPr>
            </w:pPr>
            <w:r w:rsidRPr="0030115B">
              <w:rPr>
                <w:sz w:val="20"/>
                <w:szCs w:val="20"/>
              </w:rPr>
              <w:t>1</w:t>
            </w:r>
          </w:p>
        </w:tc>
        <w:tc>
          <w:tcPr>
            <w:tcW w:w="258"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sz w:val="20"/>
                <w:szCs w:val="20"/>
              </w:rPr>
            </w:pPr>
            <w:r w:rsidRPr="0030115B">
              <w:rPr>
                <w:sz w:val="20"/>
                <w:szCs w:val="20"/>
              </w:rPr>
              <w:t>1</w:t>
            </w:r>
          </w:p>
        </w:tc>
        <w:tc>
          <w:tcPr>
            <w:tcW w:w="258"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sz w:val="20"/>
                <w:szCs w:val="20"/>
              </w:rPr>
            </w:pPr>
            <w:r w:rsidRPr="0030115B">
              <w:rPr>
                <w:sz w:val="20"/>
                <w:szCs w:val="20"/>
              </w:rPr>
              <w:t>1</w:t>
            </w:r>
          </w:p>
        </w:tc>
      </w:tr>
      <w:tr w:rsidR="0030115B" w:rsidRPr="0030115B" w:rsidTr="00091381">
        <w:trPr>
          <w:trHeight w:val="921"/>
          <w:jc w:val="center"/>
        </w:trPr>
        <w:tc>
          <w:tcPr>
            <w:tcW w:w="7844" w:type="dxa"/>
            <w:tcBorders>
              <w:top w:val="nil"/>
              <w:left w:val="single" w:sz="4" w:space="0" w:color="auto"/>
              <w:bottom w:val="single" w:sz="4" w:space="0" w:color="auto"/>
              <w:right w:val="single" w:sz="4" w:space="0" w:color="auto"/>
            </w:tcBorders>
            <w:shd w:val="clear" w:color="000000" w:fill="FFFFFF"/>
            <w:noWrap/>
            <w:hideMark/>
          </w:tcPr>
          <w:p w:rsidR="0030115B" w:rsidRPr="0030115B" w:rsidRDefault="0030115B" w:rsidP="0030115B">
            <w:pPr>
              <w:jc w:val="both"/>
              <w:rPr>
                <w:color w:val="000000"/>
                <w:sz w:val="18"/>
                <w:szCs w:val="18"/>
              </w:rPr>
            </w:pPr>
            <w:r w:rsidRPr="0030115B">
              <w:rPr>
                <w:color w:val="000000"/>
                <w:sz w:val="18"/>
                <w:szCs w:val="18"/>
              </w:rPr>
              <w:t>Прочее возмещение ущерба, причиненного муниципальному имуществу муниципального округа (за исключением имущества, закрепленного за муниципальными бюджетными (автономными) учреждениями, унитарными предприятиями)</w:t>
            </w:r>
          </w:p>
        </w:tc>
        <w:tc>
          <w:tcPr>
            <w:tcW w:w="44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sz w:val="20"/>
                <w:szCs w:val="20"/>
              </w:rPr>
            </w:pPr>
            <w:r w:rsidRPr="0030115B">
              <w:rPr>
                <w:sz w:val="20"/>
                <w:szCs w:val="20"/>
              </w:rPr>
              <w:t>936</w:t>
            </w:r>
          </w:p>
        </w:tc>
        <w:tc>
          <w:tcPr>
            <w:tcW w:w="622" w:type="dxa"/>
            <w:tcBorders>
              <w:top w:val="nil"/>
              <w:left w:val="nil"/>
              <w:bottom w:val="single" w:sz="4" w:space="0" w:color="auto"/>
              <w:right w:val="single" w:sz="4" w:space="0" w:color="auto"/>
            </w:tcBorders>
            <w:shd w:val="clear" w:color="000000" w:fill="FFFFFF"/>
            <w:noWrap/>
            <w:vAlign w:val="bottom"/>
            <w:hideMark/>
          </w:tcPr>
          <w:p w:rsidR="0030115B" w:rsidRPr="0030115B" w:rsidRDefault="0030115B" w:rsidP="0030115B">
            <w:pPr>
              <w:jc w:val="center"/>
              <w:rPr>
                <w:color w:val="000000"/>
                <w:sz w:val="18"/>
                <w:szCs w:val="18"/>
              </w:rPr>
            </w:pPr>
            <w:r w:rsidRPr="0030115B">
              <w:rPr>
                <w:color w:val="000000"/>
                <w:sz w:val="18"/>
                <w:szCs w:val="18"/>
              </w:rPr>
              <w:t>1 16 10032 14 0000 140</w:t>
            </w:r>
          </w:p>
        </w:tc>
        <w:tc>
          <w:tcPr>
            <w:tcW w:w="258"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sz w:val="20"/>
                <w:szCs w:val="20"/>
              </w:rPr>
            </w:pPr>
            <w:r w:rsidRPr="0030115B">
              <w:rPr>
                <w:sz w:val="20"/>
                <w:szCs w:val="20"/>
              </w:rPr>
              <w:t>5</w:t>
            </w:r>
          </w:p>
        </w:tc>
        <w:tc>
          <w:tcPr>
            <w:tcW w:w="258"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sz w:val="20"/>
                <w:szCs w:val="20"/>
              </w:rPr>
            </w:pPr>
            <w:r w:rsidRPr="0030115B">
              <w:rPr>
                <w:sz w:val="20"/>
                <w:szCs w:val="20"/>
              </w:rPr>
              <w:t> </w:t>
            </w:r>
          </w:p>
        </w:tc>
        <w:tc>
          <w:tcPr>
            <w:tcW w:w="258"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sz w:val="20"/>
                <w:szCs w:val="20"/>
              </w:rPr>
            </w:pPr>
            <w:r w:rsidRPr="0030115B">
              <w:rPr>
                <w:sz w:val="20"/>
                <w:szCs w:val="20"/>
              </w:rPr>
              <w:t> </w:t>
            </w:r>
          </w:p>
        </w:tc>
      </w:tr>
      <w:tr w:rsidR="0030115B" w:rsidRPr="0030115B" w:rsidTr="0030115B">
        <w:trPr>
          <w:trHeight w:val="480"/>
          <w:jc w:val="center"/>
        </w:trPr>
        <w:tc>
          <w:tcPr>
            <w:tcW w:w="7844" w:type="dxa"/>
            <w:tcBorders>
              <w:top w:val="nil"/>
              <w:left w:val="single" w:sz="4" w:space="0" w:color="auto"/>
              <w:bottom w:val="single" w:sz="4" w:space="0" w:color="auto"/>
              <w:right w:val="single" w:sz="4" w:space="0" w:color="auto"/>
            </w:tcBorders>
            <w:shd w:val="clear" w:color="000000" w:fill="FFFFFF"/>
            <w:hideMark/>
          </w:tcPr>
          <w:p w:rsidR="0030115B" w:rsidRPr="0030115B" w:rsidRDefault="0030115B" w:rsidP="0030115B">
            <w:pPr>
              <w:jc w:val="both"/>
              <w:rPr>
                <w:color w:val="000000"/>
                <w:sz w:val="18"/>
                <w:szCs w:val="18"/>
              </w:rPr>
            </w:pPr>
            <w:r w:rsidRPr="0030115B">
              <w:rPr>
                <w:color w:val="000000"/>
                <w:sz w:val="18"/>
                <w:szCs w:val="18"/>
              </w:rPr>
              <w:t>Прочие неналоговые доходы бюджетов муниципальных округов</w:t>
            </w:r>
          </w:p>
        </w:tc>
        <w:tc>
          <w:tcPr>
            <w:tcW w:w="44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sz w:val="20"/>
                <w:szCs w:val="20"/>
              </w:rPr>
            </w:pPr>
            <w:r w:rsidRPr="0030115B">
              <w:rPr>
                <w:sz w:val="20"/>
                <w:szCs w:val="20"/>
              </w:rPr>
              <w:t>936</w:t>
            </w:r>
          </w:p>
        </w:tc>
        <w:tc>
          <w:tcPr>
            <w:tcW w:w="622" w:type="dxa"/>
            <w:tcBorders>
              <w:top w:val="nil"/>
              <w:left w:val="nil"/>
              <w:bottom w:val="single" w:sz="4" w:space="0" w:color="auto"/>
              <w:right w:val="single" w:sz="4" w:space="0" w:color="auto"/>
            </w:tcBorders>
            <w:shd w:val="clear" w:color="000000" w:fill="FFFFFF"/>
            <w:noWrap/>
            <w:vAlign w:val="bottom"/>
            <w:hideMark/>
          </w:tcPr>
          <w:p w:rsidR="0030115B" w:rsidRPr="0030115B" w:rsidRDefault="0030115B" w:rsidP="0030115B">
            <w:pPr>
              <w:jc w:val="center"/>
              <w:rPr>
                <w:color w:val="000000"/>
                <w:sz w:val="18"/>
                <w:szCs w:val="18"/>
              </w:rPr>
            </w:pPr>
            <w:r w:rsidRPr="0030115B">
              <w:rPr>
                <w:color w:val="000000"/>
                <w:sz w:val="18"/>
                <w:szCs w:val="18"/>
              </w:rPr>
              <w:t>1 17 05040 14 0000 180</w:t>
            </w:r>
          </w:p>
        </w:tc>
        <w:tc>
          <w:tcPr>
            <w:tcW w:w="258"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sz w:val="20"/>
                <w:szCs w:val="20"/>
              </w:rPr>
            </w:pPr>
            <w:r w:rsidRPr="0030115B">
              <w:rPr>
                <w:sz w:val="20"/>
                <w:szCs w:val="20"/>
              </w:rPr>
              <w:t>14</w:t>
            </w:r>
          </w:p>
        </w:tc>
        <w:tc>
          <w:tcPr>
            <w:tcW w:w="258"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sz w:val="20"/>
                <w:szCs w:val="20"/>
              </w:rPr>
            </w:pPr>
            <w:r w:rsidRPr="0030115B">
              <w:rPr>
                <w:sz w:val="20"/>
                <w:szCs w:val="20"/>
              </w:rPr>
              <w:t>14</w:t>
            </w:r>
          </w:p>
        </w:tc>
        <w:tc>
          <w:tcPr>
            <w:tcW w:w="258"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sz w:val="20"/>
                <w:szCs w:val="20"/>
              </w:rPr>
            </w:pPr>
            <w:r w:rsidRPr="0030115B">
              <w:rPr>
                <w:sz w:val="20"/>
                <w:szCs w:val="20"/>
              </w:rPr>
              <w:t>14</w:t>
            </w:r>
          </w:p>
        </w:tc>
      </w:tr>
      <w:tr w:rsidR="0030115B" w:rsidRPr="0030115B" w:rsidTr="0030115B">
        <w:trPr>
          <w:trHeight w:val="720"/>
          <w:jc w:val="center"/>
        </w:trPr>
        <w:tc>
          <w:tcPr>
            <w:tcW w:w="7844" w:type="dxa"/>
            <w:tcBorders>
              <w:top w:val="nil"/>
              <w:left w:val="single" w:sz="4" w:space="0" w:color="auto"/>
              <w:bottom w:val="single" w:sz="4" w:space="0" w:color="auto"/>
              <w:right w:val="single" w:sz="4" w:space="0" w:color="auto"/>
            </w:tcBorders>
            <w:shd w:val="clear" w:color="000000" w:fill="FFFFFF"/>
            <w:hideMark/>
          </w:tcPr>
          <w:p w:rsidR="0030115B" w:rsidRPr="0030115B" w:rsidRDefault="0030115B" w:rsidP="0030115B">
            <w:pPr>
              <w:jc w:val="both"/>
              <w:rPr>
                <w:color w:val="000000"/>
                <w:sz w:val="18"/>
                <w:szCs w:val="18"/>
              </w:rPr>
            </w:pPr>
            <w:r w:rsidRPr="0030115B">
              <w:rPr>
                <w:color w:val="000000"/>
                <w:sz w:val="18"/>
                <w:szCs w:val="18"/>
              </w:rPr>
              <w:t>Средства самообложения граждан, зачисляемые в бюджеты муниципальных округов</w:t>
            </w:r>
          </w:p>
        </w:tc>
        <w:tc>
          <w:tcPr>
            <w:tcW w:w="44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sz w:val="20"/>
                <w:szCs w:val="20"/>
              </w:rPr>
            </w:pPr>
            <w:r w:rsidRPr="0030115B">
              <w:rPr>
                <w:sz w:val="20"/>
                <w:szCs w:val="20"/>
              </w:rPr>
              <w:t>936</w:t>
            </w:r>
          </w:p>
        </w:tc>
        <w:tc>
          <w:tcPr>
            <w:tcW w:w="622" w:type="dxa"/>
            <w:tcBorders>
              <w:top w:val="nil"/>
              <w:left w:val="nil"/>
              <w:bottom w:val="single" w:sz="4" w:space="0" w:color="auto"/>
              <w:right w:val="single" w:sz="4" w:space="0" w:color="auto"/>
            </w:tcBorders>
            <w:shd w:val="clear" w:color="000000" w:fill="FFFFFF"/>
            <w:noWrap/>
            <w:vAlign w:val="bottom"/>
            <w:hideMark/>
          </w:tcPr>
          <w:p w:rsidR="0030115B" w:rsidRPr="0030115B" w:rsidRDefault="0030115B" w:rsidP="0030115B">
            <w:pPr>
              <w:jc w:val="center"/>
              <w:rPr>
                <w:color w:val="000000"/>
                <w:sz w:val="18"/>
                <w:szCs w:val="18"/>
              </w:rPr>
            </w:pPr>
            <w:r w:rsidRPr="0030115B">
              <w:rPr>
                <w:color w:val="000000"/>
                <w:sz w:val="18"/>
                <w:szCs w:val="18"/>
              </w:rPr>
              <w:t>1 17 14020 14 0000 150</w:t>
            </w:r>
          </w:p>
        </w:tc>
        <w:tc>
          <w:tcPr>
            <w:tcW w:w="258"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sz w:val="20"/>
                <w:szCs w:val="20"/>
              </w:rPr>
            </w:pPr>
            <w:r w:rsidRPr="0030115B">
              <w:rPr>
                <w:sz w:val="20"/>
                <w:szCs w:val="20"/>
              </w:rPr>
              <w:t>461,1</w:t>
            </w:r>
          </w:p>
        </w:tc>
        <w:tc>
          <w:tcPr>
            <w:tcW w:w="258"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sz w:val="20"/>
                <w:szCs w:val="20"/>
              </w:rPr>
            </w:pPr>
            <w:r w:rsidRPr="0030115B">
              <w:rPr>
                <w:sz w:val="20"/>
                <w:szCs w:val="20"/>
              </w:rPr>
              <w:t>456,1</w:t>
            </w:r>
          </w:p>
        </w:tc>
        <w:tc>
          <w:tcPr>
            <w:tcW w:w="258"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sz w:val="20"/>
                <w:szCs w:val="20"/>
              </w:rPr>
            </w:pPr>
            <w:r w:rsidRPr="0030115B">
              <w:rPr>
                <w:sz w:val="20"/>
                <w:szCs w:val="20"/>
              </w:rPr>
              <w:t>451,1</w:t>
            </w:r>
          </w:p>
        </w:tc>
      </w:tr>
      <w:tr w:rsidR="0030115B" w:rsidRPr="0030115B" w:rsidTr="0030115B">
        <w:trPr>
          <w:trHeight w:val="960"/>
          <w:jc w:val="center"/>
        </w:trPr>
        <w:tc>
          <w:tcPr>
            <w:tcW w:w="7844" w:type="dxa"/>
            <w:tcBorders>
              <w:top w:val="nil"/>
              <w:left w:val="single" w:sz="4" w:space="0" w:color="auto"/>
              <w:bottom w:val="single" w:sz="4" w:space="0" w:color="auto"/>
              <w:right w:val="single" w:sz="4" w:space="0" w:color="auto"/>
            </w:tcBorders>
            <w:shd w:val="clear" w:color="auto" w:fill="auto"/>
            <w:vAlign w:val="bottom"/>
            <w:hideMark/>
          </w:tcPr>
          <w:p w:rsidR="0030115B" w:rsidRPr="0030115B" w:rsidRDefault="0030115B" w:rsidP="0030115B">
            <w:pPr>
              <w:rPr>
                <w:color w:val="000000"/>
                <w:sz w:val="18"/>
                <w:szCs w:val="18"/>
              </w:rPr>
            </w:pPr>
            <w:r w:rsidRPr="0030115B">
              <w:rPr>
                <w:color w:val="000000"/>
                <w:sz w:val="18"/>
                <w:szCs w:val="18"/>
              </w:rPr>
              <w:t>Инициативные платежи, зачисляемые в бюджеты муниципальных округов (Благоустройство кладбища в пгт Кикнур Кировской области)</w:t>
            </w:r>
          </w:p>
        </w:tc>
        <w:tc>
          <w:tcPr>
            <w:tcW w:w="44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sz w:val="20"/>
                <w:szCs w:val="20"/>
              </w:rPr>
            </w:pPr>
            <w:r w:rsidRPr="0030115B">
              <w:rPr>
                <w:sz w:val="20"/>
                <w:szCs w:val="20"/>
              </w:rPr>
              <w:t>936</w:t>
            </w:r>
          </w:p>
        </w:tc>
        <w:tc>
          <w:tcPr>
            <w:tcW w:w="622" w:type="dxa"/>
            <w:tcBorders>
              <w:top w:val="nil"/>
              <w:left w:val="nil"/>
              <w:bottom w:val="single" w:sz="4" w:space="0" w:color="auto"/>
              <w:right w:val="single" w:sz="4" w:space="0" w:color="auto"/>
            </w:tcBorders>
            <w:shd w:val="clear" w:color="000000" w:fill="FFFFFF"/>
            <w:noWrap/>
            <w:vAlign w:val="bottom"/>
            <w:hideMark/>
          </w:tcPr>
          <w:p w:rsidR="0030115B" w:rsidRPr="0030115B" w:rsidRDefault="0030115B" w:rsidP="0030115B">
            <w:pPr>
              <w:jc w:val="center"/>
              <w:rPr>
                <w:color w:val="000000"/>
                <w:sz w:val="18"/>
                <w:szCs w:val="18"/>
              </w:rPr>
            </w:pPr>
            <w:r w:rsidRPr="0030115B">
              <w:rPr>
                <w:color w:val="000000"/>
                <w:sz w:val="18"/>
                <w:szCs w:val="18"/>
              </w:rPr>
              <w:t>1 17  15020 14 0001 150</w:t>
            </w:r>
          </w:p>
        </w:tc>
        <w:tc>
          <w:tcPr>
            <w:tcW w:w="258"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sz w:val="20"/>
                <w:szCs w:val="20"/>
              </w:rPr>
            </w:pPr>
            <w:r w:rsidRPr="0030115B">
              <w:rPr>
                <w:sz w:val="20"/>
                <w:szCs w:val="20"/>
              </w:rPr>
              <w:t>682,2</w:t>
            </w:r>
          </w:p>
        </w:tc>
        <w:tc>
          <w:tcPr>
            <w:tcW w:w="258"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sz w:val="20"/>
                <w:szCs w:val="20"/>
              </w:rPr>
            </w:pPr>
            <w:r w:rsidRPr="0030115B">
              <w:rPr>
                <w:sz w:val="20"/>
                <w:szCs w:val="20"/>
              </w:rPr>
              <w:t> </w:t>
            </w:r>
          </w:p>
        </w:tc>
        <w:tc>
          <w:tcPr>
            <w:tcW w:w="258"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sz w:val="20"/>
                <w:szCs w:val="20"/>
              </w:rPr>
            </w:pPr>
            <w:r w:rsidRPr="0030115B">
              <w:rPr>
                <w:sz w:val="20"/>
                <w:szCs w:val="20"/>
              </w:rPr>
              <w:t> </w:t>
            </w:r>
          </w:p>
        </w:tc>
      </w:tr>
      <w:tr w:rsidR="0030115B" w:rsidRPr="0030115B" w:rsidTr="00091381">
        <w:trPr>
          <w:trHeight w:val="910"/>
          <w:jc w:val="center"/>
        </w:trPr>
        <w:tc>
          <w:tcPr>
            <w:tcW w:w="7844" w:type="dxa"/>
            <w:tcBorders>
              <w:top w:val="nil"/>
              <w:left w:val="single" w:sz="4" w:space="0" w:color="auto"/>
              <w:bottom w:val="single" w:sz="4" w:space="0" w:color="auto"/>
              <w:right w:val="single" w:sz="4" w:space="0" w:color="auto"/>
            </w:tcBorders>
            <w:shd w:val="clear" w:color="000000" w:fill="FFFFFF"/>
            <w:noWrap/>
            <w:hideMark/>
          </w:tcPr>
          <w:p w:rsidR="0030115B" w:rsidRPr="0030115B" w:rsidRDefault="0030115B" w:rsidP="0030115B">
            <w:pPr>
              <w:jc w:val="both"/>
              <w:rPr>
                <w:color w:val="000000"/>
                <w:sz w:val="18"/>
                <w:szCs w:val="18"/>
              </w:rPr>
            </w:pPr>
            <w:r w:rsidRPr="0030115B">
              <w:rPr>
                <w:color w:val="000000"/>
                <w:sz w:val="18"/>
                <w:szCs w:val="18"/>
              </w:rPr>
              <w:t>Субсидии бюджетам муниципальных округов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44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sz w:val="20"/>
                <w:szCs w:val="20"/>
              </w:rPr>
            </w:pPr>
            <w:r w:rsidRPr="0030115B">
              <w:rPr>
                <w:sz w:val="20"/>
                <w:szCs w:val="20"/>
              </w:rPr>
              <w:t>936</w:t>
            </w:r>
          </w:p>
        </w:tc>
        <w:tc>
          <w:tcPr>
            <w:tcW w:w="622" w:type="dxa"/>
            <w:tcBorders>
              <w:top w:val="nil"/>
              <w:left w:val="nil"/>
              <w:bottom w:val="single" w:sz="4" w:space="0" w:color="auto"/>
              <w:right w:val="single" w:sz="4" w:space="0" w:color="auto"/>
            </w:tcBorders>
            <w:shd w:val="clear" w:color="000000" w:fill="FFFFFF"/>
            <w:noWrap/>
            <w:vAlign w:val="bottom"/>
            <w:hideMark/>
          </w:tcPr>
          <w:p w:rsidR="0030115B" w:rsidRPr="0030115B" w:rsidRDefault="0030115B" w:rsidP="0030115B">
            <w:pPr>
              <w:jc w:val="center"/>
              <w:rPr>
                <w:color w:val="000000"/>
                <w:sz w:val="18"/>
                <w:szCs w:val="18"/>
              </w:rPr>
            </w:pPr>
            <w:r w:rsidRPr="0030115B">
              <w:rPr>
                <w:color w:val="000000"/>
                <w:sz w:val="18"/>
                <w:szCs w:val="18"/>
              </w:rPr>
              <w:t>2 02 20216 14 0000 150</w:t>
            </w:r>
          </w:p>
        </w:tc>
        <w:tc>
          <w:tcPr>
            <w:tcW w:w="258"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sz w:val="20"/>
                <w:szCs w:val="20"/>
              </w:rPr>
            </w:pPr>
            <w:r w:rsidRPr="0030115B">
              <w:rPr>
                <w:sz w:val="20"/>
                <w:szCs w:val="20"/>
              </w:rPr>
              <w:t>40158,2</w:t>
            </w:r>
          </w:p>
        </w:tc>
        <w:tc>
          <w:tcPr>
            <w:tcW w:w="258"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sz w:val="20"/>
                <w:szCs w:val="20"/>
              </w:rPr>
            </w:pPr>
            <w:r w:rsidRPr="0030115B">
              <w:rPr>
                <w:sz w:val="20"/>
                <w:szCs w:val="20"/>
              </w:rPr>
              <w:t>25634</w:t>
            </w:r>
          </w:p>
        </w:tc>
        <w:tc>
          <w:tcPr>
            <w:tcW w:w="258"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sz w:val="20"/>
                <w:szCs w:val="20"/>
              </w:rPr>
            </w:pPr>
            <w:r w:rsidRPr="0030115B">
              <w:rPr>
                <w:sz w:val="20"/>
                <w:szCs w:val="20"/>
              </w:rPr>
              <w:t>24460</w:t>
            </w:r>
          </w:p>
        </w:tc>
      </w:tr>
      <w:tr w:rsidR="0030115B" w:rsidRPr="0030115B" w:rsidTr="0030115B">
        <w:trPr>
          <w:trHeight w:val="720"/>
          <w:jc w:val="center"/>
        </w:trPr>
        <w:tc>
          <w:tcPr>
            <w:tcW w:w="7844" w:type="dxa"/>
            <w:tcBorders>
              <w:top w:val="nil"/>
              <w:left w:val="single" w:sz="4" w:space="0" w:color="auto"/>
              <w:bottom w:val="single" w:sz="4" w:space="0" w:color="auto"/>
              <w:right w:val="single" w:sz="4" w:space="0" w:color="auto"/>
            </w:tcBorders>
            <w:shd w:val="clear" w:color="000000" w:fill="FFFFFF"/>
            <w:noWrap/>
            <w:hideMark/>
          </w:tcPr>
          <w:p w:rsidR="0030115B" w:rsidRPr="0030115B" w:rsidRDefault="0030115B" w:rsidP="0030115B">
            <w:pPr>
              <w:jc w:val="both"/>
              <w:rPr>
                <w:color w:val="000000"/>
                <w:sz w:val="18"/>
                <w:szCs w:val="18"/>
              </w:rPr>
            </w:pPr>
            <w:r w:rsidRPr="0030115B">
              <w:rPr>
                <w:color w:val="000000"/>
                <w:sz w:val="18"/>
                <w:szCs w:val="18"/>
              </w:rPr>
              <w:t>Субсидии бюджетам муниципальных округов на проведение комплексных кадастровых работ</w:t>
            </w:r>
          </w:p>
        </w:tc>
        <w:tc>
          <w:tcPr>
            <w:tcW w:w="44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sz w:val="20"/>
                <w:szCs w:val="20"/>
              </w:rPr>
            </w:pPr>
            <w:r w:rsidRPr="0030115B">
              <w:rPr>
                <w:sz w:val="20"/>
                <w:szCs w:val="20"/>
              </w:rPr>
              <w:t>936</w:t>
            </w:r>
          </w:p>
        </w:tc>
        <w:tc>
          <w:tcPr>
            <w:tcW w:w="622" w:type="dxa"/>
            <w:tcBorders>
              <w:top w:val="nil"/>
              <w:left w:val="nil"/>
              <w:bottom w:val="single" w:sz="4" w:space="0" w:color="auto"/>
              <w:right w:val="single" w:sz="4" w:space="0" w:color="auto"/>
            </w:tcBorders>
            <w:shd w:val="clear" w:color="000000" w:fill="FFFFFF"/>
            <w:noWrap/>
            <w:vAlign w:val="bottom"/>
            <w:hideMark/>
          </w:tcPr>
          <w:p w:rsidR="0030115B" w:rsidRPr="0030115B" w:rsidRDefault="0030115B" w:rsidP="0030115B">
            <w:pPr>
              <w:jc w:val="center"/>
              <w:rPr>
                <w:color w:val="000000"/>
                <w:sz w:val="18"/>
                <w:szCs w:val="18"/>
              </w:rPr>
            </w:pPr>
            <w:r w:rsidRPr="0030115B">
              <w:rPr>
                <w:color w:val="000000"/>
                <w:sz w:val="18"/>
                <w:szCs w:val="18"/>
              </w:rPr>
              <w:t>2 02 25511 14 0000 150</w:t>
            </w:r>
          </w:p>
        </w:tc>
        <w:tc>
          <w:tcPr>
            <w:tcW w:w="258"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sz w:val="20"/>
                <w:szCs w:val="20"/>
              </w:rPr>
            </w:pPr>
            <w:r w:rsidRPr="0030115B">
              <w:rPr>
                <w:sz w:val="20"/>
                <w:szCs w:val="20"/>
              </w:rPr>
              <w:t> </w:t>
            </w:r>
          </w:p>
        </w:tc>
        <w:tc>
          <w:tcPr>
            <w:tcW w:w="258"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sz w:val="20"/>
                <w:szCs w:val="20"/>
              </w:rPr>
            </w:pPr>
            <w:r w:rsidRPr="0030115B">
              <w:rPr>
                <w:sz w:val="20"/>
                <w:szCs w:val="20"/>
              </w:rPr>
              <w:t> </w:t>
            </w:r>
          </w:p>
        </w:tc>
        <w:tc>
          <w:tcPr>
            <w:tcW w:w="258"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sz w:val="20"/>
                <w:szCs w:val="20"/>
              </w:rPr>
            </w:pPr>
            <w:r w:rsidRPr="0030115B">
              <w:rPr>
                <w:sz w:val="20"/>
                <w:szCs w:val="20"/>
              </w:rPr>
              <w:t>5093,7</w:t>
            </w:r>
          </w:p>
        </w:tc>
      </w:tr>
      <w:tr w:rsidR="0030115B" w:rsidRPr="0030115B" w:rsidTr="0030115B">
        <w:trPr>
          <w:trHeight w:val="720"/>
          <w:jc w:val="center"/>
        </w:trPr>
        <w:tc>
          <w:tcPr>
            <w:tcW w:w="7844" w:type="dxa"/>
            <w:tcBorders>
              <w:top w:val="nil"/>
              <w:left w:val="single" w:sz="4" w:space="0" w:color="auto"/>
              <w:bottom w:val="single" w:sz="4" w:space="0" w:color="auto"/>
              <w:right w:val="single" w:sz="4" w:space="0" w:color="auto"/>
            </w:tcBorders>
            <w:shd w:val="clear" w:color="000000" w:fill="FFFFFF"/>
            <w:noWrap/>
            <w:hideMark/>
          </w:tcPr>
          <w:p w:rsidR="0030115B" w:rsidRPr="0030115B" w:rsidRDefault="0030115B" w:rsidP="0030115B">
            <w:pPr>
              <w:jc w:val="both"/>
              <w:rPr>
                <w:color w:val="000000"/>
                <w:sz w:val="18"/>
                <w:szCs w:val="18"/>
              </w:rPr>
            </w:pPr>
            <w:r w:rsidRPr="0030115B">
              <w:rPr>
                <w:color w:val="000000"/>
                <w:sz w:val="18"/>
                <w:szCs w:val="18"/>
              </w:rPr>
              <w:t>Субсидии бюджетам муниципальных округов на поддержку отрасли культуры</w:t>
            </w:r>
          </w:p>
        </w:tc>
        <w:tc>
          <w:tcPr>
            <w:tcW w:w="44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sz w:val="20"/>
                <w:szCs w:val="20"/>
              </w:rPr>
            </w:pPr>
            <w:r w:rsidRPr="0030115B">
              <w:rPr>
                <w:sz w:val="20"/>
                <w:szCs w:val="20"/>
              </w:rPr>
              <w:t>936</w:t>
            </w:r>
          </w:p>
        </w:tc>
        <w:tc>
          <w:tcPr>
            <w:tcW w:w="622" w:type="dxa"/>
            <w:tcBorders>
              <w:top w:val="nil"/>
              <w:left w:val="nil"/>
              <w:bottom w:val="single" w:sz="4" w:space="0" w:color="auto"/>
              <w:right w:val="single" w:sz="4" w:space="0" w:color="auto"/>
            </w:tcBorders>
            <w:shd w:val="clear" w:color="000000" w:fill="FFFFFF"/>
            <w:noWrap/>
            <w:vAlign w:val="bottom"/>
            <w:hideMark/>
          </w:tcPr>
          <w:p w:rsidR="0030115B" w:rsidRPr="0030115B" w:rsidRDefault="0030115B" w:rsidP="0030115B">
            <w:pPr>
              <w:jc w:val="center"/>
              <w:rPr>
                <w:color w:val="000000"/>
                <w:sz w:val="18"/>
                <w:szCs w:val="18"/>
              </w:rPr>
            </w:pPr>
            <w:r w:rsidRPr="0030115B">
              <w:rPr>
                <w:color w:val="000000"/>
                <w:sz w:val="18"/>
                <w:szCs w:val="18"/>
              </w:rPr>
              <w:t>2 02 25519 14 0000 150</w:t>
            </w:r>
          </w:p>
        </w:tc>
        <w:tc>
          <w:tcPr>
            <w:tcW w:w="258"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sz w:val="20"/>
                <w:szCs w:val="20"/>
              </w:rPr>
            </w:pPr>
            <w:r w:rsidRPr="0030115B">
              <w:rPr>
                <w:sz w:val="20"/>
                <w:szCs w:val="20"/>
              </w:rPr>
              <w:t>3278,4</w:t>
            </w:r>
          </w:p>
        </w:tc>
        <w:tc>
          <w:tcPr>
            <w:tcW w:w="258"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sz w:val="20"/>
                <w:szCs w:val="20"/>
              </w:rPr>
            </w:pPr>
            <w:r w:rsidRPr="0030115B">
              <w:rPr>
                <w:sz w:val="20"/>
                <w:szCs w:val="20"/>
              </w:rPr>
              <w:t>44,3</w:t>
            </w:r>
          </w:p>
        </w:tc>
        <w:tc>
          <w:tcPr>
            <w:tcW w:w="258"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sz w:val="20"/>
                <w:szCs w:val="20"/>
              </w:rPr>
            </w:pPr>
            <w:r w:rsidRPr="0030115B">
              <w:rPr>
                <w:sz w:val="20"/>
                <w:szCs w:val="20"/>
              </w:rPr>
              <w:t>44,1</w:t>
            </w:r>
          </w:p>
        </w:tc>
      </w:tr>
      <w:tr w:rsidR="0030115B" w:rsidRPr="0030115B" w:rsidTr="0030115B">
        <w:trPr>
          <w:trHeight w:val="960"/>
          <w:jc w:val="center"/>
        </w:trPr>
        <w:tc>
          <w:tcPr>
            <w:tcW w:w="7844" w:type="dxa"/>
            <w:tcBorders>
              <w:top w:val="nil"/>
              <w:left w:val="single" w:sz="4" w:space="0" w:color="auto"/>
              <w:bottom w:val="single" w:sz="4" w:space="0" w:color="auto"/>
              <w:right w:val="single" w:sz="4" w:space="0" w:color="auto"/>
            </w:tcBorders>
            <w:shd w:val="clear" w:color="000000" w:fill="FFFFFF"/>
            <w:noWrap/>
            <w:hideMark/>
          </w:tcPr>
          <w:p w:rsidR="0030115B" w:rsidRPr="0030115B" w:rsidRDefault="0030115B" w:rsidP="0030115B">
            <w:pPr>
              <w:jc w:val="both"/>
              <w:rPr>
                <w:color w:val="000000"/>
                <w:sz w:val="18"/>
                <w:szCs w:val="18"/>
              </w:rPr>
            </w:pPr>
            <w:r w:rsidRPr="0030115B">
              <w:rPr>
                <w:color w:val="000000"/>
                <w:sz w:val="18"/>
                <w:szCs w:val="18"/>
              </w:rPr>
              <w:t>Субсидии бюджетам муниципальных округов на подготовку проектов межевания земельных участков и на проведение кадастровых работ</w:t>
            </w:r>
          </w:p>
        </w:tc>
        <w:tc>
          <w:tcPr>
            <w:tcW w:w="44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sz w:val="20"/>
                <w:szCs w:val="20"/>
              </w:rPr>
            </w:pPr>
            <w:r w:rsidRPr="0030115B">
              <w:rPr>
                <w:sz w:val="20"/>
                <w:szCs w:val="20"/>
              </w:rPr>
              <w:t>936</w:t>
            </w:r>
          </w:p>
        </w:tc>
        <w:tc>
          <w:tcPr>
            <w:tcW w:w="622" w:type="dxa"/>
            <w:tcBorders>
              <w:top w:val="nil"/>
              <w:left w:val="nil"/>
              <w:bottom w:val="single" w:sz="4" w:space="0" w:color="auto"/>
              <w:right w:val="single" w:sz="4" w:space="0" w:color="auto"/>
            </w:tcBorders>
            <w:shd w:val="clear" w:color="000000" w:fill="FFFFFF"/>
            <w:noWrap/>
            <w:vAlign w:val="bottom"/>
            <w:hideMark/>
          </w:tcPr>
          <w:p w:rsidR="0030115B" w:rsidRPr="0030115B" w:rsidRDefault="0030115B" w:rsidP="0030115B">
            <w:pPr>
              <w:jc w:val="center"/>
              <w:rPr>
                <w:color w:val="000000"/>
                <w:sz w:val="18"/>
                <w:szCs w:val="18"/>
              </w:rPr>
            </w:pPr>
            <w:r w:rsidRPr="0030115B">
              <w:rPr>
                <w:color w:val="000000"/>
                <w:sz w:val="18"/>
                <w:szCs w:val="18"/>
              </w:rPr>
              <w:t>2 02 25599 14 0000 150</w:t>
            </w:r>
          </w:p>
        </w:tc>
        <w:tc>
          <w:tcPr>
            <w:tcW w:w="258"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sz w:val="20"/>
                <w:szCs w:val="20"/>
              </w:rPr>
            </w:pPr>
            <w:r w:rsidRPr="0030115B">
              <w:rPr>
                <w:sz w:val="20"/>
                <w:szCs w:val="20"/>
              </w:rPr>
              <w:t> </w:t>
            </w:r>
          </w:p>
        </w:tc>
        <w:tc>
          <w:tcPr>
            <w:tcW w:w="258"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sz w:val="20"/>
                <w:szCs w:val="20"/>
              </w:rPr>
            </w:pPr>
            <w:r w:rsidRPr="0030115B">
              <w:rPr>
                <w:sz w:val="20"/>
                <w:szCs w:val="20"/>
              </w:rPr>
              <w:t>1915</w:t>
            </w:r>
          </w:p>
        </w:tc>
        <w:tc>
          <w:tcPr>
            <w:tcW w:w="258"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sz w:val="20"/>
                <w:szCs w:val="20"/>
              </w:rPr>
            </w:pPr>
            <w:r w:rsidRPr="0030115B">
              <w:rPr>
                <w:sz w:val="20"/>
                <w:szCs w:val="20"/>
              </w:rPr>
              <w:t>2309,4</w:t>
            </w:r>
          </w:p>
        </w:tc>
      </w:tr>
      <w:tr w:rsidR="0030115B" w:rsidRPr="0030115B" w:rsidTr="0030115B">
        <w:trPr>
          <w:trHeight w:val="480"/>
          <w:jc w:val="center"/>
        </w:trPr>
        <w:tc>
          <w:tcPr>
            <w:tcW w:w="7844" w:type="dxa"/>
            <w:tcBorders>
              <w:top w:val="nil"/>
              <w:left w:val="single" w:sz="4" w:space="0" w:color="auto"/>
              <w:bottom w:val="single" w:sz="4" w:space="0" w:color="auto"/>
              <w:right w:val="single" w:sz="4" w:space="0" w:color="auto"/>
            </w:tcBorders>
            <w:shd w:val="clear" w:color="000000" w:fill="FFFFFF"/>
            <w:noWrap/>
            <w:hideMark/>
          </w:tcPr>
          <w:p w:rsidR="0030115B" w:rsidRPr="0030115B" w:rsidRDefault="0030115B" w:rsidP="0030115B">
            <w:pPr>
              <w:jc w:val="both"/>
              <w:rPr>
                <w:color w:val="000000"/>
                <w:sz w:val="18"/>
                <w:szCs w:val="18"/>
              </w:rPr>
            </w:pPr>
            <w:r w:rsidRPr="0030115B">
              <w:rPr>
                <w:color w:val="000000"/>
                <w:sz w:val="18"/>
                <w:szCs w:val="18"/>
              </w:rPr>
              <w:lastRenderedPageBreak/>
              <w:t>Прочие субсидии бюджетам муниципальных округов</w:t>
            </w:r>
          </w:p>
        </w:tc>
        <w:tc>
          <w:tcPr>
            <w:tcW w:w="44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sz w:val="20"/>
                <w:szCs w:val="20"/>
              </w:rPr>
            </w:pPr>
            <w:r w:rsidRPr="0030115B">
              <w:rPr>
                <w:sz w:val="20"/>
                <w:szCs w:val="20"/>
              </w:rPr>
              <w:t>936</w:t>
            </w:r>
          </w:p>
        </w:tc>
        <w:tc>
          <w:tcPr>
            <w:tcW w:w="622" w:type="dxa"/>
            <w:tcBorders>
              <w:top w:val="nil"/>
              <w:left w:val="nil"/>
              <w:bottom w:val="single" w:sz="4" w:space="0" w:color="auto"/>
              <w:right w:val="single" w:sz="4" w:space="0" w:color="auto"/>
            </w:tcBorders>
            <w:shd w:val="clear" w:color="000000" w:fill="FFFFFF"/>
            <w:noWrap/>
            <w:vAlign w:val="bottom"/>
            <w:hideMark/>
          </w:tcPr>
          <w:p w:rsidR="0030115B" w:rsidRPr="0030115B" w:rsidRDefault="0030115B" w:rsidP="0030115B">
            <w:pPr>
              <w:jc w:val="center"/>
              <w:rPr>
                <w:color w:val="000000"/>
                <w:sz w:val="18"/>
                <w:szCs w:val="18"/>
              </w:rPr>
            </w:pPr>
            <w:r w:rsidRPr="0030115B">
              <w:rPr>
                <w:color w:val="000000"/>
                <w:sz w:val="18"/>
                <w:szCs w:val="18"/>
              </w:rPr>
              <w:t>2 02 29999 14 0000 150</w:t>
            </w:r>
          </w:p>
        </w:tc>
        <w:tc>
          <w:tcPr>
            <w:tcW w:w="258"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sz w:val="20"/>
                <w:szCs w:val="20"/>
              </w:rPr>
            </w:pPr>
            <w:r w:rsidRPr="0030115B">
              <w:rPr>
                <w:sz w:val="20"/>
                <w:szCs w:val="20"/>
              </w:rPr>
              <w:t>11723</w:t>
            </w:r>
          </w:p>
        </w:tc>
        <w:tc>
          <w:tcPr>
            <w:tcW w:w="258"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sz w:val="20"/>
                <w:szCs w:val="20"/>
              </w:rPr>
            </w:pPr>
            <w:r w:rsidRPr="0030115B">
              <w:rPr>
                <w:sz w:val="20"/>
                <w:szCs w:val="20"/>
              </w:rPr>
              <w:t>195,7</w:t>
            </w:r>
          </w:p>
        </w:tc>
        <w:tc>
          <w:tcPr>
            <w:tcW w:w="258"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sz w:val="20"/>
                <w:szCs w:val="20"/>
              </w:rPr>
            </w:pPr>
            <w:r w:rsidRPr="0030115B">
              <w:rPr>
                <w:sz w:val="20"/>
                <w:szCs w:val="20"/>
              </w:rPr>
              <w:t>195,7</w:t>
            </w:r>
          </w:p>
        </w:tc>
      </w:tr>
      <w:tr w:rsidR="0030115B" w:rsidRPr="0030115B" w:rsidTr="0030115B">
        <w:trPr>
          <w:trHeight w:val="960"/>
          <w:jc w:val="center"/>
        </w:trPr>
        <w:tc>
          <w:tcPr>
            <w:tcW w:w="7844" w:type="dxa"/>
            <w:tcBorders>
              <w:top w:val="nil"/>
              <w:left w:val="single" w:sz="4" w:space="0" w:color="auto"/>
              <w:bottom w:val="single" w:sz="4" w:space="0" w:color="auto"/>
              <w:right w:val="single" w:sz="4" w:space="0" w:color="auto"/>
            </w:tcBorders>
            <w:shd w:val="clear" w:color="000000" w:fill="FFFFFF"/>
            <w:noWrap/>
            <w:hideMark/>
          </w:tcPr>
          <w:p w:rsidR="0030115B" w:rsidRPr="0030115B" w:rsidRDefault="0030115B" w:rsidP="0030115B">
            <w:pPr>
              <w:jc w:val="both"/>
              <w:rPr>
                <w:color w:val="000000"/>
                <w:sz w:val="18"/>
                <w:szCs w:val="18"/>
              </w:rPr>
            </w:pPr>
            <w:r w:rsidRPr="0030115B">
              <w:rPr>
                <w:color w:val="000000"/>
                <w:sz w:val="18"/>
                <w:szCs w:val="18"/>
              </w:rPr>
              <w:t>Субвенции бюджетам муниципальных округов на выполнение передаваемых полномочий субъектов Российской Федерации</w:t>
            </w:r>
          </w:p>
        </w:tc>
        <w:tc>
          <w:tcPr>
            <w:tcW w:w="44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sz w:val="20"/>
                <w:szCs w:val="20"/>
              </w:rPr>
            </w:pPr>
            <w:r w:rsidRPr="0030115B">
              <w:rPr>
                <w:sz w:val="20"/>
                <w:szCs w:val="20"/>
              </w:rPr>
              <w:t>936</w:t>
            </w:r>
          </w:p>
        </w:tc>
        <w:tc>
          <w:tcPr>
            <w:tcW w:w="622" w:type="dxa"/>
            <w:tcBorders>
              <w:top w:val="nil"/>
              <w:left w:val="nil"/>
              <w:bottom w:val="single" w:sz="4" w:space="0" w:color="auto"/>
              <w:right w:val="single" w:sz="4" w:space="0" w:color="auto"/>
            </w:tcBorders>
            <w:shd w:val="clear" w:color="000000" w:fill="FFFFFF"/>
            <w:noWrap/>
            <w:vAlign w:val="bottom"/>
            <w:hideMark/>
          </w:tcPr>
          <w:p w:rsidR="0030115B" w:rsidRPr="0030115B" w:rsidRDefault="0030115B" w:rsidP="0030115B">
            <w:pPr>
              <w:jc w:val="center"/>
              <w:rPr>
                <w:color w:val="000000"/>
                <w:sz w:val="18"/>
                <w:szCs w:val="18"/>
              </w:rPr>
            </w:pPr>
            <w:r w:rsidRPr="0030115B">
              <w:rPr>
                <w:color w:val="000000"/>
                <w:sz w:val="18"/>
                <w:szCs w:val="18"/>
              </w:rPr>
              <w:t>2 02 30024 14 0000 150</w:t>
            </w:r>
          </w:p>
        </w:tc>
        <w:tc>
          <w:tcPr>
            <w:tcW w:w="258"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sz w:val="20"/>
                <w:szCs w:val="20"/>
              </w:rPr>
            </w:pPr>
            <w:r w:rsidRPr="0030115B">
              <w:rPr>
                <w:sz w:val="20"/>
                <w:szCs w:val="20"/>
              </w:rPr>
              <w:t>1014,2</w:t>
            </w:r>
          </w:p>
        </w:tc>
        <w:tc>
          <w:tcPr>
            <w:tcW w:w="258"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sz w:val="20"/>
                <w:szCs w:val="20"/>
              </w:rPr>
            </w:pPr>
            <w:r w:rsidRPr="0030115B">
              <w:rPr>
                <w:sz w:val="20"/>
                <w:szCs w:val="20"/>
              </w:rPr>
              <w:t>1003,4</w:t>
            </w:r>
          </w:p>
        </w:tc>
        <w:tc>
          <w:tcPr>
            <w:tcW w:w="258"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sz w:val="20"/>
                <w:szCs w:val="20"/>
              </w:rPr>
            </w:pPr>
            <w:r w:rsidRPr="0030115B">
              <w:rPr>
                <w:sz w:val="20"/>
                <w:szCs w:val="20"/>
              </w:rPr>
              <w:t>1003,7</w:t>
            </w:r>
          </w:p>
        </w:tc>
      </w:tr>
      <w:tr w:rsidR="0030115B" w:rsidRPr="0030115B" w:rsidTr="00091381">
        <w:trPr>
          <w:trHeight w:val="811"/>
          <w:jc w:val="center"/>
        </w:trPr>
        <w:tc>
          <w:tcPr>
            <w:tcW w:w="7844" w:type="dxa"/>
            <w:tcBorders>
              <w:top w:val="nil"/>
              <w:left w:val="single" w:sz="4" w:space="0" w:color="auto"/>
              <w:bottom w:val="single" w:sz="4" w:space="0" w:color="auto"/>
              <w:right w:val="single" w:sz="4" w:space="0" w:color="auto"/>
            </w:tcBorders>
            <w:shd w:val="clear" w:color="000000" w:fill="FFFFFF"/>
            <w:noWrap/>
            <w:hideMark/>
          </w:tcPr>
          <w:p w:rsidR="0030115B" w:rsidRPr="0030115B" w:rsidRDefault="0030115B" w:rsidP="0030115B">
            <w:pPr>
              <w:jc w:val="both"/>
              <w:rPr>
                <w:color w:val="000000"/>
                <w:sz w:val="18"/>
                <w:szCs w:val="18"/>
              </w:rPr>
            </w:pPr>
            <w:r w:rsidRPr="0030115B">
              <w:rPr>
                <w:color w:val="000000"/>
                <w:sz w:val="18"/>
                <w:szCs w:val="18"/>
              </w:rPr>
              <w:t>Субвенции бюджетам муниципальных округов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44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sz w:val="20"/>
                <w:szCs w:val="20"/>
              </w:rPr>
            </w:pPr>
            <w:r w:rsidRPr="0030115B">
              <w:rPr>
                <w:sz w:val="20"/>
                <w:szCs w:val="20"/>
              </w:rPr>
              <w:t>936</w:t>
            </w:r>
          </w:p>
        </w:tc>
        <w:tc>
          <w:tcPr>
            <w:tcW w:w="622" w:type="dxa"/>
            <w:tcBorders>
              <w:top w:val="nil"/>
              <w:left w:val="nil"/>
              <w:bottom w:val="single" w:sz="4" w:space="0" w:color="auto"/>
              <w:right w:val="single" w:sz="4" w:space="0" w:color="auto"/>
            </w:tcBorders>
            <w:shd w:val="clear" w:color="000000" w:fill="FFFFFF"/>
            <w:noWrap/>
            <w:vAlign w:val="bottom"/>
            <w:hideMark/>
          </w:tcPr>
          <w:p w:rsidR="0030115B" w:rsidRPr="0030115B" w:rsidRDefault="0030115B" w:rsidP="0030115B">
            <w:pPr>
              <w:jc w:val="center"/>
              <w:rPr>
                <w:color w:val="000000"/>
                <w:sz w:val="18"/>
                <w:szCs w:val="18"/>
              </w:rPr>
            </w:pPr>
            <w:r w:rsidRPr="0030115B">
              <w:rPr>
                <w:color w:val="000000"/>
                <w:sz w:val="18"/>
                <w:szCs w:val="18"/>
              </w:rPr>
              <w:t>2 02 35082 14 0000 150</w:t>
            </w:r>
          </w:p>
        </w:tc>
        <w:tc>
          <w:tcPr>
            <w:tcW w:w="258"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sz w:val="20"/>
                <w:szCs w:val="20"/>
              </w:rPr>
            </w:pPr>
            <w:r w:rsidRPr="0030115B">
              <w:rPr>
                <w:sz w:val="20"/>
                <w:szCs w:val="20"/>
              </w:rPr>
              <w:t>1254,3</w:t>
            </w:r>
          </w:p>
        </w:tc>
        <w:tc>
          <w:tcPr>
            <w:tcW w:w="258"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sz w:val="20"/>
                <w:szCs w:val="20"/>
              </w:rPr>
            </w:pPr>
            <w:r w:rsidRPr="0030115B">
              <w:rPr>
                <w:sz w:val="20"/>
                <w:szCs w:val="20"/>
              </w:rPr>
              <w:t>627,1</w:t>
            </w:r>
          </w:p>
        </w:tc>
        <w:tc>
          <w:tcPr>
            <w:tcW w:w="258"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sz w:val="20"/>
                <w:szCs w:val="20"/>
              </w:rPr>
            </w:pPr>
            <w:r w:rsidRPr="0030115B">
              <w:rPr>
                <w:sz w:val="20"/>
                <w:szCs w:val="20"/>
              </w:rPr>
              <w:t>627,1</w:t>
            </w:r>
          </w:p>
        </w:tc>
      </w:tr>
      <w:tr w:rsidR="0030115B" w:rsidRPr="0030115B" w:rsidTr="00091381">
        <w:trPr>
          <w:trHeight w:val="695"/>
          <w:jc w:val="center"/>
        </w:trPr>
        <w:tc>
          <w:tcPr>
            <w:tcW w:w="7844" w:type="dxa"/>
            <w:tcBorders>
              <w:top w:val="nil"/>
              <w:left w:val="single" w:sz="4" w:space="0" w:color="auto"/>
              <w:bottom w:val="single" w:sz="4" w:space="0" w:color="auto"/>
              <w:right w:val="single" w:sz="4" w:space="0" w:color="auto"/>
            </w:tcBorders>
            <w:shd w:val="clear" w:color="auto" w:fill="auto"/>
            <w:vAlign w:val="bottom"/>
            <w:hideMark/>
          </w:tcPr>
          <w:p w:rsidR="0030115B" w:rsidRPr="0030115B" w:rsidRDefault="0030115B" w:rsidP="0030115B">
            <w:pPr>
              <w:rPr>
                <w:color w:val="000000"/>
                <w:sz w:val="18"/>
                <w:szCs w:val="18"/>
              </w:rPr>
            </w:pPr>
            <w:r w:rsidRPr="0030115B">
              <w:rPr>
                <w:color w:val="000000"/>
                <w:sz w:val="18"/>
                <w:szCs w:val="18"/>
              </w:rPr>
              <w:t xml:space="preserve">Субвенции бюджетам муниципальных округов на осуществление первичного воинского учета органами местного самоуправления поселений, муниципальных и городских округов </w:t>
            </w:r>
          </w:p>
        </w:tc>
        <w:tc>
          <w:tcPr>
            <w:tcW w:w="44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sz w:val="20"/>
                <w:szCs w:val="20"/>
              </w:rPr>
            </w:pPr>
            <w:r w:rsidRPr="0030115B">
              <w:rPr>
                <w:sz w:val="20"/>
                <w:szCs w:val="20"/>
              </w:rPr>
              <w:t>936</w:t>
            </w:r>
          </w:p>
        </w:tc>
        <w:tc>
          <w:tcPr>
            <w:tcW w:w="622" w:type="dxa"/>
            <w:tcBorders>
              <w:top w:val="nil"/>
              <w:left w:val="nil"/>
              <w:bottom w:val="single" w:sz="4" w:space="0" w:color="auto"/>
              <w:right w:val="single" w:sz="4" w:space="0" w:color="auto"/>
            </w:tcBorders>
            <w:shd w:val="clear" w:color="000000" w:fill="FFFFFF"/>
            <w:noWrap/>
            <w:vAlign w:val="bottom"/>
            <w:hideMark/>
          </w:tcPr>
          <w:p w:rsidR="0030115B" w:rsidRPr="0030115B" w:rsidRDefault="0030115B" w:rsidP="0030115B">
            <w:pPr>
              <w:jc w:val="center"/>
              <w:rPr>
                <w:color w:val="000000"/>
                <w:sz w:val="18"/>
                <w:szCs w:val="18"/>
              </w:rPr>
            </w:pPr>
            <w:r w:rsidRPr="0030115B">
              <w:rPr>
                <w:color w:val="000000"/>
                <w:sz w:val="18"/>
                <w:szCs w:val="18"/>
              </w:rPr>
              <w:t>2 02 35118 14 0000 150</w:t>
            </w:r>
          </w:p>
        </w:tc>
        <w:tc>
          <w:tcPr>
            <w:tcW w:w="258"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sz w:val="20"/>
                <w:szCs w:val="20"/>
              </w:rPr>
            </w:pPr>
            <w:r w:rsidRPr="0030115B">
              <w:rPr>
                <w:sz w:val="20"/>
                <w:szCs w:val="20"/>
              </w:rPr>
              <w:t>282,2</w:t>
            </w:r>
          </w:p>
        </w:tc>
        <w:tc>
          <w:tcPr>
            <w:tcW w:w="258"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sz w:val="20"/>
                <w:szCs w:val="20"/>
              </w:rPr>
            </w:pPr>
            <w:r w:rsidRPr="0030115B">
              <w:rPr>
                <w:sz w:val="20"/>
                <w:szCs w:val="20"/>
              </w:rPr>
              <w:t>295,3</w:t>
            </w:r>
          </w:p>
        </w:tc>
        <w:tc>
          <w:tcPr>
            <w:tcW w:w="258"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sz w:val="20"/>
                <w:szCs w:val="20"/>
              </w:rPr>
            </w:pPr>
            <w:r w:rsidRPr="0030115B">
              <w:rPr>
                <w:sz w:val="20"/>
                <w:szCs w:val="20"/>
              </w:rPr>
              <w:t>305,8</w:t>
            </w:r>
          </w:p>
        </w:tc>
      </w:tr>
      <w:tr w:rsidR="0030115B" w:rsidRPr="0030115B" w:rsidTr="00091381">
        <w:trPr>
          <w:trHeight w:val="847"/>
          <w:jc w:val="center"/>
        </w:trPr>
        <w:tc>
          <w:tcPr>
            <w:tcW w:w="7844" w:type="dxa"/>
            <w:tcBorders>
              <w:top w:val="nil"/>
              <w:left w:val="single" w:sz="4" w:space="0" w:color="auto"/>
              <w:bottom w:val="single" w:sz="4" w:space="0" w:color="auto"/>
              <w:right w:val="single" w:sz="4" w:space="0" w:color="auto"/>
            </w:tcBorders>
            <w:shd w:val="clear" w:color="000000" w:fill="FFFFFF"/>
            <w:noWrap/>
            <w:hideMark/>
          </w:tcPr>
          <w:p w:rsidR="0030115B" w:rsidRPr="0030115B" w:rsidRDefault="0030115B" w:rsidP="0030115B">
            <w:pPr>
              <w:jc w:val="both"/>
              <w:rPr>
                <w:color w:val="000000"/>
                <w:sz w:val="18"/>
                <w:szCs w:val="18"/>
              </w:rPr>
            </w:pPr>
            <w:r w:rsidRPr="0030115B">
              <w:rPr>
                <w:color w:val="000000"/>
                <w:sz w:val="18"/>
                <w:szCs w:val="18"/>
              </w:rPr>
              <w:t>Субвенции бюджетам муниципальных округов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44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sz w:val="20"/>
                <w:szCs w:val="20"/>
              </w:rPr>
            </w:pPr>
            <w:r w:rsidRPr="0030115B">
              <w:rPr>
                <w:sz w:val="20"/>
                <w:szCs w:val="20"/>
              </w:rPr>
              <w:t>936</w:t>
            </w:r>
          </w:p>
        </w:tc>
        <w:tc>
          <w:tcPr>
            <w:tcW w:w="622" w:type="dxa"/>
            <w:tcBorders>
              <w:top w:val="nil"/>
              <w:left w:val="nil"/>
              <w:bottom w:val="single" w:sz="4" w:space="0" w:color="auto"/>
              <w:right w:val="single" w:sz="4" w:space="0" w:color="auto"/>
            </w:tcBorders>
            <w:shd w:val="clear" w:color="000000" w:fill="FFFFFF"/>
            <w:noWrap/>
            <w:vAlign w:val="bottom"/>
            <w:hideMark/>
          </w:tcPr>
          <w:p w:rsidR="0030115B" w:rsidRPr="0030115B" w:rsidRDefault="0030115B" w:rsidP="0030115B">
            <w:pPr>
              <w:jc w:val="center"/>
              <w:rPr>
                <w:color w:val="000000"/>
                <w:sz w:val="18"/>
                <w:szCs w:val="18"/>
              </w:rPr>
            </w:pPr>
            <w:r w:rsidRPr="0030115B">
              <w:rPr>
                <w:color w:val="000000"/>
                <w:sz w:val="18"/>
                <w:szCs w:val="18"/>
              </w:rPr>
              <w:t>2 02 35120 14 0000 150</w:t>
            </w:r>
          </w:p>
        </w:tc>
        <w:tc>
          <w:tcPr>
            <w:tcW w:w="258"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sz w:val="20"/>
                <w:szCs w:val="20"/>
              </w:rPr>
            </w:pPr>
            <w:r w:rsidRPr="0030115B">
              <w:rPr>
                <w:sz w:val="20"/>
                <w:szCs w:val="20"/>
              </w:rPr>
              <w:t>1,9</w:t>
            </w:r>
          </w:p>
        </w:tc>
        <w:tc>
          <w:tcPr>
            <w:tcW w:w="258"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sz w:val="20"/>
                <w:szCs w:val="20"/>
              </w:rPr>
            </w:pPr>
            <w:r w:rsidRPr="0030115B">
              <w:rPr>
                <w:sz w:val="20"/>
                <w:szCs w:val="20"/>
              </w:rPr>
              <w:t>0,4</w:t>
            </w:r>
          </w:p>
        </w:tc>
        <w:tc>
          <w:tcPr>
            <w:tcW w:w="258"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sz w:val="20"/>
                <w:szCs w:val="20"/>
              </w:rPr>
            </w:pPr>
            <w:r w:rsidRPr="0030115B">
              <w:rPr>
                <w:sz w:val="20"/>
                <w:szCs w:val="20"/>
              </w:rPr>
              <w:t>0,3</w:t>
            </w:r>
          </w:p>
        </w:tc>
      </w:tr>
      <w:tr w:rsidR="0030115B" w:rsidRPr="0030115B" w:rsidTr="0030115B">
        <w:trPr>
          <w:trHeight w:val="720"/>
          <w:jc w:val="center"/>
        </w:trPr>
        <w:tc>
          <w:tcPr>
            <w:tcW w:w="7844" w:type="dxa"/>
            <w:tcBorders>
              <w:top w:val="nil"/>
              <w:left w:val="single" w:sz="4" w:space="0" w:color="auto"/>
              <w:bottom w:val="single" w:sz="4" w:space="0" w:color="auto"/>
              <w:right w:val="single" w:sz="4" w:space="0" w:color="auto"/>
            </w:tcBorders>
            <w:shd w:val="clear" w:color="auto" w:fill="auto"/>
            <w:vAlign w:val="bottom"/>
            <w:hideMark/>
          </w:tcPr>
          <w:p w:rsidR="0030115B" w:rsidRPr="0030115B" w:rsidRDefault="0030115B" w:rsidP="0030115B">
            <w:pPr>
              <w:rPr>
                <w:color w:val="000000"/>
                <w:sz w:val="18"/>
                <w:szCs w:val="18"/>
              </w:rPr>
            </w:pPr>
            <w:r w:rsidRPr="0030115B">
              <w:rPr>
                <w:color w:val="000000"/>
                <w:sz w:val="18"/>
                <w:szCs w:val="18"/>
              </w:rPr>
              <w:t>Прочие межбюджетные трансферты, передаваемые бюджетам муниципальных округов</w:t>
            </w:r>
          </w:p>
        </w:tc>
        <w:tc>
          <w:tcPr>
            <w:tcW w:w="44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sz w:val="20"/>
                <w:szCs w:val="20"/>
              </w:rPr>
            </w:pPr>
            <w:r w:rsidRPr="0030115B">
              <w:rPr>
                <w:sz w:val="20"/>
                <w:szCs w:val="20"/>
              </w:rPr>
              <w:t>936</w:t>
            </w:r>
          </w:p>
        </w:tc>
        <w:tc>
          <w:tcPr>
            <w:tcW w:w="622" w:type="dxa"/>
            <w:tcBorders>
              <w:top w:val="nil"/>
              <w:left w:val="nil"/>
              <w:bottom w:val="single" w:sz="4" w:space="0" w:color="auto"/>
              <w:right w:val="single" w:sz="4" w:space="0" w:color="auto"/>
            </w:tcBorders>
            <w:shd w:val="clear" w:color="000000" w:fill="FFFFFF"/>
            <w:noWrap/>
            <w:vAlign w:val="bottom"/>
            <w:hideMark/>
          </w:tcPr>
          <w:p w:rsidR="0030115B" w:rsidRPr="0030115B" w:rsidRDefault="0030115B" w:rsidP="0030115B">
            <w:pPr>
              <w:jc w:val="center"/>
              <w:rPr>
                <w:color w:val="000000"/>
                <w:sz w:val="18"/>
                <w:szCs w:val="18"/>
              </w:rPr>
            </w:pPr>
            <w:r w:rsidRPr="0030115B">
              <w:rPr>
                <w:color w:val="000000"/>
                <w:sz w:val="18"/>
                <w:szCs w:val="18"/>
              </w:rPr>
              <w:t>2 02 49999 14 0000 150</w:t>
            </w:r>
          </w:p>
        </w:tc>
        <w:tc>
          <w:tcPr>
            <w:tcW w:w="258"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sz w:val="20"/>
                <w:szCs w:val="20"/>
              </w:rPr>
            </w:pPr>
            <w:r w:rsidRPr="0030115B">
              <w:rPr>
                <w:sz w:val="20"/>
                <w:szCs w:val="20"/>
              </w:rPr>
              <w:t>1100</w:t>
            </w:r>
          </w:p>
        </w:tc>
        <w:tc>
          <w:tcPr>
            <w:tcW w:w="258"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sz w:val="20"/>
                <w:szCs w:val="20"/>
              </w:rPr>
            </w:pPr>
            <w:r w:rsidRPr="0030115B">
              <w:rPr>
                <w:sz w:val="20"/>
                <w:szCs w:val="20"/>
              </w:rPr>
              <w:t> </w:t>
            </w:r>
          </w:p>
        </w:tc>
        <w:tc>
          <w:tcPr>
            <w:tcW w:w="258"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sz w:val="20"/>
                <w:szCs w:val="20"/>
              </w:rPr>
            </w:pPr>
            <w:r w:rsidRPr="0030115B">
              <w:rPr>
                <w:sz w:val="20"/>
                <w:szCs w:val="20"/>
              </w:rPr>
              <w:t> </w:t>
            </w:r>
          </w:p>
        </w:tc>
      </w:tr>
      <w:tr w:rsidR="0030115B" w:rsidRPr="0030115B" w:rsidTr="0030115B">
        <w:trPr>
          <w:trHeight w:val="480"/>
          <w:jc w:val="center"/>
        </w:trPr>
        <w:tc>
          <w:tcPr>
            <w:tcW w:w="7844" w:type="dxa"/>
            <w:tcBorders>
              <w:top w:val="nil"/>
              <w:left w:val="single" w:sz="4" w:space="0" w:color="auto"/>
              <w:bottom w:val="single" w:sz="4" w:space="0" w:color="auto"/>
              <w:right w:val="single" w:sz="4" w:space="0" w:color="auto"/>
            </w:tcBorders>
            <w:shd w:val="clear" w:color="auto" w:fill="auto"/>
            <w:vAlign w:val="bottom"/>
            <w:hideMark/>
          </w:tcPr>
          <w:p w:rsidR="0030115B" w:rsidRPr="0030115B" w:rsidRDefault="0030115B" w:rsidP="0030115B">
            <w:pPr>
              <w:rPr>
                <w:color w:val="000000"/>
                <w:sz w:val="18"/>
                <w:szCs w:val="18"/>
              </w:rPr>
            </w:pPr>
            <w:r w:rsidRPr="0030115B">
              <w:rPr>
                <w:color w:val="000000"/>
                <w:sz w:val="18"/>
                <w:szCs w:val="18"/>
              </w:rPr>
              <w:t>Прочие безвозмездные поступления в бюджеты муниципальных округов</w:t>
            </w:r>
          </w:p>
        </w:tc>
        <w:tc>
          <w:tcPr>
            <w:tcW w:w="44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sz w:val="20"/>
                <w:szCs w:val="20"/>
              </w:rPr>
            </w:pPr>
            <w:r w:rsidRPr="0030115B">
              <w:rPr>
                <w:sz w:val="20"/>
                <w:szCs w:val="20"/>
              </w:rPr>
              <w:t>936</w:t>
            </w:r>
          </w:p>
        </w:tc>
        <w:tc>
          <w:tcPr>
            <w:tcW w:w="622" w:type="dxa"/>
            <w:tcBorders>
              <w:top w:val="nil"/>
              <w:left w:val="nil"/>
              <w:bottom w:val="single" w:sz="4" w:space="0" w:color="auto"/>
              <w:right w:val="single" w:sz="4" w:space="0" w:color="auto"/>
            </w:tcBorders>
            <w:shd w:val="clear" w:color="000000" w:fill="FFFFFF"/>
            <w:noWrap/>
            <w:vAlign w:val="bottom"/>
            <w:hideMark/>
          </w:tcPr>
          <w:p w:rsidR="0030115B" w:rsidRPr="0030115B" w:rsidRDefault="0030115B" w:rsidP="0030115B">
            <w:pPr>
              <w:jc w:val="center"/>
              <w:rPr>
                <w:color w:val="000000"/>
                <w:sz w:val="18"/>
                <w:szCs w:val="18"/>
              </w:rPr>
            </w:pPr>
            <w:r w:rsidRPr="0030115B">
              <w:rPr>
                <w:color w:val="000000"/>
                <w:sz w:val="18"/>
                <w:szCs w:val="18"/>
              </w:rPr>
              <w:t>2 07 04050 14 0000 150</w:t>
            </w:r>
          </w:p>
        </w:tc>
        <w:tc>
          <w:tcPr>
            <w:tcW w:w="258"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sz w:val="20"/>
                <w:szCs w:val="20"/>
              </w:rPr>
            </w:pPr>
            <w:r w:rsidRPr="0030115B">
              <w:rPr>
                <w:sz w:val="20"/>
                <w:szCs w:val="20"/>
              </w:rPr>
              <w:t>72</w:t>
            </w:r>
          </w:p>
        </w:tc>
        <w:tc>
          <w:tcPr>
            <w:tcW w:w="258"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sz w:val="20"/>
                <w:szCs w:val="20"/>
              </w:rPr>
            </w:pPr>
            <w:r w:rsidRPr="0030115B">
              <w:rPr>
                <w:sz w:val="20"/>
                <w:szCs w:val="20"/>
              </w:rPr>
              <w:t> </w:t>
            </w:r>
          </w:p>
        </w:tc>
        <w:tc>
          <w:tcPr>
            <w:tcW w:w="258"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sz w:val="20"/>
                <w:szCs w:val="20"/>
              </w:rPr>
            </w:pPr>
            <w:r w:rsidRPr="0030115B">
              <w:rPr>
                <w:sz w:val="20"/>
                <w:szCs w:val="20"/>
              </w:rPr>
              <w:t> </w:t>
            </w:r>
          </w:p>
        </w:tc>
      </w:tr>
      <w:tr w:rsidR="0030115B" w:rsidRPr="0030115B" w:rsidTr="0030115B">
        <w:trPr>
          <w:trHeight w:val="255"/>
          <w:jc w:val="center"/>
        </w:trPr>
        <w:tc>
          <w:tcPr>
            <w:tcW w:w="7844" w:type="dxa"/>
            <w:tcBorders>
              <w:top w:val="nil"/>
              <w:left w:val="single" w:sz="4" w:space="0" w:color="auto"/>
              <w:bottom w:val="single" w:sz="4" w:space="0" w:color="auto"/>
              <w:right w:val="single" w:sz="4" w:space="0" w:color="auto"/>
            </w:tcBorders>
            <w:shd w:val="clear" w:color="auto" w:fill="auto"/>
            <w:noWrap/>
            <w:vAlign w:val="bottom"/>
            <w:hideMark/>
          </w:tcPr>
          <w:p w:rsidR="0030115B" w:rsidRPr="0030115B" w:rsidRDefault="0030115B" w:rsidP="0030115B">
            <w:pPr>
              <w:rPr>
                <w:b/>
                <w:bCs/>
                <w:sz w:val="20"/>
                <w:szCs w:val="20"/>
              </w:rPr>
            </w:pPr>
            <w:r w:rsidRPr="0030115B">
              <w:rPr>
                <w:b/>
                <w:bCs/>
                <w:sz w:val="20"/>
                <w:szCs w:val="20"/>
              </w:rPr>
              <w:t>Всего доходов</w:t>
            </w:r>
          </w:p>
        </w:tc>
        <w:tc>
          <w:tcPr>
            <w:tcW w:w="44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b/>
                <w:bCs/>
                <w:sz w:val="20"/>
                <w:szCs w:val="20"/>
              </w:rPr>
            </w:pPr>
            <w:r w:rsidRPr="0030115B">
              <w:rPr>
                <w:b/>
                <w:bCs/>
                <w:sz w:val="20"/>
                <w:szCs w:val="20"/>
              </w:rPr>
              <w:t> </w:t>
            </w:r>
          </w:p>
        </w:tc>
        <w:tc>
          <w:tcPr>
            <w:tcW w:w="622"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b/>
                <w:bCs/>
                <w:sz w:val="20"/>
                <w:szCs w:val="20"/>
              </w:rPr>
            </w:pPr>
            <w:r w:rsidRPr="0030115B">
              <w:rPr>
                <w:b/>
                <w:bCs/>
                <w:sz w:val="20"/>
                <w:szCs w:val="20"/>
              </w:rPr>
              <w:t> </w:t>
            </w:r>
          </w:p>
        </w:tc>
        <w:tc>
          <w:tcPr>
            <w:tcW w:w="258"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b/>
                <w:bCs/>
                <w:sz w:val="20"/>
                <w:szCs w:val="20"/>
              </w:rPr>
            </w:pPr>
            <w:r w:rsidRPr="0030115B">
              <w:rPr>
                <w:b/>
                <w:bCs/>
                <w:sz w:val="20"/>
                <w:szCs w:val="20"/>
              </w:rPr>
              <w:t>227361,0</w:t>
            </w:r>
          </w:p>
        </w:tc>
        <w:tc>
          <w:tcPr>
            <w:tcW w:w="258"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b/>
                <w:bCs/>
                <w:sz w:val="20"/>
                <w:szCs w:val="20"/>
              </w:rPr>
            </w:pPr>
            <w:r w:rsidRPr="0030115B">
              <w:rPr>
                <w:b/>
                <w:bCs/>
                <w:sz w:val="20"/>
                <w:szCs w:val="20"/>
              </w:rPr>
              <w:t>170873,6</w:t>
            </w:r>
          </w:p>
        </w:tc>
        <w:tc>
          <w:tcPr>
            <w:tcW w:w="258"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b/>
                <w:bCs/>
                <w:sz w:val="20"/>
                <w:szCs w:val="20"/>
              </w:rPr>
            </w:pPr>
            <w:r w:rsidRPr="0030115B">
              <w:rPr>
                <w:b/>
                <w:bCs/>
                <w:sz w:val="20"/>
                <w:szCs w:val="20"/>
              </w:rPr>
              <w:t>177298,5</w:t>
            </w:r>
          </w:p>
        </w:tc>
      </w:tr>
      <w:tr w:rsidR="0030115B" w:rsidRPr="0030115B" w:rsidTr="0030115B">
        <w:trPr>
          <w:trHeight w:val="255"/>
          <w:jc w:val="center"/>
        </w:trPr>
        <w:tc>
          <w:tcPr>
            <w:tcW w:w="7844" w:type="dxa"/>
            <w:tcBorders>
              <w:top w:val="nil"/>
              <w:left w:val="nil"/>
              <w:bottom w:val="nil"/>
              <w:right w:val="nil"/>
            </w:tcBorders>
            <w:shd w:val="clear" w:color="auto" w:fill="auto"/>
            <w:noWrap/>
            <w:vAlign w:val="bottom"/>
            <w:hideMark/>
          </w:tcPr>
          <w:p w:rsidR="0030115B" w:rsidRPr="0030115B" w:rsidRDefault="0030115B" w:rsidP="0030115B">
            <w:pPr>
              <w:jc w:val="center"/>
              <w:rPr>
                <w:b/>
                <w:bCs/>
                <w:sz w:val="20"/>
                <w:szCs w:val="20"/>
              </w:rPr>
            </w:pPr>
          </w:p>
        </w:tc>
        <w:tc>
          <w:tcPr>
            <w:tcW w:w="449" w:type="dxa"/>
            <w:tcBorders>
              <w:top w:val="nil"/>
              <w:left w:val="nil"/>
              <w:bottom w:val="nil"/>
              <w:right w:val="nil"/>
            </w:tcBorders>
            <w:shd w:val="clear" w:color="auto" w:fill="auto"/>
            <w:noWrap/>
            <w:vAlign w:val="bottom"/>
            <w:hideMark/>
          </w:tcPr>
          <w:p w:rsidR="0030115B" w:rsidRPr="0030115B" w:rsidRDefault="0030115B" w:rsidP="0030115B">
            <w:pPr>
              <w:rPr>
                <w:sz w:val="20"/>
                <w:szCs w:val="20"/>
              </w:rPr>
            </w:pPr>
          </w:p>
        </w:tc>
        <w:tc>
          <w:tcPr>
            <w:tcW w:w="622" w:type="dxa"/>
            <w:tcBorders>
              <w:top w:val="nil"/>
              <w:left w:val="nil"/>
              <w:bottom w:val="nil"/>
              <w:right w:val="nil"/>
            </w:tcBorders>
            <w:shd w:val="clear" w:color="auto" w:fill="auto"/>
            <w:noWrap/>
            <w:vAlign w:val="bottom"/>
            <w:hideMark/>
          </w:tcPr>
          <w:p w:rsidR="0030115B" w:rsidRPr="0030115B" w:rsidRDefault="0030115B" w:rsidP="0030115B">
            <w:pPr>
              <w:rPr>
                <w:sz w:val="20"/>
                <w:szCs w:val="20"/>
              </w:rPr>
            </w:pPr>
          </w:p>
        </w:tc>
        <w:tc>
          <w:tcPr>
            <w:tcW w:w="258" w:type="dxa"/>
            <w:tcBorders>
              <w:top w:val="nil"/>
              <w:left w:val="nil"/>
              <w:bottom w:val="nil"/>
              <w:right w:val="nil"/>
            </w:tcBorders>
            <w:shd w:val="clear" w:color="auto" w:fill="auto"/>
            <w:noWrap/>
            <w:vAlign w:val="bottom"/>
            <w:hideMark/>
          </w:tcPr>
          <w:p w:rsidR="0030115B" w:rsidRPr="0030115B" w:rsidRDefault="0030115B" w:rsidP="0030115B">
            <w:pPr>
              <w:rPr>
                <w:sz w:val="20"/>
                <w:szCs w:val="20"/>
              </w:rPr>
            </w:pPr>
          </w:p>
        </w:tc>
        <w:tc>
          <w:tcPr>
            <w:tcW w:w="258" w:type="dxa"/>
            <w:tcBorders>
              <w:top w:val="nil"/>
              <w:left w:val="nil"/>
              <w:bottom w:val="nil"/>
              <w:right w:val="nil"/>
            </w:tcBorders>
            <w:shd w:val="clear" w:color="auto" w:fill="auto"/>
            <w:noWrap/>
            <w:vAlign w:val="bottom"/>
            <w:hideMark/>
          </w:tcPr>
          <w:p w:rsidR="0030115B" w:rsidRPr="0030115B" w:rsidRDefault="0030115B" w:rsidP="0030115B">
            <w:pPr>
              <w:rPr>
                <w:sz w:val="20"/>
                <w:szCs w:val="20"/>
              </w:rPr>
            </w:pPr>
          </w:p>
        </w:tc>
        <w:tc>
          <w:tcPr>
            <w:tcW w:w="258" w:type="dxa"/>
            <w:tcBorders>
              <w:top w:val="nil"/>
              <w:left w:val="nil"/>
              <w:bottom w:val="nil"/>
              <w:right w:val="nil"/>
            </w:tcBorders>
            <w:shd w:val="clear" w:color="auto" w:fill="auto"/>
            <w:noWrap/>
            <w:vAlign w:val="bottom"/>
            <w:hideMark/>
          </w:tcPr>
          <w:p w:rsidR="0030115B" w:rsidRPr="0030115B" w:rsidRDefault="0030115B" w:rsidP="0030115B">
            <w:pPr>
              <w:rPr>
                <w:sz w:val="20"/>
                <w:szCs w:val="20"/>
              </w:rPr>
            </w:pPr>
          </w:p>
        </w:tc>
      </w:tr>
    </w:tbl>
    <w:p w:rsidR="0030115B" w:rsidRDefault="0030115B">
      <w:pPr>
        <w:spacing w:after="160" w:line="259" w:lineRule="auto"/>
        <w:rPr>
          <w:sz w:val="28"/>
          <w:szCs w:val="28"/>
        </w:rPr>
        <w:sectPr w:rsidR="0030115B" w:rsidSect="0030115B">
          <w:pgSz w:w="16838" w:h="11906" w:orient="landscape"/>
          <w:pgMar w:top="1701" w:right="1134" w:bottom="850" w:left="1134" w:header="709" w:footer="709" w:gutter="0"/>
          <w:cols w:space="708"/>
          <w:docGrid w:linePitch="360"/>
        </w:sectPr>
      </w:pPr>
    </w:p>
    <w:p w:rsidR="0030115B" w:rsidRDefault="0030115B">
      <w:pPr>
        <w:spacing w:after="160" w:line="259" w:lineRule="auto"/>
        <w:rPr>
          <w:sz w:val="28"/>
          <w:szCs w:val="28"/>
        </w:rPr>
      </w:pPr>
    </w:p>
    <w:tbl>
      <w:tblPr>
        <w:tblW w:w="5000" w:type="pct"/>
        <w:jc w:val="center"/>
        <w:tblLook w:val="04A0" w:firstRow="1" w:lastRow="0" w:firstColumn="1" w:lastColumn="0" w:noHBand="0" w:noVBand="1"/>
      </w:tblPr>
      <w:tblGrid>
        <w:gridCol w:w="82"/>
        <w:gridCol w:w="2474"/>
        <w:gridCol w:w="4050"/>
        <w:gridCol w:w="2778"/>
        <w:gridCol w:w="1830"/>
        <w:gridCol w:w="1493"/>
        <w:gridCol w:w="868"/>
        <w:gridCol w:w="474"/>
        <w:gridCol w:w="737"/>
      </w:tblGrid>
      <w:tr w:rsidR="0030115B" w:rsidRPr="0030115B" w:rsidTr="0030115B">
        <w:trPr>
          <w:trHeight w:val="300"/>
          <w:jc w:val="center"/>
        </w:trPr>
        <w:tc>
          <w:tcPr>
            <w:tcW w:w="14786" w:type="dxa"/>
            <w:gridSpan w:val="9"/>
            <w:vMerge w:val="restart"/>
            <w:tcBorders>
              <w:top w:val="nil"/>
              <w:left w:val="nil"/>
              <w:bottom w:val="nil"/>
              <w:right w:val="nil"/>
            </w:tcBorders>
            <w:shd w:val="clear" w:color="auto" w:fill="auto"/>
            <w:vAlign w:val="center"/>
            <w:hideMark/>
          </w:tcPr>
          <w:p w:rsidR="0030115B" w:rsidRPr="0030115B" w:rsidRDefault="0030115B" w:rsidP="0030115B">
            <w:pPr>
              <w:rPr>
                <w:rFonts w:ascii="Arial" w:hAnsi="Arial" w:cs="Arial"/>
                <w:b/>
                <w:bCs/>
                <w:color w:val="000000"/>
              </w:rPr>
            </w:pPr>
            <w:r w:rsidRPr="0030115B">
              <w:rPr>
                <w:rFonts w:ascii="Arial" w:hAnsi="Arial" w:cs="Arial"/>
                <w:b/>
                <w:bCs/>
                <w:color w:val="000000"/>
              </w:rPr>
              <w:t xml:space="preserve">                                            </w:t>
            </w:r>
            <w:bookmarkStart w:id="1" w:name="RANGE!A1:E154"/>
            <w:r w:rsidRPr="0030115B">
              <w:rPr>
                <w:rFonts w:ascii="Arial" w:hAnsi="Arial" w:cs="Arial"/>
                <w:b/>
                <w:bCs/>
                <w:color w:val="000000"/>
              </w:rPr>
              <w:t>Отчет об исполнении бюджета Кикнурского муниципального округа</w:t>
            </w:r>
            <w:bookmarkEnd w:id="1"/>
          </w:p>
        </w:tc>
      </w:tr>
      <w:tr w:rsidR="0030115B" w:rsidRPr="0030115B" w:rsidTr="0030115B">
        <w:trPr>
          <w:trHeight w:val="408"/>
          <w:jc w:val="center"/>
        </w:trPr>
        <w:tc>
          <w:tcPr>
            <w:tcW w:w="14786" w:type="dxa"/>
            <w:gridSpan w:val="9"/>
            <w:vMerge/>
            <w:tcBorders>
              <w:top w:val="nil"/>
              <w:left w:val="nil"/>
              <w:bottom w:val="nil"/>
              <w:right w:val="nil"/>
            </w:tcBorders>
            <w:vAlign w:val="center"/>
            <w:hideMark/>
          </w:tcPr>
          <w:p w:rsidR="0030115B" w:rsidRPr="0030115B" w:rsidRDefault="0030115B" w:rsidP="0030115B">
            <w:pPr>
              <w:rPr>
                <w:rFonts w:ascii="Arial" w:hAnsi="Arial" w:cs="Arial"/>
                <w:b/>
                <w:bCs/>
                <w:color w:val="000000"/>
              </w:rPr>
            </w:pPr>
          </w:p>
        </w:tc>
      </w:tr>
      <w:tr w:rsidR="0030115B" w:rsidRPr="0030115B" w:rsidTr="0030115B">
        <w:trPr>
          <w:trHeight w:val="300"/>
          <w:jc w:val="center"/>
        </w:trPr>
        <w:tc>
          <w:tcPr>
            <w:tcW w:w="6606" w:type="dxa"/>
            <w:gridSpan w:val="3"/>
            <w:tcBorders>
              <w:top w:val="nil"/>
              <w:left w:val="nil"/>
              <w:bottom w:val="nil"/>
              <w:right w:val="nil"/>
            </w:tcBorders>
            <w:shd w:val="clear" w:color="auto" w:fill="auto"/>
            <w:vAlign w:val="center"/>
            <w:hideMark/>
          </w:tcPr>
          <w:p w:rsidR="0030115B" w:rsidRPr="0030115B" w:rsidRDefault="0030115B" w:rsidP="0030115B">
            <w:pPr>
              <w:rPr>
                <w:rFonts w:ascii="Arial" w:hAnsi="Arial" w:cs="Arial"/>
                <w:b/>
                <w:bCs/>
                <w:color w:val="000000"/>
              </w:rPr>
            </w:pPr>
          </w:p>
        </w:tc>
        <w:tc>
          <w:tcPr>
            <w:tcW w:w="2778" w:type="dxa"/>
            <w:tcBorders>
              <w:top w:val="nil"/>
              <w:left w:val="nil"/>
              <w:bottom w:val="nil"/>
              <w:right w:val="nil"/>
            </w:tcBorders>
            <w:shd w:val="clear" w:color="auto" w:fill="auto"/>
            <w:noWrap/>
            <w:hideMark/>
          </w:tcPr>
          <w:p w:rsidR="0030115B" w:rsidRPr="0030115B" w:rsidRDefault="0030115B" w:rsidP="0030115B">
            <w:pPr>
              <w:rPr>
                <w:sz w:val="20"/>
                <w:szCs w:val="20"/>
              </w:rPr>
            </w:pPr>
          </w:p>
        </w:tc>
        <w:tc>
          <w:tcPr>
            <w:tcW w:w="1830" w:type="dxa"/>
            <w:tcBorders>
              <w:top w:val="nil"/>
              <w:left w:val="nil"/>
              <w:bottom w:val="nil"/>
              <w:right w:val="nil"/>
            </w:tcBorders>
            <w:shd w:val="clear" w:color="auto" w:fill="auto"/>
            <w:noWrap/>
            <w:hideMark/>
          </w:tcPr>
          <w:p w:rsidR="0030115B" w:rsidRPr="0030115B" w:rsidRDefault="0030115B" w:rsidP="0030115B">
            <w:pPr>
              <w:jc w:val="center"/>
              <w:rPr>
                <w:sz w:val="20"/>
                <w:szCs w:val="20"/>
              </w:rPr>
            </w:pPr>
          </w:p>
        </w:tc>
        <w:tc>
          <w:tcPr>
            <w:tcW w:w="1493" w:type="dxa"/>
            <w:tcBorders>
              <w:top w:val="nil"/>
              <w:left w:val="nil"/>
              <w:bottom w:val="nil"/>
              <w:right w:val="nil"/>
            </w:tcBorders>
            <w:shd w:val="clear" w:color="auto" w:fill="auto"/>
            <w:noWrap/>
            <w:vAlign w:val="bottom"/>
            <w:hideMark/>
          </w:tcPr>
          <w:p w:rsidR="0030115B" w:rsidRPr="0030115B" w:rsidRDefault="0030115B" w:rsidP="0030115B">
            <w:pPr>
              <w:jc w:val="center"/>
              <w:rPr>
                <w:sz w:val="20"/>
                <w:szCs w:val="20"/>
              </w:rPr>
            </w:pPr>
          </w:p>
        </w:tc>
        <w:tc>
          <w:tcPr>
            <w:tcW w:w="1342" w:type="dxa"/>
            <w:gridSpan w:val="2"/>
            <w:tcBorders>
              <w:top w:val="nil"/>
              <w:left w:val="nil"/>
              <w:bottom w:val="nil"/>
              <w:right w:val="nil"/>
            </w:tcBorders>
            <w:shd w:val="clear" w:color="auto" w:fill="auto"/>
            <w:noWrap/>
            <w:vAlign w:val="bottom"/>
            <w:hideMark/>
          </w:tcPr>
          <w:p w:rsidR="0030115B" w:rsidRPr="0030115B" w:rsidRDefault="0030115B" w:rsidP="0030115B">
            <w:pPr>
              <w:rPr>
                <w:sz w:val="20"/>
                <w:szCs w:val="20"/>
              </w:rPr>
            </w:pPr>
          </w:p>
        </w:tc>
        <w:tc>
          <w:tcPr>
            <w:tcW w:w="737" w:type="dxa"/>
            <w:tcBorders>
              <w:top w:val="nil"/>
              <w:left w:val="nil"/>
              <w:bottom w:val="nil"/>
              <w:right w:val="nil"/>
            </w:tcBorders>
            <w:shd w:val="clear" w:color="auto" w:fill="auto"/>
            <w:noWrap/>
            <w:vAlign w:val="bottom"/>
            <w:hideMark/>
          </w:tcPr>
          <w:p w:rsidR="0030115B" w:rsidRPr="0030115B" w:rsidRDefault="0030115B" w:rsidP="0030115B">
            <w:pPr>
              <w:rPr>
                <w:sz w:val="20"/>
                <w:szCs w:val="20"/>
              </w:rPr>
            </w:pPr>
          </w:p>
        </w:tc>
      </w:tr>
      <w:tr w:rsidR="0030115B" w:rsidRPr="0030115B" w:rsidTr="0030115B">
        <w:trPr>
          <w:trHeight w:val="300"/>
          <w:jc w:val="center"/>
        </w:trPr>
        <w:tc>
          <w:tcPr>
            <w:tcW w:w="6606" w:type="dxa"/>
            <w:gridSpan w:val="3"/>
            <w:tcBorders>
              <w:top w:val="nil"/>
              <w:left w:val="nil"/>
              <w:bottom w:val="nil"/>
              <w:right w:val="nil"/>
            </w:tcBorders>
            <w:shd w:val="clear" w:color="auto" w:fill="auto"/>
            <w:vAlign w:val="center"/>
            <w:hideMark/>
          </w:tcPr>
          <w:p w:rsidR="0030115B" w:rsidRPr="0030115B" w:rsidRDefault="0030115B" w:rsidP="0030115B">
            <w:pPr>
              <w:rPr>
                <w:sz w:val="20"/>
                <w:szCs w:val="20"/>
              </w:rPr>
            </w:pPr>
          </w:p>
        </w:tc>
        <w:tc>
          <w:tcPr>
            <w:tcW w:w="4608" w:type="dxa"/>
            <w:gridSpan w:val="2"/>
            <w:tcBorders>
              <w:top w:val="nil"/>
              <w:left w:val="nil"/>
              <w:bottom w:val="nil"/>
              <w:right w:val="nil"/>
            </w:tcBorders>
            <w:shd w:val="clear" w:color="auto" w:fill="auto"/>
            <w:noWrap/>
            <w:vAlign w:val="bottom"/>
            <w:hideMark/>
          </w:tcPr>
          <w:p w:rsidR="0030115B" w:rsidRPr="0030115B" w:rsidRDefault="0030115B" w:rsidP="0030115B">
            <w:pPr>
              <w:jc w:val="center"/>
              <w:rPr>
                <w:rFonts w:ascii="Arial" w:hAnsi="Arial" w:cs="Arial"/>
                <w:color w:val="000000"/>
                <w:sz w:val="20"/>
                <w:szCs w:val="20"/>
              </w:rPr>
            </w:pPr>
            <w:r w:rsidRPr="0030115B">
              <w:rPr>
                <w:rFonts w:ascii="Arial" w:hAnsi="Arial" w:cs="Arial"/>
                <w:color w:val="000000"/>
                <w:sz w:val="20"/>
                <w:szCs w:val="20"/>
              </w:rPr>
              <w:t>на  1 августа 2023 г.</w:t>
            </w:r>
          </w:p>
        </w:tc>
        <w:tc>
          <w:tcPr>
            <w:tcW w:w="1493" w:type="dxa"/>
            <w:tcBorders>
              <w:top w:val="nil"/>
              <w:left w:val="nil"/>
              <w:bottom w:val="nil"/>
              <w:right w:val="nil"/>
            </w:tcBorders>
            <w:shd w:val="clear" w:color="auto" w:fill="auto"/>
            <w:noWrap/>
            <w:vAlign w:val="bottom"/>
            <w:hideMark/>
          </w:tcPr>
          <w:p w:rsidR="0030115B" w:rsidRPr="0030115B" w:rsidRDefault="0030115B" w:rsidP="0030115B">
            <w:pPr>
              <w:jc w:val="center"/>
              <w:rPr>
                <w:rFonts w:ascii="Arial" w:hAnsi="Arial" w:cs="Arial"/>
                <w:color w:val="000000"/>
                <w:sz w:val="20"/>
                <w:szCs w:val="20"/>
              </w:rPr>
            </w:pPr>
          </w:p>
        </w:tc>
        <w:tc>
          <w:tcPr>
            <w:tcW w:w="1342" w:type="dxa"/>
            <w:gridSpan w:val="2"/>
            <w:tcBorders>
              <w:top w:val="nil"/>
              <w:left w:val="nil"/>
              <w:bottom w:val="nil"/>
              <w:right w:val="nil"/>
            </w:tcBorders>
            <w:shd w:val="clear" w:color="auto" w:fill="auto"/>
            <w:noWrap/>
            <w:vAlign w:val="bottom"/>
            <w:hideMark/>
          </w:tcPr>
          <w:p w:rsidR="0030115B" w:rsidRPr="0030115B" w:rsidRDefault="0030115B" w:rsidP="0030115B">
            <w:pPr>
              <w:rPr>
                <w:sz w:val="20"/>
                <w:szCs w:val="20"/>
              </w:rPr>
            </w:pPr>
          </w:p>
        </w:tc>
        <w:tc>
          <w:tcPr>
            <w:tcW w:w="737" w:type="dxa"/>
            <w:tcBorders>
              <w:top w:val="nil"/>
              <w:left w:val="nil"/>
              <w:bottom w:val="nil"/>
              <w:right w:val="nil"/>
            </w:tcBorders>
            <w:shd w:val="clear" w:color="auto" w:fill="auto"/>
            <w:noWrap/>
            <w:vAlign w:val="bottom"/>
            <w:hideMark/>
          </w:tcPr>
          <w:p w:rsidR="0030115B" w:rsidRPr="0030115B" w:rsidRDefault="0030115B" w:rsidP="0030115B">
            <w:pPr>
              <w:rPr>
                <w:sz w:val="20"/>
                <w:szCs w:val="20"/>
              </w:rPr>
            </w:pPr>
          </w:p>
        </w:tc>
      </w:tr>
      <w:tr w:rsidR="0030115B" w:rsidRPr="0030115B" w:rsidTr="0030115B">
        <w:trPr>
          <w:trHeight w:val="300"/>
          <w:jc w:val="center"/>
        </w:trPr>
        <w:tc>
          <w:tcPr>
            <w:tcW w:w="6606" w:type="dxa"/>
            <w:gridSpan w:val="3"/>
            <w:tcBorders>
              <w:top w:val="nil"/>
              <w:left w:val="nil"/>
              <w:bottom w:val="nil"/>
              <w:right w:val="nil"/>
            </w:tcBorders>
            <w:shd w:val="clear" w:color="auto" w:fill="auto"/>
            <w:vAlign w:val="center"/>
            <w:hideMark/>
          </w:tcPr>
          <w:p w:rsidR="0030115B" w:rsidRPr="0030115B" w:rsidRDefault="0030115B" w:rsidP="0030115B">
            <w:pPr>
              <w:rPr>
                <w:sz w:val="20"/>
                <w:szCs w:val="20"/>
              </w:rPr>
            </w:pPr>
          </w:p>
        </w:tc>
        <w:tc>
          <w:tcPr>
            <w:tcW w:w="2778" w:type="dxa"/>
            <w:tcBorders>
              <w:top w:val="nil"/>
              <w:left w:val="nil"/>
              <w:bottom w:val="nil"/>
              <w:right w:val="nil"/>
            </w:tcBorders>
            <w:shd w:val="clear" w:color="auto" w:fill="auto"/>
            <w:noWrap/>
            <w:vAlign w:val="bottom"/>
            <w:hideMark/>
          </w:tcPr>
          <w:p w:rsidR="0030115B" w:rsidRPr="0030115B" w:rsidRDefault="0030115B" w:rsidP="0030115B">
            <w:pPr>
              <w:rPr>
                <w:sz w:val="20"/>
                <w:szCs w:val="20"/>
              </w:rPr>
            </w:pPr>
          </w:p>
        </w:tc>
        <w:tc>
          <w:tcPr>
            <w:tcW w:w="1830" w:type="dxa"/>
            <w:tcBorders>
              <w:top w:val="nil"/>
              <w:left w:val="nil"/>
              <w:bottom w:val="nil"/>
              <w:right w:val="nil"/>
            </w:tcBorders>
            <w:shd w:val="clear" w:color="auto" w:fill="auto"/>
            <w:noWrap/>
            <w:vAlign w:val="bottom"/>
            <w:hideMark/>
          </w:tcPr>
          <w:p w:rsidR="0030115B" w:rsidRPr="0030115B" w:rsidRDefault="0030115B" w:rsidP="0030115B">
            <w:pPr>
              <w:rPr>
                <w:sz w:val="20"/>
                <w:szCs w:val="20"/>
              </w:rPr>
            </w:pPr>
          </w:p>
        </w:tc>
        <w:tc>
          <w:tcPr>
            <w:tcW w:w="1493" w:type="dxa"/>
            <w:tcBorders>
              <w:top w:val="nil"/>
              <w:left w:val="nil"/>
              <w:bottom w:val="nil"/>
              <w:right w:val="nil"/>
            </w:tcBorders>
            <w:shd w:val="clear" w:color="auto" w:fill="auto"/>
            <w:noWrap/>
            <w:vAlign w:val="bottom"/>
            <w:hideMark/>
          </w:tcPr>
          <w:p w:rsidR="0030115B" w:rsidRPr="0030115B" w:rsidRDefault="0030115B" w:rsidP="0030115B">
            <w:pPr>
              <w:rPr>
                <w:sz w:val="20"/>
                <w:szCs w:val="20"/>
              </w:rPr>
            </w:pPr>
          </w:p>
        </w:tc>
        <w:tc>
          <w:tcPr>
            <w:tcW w:w="1342" w:type="dxa"/>
            <w:gridSpan w:val="2"/>
            <w:tcBorders>
              <w:top w:val="nil"/>
              <w:left w:val="nil"/>
              <w:bottom w:val="nil"/>
              <w:right w:val="nil"/>
            </w:tcBorders>
            <w:shd w:val="clear" w:color="auto" w:fill="auto"/>
            <w:noWrap/>
            <w:vAlign w:val="bottom"/>
            <w:hideMark/>
          </w:tcPr>
          <w:p w:rsidR="0030115B" w:rsidRPr="0030115B" w:rsidRDefault="0030115B" w:rsidP="0030115B">
            <w:pPr>
              <w:rPr>
                <w:sz w:val="20"/>
                <w:szCs w:val="20"/>
              </w:rPr>
            </w:pPr>
          </w:p>
        </w:tc>
        <w:tc>
          <w:tcPr>
            <w:tcW w:w="737" w:type="dxa"/>
            <w:tcBorders>
              <w:top w:val="nil"/>
              <w:left w:val="nil"/>
              <w:bottom w:val="nil"/>
              <w:right w:val="nil"/>
            </w:tcBorders>
            <w:shd w:val="clear" w:color="auto" w:fill="auto"/>
            <w:noWrap/>
            <w:vAlign w:val="bottom"/>
            <w:hideMark/>
          </w:tcPr>
          <w:p w:rsidR="0030115B" w:rsidRPr="0030115B" w:rsidRDefault="0030115B" w:rsidP="0030115B">
            <w:pPr>
              <w:rPr>
                <w:sz w:val="20"/>
                <w:szCs w:val="20"/>
              </w:rPr>
            </w:pPr>
          </w:p>
        </w:tc>
      </w:tr>
      <w:tr w:rsidR="0030115B" w:rsidRPr="0030115B" w:rsidTr="0030115B">
        <w:trPr>
          <w:trHeight w:val="300"/>
          <w:jc w:val="center"/>
        </w:trPr>
        <w:tc>
          <w:tcPr>
            <w:tcW w:w="6606" w:type="dxa"/>
            <w:gridSpan w:val="3"/>
            <w:tcBorders>
              <w:top w:val="nil"/>
              <w:left w:val="nil"/>
              <w:bottom w:val="nil"/>
              <w:right w:val="nil"/>
            </w:tcBorders>
            <w:shd w:val="clear" w:color="auto" w:fill="auto"/>
            <w:vAlign w:val="center"/>
            <w:hideMark/>
          </w:tcPr>
          <w:p w:rsidR="0030115B" w:rsidRPr="0030115B" w:rsidRDefault="0030115B" w:rsidP="0030115B">
            <w:pPr>
              <w:rPr>
                <w:sz w:val="20"/>
                <w:szCs w:val="20"/>
              </w:rPr>
            </w:pPr>
          </w:p>
        </w:tc>
        <w:tc>
          <w:tcPr>
            <w:tcW w:w="2778" w:type="dxa"/>
            <w:tcBorders>
              <w:top w:val="nil"/>
              <w:left w:val="nil"/>
              <w:bottom w:val="nil"/>
              <w:right w:val="nil"/>
            </w:tcBorders>
            <w:shd w:val="clear" w:color="auto" w:fill="auto"/>
            <w:noWrap/>
            <w:vAlign w:val="bottom"/>
            <w:hideMark/>
          </w:tcPr>
          <w:p w:rsidR="0030115B" w:rsidRPr="0030115B" w:rsidRDefault="0030115B" w:rsidP="0030115B">
            <w:pPr>
              <w:rPr>
                <w:sz w:val="20"/>
                <w:szCs w:val="20"/>
              </w:rPr>
            </w:pPr>
          </w:p>
        </w:tc>
        <w:tc>
          <w:tcPr>
            <w:tcW w:w="1830" w:type="dxa"/>
            <w:tcBorders>
              <w:top w:val="nil"/>
              <w:left w:val="nil"/>
              <w:bottom w:val="nil"/>
              <w:right w:val="nil"/>
            </w:tcBorders>
            <w:shd w:val="clear" w:color="auto" w:fill="auto"/>
            <w:noWrap/>
            <w:vAlign w:val="bottom"/>
            <w:hideMark/>
          </w:tcPr>
          <w:p w:rsidR="0030115B" w:rsidRPr="0030115B" w:rsidRDefault="0030115B" w:rsidP="0030115B">
            <w:pPr>
              <w:rPr>
                <w:sz w:val="20"/>
                <w:szCs w:val="20"/>
              </w:rPr>
            </w:pPr>
          </w:p>
        </w:tc>
        <w:tc>
          <w:tcPr>
            <w:tcW w:w="1493" w:type="dxa"/>
            <w:tcBorders>
              <w:top w:val="nil"/>
              <w:left w:val="nil"/>
              <w:bottom w:val="nil"/>
              <w:right w:val="nil"/>
            </w:tcBorders>
            <w:shd w:val="clear" w:color="auto" w:fill="auto"/>
            <w:noWrap/>
            <w:vAlign w:val="bottom"/>
            <w:hideMark/>
          </w:tcPr>
          <w:p w:rsidR="0030115B" w:rsidRPr="0030115B" w:rsidRDefault="0030115B" w:rsidP="0030115B">
            <w:pPr>
              <w:rPr>
                <w:sz w:val="20"/>
                <w:szCs w:val="20"/>
              </w:rPr>
            </w:pPr>
          </w:p>
        </w:tc>
        <w:tc>
          <w:tcPr>
            <w:tcW w:w="1342" w:type="dxa"/>
            <w:gridSpan w:val="2"/>
            <w:tcBorders>
              <w:top w:val="nil"/>
              <w:left w:val="nil"/>
              <w:bottom w:val="nil"/>
              <w:right w:val="nil"/>
            </w:tcBorders>
            <w:shd w:val="clear" w:color="auto" w:fill="auto"/>
            <w:noWrap/>
            <w:vAlign w:val="bottom"/>
            <w:hideMark/>
          </w:tcPr>
          <w:p w:rsidR="0030115B" w:rsidRPr="0030115B" w:rsidRDefault="0030115B" w:rsidP="0030115B">
            <w:pPr>
              <w:rPr>
                <w:sz w:val="20"/>
                <w:szCs w:val="20"/>
              </w:rPr>
            </w:pPr>
          </w:p>
        </w:tc>
        <w:tc>
          <w:tcPr>
            <w:tcW w:w="737" w:type="dxa"/>
            <w:tcBorders>
              <w:top w:val="nil"/>
              <w:left w:val="nil"/>
              <w:bottom w:val="nil"/>
              <w:right w:val="nil"/>
            </w:tcBorders>
            <w:shd w:val="clear" w:color="auto" w:fill="auto"/>
            <w:noWrap/>
            <w:vAlign w:val="bottom"/>
            <w:hideMark/>
          </w:tcPr>
          <w:p w:rsidR="0030115B" w:rsidRPr="0030115B" w:rsidRDefault="0030115B" w:rsidP="0030115B">
            <w:pPr>
              <w:rPr>
                <w:sz w:val="20"/>
                <w:szCs w:val="20"/>
              </w:rPr>
            </w:pPr>
          </w:p>
        </w:tc>
      </w:tr>
      <w:tr w:rsidR="0030115B" w:rsidRPr="0030115B" w:rsidTr="0030115B">
        <w:trPr>
          <w:trHeight w:val="300"/>
          <w:jc w:val="center"/>
        </w:trPr>
        <w:tc>
          <w:tcPr>
            <w:tcW w:w="6606" w:type="dxa"/>
            <w:gridSpan w:val="3"/>
            <w:tcBorders>
              <w:top w:val="nil"/>
              <w:left w:val="nil"/>
              <w:bottom w:val="nil"/>
              <w:right w:val="nil"/>
            </w:tcBorders>
            <w:shd w:val="clear" w:color="auto" w:fill="auto"/>
            <w:vAlign w:val="center"/>
            <w:hideMark/>
          </w:tcPr>
          <w:p w:rsidR="0030115B" w:rsidRPr="0030115B" w:rsidRDefault="0030115B" w:rsidP="0030115B">
            <w:pPr>
              <w:rPr>
                <w:sz w:val="20"/>
                <w:szCs w:val="20"/>
              </w:rPr>
            </w:pPr>
          </w:p>
        </w:tc>
        <w:tc>
          <w:tcPr>
            <w:tcW w:w="2778" w:type="dxa"/>
            <w:tcBorders>
              <w:top w:val="nil"/>
              <w:left w:val="nil"/>
              <w:bottom w:val="nil"/>
              <w:right w:val="nil"/>
            </w:tcBorders>
            <w:shd w:val="clear" w:color="auto" w:fill="auto"/>
            <w:noWrap/>
            <w:vAlign w:val="bottom"/>
            <w:hideMark/>
          </w:tcPr>
          <w:p w:rsidR="0030115B" w:rsidRPr="0030115B" w:rsidRDefault="0030115B" w:rsidP="0030115B">
            <w:pPr>
              <w:rPr>
                <w:sz w:val="20"/>
                <w:szCs w:val="20"/>
              </w:rPr>
            </w:pPr>
          </w:p>
        </w:tc>
        <w:tc>
          <w:tcPr>
            <w:tcW w:w="1830" w:type="dxa"/>
            <w:tcBorders>
              <w:top w:val="nil"/>
              <w:left w:val="nil"/>
              <w:bottom w:val="nil"/>
              <w:right w:val="nil"/>
            </w:tcBorders>
            <w:shd w:val="clear" w:color="auto" w:fill="auto"/>
            <w:noWrap/>
            <w:vAlign w:val="bottom"/>
            <w:hideMark/>
          </w:tcPr>
          <w:p w:rsidR="0030115B" w:rsidRPr="0030115B" w:rsidRDefault="0030115B" w:rsidP="0030115B">
            <w:pPr>
              <w:rPr>
                <w:sz w:val="20"/>
                <w:szCs w:val="20"/>
              </w:rPr>
            </w:pPr>
          </w:p>
        </w:tc>
        <w:tc>
          <w:tcPr>
            <w:tcW w:w="1493" w:type="dxa"/>
            <w:tcBorders>
              <w:top w:val="nil"/>
              <w:left w:val="nil"/>
              <w:bottom w:val="nil"/>
              <w:right w:val="nil"/>
            </w:tcBorders>
            <w:shd w:val="clear" w:color="auto" w:fill="auto"/>
            <w:noWrap/>
            <w:vAlign w:val="bottom"/>
            <w:hideMark/>
          </w:tcPr>
          <w:p w:rsidR="0030115B" w:rsidRPr="0030115B" w:rsidRDefault="0030115B" w:rsidP="0030115B">
            <w:pPr>
              <w:rPr>
                <w:sz w:val="20"/>
                <w:szCs w:val="20"/>
              </w:rPr>
            </w:pPr>
          </w:p>
        </w:tc>
        <w:tc>
          <w:tcPr>
            <w:tcW w:w="1342" w:type="dxa"/>
            <w:gridSpan w:val="2"/>
            <w:tcBorders>
              <w:top w:val="nil"/>
              <w:left w:val="nil"/>
              <w:bottom w:val="nil"/>
              <w:right w:val="nil"/>
            </w:tcBorders>
            <w:shd w:val="clear" w:color="auto" w:fill="auto"/>
            <w:noWrap/>
            <w:vAlign w:val="bottom"/>
            <w:hideMark/>
          </w:tcPr>
          <w:p w:rsidR="0030115B" w:rsidRPr="0030115B" w:rsidRDefault="0030115B" w:rsidP="0030115B">
            <w:pPr>
              <w:rPr>
                <w:sz w:val="20"/>
                <w:szCs w:val="20"/>
              </w:rPr>
            </w:pPr>
          </w:p>
        </w:tc>
        <w:tc>
          <w:tcPr>
            <w:tcW w:w="737" w:type="dxa"/>
            <w:tcBorders>
              <w:top w:val="nil"/>
              <w:left w:val="nil"/>
              <w:bottom w:val="nil"/>
              <w:right w:val="nil"/>
            </w:tcBorders>
            <w:shd w:val="clear" w:color="auto" w:fill="auto"/>
            <w:noWrap/>
            <w:vAlign w:val="bottom"/>
            <w:hideMark/>
          </w:tcPr>
          <w:p w:rsidR="0030115B" w:rsidRPr="0030115B" w:rsidRDefault="0030115B" w:rsidP="0030115B">
            <w:pPr>
              <w:rPr>
                <w:sz w:val="20"/>
                <w:szCs w:val="20"/>
              </w:rPr>
            </w:pPr>
          </w:p>
        </w:tc>
      </w:tr>
      <w:tr w:rsidR="0030115B" w:rsidRPr="0030115B" w:rsidTr="0030115B">
        <w:trPr>
          <w:trHeight w:val="720"/>
          <w:jc w:val="center"/>
        </w:trPr>
        <w:tc>
          <w:tcPr>
            <w:tcW w:w="6606"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0115B" w:rsidRPr="0030115B" w:rsidRDefault="0030115B" w:rsidP="0030115B">
            <w:pPr>
              <w:jc w:val="center"/>
              <w:rPr>
                <w:rFonts w:ascii="Arial" w:hAnsi="Arial" w:cs="Arial"/>
                <w:color w:val="000000"/>
                <w:sz w:val="18"/>
                <w:szCs w:val="18"/>
              </w:rPr>
            </w:pPr>
            <w:r w:rsidRPr="0030115B">
              <w:rPr>
                <w:rFonts w:ascii="Arial" w:hAnsi="Arial" w:cs="Arial"/>
                <w:color w:val="000000"/>
                <w:sz w:val="18"/>
                <w:szCs w:val="18"/>
              </w:rPr>
              <w:t>Наименование показателя</w:t>
            </w:r>
          </w:p>
        </w:tc>
        <w:tc>
          <w:tcPr>
            <w:tcW w:w="2778" w:type="dxa"/>
            <w:tcBorders>
              <w:top w:val="single" w:sz="4" w:space="0" w:color="000000"/>
              <w:left w:val="nil"/>
              <w:bottom w:val="single" w:sz="4" w:space="0" w:color="000000"/>
              <w:right w:val="single" w:sz="4" w:space="0" w:color="000000"/>
            </w:tcBorders>
            <w:shd w:val="clear" w:color="auto" w:fill="auto"/>
            <w:vAlign w:val="center"/>
            <w:hideMark/>
          </w:tcPr>
          <w:p w:rsidR="0030115B" w:rsidRPr="0030115B" w:rsidRDefault="0030115B" w:rsidP="0030115B">
            <w:pPr>
              <w:jc w:val="center"/>
              <w:rPr>
                <w:rFonts w:ascii="Arial" w:hAnsi="Arial" w:cs="Arial"/>
                <w:color w:val="000000"/>
                <w:sz w:val="18"/>
                <w:szCs w:val="18"/>
              </w:rPr>
            </w:pPr>
            <w:r w:rsidRPr="0030115B">
              <w:rPr>
                <w:rFonts w:ascii="Arial" w:hAnsi="Arial" w:cs="Arial"/>
                <w:color w:val="000000"/>
                <w:sz w:val="18"/>
                <w:szCs w:val="18"/>
              </w:rPr>
              <w:t>Код дохода по бюджетной классификации</w:t>
            </w:r>
          </w:p>
        </w:tc>
        <w:tc>
          <w:tcPr>
            <w:tcW w:w="1830" w:type="dxa"/>
            <w:tcBorders>
              <w:top w:val="single" w:sz="4" w:space="0" w:color="000000"/>
              <w:left w:val="nil"/>
              <w:bottom w:val="single" w:sz="4" w:space="0" w:color="000000"/>
              <w:right w:val="single" w:sz="4" w:space="0" w:color="000000"/>
            </w:tcBorders>
            <w:shd w:val="clear" w:color="auto" w:fill="auto"/>
            <w:vAlign w:val="center"/>
            <w:hideMark/>
          </w:tcPr>
          <w:p w:rsidR="0030115B" w:rsidRPr="0030115B" w:rsidRDefault="0030115B" w:rsidP="0030115B">
            <w:pPr>
              <w:jc w:val="center"/>
              <w:rPr>
                <w:rFonts w:ascii="Arial" w:hAnsi="Arial" w:cs="Arial"/>
                <w:color w:val="000000"/>
                <w:sz w:val="18"/>
                <w:szCs w:val="18"/>
              </w:rPr>
            </w:pPr>
            <w:r w:rsidRPr="0030115B">
              <w:rPr>
                <w:rFonts w:ascii="Arial" w:hAnsi="Arial" w:cs="Arial"/>
                <w:color w:val="000000"/>
                <w:sz w:val="18"/>
                <w:szCs w:val="18"/>
              </w:rPr>
              <w:t>план (тыс. руб.)</w:t>
            </w:r>
          </w:p>
        </w:tc>
        <w:tc>
          <w:tcPr>
            <w:tcW w:w="1493" w:type="dxa"/>
            <w:tcBorders>
              <w:top w:val="single" w:sz="4" w:space="0" w:color="000000"/>
              <w:left w:val="nil"/>
              <w:bottom w:val="single" w:sz="4" w:space="0" w:color="000000"/>
              <w:right w:val="single" w:sz="4" w:space="0" w:color="000000"/>
            </w:tcBorders>
            <w:shd w:val="clear" w:color="auto" w:fill="auto"/>
            <w:vAlign w:val="center"/>
            <w:hideMark/>
          </w:tcPr>
          <w:p w:rsidR="0030115B" w:rsidRPr="0030115B" w:rsidRDefault="0030115B" w:rsidP="0030115B">
            <w:pPr>
              <w:jc w:val="center"/>
              <w:rPr>
                <w:rFonts w:ascii="Arial" w:hAnsi="Arial" w:cs="Arial"/>
                <w:color w:val="000000"/>
                <w:sz w:val="18"/>
                <w:szCs w:val="18"/>
              </w:rPr>
            </w:pPr>
            <w:r w:rsidRPr="0030115B">
              <w:rPr>
                <w:rFonts w:ascii="Arial" w:hAnsi="Arial" w:cs="Arial"/>
                <w:color w:val="000000"/>
                <w:sz w:val="18"/>
                <w:szCs w:val="18"/>
              </w:rPr>
              <w:t>факт (тыс. руб.)</w:t>
            </w:r>
          </w:p>
        </w:tc>
        <w:tc>
          <w:tcPr>
            <w:tcW w:w="1342" w:type="dxa"/>
            <w:gridSpan w:val="2"/>
            <w:tcBorders>
              <w:top w:val="single" w:sz="4" w:space="0" w:color="000000"/>
              <w:left w:val="nil"/>
              <w:bottom w:val="single" w:sz="4" w:space="0" w:color="000000"/>
              <w:right w:val="single" w:sz="4" w:space="0" w:color="000000"/>
            </w:tcBorders>
            <w:shd w:val="clear" w:color="auto" w:fill="auto"/>
            <w:vAlign w:val="center"/>
            <w:hideMark/>
          </w:tcPr>
          <w:p w:rsidR="0030115B" w:rsidRPr="0030115B" w:rsidRDefault="0030115B" w:rsidP="0030115B">
            <w:pPr>
              <w:jc w:val="center"/>
              <w:rPr>
                <w:rFonts w:ascii="Arial" w:hAnsi="Arial" w:cs="Arial"/>
                <w:color w:val="000000"/>
                <w:sz w:val="18"/>
                <w:szCs w:val="18"/>
              </w:rPr>
            </w:pPr>
            <w:r w:rsidRPr="0030115B">
              <w:rPr>
                <w:rFonts w:ascii="Arial" w:hAnsi="Arial" w:cs="Arial"/>
                <w:color w:val="000000"/>
                <w:sz w:val="18"/>
                <w:szCs w:val="18"/>
              </w:rPr>
              <w:t>% исполнения</w:t>
            </w:r>
          </w:p>
        </w:tc>
        <w:tc>
          <w:tcPr>
            <w:tcW w:w="737" w:type="dxa"/>
            <w:tcBorders>
              <w:top w:val="nil"/>
              <w:left w:val="nil"/>
              <w:bottom w:val="nil"/>
              <w:right w:val="nil"/>
            </w:tcBorders>
            <w:shd w:val="clear" w:color="auto" w:fill="auto"/>
            <w:noWrap/>
            <w:vAlign w:val="bottom"/>
            <w:hideMark/>
          </w:tcPr>
          <w:p w:rsidR="0030115B" w:rsidRPr="0030115B" w:rsidRDefault="0030115B" w:rsidP="0030115B">
            <w:pPr>
              <w:rPr>
                <w:rFonts w:ascii="Arial" w:hAnsi="Arial" w:cs="Arial"/>
                <w:color w:val="000000"/>
                <w:sz w:val="20"/>
                <w:szCs w:val="20"/>
              </w:rPr>
            </w:pPr>
            <w:r w:rsidRPr="0030115B">
              <w:rPr>
                <w:rFonts w:ascii="Arial" w:hAnsi="Arial" w:cs="Arial"/>
                <w:color w:val="000000"/>
                <w:sz w:val="20"/>
                <w:szCs w:val="20"/>
              </w:rPr>
              <w:t> </w:t>
            </w:r>
          </w:p>
        </w:tc>
      </w:tr>
      <w:tr w:rsidR="0030115B" w:rsidRPr="0030115B" w:rsidTr="0030115B">
        <w:trPr>
          <w:trHeight w:val="420"/>
          <w:jc w:val="center"/>
        </w:trPr>
        <w:tc>
          <w:tcPr>
            <w:tcW w:w="6606" w:type="dxa"/>
            <w:gridSpan w:val="3"/>
            <w:tcBorders>
              <w:top w:val="nil"/>
              <w:left w:val="single" w:sz="4" w:space="0" w:color="000000"/>
              <w:bottom w:val="single" w:sz="4" w:space="0" w:color="000000"/>
              <w:right w:val="single" w:sz="8" w:space="0" w:color="000000"/>
            </w:tcBorders>
            <w:shd w:val="clear" w:color="auto" w:fill="auto"/>
            <w:vAlign w:val="center"/>
            <w:hideMark/>
          </w:tcPr>
          <w:p w:rsidR="0030115B" w:rsidRPr="0030115B" w:rsidRDefault="0030115B" w:rsidP="0030115B">
            <w:pPr>
              <w:rPr>
                <w:rFonts w:ascii="Arial" w:hAnsi="Arial" w:cs="Arial"/>
                <w:b/>
                <w:bCs/>
                <w:color w:val="000000"/>
                <w:sz w:val="16"/>
                <w:szCs w:val="16"/>
              </w:rPr>
            </w:pPr>
            <w:r w:rsidRPr="0030115B">
              <w:rPr>
                <w:rFonts w:ascii="Arial" w:hAnsi="Arial" w:cs="Arial"/>
                <w:b/>
                <w:bCs/>
                <w:color w:val="000000"/>
                <w:sz w:val="16"/>
                <w:szCs w:val="16"/>
              </w:rPr>
              <w:t xml:space="preserve">  </w:t>
            </w:r>
            <w:r w:rsidRPr="0030115B">
              <w:rPr>
                <w:rFonts w:ascii="Arial" w:hAnsi="Arial" w:cs="Arial"/>
                <w:b/>
                <w:bCs/>
                <w:color w:val="000000"/>
                <w:sz w:val="16"/>
                <w:szCs w:val="16"/>
              </w:rPr>
              <w:br/>
              <w:t>НАЛОГОВЫЕ И НЕНАЛОГОВЫЕ ДОХОДЫ</w:t>
            </w:r>
          </w:p>
        </w:tc>
        <w:tc>
          <w:tcPr>
            <w:tcW w:w="2778" w:type="dxa"/>
            <w:tcBorders>
              <w:top w:val="nil"/>
              <w:left w:val="single" w:sz="4" w:space="0" w:color="000000"/>
              <w:bottom w:val="single" w:sz="4" w:space="0" w:color="000000"/>
              <w:right w:val="single" w:sz="4" w:space="0" w:color="000000"/>
            </w:tcBorders>
            <w:shd w:val="clear" w:color="auto" w:fill="auto"/>
            <w:noWrap/>
            <w:vAlign w:val="bottom"/>
            <w:hideMark/>
          </w:tcPr>
          <w:p w:rsidR="0030115B" w:rsidRPr="0030115B" w:rsidRDefault="0030115B" w:rsidP="0030115B">
            <w:pPr>
              <w:jc w:val="center"/>
              <w:rPr>
                <w:rFonts w:ascii="Arial" w:hAnsi="Arial" w:cs="Arial"/>
                <w:color w:val="000000"/>
                <w:sz w:val="16"/>
                <w:szCs w:val="16"/>
              </w:rPr>
            </w:pPr>
            <w:r w:rsidRPr="0030115B">
              <w:rPr>
                <w:rFonts w:ascii="Arial" w:hAnsi="Arial" w:cs="Arial"/>
                <w:color w:val="000000"/>
                <w:sz w:val="16"/>
                <w:szCs w:val="16"/>
              </w:rPr>
              <w:t xml:space="preserve"> 000 1000000000 0000 000</w:t>
            </w:r>
          </w:p>
        </w:tc>
        <w:tc>
          <w:tcPr>
            <w:tcW w:w="1830" w:type="dxa"/>
            <w:tcBorders>
              <w:top w:val="nil"/>
              <w:left w:val="nil"/>
              <w:bottom w:val="single" w:sz="4" w:space="0" w:color="000000"/>
              <w:right w:val="single" w:sz="4" w:space="0" w:color="000000"/>
            </w:tcBorders>
            <w:shd w:val="clear" w:color="auto" w:fill="auto"/>
            <w:noWrap/>
            <w:vAlign w:val="bottom"/>
            <w:hideMark/>
          </w:tcPr>
          <w:p w:rsidR="0030115B" w:rsidRPr="0030115B" w:rsidRDefault="0030115B" w:rsidP="0030115B">
            <w:pPr>
              <w:jc w:val="right"/>
              <w:rPr>
                <w:rFonts w:ascii="Arial" w:hAnsi="Arial" w:cs="Arial"/>
                <w:color w:val="000000"/>
                <w:sz w:val="16"/>
                <w:szCs w:val="16"/>
              </w:rPr>
            </w:pPr>
            <w:r w:rsidRPr="0030115B">
              <w:rPr>
                <w:rFonts w:ascii="Arial" w:hAnsi="Arial" w:cs="Arial"/>
                <w:color w:val="000000"/>
                <w:sz w:val="16"/>
                <w:szCs w:val="16"/>
              </w:rPr>
              <w:t>63100,0</w:t>
            </w:r>
          </w:p>
        </w:tc>
        <w:tc>
          <w:tcPr>
            <w:tcW w:w="1493" w:type="dxa"/>
            <w:tcBorders>
              <w:top w:val="nil"/>
              <w:left w:val="nil"/>
              <w:bottom w:val="single" w:sz="4" w:space="0" w:color="000000"/>
              <w:right w:val="single" w:sz="4" w:space="0" w:color="000000"/>
            </w:tcBorders>
            <w:shd w:val="clear" w:color="auto" w:fill="auto"/>
            <w:noWrap/>
            <w:vAlign w:val="bottom"/>
            <w:hideMark/>
          </w:tcPr>
          <w:p w:rsidR="0030115B" w:rsidRPr="0030115B" w:rsidRDefault="0030115B" w:rsidP="0030115B">
            <w:pPr>
              <w:jc w:val="right"/>
              <w:rPr>
                <w:rFonts w:ascii="Arial" w:hAnsi="Arial" w:cs="Arial"/>
                <w:color w:val="000000"/>
                <w:sz w:val="16"/>
                <w:szCs w:val="16"/>
              </w:rPr>
            </w:pPr>
            <w:r w:rsidRPr="0030115B">
              <w:rPr>
                <w:rFonts w:ascii="Arial" w:hAnsi="Arial" w:cs="Arial"/>
                <w:color w:val="000000"/>
                <w:sz w:val="16"/>
                <w:szCs w:val="16"/>
              </w:rPr>
              <w:t>40024,5</w:t>
            </w:r>
          </w:p>
        </w:tc>
        <w:tc>
          <w:tcPr>
            <w:tcW w:w="1342" w:type="dxa"/>
            <w:gridSpan w:val="2"/>
            <w:tcBorders>
              <w:top w:val="nil"/>
              <w:left w:val="nil"/>
              <w:bottom w:val="single" w:sz="4" w:space="0" w:color="000000"/>
              <w:right w:val="single" w:sz="8" w:space="0" w:color="000000"/>
            </w:tcBorders>
            <w:shd w:val="clear" w:color="auto" w:fill="auto"/>
            <w:noWrap/>
            <w:vAlign w:val="bottom"/>
            <w:hideMark/>
          </w:tcPr>
          <w:p w:rsidR="0030115B" w:rsidRPr="0030115B" w:rsidRDefault="0030115B" w:rsidP="0030115B">
            <w:pPr>
              <w:jc w:val="right"/>
              <w:rPr>
                <w:rFonts w:ascii="Arial" w:hAnsi="Arial" w:cs="Arial"/>
                <w:color w:val="000000"/>
                <w:sz w:val="16"/>
                <w:szCs w:val="16"/>
              </w:rPr>
            </w:pPr>
            <w:r w:rsidRPr="0030115B">
              <w:rPr>
                <w:rFonts w:ascii="Arial" w:hAnsi="Arial" w:cs="Arial"/>
                <w:color w:val="000000"/>
                <w:sz w:val="16"/>
                <w:szCs w:val="16"/>
              </w:rPr>
              <w:t>63,43</w:t>
            </w:r>
          </w:p>
        </w:tc>
        <w:tc>
          <w:tcPr>
            <w:tcW w:w="737" w:type="dxa"/>
            <w:tcBorders>
              <w:top w:val="nil"/>
              <w:left w:val="nil"/>
              <w:bottom w:val="nil"/>
              <w:right w:val="nil"/>
            </w:tcBorders>
            <w:shd w:val="clear" w:color="auto" w:fill="auto"/>
            <w:noWrap/>
            <w:vAlign w:val="bottom"/>
            <w:hideMark/>
          </w:tcPr>
          <w:p w:rsidR="0030115B" w:rsidRPr="0030115B" w:rsidRDefault="0030115B" w:rsidP="0030115B">
            <w:pPr>
              <w:rPr>
                <w:rFonts w:ascii="Arial" w:hAnsi="Arial" w:cs="Arial"/>
                <w:color w:val="000000"/>
                <w:sz w:val="20"/>
                <w:szCs w:val="20"/>
              </w:rPr>
            </w:pPr>
            <w:r w:rsidRPr="0030115B">
              <w:rPr>
                <w:rFonts w:ascii="Arial" w:hAnsi="Arial" w:cs="Arial"/>
                <w:color w:val="000000"/>
                <w:sz w:val="20"/>
                <w:szCs w:val="20"/>
              </w:rPr>
              <w:t> </w:t>
            </w:r>
          </w:p>
        </w:tc>
      </w:tr>
      <w:tr w:rsidR="0030115B" w:rsidRPr="0030115B" w:rsidTr="0030115B">
        <w:trPr>
          <w:trHeight w:val="495"/>
          <w:jc w:val="center"/>
        </w:trPr>
        <w:tc>
          <w:tcPr>
            <w:tcW w:w="6606" w:type="dxa"/>
            <w:gridSpan w:val="3"/>
            <w:tcBorders>
              <w:top w:val="nil"/>
              <w:left w:val="single" w:sz="4" w:space="0" w:color="000000"/>
              <w:bottom w:val="single" w:sz="4" w:space="0" w:color="000000"/>
              <w:right w:val="single" w:sz="8" w:space="0" w:color="000000"/>
            </w:tcBorders>
            <w:shd w:val="clear" w:color="auto" w:fill="auto"/>
            <w:vAlign w:val="center"/>
            <w:hideMark/>
          </w:tcPr>
          <w:p w:rsidR="0030115B" w:rsidRPr="0030115B" w:rsidRDefault="0030115B" w:rsidP="0030115B">
            <w:pPr>
              <w:rPr>
                <w:rFonts w:ascii="Arial" w:hAnsi="Arial" w:cs="Arial"/>
                <w:b/>
                <w:bCs/>
                <w:color w:val="000000"/>
                <w:sz w:val="16"/>
                <w:szCs w:val="16"/>
              </w:rPr>
            </w:pPr>
            <w:r w:rsidRPr="0030115B">
              <w:rPr>
                <w:rFonts w:ascii="Arial" w:hAnsi="Arial" w:cs="Arial"/>
                <w:b/>
                <w:bCs/>
                <w:color w:val="000000"/>
                <w:sz w:val="16"/>
                <w:szCs w:val="16"/>
              </w:rPr>
              <w:t xml:space="preserve">  </w:t>
            </w:r>
            <w:r w:rsidRPr="0030115B">
              <w:rPr>
                <w:rFonts w:ascii="Arial" w:hAnsi="Arial" w:cs="Arial"/>
                <w:b/>
                <w:bCs/>
                <w:color w:val="000000"/>
                <w:sz w:val="16"/>
                <w:szCs w:val="16"/>
              </w:rPr>
              <w:br/>
              <w:t>НАЛОГИ НА ПРИБЫЛЬ, ДОХОДЫ</w:t>
            </w:r>
          </w:p>
        </w:tc>
        <w:tc>
          <w:tcPr>
            <w:tcW w:w="2778" w:type="dxa"/>
            <w:tcBorders>
              <w:top w:val="nil"/>
              <w:left w:val="single" w:sz="4" w:space="0" w:color="000000"/>
              <w:bottom w:val="single" w:sz="4" w:space="0" w:color="000000"/>
              <w:right w:val="single" w:sz="4" w:space="0" w:color="000000"/>
            </w:tcBorders>
            <w:shd w:val="clear" w:color="auto" w:fill="auto"/>
            <w:noWrap/>
            <w:vAlign w:val="bottom"/>
            <w:hideMark/>
          </w:tcPr>
          <w:p w:rsidR="0030115B" w:rsidRPr="0030115B" w:rsidRDefault="0030115B" w:rsidP="0030115B">
            <w:pPr>
              <w:jc w:val="center"/>
              <w:rPr>
                <w:rFonts w:ascii="Arial" w:hAnsi="Arial" w:cs="Arial"/>
                <w:color w:val="000000"/>
                <w:sz w:val="16"/>
                <w:szCs w:val="16"/>
              </w:rPr>
            </w:pPr>
            <w:r w:rsidRPr="0030115B">
              <w:rPr>
                <w:rFonts w:ascii="Arial" w:hAnsi="Arial" w:cs="Arial"/>
                <w:color w:val="000000"/>
                <w:sz w:val="16"/>
                <w:szCs w:val="16"/>
              </w:rPr>
              <w:t xml:space="preserve"> 000 1010000000 0000 000</w:t>
            </w:r>
          </w:p>
        </w:tc>
        <w:tc>
          <w:tcPr>
            <w:tcW w:w="1830" w:type="dxa"/>
            <w:tcBorders>
              <w:top w:val="nil"/>
              <w:left w:val="nil"/>
              <w:bottom w:val="single" w:sz="4" w:space="0" w:color="000000"/>
              <w:right w:val="single" w:sz="4" w:space="0" w:color="000000"/>
            </w:tcBorders>
            <w:shd w:val="clear" w:color="auto" w:fill="auto"/>
            <w:noWrap/>
            <w:vAlign w:val="bottom"/>
            <w:hideMark/>
          </w:tcPr>
          <w:p w:rsidR="0030115B" w:rsidRPr="0030115B" w:rsidRDefault="0030115B" w:rsidP="0030115B">
            <w:pPr>
              <w:jc w:val="right"/>
              <w:rPr>
                <w:rFonts w:ascii="Arial" w:hAnsi="Arial" w:cs="Arial"/>
                <w:color w:val="000000"/>
                <w:sz w:val="16"/>
                <w:szCs w:val="16"/>
              </w:rPr>
            </w:pPr>
            <w:r w:rsidRPr="0030115B">
              <w:rPr>
                <w:rFonts w:ascii="Arial" w:hAnsi="Arial" w:cs="Arial"/>
                <w:color w:val="000000"/>
                <w:sz w:val="16"/>
                <w:szCs w:val="16"/>
              </w:rPr>
              <w:t>17142,9</w:t>
            </w:r>
          </w:p>
        </w:tc>
        <w:tc>
          <w:tcPr>
            <w:tcW w:w="1493" w:type="dxa"/>
            <w:tcBorders>
              <w:top w:val="nil"/>
              <w:left w:val="nil"/>
              <w:bottom w:val="single" w:sz="4" w:space="0" w:color="000000"/>
              <w:right w:val="single" w:sz="4" w:space="0" w:color="000000"/>
            </w:tcBorders>
            <w:shd w:val="clear" w:color="auto" w:fill="auto"/>
            <w:noWrap/>
            <w:vAlign w:val="bottom"/>
            <w:hideMark/>
          </w:tcPr>
          <w:p w:rsidR="0030115B" w:rsidRPr="0030115B" w:rsidRDefault="0030115B" w:rsidP="0030115B">
            <w:pPr>
              <w:jc w:val="right"/>
              <w:rPr>
                <w:rFonts w:ascii="Arial" w:hAnsi="Arial" w:cs="Arial"/>
                <w:color w:val="000000"/>
                <w:sz w:val="16"/>
                <w:szCs w:val="16"/>
              </w:rPr>
            </w:pPr>
            <w:r w:rsidRPr="0030115B">
              <w:rPr>
                <w:rFonts w:ascii="Arial" w:hAnsi="Arial" w:cs="Arial"/>
                <w:color w:val="000000"/>
                <w:sz w:val="16"/>
                <w:szCs w:val="16"/>
              </w:rPr>
              <w:t>9332,4</w:t>
            </w:r>
          </w:p>
        </w:tc>
        <w:tc>
          <w:tcPr>
            <w:tcW w:w="1342" w:type="dxa"/>
            <w:gridSpan w:val="2"/>
            <w:tcBorders>
              <w:top w:val="nil"/>
              <w:left w:val="nil"/>
              <w:bottom w:val="single" w:sz="4" w:space="0" w:color="000000"/>
              <w:right w:val="single" w:sz="8" w:space="0" w:color="000000"/>
            </w:tcBorders>
            <w:shd w:val="clear" w:color="auto" w:fill="auto"/>
            <w:noWrap/>
            <w:vAlign w:val="bottom"/>
            <w:hideMark/>
          </w:tcPr>
          <w:p w:rsidR="0030115B" w:rsidRPr="0030115B" w:rsidRDefault="0030115B" w:rsidP="0030115B">
            <w:pPr>
              <w:jc w:val="right"/>
              <w:rPr>
                <w:rFonts w:ascii="Arial" w:hAnsi="Arial" w:cs="Arial"/>
                <w:color w:val="000000"/>
                <w:sz w:val="16"/>
                <w:szCs w:val="16"/>
              </w:rPr>
            </w:pPr>
            <w:r w:rsidRPr="0030115B">
              <w:rPr>
                <w:rFonts w:ascii="Arial" w:hAnsi="Arial" w:cs="Arial"/>
                <w:color w:val="000000"/>
                <w:sz w:val="16"/>
                <w:szCs w:val="16"/>
              </w:rPr>
              <w:t>54,44</w:t>
            </w:r>
          </w:p>
        </w:tc>
        <w:tc>
          <w:tcPr>
            <w:tcW w:w="737" w:type="dxa"/>
            <w:tcBorders>
              <w:top w:val="nil"/>
              <w:left w:val="nil"/>
              <w:bottom w:val="nil"/>
              <w:right w:val="nil"/>
            </w:tcBorders>
            <w:shd w:val="clear" w:color="auto" w:fill="auto"/>
            <w:noWrap/>
            <w:vAlign w:val="bottom"/>
            <w:hideMark/>
          </w:tcPr>
          <w:p w:rsidR="0030115B" w:rsidRPr="0030115B" w:rsidRDefault="0030115B" w:rsidP="0030115B">
            <w:pPr>
              <w:rPr>
                <w:rFonts w:ascii="Arial" w:hAnsi="Arial" w:cs="Arial"/>
                <w:color w:val="000000"/>
                <w:sz w:val="20"/>
                <w:szCs w:val="20"/>
              </w:rPr>
            </w:pPr>
            <w:r w:rsidRPr="0030115B">
              <w:rPr>
                <w:rFonts w:ascii="Arial" w:hAnsi="Arial" w:cs="Arial"/>
                <w:color w:val="000000"/>
                <w:sz w:val="20"/>
                <w:szCs w:val="20"/>
              </w:rPr>
              <w:t> </w:t>
            </w:r>
          </w:p>
        </w:tc>
      </w:tr>
      <w:tr w:rsidR="0030115B" w:rsidRPr="0030115B" w:rsidTr="0030115B">
        <w:trPr>
          <w:trHeight w:val="435"/>
          <w:jc w:val="center"/>
        </w:trPr>
        <w:tc>
          <w:tcPr>
            <w:tcW w:w="6606" w:type="dxa"/>
            <w:gridSpan w:val="3"/>
            <w:tcBorders>
              <w:top w:val="nil"/>
              <w:left w:val="single" w:sz="4" w:space="0" w:color="000000"/>
              <w:bottom w:val="single" w:sz="4" w:space="0" w:color="000000"/>
              <w:right w:val="single" w:sz="8" w:space="0" w:color="000000"/>
            </w:tcBorders>
            <w:shd w:val="clear" w:color="auto" w:fill="auto"/>
            <w:vAlign w:val="center"/>
            <w:hideMark/>
          </w:tcPr>
          <w:p w:rsidR="0030115B" w:rsidRPr="0030115B" w:rsidRDefault="0030115B" w:rsidP="0030115B">
            <w:pPr>
              <w:rPr>
                <w:rFonts w:ascii="Arial" w:hAnsi="Arial" w:cs="Arial"/>
                <w:color w:val="000000"/>
                <w:sz w:val="16"/>
                <w:szCs w:val="16"/>
              </w:rPr>
            </w:pPr>
            <w:r w:rsidRPr="0030115B">
              <w:rPr>
                <w:rFonts w:ascii="Arial" w:hAnsi="Arial" w:cs="Arial"/>
                <w:color w:val="000000"/>
                <w:sz w:val="16"/>
                <w:szCs w:val="16"/>
              </w:rPr>
              <w:t xml:space="preserve">  </w:t>
            </w:r>
            <w:r w:rsidRPr="0030115B">
              <w:rPr>
                <w:rFonts w:ascii="Arial" w:hAnsi="Arial" w:cs="Arial"/>
                <w:color w:val="000000"/>
                <w:sz w:val="16"/>
                <w:szCs w:val="16"/>
              </w:rPr>
              <w:br/>
              <w:t>Налог на доходы физических лиц</w:t>
            </w:r>
          </w:p>
        </w:tc>
        <w:tc>
          <w:tcPr>
            <w:tcW w:w="2778" w:type="dxa"/>
            <w:tcBorders>
              <w:top w:val="nil"/>
              <w:left w:val="single" w:sz="4" w:space="0" w:color="000000"/>
              <w:bottom w:val="single" w:sz="4" w:space="0" w:color="000000"/>
              <w:right w:val="single" w:sz="4" w:space="0" w:color="000000"/>
            </w:tcBorders>
            <w:shd w:val="clear" w:color="auto" w:fill="auto"/>
            <w:noWrap/>
            <w:vAlign w:val="bottom"/>
            <w:hideMark/>
          </w:tcPr>
          <w:p w:rsidR="0030115B" w:rsidRPr="0030115B" w:rsidRDefault="0030115B" w:rsidP="0030115B">
            <w:pPr>
              <w:jc w:val="center"/>
              <w:rPr>
                <w:rFonts w:ascii="Arial" w:hAnsi="Arial" w:cs="Arial"/>
                <w:color w:val="000000"/>
                <w:sz w:val="16"/>
                <w:szCs w:val="16"/>
              </w:rPr>
            </w:pPr>
            <w:r w:rsidRPr="0030115B">
              <w:rPr>
                <w:rFonts w:ascii="Arial" w:hAnsi="Arial" w:cs="Arial"/>
                <w:color w:val="000000"/>
                <w:sz w:val="16"/>
                <w:szCs w:val="16"/>
              </w:rPr>
              <w:t xml:space="preserve"> 000 1010200001 0000 110</w:t>
            </w:r>
          </w:p>
        </w:tc>
        <w:tc>
          <w:tcPr>
            <w:tcW w:w="1830" w:type="dxa"/>
            <w:tcBorders>
              <w:top w:val="nil"/>
              <w:left w:val="nil"/>
              <w:bottom w:val="single" w:sz="4" w:space="0" w:color="000000"/>
              <w:right w:val="single" w:sz="4" w:space="0" w:color="000000"/>
            </w:tcBorders>
            <w:shd w:val="clear" w:color="auto" w:fill="auto"/>
            <w:noWrap/>
            <w:vAlign w:val="bottom"/>
            <w:hideMark/>
          </w:tcPr>
          <w:p w:rsidR="0030115B" w:rsidRPr="0030115B" w:rsidRDefault="0030115B" w:rsidP="0030115B">
            <w:pPr>
              <w:jc w:val="right"/>
              <w:rPr>
                <w:rFonts w:ascii="Arial" w:hAnsi="Arial" w:cs="Arial"/>
                <w:sz w:val="16"/>
                <w:szCs w:val="16"/>
              </w:rPr>
            </w:pPr>
            <w:r w:rsidRPr="0030115B">
              <w:rPr>
                <w:rFonts w:ascii="Arial" w:hAnsi="Arial" w:cs="Arial"/>
                <w:sz w:val="16"/>
                <w:szCs w:val="16"/>
              </w:rPr>
              <w:t>17142,9</w:t>
            </w:r>
          </w:p>
        </w:tc>
        <w:tc>
          <w:tcPr>
            <w:tcW w:w="1493" w:type="dxa"/>
            <w:tcBorders>
              <w:top w:val="nil"/>
              <w:left w:val="nil"/>
              <w:bottom w:val="single" w:sz="4" w:space="0" w:color="000000"/>
              <w:right w:val="single" w:sz="4" w:space="0" w:color="000000"/>
            </w:tcBorders>
            <w:shd w:val="clear" w:color="auto" w:fill="auto"/>
            <w:noWrap/>
            <w:vAlign w:val="bottom"/>
            <w:hideMark/>
          </w:tcPr>
          <w:p w:rsidR="0030115B" w:rsidRPr="0030115B" w:rsidRDefault="0030115B" w:rsidP="0030115B">
            <w:pPr>
              <w:jc w:val="right"/>
              <w:rPr>
                <w:rFonts w:ascii="Arial" w:hAnsi="Arial" w:cs="Arial"/>
                <w:sz w:val="16"/>
                <w:szCs w:val="16"/>
              </w:rPr>
            </w:pPr>
            <w:r w:rsidRPr="0030115B">
              <w:rPr>
                <w:rFonts w:ascii="Arial" w:hAnsi="Arial" w:cs="Arial"/>
                <w:sz w:val="16"/>
                <w:szCs w:val="16"/>
              </w:rPr>
              <w:t>9332,4</w:t>
            </w:r>
          </w:p>
        </w:tc>
        <w:tc>
          <w:tcPr>
            <w:tcW w:w="1342" w:type="dxa"/>
            <w:gridSpan w:val="2"/>
            <w:tcBorders>
              <w:top w:val="nil"/>
              <w:left w:val="nil"/>
              <w:bottom w:val="single" w:sz="4" w:space="0" w:color="000000"/>
              <w:right w:val="single" w:sz="8" w:space="0" w:color="000000"/>
            </w:tcBorders>
            <w:shd w:val="clear" w:color="auto" w:fill="auto"/>
            <w:noWrap/>
            <w:vAlign w:val="bottom"/>
            <w:hideMark/>
          </w:tcPr>
          <w:p w:rsidR="0030115B" w:rsidRPr="0030115B" w:rsidRDefault="0030115B" w:rsidP="0030115B">
            <w:pPr>
              <w:jc w:val="right"/>
              <w:rPr>
                <w:rFonts w:ascii="Arial" w:hAnsi="Arial" w:cs="Arial"/>
                <w:color w:val="000000"/>
                <w:sz w:val="16"/>
                <w:szCs w:val="16"/>
              </w:rPr>
            </w:pPr>
            <w:r w:rsidRPr="0030115B">
              <w:rPr>
                <w:rFonts w:ascii="Arial" w:hAnsi="Arial" w:cs="Arial"/>
                <w:color w:val="000000"/>
                <w:sz w:val="16"/>
                <w:szCs w:val="16"/>
              </w:rPr>
              <w:t>54,44</w:t>
            </w:r>
          </w:p>
        </w:tc>
        <w:tc>
          <w:tcPr>
            <w:tcW w:w="737" w:type="dxa"/>
            <w:tcBorders>
              <w:top w:val="nil"/>
              <w:left w:val="nil"/>
              <w:bottom w:val="nil"/>
              <w:right w:val="nil"/>
            </w:tcBorders>
            <w:shd w:val="clear" w:color="auto" w:fill="auto"/>
            <w:noWrap/>
            <w:vAlign w:val="bottom"/>
            <w:hideMark/>
          </w:tcPr>
          <w:p w:rsidR="0030115B" w:rsidRPr="0030115B" w:rsidRDefault="0030115B" w:rsidP="0030115B">
            <w:pPr>
              <w:rPr>
                <w:rFonts w:ascii="Arial" w:hAnsi="Arial" w:cs="Arial"/>
                <w:color w:val="000000"/>
                <w:sz w:val="20"/>
                <w:szCs w:val="20"/>
              </w:rPr>
            </w:pPr>
            <w:r w:rsidRPr="0030115B">
              <w:rPr>
                <w:rFonts w:ascii="Arial" w:hAnsi="Arial" w:cs="Arial"/>
                <w:color w:val="000000"/>
                <w:sz w:val="20"/>
                <w:szCs w:val="20"/>
              </w:rPr>
              <w:t> </w:t>
            </w:r>
          </w:p>
        </w:tc>
      </w:tr>
      <w:tr w:rsidR="0030115B" w:rsidRPr="0030115B" w:rsidTr="00091381">
        <w:trPr>
          <w:trHeight w:val="842"/>
          <w:jc w:val="center"/>
        </w:trPr>
        <w:tc>
          <w:tcPr>
            <w:tcW w:w="6606" w:type="dxa"/>
            <w:gridSpan w:val="3"/>
            <w:tcBorders>
              <w:top w:val="nil"/>
              <w:left w:val="single" w:sz="4" w:space="0" w:color="000000"/>
              <w:bottom w:val="single" w:sz="4" w:space="0" w:color="000000"/>
              <w:right w:val="single" w:sz="8" w:space="0" w:color="000000"/>
            </w:tcBorders>
            <w:shd w:val="clear" w:color="auto" w:fill="auto"/>
            <w:vAlign w:val="center"/>
            <w:hideMark/>
          </w:tcPr>
          <w:p w:rsidR="0030115B" w:rsidRPr="0030115B" w:rsidRDefault="0030115B" w:rsidP="0030115B">
            <w:pPr>
              <w:rPr>
                <w:rFonts w:ascii="Arial" w:hAnsi="Arial" w:cs="Arial"/>
                <w:color w:val="000000"/>
                <w:sz w:val="16"/>
                <w:szCs w:val="16"/>
              </w:rPr>
            </w:pPr>
            <w:r w:rsidRPr="0030115B">
              <w:rPr>
                <w:rFonts w:ascii="Arial" w:hAnsi="Arial" w:cs="Arial"/>
                <w:color w:val="000000"/>
                <w:sz w:val="16"/>
                <w:szCs w:val="16"/>
              </w:rPr>
              <w:t xml:space="preserve">  </w:t>
            </w:r>
            <w:r w:rsidRPr="0030115B">
              <w:rPr>
                <w:rFonts w:ascii="Arial" w:hAnsi="Arial" w:cs="Arial"/>
                <w:color w:val="000000"/>
                <w:sz w:val="16"/>
                <w:szCs w:val="16"/>
              </w:rPr>
              <w:b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2778" w:type="dxa"/>
            <w:tcBorders>
              <w:top w:val="nil"/>
              <w:left w:val="single" w:sz="4" w:space="0" w:color="000000"/>
              <w:bottom w:val="single" w:sz="4" w:space="0" w:color="000000"/>
              <w:right w:val="single" w:sz="4" w:space="0" w:color="000000"/>
            </w:tcBorders>
            <w:shd w:val="clear" w:color="auto" w:fill="auto"/>
            <w:noWrap/>
            <w:vAlign w:val="bottom"/>
            <w:hideMark/>
          </w:tcPr>
          <w:p w:rsidR="0030115B" w:rsidRPr="0030115B" w:rsidRDefault="0030115B" w:rsidP="0030115B">
            <w:pPr>
              <w:jc w:val="center"/>
              <w:rPr>
                <w:rFonts w:ascii="Arial" w:hAnsi="Arial" w:cs="Arial"/>
                <w:color w:val="000000"/>
                <w:sz w:val="16"/>
                <w:szCs w:val="16"/>
              </w:rPr>
            </w:pPr>
            <w:r w:rsidRPr="0030115B">
              <w:rPr>
                <w:rFonts w:ascii="Arial" w:hAnsi="Arial" w:cs="Arial"/>
                <w:color w:val="000000"/>
                <w:sz w:val="16"/>
                <w:szCs w:val="16"/>
              </w:rPr>
              <w:t xml:space="preserve"> 000 1010201001 0000 110</w:t>
            </w:r>
          </w:p>
        </w:tc>
        <w:tc>
          <w:tcPr>
            <w:tcW w:w="1830" w:type="dxa"/>
            <w:tcBorders>
              <w:top w:val="nil"/>
              <w:left w:val="nil"/>
              <w:bottom w:val="single" w:sz="4" w:space="0" w:color="000000"/>
              <w:right w:val="single" w:sz="4" w:space="0" w:color="000000"/>
            </w:tcBorders>
            <w:shd w:val="clear" w:color="auto" w:fill="auto"/>
            <w:noWrap/>
            <w:vAlign w:val="bottom"/>
            <w:hideMark/>
          </w:tcPr>
          <w:p w:rsidR="0030115B" w:rsidRPr="0030115B" w:rsidRDefault="0030115B" w:rsidP="0030115B">
            <w:pPr>
              <w:jc w:val="right"/>
              <w:rPr>
                <w:rFonts w:ascii="Arial" w:hAnsi="Arial" w:cs="Arial"/>
                <w:color w:val="000000"/>
                <w:sz w:val="16"/>
                <w:szCs w:val="16"/>
              </w:rPr>
            </w:pPr>
            <w:r w:rsidRPr="0030115B">
              <w:rPr>
                <w:rFonts w:ascii="Arial" w:hAnsi="Arial" w:cs="Arial"/>
                <w:color w:val="000000"/>
                <w:sz w:val="16"/>
                <w:szCs w:val="16"/>
              </w:rPr>
              <w:t>16902,9</w:t>
            </w:r>
          </w:p>
        </w:tc>
        <w:tc>
          <w:tcPr>
            <w:tcW w:w="1493" w:type="dxa"/>
            <w:tcBorders>
              <w:top w:val="nil"/>
              <w:left w:val="nil"/>
              <w:bottom w:val="single" w:sz="4" w:space="0" w:color="000000"/>
              <w:right w:val="single" w:sz="4" w:space="0" w:color="000000"/>
            </w:tcBorders>
            <w:shd w:val="clear" w:color="auto" w:fill="auto"/>
            <w:noWrap/>
            <w:vAlign w:val="bottom"/>
            <w:hideMark/>
          </w:tcPr>
          <w:p w:rsidR="0030115B" w:rsidRPr="0030115B" w:rsidRDefault="0030115B" w:rsidP="0030115B">
            <w:pPr>
              <w:jc w:val="right"/>
              <w:rPr>
                <w:rFonts w:ascii="Arial" w:hAnsi="Arial" w:cs="Arial"/>
                <w:color w:val="000000"/>
                <w:sz w:val="16"/>
                <w:szCs w:val="16"/>
              </w:rPr>
            </w:pPr>
            <w:r w:rsidRPr="0030115B">
              <w:rPr>
                <w:rFonts w:ascii="Arial" w:hAnsi="Arial" w:cs="Arial"/>
                <w:color w:val="000000"/>
                <w:sz w:val="16"/>
                <w:szCs w:val="16"/>
              </w:rPr>
              <w:t>9205,0</w:t>
            </w:r>
          </w:p>
        </w:tc>
        <w:tc>
          <w:tcPr>
            <w:tcW w:w="1342" w:type="dxa"/>
            <w:gridSpan w:val="2"/>
            <w:tcBorders>
              <w:top w:val="nil"/>
              <w:left w:val="nil"/>
              <w:bottom w:val="single" w:sz="4" w:space="0" w:color="000000"/>
              <w:right w:val="single" w:sz="8" w:space="0" w:color="000000"/>
            </w:tcBorders>
            <w:shd w:val="clear" w:color="auto" w:fill="auto"/>
            <w:noWrap/>
            <w:vAlign w:val="bottom"/>
            <w:hideMark/>
          </w:tcPr>
          <w:p w:rsidR="0030115B" w:rsidRPr="0030115B" w:rsidRDefault="0030115B" w:rsidP="0030115B">
            <w:pPr>
              <w:jc w:val="right"/>
              <w:rPr>
                <w:rFonts w:ascii="Arial" w:hAnsi="Arial" w:cs="Arial"/>
                <w:color w:val="000000"/>
                <w:sz w:val="16"/>
                <w:szCs w:val="16"/>
              </w:rPr>
            </w:pPr>
            <w:r w:rsidRPr="0030115B">
              <w:rPr>
                <w:rFonts w:ascii="Arial" w:hAnsi="Arial" w:cs="Arial"/>
                <w:color w:val="000000"/>
                <w:sz w:val="16"/>
                <w:szCs w:val="16"/>
              </w:rPr>
              <w:t>54,46</w:t>
            </w:r>
          </w:p>
        </w:tc>
        <w:tc>
          <w:tcPr>
            <w:tcW w:w="737" w:type="dxa"/>
            <w:tcBorders>
              <w:top w:val="nil"/>
              <w:left w:val="nil"/>
              <w:bottom w:val="nil"/>
              <w:right w:val="nil"/>
            </w:tcBorders>
            <w:shd w:val="clear" w:color="auto" w:fill="auto"/>
            <w:noWrap/>
            <w:vAlign w:val="bottom"/>
            <w:hideMark/>
          </w:tcPr>
          <w:p w:rsidR="0030115B" w:rsidRPr="0030115B" w:rsidRDefault="0030115B" w:rsidP="0030115B">
            <w:pPr>
              <w:rPr>
                <w:rFonts w:ascii="Arial" w:hAnsi="Arial" w:cs="Arial"/>
                <w:color w:val="000000"/>
                <w:sz w:val="20"/>
                <w:szCs w:val="20"/>
              </w:rPr>
            </w:pPr>
            <w:r w:rsidRPr="0030115B">
              <w:rPr>
                <w:rFonts w:ascii="Arial" w:hAnsi="Arial" w:cs="Arial"/>
                <w:color w:val="000000"/>
                <w:sz w:val="20"/>
                <w:szCs w:val="20"/>
              </w:rPr>
              <w:t> </w:t>
            </w:r>
          </w:p>
        </w:tc>
      </w:tr>
      <w:tr w:rsidR="0030115B" w:rsidRPr="0030115B" w:rsidTr="00091381">
        <w:trPr>
          <w:trHeight w:val="1182"/>
          <w:jc w:val="center"/>
        </w:trPr>
        <w:tc>
          <w:tcPr>
            <w:tcW w:w="6606" w:type="dxa"/>
            <w:gridSpan w:val="3"/>
            <w:tcBorders>
              <w:top w:val="nil"/>
              <w:left w:val="single" w:sz="4" w:space="0" w:color="000000"/>
              <w:bottom w:val="single" w:sz="4" w:space="0" w:color="000000"/>
              <w:right w:val="single" w:sz="8" w:space="0" w:color="000000"/>
            </w:tcBorders>
            <w:shd w:val="clear" w:color="auto" w:fill="auto"/>
            <w:vAlign w:val="center"/>
            <w:hideMark/>
          </w:tcPr>
          <w:p w:rsidR="0030115B" w:rsidRPr="0030115B" w:rsidRDefault="0030115B" w:rsidP="0030115B">
            <w:pPr>
              <w:rPr>
                <w:rFonts w:ascii="Arial" w:hAnsi="Arial" w:cs="Arial"/>
                <w:color w:val="000000"/>
                <w:sz w:val="16"/>
                <w:szCs w:val="16"/>
              </w:rPr>
            </w:pPr>
            <w:r w:rsidRPr="0030115B">
              <w:rPr>
                <w:rFonts w:ascii="Arial" w:hAnsi="Arial" w:cs="Arial"/>
                <w:color w:val="000000"/>
                <w:sz w:val="16"/>
                <w:szCs w:val="16"/>
              </w:rPr>
              <w:t xml:space="preserve">  </w:t>
            </w:r>
            <w:r w:rsidRPr="0030115B">
              <w:rPr>
                <w:rFonts w:ascii="Arial" w:hAnsi="Arial" w:cs="Arial"/>
                <w:color w:val="000000"/>
                <w:sz w:val="16"/>
                <w:szCs w:val="16"/>
              </w:rPr>
              <w:b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2778" w:type="dxa"/>
            <w:tcBorders>
              <w:top w:val="nil"/>
              <w:left w:val="single" w:sz="4" w:space="0" w:color="000000"/>
              <w:bottom w:val="single" w:sz="4" w:space="0" w:color="000000"/>
              <w:right w:val="single" w:sz="4" w:space="0" w:color="000000"/>
            </w:tcBorders>
            <w:shd w:val="clear" w:color="auto" w:fill="auto"/>
            <w:noWrap/>
            <w:vAlign w:val="bottom"/>
            <w:hideMark/>
          </w:tcPr>
          <w:p w:rsidR="0030115B" w:rsidRPr="0030115B" w:rsidRDefault="0030115B" w:rsidP="0030115B">
            <w:pPr>
              <w:jc w:val="center"/>
              <w:rPr>
                <w:rFonts w:ascii="Arial" w:hAnsi="Arial" w:cs="Arial"/>
                <w:color w:val="000000"/>
                <w:sz w:val="16"/>
                <w:szCs w:val="16"/>
              </w:rPr>
            </w:pPr>
            <w:r w:rsidRPr="0030115B">
              <w:rPr>
                <w:rFonts w:ascii="Arial" w:hAnsi="Arial" w:cs="Arial"/>
                <w:color w:val="000000"/>
                <w:sz w:val="16"/>
                <w:szCs w:val="16"/>
              </w:rPr>
              <w:t xml:space="preserve"> 000 1010202001 0000 110</w:t>
            </w:r>
          </w:p>
        </w:tc>
        <w:tc>
          <w:tcPr>
            <w:tcW w:w="1830" w:type="dxa"/>
            <w:tcBorders>
              <w:top w:val="nil"/>
              <w:left w:val="nil"/>
              <w:bottom w:val="single" w:sz="4" w:space="0" w:color="000000"/>
              <w:right w:val="single" w:sz="4" w:space="0" w:color="000000"/>
            </w:tcBorders>
            <w:shd w:val="clear" w:color="auto" w:fill="auto"/>
            <w:noWrap/>
            <w:vAlign w:val="bottom"/>
            <w:hideMark/>
          </w:tcPr>
          <w:p w:rsidR="0030115B" w:rsidRPr="0030115B" w:rsidRDefault="0030115B" w:rsidP="0030115B">
            <w:pPr>
              <w:jc w:val="right"/>
              <w:rPr>
                <w:rFonts w:ascii="Arial" w:hAnsi="Arial" w:cs="Arial"/>
                <w:color w:val="000000"/>
                <w:sz w:val="16"/>
                <w:szCs w:val="16"/>
              </w:rPr>
            </w:pPr>
            <w:r w:rsidRPr="0030115B">
              <w:rPr>
                <w:rFonts w:ascii="Arial" w:hAnsi="Arial" w:cs="Arial"/>
                <w:color w:val="000000"/>
                <w:sz w:val="16"/>
                <w:szCs w:val="16"/>
              </w:rPr>
              <w:t>102,9</w:t>
            </w:r>
          </w:p>
        </w:tc>
        <w:tc>
          <w:tcPr>
            <w:tcW w:w="1493" w:type="dxa"/>
            <w:tcBorders>
              <w:top w:val="nil"/>
              <w:left w:val="nil"/>
              <w:bottom w:val="single" w:sz="4" w:space="0" w:color="000000"/>
              <w:right w:val="single" w:sz="4" w:space="0" w:color="000000"/>
            </w:tcBorders>
            <w:shd w:val="clear" w:color="auto" w:fill="auto"/>
            <w:noWrap/>
            <w:vAlign w:val="bottom"/>
            <w:hideMark/>
          </w:tcPr>
          <w:p w:rsidR="0030115B" w:rsidRPr="0030115B" w:rsidRDefault="0030115B" w:rsidP="0030115B">
            <w:pPr>
              <w:jc w:val="right"/>
              <w:rPr>
                <w:rFonts w:ascii="Arial" w:hAnsi="Arial" w:cs="Arial"/>
                <w:color w:val="000000"/>
                <w:sz w:val="16"/>
                <w:szCs w:val="16"/>
              </w:rPr>
            </w:pPr>
            <w:r w:rsidRPr="0030115B">
              <w:rPr>
                <w:rFonts w:ascii="Arial" w:hAnsi="Arial" w:cs="Arial"/>
                <w:color w:val="000000"/>
                <w:sz w:val="16"/>
                <w:szCs w:val="16"/>
              </w:rPr>
              <w:t>34,7</w:t>
            </w:r>
          </w:p>
        </w:tc>
        <w:tc>
          <w:tcPr>
            <w:tcW w:w="1342" w:type="dxa"/>
            <w:gridSpan w:val="2"/>
            <w:tcBorders>
              <w:top w:val="nil"/>
              <w:left w:val="nil"/>
              <w:bottom w:val="single" w:sz="4" w:space="0" w:color="000000"/>
              <w:right w:val="single" w:sz="8" w:space="0" w:color="000000"/>
            </w:tcBorders>
            <w:shd w:val="clear" w:color="auto" w:fill="auto"/>
            <w:noWrap/>
            <w:vAlign w:val="bottom"/>
            <w:hideMark/>
          </w:tcPr>
          <w:p w:rsidR="0030115B" w:rsidRPr="0030115B" w:rsidRDefault="0030115B" w:rsidP="0030115B">
            <w:pPr>
              <w:jc w:val="right"/>
              <w:rPr>
                <w:rFonts w:ascii="Arial" w:hAnsi="Arial" w:cs="Arial"/>
                <w:color w:val="000000"/>
                <w:sz w:val="16"/>
                <w:szCs w:val="16"/>
              </w:rPr>
            </w:pPr>
            <w:r w:rsidRPr="0030115B">
              <w:rPr>
                <w:rFonts w:ascii="Arial" w:hAnsi="Arial" w:cs="Arial"/>
                <w:color w:val="000000"/>
                <w:sz w:val="16"/>
                <w:szCs w:val="16"/>
              </w:rPr>
              <w:t>33,72</w:t>
            </w:r>
          </w:p>
        </w:tc>
        <w:tc>
          <w:tcPr>
            <w:tcW w:w="737" w:type="dxa"/>
            <w:tcBorders>
              <w:top w:val="nil"/>
              <w:left w:val="nil"/>
              <w:bottom w:val="nil"/>
              <w:right w:val="nil"/>
            </w:tcBorders>
            <w:shd w:val="clear" w:color="auto" w:fill="auto"/>
            <w:noWrap/>
            <w:vAlign w:val="bottom"/>
            <w:hideMark/>
          </w:tcPr>
          <w:p w:rsidR="0030115B" w:rsidRPr="0030115B" w:rsidRDefault="0030115B" w:rsidP="0030115B">
            <w:pPr>
              <w:rPr>
                <w:rFonts w:ascii="Arial" w:hAnsi="Arial" w:cs="Arial"/>
                <w:color w:val="000000"/>
                <w:sz w:val="20"/>
                <w:szCs w:val="20"/>
              </w:rPr>
            </w:pPr>
            <w:r w:rsidRPr="0030115B">
              <w:rPr>
                <w:rFonts w:ascii="Arial" w:hAnsi="Arial" w:cs="Arial"/>
                <w:color w:val="000000"/>
                <w:sz w:val="20"/>
                <w:szCs w:val="20"/>
              </w:rPr>
              <w:t> </w:t>
            </w:r>
          </w:p>
        </w:tc>
      </w:tr>
      <w:tr w:rsidR="0030115B" w:rsidRPr="0030115B" w:rsidTr="0030115B">
        <w:trPr>
          <w:trHeight w:val="795"/>
          <w:jc w:val="center"/>
        </w:trPr>
        <w:tc>
          <w:tcPr>
            <w:tcW w:w="6606" w:type="dxa"/>
            <w:gridSpan w:val="3"/>
            <w:tcBorders>
              <w:top w:val="nil"/>
              <w:left w:val="single" w:sz="4" w:space="0" w:color="000000"/>
              <w:bottom w:val="single" w:sz="4" w:space="0" w:color="000000"/>
              <w:right w:val="single" w:sz="8" w:space="0" w:color="000000"/>
            </w:tcBorders>
            <w:shd w:val="clear" w:color="auto" w:fill="auto"/>
            <w:vAlign w:val="center"/>
            <w:hideMark/>
          </w:tcPr>
          <w:p w:rsidR="0030115B" w:rsidRPr="0030115B" w:rsidRDefault="0030115B" w:rsidP="0030115B">
            <w:pPr>
              <w:rPr>
                <w:rFonts w:ascii="Arial" w:hAnsi="Arial" w:cs="Arial"/>
                <w:color w:val="000000"/>
                <w:sz w:val="16"/>
                <w:szCs w:val="16"/>
              </w:rPr>
            </w:pPr>
            <w:r w:rsidRPr="0030115B">
              <w:rPr>
                <w:rFonts w:ascii="Arial" w:hAnsi="Arial" w:cs="Arial"/>
                <w:color w:val="000000"/>
                <w:sz w:val="16"/>
                <w:szCs w:val="16"/>
              </w:rPr>
              <w:t xml:space="preserve">  </w:t>
            </w:r>
            <w:r w:rsidRPr="0030115B">
              <w:rPr>
                <w:rFonts w:ascii="Arial" w:hAnsi="Arial" w:cs="Arial"/>
                <w:color w:val="000000"/>
                <w:sz w:val="16"/>
                <w:szCs w:val="16"/>
              </w:rPr>
              <w:b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2778" w:type="dxa"/>
            <w:tcBorders>
              <w:top w:val="nil"/>
              <w:left w:val="single" w:sz="4" w:space="0" w:color="000000"/>
              <w:bottom w:val="single" w:sz="4" w:space="0" w:color="000000"/>
              <w:right w:val="single" w:sz="4" w:space="0" w:color="000000"/>
            </w:tcBorders>
            <w:shd w:val="clear" w:color="auto" w:fill="auto"/>
            <w:noWrap/>
            <w:vAlign w:val="bottom"/>
            <w:hideMark/>
          </w:tcPr>
          <w:p w:rsidR="0030115B" w:rsidRPr="0030115B" w:rsidRDefault="0030115B" w:rsidP="0030115B">
            <w:pPr>
              <w:jc w:val="center"/>
              <w:rPr>
                <w:rFonts w:ascii="Arial" w:hAnsi="Arial" w:cs="Arial"/>
                <w:color w:val="000000"/>
                <w:sz w:val="16"/>
                <w:szCs w:val="16"/>
              </w:rPr>
            </w:pPr>
            <w:r w:rsidRPr="0030115B">
              <w:rPr>
                <w:rFonts w:ascii="Arial" w:hAnsi="Arial" w:cs="Arial"/>
                <w:color w:val="000000"/>
                <w:sz w:val="16"/>
                <w:szCs w:val="16"/>
              </w:rPr>
              <w:t xml:space="preserve"> 000 1010203001 0000 110</w:t>
            </w:r>
          </w:p>
        </w:tc>
        <w:tc>
          <w:tcPr>
            <w:tcW w:w="1830" w:type="dxa"/>
            <w:tcBorders>
              <w:top w:val="nil"/>
              <w:left w:val="nil"/>
              <w:bottom w:val="single" w:sz="4" w:space="0" w:color="000000"/>
              <w:right w:val="single" w:sz="4" w:space="0" w:color="000000"/>
            </w:tcBorders>
            <w:shd w:val="clear" w:color="auto" w:fill="auto"/>
            <w:noWrap/>
            <w:vAlign w:val="bottom"/>
            <w:hideMark/>
          </w:tcPr>
          <w:p w:rsidR="0030115B" w:rsidRPr="0030115B" w:rsidRDefault="0030115B" w:rsidP="0030115B">
            <w:pPr>
              <w:jc w:val="right"/>
              <w:rPr>
                <w:rFonts w:ascii="Arial" w:hAnsi="Arial" w:cs="Arial"/>
                <w:color w:val="000000"/>
                <w:sz w:val="16"/>
                <w:szCs w:val="16"/>
              </w:rPr>
            </w:pPr>
            <w:r w:rsidRPr="0030115B">
              <w:rPr>
                <w:rFonts w:ascii="Arial" w:hAnsi="Arial" w:cs="Arial"/>
                <w:color w:val="000000"/>
                <w:sz w:val="16"/>
                <w:szCs w:val="16"/>
              </w:rPr>
              <w:t>137,1</w:t>
            </w:r>
          </w:p>
        </w:tc>
        <w:tc>
          <w:tcPr>
            <w:tcW w:w="1493" w:type="dxa"/>
            <w:tcBorders>
              <w:top w:val="nil"/>
              <w:left w:val="nil"/>
              <w:bottom w:val="single" w:sz="4" w:space="0" w:color="000000"/>
              <w:right w:val="single" w:sz="4" w:space="0" w:color="000000"/>
            </w:tcBorders>
            <w:shd w:val="clear" w:color="auto" w:fill="auto"/>
            <w:noWrap/>
            <w:vAlign w:val="bottom"/>
            <w:hideMark/>
          </w:tcPr>
          <w:p w:rsidR="0030115B" w:rsidRPr="0030115B" w:rsidRDefault="0030115B" w:rsidP="0030115B">
            <w:pPr>
              <w:jc w:val="right"/>
              <w:rPr>
                <w:rFonts w:ascii="Arial" w:hAnsi="Arial" w:cs="Arial"/>
                <w:color w:val="000000"/>
                <w:sz w:val="16"/>
                <w:szCs w:val="16"/>
              </w:rPr>
            </w:pPr>
            <w:r w:rsidRPr="0030115B">
              <w:rPr>
                <w:rFonts w:ascii="Arial" w:hAnsi="Arial" w:cs="Arial"/>
                <w:color w:val="000000"/>
                <w:sz w:val="16"/>
                <w:szCs w:val="16"/>
              </w:rPr>
              <w:t>92,7</w:t>
            </w:r>
          </w:p>
        </w:tc>
        <w:tc>
          <w:tcPr>
            <w:tcW w:w="1342" w:type="dxa"/>
            <w:gridSpan w:val="2"/>
            <w:tcBorders>
              <w:top w:val="nil"/>
              <w:left w:val="nil"/>
              <w:bottom w:val="single" w:sz="4" w:space="0" w:color="000000"/>
              <w:right w:val="single" w:sz="8" w:space="0" w:color="000000"/>
            </w:tcBorders>
            <w:shd w:val="clear" w:color="auto" w:fill="auto"/>
            <w:noWrap/>
            <w:vAlign w:val="bottom"/>
            <w:hideMark/>
          </w:tcPr>
          <w:p w:rsidR="0030115B" w:rsidRPr="0030115B" w:rsidRDefault="0030115B" w:rsidP="0030115B">
            <w:pPr>
              <w:jc w:val="right"/>
              <w:rPr>
                <w:rFonts w:ascii="Arial" w:hAnsi="Arial" w:cs="Arial"/>
                <w:color w:val="000000"/>
                <w:sz w:val="16"/>
                <w:szCs w:val="16"/>
              </w:rPr>
            </w:pPr>
            <w:r w:rsidRPr="0030115B">
              <w:rPr>
                <w:rFonts w:ascii="Arial" w:hAnsi="Arial" w:cs="Arial"/>
                <w:color w:val="000000"/>
                <w:sz w:val="16"/>
                <w:szCs w:val="16"/>
              </w:rPr>
              <w:t>67,61</w:t>
            </w:r>
          </w:p>
        </w:tc>
        <w:tc>
          <w:tcPr>
            <w:tcW w:w="737" w:type="dxa"/>
            <w:tcBorders>
              <w:top w:val="nil"/>
              <w:left w:val="nil"/>
              <w:bottom w:val="nil"/>
              <w:right w:val="nil"/>
            </w:tcBorders>
            <w:shd w:val="clear" w:color="auto" w:fill="auto"/>
            <w:noWrap/>
            <w:vAlign w:val="bottom"/>
            <w:hideMark/>
          </w:tcPr>
          <w:p w:rsidR="0030115B" w:rsidRPr="0030115B" w:rsidRDefault="0030115B" w:rsidP="0030115B">
            <w:pPr>
              <w:rPr>
                <w:rFonts w:ascii="Arial" w:hAnsi="Arial" w:cs="Arial"/>
                <w:color w:val="000000"/>
                <w:sz w:val="20"/>
                <w:szCs w:val="20"/>
              </w:rPr>
            </w:pPr>
            <w:r w:rsidRPr="0030115B">
              <w:rPr>
                <w:rFonts w:ascii="Arial" w:hAnsi="Arial" w:cs="Arial"/>
                <w:color w:val="000000"/>
                <w:sz w:val="20"/>
                <w:szCs w:val="20"/>
              </w:rPr>
              <w:t> </w:t>
            </w:r>
          </w:p>
        </w:tc>
      </w:tr>
      <w:tr w:rsidR="0030115B" w:rsidRPr="0030115B" w:rsidTr="0030115B">
        <w:trPr>
          <w:trHeight w:val="600"/>
          <w:jc w:val="center"/>
        </w:trPr>
        <w:tc>
          <w:tcPr>
            <w:tcW w:w="6606" w:type="dxa"/>
            <w:gridSpan w:val="3"/>
            <w:tcBorders>
              <w:top w:val="nil"/>
              <w:left w:val="single" w:sz="4" w:space="0" w:color="000000"/>
              <w:bottom w:val="single" w:sz="4" w:space="0" w:color="000000"/>
              <w:right w:val="single" w:sz="8" w:space="0" w:color="000000"/>
            </w:tcBorders>
            <w:shd w:val="clear" w:color="auto" w:fill="auto"/>
            <w:vAlign w:val="center"/>
            <w:hideMark/>
          </w:tcPr>
          <w:p w:rsidR="0030115B" w:rsidRPr="0030115B" w:rsidRDefault="0030115B" w:rsidP="0030115B">
            <w:pPr>
              <w:rPr>
                <w:rFonts w:ascii="Arial" w:hAnsi="Arial" w:cs="Arial"/>
                <w:b/>
                <w:bCs/>
                <w:color w:val="000000"/>
                <w:sz w:val="16"/>
                <w:szCs w:val="16"/>
              </w:rPr>
            </w:pPr>
            <w:r w:rsidRPr="0030115B">
              <w:rPr>
                <w:rFonts w:ascii="Arial" w:hAnsi="Arial" w:cs="Arial"/>
                <w:b/>
                <w:bCs/>
                <w:color w:val="000000"/>
                <w:sz w:val="16"/>
                <w:szCs w:val="16"/>
              </w:rPr>
              <w:t xml:space="preserve">  </w:t>
            </w:r>
            <w:r w:rsidRPr="0030115B">
              <w:rPr>
                <w:rFonts w:ascii="Arial" w:hAnsi="Arial" w:cs="Arial"/>
                <w:b/>
                <w:bCs/>
                <w:color w:val="000000"/>
                <w:sz w:val="16"/>
                <w:szCs w:val="16"/>
              </w:rPr>
              <w:br/>
              <w:t>НАЛОГИ НА ТОВАРЫ (РАБОТЫ, УСЛУГИ), РЕАЛИЗУЕМЫЕ НА ТЕРРИТОРИИ РОССИЙСКОЙ ФЕДЕРАЦИИ</w:t>
            </w:r>
          </w:p>
        </w:tc>
        <w:tc>
          <w:tcPr>
            <w:tcW w:w="2778" w:type="dxa"/>
            <w:tcBorders>
              <w:top w:val="nil"/>
              <w:left w:val="single" w:sz="4" w:space="0" w:color="000000"/>
              <w:bottom w:val="single" w:sz="4" w:space="0" w:color="000000"/>
              <w:right w:val="single" w:sz="4" w:space="0" w:color="000000"/>
            </w:tcBorders>
            <w:shd w:val="clear" w:color="auto" w:fill="auto"/>
            <w:noWrap/>
            <w:vAlign w:val="bottom"/>
            <w:hideMark/>
          </w:tcPr>
          <w:p w:rsidR="0030115B" w:rsidRPr="0030115B" w:rsidRDefault="0030115B" w:rsidP="0030115B">
            <w:pPr>
              <w:jc w:val="center"/>
              <w:rPr>
                <w:rFonts w:ascii="Arial" w:hAnsi="Arial" w:cs="Arial"/>
                <w:color w:val="000000"/>
                <w:sz w:val="16"/>
                <w:szCs w:val="16"/>
              </w:rPr>
            </w:pPr>
            <w:r w:rsidRPr="0030115B">
              <w:rPr>
                <w:rFonts w:ascii="Arial" w:hAnsi="Arial" w:cs="Arial"/>
                <w:color w:val="000000"/>
                <w:sz w:val="16"/>
                <w:szCs w:val="16"/>
              </w:rPr>
              <w:t xml:space="preserve"> 000 1030000000 0000 000</w:t>
            </w:r>
          </w:p>
        </w:tc>
        <w:tc>
          <w:tcPr>
            <w:tcW w:w="1830" w:type="dxa"/>
            <w:tcBorders>
              <w:top w:val="nil"/>
              <w:left w:val="nil"/>
              <w:bottom w:val="single" w:sz="4" w:space="0" w:color="000000"/>
              <w:right w:val="single" w:sz="4" w:space="0" w:color="000000"/>
            </w:tcBorders>
            <w:shd w:val="clear" w:color="auto" w:fill="auto"/>
            <w:noWrap/>
            <w:vAlign w:val="bottom"/>
            <w:hideMark/>
          </w:tcPr>
          <w:p w:rsidR="0030115B" w:rsidRPr="0030115B" w:rsidRDefault="0030115B" w:rsidP="0030115B">
            <w:pPr>
              <w:jc w:val="right"/>
              <w:rPr>
                <w:rFonts w:ascii="Arial" w:hAnsi="Arial" w:cs="Arial"/>
                <w:color w:val="000000"/>
                <w:sz w:val="16"/>
                <w:szCs w:val="16"/>
              </w:rPr>
            </w:pPr>
            <w:r w:rsidRPr="0030115B">
              <w:rPr>
                <w:rFonts w:ascii="Arial" w:hAnsi="Arial" w:cs="Arial"/>
                <w:color w:val="000000"/>
                <w:sz w:val="16"/>
                <w:szCs w:val="16"/>
              </w:rPr>
              <w:t>8603,0</w:t>
            </w:r>
          </w:p>
        </w:tc>
        <w:tc>
          <w:tcPr>
            <w:tcW w:w="1493" w:type="dxa"/>
            <w:tcBorders>
              <w:top w:val="nil"/>
              <w:left w:val="nil"/>
              <w:bottom w:val="single" w:sz="4" w:space="0" w:color="000000"/>
              <w:right w:val="single" w:sz="4" w:space="0" w:color="000000"/>
            </w:tcBorders>
            <w:shd w:val="clear" w:color="auto" w:fill="auto"/>
            <w:noWrap/>
            <w:vAlign w:val="bottom"/>
            <w:hideMark/>
          </w:tcPr>
          <w:p w:rsidR="0030115B" w:rsidRPr="0030115B" w:rsidRDefault="0030115B" w:rsidP="0030115B">
            <w:pPr>
              <w:jc w:val="right"/>
              <w:rPr>
                <w:rFonts w:ascii="Arial" w:hAnsi="Arial" w:cs="Arial"/>
                <w:color w:val="000000"/>
                <w:sz w:val="16"/>
                <w:szCs w:val="16"/>
              </w:rPr>
            </w:pPr>
            <w:r w:rsidRPr="0030115B">
              <w:rPr>
                <w:rFonts w:ascii="Arial" w:hAnsi="Arial" w:cs="Arial"/>
                <w:color w:val="000000"/>
                <w:sz w:val="16"/>
                <w:szCs w:val="16"/>
              </w:rPr>
              <w:t>5012,6</w:t>
            </w:r>
          </w:p>
        </w:tc>
        <w:tc>
          <w:tcPr>
            <w:tcW w:w="1342" w:type="dxa"/>
            <w:gridSpan w:val="2"/>
            <w:tcBorders>
              <w:top w:val="nil"/>
              <w:left w:val="nil"/>
              <w:bottom w:val="single" w:sz="4" w:space="0" w:color="000000"/>
              <w:right w:val="single" w:sz="8" w:space="0" w:color="000000"/>
            </w:tcBorders>
            <w:shd w:val="clear" w:color="auto" w:fill="auto"/>
            <w:noWrap/>
            <w:vAlign w:val="bottom"/>
            <w:hideMark/>
          </w:tcPr>
          <w:p w:rsidR="0030115B" w:rsidRPr="0030115B" w:rsidRDefault="0030115B" w:rsidP="0030115B">
            <w:pPr>
              <w:jc w:val="right"/>
              <w:rPr>
                <w:rFonts w:ascii="Arial" w:hAnsi="Arial" w:cs="Arial"/>
                <w:color w:val="000000"/>
                <w:sz w:val="16"/>
                <w:szCs w:val="16"/>
              </w:rPr>
            </w:pPr>
            <w:r w:rsidRPr="0030115B">
              <w:rPr>
                <w:rFonts w:ascii="Arial" w:hAnsi="Arial" w:cs="Arial"/>
                <w:color w:val="000000"/>
                <w:sz w:val="16"/>
                <w:szCs w:val="16"/>
              </w:rPr>
              <w:t>58,27</w:t>
            </w:r>
          </w:p>
        </w:tc>
        <w:tc>
          <w:tcPr>
            <w:tcW w:w="737" w:type="dxa"/>
            <w:tcBorders>
              <w:top w:val="nil"/>
              <w:left w:val="nil"/>
              <w:bottom w:val="nil"/>
              <w:right w:val="nil"/>
            </w:tcBorders>
            <w:shd w:val="clear" w:color="auto" w:fill="auto"/>
            <w:noWrap/>
            <w:vAlign w:val="bottom"/>
            <w:hideMark/>
          </w:tcPr>
          <w:p w:rsidR="0030115B" w:rsidRPr="0030115B" w:rsidRDefault="0030115B" w:rsidP="0030115B">
            <w:pPr>
              <w:rPr>
                <w:rFonts w:ascii="Arial" w:hAnsi="Arial" w:cs="Arial"/>
                <w:color w:val="000000"/>
                <w:sz w:val="20"/>
                <w:szCs w:val="20"/>
              </w:rPr>
            </w:pPr>
            <w:r w:rsidRPr="0030115B">
              <w:rPr>
                <w:rFonts w:ascii="Arial" w:hAnsi="Arial" w:cs="Arial"/>
                <w:color w:val="000000"/>
                <w:sz w:val="20"/>
                <w:szCs w:val="20"/>
              </w:rPr>
              <w:t> </w:t>
            </w:r>
          </w:p>
        </w:tc>
      </w:tr>
      <w:tr w:rsidR="0030115B" w:rsidRPr="0030115B" w:rsidTr="0030115B">
        <w:trPr>
          <w:trHeight w:val="615"/>
          <w:jc w:val="center"/>
        </w:trPr>
        <w:tc>
          <w:tcPr>
            <w:tcW w:w="6606" w:type="dxa"/>
            <w:gridSpan w:val="3"/>
            <w:tcBorders>
              <w:top w:val="nil"/>
              <w:left w:val="single" w:sz="4" w:space="0" w:color="000000"/>
              <w:bottom w:val="single" w:sz="4" w:space="0" w:color="000000"/>
              <w:right w:val="single" w:sz="8" w:space="0" w:color="000000"/>
            </w:tcBorders>
            <w:shd w:val="clear" w:color="auto" w:fill="auto"/>
            <w:vAlign w:val="center"/>
            <w:hideMark/>
          </w:tcPr>
          <w:p w:rsidR="0030115B" w:rsidRPr="0030115B" w:rsidRDefault="0030115B" w:rsidP="0030115B">
            <w:pPr>
              <w:rPr>
                <w:rFonts w:ascii="Arial" w:hAnsi="Arial" w:cs="Arial"/>
                <w:color w:val="000000"/>
                <w:sz w:val="16"/>
                <w:szCs w:val="16"/>
              </w:rPr>
            </w:pPr>
            <w:r w:rsidRPr="0030115B">
              <w:rPr>
                <w:rFonts w:ascii="Arial" w:hAnsi="Arial" w:cs="Arial"/>
                <w:color w:val="000000"/>
                <w:sz w:val="16"/>
                <w:szCs w:val="16"/>
              </w:rPr>
              <w:t xml:space="preserve">  </w:t>
            </w:r>
            <w:r w:rsidRPr="0030115B">
              <w:rPr>
                <w:rFonts w:ascii="Arial" w:hAnsi="Arial" w:cs="Arial"/>
                <w:color w:val="000000"/>
                <w:sz w:val="16"/>
                <w:szCs w:val="16"/>
              </w:rPr>
              <w:br/>
              <w:t>Акцизы по подакцизным товарам (продукции), производимым на территории Российской Федерации</w:t>
            </w:r>
          </w:p>
        </w:tc>
        <w:tc>
          <w:tcPr>
            <w:tcW w:w="2778" w:type="dxa"/>
            <w:tcBorders>
              <w:top w:val="nil"/>
              <w:left w:val="single" w:sz="4" w:space="0" w:color="000000"/>
              <w:bottom w:val="single" w:sz="4" w:space="0" w:color="000000"/>
              <w:right w:val="single" w:sz="4" w:space="0" w:color="000000"/>
            </w:tcBorders>
            <w:shd w:val="clear" w:color="auto" w:fill="auto"/>
            <w:noWrap/>
            <w:vAlign w:val="bottom"/>
            <w:hideMark/>
          </w:tcPr>
          <w:p w:rsidR="0030115B" w:rsidRPr="0030115B" w:rsidRDefault="0030115B" w:rsidP="0030115B">
            <w:pPr>
              <w:jc w:val="center"/>
              <w:rPr>
                <w:rFonts w:ascii="Arial" w:hAnsi="Arial" w:cs="Arial"/>
                <w:color w:val="000000"/>
                <w:sz w:val="16"/>
                <w:szCs w:val="16"/>
              </w:rPr>
            </w:pPr>
            <w:r w:rsidRPr="0030115B">
              <w:rPr>
                <w:rFonts w:ascii="Arial" w:hAnsi="Arial" w:cs="Arial"/>
                <w:color w:val="000000"/>
                <w:sz w:val="16"/>
                <w:szCs w:val="16"/>
              </w:rPr>
              <w:t xml:space="preserve"> 000 1030200001 0000 110</w:t>
            </w:r>
          </w:p>
        </w:tc>
        <w:tc>
          <w:tcPr>
            <w:tcW w:w="1830" w:type="dxa"/>
            <w:tcBorders>
              <w:top w:val="nil"/>
              <w:left w:val="nil"/>
              <w:bottom w:val="single" w:sz="4" w:space="0" w:color="000000"/>
              <w:right w:val="single" w:sz="4" w:space="0" w:color="000000"/>
            </w:tcBorders>
            <w:shd w:val="clear" w:color="auto" w:fill="auto"/>
            <w:noWrap/>
            <w:vAlign w:val="bottom"/>
            <w:hideMark/>
          </w:tcPr>
          <w:p w:rsidR="0030115B" w:rsidRPr="0030115B" w:rsidRDefault="0030115B" w:rsidP="0030115B">
            <w:pPr>
              <w:jc w:val="right"/>
              <w:rPr>
                <w:rFonts w:ascii="Arial" w:hAnsi="Arial" w:cs="Arial"/>
                <w:color w:val="000000"/>
                <w:sz w:val="16"/>
                <w:szCs w:val="16"/>
              </w:rPr>
            </w:pPr>
            <w:r w:rsidRPr="0030115B">
              <w:rPr>
                <w:rFonts w:ascii="Arial" w:hAnsi="Arial" w:cs="Arial"/>
                <w:color w:val="000000"/>
                <w:sz w:val="16"/>
                <w:szCs w:val="16"/>
              </w:rPr>
              <w:t>8603,0</w:t>
            </w:r>
          </w:p>
        </w:tc>
        <w:tc>
          <w:tcPr>
            <w:tcW w:w="1493" w:type="dxa"/>
            <w:tcBorders>
              <w:top w:val="nil"/>
              <w:left w:val="nil"/>
              <w:bottom w:val="single" w:sz="4" w:space="0" w:color="000000"/>
              <w:right w:val="single" w:sz="4" w:space="0" w:color="000000"/>
            </w:tcBorders>
            <w:shd w:val="clear" w:color="auto" w:fill="auto"/>
            <w:noWrap/>
            <w:vAlign w:val="bottom"/>
            <w:hideMark/>
          </w:tcPr>
          <w:p w:rsidR="0030115B" w:rsidRPr="0030115B" w:rsidRDefault="0030115B" w:rsidP="0030115B">
            <w:pPr>
              <w:jc w:val="right"/>
              <w:rPr>
                <w:rFonts w:ascii="Arial" w:hAnsi="Arial" w:cs="Arial"/>
                <w:color w:val="000000"/>
                <w:sz w:val="16"/>
                <w:szCs w:val="16"/>
              </w:rPr>
            </w:pPr>
            <w:r w:rsidRPr="0030115B">
              <w:rPr>
                <w:rFonts w:ascii="Arial" w:hAnsi="Arial" w:cs="Arial"/>
                <w:color w:val="000000"/>
                <w:sz w:val="16"/>
                <w:szCs w:val="16"/>
              </w:rPr>
              <w:t>5012,6</w:t>
            </w:r>
          </w:p>
        </w:tc>
        <w:tc>
          <w:tcPr>
            <w:tcW w:w="1342" w:type="dxa"/>
            <w:gridSpan w:val="2"/>
            <w:tcBorders>
              <w:top w:val="nil"/>
              <w:left w:val="nil"/>
              <w:bottom w:val="single" w:sz="4" w:space="0" w:color="000000"/>
              <w:right w:val="single" w:sz="8" w:space="0" w:color="000000"/>
            </w:tcBorders>
            <w:shd w:val="clear" w:color="auto" w:fill="auto"/>
            <w:noWrap/>
            <w:vAlign w:val="bottom"/>
            <w:hideMark/>
          </w:tcPr>
          <w:p w:rsidR="0030115B" w:rsidRPr="0030115B" w:rsidRDefault="0030115B" w:rsidP="0030115B">
            <w:pPr>
              <w:jc w:val="right"/>
              <w:rPr>
                <w:rFonts w:ascii="Arial" w:hAnsi="Arial" w:cs="Arial"/>
                <w:color w:val="000000"/>
                <w:sz w:val="16"/>
                <w:szCs w:val="16"/>
              </w:rPr>
            </w:pPr>
            <w:r w:rsidRPr="0030115B">
              <w:rPr>
                <w:rFonts w:ascii="Arial" w:hAnsi="Arial" w:cs="Arial"/>
                <w:color w:val="000000"/>
                <w:sz w:val="16"/>
                <w:szCs w:val="16"/>
              </w:rPr>
              <w:t>58,27</w:t>
            </w:r>
          </w:p>
        </w:tc>
        <w:tc>
          <w:tcPr>
            <w:tcW w:w="737" w:type="dxa"/>
            <w:tcBorders>
              <w:top w:val="nil"/>
              <w:left w:val="nil"/>
              <w:bottom w:val="nil"/>
              <w:right w:val="nil"/>
            </w:tcBorders>
            <w:shd w:val="clear" w:color="auto" w:fill="auto"/>
            <w:noWrap/>
            <w:vAlign w:val="bottom"/>
            <w:hideMark/>
          </w:tcPr>
          <w:p w:rsidR="0030115B" w:rsidRPr="0030115B" w:rsidRDefault="0030115B" w:rsidP="0030115B">
            <w:pPr>
              <w:rPr>
                <w:rFonts w:ascii="Arial" w:hAnsi="Arial" w:cs="Arial"/>
                <w:color w:val="000000"/>
                <w:sz w:val="20"/>
                <w:szCs w:val="20"/>
              </w:rPr>
            </w:pPr>
            <w:r w:rsidRPr="0030115B">
              <w:rPr>
                <w:rFonts w:ascii="Arial" w:hAnsi="Arial" w:cs="Arial"/>
                <w:color w:val="000000"/>
                <w:sz w:val="20"/>
                <w:szCs w:val="20"/>
              </w:rPr>
              <w:t> </w:t>
            </w:r>
          </w:p>
        </w:tc>
      </w:tr>
      <w:tr w:rsidR="0030115B" w:rsidRPr="0030115B" w:rsidTr="00091381">
        <w:trPr>
          <w:trHeight w:val="845"/>
          <w:jc w:val="center"/>
        </w:trPr>
        <w:tc>
          <w:tcPr>
            <w:tcW w:w="6606" w:type="dxa"/>
            <w:gridSpan w:val="3"/>
            <w:tcBorders>
              <w:top w:val="nil"/>
              <w:left w:val="single" w:sz="4" w:space="0" w:color="000000"/>
              <w:bottom w:val="single" w:sz="4" w:space="0" w:color="000000"/>
              <w:right w:val="single" w:sz="8" w:space="0" w:color="000000"/>
            </w:tcBorders>
            <w:shd w:val="clear" w:color="auto" w:fill="auto"/>
            <w:vAlign w:val="center"/>
            <w:hideMark/>
          </w:tcPr>
          <w:p w:rsidR="0030115B" w:rsidRPr="0030115B" w:rsidRDefault="0030115B" w:rsidP="0030115B">
            <w:pPr>
              <w:rPr>
                <w:rFonts w:ascii="Arial" w:hAnsi="Arial" w:cs="Arial"/>
                <w:color w:val="000000"/>
                <w:sz w:val="16"/>
                <w:szCs w:val="16"/>
              </w:rPr>
            </w:pPr>
            <w:r w:rsidRPr="0030115B">
              <w:rPr>
                <w:rFonts w:ascii="Arial" w:hAnsi="Arial" w:cs="Arial"/>
                <w:color w:val="000000"/>
                <w:sz w:val="16"/>
                <w:szCs w:val="16"/>
              </w:rPr>
              <w:lastRenderedPageBreak/>
              <w:t xml:space="preserve">  </w:t>
            </w:r>
            <w:r w:rsidRPr="0030115B">
              <w:rPr>
                <w:rFonts w:ascii="Arial" w:hAnsi="Arial" w:cs="Arial"/>
                <w:color w:val="000000"/>
                <w:sz w:val="16"/>
                <w:szCs w:val="16"/>
              </w:rPr>
              <w:b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778" w:type="dxa"/>
            <w:tcBorders>
              <w:top w:val="nil"/>
              <w:left w:val="single" w:sz="4" w:space="0" w:color="000000"/>
              <w:bottom w:val="single" w:sz="4" w:space="0" w:color="000000"/>
              <w:right w:val="single" w:sz="4" w:space="0" w:color="000000"/>
            </w:tcBorders>
            <w:shd w:val="clear" w:color="auto" w:fill="auto"/>
            <w:noWrap/>
            <w:vAlign w:val="bottom"/>
            <w:hideMark/>
          </w:tcPr>
          <w:p w:rsidR="0030115B" w:rsidRPr="0030115B" w:rsidRDefault="0030115B" w:rsidP="0030115B">
            <w:pPr>
              <w:jc w:val="center"/>
              <w:rPr>
                <w:rFonts w:ascii="Arial" w:hAnsi="Arial" w:cs="Arial"/>
                <w:color w:val="000000"/>
                <w:sz w:val="16"/>
                <w:szCs w:val="16"/>
              </w:rPr>
            </w:pPr>
            <w:r w:rsidRPr="0030115B">
              <w:rPr>
                <w:rFonts w:ascii="Arial" w:hAnsi="Arial" w:cs="Arial"/>
                <w:color w:val="000000"/>
                <w:sz w:val="16"/>
                <w:szCs w:val="16"/>
              </w:rPr>
              <w:t xml:space="preserve"> 000 1030223001 0000 110</w:t>
            </w:r>
          </w:p>
        </w:tc>
        <w:tc>
          <w:tcPr>
            <w:tcW w:w="1830" w:type="dxa"/>
            <w:tcBorders>
              <w:top w:val="nil"/>
              <w:left w:val="nil"/>
              <w:bottom w:val="single" w:sz="4" w:space="0" w:color="000000"/>
              <w:right w:val="single" w:sz="4" w:space="0" w:color="000000"/>
            </w:tcBorders>
            <w:shd w:val="clear" w:color="auto" w:fill="auto"/>
            <w:noWrap/>
            <w:vAlign w:val="bottom"/>
            <w:hideMark/>
          </w:tcPr>
          <w:p w:rsidR="0030115B" w:rsidRPr="0030115B" w:rsidRDefault="0030115B" w:rsidP="0030115B">
            <w:pPr>
              <w:jc w:val="right"/>
              <w:rPr>
                <w:rFonts w:ascii="Arial" w:hAnsi="Arial" w:cs="Arial"/>
                <w:color w:val="000000"/>
                <w:sz w:val="16"/>
                <w:szCs w:val="16"/>
              </w:rPr>
            </w:pPr>
            <w:r w:rsidRPr="0030115B">
              <w:rPr>
                <w:rFonts w:ascii="Arial" w:hAnsi="Arial" w:cs="Arial"/>
                <w:color w:val="000000"/>
                <w:sz w:val="16"/>
                <w:szCs w:val="16"/>
              </w:rPr>
              <w:t>4375,9</w:t>
            </w:r>
          </w:p>
        </w:tc>
        <w:tc>
          <w:tcPr>
            <w:tcW w:w="1493" w:type="dxa"/>
            <w:tcBorders>
              <w:top w:val="nil"/>
              <w:left w:val="nil"/>
              <w:bottom w:val="single" w:sz="4" w:space="0" w:color="000000"/>
              <w:right w:val="single" w:sz="4" w:space="0" w:color="000000"/>
            </w:tcBorders>
            <w:shd w:val="clear" w:color="auto" w:fill="auto"/>
            <w:noWrap/>
            <w:vAlign w:val="bottom"/>
            <w:hideMark/>
          </w:tcPr>
          <w:p w:rsidR="0030115B" w:rsidRPr="0030115B" w:rsidRDefault="0030115B" w:rsidP="0030115B">
            <w:pPr>
              <w:jc w:val="right"/>
              <w:rPr>
                <w:rFonts w:ascii="Arial" w:hAnsi="Arial" w:cs="Arial"/>
                <w:color w:val="000000"/>
                <w:sz w:val="16"/>
                <w:szCs w:val="16"/>
              </w:rPr>
            </w:pPr>
            <w:r w:rsidRPr="0030115B">
              <w:rPr>
                <w:rFonts w:ascii="Arial" w:hAnsi="Arial" w:cs="Arial"/>
                <w:color w:val="000000"/>
                <w:sz w:val="16"/>
                <w:szCs w:val="16"/>
              </w:rPr>
              <w:t>2576,1</w:t>
            </w:r>
          </w:p>
        </w:tc>
        <w:tc>
          <w:tcPr>
            <w:tcW w:w="1342" w:type="dxa"/>
            <w:gridSpan w:val="2"/>
            <w:tcBorders>
              <w:top w:val="nil"/>
              <w:left w:val="nil"/>
              <w:bottom w:val="single" w:sz="4" w:space="0" w:color="000000"/>
              <w:right w:val="single" w:sz="8" w:space="0" w:color="000000"/>
            </w:tcBorders>
            <w:shd w:val="clear" w:color="auto" w:fill="auto"/>
            <w:noWrap/>
            <w:vAlign w:val="bottom"/>
            <w:hideMark/>
          </w:tcPr>
          <w:p w:rsidR="0030115B" w:rsidRPr="0030115B" w:rsidRDefault="0030115B" w:rsidP="0030115B">
            <w:pPr>
              <w:jc w:val="right"/>
              <w:rPr>
                <w:rFonts w:ascii="Arial" w:hAnsi="Arial" w:cs="Arial"/>
                <w:color w:val="000000"/>
                <w:sz w:val="16"/>
                <w:szCs w:val="16"/>
              </w:rPr>
            </w:pPr>
            <w:r w:rsidRPr="0030115B">
              <w:rPr>
                <w:rFonts w:ascii="Arial" w:hAnsi="Arial" w:cs="Arial"/>
                <w:color w:val="000000"/>
                <w:sz w:val="16"/>
                <w:szCs w:val="16"/>
              </w:rPr>
              <w:t>58,87</w:t>
            </w:r>
          </w:p>
        </w:tc>
        <w:tc>
          <w:tcPr>
            <w:tcW w:w="737" w:type="dxa"/>
            <w:tcBorders>
              <w:top w:val="nil"/>
              <w:left w:val="nil"/>
              <w:bottom w:val="nil"/>
              <w:right w:val="nil"/>
            </w:tcBorders>
            <w:shd w:val="clear" w:color="auto" w:fill="auto"/>
            <w:noWrap/>
            <w:vAlign w:val="bottom"/>
            <w:hideMark/>
          </w:tcPr>
          <w:p w:rsidR="0030115B" w:rsidRPr="0030115B" w:rsidRDefault="0030115B" w:rsidP="0030115B">
            <w:pPr>
              <w:rPr>
                <w:rFonts w:ascii="Arial" w:hAnsi="Arial" w:cs="Arial"/>
                <w:color w:val="000000"/>
                <w:sz w:val="20"/>
                <w:szCs w:val="20"/>
              </w:rPr>
            </w:pPr>
            <w:r w:rsidRPr="0030115B">
              <w:rPr>
                <w:rFonts w:ascii="Arial" w:hAnsi="Arial" w:cs="Arial"/>
                <w:color w:val="000000"/>
                <w:sz w:val="20"/>
                <w:szCs w:val="20"/>
              </w:rPr>
              <w:t> </w:t>
            </w:r>
          </w:p>
        </w:tc>
      </w:tr>
      <w:tr w:rsidR="0030115B" w:rsidRPr="0030115B" w:rsidTr="00091381">
        <w:trPr>
          <w:trHeight w:val="1199"/>
          <w:jc w:val="center"/>
        </w:trPr>
        <w:tc>
          <w:tcPr>
            <w:tcW w:w="6606" w:type="dxa"/>
            <w:gridSpan w:val="3"/>
            <w:tcBorders>
              <w:top w:val="nil"/>
              <w:left w:val="single" w:sz="4" w:space="0" w:color="000000"/>
              <w:bottom w:val="single" w:sz="4" w:space="0" w:color="000000"/>
              <w:right w:val="single" w:sz="8" w:space="0" w:color="000000"/>
            </w:tcBorders>
            <w:shd w:val="clear" w:color="auto" w:fill="auto"/>
            <w:vAlign w:val="center"/>
            <w:hideMark/>
          </w:tcPr>
          <w:p w:rsidR="0030115B" w:rsidRPr="0030115B" w:rsidRDefault="0030115B" w:rsidP="0030115B">
            <w:pPr>
              <w:rPr>
                <w:rFonts w:ascii="Arial" w:hAnsi="Arial" w:cs="Arial"/>
                <w:color w:val="000000"/>
                <w:sz w:val="16"/>
                <w:szCs w:val="16"/>
              </w:rPr>
            </w:pPr>
            <w:r w:rsidRPr="0030115B">
              <w:rPr>
                <w:rFonts w:ascii="Arial" w:hAnsi="Arial" w:cs="Arial"/>
                <w:color w:val="000000"/>
                <w:sz w:val="16"/>
                <w:szCs w:val="16"/>
              </w:rPr>
              <w:t xml:space="preserve">  </w:t>
            </w:r>
            <w:r w:rsidRPr="0030115B">
              <w:rPr>
                <w:rFonts w:ascii="Arial" w:hAnsi="Arial" w:cs="Arial"/>
                <w:color w:val="000000"/>
                <w:sz w:val="16"/>
                <w:szCs w:val="16"/>
              </w:rPr>
              <w:b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778" w:type="dxa"/>
            <w:tcBorders>
              <w:top w:val="nil"/>
              <w:left w:val="single" w:sz="4" w:space="0" w:color="000000"/>
              <w:bottom w:val="single" w:sz="4" w:space="0" w:color="000000"/>
              <w:right w:val="single" w:sz="4" w:space="0" w:color="000000"/>
            </w:tcBorders>
            <w:shd w:val="clear" w:color="auto" w:fill="auto"/>
            <w:noWrap/>
            <w:vAlign w:val="bottom"/>
            <w:hideMark/>
          </w:tcPr>
          <w:p w:rsidR="0030115B" w:rsidRPr="0030115B" w:rsidRDefault="0030115B" w:rsidP="0030115B">
            <w:pPr>
              <w:jc w:val="center"/>
              <w:rPr>
                <w:rFonts w:ascii="Arial" w:hAnsi="Arial" w:cs="Arial"/>
                <w:color w:val="000000"/>
                <w:sz w:val="16"/>
                <w:szCs w:val="16"/>
              </w:rPr>
            </w:pPr>
            <w:r w:rsidRPr="0030115B">
              <w:rPr>
                <w:rFonts w:ascii="Arial" w:hAnsi="Arial" w:cs="Arial"/>
                <w:color w:val="000000"/>
                <w:sz w:val="16"/>
                <w:szCs w:val="16"/>
              </w:rPr>
              <w:t xml:space="preserve"> 000 1030223101 0000 110</w:t>
            </w:r>
          </w:p>
        </w:tc>
        <w:tc>
          <w:tcPr>
            <w:tcW w:w="1830" w:type="dxa"/>
            <w:tcBorders>
              <w:top w:val="nil"/>
              <w:left w:val="nil"/>
              <w:bottom w:val="single" w:sz="4" w:space="0" w:color="000000"/>
              <w:right w:val="single" w:sz="4" w:space="0" w:color="000000"/>
            </w:tcBorders>
            <w:shd w:val="clear" w:color="auto" w:fill="auto"/>
            <w:noWrap/>
            <w:vAlign w:val="bottom"/>
            <w:hideMark/>
          </w:tcPr>
          <w:p w:rsidR="0030115B" w:rsidRPr="0030115B" w:rsidRDefault="0030115B" w:rsidP="0030115B">
            <w:pPr>
              <w:jc w:val="right"/>
              <w:rPr>
                <w:rFonts w:ascii="Arial" w:hAnsi="Arial" w:cs="Arial"/>
                <w:color w:val="000000"/>
                <w:sz w:val="16"/>
                <w:szCs w:val="16"/>
              </w:rPr>
            </w:pPr>
            <w:r w:rsidRPr="0030115B">
              <w:rPr>
                <w:rFonts w:ascii="Arial" w:hAnsi="Arial" w:cs="Arial"/>
                <w:color w:val="000000"/>
                <w:sz w:val="16"/>
                <w:szCs w:val="16"/>
              </w:rPr>
              <w:t>4375,9</w:t>
            </w:r>
          </w:p>
        </w:tc>
        <w:tc>
          <w:tcPr>
            <w:tcW w:w="1493" w:type="dxa"/>
            <w:tcBorders>
              <w:top w:val="nil"/>
              <w:left w:val="nil"/>
              <w:bottom w:val="single" w:sz="4" w:space="0" w:color="000000"/>
              <w:right w:val="single" w:sz="4" w:space="0" w:color="000000"/>
            </w:tcBorders>
            <w:shd w:val="clear" w:color="auto" w:fill="auto"/>
            <w:noWrap/>
            <w:vAlign w:val="bottom"/>
            <w:hideMark/>
          </w:tcPr>
          <w:p w:rsidR="0030115B" w:rsidRPr="0030115B" w:rsidRDefault="0030115B" w:rsidP="0030115B">
            <w:pPr>
              <w:jc w:val="right"/>
              <w:rPr>
                <w:rFonts w:ascii="Arial" w:hAnsi="Arial" w:cs="Arial"/>
                <w:color w:val="000000"/>
                <w:sz w:val="16"/>
                <w:szCs w:val="16"/>
              </w:rPr>
            </w:pPr>
            <w:r w:rsidRPr="0030115B">
              <w:rPr>
                <w:rFonts w:ascii="Arial" w:hAnsi="Arial" w:cs="Arial"/>
                <w:color w:val="000000"/>
                <w:sz w:val="16"/>
                <w:szCs w:val="16"/>
              </w:rPr>
              <w:t>2576,1</w:t>
            </w:r>
          </w:p>
        </w:tc>
        <w:tc>
          <w:tcPr>
            <w:tcW w:w="1342" w:type="dxa"/>
            <w:gridSpan w:val="2"/>
            <w:tcBorders>
              <w:top w:val="nil"/>
              <w:left w:val="nil"/>
              <w:bottom w:val="single" w:sz="4" w:space="0" w:color="000000"/>
              <w:right w:val="single" w:sz="8" w:space="0" w:color="000000"/>
            </w:tcBorders>
            <w:shd w:val="clear" w:color="auto" w:fill="auto"/>
            <w:noWrap/>
            <w:vAlign w:val="bottom"/>
            <w:hideMark/>
          </w:tcPr>
          <w:p w:rsidR="0030115B" w:rsidRPr="0030115B" w:rsidRDefault="0030115B" w:rsidP="0030115B">
            <w:pPr>
              <w:jc w:val="right"/>
              <w:rPr>
                <w:rFonts w:ascii="Arial" w:hAnsi="Arial" w:cs="Arial"/>
                <w:color w:val="000000"/>
                <w:sz w:val="16"/>
                <w:szCs w:val="16"/>
              </w:rPr>
            </w:pPr>
            <w:r w:rsidRPr="0030115B">
              <w:rPr>
                <w:rFonts w:ascii="Arial" w:hAnsi="Arial" w:cs="Arial"/>
                <w:color w:val="000000"/>
                <w:sz w:val="16"/>
                <w:szCs w:val="16"/>
              </w:rPr>
              <w:t>58,87</w:t>
            </w:r>
          </w:p>
        </w:tc>
        <w:tc>
          <w:tcPr>
            <w:tcW w:w="737" w:type="dxa"/>
            <w:tcBorders>
              <w:top w:val="nil"/>
              <w:left w:val="nil"/>
              <w:bottom w:val="nil"/>
              <w:right w:val="nil"/>
            </w:tcBorders>
            <w:shd w:val="clear" w:color="auto" w:fill="auto"/>
            <w:noWrap/>
            <w:vAlign w:val="bottom"/>
            <w:hideMark/>
          </w:tcPr>
          <w:p w:rsidR="0030115B" w:rsidRPr="0030115B" w:rsidRDefault="0030115B" w:rsidP="0030115B">
            <w:pPr>
              <w:rPr>
                <w:rFonts w:ascii="Arial" w:hAnsi="Arial" w:cs="Arial"/>
                <w:color w:val="000000"/>
                <w:sz w:val="20"/>
                <w:szCs w:val="20"/>
              </w:rPr>
            </w:pPr>
            <w:r w:rsidRPr="0030115B">
              <w:rPr>
                <w:rFonts w:ascii="Arial" w:hAnsi="Arial" w:cs="Arial"/>
                <w:color w:val="000000"/>
                <w:sz w:val="20"/>
                <w:szCs w:val="20"/>
              </w:rPr>
              <w:t> </w:t>
            </w:r>
          </w:p>
        </w:tc>
      </w:tr>
      <w:tr w:rsidR="0030115B" w:rsidRPr="0030115B" w:rsidTr="00091381">
        <w:trPr>
          <w:trHeight w:val="1032"/>
          <w:jc w:val="center"/>
        </w:trPr>
        <w:tc>
          <w:tcPr>
            <w:tcW w:w="6606" w:type="dxa"/>
            <w:gridSpan w:val="3"/>
            <w:tcBorders>
              <w:top w:val="nil"/>
              <w:left w:val="single" w:sz="4" w:space="0" w:color="000000"/>
              <w:bottom w:val="single" w:sz="4" w:space="0" w:color="000000"/>
              <w:right w:val="single" w:sz="8" w:space="0" w:color="000000"/>
            </w:tcBorders>
            <w:shd w:val="clear" w:color="auto" w:fill="auto"/>
            <w:vAlign w:val="center"/>
            <w:hideMark/>
          </w:tcPr>
          <w:p w:rsidR="0030115B" w:rsidRPr="0030115B" w:rsidRDefault="0030115B" w:rsidP="0030115B">
            <w:pPr>
              <w:rPr>
                <w:rFonts w:ascii="Arial" w:hAnsi="Arial" w:cs="Arial"/>
                <w:color w:val="000000"/>
                <w:sz w:val="16"/>
                <w:szCs w:val="16"/>
              </w:rPr>
            </w:pPr>
            <w:r w:rsidRPr="0030115B">
              <w:rPr>
                <w:rFonts w:ascii="Arial" w:hAnsi="Arial" w:cs="Arial"/>
                <w:color w:val="000000"/>
                <w:sz w:val="16"/>
                <w:szCs w:val="16"/>
              </w:rPr>
              <w:t xml:space="preserve">  </w:t>
            </w:r>
            <w:r w:rsidRPr="0030115B">
              <w:rPr>
                <w:rFonts w:ascii="Arial" w:hAnsi="Arial" w:cs="Arial"/>
                <w:color w:val="000000"/>
                <w:sz w:val="16"/>
                <w:szCs w:val="16"/>
              </w:rPr>
              <w:b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778" w:type="dxa"/>
            <w:tcBorders>
              <w:top w:val="nil"/>
              <w:left w:val="single" w:sz="4" w:space="0" w:color="000000"/>
              <w:bottom w:val="single" w:sz="4" w:space="0" w:color="000000"/>
              <w:right w:val="single" w:sz="4" w:space="0" w:color="000000"/>
            </w:tcBorders>
            <w:shd w:val="clear" w:color="auto" w:fill="auto"/>
            <w:noWrap/>
            <w:vAlign w:val="bottom"/>
            <w:hideMark/>
          </w:tcPr>
          <w:p w:rsidR="0030115B" w:rsidRPr="0030115B" w:rsidRDefault="0030115B" w:rsidP="0030115B">
            <w:pPr>
              <w:jc w:val="center"/>
              <w:rPr>
                <w:rFonts w:ascii="Arial" w:hAnsi="Arial" w:cs="Arial"/>
                <w:color w:val="000000"/>
                <w:sz w:val="16"/>
                <w:szCs w:val="16"/>
              </w:rPr>
            </w:pPr>
            <w:r w:rsidRPr="0030115B">
              <w:rPr>
                <w:rFonts w:ascii="Arial" w:hAnsi="Arial" w:cs="Arial"/>
                <w:color w:val="000000"/>
                <w:sz w:val="16"/>
                <w:szCs w:val="16"/>
              </w:rPr>
              <w:t xml:space="preserve"> 000 1030224001 0000 110</w:t>
            </w:r>
          </w:p>
        </w:tc>
        <w:tc>
          <w:tcPr>
            <w:tcW w:w="1830" w:type="dxa"/>
            <w:tcBorders>
              <w:top w:val="nil"/>
              <w:left w:val="nil"/>
              <w:bottom w:val="single" w:sz="4" w:space="0" w:color="000000"/>
              <w:right w:val="single" w:sz="4" w:space="0" w:color="000000"/>
            </w:tcBorders>
            <w:shd w:val="clear" w:color="auto" w:fill="auto"/>
            <w:noWrap/>
            <w:vAlign w:val="bottom"/>
            <w:hideMark/>
          </w:tcPr>
          <w:p w:rsidR="0030115B" w:rsidRPr="0030115B" w:rsidRDefault="0030115B" w:rsidP="0030115B">
            <w:pPr>
              <w:jc w:val="right"/>
              <w:rPr>
                <w:rFonts w:ascii="Arial" w:hAnsi="Arial" w:cs="Arial"/>
                <w:color w:val="000000"/>
                <w:sz w:val="16"/>
                <w:szCs w:val="16"/>
              </w:rPr>
            </w:pPr>
            <w:r w:rsidRPr="0030115B">
              <w:rPr>
                <w:rFonts w:ascii="Arial" w:hAnsi="Arial" w:cs="Arial"/>
                <w:color w:val="000000"/>
                <w:sz w:val="16"/>
                <w:szCs w:val="16"/>
              </w:rPr>
              <w:t>23,7</w:t>
            </w:r>
          </w:p>
        </w:tc>
        <w:tc>
          <w:tcPr>
            <w:tcW w:w="1493" w:type="dxa"/>
            <w:tcBorders>
              <w:top w:val="nil"/>
              <w:left w:val="nil"/>
              <w:bottom w:val="single" w:sz="4" w:space="0" w:color="000000"/>
              <w:right w:val="single" w:sz="4" w:space="0" w:color="000000"/>
            </w:tcBorders>
            <w:shd w:val="clear" w:color="auto" w:fill="auto"/>
            <w:noWrap/>
            <w:vAlign w:val="bottom"/>
            <w:hideMark/>
          </w:tcPr>
          <w:p w:rsidR="0030115B" w:rsidRPr="0030115B" w:rsidRDefault="0030115B" w:rsidP="0030115B">
            <w:pPr>
              <w:jc w:val="right"/>
              <w:rPr>
                <w:rFonts w:ascii="Arial" w:hAnsi="Arial" w:cs="Arial"/>
                <w:color w:val="000000"/>
                <w:sz w:val="16"/>
                <w:szCs w:val="16"/>
              </w:rPr>
            </w:pPr>
            <w:r w:rsidRPr="0030115B">
              <w:rPr>
                <w:rFonts w:ascii="Arial" w:hAnsi="Arial" w:cs="Arial"/>
                <w:color w:val="000000"/>
                <w:sz w:val="16"/>
                <w:szCs w:val="16"/>
              </w:rPr>
              <w:t>13,8</w:t>
            </w:r>
          </w:p>
        </w:tc>
        <w:tc>
          <w:tcPr>
            <w:tcW w:w="1342" w:type="dxa"/>
            <w:gridSpan w:val="2"/>
            <w:tcBorders>
              <w:top w:val="nil"/>
              <w:left w:val="nil"/>
              <w:bottom w:val="single" w:sz="4" w:space="0" w:color="000000"/>
              <w:right w:val="single" w:sz="8" w:space="0" w:color="000000"/>
            </w:tcBorders>
            <w:shd w:val="clear" w:color="auto" w:fill="auto"/>
            <w:noWrap/>
            <w:vAlign w:val="bottom"/>
            <w:hideMark/>
          </w:tcPr>
          <w:p w:rsidR="0030115B" w:rsidRPr="0030115B" w:rsidRDefault="0030115B" w:rsidP="0030115B">
            <w:pPr>
              <w:jc w:val="right"/>
              <w:rPr>
                <w:rFonts w:ascii="Arial" w:hAnsi="Arial" w:cs="Arial"/>
                <w:color w:val="000000"/>
                <w:sz w:val="16"/>
                <w:szCs w:val="16"/>
              </w:rPr>
            </w:pPr>
            <w:r w:rsidRPr="0030115B">
              <w:rPr>
                <w:rFonts w:ascii="Arial" w:hAnsi="Arial" w:cs="Arial"/>
                <w:color w:val="000000"/>
                <w:sz w:val="16"/>
                <w:szCs w:val="16"/>
              </w:rPr>
              <w:t>58,23</w:t>
            </w:r>
          </w:p>
        </w:tc>
        <w:tc>
          <w:tcPr>
            <w:tcW w:w="737" w:type="dxa"/>
            <w:tcBorders>
              <w:top w:val="nil"/>
              <w:left w:val="nil"/>
              <w:bottom w:val="nil"/>
              <w:right w:val="nil"/>
            </w:tcBorders>
            <w:shd w:val="clear" w:color="auto" w:fill="auto"/>
            <w:noWrap/>
            <w:vAlign w:val="bottom"/>
            <w:hideMark/>
          </w:tcPr>
          <w:p w:rsidR="0030115B" w:rsidRPr="0030115B" w:rsidRDefault="0030115B" w:rsidP="0030115B">
            <w:pPr>
              <w:rPr>
                <w:rFonts w:ascii="Arial" w:hAnsi="Arial" w:cs="Arial"/>
                <w:color w:val="000000"/>
                <w:sz w:val="20"/>
                <w:szCs w:val="20"/>
              </w:rPr>
            </w:pPr>
            <w:r w:rsidRPr="0030115B">
              <w:rPr>
                <w:rFonts w:ascii="Arial" w:hAnsi="Arial" w:cs="Arial"/>
                <w:color w:val="000000"/>
                <w:sz w:val="20"/>
                <w:szCs w:val="20"/>
              </w:rPr>
              <w:t> </w:t>
            </w:r>
          </w:p>
        </w:tc>
      </w:tr>
      <w:tr w:rsidR="0030115B" w:rsidRPr="0030115B" w:rsidTr="00091381">
        <w:trPr>
          <w:trHeight w:val="1401"/>
          <w:jc w:val="center"/>
        </w:trPr>
        <w:tc>
          <w:tcPr>
            <w:tcW w:w="6606" w:type="dxa"/>
            <w:gridSpan w:val="3"/>
            <w:tcBorders>
              <w:top w:val="nil"/>
              <w:left w:val="single" w:sz="4" w:space="0" w:color="000000"/>
              <w:bottom w:val="single" w:sz="4" w:space="0" w:color="000000"/>
              <w:right w:val="single" w:sz="8" w:space="0" w:color="000000"/>
            </w:tcBorders>
            <w:shd w:val="clear" w:color="auto" w:fill="auto"/>
            <w:vAlign w:val="center"/>
            <w:hideMark/>
          </w:tcPr>
          <w:p w:rsidR="0030115B" w:rsidRPr="0030115B" w:rsidRDefault="0030115B" w:rsidP="0030115B">
            <w:pPr>
              <w:rPr>
                <w:rFonts w:ascii="Arial" w:hAnsi="Arial" w:cs="Arial"/>
                <w:color w:val="000000"/>
                <w:sz w:val="16"/>
                <w:szCs w:val="16"/>
              </w:rPr>
            </w:pPr>
            <w:r w:rsidRPr="0030115B">
              <w:rPr>
                <w:rFonts w:ascii="Arial" w:hAnsi="Arial" w:cs="Arial"/>
                <w:color w:val="000000"/>
                <w:sz w:val="16"/>
                <w:szCs w:val="16"/>
              </w:rPr>
              <w:t xml:space="preserve">  </w:t>
            </w:r>
            <w:r w:rsidRPr="0030115B">
              <w:rPr>
                <w:rFonts w:ascii="Arial" w:hAnsi="Arial" w:cs="Arial"/>
                <w:color w:val="000000"/>
                <w:sz w:val="16"/>
                <w:szCs w:val="16"/>
              </w:rPr>
              <w:b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778" w:type="dxa"/>
            <w:tcBorders>
              <w:top w:val="nil"/>
              <w:left w:val="single" w:sz="4" w:space="0" w:color="000000"/>
              <w:bottom w:val="single" w:sz="4" w:space="0" w:color="000000"/>
              <w:right w:val="single" w:sz="4" w:space="0" w:color="000000"/>
            </w:tcBorders>
            <w:shd w:val="clear" w:color="auto" w:fill="auto"/>
            <w:noWrap/>
            <w:vAlign w:val="bottom"/>
            <w:hideMark/>
          </w:tcPr>
          <w:p w:rsidR="0030115B" w:rsidRPr="0030115B" w:rsidRDefault="0030115B" w:rsidP="0030115B">
            <w:pPr>
              <w:jc w:val="center"/>
              <w:rPr>
                <w:rFonts w:ascii="Arial" w:hAnsi="Arial" w:cs="Arial"/>
                <w:color w:val="000000"/>
                <w:sz w:val="16"/>
                <w:szCs w:val="16"/>
              </w:rPr>
            </w:pPr>
            <w:r w:rsidRPr="0030115B">
              <w:rPr>
                <w:rFonts w:ascii="Arial" w:hAnsi="Arial" w:cs="Arial"/>
                <w:color w:val="000000"/>
                <w:sz w:val="16"/>
                <w:szCs w:val="16"/>
              </w:rPr>
              <w:t xml:space="preserve"> 000 1030224101 0000 110</w:t>
            </w:r>
          </w:p>
        </w:tc>
        <w:tc>
          <w:tcPr>
            <w:tcW w:w="1830" w:type="dxa"/>
            <w:tcBorders>
              <w:top w:val="nil"/>
              <w:left w:val="nil"/>
              <w:bottom w:val="single" w:sz="4" w:space="0" w:color="000000"/>
              <w:right w:val="single" w:sz="4" w:space="0" w:color="000000"/>
            </w:tcBorders>
            <w:shd w:val="clear" w:color="auto" w:fill="auto"/>
            <w:noWrap/>
            <w:vAlign w:val="bottom"/>
            <w:hideMark/>
          </w:tcPr>
          <w:p w:rsidR="0030115B" w:rsidRPr="0030115B" w:rsidRDefault="0030115B" w:rsidP="0030115B">
            <w:pPr>
              <w:jc w:val="right"/>
              <w:rPr>
                <w:rFonts w:ascii="Arial" w:hAnsi="Arial" w:cs="Arial"/>
                <w:color w:val="000000"/>
                <w:sz w:val="16"/>
                <w:szCs w:val="16"/>
              </w:rPr>
            </w:pPr>
            <w:r w:rsidRPr="0030115B">
              <w:rPr>
                <w:rFonts w:ascii="Arial" w:hAnsi="Arial" w:cs="Arial"/>
                <w:color w:val="000000"/>
                <w:sz w:val="16"/>
                <w:szCs w:val="16"/>
              </w:rPr>
              <w:t>23,7</w:t>
            </w:r>
          </w:p>
        </w:tc>
        <w:tc>
          <w:tcPr>
            <w:tcW w:w="1493" w:type="dxa"/>
            <w:tcBorders>
              <w:top w:val="nil"/>
              <w:left w:val="nil"/>
              <w:bottom w:val="single" w:sz="4" w:space="0" w:color="000000"/>
              <w:right w:val="single" w:sz="4" w:space="0" w:color="000000"/>
            </w:tcBorders>
            <w:shd w:val="clear" w:color="auto" w:fill="auto"/>
            <w:noWrap/>
            <w:vAlign w:val="bottom"/>
            <w:hideMark/>
          </w:tcPr>
          <w:p w:rsidR="0030115B" w:rsidRPr="0030115B" w:rsidRDefault="0030115B" w:rsidP="0030115B">
            <w:pPr>
              <w:jc w:val="right"/>
              <w:rPr>
                <w:rFonts w:ascii="Arial" w:hAnsi="Arial" w:cs="Arial"/>
                <w:color w:val="000000"/>
                <w:sz w:val="16"/>
                <w:szCs w:val="16"/>
              </w:rPr>
            </w:pPr>
            <w:r w:rsidRPr="0030115B">
              <w:rPr>
                <w:rFonts w:ascii="Arial" w:hAnsi="Arial" w:cs="Arial"/>
                <w:color w:val="000000"/>
                <w:sz w:val="16"/>
                <w:szCs w:val="16"/>
              </w:rPr>
              <w:t>13,8</w:t>
            </w:r>
          </w:p>
        </w:tc>
        <w:tc>
          <w:tcPr>
            <w:tcW w:w="1342" w:type="dxa"/>
            <w:gridSpan w:val="2"/>
            <w:tcBorders>
              <w:top w:val="nil"/>
              <w:left w:val="nil"/>
              <w:bottom w:val="single" w:sz="4" w:space="0" w:color="000000"/>
              <w:right w:val="single" w:sz="8" w:space="0" w:color="000000"/>
            </w:tcBorders>
            <w:shd w:val="clear" w:color="auto" w:fill="auto"/>
            <w:noWrap/>
            <w:vAlign w:val="bottom"/>
            <w:hideMark/>
          </w:tcPr>
          <w:p w:rsidR="0030115B" w:rsidRPr="0030115B" w:rsidRDefault="0030115B" w:rsidP="0030115B">
            <w:pPr>
              <w:jc w:val="right"/>
              <w:rPr>
                <w:rFonts w:ascii="Arial" w:hAnsi="Arial" w:cs="Arial"/>
                <w:color w:val="000000"/>
                <w:sz w:val="16"/>
                <w:szCs w:val="16"/>
              </w:rPr>
            </w:pPr>
            <w:r w:rsidRPr="0030115B">
              <w:rPr>
                <w:rFonts w:ascii="Arial" w:hAnsi="Arial" w:cs="Arial"/>
                <w:color w:val="000000"/>
                <w:sz w:val="16"/>
                <w:szCs w:val="16"/>
              </w:rPr>
              <w:t>58,23</w:t>
            </w:r>
          </w:p>
        </w:tc>
        <w:tc>
          <w:tcPr>
            <w:tcW w:w="737" w:type="dxa"/>
            <w:tcBorders>
              <w:top w:val="nil"/>
              <w:left w:val="nil"/>
              <w:bottom w:val="nil"/>
              <w:right w:val="nil"/>
            </w:tcBorders>
            <w:shd w:val="clear" w:color="auto" w:fill="auto"/>
            <w:noWrap/>
            <w:vAlign w:val="bottom"/>
            <w:hideMark/>
          </w:tcPr>
          <w:p w:rsidR="0030115B" w:rsidRPr="0030115B" w:rsidRDefault="0030115B" w:rsidP="0030115B">
            <w:pPr>
              <w:rPr>
                <w:rFonts w:ascii="Arial" w:hAnsi="Arial" w:cs="Arial"/>
                <w:color w:val="000000"/>
                <w:sz w:val="20"/>
                <w:szCs w:val="20"/>
              </w:rPr>
            </w:pPr>
            <w:r w:rsidRPr="0030115B">
              <w:rPr>
                <w:rFonts w:ascii="Arial" w:hAnsi="Arial" w:cs="Arial"/>
                <w:color w:val="000000"/>
                <w:sz w:val="20"/>
                <w:szCs w:val="20"/>
              </w:rPr>
              <w:t> </w:t>
            </w:r>
          </w:p>
        </w:tc>
      </w:tr>
      <w:tr w:rsidR="0030115B" w:rsidRPr="0030115B" w:rsidTr="0030115B">
        <w:trPr>
          <w:trHeight w:val="1110"/>
          <w:jc w:val="center"/>
        </w:trPr>
        <w:tc>
          <w:tcPr>
            <w:tcW w:w="6606" w:type="dxa"/>
            <w:gridSpan w:val="3"/>
            <w:tcBorders>
              <w:top w:val="nil"/>
              <w:left w:val="single" w:sz="4" w:space="0" w:color="000000"/>
              <w:bottom w:val="single" w:sz="4" w:space="0" w:color="000000"/>
              <w:right w:val="single" w:sz="8" w:space="0" w:color="000000"/>
            </w:tcBorders>
            <w:shd w:val="clear" w:color="auto" w:fill="auto"/>
            <w:vAlign w:val="center"/>
            <w:hideMark/>
          </w:tcPr>
          <w:p w:rsidR="0030115B" w:rsidRPr="0030115B" w:rsidRDefault="0030115B" w:rsidP="0030115B">
            <w:pPr>
              <w:rPr>
                <w:rFonts w:ascii="Arial" w:hAnsi="Arial" w:cs="Arial"/>
                <w:color w:val="000000"/>
                <w:sz w:val="16"/>
                <w:szCs w:val="16"/>
              </w:rPr>
            </w:pPr>
            <w:r w:rsidRPr="0030115B">
              <w:rPr>
                <w:rFonts w:ascii="Arial" w:hAnsi="Arial" w:cs="Arial"/>
                <w:color w:val="000000"/>
                <w:sz w:val="16"/>
                <w:szCs w:val="16"/>
              </w:rPr>
              <w:t xml:space="preserve">  </w:t>
            </w:r>
            <w:r w:rsidRPr="0030115B">
              <w:rPr>
                <w:rFonts w:ascii="Arial" w:hAnsi="Arial" w:cs="Arial"/>
                <w:color w:val="000000"/>
                <w:sz w:val="16"/>
                <w:szCs w:val="16"/>
              </w:rPr>
              <w:b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778" w:type="dxa"/>
            <w:tcBorders>
              <w:top w:val="nil"/>
              <w:left w:val="single" w:sz="4" w:space="0" w:color="000000"/>
              <w:bottom w:val="single" w:sz="4" w:space="0" w:color="000000"/>
              <w:right w:val="single" w:sz="4" w:space="0" w:color="000000"/>
            </w:tcBorders>
            <w:shd w:val="clear" w:color="auto" w:fill="auto"/>
            <w:noWrap/>
            <w:vAlign w:val="bottom"/>
            <w:hideMark/>
          </w:tcPr>
          <w:p w:rsidR="0030115B" w:rsidRPr="0030115B" w:rsidRDefault="0030115B" w:rsidP="0030115B">
            <w:pPr>
              <w:jc w:val="center"/>
              <w:rPr>
                <w:rFonts w:ascii="Arial" w:hAnsi="Arial" w:cs="Arial"/>
                <w:color w:val="000000"/>
                <w:sz w:val="16"/>
                <w:szCs w:val="16"/>
              </w:rPr>
            </w:pPr>
            <w:r w:rsidRPr="0030115B">
              <w:rPr>
                <w:rFonts w:ascii="Arial" w:hAnsi="Arial" w:cs="Arial"/>
                <w:color w:val="000000"/>
                <w:sz w:val="16"/>
                <w:szCs w:val="16"/>
              </w:rPr>
              <w:t xml:space="preserve"> 000 1030225001 0000 110</w:t>
            </w:r>
          </w:p>
        </w:tc>
        <w:tc>
          <w:tcPr>
            <w:tcW w:w="1830" w:type="dxa"/>
            <w:tcBorders>
              <w:top w:val="nil"/>
              <w:left w:val="nil"/>
              <w:bottom w:val="single" w:sz="4" w:space="0" w:color="000000"/>
              <w:right w:val="single" w:sz="4" w:space="0" w:color="000000"/>
            </w:tcBorders>
            <w:shd w:val="clear" w:color="auto" w:fill="auto"/>
            <w:noWrap/>
            <w:vAlign w:val="bottom"/>
            <w:hideMark/>
          </w:tcPr>
          <w:p w:rsidR="0030115B" w:rsidRPr="0030115B" w:rsidRDefault="0030115B" w:rsidP="0030115B">
            <w:pPr>
              <w:jc w:val="right"/>
              <w:rPr>
                <w:rFonts w:ascii="Arial" w:hAnsi="Arial" w:cs="Arial"/>
                <w:color w:val="000000"/>
                <w:sz w:val="16"/>
                <w:szCs w:val="16"/>
              </w:rPr>
            </w:pPr>
            <w:r w:rsidRPr="0030115B">
              <w:rPr>
                <w:rFonts w:ascii="Arial" w:hAnsi="Arial" w:cs="Arial"/>
                <w:color w:val="000000"/>
                <w:sz w:val="16"/>
                <w:szCs w:val="16"/>
              </w:rPr>
              <w:t>4818,8</w:t>
            </w:r>
          </w:p>
        </w:tc>
        <w:tc>
          <w:tcPr>
            <w:tcW w:w="1493" w:type="dxa"/>
            <w:tcBorders>
              <w:top w:val="nil"/>
              <w:left w:val="nil"/>
              <w:bottom w:val="single" w:sz="4" w:space="0" w:color="000000"/>
              <w:right w:val="single" w:sz="4" w:space="0" w:color="000000"/>
            </w:tcBorders>
            <w:shd w:val="clear" w:color="auto" w:fill="auto"/>
            <w:noWrap/>
            <w:vAlign w:val="bottom"/>
            <w:hideMark/>
          </w:tcPr>
          <w:p w:rsidR="0030115B" w:rsidRPr="0030115B" w:rsidRDefault="0030115B" w:rsidP="0030115B">
            <w:pPr>
              <w:jc w:val="right"/>
              <w:rPr>
                <w:rFonts w:ascii="Arial" w:hAnsi="Arial" w:cs="Arial"/>
                <w:color w:val="000000"/>
                <w:sz w:val="16"/>
                <w:szCs w:val="16"/>
              </w:rPr>
            </w:pPr>
            <w:r w:rsidRPr="0030115B">
              <w:rPr>
                <w:rFonts w:ascii="Arial" w:hAnsi="Arial" w:cs="Arial"/>
                <w:color w:val="000000"/>
                <w:sz w:val="16"/>
                <w:szCs w:val="16"/>
              </w:rPr>
              <w:t>2733,1</w:t>
            </w:r>
          </w:p>
        </w:tc>
        <w:tc>
          <w:tcPr>
            <w:tcW w:w="1342" w:type="dxa"/>
            <w:gridSpan w:val="2"/>
            <w:tcBorders>
              <w:top w:val="nil"/>
              <w:left w:val="nil"/>
              <w:bottom w:val="single" w:sz="4" w:space="0" w:color="000000"/>
              <w:right w:val="single" w:sz="8" w:space="0" w:color="000000"/>
            </w:tcBorders>
            <w:shd w:val="clear" w:color="auto" w:fill="auto"/>
            <w:noWrap/>
            <w:vAlign w:val="bottom"/>
            <w:hideMark/>
          </w:tcPr>
          <w:p w:rsidR="0030115B" w:rsidRPr="0030115B" w:rsidRDefault="0030115B" w:rsidP="0030115B">
            <w:pPr>
              <w:jc w:val="right"/>
              <w:rPr>
                <w:rFonts w:ascii="Arial" w:hAnsi="Arial" w:cs="Arial"/>
                <w:color w:val="000000"/>
                <w:sz w:val="16"/>
                <w:szCs w:val="16"/>
              </w:rPr>
            </w:pPr>
            <w:r w:rsidRPr="0030115B">
              <w:rPr>
                <w:rFonts w:ascii="Arial" w:hAnsi="Arial" w:cs="Arial"/>
                <w:color w:val="000000"/>
                <w:sz w:val="16"/>
                <w:szCs w:val="16"/>
              </w:rPr>
              <w:t>56,72</w:t>
            </w:r>
          </w:p>
        </w:tc>
        <w:tc>
          <w:tcPr>
            <w:tcW w:w="737" w:type="dxa"/>
            <w:tcBorders>
              <w:top w:val="nil"/>
              <w:left w:val="nil"/>
              <w:bottom w:val="nil"/>
              <w:right w:val="nil"/>
            </w:tcBorders>
            <w:shd w:val="clear" w:color="auto" w:fill="auto"/>
            <w:noWrap/>
            <w:vAlign w:val="bottom"/>
            <w:hideMark/>
          </w:tcPr>
          <w:p w:rsidR="0030115B" w:rsidRPr="0030115B" w:rsidRDefault="0030115B" w:rsidP="0030115B">
            <w:pPr>
              <w:rPr>
                <w:rFonts w:ascii="Arial" w:hAnsi="Arial" w:cs="Arial"/>
                <w:color w:val="000000"/>
                <w:sz w:val="20"/>
                <w:szCs w:val="20"/>
              </w:rPr>
            </w:pPr>
            <w:r w:rsidRPr="0030115B">
              <w:rPr>
                <w:rFonts w:ascii="Arial" w:hAnsi="Arial" w:cs="Arial"/>
                <w:color w:val="000000"/>
                <w:sz w:val="20"/>
                <w:szCs w:val="20"/>
              </w:rPr>
              <w:t> </w:t>
            </w:r>
          </w:p>
        </w:tc>
      </w:tr>
      <w:tr w:rsidR="0030115B" w:rsidRPr="0030115B" w:rsidTr="00091381">
        <w:trPr>
          <w:trHeight w:val="1438"/>
          <w:jc w:val="center"/>
        </w:trPr>
        <w:tc>
          <w:tcPr>
            <w:tcW w:w="6606" w:type="dxa"/>
            <w:gridSpan w:val="3"/>
            <w:tcBorders>
              <w:top w:val="nil"/>
              <w:left w:val="single" w:sz="4" w:space="0" w:color="000000"/>
              <w:bottom w:val="single" w:sz="4" w:space="0" w:color="000000"/>
              <w:right w:val="single" w:sz="8" w:space="0" w:color="000000"/>
            </w:tcBorders>
            <w:shd w:val="clear" w:color="auto" w:fill="auto"/>
            <w:vAlign w:val="center"/>
            <w:hideMark/>
          </w:tcPr>
          <w:p w:rsidR="0030115B" w:rsidRPr="0030115B" w:rsidRDefault="0030115B" w:rsidP="0030115B">
            <w:pPr>
              <w:rPr>
                <w:rFonts w:ascii="Arial" w:hAnsi="Arial" w:cs="Arial"/>
                <w:color w:val="000000"/>
                <w:sz w:val="16"/>
                <w:szCs w:val="16"/>
              </w:rPr>
            </w:pPr>
            <w:r w:rsidRPr="0030115B">
              <w:rPr>
                <w:rFonts w:ascii="Arial" w:hAnsi="Arial" w:cs="Arial"/>
                <w:color w:val="000000"/>
                <w:sz w:val="16"/>
                <w:szCs w:val="16"/>
              </w:rPr>
              <w:t xml:space="preserve">  </w:t>
            </w:r>
            <w:r w:rsidRPr="0030115B">
              <w:rPr>
                <w:rFonts w:ascii="Arial" w:hAnsi="Arial" w:cs="Arial"/>
                <w:color w:val="000000"/>
                <w:sz w:val="16"/>
                <w:szCs w:val="16"/>
              </w:rPr>
              <w:b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778" w:type="dxa"/>
            <w:tcBorders>
              <w:top w:val="nil"/>
              <w:left w:val="single" w:sz="4" w:space="0" w:color="000000"/>
              <w:bottom w:val="single" w:sz="4" w:space="0" w:color="000000"/>
              <w:right w:val="single" w:sz="4" w:space="0" w:color="000000"/>
            </w:tcBorders>
            <w:shd w:val="clear" w:color="auto" w:fill="auto"/>
            <w:noWrap/>
            <w:vAlign w:val="bottom"/>
            <w:hideMark/>
          </w:tcPr>
          <w:p w:rsidR="0030115B" w:rsidRPr="0030115B" w:rsidRDefault="0030115B" w:rsidP="0030115B">
            <w:pPr>
              <w:jc w:val="center"/>
              <w:rPr>
                <w:rFonts w:ascii="Arial" w:hAnsi="Arial" w:cs="Arial"/>
                <w:color w:val="000000"/>
                <w:sz w:val="16"/>
                <w:szCs w:val="16"/>
              </w:rPr>
            </w:pPr>
            <w:r w:rsidRPr="0030115B">
              <w:rPr>
                <w:rFonts w:ascii="Arial" w:hAnsi="Arial" w:cs="Arial"/>
                <w:color w:val="000000"/>
                <w:sz w:val="16"/>
                <w:szCs w:val="16"/>
              </w:rPr>
              <w:t xml:space="preserve"> 000 1030225101 0000 110</w:t>
            </w:r>
          </w:p>
        </w:tc>
        <w:tc>
          <w:tcPr>
            <w:tcW w:w="1830" w:type="dxa"/>
            <w:tcBorders>
              <w:top w:val="nil"/>
              <w:left w:val="nil"/>
              <w:bottom w:val="single" w:sz="4" w:space="0" w:color="000000"/>
              <w:right w:val="single" w:sz="4" w:space="0" w:color="000000"/>
            </w:tcBorders>
            <w:shd w:val="clear" w:color="auto" w:fill="auto"/>
            <w:noWrap/>
            <w:vAlign w:val="bottom"/>
            <w:hideMark/>
          </w:tcPr>
          <w:p w:rsidR="0030115B" w:rsidRPr="0030115B" w:rsidRDefault="0030115B" w:rsidP="0030115B">
            <w:pPr>
              <w:jc w:val="right"/>
              <w:rPr>
                <w:rFonts w:ascii="Arial" w:hAnsi="Arial" w:cs="Arial"/>
                <w:color w:val="000000"/>
                <w:sz w:val="16"/>
                <w:szCs w:val="16"/>
              </w:rPr>
            </w:pPr>
            <w:r w:rsidRPr="0030115B">
              <w:rPr>
                <w:rFonts w:ascii="Arial" w:hAnsi="Arial" w:cs="Arial"/>
                <w:color w:val="000000"/>
                <w:sz w:val="16"/>
                <w:szCs w:val="16"/>
              </w:rPr>
              <w:t>4818,8</w:t>
            </w:r>
          </w:p>
        </w:tc>
        <w:tc>
          <w:tcPr>
            <w:tcW w:w="1493" w:type="dxa"/>
            <w:tcBorders>
              <w:top w:val="nil"/>
              <w:left w:val="nil"/>
              <w:bottom w:val="single" w:sz="4" w:space="0" w:color="000000"/>
              <w:right w:val="single" w:sz="4" w:space="0" w:color="000000"/>
            </w:tcBorders>
            <w:shd w:val="clear" w:color="auto" w:fill="auto"/>
            <w:noWrap/>
            <w:vAlign w:val="bottom"/>
            <w:hideMark/>
          </w:tcPr>
          <w:p w:rsidR="0030115B" w:rsidRPr="0030115B" w:rsidRDefault="0030115B" w:rsidP="0030115B">
            <w:pPr>
              <w:jc w:val="right"/>
              <w:rPr>
                <w:rFonts w:ascii="Arial" w:hAnsi="Arial" w:cs="Arial"/>
                <w:color w:val="000000"/>
                <w:sz w:val="16"/>
                <w:szCs w:val="16"/>
              </w:rPr>
            </w:pPr>
            <w:r w:rsidRPr="0030115B">
              <w:rPr>
                <w:rFonts w:ascii="Arial" w:hAnsi="Arial" w:cs="Arial"/>
                <w:color w:val="000000"/>
                <w:sz w:val="16"/>
                <w:szCs w:val="16"/>
              </w:rPr>
              <w:t>2733,1</w:t>
            </w:r>
          </w:p>
        </w:tc>
        <w:tc>
          <w:tcPr>
            <w:tcW w:w="1342" w:type="dxa"/>
            <w:gridSpan w:val="2"/>
            <w:tcBorders>
              <w:top w:val="nil"/>
              <w:left w:val="nil"/>
              <w:bottom w:val="single" w:sz="4" w:space="0" w:color="000000"/>
              <w:right w:val="single" w:sz="8" w:space="0" w:color="000000"/>
            </w:tcBorders>
            <w:shd w:val="clear" w:color="auto" w:fill="auto"/>
            <w:noWrap/>
            <w:vAlign w:val="bottom"/>
            <w:hideMark/>
          </w:tcPr>
          <w:p w:rsidR="0030115B" w:rsidRPr="0030115B" w:rsidRDefault="0030115B" w:rsidP="0030115B">
            <w:pPr>
              <w:jc w:val="right"/>
              <w:rPr>
                <w:rFonts w:ascii="Arial" w:hAnsi="Arial" w:cs="Arial"/>
                <w:color w:val="000000"/>
                <w:sz w:val="16"/>
                <w:szCs w:val="16"/>
              </w:rPr>
            </w:pPr>
            <w:r w:rsidRPr="0030115B">
              <w:rPr>
                <w:rFonts w:ascii="Arial" w:hAnsi="Arial" w:cs="Arial"/>
                <w:color w:val="000000"/>
                <w:sz w:val="16"/>
                <w:szCs w:val="16"/>
              </w:rPr>
              <w:t>56,72</w:t>
            </w:r>
          </w:p>
        </w:tc>
        <w:tc>
          <w:tcPr>
            <w:tcW w:w="737" w:type="dxa"/>
            <w:tcBorders>
              <w:top w:val="nil"/>
              <w:left w:val="nil"/>
              <w:bottom w:val="nil"/>
              <w:right w:val="nil"/>
            </w:tcBorders>
            <w:shd w:val="clear" w:color="auto" w:fill="auto"/>
            <w:noWrap/>
            <w:vAlign w:val="bottom"/>
            <w:hideMark/>
          </w:tcPr>
          <w:p w:rsidR="0030115B" w:rsidRPr="0030115B" w:rsidRDefault="0030115B" w:rsidP="0030115B">
            <w:pPr>
              <w:rPr>
                <w:rFonts w:ascii="Arial" w:hAnsi="Arial" w:cs="Arial"/>
                <w:color w:val="000000"/>
                <w:sz w:val="20"/>
                <w:szCs w:val="20"/>
              </w:rPr>
            </w:pPr>
            <w:r w:rsidRPr="0030115B">
              <w:rPr>
                <w:rFonts w:ascii="Arial" w:hAnsi="Arial" w:cs="Arial"/>
                <w:color w:val="000000"/>
                <w:sz w:val="20"/>
                <w:szCs w:val="20"/>
              </w:rPr>
              <w:t> </w:t>
            </w:r>
          </w:p>
        </w:tc>
      </w:tr>
      <w:tr w:rsidR="0030115B" w:rsidRPr="0030115B" w:rsidTr="0030115B">
        <w:trPr>
          <w:trHeight w:val="1095"/>
          <w:jc w:val="center"/>
        </w:trPr>
        <w:tc>
          <w:tcPr>
            <w:tcW w:w="6606" w:type="dxa"/>
            <w:gridSpan w:val="3"/>
            <w:tcBorders>
              <w:top w:val="nil"/>
              <w:left w:val="single" w:sz="4" w:space="0" w:color="000000"/>
              <w:bottom w:val="single" w:sz="4" w:space="0" w:color="000000"/>
              <w:right w:val="single" w:sz="8" w:space="0" w:color="000000"/>
            </w:tcBorders>
            <w:shd w:val="clear" w:color="auto" w:fill="auto"/>
            <w:vAlign w:val="center"/>
            <w:hideMark/>
          </w:tcPr>
          <w:p w:rsidR="0030115B" w:rsidRPr="0030115B" w:rsidRDefault="0030115B" w:rsidP="0030115B">
            <w:pPr>
              <w:rPr>
                <w:rFonts w:ascii="Arial" w:hAnsi="Arial" w:cs="Arial"/>
                <w:color w:val="000000"/>
                <w:sz w:val="16"/>
                <w:szCs w:val="16"/>
              </w:rPr>
            </w:pPr>
            <w:r w:rsidRPr="0030115B">
              <w:rPr>
                <w:rFonts w:ascii="Arial" w:hAnsi="Arial" w:cs="Arial"/>
                <w:color w:val="000000"/>
                <w:sz w:val="16"/>
                <w:szCs w:val="16"/>
              </w:rPr>
              <w:t xml:space="preserve">  </w:t>
            </w:r>
            <w:r w:rsidRPr="0030115B">
              <w:rPr>
                <w:rFonts w:ascii="Arial" w:hAnsi="Arial" w:cs="Arial"/>
                <w:color w:val="000000"/>
                <w:sz w:val="16"/>
                <w:szCs w:val="16"/>
              </w:rPr>
              <w:b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778" w:type="dxa"/>
            <w:tcBorders>
              <w:top w:val="nil"/>
              <w:left w:val="single" w:sz="4" w:space="0" w:color="000000"/>
              <w:bottom w:val="single" w:sz="4" w:space="0" w:color="000000"/>
              <w:right w:val="single" w:sz="4" w:space="0" w:color="000000"/>
            </w:tcBorders>
            <w:shd w:val="clear" w:color="auto" w:fill="auto"/>
            <w:noWrap/>
            <w:vAlign w:val="bottom"/>
            <w:hideMark/>
          </w:tcPr>
          <w:p w:rsidR="0030115B" w:rsidRPr="0030115B" w:rsidRDefault="0030115B" w:rsidP="0030115B">
            <w:pPr>
              <w:jc w:val="center"/>
              <w:rPr>
                <w:rFonts w:ascii="Arial" w:hAnsi="Arial" w:cs="Arial"/>
                <w:color w:val="000000"/>
                <w:sz w:val="16"/>
                <w:szCs w:val="16"/>
              </w:rPr>
            </w:pPr>
            <w:r w:rsidRPr="0030115B">
              <w:rPr>
                <w:rFonts w:ascii="Arial" w:hAnsi="Arial" w:cs="Arial"/>
                <w:color w:val="000000"/>
                <w:sz w:val="16"/>
                <w:szCs w:val="16"/>
              </w:rPr>
              <w:t xml:space="preserve"> 000 1030226001 0000 110</w:t>
            </w:r>
          </w:p>
        </w:tc>
        <w:tc>
          <w:tcPr>
            <w:tcW w:w="1830" w:type="dxa"/>
            <w:tcBorders>
              <w:top w:val="nil"/>
              <w:left w:val="nil"/>
              <w:bottom w:val="single" w:sz="4" w:space="0" w:color="000000"/>
              <w:right w:val="single" w:sz="4" w:space="0" w:color="000000"/>
            </w:tcBorders>
            <w:shd w:val="clear" w:color="auto" w:fill="auto"/>
            <w:noWrap/>
            <w:vAlign w:val="bottom"/>
            <w:hideMark/>
          </w:tcPr>
          <w:p w:rsidR="0030115B" w:rsidRPr="0030115B" w:rsidRDefault="0030115B" w:rsidP="0030115B">
            <w:pPr>
              <w:jc w:val="right"/>
              <w:rPr>
                <w:rFonts w:ascii="Arial" w:hAnsi="Arial" w:cs="Arial"/>
                <w:color w:val="000000"/>
                <w:sz w:val="16"/>
                <w:szCs w:val="16"/>
              </w:rPr>
            </w:pPr>
            <w:r w:rsidRPr="0030115B">
              <w:rPr>
                <w:rFonts w:ascii="Arial" w:hAnsi="Arial" w:cs="Arial"/>
                <w:color w:val="000000"/>
                <w:sz w:val="16"/>
                <w:szCs w:val="16"/>
              </w:rPr>
              <w:t>-615,4</w:t>
            </w:r>
          </w:p>
        </w:tc>
        <w:tc>
          <w:tcPr>
            <w:tcW w:w="1493" w:type="dxa"/>
            <w:tcBorders>
              <w:top w:val="nil"/>
              <w:left w:val="nil"/>
              <w:bottom w:val="single" w:sz="4" w:space="0" w:color="000000"/>
              <w:right w:val="single" w:sz="4" w:space="0" w:color="000000"/>
            </w:tcBorders>
            <w:shd w:val="clear" w:color="auto" w:fill="auto"/>
            <w:noWrap/>
            <w:vAlign w:val="bottom"/>
            <w:hideMark/>
          </w:tcPr>
          <w:p w:rsidR="0030115B" w:rsidRPr="0030115B" w:rsidRDefault="0030115B" w:rsidP="0030115B">
            <w:pPr>
              <w:jc w:val="right"/>
              <w:rPr>
                <w:rFonts w:ascii="Arial" w:hAnsi="Arial" w:cs="Arial"/>
                <w:color w:val="000000"/>
                <w:sz w:val="16"/>
                <w:szCs w:val="16"/>
              </w:rPr>
            </w:pPr>
            <w:r w:rsidRPr="0030115B">
              <w:rPr>
                <w:rFonts w:ascii="Arial" w:hAnsi="Arial" w:cs="Arial"/>
                <w:color w:val="000000"/>
                <w:sz w:val="16"/>
                <w:szCs w:val="16"/>
              </w:rPr>
              <w:t>-310,4</w:t>
            </w:r>
          </w:p>
        </w:tc>
        <w:tc>
          <w:tcPr>
            <w:tcW w:w="1342" w:type="dxa"/>
            <w:gridSpan w:val="2"/>
            <w:tcBorders>
              <w:top w:val="nil"/>
              <w:left w:val="nil"/>
              <w:bottom w:val="single" w:sz="4" w:space="0" w:color="000000"/>
              <w:right w:val="single" w:sz="8" w:space="0" w:color="000000"/>
            </w:tcBorders>
            <w:shd w:val="clear" w:color="auto" w:fill="auto"/>
            <w:noWrap/>
            <w:vAlign w:val="bottom"/>
            <w:hideMark/>
          </w:tcPr>
          <w:p w:rsidR="0030115B" w:rsidRPr="0030115B" w:rsidRDefault="0030115B" w:rsidP="0030115B">
            <w:pPr>
              <w:jc w:val="right"/>
              <w:rPr>
                <w:rFonts w:ascii="Arial" w:hAnsi="Arial" w:cs="Arial"/>
                <w:color w:val="000000"/>
                <w:sz w:val="16"/>
                <w:szCs w:val="16"/>
              </w:rPr>
            </w:pPr>
            <w:r w:rsidRPr="0030115B">
              <w:rPr>
                <w:rFonts w:ascii="Arial" w:hAnsi="Arial" w:cs="Arial"/>
                <w:color w:val="000000"/>
                <w:sz w:val="16"/>
                <w:szCs w:val="16"/>
              </w:rPr>
              <w:t>50,44</w:t>
            </w:r>
          </w:p>
        </w:tc>
        <w:tc>
          <w:tcPr>
            <w:tcW w:w="737" w:type="dxa"/>
            <w:tcBorders>
              <w:top w:val="nil"/>
              <w:left w:val="nil"/>
              <w:bottom w:val="nil"/>
              <w:right w:val="nil"/>
            </w:tcBorders>
            <w:shd w:val="clear" w:color="auto" w:fill="auto"/>
            <w:noWrap/>
            <w:vAlign w:val="bottom"/>
            <w:hideMark/>
          </w:tcPr>
          <w:p w:rsidR="0030115B" w:rsidRPr="0030115B" w:rsidRDefault="0030115B" w:rsidP="0030115B">
            <w:pPr>
              <w:rPr>
                <w:rFonts w:ascii="Arial" w:hAnsi="Arial" w:cs="Arial"/>
                <w:color w:val="000000"/>
                <w:sz w:val="20"/>
                <w:szCs w:val="20"/>
              </w:rPr>
            </w:pPr>
            <w:r w:rsidRPr="0030115B">
              <w:rPr>
                <w:rFonts w:ascii="Arial" w:hAnsi="Arial" w:cs="Arial"/>
                <w:color w:val="000000"/>
                <w:sz w:val="20"/>
                <w:szCs w:val="20"/>
              </w:rPr>
              <w:t> </w:t>
            </w:r>
          </w:p>
        </w:tc>
      </w:tr>
      <w:tr w:rsidR="0030115B" w:rsidRPr="0030115B" w:rsidTr="00091381">
        <w:trPr>
          <w:trHeight w:val="1554"/>
          <w:jc w:val="center"/>
        </w:trPr>
        <w:tc>
          <w:tcPr>
            <w:tcW w:w="6606" w:type="dxa"/>
            <w:gridSpan w:val="3"/>
            <w:tcBorders>
              <w:top w:val="nil"/>
              <w:left w:val="single" w:sz="4" w:space="0" w:color="000000"/>
              <w:bottom w:val="single" w:sz="4" w:space="0" w:color="000000"/>
              <w:right w:val="single" w:sz="8" w:space="0" w:color="000000"/>
            </w:tcBorders>
            <w:shd w:val="clear" w:color="auto" w:fill="auto"/>
            <w:vAlign w:val="center"/>
            <w:hideMark/>
          </w:tcPr>
          <w:p w:rsidR="0030115B" w:rsidRPr="0030115B" w:rsidRDefault="0030115B" w:rsidP="0030115B">
            <w:pPr>
              <w:rPr>
                <w:rFonts w:ascii="Arial" w:hAnsi="Arial" w:cs="Arial"/>
                <w:color w:val="000000"/>
                <w:sz w:val="16"/>
                <w:szCs w:val="16"/>
              </w:rPr>
            </w:pPr>
            <w:r w:rsidRPr="0030115B">
              <w:rPr>
                <w:rFonts w:ascii="Arial" w:hAnsi="Arial" w:cs="Arial"/>
                <w:color w:val="000000"/>
                <w:sz w:val="16"/>
                <w:szCs w:val="16"/>
              </w:rPr>
              <w:lastRenderedPageBreak/>
              <w:t xml:space="preserve">  </w:t>
            </w:r>
            <w:r w:rsidRPr="0030115B">
              <w:rPr>
                <w:rFonts w:ascii="Arial" w:hAnsi="Arial" w:cs="Arial"/>
                <w:color w:val="000000"/>
                <w:sz w:val="16"/>
                <w:szCs w:val="16"/>
              </w:rPr>
              <w:b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778" w:type="dxa"/>
            <w:tcBorders>
              <w:top w:val="nil"/>
              <w:left w:val="single" w:sz="4" w:space="0" w:color="000000"/>
              <w:bottom w:val="single" w:sz="4" w:space="0" w:color="000000"/>
              <w:right w:val="single" w:sz="4" w:space="0" w:color="000000"/>
            </w:tcBorders>
            <w:shd w:val="clear" w:color="auto" w:fill="auto"/>
            <w:noWrap/>
            <w:vAlign w:val="bottom"/>
            <w:hideMark/>
          </w:tcPr>
          <w:p w:rsidR="0030115B" w:rsidRPr="0030115B" w:rsidRDefault="0030115B" w:rsidP="0030115B">
            <w:pPr>
              <w:jc w:val="center"/>
              <w:rPr>
                <w:rFonts w:ascii="Arial" w:hAnsi="Arial" w:cs="Arial"/>
                <w:color w:val="000000"/>
                <w:sz w:val="16"/>
                <w:szCs w:val="16"/>
              </w:rPr>
            </w:pPr>
            <w:r w:rsidRPr="0030115B">
              <w:rPr>
                <w:rFonts w:ascii="Arial" w:hAnsi="Arial" w:cs="Arial"/>
                <w:color w:val="000000"/>
                <w:sz w:val="16"/>
                <w:szCs w:val="16"/>
              </w:rPr>
              <w:t xml:space="preserve"> 000 1030226101 0000 110</w:t>
            </w:r>
          </w:p>
        </w:tc>
        <w:tc>
          <w:tcPr>
            <w:tcW w:w="1830" w:type="dxa"/>
            <w:tcBorders>
              <w:top w:val="nil"/>
              <w:left w:val="nil"/>
              <w:bottom w:val="single" w:sz="4" w:space="0" w:color="000000"/>
              <w:right w:val="single" w:sz="4" w:space="0" w:color="000000"/>
            </w:tcBorders>
            <w:shd w:val="clear" w:color="auto" w:fill="auto"/>
            <w:noWrap/>
            <w:vAlign w:val="bottom"/>
            <w:hideMark/>
          </w:tcPr>
          <w:p w:rsidR="0030115B" w:rsidRPr="0030115B" w:rsidRDefault="0030115B" w:rsidP="0030115B">
            <w:pPr>
              <w:jc w:val="right"/>
              <w:rPr>
                <w:rFonts w:ascii="Arial" w:hAnsi="Arial" w:cs="Arial"/>
                <w:color w:val="000000"/>
                <w:sz w:val="16"/>
                <w:szCs w:val="16"/>
              </w:rPr>
            </w:pPr>
            <w:r w:rsidRPr="0030115B">
              <w:rPr>
                <w:rFonts w:ascii="Arial" w:hAnsi="Arial" w:cs="Arial"/>
                <w:color w:val="000000"/>
                <w:sz w:val="16"/>
                <w:szCs w:val="16"/>
              </w:rPr>
              <w:t>-615,4</w:t>
            </w:r>
          </w:p>
        </w:tc>
        <w:tc>
          <w:tcPr>
            <w:tcW w:w="1493" w:type="dxa"/>
            <w:tcBorders>
              <w:top w:val="nil"/>
              <w:left w:val="nil"/>
              <w:bottom w:val="single" w:sz="4" w:space="0" w:color="000000"/>
              <w:right w:val="single" w:sz="4" w:space="0" w:color="000000"/>
            </w:tcBorders>
            <w:shd w:val="clear" w:color="auto" w:fill="auto"/>
            <w:noWrap/>
            <w:vAlign w:val="bottom"/>
            <w:hideMark/>
          </w:tcPr>
          <w:p w:rsidR="0030115B" w:rsidRPr="0030115B" w:rsidRDefault="0030115B" w:rsidP="0030115B">
            <w:pPr>
              <w:jc w:val="right"/>
              <w:rPr>
                <w:rFonts w:ascii="Arial" w:hAnsi="Arial" w:cs="Arial"/>
                <w:color w:val="000000"/>
                <w:sz w:val="16"/>
                <w:szCs w:val="16"/>
              </w:rPr>
            </w:pPr>
            <w:r w:rsidRPr="0030115B">
              <w:rPr>
                <w:rFonts w:ascii="Arial" w:hAnsi="Arial" w:cs="Arial"/>
                <w:color w:val="000000"/>
                <w:sz w:val="16"/>
                <w:szCs w:val="16"/>
              </w:rPr>
              <w:t>-310,4</w:t>
            </w:r>
          </w:p>
        </w:tc>
        <w:tc>
          <w:tcPr>
            <w:tcW w:w="1342" w:type="dxa"/>
            <w:gridSpan w:val="2"/>
            <w:tcBorders>
              <w:top w:val="nil"/>
              <w:left w:val="nil"/>
              <w:bottom w:val="single" w:sz="4" w:space="0" w:color="000000"/>
              <w:right w:val="single" w:sz="8" w:space="0" w:color="000000"/>
            </w:tcBorders>
            <w:shd w:val="clear" w:color="auto" w:fill="auto"/>
            <w:noWrap/>
            <w:vAlign w:val="bottom"/>
            <w:hideMark/>
          </w:tcPr>
          <w:p w:rsidR="0030115B" w:rsidRPr="0030115B" w:rsidRDefault="0030115B" w:rsidP="0030115B">
            <w:pPr>
              <w:jc w:val="right"/>
              <w:rPr>
                <w:rFonts w:ascii="Arial" w:hAnsi="Arial" w:cs="Arial"/>
                <w:color w:val="000000"/>
                <w:sz w:val="16"/>
                <w:szCs w:val="16"/>
              </w:rPr>
            </w:pPr>
            <w:r w:rsidRPr="0030115B">
              <w:rPr>
                <w:rFonts w:ascii="Arial" w:hAnsi="Arial" w:cs="Arial"/>
                <w:color w:val="000000"/>
                <w:sz w:val="16"/>
                <w:szCs w:val="16"/>
              </w:rPr>
              <w:t>50,44</w:t>
            </w:r>
          </w:p>
        </w:tc>
        <w:tc>
          <w:tcPr>
            <w:tcW w:w="737" w:type="dxa"/>
            <w:tcBorders>
              <w:top w:val="nil"/>
              <w:left w:val="nil"/>
              <w:bottom w:val="nil"/>
              <w:right w:val="nil"/>
            </w:tcBorders>
            <w:shd w:val="clear" w:color="auto" w:fill="auto"/>
            <w:noWrap/>
            <w:vAlign w:val="bottom"/>
            <w:hideMark/>
          </w:tcPr>
          <w:p w:rsidR="0030115B" w:rsidRPr="0030115B" w:rsidRDefault="0030115B" w:rsidP="0030115B">
            <w:pPr>
              <w:rPr>
                <w:rFonts w:ascii="Arial" w:hAnsi="Arial" w:cs="Arial"/>
                <w:color w:val="000000"/>
                <w:sz w:val="20"/>
                <w:szCs w:val="20"/>
              </w:rPr>
            </w:pPr>
            <w:r w:rsidRPr="0030115B">
              <w:rPr>
                <w:rFonts w:ascii="Arial" w:hAnsi="Arial" w:cs="Arial"/>
                <w:color w:val="000000"/>
                <w:sz w:val="20"/>
                <w:szCs w:val="20"/>
              </w:rPr>
              <w:t> </w:t>
            </w:r>
          </w:p>
        </w:tc>
      </w:tr>
      <w:tr w:rsidR="0030115B" w:rsidRPr="0030115B" w:rsidTr="0030115B">
        <w:trPr>
          <w:trHeight w:val="420"/>
          <w:jc w:val="center"/>
        </w:trPr>
        <w:tc>
          <w:tcPr>
            <w:tcW w:w="6606" w:type="dxa"/>
            <w:gridSpan w:val="3"/>
            <w:tcBorders>
              <w:top w:val="nil"/>
              <w:left w:val="single" w:sz="4" w:space="0" w:color="000000"/>
              <w:bottom w:val="single" w:sz="4" w:space="0" w:color="000000"/>
              <w:right w:val="single" w:sz="8" w:space="0" w:color="000000"/>
            </w:tcBorders>
            <w:shd w:val="clear" w:color="auto" w:fill="auto"/>
            <w:vAlign w:val="center"/>
            <w:hideMark/>
          </w:tcPr>
          <w:p w:rsidR="0030115B" w:rsidRPr="0030115B" w:rsidRDefault="0030115B" w:rsidP="0030115B">
            <w:pPr>
              <w:rPr>
                <w:rFonts w:ascii="Arial" w:hAnsi="Arial" w:cs="Arial"/>
                <w:b/>
                <w:bCs/>
                <w:color w:val="000000"/>
                <w:sz w:val="16"/>
                <w:szCs w:val="16"/>
              </w:rPr>
            </w:pPr>
            <w:r w:rsidRPr="0030115B">
              <w:rPr>
                <w:rFonts w:ascii="Arial" w:hAnsi="Arial" w:cs="Arial"/>
                <w:b/>
                <w:bCs/>
                <w:color w:val="000000"/>
                <w:sz w:val="16"/>
                <w:szCs w:val="16"/>
              </w:rPr>
              <w:t xml:space="preserve">  </w:t>
            </w:r>
            <w:r w:rsidRPr="0030115B">
              <w:rPr>
                <w:rFonts w:ascii="Arial" w:hAnsi="Arial" w:cs="Arial"/>
                <w:b/>
                <w:bCs/>
                <w:color w:val="000000"/>
                <w:sz w:val="16"/>
                <w:szCs w:val="16"/>
              </w:rPr>
              <w:br/>
              <w:t>НАЛОГИ НА СОВОКУПНЫЙ ДОХОД</w:t>
            </w:r>
          </w:p>
        </w:tc>
        <w:tc>
          <w:tcPr>
            <w:tcW w:w="2778" w:type="dxa"/>
            <w:tcBorders>
              <w:top w:val="nil"/>
              <w:left w:val="single" w:sz="4" w:space="0" w:color="000000"/>
              <w:bottom w:val="single" w:sz="4" w:space="0" w:color="000000"/>
              <w:right w:val="single" w:sz="4" w:space="0" w:color="000000"/>
            </w:tcBorders>
            <w:shd w:val="clear" w:color="auto" w:fill="auto"/>
            <w:noWrap/>
            <w:vAlign w:val="bottom"/>
            <w:hideMark/>
          </w:tcPr>
          <w:p w:rsidR="0030115B" w:rsidRPr="0030115B" w:rsidRDefault="0030115B" w:rsidP="0030115B">
            <w:pPr>
              <w:jc w:val="center"/>
              <w:rPr>
                <w:rFonts w:ascii="Arial" w:hAnsi="Arial" w:cs="Arial"/>
                <w:color w:val="000000"/>
                <w:sz w:val="16"/>
                <w:szCs w:val="16"/>
              </w:rPr>
            </w:pPr>
            <w:r w:rsidRPr="0030115B">
              <w:rPr>
                <w:rFonts w:ascii="Arial" w:hAnsi="Arial" w:cs="Arial"/>
                <w:color w:val="000000"/>
                <w:sz w:val="16"/>
                <w:szCs w:val="16"/>
              </w:rPr>
              <w:t xml:space="preserve"> 000 1050000000 0000 000</w:t>
            </w:r>
          </w:p>
        </w:tc>
        <w:tc>
          <w:tcPr>
            <w:tcW w:w="1830" w:type="dxa"/>
            <w:tcBorders>
              <w:top w:val="nil"/>
              <w:left w:val="nil"/>
              <w:bottom w:val="single" w:sz="4" w:space="0" w:color="000000"/>
              <w:right w:val="single" w:sz="4" w:space="0" w:color="000000"/>
            </w:tcBorders>
            <w:shd w:val="clear" w:color="auto" w:fill="auto"/>
            <w:noWrap/>
            <w:vAlign w:val="bottom"/>
            <w:hideMark/>
          </w:tcPr>
          <w:p w:rsidR="0030115B" w:rsidRPr="0030115B" w:rsidRDefault="0030115B" w:rsidP="0030115B">
            <w:pPr>
              <w:jc w:val="right"/>
              <w:rPr>
                <w:rFonts w:ascii="Arial" w:hAnsi="Arial" w:cs="Arial"/>
                <w:color w:val="000000"/>
                <w:sz w:val="16"/>
                <w:szCs w:val="16"/>
              </w:rPr>
            </w:pPr>
            <w:r w:rsidRPr="0030115B">
              <w:rPr>
                <w:rFonts w:ascii="Arial" w:hAnsi="Arial" w:cs="Arial"/>
                <w:color w:val="000000"/>
                <w:sz w:val="16"/>
                <w:szCs w:val="16"/>
              </w:rPr>
              <w:t>23095,0</w:t>
            </w:r>
          </w:p>
        </w:tc>
        <w:tc>
          <w:tcPr>
            <w:tcW w:w="1493" w:type="dxa"/>
            <w:tcBorders>
              <w:top w:val="nil"/>
              <w:left w:val="nil"/>
              <w:bottom w:val="single" w:sz="4" w:space="0" w:color="000000"/>
              <w:right w:val="single" w:sz="4" w:space="0" w:color="000000"/>
            </w:tcBorders>
            <w:shd w:val="clear" w:color="auto" w:fill="auto"/>
            <w:noWrap/>
            <w:vAlign w:val="bottom"/>
            <w:hideMark/>
          </w:tcPr>
          <w:p w:rsidR="0030115B" w:rsidRPr="0030115B" w:rsidRDefault="0030115B" w:rsidP="0030115B">
            <w:pPr>
              <w:jc w:val="right"/>
              <w:rPr>
                <w:rFonts w:ascii="Arial" w:hAnsi="Arial" w:cs="Arial"/>
                <w:color w:val="000000"/>
                <w:sz w:val="16"/>
                <w:szCs w:val="16"/>
              </w:rPr>
            </w:pPr>
            <w:r w:rsidRPr="0030115B">
              <w:rPr>
                <w:rFonts w:ascii="Arial" w:hAnsi="Arial" w:cs="Arial"/>
                <w:color w:val="000000"/>
                <w:sz w:val="16"/>
                <w:szCs w:val="16"/>
              </w:rPr>
              <w:t>18443,2</w:t>
            </w:r>
          </w:p>
        </w:tc>
        <w:tc>
          <w:tcPr>
            <w:tcW w:w="1342" w:type="dxa"/>
            <w:gridSpan w:val="2"/>
            <w:tcBorders>
              <w:top w:val="nil"/>
              <w:left w:val="nil"/>
              <w:bottom w:val="single" w:sz="4" w:space="0" w:color="000000"/>
              <w:right w:val="single" w:sz="8" w:space="0" w:color="000000"/>
            </w:tcBorders>
            <w:shd w:val="clear" w:color="auto" w:fill="auto"/>
            <w:noWrap/>
            <w:vAlign w:val="bottom"/>
            <w:hideMark/>
          </w:tcPr>
          <w:p w:rsidR="0030115B" w:rsidRPr="0030115B" w:rsidRDefault="0030115B" w:rsidP="0030115B">
            <w:pPr>
              <w:jc w:val="right"/>
              <w:rPr>
                <w:rFonts w:ascii="Arial" w:hAnsi="Arial" w:cs="Arial"/>
                <w:color w:val="000000"/>
                <w:sz w:val="16"/>
                <w:szCs w:val="16"/>
              </w:rPr>
            </w:pPr>
            <w:r w:rsidRPr="0030115B">
              <w:rPr>
                <w:rFonts w:ascii="Arial" w:hAnsi="Arial" w:cs="Arial"/>
                <w:color w:val="000000"/>
                <w:sz w:val="16"/>
                <w:szCs w:val="16"/>
              </w:rPr>
              <w:t>79,86</w:t>
            </w:r>
          </w:p>
        </w:tc>
        <w:tc>
          <w:tcPr>
            <w:tcW w:w="737" w:type="dxa"/>
            <w:tcBorders>
              <w:top w:val="nil"/>
              <w:left w:val="nil"/>
              <w:bottom w:val="nil"/>
              <w:right w:val="nil"/>
            </w:tcBorders>
            <w:shd w:val="clear" w:color="auto" w:fill="auto"/>
            <w:noWrap/>
            <w:vAlign w:val="bottom"/>
            <w:hideMark/>
          </w:tcPr>
          <w:p w:rsidR="0030115B" w:rsidRPr="0030115B" w:rsidRDefault="0030115B" w:rsidP="0030115B">
            <w:pPr>
              <w:rPr>
                <w:rFonts w:ascii="Arial" w:hAnsi="Arial" w:cs="Arial"/>
                <w:color w:val="000000"/>
                <w:sz w:val="20"/>
                <w:szCs w:val="20"/>
              </w:rPr>
            </w:pPr>
            <w:r w:rsidRPr="0030115B">
              <w:rPr>
                <w:rFonts w:ascii="Arial" w:hAnsi="Arial" w:cs="Arial"/>
                <w:color w:val="000000"/>
                <w:sz w:val="20"/>
                <w:szCs w:val="20"/>
              </w:rPr>
              <w:t> </w:t>
            </w:r>
          </w:p>
        </w:tc>
      </w:tr>
      <w:tr w:rsidR="0030115B" w:rsidRPr="0030115B" w:rsidTr="0030115B">
        <w:trPr>
          <w:trHeight w:val="645"/>
          <w:jc w:val="center"/>
        </w:trPr>
        <w:tc>
          <w:tcPr>
            <w:tcW w:w="6606" w:type="dxa"/>
            <w:gridSpan w:val="3"/>
            <w:tcBorders>
              <w:top w:val="nil"/>
              <w:left w:val="single" w:sz="4" w:space="0" w:color="000000"/>
              <w:bottom w:val="single" w:sz="4" w:space="0" w:color="000000"/>
              <w:right w:val="single" w:sz="8" w:space="0" w:color="000000"/>
            </w:tcBorders>
            <w:shd w:val="clear" w:color="auto" w:fill="auto"/>
            <w:vAlign w:val="center"/>
            <w:hideMark/>
          </w:tcPr>
          <w:p w:rsidR="0030115B" w:rsidRPr="0030115B" w:rsidRDefault="0030115B" w:rsidP="0030115B">
            <w:pPr>
              <w:rPr>
                <w:rFonts w:ascii="Arial" w:hAnsi="Arial" w:cs="Arial"/>
                <w:color w:val="000000"/>
                <w:sz w:val="16"/>
                <w:szCs w:val="16"/>
              </w:rPr>
            </w:pPr>
            <w:r w:rsidRPr="0030115B">
              <w:rPr>
                <w:rFonts w:ascii="Arial" w:hAnsi="Arial" w:cs="Arial"/>
                <w:color w:val="000000"/>
                <w:sz w:val="16"/>
                <w:szCs w:val="16"/>
              </w:rPr>
              <w:t xml:space="preserve">  </w:t>
            </w:r>
            <w:r w:rsidRPr="0030115B">
              <w:rPr>
                <w:rFonts w:ascii="Arial" w:hAnsi="Arial" w:cs="Arial"/>
                <w:color w:val="000000"/>
                <w:sz w:val="16"/>
                <w:szCs w:val="16"/>
              </w:rPr>
              <w:br/>
              <w:t>Налог, взимаемый в связи с применением упрощенной системы налогообложения</w:t>
            </w:r>
          </w:p>
        </w:tc>
        <w:tc>
          <w:tcPr>
            <w:tcW w:w="2778" w:type="dxa"/>
            <w:tcBorders>
              <w:top w:val="nil"/>
              <w:left w:val="single" w:sz="4" w:space="0" w:color="000000"/>
              <w:bottom w:val="single" w:sz="4" w:space="0" w:color="000000"/>
              <w:right w:val="single" w:sz="4" w:space="0" w:color="000000"/>
            </w:tcBorders>
            <w:shd w:val="clear" w:color="auto" w:fill="auto"/>
            <w:noWrap/>
            <w:vAlign w:val="bottom"/>
            <w:hideMark/>
          </w:tcPr>
          <w:p w:rsidR="0030115B" w:rsidRPr="0030115B" w:rsidRDefault="0030115B" w:rsidP="0030115B">
            <w:pPr>
              <w:jc w:val="center"/>
              <w:rPr>
                <w:rFonts w:ascii="Arial" w:hAnsi="Arial" w:cs="Arial"/>
                <w:color w:val="000000"/>
                <w:sz w:val="16"/>
                <w:szCs w:val="16"/>
              </w:rPr>
            </w:pPr>
            <w:r w:rsidRPr="0030115B">
              <w:rPr>
                <w:rFonts w:ascii="Arial" w:hAnsi="Arial" w:cs="Arial"/>
                <w:color w:val="000000"/>
                <w:sz w:val="16"/>
                <w:szCs w:val="16"/>
              </w:rPr>
              <w:t xml:space="preserve"> 000 1050100000 0000 110</w:t>
            </w:r>
          </w:p>
        </w:tc>
        <w:tc>
          <w:tcPr>
            <w:tcW w:w="1830" w:type="dxa"/>
            <w:tcBorders>
              <w:top w:val="nil"/>
              <w:left w:val="nil"/>
              <w:bottom w:val="single" w:sz="4" w:space="0" w:color="000000"/>
              <w:right w:val="single" w:sz="4" w:space="0" w:color="000000"/>
            </w:tcBorders>
            <w:shd w:val="clear" w:color="auto" w:fill="auto"/>
            <w:noWrap/>
            <w:vAlign w:val="bottom"/>
            <w:hideMark/>
          </w:tcPr>
          <w:p w:rsidR="0030115B" w:rsidRPr="0030115B" w:rsidRDefault="0030115B" w:rsidP="0030115B">
            <w:pPr>
              <w:jc w:val="right"/>
              <w:rPr>
                <w:rFonts w:ascii="Arial" w:hAnsi="Arial" w:cs="Arial"/>
                <w:color w:val="000000"/>
                <w:sz w:val="16"/>
                <w:szCs w:val="16"/>
              </w:rPr>
            </w:pPr>
            <w:r w:rsidRPr="0030115B">
              <w:rPr>
                <w:rFonts w:ascii="Arial" w:hAnsi="Arial" w:cs="Arial"/>
                <w:color w:val="000000"/>
                <w:sz w:val="16"/>
                <w:szCs w:val="16"/>
              </w:rPr>
              <w:t>22390,0</w:t>
            </w:r>
          </w:p>
        </w:tc>
        <w:tc>
          <w:tcPr>
            <w:tcW w:w="1493" w:type="dxa"/>
            <w:tcBorders>
              <w:top w:val="nil"/>
              <w:left w:val="nil"/>
              <w:bottom w:val="single" w:sz="4" w:space="0" w:color="000000"/>
              <w:right w:val="single" w:sz="4" w:space="0" w:color="000000"/>
            </w:tcBorders>
            <w:shd w:val="clear" w:color="auto" w:fill="auto"/>
            <w:noWrap/>
            <w:vAlign w:val="bottom"/>
            <w:hideMark/>
          </w:tcPr>
          <w:p w:rsidR="0030115B" w:rsidRPr="0030115B" w:rsidRDefault="0030115B" w:rsidP="0030115B">
            <w:pPr>
              <w:jc w:val="right"/>
              <w:rPr>
                <w:rFonts w:ascii="Arial" w:hAnsi="Arial" w:cs="Arial"/>
                <w:color w:val="000000"/>
                <w:sz w:val="16"/>
                <w:szCs w:val="16"/>
              </w:rPr>
            </w:pPr>
            <w:r w:rsidRPr="0030115B">
              <w:rPr>
                <w:rFonts w:ascii="Arial" w:hAnsi="Arial" w:cs="Arial"/>
                <w:color w:val="000000"/>
                <w:sz w:val="16"/>
                <w:szCs w:val="16"/>
              </w:rPr>
              <w:t>17993,9</w:t>
            </w:r>
          </w:p>
        </w:tc>
        <w:tc>
          <w:tcPr>
            <w:tcW w:w="1342" w:type="dxa"/>
            <w:gridSpan w:val="2"/>
            <w:tcBorders>
              <w:top w:val="nil"/>
              <w:left w:val="nil"/>
              <w:bottom w:val="single" w:sz="4" w:space="0" w:color="000000"/>
              <w:right w:val="single" w:sz="8" w:space="0" w:color="000000"/>
            </w:tcBorders>
            <w:shd w:val="clear" w:color="auto" w:fill="auto"/>
            <w:noWrap/>
            <w:vAlign w:val="bottom"/>
            <w:hideMark/>
          </w:tcPr>
          <w:p w:rsidR="0030115B" w:rsidRPr="0030115B" w:rsidRDefault="0030115B" w:rsidP="0030115B">
            <w:pPr>
              <w:jc w:val="right"/>
              <w:rPr>
                <w:rFonts w:ascii="Arial" w:hAnsi="Arial" w:cs="Arial"/>
                <w:color w:val="000000"/>
                <w:sz w:val="16"/>
                <w:szCs w:val="16"/>
              </w:rPr>
            </w:pPr>
            <w:r w:rsidRPr="0030115B">
              <w:rPr>
                <w:rFonts w:ascii="Arial" w:hAnsi="Arial" w:cs="Arial"/>
                <w:color w:val="000000"/>
                <w:sz w:val="16"/>
                <w:szCs w:val="16"/>
              </w:rPr>
              <w:t>80,37</w:t>
            </w:r>
          </w:p>
        </w:tc>
        <w:tc>
          <w:tcPr>
            <w:tcW w:w="737" w:type="dxa"/>
            <w:tcBorders>
              <w:top w:val="nil"/>
              <w:left w:val="nil"/>
              <w:bottom w:val="nil"/>
              <w:right w:val="nil"/>
            </w:tcBorders>
            <w:shd w:val="clear" w:color="auto" w:fill="auto"/>
            <w:noWrap/>
            <w:vAlign w:val="bottom"/>
            <w:hideMark/>
          </w:tcPr>
          <w:p w:rsidR="0030115B" w:rsidRPr="0030115B" w:rsidRDefault="0030115B" w:rsidP="0030115B">
            <w:pPr>
              <w:rPr>
                <w:rFonts w:ascii="Arial" w:hAnsi="Arial" w:cs="Arial"/>
                <w:color w:val="000000"/>
                <w:sz w:val="20"/>
                <w:szCs w:val="20"/>
              </w:rPr>
            </w:pPr>
            <w:r w:rsidRPr="0030115B">
              <w:rPr>
                <w:rFonts w:ascii="Arial" w:hAnsi="Arial" w:cs="Arial"/>
                <w:color w:val="000000"/>
                <w:sz w:val="20"/>
                <w:szCs w:val="20"/>
              </w:rPr>
              <w:t> </w:t>
            </w:r>
          </w:p>
        </w:tc>
      </w:tr>
      <w:tr w:rsidR="0030115B" w:rsidRPr="0030115B" w:rsidTr="0030115B">
        <w:trPr>
          <w:trHeight w:val="660"/>
          <w:jc w:val="center"/>
        </w:trPr>
        <w:tc>
          <w:tcPr>
            <w:tcW w:w="6606" w:type="dxa"/>
            <w:gridSpan w:val="3"/>
            <w:tcBorders>
              <w:top w:val="nil"/>
              <w:left w:val="single" w:sz="4" w:space="0" w:color="000000"/>
              <w:bottom w:val="single" w:sz="4" w:space="0" w:color="000000"/>
              <w:right w:val="single" w:sz="8" w:space="0" w:color="000000"/>
            </w:tcBorders>
            <w:shd w:val="clear" w:color="auto" w:fill="auto"/>
            <w:vAlign w:val="center"/>
            <w:hideMark/>
          </w:tcPr>
          <w:p w:rsidR="0030115B" w:rsidRPr="0030115B" w:rsidRDefault="0030115B" w:rsidP="0030115B">
            <w:pPr>
              <w:rPr>
                <w:rFonts w:ascii="Arial" w:hAnsi="Arial" w:cs="Arial"/>
                <w:color w:val="000000"/>
                <w:sz w:val="16"/>
                <w:szCs w:val="16"/>
              </w:rPr>
            </w:pPr>
            <w:r w:rsidRPr="0030115B">
              <w:rPr>
                <w:rFonts w:ascii="Arial" w:hAnsi="Arial" w:cs="Arial"/>
                <w:color w:val="000000"/>
                <w:sz w:val="16"/>
                <w:szCs w:val="16"/>
              </w:rPr>
              <w:t xml:space="preserve">  </w:t>
            </w:r>
            <w:r w:rsidRPr="0030115B">
              <w:rPr>
                <w:rFonts w:ascii="Arial" w:hAnsi="Arial" w:cs="Arial"/>
                <w:color w:val="000000"/>
                <w:sz w:val="16"/>
                <w:szCs w:val="16"/>
              </w:rPr>
              <w:br/>
              <w:t>Налог, взимаемый с налогоплательщиков, выбравших в качестве объекта налогообложения доходы</w:t>
            </w:r>
          </w:p>
        </w:tc>
        <w:tc>
          <w:tcPr>
            <w:tcW w:w="2778" w:type="dxa"/>
            <w:tcBorders>
              <w:top w:val="nil"/>
              <w:left w:val="single" w:sz="4" w:space="0" w:color="000000"/>
              <w:bottom w:val="single" w:sz="4" w:space="0" w:color="000000"/>
              <w:right w:val="single" w:sz="4" w:space="0" w:color="000000"/>
            </w:tcBorders>
            <w:shd w:val="clear" w:color="auto" w:fill="auto"/>
            <w:noWrap/>
            <w:vAlign w:val="bottom"/>
            <w:hideMark/>
          </w:tcPr>
          <w:p w:rsidR="0030115B" w:rsidRPr="0030115B" w:rsidRDefault="0030115B" w:rsidP="0030115B">
            <w:pPr>
              <w:jc w:val="center"/>
              <w:rPr>
                <w:rFonts w:ascii="Arial" w:hAnsi="Arial" w:cs="Arial"/>
                <w:color w:val="000000"/>
                <w:sz w:val="16"/>
                <w:szCs w:val="16"/>
              </w:rPr>
            </w:pPr>
            <w:r w:rsidRPr="0030115B">
              <w:rPr>
                <w:rFonts w:ascii="Arial" w:hAnsi="Arial" w:cs="Arial"/>
                <w:color w:val="000000"/>
                <w:sz w:val="16"/>
                <w:szCs w:val="16"/>
              </w:rPr>
              <w:t xml:space="preserve"> 000 1050101001 0000 110</w:t>
            </w:r>
          </w:p>
        </w:tc>
        <w:tc>
          <w:tcPr>
            <w:tcW w:w="1830" w:type="dxa"/>
            <w:tcBorders>
              <w:top w:val="nil"/>
              <w:left w:val="nil"/>
              <w:bottom w:val="single" w:sz="4" w:space="0" w:color="000000"/>
              <w:right w:val="single" w:sz="4" w:space="0" w:color="000000"/>
            </w:tcBorders>
            <w:shd w:val="clear" w:color="auto" w:fill="auto"/>
            <w:noWrap/>
            <w:vAlign w:val="bottom"/>
            <w:hideMark/>
          </w:tcPr>
          <w:p w:rsidR="0030115B" w:rsidRPr="0030115B" w:rsidRDefault="0030115B" w:rsidP="0030115B">
            <w:pPr>
              <w:jc w:val="right"/>
              <w:rPr>
                <w:rFonts w:ascii="Arial" w:hAnsi="Arial" w:cs="Arial"/>
                <w:color w:val="000000"/>
                <w:sz w:val="16"/>
                <w:szCs w:val="16"/>
              </w:rPr>
            </w:pPr>
            <w:r w:rsidRPr="0030115B">
              <w:rPr>
                <w:rFonts w:ascii="Arial" w:hAnsi="Arial" w:cs="Arial"/>
                <w:color w:val="000000"/>
                <w:sz w:val="16"/>
                <w:szCs w:val="16"/>
              </w:rPr>
              <w:t>10300,0</w:t>
            </w:r>
          </w:p>
        </w:tc>
        <w:tc>
          <w:tcPr>
            <w:tcW w:w="1493" w:type="dxa"/>
            <w:tcBorders>
              <w:top w:val="nil"/>
              <w:left w:val="nil"/>
              <w:bottom w:val="single" w:sz="4" w:space="0" w:color="000000"/>
              <w:right w:val="single" w:sz="4" w:space="0" w:color="000000"/>
            </w:tcBorders>
            <w:shd w:val="clear" w:color="auto" w:fill="auto"/>
            <w:noWrap/>
            <w:vAlign w:val="bottom"/>
            <w:hideMark/>
          </w:tcPr>
          <w:p w:rsidR="0030115B" w:rsidRPr="0030115B" w:rsidRDefault="0030115B" w:rsidP="0030115B">
            <w:pPr>
              <w:jc w:val="right"/>
              <w:rPr>
                <w:rFonts w:ascii="Arial" w:hAnsi="Arial" w:cs="Arial"/>
                <w:color w:val="000000"/>
                <w:sz w:val="16"/>
                <w:szCs w:val="16"/>
              </w:rPr>
            </w:pPr>
            <w:r w:rsidRPr="0030115B">
              <w:rPr>
                <w:rFonts w:ascii="Arial" w:hAnsi="Arial" w:cs="Arial"/>
                <w:color w:val="000000"/>
                <w:sz w:val="16"/>
                <w:szCs w:val="16"/>
              </w:rPr>
              <w:t>7658,7</w:t>
            </w:r>
          </w:p>
        </w:tc>
        <w:tc>
          <w:tcPr>
            <w:tcW w:w="1342" w:type="dxa"/>
            <w:gridSpan w:val="2"/>
            <w:tcBorders>
              <w:top w:val="nil"/>
              <w:left w:val="nil"/>
              <w:bottom w:val="single" w:sz="4" w:space="0" w:color="000000"/>
              <w:right w:val="single" w:sz="8" w:space="0" w:color="000000"/>
            </w:tcBorders>
            <w:shd w:val="clear" w:color="auto" w:fill="auto"/>
            <w:noWrap/>
            <w:vAlign w:val="bottom"/>
            <w:hideMark/>
          </w:tcPr>
          <w:p w:rsidR="0030115B" w:rsidRPr="0030115B" w:rsidRDefault="0030115B" w:rsidP="0030115B">
            <w:pPr>
              <w:jc w:val="right"/>
              <w:rPr>
                <w:rFonts w:ascii="Arial" w:hAnsi="Arial" w:cs="Arial"/>
                <w:color w:val="000000"/>
                <w:sz w:val="16"/>
                <w:szCs w:val="16"/>
              </w:rPr>
            </w:pPr>
            <w:r w:rsidRPr="0030115B">
              <w:rPr>
                <w:rFonts w:ascii="Arial" w:hAnsi="Arial" w:cs="Arial"/>
                <w:color w:val="000000"/>
                <w:sz w:val="16"/>
                <w:szCs w:val="16"/>
              </w:rPr>
              <w:t>74,36</w:t>
            </w:r>
          </w:p>
        </w:tc>
        <w:tc>
          <w:tcPr>
            <w:tcW w:w="737" w:type="dxa"/>
            <w:tcBorders>
              <w:top w:val="nil"/>
              <w:left w:val="nil"/>
              <w:bottom w:val="nil"/>
              <w:right w:val="nil"/>
            </w:tcBorders>
            <w:shd w:val="clear" w:color="auto" w:fill="auto"/>
            <w:noWrap/>
            <w:vAlign w:val="bottom"/>
            <w:hideMark/>
          </w:tcPr>
          <w:p w:rsidR="0030115B" w:rsidRPr="0030115B" w:rsidRDefault="0030115B" w:rsidP="0030115B">
            <w:pPr>
              <w:rPr>
                <w:rFonts w:ascii="Arial" w:hAnsi="Arial" w:cs="Arial"/>
                <w:color w:val="000000"/>
                <w:sz w:val="20"/>
                <w:szCs w:val="20"/>
              </w:rPr>
            </w:pPr>
            <w:r w:rsidRPr="0030115B">
              <w:rPr>
                <w:rFonts w:ascii="Arial" w:hAnsi="Arial" w:cs="Arial"/>
                <w:color w:val="000000"/>
                <w:sz w:val="20"/>
                <w:szCs w:val="20"/>
              </w:rPr>
              <w:t> </w:t>
            </w:r>
          </w:p>
        </w:tc>
      </w:tr>
      <w:tr w:rsidR="0030115B" w:rsidRPr="0030115B" w:rsidTr="0030115B">
        <w:trPr>
          <w:trHeight w:val="570"/>
          <w:jc w:val="center"/>
        </w:trPr>
        <w:tc>
          <w:tcPr>
            <w:tcW w:w="6606" w:type="dxa"/>
            <w:gridSpan w:val="3"/>
            <w:tcBorders>
              <w:top w:val="nil"/>
              <w:left w:val="single" w:sz="4" w:space="0" w:color="000000"/>
              <w:bottom w:val="single" w:sz="4" w:space="0" w:color="000000"/>
              <w:right w:val="single" w:sz="8" w:space="0" w:color="000000"/>
            </w:tcBorders>
            <w:shd w:val="clear" w:color="auto" w:fill="auto"/>
            <w:vAlign w:val="center"/>
            <w:hideMark/>
          </w:tcPr>
          <w:p w:rsidR="0030115B" w:rsidRPr="0030115B" w:rsidRDefault="0030115B" w:rsidP="0030115B">
            <w:pPr>
              <w:rPr>
                <w:rFonts w:ascii="Arial" w:hAnsi="Arial" w:cs="Arial"/>
                <w:color w:val="000000"/>
                <w:sz w:val="16"/>
                <w:szCs w:val="16"/>
              </w:rPr>
            </w:pPr>
            <w:r w:rsidRPr="0030115B">
              <w:rPr>
                <w:rFonts w:ascii="Arial" w:hAnsi="Arial" w:cs="Arial"/>
                <w:color w:val="000000"/>
                <w:sz w:val="16"/>
                <w:szCs w:val="16"/>
              </w:rPr>
              <w:t xml:space="preserve">  </w:t>
            </w:r>
            <w:r w:rsidRPr="0030115B">
              <w:rPr>
                <w:rFonts w:ascii="Arial" w:hAnsi="Arial" w:cs="Arial"/>
                <w:color w:val="000000"/>
                <w:sz w:val="16"/>
                <w:szCs w:val="16"/>
              </w:rPr>
              <w:br/>
              <w:t>Налог, взимаемый с налогоплательщиков, выбравших в качестве объекта налогообложения доходы</w:t>
            </w:r>
          </w:p>
        </w:tc>
        <w:tc>
          <w:tcPr>
            <w:tcW w:w="2778" w:type="dxa"/>
            <w:tcBorders>
              <w:top w:val="nil"/>
              <w:left w:val="single" w:sz="4" w:space="0" w:color="000000"/>
              <w:bottom w:val="single" w:sz="4" w:space="0" w:color="000000"/>
              <w:right w:val="single" w:sz="4" w:space="0" w:color="000000"/>
            </w:tcBorders>
            <w:shd w:val="clear" w:color="auto" w:fill="auto"/>
            <w:noWrap/>
            <w:vAlign w:val="bottom"/>
            <w:hideMark/>
          </w:tcPr>
          <w:p w:rsidR="0030115B" w:rsidRPr="0030115B" w:rsidRDefault="0030115B" w:rsidP="0030115B">
            <w:pPr>
              <w:jc w:val="center"/>
              <w:rPr>
                <w:rFonts w:ascii="Arial" w:hAnsi="Arial" w:cs="Arial"/>
                <w:color w:val="000000"/>
                <w:sz w:val="16"/>
                <w:szCs w:val="16"/>
              </w:rPr>
            </w:pPr>
            <w:r w:rsidRPr="0030115B">
              <w:rPr>
                <w:rFonts w:ascii="Arial" w:hAnsi="Arial" w:cs="Arial"/>
                <w:color w:val="000000"/>
                <w:sz w:val="16"/>
                <w:szCs w:val="16"/>
              </w:rPr>
              <w:t xml:space="preserve"> 000 1050101101 0000 110</w:t>
            </w:r>
          </w:p>
        </w:tc>
        <w:tc>
          <w:tcPr>
            <w:tcW w:w="1830" w:type="dxa"/>
            <w:tcBorders>
              <w:top w:val="nil"/>
              <w:left w:val="nil"/>
              <w:bottom w:val="single" w:sz="4" w:space="0" w:color="000000"/>
              <w:right w:val="single" w:sz="4" w:space="0" w:color="000000"/>
            </w:tcBorders>
            <w:shd w:val="clear" w:color="auto" w:fill="auto"/>
            <w:noWrap/>
            <w:vAlign w:val="bottom"/>
            <w:hideMark/>
          </w:tcPr>
          <w:p w:rsidR="0030115B" w:rsidRPr="0030115B" w:rsidRDefault="0030115B" w:rsidP="0030115B">
            <w:pPr>
              <w:jc w:val="right"/>
              <w:rPr>
                <w:rFonts w:ascii="Arial" w:hAnsi="Arial" w:cs="Arial"/>
                <w:color w:val="000000"/>
                <w:sz w:val="16"/>
                <w:szCs w:val="16"/>
              </w:rPr>
            </w:pPr>
            <w:r w:rsidRPr="0030115B">
              <w:rPr>
                <w:rFonts w:ascii="Arial" w:hAnsi="Arial" w:cs="Arial"/>
                <w:color w:val="000000"/>
                <w:sz w:val="16"/>
                <w:szCs w:val="16"/>
              </w:rPr>
              <w:t>10300,0</w:t>
            </w:r>
          </w:p>
        </w:tc>
        <w:tc>
          <w:tcPr>
            <w:tcW w:w="1493" w:type="dxa"/>
            <w:tcBorders>
              <w:top w:val="nil"/>
              <w:left w:val="nil"/>
              <w:bottom w:val="single" w:sz="4" w:space="0" w:color="000000"/>
              <w:right w:val="single" w:sz="4" w:space="0" w:color="000000"/>
            </w:tcBorders>
            <w:shd w:val="clear" w:color="auto" w:fill="auto"/>
            <w:noWrap/>
            <w:vAlign w:val="bottom"/>
            <w:hideMark/>
          </w:tcPr>
          <w:p w:rsidR="0030115B" w:rsidRPr="0030115B" w:rsidRDefault="0030115B" w:rsidP="0030115B">
            <w:pPr>
              <w:jc w:val="right"/>
              <w:rPr>
                <w:rFonts w:ascii="Arial" w:hAnsi="Arial" w:cs="Arial"/>
                <w:color w:val="000000"/>
                <w:sz w:val="16"/>
                <w:szCs w:val="16"/>
              </w:rPr>
            </w:pPr>
            <w:r w:rsidRPr="0030115B">
              <w:rPr>
                <w:rFonts w:ascii="Arial" w:hAnsi="Arial" w:cs="Arial"/>
                <w:color w:val="000000"/>
                <w:sz w:val="16"/>
                <w:szCs w:val="16"/>
              </w:rPr>
              <w:t>7658,7</w:t>
            </w:r>
          </w:p>
        </w:tc>
        <w:tc>
          <w:tcPr>
            <w:tcW w:w="1342" w:type="dxa"/>
            <w:gridSpan w:val="2"/>
            <w:tcBorders>
              <w:top w:val="nil"/>
              <w:left w:val="nil"/>
              <w:bottom w:val="single" w:sz="4" w:space="0" w:color="000000"/>
              <w:right w:val="single" w:sz="8" w:space="0" w:color="000000"/>
            </w:tcBorders>
            <w:shd w:val="clear" w:color="auto" w:fill="auto"/>
            <w:noWrap/>
            <w:vAlign w:val="bottom"/>
            <w:hideMark/>
          </w:tcPr>
          <w:p w:rsidR="0030115B" w:rsidRPr="0030115B" w:rsidRDefault="0030115B" w:rsidP="0030115B">
            <w:pPr>
              <w:jc w:val="right"/>
              <w:rPr>
                <w:rFonts w:ascii="Arial" w:hAnsi="Arial" w:cs="Arial"/>
                <w:color w:val="000000"/>
                <w:sz w:val="16"/>
                <w:szCs w:val="16"/>
              </w:rPr>
            </w:pPr>
            <w:r w:rsidRPr="0030115B">
              <w:rPr>
                <w:rFonts w:ascii="Arial" w:hAnsi="Arial" w:cs="Arial"/>
                <w:color w:val="000000"/>
                <w:sz w:val="16"/>
                <w:szCs w:val="16"/>
              </w:rPr>
              <w:t>74,36</w:t>
            </w:r>
          </w:p>
        </w:tc>
        <w:tc>
          <w:tcPr>
            <w:tcW w:w="737" w:type="dxa"/>
            <w:tcBorders>
              <w:top w:val="nil"/>
              <w:left w:val="nil"/>
              <w:bottom w:val="nil"/>
              <w:right w:val="nil"/>
            </w:tcBorders>
            <w:shd w:val="clear" w:color="auto" w:fill="auto"/>
            <w:noWrap/>
            <w:vAlign w:val="bottom"/>
            <w:hideMark/>
          </w:tcPr>
          <w:p w:rsidR="0030115B" w:rsidRPr="0030115B" w:rsidRDefault="0030115B" w:rsidP="0030115B">
            <w:pPr>
              <w:rPr>
                <w:rFonts w:ascii="Arial" w:hAnsi="Arial" w:cs="Arial"/>
                <w:color w:val="000000"/>
                <w:sz w:val="20"/>
                <w:szCs w:val="20"/>
              </w:rPr>
            </w:pPr>
            <w:r w:rsidRPr="0030115B">
              <w:rPr>
                <w:rFonts w:ascii="Arial" w:hAnsi="Arial" w:cs="Arial"/>
                <w:color w:val="000000"/>
                <w:sz w:val="20"/>
                <w:szCs w:val="20"/>
              </w:rPr>
              <w:t> </w:t>
            </w:r>
          </w:p>
        </w:tc>
      </w:tr>
      <w:tr w:rsidR="0030115B" w:rsidRPr="0030115B" w:rsidTr="0030115B">
        <w:trPr>
          <w:trHeight w:val="885"/>
          <w:jc w:val="center"/>
        </w:trPr>
        <w:tc>
          <w:tcPr>
            <w:tcW w:w="6606" w:type="dxa"/>
            <w:gridSpan w:val="3"/>
            <w:tcBorders>
              <w:top w:val="nil"/>
              <w:left w:val="single" w:sz="4" w:space="0" w:color="000000"/>
              <w:bottom w:val="single" w:sz="4" w:space="0" w:color="000000"/>
              <w:right w:val="single" w:sz="8" w:space="0" w:color="000000"/>
            </w:tcBorders>
            <w:shd w:val="clear" w:color="auto" w:fill="auto"/>
            <w:vAlign w:val="center"/>
            <w:hideMark/>
          </w:tcPr>
          <w:p w:rsidR="0030115B" w:rsidRPr="0030115B" w:rsidRDefault="0030115B" w:rsidP="0030115B">
            <w:pPr>
              <w:rPr>
                <w:rFonts w:ascii="Arial" w:hAnsi="Arial" w:cs="Arial"/>
                <w:color w:val="000000"/>
                <w:sz w:val="16"/>
                <w:szCs w:val="16"/>
              </w:rPr>
            </w:pPr>
            <w:r w:rsidRPr="0030115B">
              <w:rPr>
                <w:rFonts w:ascii="Arial" w:hAnsi="Arial" w:cs="Arial"/>
                <w:color w:val="000000"/>
                <w:sz w:val="16"/>
                <w:szCs w:val="16"/>
              </w:rPr>
              <w:t xml:space="preserve">  </w:t>
            </w:r>
            <w:r w:rsidRPr="0030115B">
              <w:rPr>
                <w:rFonts w:ascii="Arial" w:hAnsi="Arial" w:cs="Arial"/>
                <w:color w:val="000000"/>
                <w:sz w:val="16"/>
                <w:szCs w:val="16"/>
              </w:rPr>
              <w:br/>
              <w:t>Налог, взимаемый с налогоплательщиков, выбравших в качестве объекта налогообложения доходы, уменьшенные на величину расходов</w:t>
            </w:r>
          </w:p>
        </w:tc>
        <w:tc>
          <w:tcPr>
            <w:tcW w:w="2778" w:type="dxa"/>
            <w:tcBorders>
              <w:top w:val="nil"/>
              <w:left w:val="single" w:sz="4" w:space="0" w:color="000000"/>
              <w:bottom w:val="single" w:sz="4" w:space="0" w:color="000000"/>
              <w:right w:val="single" w:sz="4" w:space="0" w:color="000000"/>
            </w:tcBorders>
            <w:shd w:val="clear" w:color="auto" w:fill="auto"/>
            <w:noWrap/>
            <w:vAlign w:val="bottom"/>
            <w:hideMark/>
          </w:tcPr>
          <w:p w:rsidR="0030115B" w:rsidRPr="0030115B" w:rsidRDefault="0030115B" w:rsidP="0030115B">
            <w:pPr>
              <w:jc w:val="center"/>
              <w:rPr>
                <w:rFonts w:ascii="Arial" w:hAnsi="Arial" w:cs="Arial"/>
                <w:color w:val="000000"/>
                <w:sz w:val="16"/>
                <w:szCs w:val="16"/>
              </w:rPr>
            </w:pPr>
            <w:r w:rsidRPr="0030115B">
              <w:rPr>
                <w:rFonts w:ascii="Arial" w:hAnsi="Arial" w:cs="Arial"/>
                <w:color w:val="000000"/>
                <w:sz w:val="16"/>
                <w:szCs w:val="16"/>
              </w:rPr>
              <w:t xml:space="preserve"> 000 1050102001 0000 110</w:t>
            </w:r>
          </w:p>
        </w:tc>
        <w:tc>
          <w:tcPr>
            <w:tcW w:w="1830" w:type="dxa"/>
            <w:tcBorders>
              <w:top w:val="nil"/>
              <w:left w:val="nil"/>
              <w:bottom w:val="single" w:sz="4" w:space="0" w:color="000000"/>
              <w:right w:val="single" w:sz="4" w:space="0" w:color="000000"/>
            </w:tcBorders>
            <w:shd w:val="clear" w:color="auto" w:fill="auto"/>
            <w:noWrap/>
            <w:vAlign w:val="bottom"/>
            <w:hideMark/>
          </w:tcPr>
          <w:p w:rsidR="0030115B" w:rsidRPr="0030115B" w:rsidRDefault="0030115B" w:rsidP="0030115B">
            <w:pPr>
              <w:jc w:val="right"/>
              <w:rPr>
                <w:rFonts w:ascii="Arial" w:hAnsi="Arial" w:cs="Arial"/>
                <w:color w:val="000000"/>
                <w:sz w:val="16"/>
                <w:szCs w:val="16"/>
              </w:rPr>
            </w:pPr>
            <w:r w:rsidRPr="0030115B">
              <w:rPr>
                <w:rFonts w:ascii="Arial" w:hAnsi="Arial" w:cs="Arial"/>
                <w:color w:val="000000"/>
                <w:sz w:val="16"/>
                <w:szCs w:val="16"/>
              </w:rPr>
              <w:t>12090,0</w:t>
            </w:r>
          </w:p>
        </w:tc>
        <w:tc>
          <w:tcPr>
            <w:tcW w:w="1493" w:type="dxa"/>
            <w:tcBorders>
              <w:top w:val="nil"/>
              <w:left w:val="nil"/>
              <w:bottom w:val="single" w:sz="4" w:space="0" w:color="000000"/>
              <w:right w:val="single" w:sz="4" w:space="0" w:color="000000"/>
            </w:tcBorders>
            <w:shd w:val="clear" w:color="auto" w:fill="auto"/>
            <w:noWrap/>
            <w:vAlign w:val="bottom"/>
            <w:hideMark/>
          </w:tcPr>
          <w:p w:rsidR="0030115B" w:rsidRPr="0030115B" w:rsidRDefault="0030115B" w:rsidP="0030115B">
            <w:pPr>
              <w:jc w:val="right"/>
              <w:rPr>
                <w:rFonts w:ascii="Arial" w:hAnsi="Arial" w:cs="Arial"/>
                <w:color w:val="000000"/>
                <w:sz w:val="16"/>
                <w:szCs w:val="16"/>
              </w:rPr>
            </w:pPr>
            <w:r w:rsidRPr="0030115B">
              <w:rPr>
                <w:rFonts w:ascii="Arial" w:hAnsi="Arial" w:cs="Arial"/>
                <w:color w:val="000000"/>
                <w:sz w:val="16"/>
                <w:szCs w:val="16"/>
              </w:rPr>
              <w:t>10335,2</w:t>
            </w:r>
          </w:p>
        </w:tc>
        <w:tc>
          <w:tcPr>
            <w:tcW w:w="1342" w:type="dxa"/>
            <w:gridSpan w:val="2"/>
            <w:tcBorders>
              <w:top w:val="nil"/>
              <w:left w:val="nil"/>
              <w:bottom w:val="single" w:sz="4" w:space="0" w:color="000000"/>
              <w:right w:val="single" w:sz="8" w:space="0" w:color="000000"/>
            </w:tcBorders>
            <w:shd w:val="clear" w:color="auto" w:fill="auto"/>
            <w:noWrap/>
            <w:vAlign w:val="bottom"/>
            <w:hideMark/>
          </w:tcPr>
          <w:p w:rsidR="0030115B" w:rsidRPr="0030115B" w:rsidRDefault="0030115B" w:rsidP="0030115B">
            <w:pPr>
              <w:jc w:val="right"/>
              <w:rPr>
                <w:rFonts w:ascii="Arial" w:hAnsi="Arial" w:cs="Arial"/>
                <w:color w:val="000000"/>
                <w:sz w:val="16"/>
                <w:szCs w:val="16"/>
              </w:rPr>
            </w:pPr>
            <w:r w:rsidRPr="0030115B">
              <w:rPr>
                <w:rFonts w:ascii="Arial" w:hAnsi="Arial" w:cs="Arial"/>
                <w:color w:val="000000"/>
                <w:sz w:val="16"/>
                <w:szCs w:val="16"/>
              </w:rPr>
              <w:t>85,49</w:t>
            </w:r>
          </w:p>
        </w:tc>
        <w:tc>
          <w:tcPr>
            <w:tcW w:w="737" w:type="dxa"/>
            <w:tcBorders>
              <w:top w:val="nil"/>
              <w:left w:val="nil"/>
              <w:bottom w:val="nil"/>
              <w:right w:val="nil"/>
            </w:tcBorders>
            <w:shd w:val="clear" w:color="auto" w:fill="auto"/>
            <w:noWrap/>
            <w:vAlign w:val="bottom"/>
            <w:hideMark/>
          </w:tcPr>
          <w:p w:rsidR="0030115B" w:rsidRPr="0030115B" w:rsidRDefault="0030115B" w:rsidP="0030115B">
            <w:pPr>
              <w:rPr>
                <w:rFonts w:ascii="Arial" w:hAnsi="Arial" w:cs="Arial"/>
                <w:color w:val="000000"/>
                <w:sz w:val="20"/>
                <w:szCs w:val="20"/>
              </w:rPr>
            </w:pPr>
            <w:r w:rsidRPr="0030115B">
              <w:rPr>
                <w:rFonts w:ascii="Arial" w:hAnsi="Arial" w:cs="Arial"/>
                <w:color w:val="000000"/>
                <w:sz w:val="20"/>
                <w:szCs w:val="20"/>
              </w:rPr>
              <w:t> </w:t>
            </w:r>
          </w:p>
        </w:tc>
      </w:tr>
      <w:tr w:rsidR="0030115B" w:rsidRPr="0030115B" w:rsidTr="0030115B">
        <w:trPr>
          <w:trHeight w:val="1035"/>
          <w:jc w:val="center"/>
        </w:trPr>
        <w:tc>
          <w:tcPr>
            <w:tcW w:w="6606" w:type="dxa"/>
            <w:gridSpan w:val="3"/>
            <w:tcBorders>
              <w:top w:val="nil"/>
              <w:left w:val="single" w:sz="4" w:space="0" w:color="000000"/>
              <w:bottom w:val="single" w:sz="4" w:space="0" w:color="000000"/>
              <w:right w:val="single" w:sz="8" w:space="0" w:color="000000"/>
            </w:tcBorders>
            <w:shd w:val="clear" w:color="auto" w:fill="auto"/>
            <w:vAlign w:val="center"/>
            <w:hideMark/>
          </w:tcPr>
          <w:p w:rsidR="0030115B" w:rsidRPr="0030115B" w:rsidRDefault="0030115B" w:rsidP="0030115B">
            <w:pPr>
              <w:rPr>
                <w:rFonts w:ascii="Arial" w:hAnsi="Arial" w:cs="Arial"/>
                <w:color w:val="000000"/>
                <w:sz w:val="16"/>
                <w:szCs w:val="16"/>
              </w:rPr>
            </w:pPr>
            <w:r w:rsidRPr="0030115B">
              <w:rPr>
                <w:rFonts w:ascii="Arial" w:hAnsi="Arial" w:cs="Arial"/>
                <w:color w:val="000000"/>
                <w:sz w:val="16"/>
                <w:szCs w:val="16"/>
              </w:rPr>
              <w:t xml:space="preserve">  </w:t>
            </w:r>
            <w:r w:rsidRPr="0030115B">
              <w:rPr>
                <w:rFonts w:ascii="Arial" w:hAnsi="Arial" w:cs="Arial"/>
                <w:color w:val="000000"/>
                <w:sz w:val="16"/>
                <w:szCs w:val="16"/>
              </w:rPr>
              <w:b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2778" w:type="dxa"/>
            <w:tcBorders>
              <w:top w:val="nil"/>
              <w:left w:val="single" w:sz="4" w:space="0" w:color="000000"/>
              <w:bottom w:val="single" w:sz="4" w:space="0" w:color="000000"/>
              <w:right w:val="single" w:sz="4" w:space="0" w:color="000000"/>
            </w:tcBorders>
            <w:shd w:val="clear" w:color="auto" w:fill="auto"/>
            <w:noWrap/>
            <w:vAlign w:val="bottom"/>
            <w:hideMark/>
          </w:tcPr>
          <w:p w:rsidR="0030115B" w:rsidRPr="0030115B" w:rsidRDefault="0030115B" w:rsidP="0030115B">
            <w:pPr>
              <w:jc w:val="center"/>
              <w:rPr>
                <w:rFonts w:ascii="Arial" w:hAnsi="Arial" w:cs="Arial"/>
                <w:color w:val="000000"/>
                <w:sz w:val="16"/>
                <w:szCs w:val="16"/>
              </w:rPr>
            </w:pPr>
            <w:r w:rsidRPr="0030115B">
              <w:rPr>
                <w:rFonts w:ascii="Arial" w:hAnsi="Arial" w:cs="Arial"/>
                <w:color w:val="000000"/>
                <w:sz w:val="16"/>
                <w:szCs w:val="16"/>
              </w:rPr>
              <w:t xml:space="preserve"> 000 1050102101 0000 110</w:t>
            </w:r>
          </w:p>
        </w:tc>
        <w:tc>
          <w:tcPr>
            <w:tcW w:w="1830" w:type="dxa"/>
            <w:tcBorders>
              <w:top w:val="nil"/>
              <w:left w:val="nil"/>
              <w:bottom w:val="single" w:sz="4" w:space="0" w:color="000000"/>
              <w:right w:val="single" w:sz="4" w:space="0" w:color="000000"/>
            </w:tcBorders>
            <w:shd w:val="clear" w:color="auto" w:fill="auto"/>
            <w:noWrap/>
            <w:vAlign w:val="bottom"/>
            <w:hideMark/>
          </w:tcPr>
          <w:p w:rsidR="0030115B" w:rsidRPr="0030115B" w:rsidRDefault="0030115B" w:rsidP="0030115B">
            <w:pPr>
              <w:jc w:val="right"/>
              <w:rPr>
                <w:rFonts w:ascii="Arial" w:hAnsi="Arial" w:cs="Arial"/>
                <w:color w:val="000000"/>
                <w:sz w:val="16"/>
                <w:szCs w:val="16"/>
              </w:rPr>
            </w:pPr>
            <w:r w:rsidRPr="0030115B">
              <w:rPr>
                <w:rFonts w:ascii="Arial" w:hAnsi="Arial" w:cs="Arial"/>
                <w:color w:val="000000"/>
                <w:sz w:val="16"/>
                <w:szCs w:val="16"/>
              </w:rPr>
              <w:t>12090,0</w:t>
            </w:r>
          </w:p>
        </w:tc>
        <w:tc>
          <w:tcPr>
            <w:tcW w:w="1493" w:type="dxa"/>
            <w:tcBorders>
              <w:top w:val="nil"/>
              <w:left w:val="nil"/>
              <w:bottom w:val="single" w:sz="4" w:space="0" w:color="000000"/>
              <w:right w:val="single" w:sz="4" w:space="0" w:color="000000"/>
            </w:tcBorders>
            <w:shd w:val="clear" w:color="auto" w:fill="auto"/>
            <w:noWrap/>
            <w:vAlign w:val="bottom"/>
            <w:hideMark/>
          </w:tcPr>
          <w:p w:rsidR="0030115B" w:rsidRPr="0030115B" w:rsidRDefault="0030115B" w:rsidP="0030115B">
            <w:pPr>
              <w:jc w:val="right"/>
              <w:rPr>
                <w:rFonts w:ascii="Arial" w:hAnsi="Arial" w:cs="Arial"/>
                <w:color w:val="000000"/>
                <w:sz w:val="16"/>
                <w:szCs w:val="16"/>
              </w:rPr>
            </w:pPr>
            <w:r w:rsidRPr="0030115B">
              <w:rPr>
                <w:rFonts w:ascii="Arial" w:hAnsi="Arial" w:cs="Arial"/>
                <w:color w:val="000000"/>
                <w:sz w:val="16"/>
                <w:szCs w:val="16"/>
              </w:rPr>
              <w:t>10335,2</w:t>
            </w:r>
          </w:p>
        </w:tc>
        <w:tc>
          <w:tcPr>
            <w:tcW w:w="1342" w:type="dxa"/>
            <w:gridSpan w:val="2"/>
            <w:tcBorders>
              <w:top w:val="nil"/>
              <w:left w:val="nil"/>
              <w:bottom w:val="single" w:sz="4" w:space="0" w:color="000000"/>
              <w:right w:val="single" w:sz="8" w:space="0" w:color="000000"/>
            </w:tcBorders>
            <w:shd w:val="clear" w:color="auto" w:fill="auto"/>
            <w:noWrap/>
            <w:vAlign w:val="bottom"/>
            <w:hideMark/>
          </w:tcPr>
          <w:p w:rsidR="0030115B" w:rsidRPr="0030115B" w:rsidRDefault="0030115B" w:rsidP="0030115B">
            <w:pPr>
              <w:jc w:val="right"/>
              <w:rPr>
                <w:rFonts w:ascii="Arial" w:hAnsi="Arial" w:cs="Arial"/>
                <w:color w:val="000000"/>
                <w:sz w:val="16"/>
                <w:szCs w:val="16"/>
              </w:rPr>
            </w:pPr>
            <w:r w:rsidRPr="0030115B">
              <w:rPr>
                <w:rFonts w:ascii="Arial" w:hAnsi="Arial" w:cs="Arial"/>
                <w:color w:val="000000"/>
                <w:sz w:val="16"/>
                <w:szCs w:val="16"/>
              </w:rPr>
              <w:t>85,49</w:t>
            </w:r>
          </w:p>
        </w:tc>
        <w:tc>
          <w:tcPr>
            <w:tcW w:w="737" w:type="dxa"/>
            <w:tcBorders>
              <w:top w:val="nil"/>
              <w:left w:val="nil"/>
              <w:bottom w:val="nil"/>
              <w:right w:val="nil"/>
            </w:tcBorders>
            <w:shd w:val="clear" w:color="auto" w:fill="auto"/>
            <w:noWrap/>
            <w:vAlign w:val="bottom"/>
            <w:hideMark/>
          </w:tcPr>
          <w:p w:rsidR="0030115B" w:rsidRPr="0030115B" w:rsidRDefault="0030115B" w:rsidP="0030115B">
            <w:pPr>
              <w:rPr>
                <w:rFonts w:ascii="Arial" w:hAnsi="Arial" w:cs="Arial"/>
                <w:color w:val="000000"/>
                <w:sz w:val="20"/>
                <w:szCs w:val="20"/>
              </w:rPr>
            </w:pPr>
            <w:r w:rsidRPr="0030115B">
              <w:rPr>
                <w:rFonts w:ascii="Arial" w:hAnsi="Arial" w:cs="Arial"/>
                <w:color w:val="000000"/>
                <w:sz w:val="20"/>
                <w:szCs w:val="20"/>
              </w:rPr>
              <w:t> </w:t>
            </w:r>
          </w:p>
        </w:tc>
      </w:tr>
      <w:tr w:rsidR="0030115B" w:rsidRPr="0030115B" w:rsidTr="0030115B">
        <w:trPr>
          <w:trHeight w:val="630"/>
          <w:jc w:val="center"/>
        </w:trPr>
        <w:tc>
          <w:tcPr>
            <w:tcW w:w="6606" w:type="dxa"/>
            <w:gridSpan w:val="3"/>
            <w:tcBorders>
              <w:top w:val="nil"/>
              <w:left w:val="single" w:sz="4" w:space="0" w:color="000000"/>
              <w:bottom w:val="single" w:sz="4" w:space="0" w:color="000000"/>
              <w:right w:val="single" w:sz="8" w:space="0" w:color="000000"/>
            </w:tcBorders>
            <w:shd w:val="clear" w:color="auto" w:fill="auto"/>
            <w:vAlign w:val="center"/>
            <w:hideMark/>
          </w:tcPr>
          <w:p w:rsidR="0030115B" w:rsidRPr="0030115B" w:rsidRDefault="0030115B" w:rsidP="0030115B">
            <w:pPr>
              <w:rPr>
                <w:rFonts w:ascii="Arial" w:hAnsi="Arial" w:cs="Arial"/>
                <w:color w:val="000000"/>
                <w:sz w:val="16"/>
                <w:szCs w:val="16"/>
              </w:rPr>
            </w:pPr>
            <w:r w:rsidRPr="0030115B">
              <w:rPr>
                <w:rFonts w:ascii="Arial" w:hAnsi="Arial" w:cs="Arial"/>
                <w:color w:val="000000"/>
                <w:sz w:val="16"/>
                <w:szCs w:val="16"/>
              </w:rPr>
              <w:t xml:space="preserve">  </w:t>
            </w:r>
            <w:r w:rsidRPr="0030115B">
              <w:rPr>
                <w:rFonts w:ascii="Arial" w:hAnsi="Arial" w:cs="Arial"/>
                <w:color w:val="000000"/>
                <w:sz w:val="16"/>
                <w:szCs w:val="16"/>
              </w:rPr>
              <w:br/>
              <w:t>Единый налог на вмененный доход для отдельных видов деятельности</w:t>
            </w:r>
          </w:p>
        </w:tc>
        <w:tc>
          <w:tcPr>
            <w:tcW w:w="2778" w:type="dxa"/>
            <w:tcBorders>
              <w:top w:val="nil"/>
              <w:left w:val="single" w:sz="4" w:space="0" w:color="000000"/>
              <w:bottom w:val="single" w:sz="4" w:space="0" w:color="000000"/>
              <w:right w:val="single" w:sz="4" w:space="0" w:color="000000"/>
            </w:tcBorders>
            <w:shd w:val="clear" w:color="auto" w:fill="auto"/>
            <w:noWrap/>
            <w:vAlign w:val="bottom"/>
            <w:hideMark/>
          </w:tcPr>
          <w:p w:rsidR="0030115B" w:rsidRPr="0030115B" w:rsidRDefault="0030115B" w:rsidP="0030115B">
            <w:pPr>
              <w:jc w:val="center"/>
              <w:rPr>
                <w:rFonts w:ascii="Arial" w:hAnsi="Arial" w:cs="Arial"/>
                <w:color w:val="000000"/>
                <w:sz w:val="16"/>
                <w:szCs w:val="16"/>
              </w:rPr>
            </w:pPr>
            <w:r w:rsidRPr="0030115B">
              <w:rPr>
                <w:rFonts w:ascii="Arial" w:hAnsi="Arial" w:cs="Arial"/>
                <w:color w:val="000000"/>
                <w:sz w:val="16"/>
                <w:szCs w:val="16"/>
              </w:rPr>
              <w:t xml:space="preserve"> 000 1050200002 0000 110</w:t>
            </w:r>
          </w:p>
        </w:tc>
        <w:tc>
          <w:tcPr>
            <w:tcW w:w="1830" w:type="dxa"/>
            <w:tcBorders>
              <w:top w:val="nil"/>
              <w:left w:val="nil"/>
              <w:bottom w:val="single" w:sz="4" w:space="0" w:color="000000"/>
              <w:right w:val="single" w:sz="4" w:space="0" w:color="000000"/>
            </w:tcBorders>
            <w:shd w:val="clear" w:color="auto" w:fill="auto"/>
            <w:noWrap/>
            <w:vAlign w:val="bottom"/>
            <w:hideMark/>
          </w:tcPr>
          <w:p w:rsidR="0030115B" w:rsidRPr="0030115B" w:rsidRDefault="0030115B" w:rsidP="0030115B">
            <w:pPr>
              <w:jc w:val="right"/>
              <w:rPr>
                <w:rFonts w:ascii="Arial" w:hAnsi="Arial" w:cs="Arial"/>
                <w:color w:val="000000"/>
                <w:sz w:val="16"/>
                <w:szCs w:val="16"/>
              </w:rPr>
            </w:pPr>
            <w:r w:rsidRPr="0030115B">
              <w:rPr>
                <w:rFonts w:ascii="Arial" w:hAnsi="Arial" w:cs="Arial"/>
                <w:color w:val="000000"/>
                <w:sz w:val="16"/>
                <w:szCs w:val="16"/>
              </w:rPr>
              <w:t>0,0</w:t>
            </w:r>
          </w:p>
        </w:tc>
        <w:tc>
          <w:tcPr>
            <w:tcW w:w="1493" w:type="dxa"/>
            <w:tcBorders>
              <w:top w:val="nil"/>
              <w:left w:val="nil"/>
              <w:bottom w:val="single" w:sz="4" w:space="0" w:color="000000"/>
              <w:right w:val="single" w:sz="4" w:space="0" w:color="000000"/>
            </w:tcBorders>
            <w:shd w:val="clear" w:color="auto" w:fill="auto"/>
            <w:noWrap/>
            <w:vAlign w:val="bottom"/>
            <w:hideMark/>
          </w:tcPr>
          <w:p w:rsidR="0030115B" w:rsidRPr="0030115B" w:rsidRDefault="0030115B" w:rsidP="0030115B">
            <w:pPr>
              <w:jc w:val="right"/>
              <w:rPr>
                <w:rFonts w:ascii="Arial" w:hAnsi="Arial" w:cs="Arial"/>
                <w:color w:val="000000"/>
                <w:sz w:val="16"/>
                <w:szCs w:val="16"/>
              </w:rPr>
            </w:pPr>
            <w:r w:rsidRPr="0030115B">
              <w:rPr>
                <w:rFonts w:ascii="Arial" w:hAnsi="Arial" w:cs="Arial"/>
                <w:color w:val="000000"/>
                <w:sz w:val="16"/>
                <w:szCs w:val="16"/>
              </w:rPr>
              <w:t>-11,5</w:t>
            </w:r>
          </w:p>
        </w:tc>
        <w:tc>
          <w:tcPr>
            <w:tcW w:w="1342" w:type="dxa"/>
            <w:gridSpan w:val="2"/>
            <w:tcBorders>
              <w:top w:val="nil"/>
              <w:left w:val="nil"/>
              <w:bottom w:val="single" w:sz="4" w:space="0" w:color="000000"/>
              <w:right w:val="single" w:sz="8" w:space="0" w:color="000000"/>
            </w:tcBorders>
            <w:shd w:val="clear" w:color="auto" w:fill="auto"/>
            <w:noWrap/>
            <w:vAlign w:val="bottom"/>
            <w:hideMark/>
          </w:tcPr>
          <w:p w:rsidR="0030115B" w:rsidRPr="0030115B" w:rsidRDefault="0030115B" w:rsidP="0030115B">
            <w:pPr>
              <w:jc w:val="right"/>
              <w:rPr>
                <w:rFonts w:ascii="Arial" w:hAnsi="Arial" w:cs="Arial"/>
                <w:color w:val="000000"/>
                <w:sz w:val="16"/>
                <w:szCs w:val="16"/>
              </w:rPr>
            </w:pPr>
            <w:r w:rsidRPr="0030115B">
              <w:rPr>
                <w:rFonts w:ascii="Arial" w:hAnsi="Arial" w:cs="Arial"/>
                <w:color w:val="000000"/>
                <w:sz w:val="16"/>
                <w:szCs w:val="16"/>
              </w:rPr>
              <w:t> </w:t>
            </w:r>
          </w:p>
        </w:tc>
        <w:tc>
          <w:tcPr>
            <w:tcW w:w="737" w:type="dxa"/>
            <w:tcBorders>
              <w:top w:val="nil"/>
              <w:left w:val="nil"/>
              <w:bottom w:val="nil"/>
              <w:right w:val="nil"/>
            </w:tcBorders>
            <w:shd w:val="clear" w:color="auto" w:fill="auto"/>
            <w:noWrap/>
            <w:vAlign w:val="bottom"/>
            <w:hideMark/>
          </w:tcPr>
          <w:p w:rsidR="0030115B" w:rsidRPr="0030115B" w:rsidRDefault="0030115B" w:rsidP="0030115B">
            <w:pPr>
              <w:rPr>
                <w:rFonts w:ascii="Arial" w:hAnsi="Arial" w:cs="Arial"/>
                <w:color w:val="000000"/>
                <w:sz w:val="20"/>
                <w:szCs w:val="20"/>
              </w:rPr>
            </w:pPr>
            <w:r w:rsidRPr="0030115B">
              <w:rPr>
                <w:rFonts w:ascii="Arial" w:hAnsi="Arial" w:cs="Arial"/>
                <w:color w:val="000000"/>
                <w:sz w:val="20"/>
                <w:szCs w:val="20"/>
              </w:rPr>
              <w:t> </w:t>
            </w:r>
          </w:p>
        </w:tc>
      </w:tr>
      <w:tr w:rsidR="0030115B" w:rsidRPr="0030115B" w:rsidTr="0030115B">
        <w:trPr>
          <w:trHeight w:val="600"/>
          <w:jc w:val="center"/>
        </w:trPr>
        <w:tc>
          <w:tcPr>
            <w:tcW w:w="6606" w:type="dxa"/>
            <w:gridSpan w:val="3"/>
            <w:tcBorders>
              <w:top w:val="nil"/>
              <w:left w:val="single" w:sz="4" w:space="0" w:color="000000"/>
              <w:bottom w:val="single" w:sz="4" w:space="0" w:color="000000"/>
              <w:right w:val="single" w:sz="8" w:space="0" w:color="000000"/>
            </w:tcBorders>
            <w:shd w:val="clear" w:color="auto" w:fill="auto"/>
            <w:vAlign w:val="center"/>
            <w:hideMark/>
          </w:tcPr>
          <w:p w:rsidR="0030115B" w:rsidRPr="0030115B" w:rsidRDefault="0030115B" w:rsidP="0030115B">
            <w:pPr>
              <w:rPr>
                <w:rFonts w:ascii="Arial" w:hAnsi="Arial" w:cs="Arial"/>
                <w:color w:val="000000"/>
                <w:sz w:val="16"/>
                <w:szCs w:val="16"/>
              </w:rPr>
            </w:pPr>
            <w:r w:rsidRPr="0030115B">
              <w:rPr>
                <w:rFonts w:ascii="Arial" w:hAnsi="Arial" w:cs="Arial"/>
                <w:color w:val="000000"/>
                <w:sz w:val="16"/>
                <w:szCs w:val="16"/>
              </w:rPr>
              <w:t xml:space="preserve">  </w:t>
            </w:r>
            <w:r w:rsidRPr="0030115B">
              <w:rPr>
                <w:rFonts w:ascii="Arial" w:hAnsi="Arial" w:cs="Arial"/>
                <w:color w:val="000000"/>
                <w:sz w:val="16"/>
                <w:szCs w:val="16"/>
              </w:rPr>
              <w:br/>
              <w:t>Единый налог на вмененный доход для отдельных видов деятельности</w:t>
            </w:r>
          </w:p>
        </w:tc>
        <w:tc>
          <w:tcPr>
            <w:tcW w:w="2778" w:type="dxa"/>
            <w:tcBorders>
              <w:top w:val="nil"/>
              <w:left w:val="single" w:sz="4" w:space="0" w:color="000000"/>
              <w:bottom w:val="single" w:sz="4" w:space="0" w:color="000000"/>
              <w:right w:val="single" w:sz="4" w:space="0" w:color="000000"/>
            </w:tcBorders>
            <w:shd w:val="clear" w:color="auto" w:fill="auto"/>
            <w:noWrap/>
            <w:vAlign w:val="bottom"/>
            <w:hideMark/>
          </w:tcPr>
          <w:p w:rsidR="0030115B" w:rsidRPr="0030115B" w:rsidRDefault="0030115B" w:rsidP="0030115B">
            <w:pPr>
              <w:jc w:val="center"/>
              <w:rPr>
                <w:rFonts w:ascii="Arial" w:hAnsi="Arial" w:cs="Arial"/>
                <w:color w:val="000000"/>
                <w:sz w:val="16"/>
                <w:szCs w:val="16"/>
              </w:rPr>
            </w:pPr>
            <w:r w:rsidRPr="0030115B">
              <w:rPr>
                <w:rFonts w:ascii="Arial" w:hAnsi="Arial" w:cs="Arial"/>
                <w:color w:val="000000"/>
                <w:sz w:val="16"/>
                <w:szCs w:val="16"/>
              </w:rPr>
              <w:t xml:space="preserve"> 000 1050201002 0000 110</w:t>
            </w:r>
          </w:p>
        </w:tc>
        <w:tc>
          <w:tcPr>
            <w:tcW w:w="1830" w:type="dxa"/>
            <w:tcBorders>
              <w:top w:val="nil"/>
              <w:left w:val="nil"/>
              <w:bottom w:val="single" w:sz="4" w:space="0" w:color="000000"/>
              <w:right w:val="single" w:sz="4" w:space="0" w:color="000000"/>
            </w:tcBorders>
            <w:shd w:val="clear" w:color="auto" w:fill="auto"/>
            <w:noWrap/>
            <w:vAlign w:val="bottom"/>
            <w:hideMark/>
          </w:tcPr>
          <w:p w:rsidR="0030115B" w:rsidRPr="0030115B" w:rsidRDefault="0030115B" w:rsidP="0030115B">
            <w:pPr>
              <w:jc w:val="right"/>
              <w:rPr>
                <w:rFonts w:ascii="Arial" w:hAnsi="Arial" w:cs="Arial"/>
                <w:color w:val="000000"/>
                <w:sz w:val="16"/>
                <w:szCs w:val="16"/>
              </w:rPr>
            </w:pPr>
            <w:r w:rsidRPr="0030115B">
              <w:rPr>
                <w:rFonts w:ascii="Arial" w:hAnsi="Arial" w:cs="Arial"/>
                <w:color w:val="000000"/>
                <w:sz w:val="16"/>
                <w:szCs w:val="16"/>
              </w:rPr>
              <w:t> </w:t>
            </w:r>
          </w:p>
        </w:tc>
        <w:tc>
          <w:tcPr>
            <w:tcW w:w="1493" w:type="dxa"/>
            <w:tcBorders>
              <w:top w:val="nil"/>
              <w:left w:val="nil"/>
              <w:bottom w:val="single" w:sz="4" w:space="0" w:color="000000"/>
              <w:right w:val="single" w:sz="4" w:space="0" w:color="000000"/>
            </w:tcBorders>
            <w:shd w:val="clear" w:color="auto" w:fill="auto"/>
            <w:noWrap/>
            <w:vAlign w:val="bottom"/>
            <w:hideMark/>
          </w:tcPr>
          <w:p w:rsidR="0030115B" w:rsidRPr="0030115B" w:rsidRDefault="0030115B" w:rsidP="0030115B">
            <w:pPr>
              <w:jc w:val="right"/>
              <w:rPr>
                <w:rFonts w:ascii="Arial" w:hAnsi="Arial" w:cs="Arial"/>
                <w:color w:val="000000"/>
                <w:sz w:val="16"/>
                <w:szCs w:val="16"/>
              </w:rPr>
            </w:pPr>
            <w:r w:rsidRPr="0030115B">
              <w:rPr>
                <w:rFonts w:ascii="Arial" w:hAnsi="Arial" w:cs="Arial"/>
                <w:color w:val="000000"/>
                <w:sz w:val="16"/>
                <w:szCs w:val="16"/>
              </w:rPr>
              <w:t>-11,5</w:t>
            </w:r>
          </w:p>
        </w:tc>
        <w:tc>
          <w:tcPr>
            <w:tcW w:w="1342" w:type="dxa"/>
            <w:gridSpan w:val="2"/>
            <w:tcBorders>
              <w:top w:val="nil"/>
              <w:left w:val="nil"/>
              <w:bottom w:val="single" w:sz="4" w:space="0" w:color="000000"/>
              <w:right w:val="single" w:sz="8" w:space="0" w:color="000000"/>
            </w:tcBorders>
            <w:shd w:val="clear" w:color="auto" w:fill="auto"/>
            <w:noWrap/>
            <w:vAlign w:val="bottom"/>
            <w:hideMark/>
          </w:tcPr>
          <w:p w:rsidR="0030115B" w:rsidRPr="0030115B" w:rsidRDefault="0030115B" w:rsidP="0030115B">
            <w:pPr>
              <w:jc w:val="right"/>
              <w:rPr>
                <w:rFonts w:ascii="Arial" w:hAnsi="Arial" w:cs="Arial"/>
                <w:color w:val="000000"/>
                <w:sz w:val="16"/>
                <w:szCs w:val="16"/>
              </w:rPr>
            </w:pPr>
            <w:r w:rsidRPr="0030115B">
              <w:rPr>
                <w:rFonts w:ascii="Arial" w:hAnsi="Arial" w:cs="Arial"/>
                <w:color w:val="000000"/>
                <w:sz w:val="16"/>
                <w:szCs w:val="16"/>
              </w:rPr>
              <w:t> </w:t>
            </w:r>
          </w:p>
        </w:tc>
        <w:tc>
          <w:tcPr>
            <w:tcW w:w="737" w:type="dxa"/>
            <w:tcBorders>
              <w:top w:val="nil"/>
              <w:left w:val="nil"/>
              <w:bottom w:val="nil"/>
              <w:right w:val="nil"/>
            </w:tcBorders>
            <w:shd w:val="clear" w:color="auto" w:fill="auto"/>
            <w:noWrap/>
            <w:vAlign w:val="bottom"/>
            <w:hideMark/>
          </w:tcPr>
          <w:p w:rsidR="0030115B" w:rsidRPr="0030115B" w:rsidRDefault="0030115B" w:rsidP="0030115B">
            <w:pPr>
              <w:rPr>
                <w:rFonts w:ascii="Arial" w:hAnsi="Arial" w:cs="Arial"/>
                <w:color w:val="000000"/>
                <w:sz w:val="20"/>
                <w:szCs w:val="20"/>
              </w:rPr>
            </w:pPr>
            <w:r w:rsidRPr="0030115B">
              <w:rPr>
                <w:rFonts w:ascii="Arial" w:hAnsi="Arial" w:cs="Arial"/>
                <w:color w:val="000000"/>
                <w:sz w:val="20"/>
                <w:szCs w:val="20"/>
              </w:rPr>
              <w:t> </w:t>
            </w:r>
          </w:p>
        </w:tc>
      </w:tr>
      <w:tr w:rsidR="0030115B" w:rsidRPr="0030115B" w:rsidTr="0030115B">
        <w:trPr>
          <w:trHeight w:val="420"/>
          <w:jc w:val="center"/>
        </w:trPr>
        <w:tc>
          <w:tcPr>
            <w:tcW w:w="6606" w:type="dxa"/>
            <w:gridSpan w:val="3"/>
            <w:tcBorders>
              <w:top w:val="nil"/>
              <w:left w:val="single" w:sz="4" w:space="0" w:color="000000"/>
              <w:bottom w:val="single" w:sz="4" w:space="0" w:color="000000"/>
              <w:right w:val="single" w:sz="8" w:space="0" w:color="000000"/>
            </w:tcBorders>
            <w:shd w:val="clear" w:color="auto" w:fill="auto"/>
            <w:vAlign w:val="center"/>
            <w:hideMark/>
          </w:tcPr>
          <w:p w:rsidR="0030115B" w:rsidRPr="0030115B" w:rsidRDefault="0030115B" w:rsidP="0030115B">
            <w:pPr>
              <w:rPr>
                <w:rFonts w:ascii="Arial" w:hAnsi="Arial" w:cs="Arial"/>
                <w:color w:val="000000"/>
                <w:sz w:val="16"/>
                <w:szCs w:val="16"/>
              </w:rPr>
            </w:pPr>
            <w:r w:rsidRPr="0030115B">
              <w:rPr>
                <w:rFonts w:ascii="Arial" w:hAnsi="Arial" w:cs="Arial"/>
                <w:color w:val="000000"/>
                <w:sz w:val="16"/>
                <w:szCs w:val="16"/>
              </w:rPr>
              <w:t xml:space="preserve">  </w:t>
            </w:r>
            <w:r w:rsidRPr="0030115B">
              <w:rPr>
                <w:rFonts w:ascii="Arial" w:hAnsi="Arial" w:cs="Arial"/>
                <w:color w:val="000000"/>
                <w:sz w:val="16"/>
                <w:szCs w:val="16"/>
              </w:rPr>
              <w:br/>
              <w:t>Единый сельскохозяйственный налог</w:t>
            </w:r>
          </w:p>
        </w:tc>
        <w:tc>
          <w:tcPr>
            <w:tcW w:w="2778" w:type="dxa"/>
            <w:tcBorders>
              <w:top w:val="nil"/>
              <w:left w:val="single" w:sz="4" w:space="0" w:color="000000"/>
              <w:bottom w:val="single" w:sz="4" w:space="0" w:color="000000"/>
              <w:right w:val="single" w:sz="4" w:space="0" w:color="000000"/>
            </w:tcBorders>
            <w:shd w:val="clear" w:color="auto" w:fill="auto"/>
            <w:noWrap/>
            <w:vAlign w:val="bottom"/>
            <w:hideMark/>
          </w:tcPr>
          <w:p w:rsidR="0030115B" w:rsidRPr="0030115B" w:rsidRDefault="0030115B" w:rsidP="0030115B">
            <w:pPr>
              <w:jc w:val="center"/>
              <w:rPr>
                <w:rFonts w:ascii="Arial" w:hAnsi="Arial" w:cs="Arial"/>
                <w:color w:val="000000"/>
                <w:sz w:val="16"/>
                <w:szCs w:val="16"/>
              </w:rPr>
            </w:pPr>
            <w:r w:rsidRPr="0030115B">
              <w:rPr>
                <w:rFonts w:ascii="Arial" w:hAnsi="Arial" w:cs="Arial"/>
                <w:color w:val="000000"/>
                <w:sz w:val="16"/>
                <w:szCs w:val="16"/>
              </w:rPr>
              <w:t xml:space="preserve"> 000 1050300001 0000 110</w:t>
            </w:r>
          </w:p>
        </w:tc>
        <w:tc>
          <w:tcPr>
            <w:tcW w:w="1830" w:type="dxa"/>
            <w:tcBorders>
              <w:top w:val="nil"/>
              <w:left w:val="nil"/>
              <w:bottom w:val="single" w:sz="4" w:space="0" w:color="000000"/>
              <w:right w:val="single" w:sz="4" w:space="0" w:color="000000"/>
            </w:tcBorders>
            <w:shd w:val="clear" w:color="auto" w:fill="auto"/>
            <w:noWrap/>
            <w:vAlign w:val="bottom"/>
            <w:hideMark/>
          </w:tcPr>
          <w:p w:rsidR="0030115B" w:rsidRPr="0030115B" w:rsidRDefault="0030115B" w:rsidP="0030115B">
            <w:pPr>
              <w:jc w:val="right"/>
              <w:rPr>
                <w:rFonts w:ascii="Arial" w:hAnsi="Arial" w:cs="Arial"/>
                <w:color w:val="000000"/>
                <w:sz w:val="16"/>
                <w:szCs w:val="16"/>
              </w:rPr>
            </w:pPr>
            <w:r w:rsidRPr="0030115B">
              <w:rPr>
                <w:rFonts w:ascii="Arial" w:hAnsi="Arial" w:cs="Arial"/>
                <w:color w:val="000000"/>
                <w:sz w:val="16"/>
                <w:szCs w:val="16"/>
              </w:rPr>
              <w:t>240,0</w:t>
            </w:r>
          </w:p>
        </w:tc>
        <w:tc>
          <w:tcPr>
            <w:tcW w:w="1493" w:type="dxa"/>
            <w:tcBorders>
              <w:top w:val="nil"/>
              <w:left w:val="nil"/>
              <w:bottom w:val="single" w:sz="4" w:space="0" w:color="000000"/>
              <w:right w:val="single" w:sz="4" w:space="0" w:color="000000"/>
            </w:tcBorders>
            <w:shd w:val="clear" w:color="auto" w:fill="auto"/>
            <w:noWrap/>
            <w:vAlign w:val="bottom"/>
            <w:hideMark/>
          </w:tcPr>
          <w:p w:rsidR="0030115B" w:rsidRPr="0030115B" w:rsidRDefault="0030115B" w:rsidP="0030115B">
            <w:pPr>
              <w:jc w:val="right"/>
              <w:rPr>
                <w:rFonts w:ascii="Arial" w:hAnsi="Arial" w:cs="Arial"/>
                <w:color w:val="000000"/>
                <w:sz w:val="16"/>
                <w:szCs w:val="16"/>
              </w:rPr>
            </w:pPr>
            <w:r w:rsidRPr="0030115B">
              <w:rPr>
                <w:rFonts w:ascii="Arial" w:hAnsi="Arial" w:cs="Arial"/>
                <w:color w:val="000000"/>
                <w:sz w:val="16"/>
                <w:szCs w:val="16"/>
              </w:rPr>
              <w:t>-9,6</w:t>
            </w:r>
          </w:p>
        </w:tc>
        <w:tc>
          <w:tcPr>
            <w:tcW w:w="1342" w:type="dxa"/>
            <w:gridSpan w:val="2"/>
            <w:tcBorders>
              <w:top w:val="nil"/>
              <w:left w:val="nil"/>
              <w:bottom w:val="single" w:sz="4" w:space="0" w:color="000000"/>
              <w:right w:val="single" w:sz="8" w:space="0" w:color="000000"/>
            </w:tcBorders>
            <w:shd w:val="clear" w:color="auto" w:fill="auto"/>
            <w:noWrap/>
            <w:vAlign w:val="bottom"/>
            <w:hideMark/>
          </w:tcPr>
          <w:p w:rsidR="0030115B" w:rsidRPr="0030115B" w:rsidRDefault="0030115B" w:rsidP="0030115B">
            <w:pPr>
              <w:jc w:val="right"/>
              <w:rPr>
                <w:rFonts w:ascii="Arial" w:hAnsi="Arial" w:cs="Arial"/>
                <w:color w:val="000000"/>
                <w:sz w:val="16"/>
                <w:szCs w:val="16"/>
              </w:rPr>
            </w:pPr>
            <w:r w:rsidRPr="0030115B">
              <w:rPr>
                <w:rFonts w:ascii="Arial" w:hAnsi="Arial" w:cs="Arial"/>
                <w:color w:val="000000"/>
                <w:sz w:val="16"/>
                <w:szCs w:val="16"/>
              </w:rPr>
              <w:t>-4,00</w:t>
            </w:r>
          </w:p>
        </w:tc>
        <w:tc>
          <w:tcPr>
            <w:tcW w:w="737" w:type="dxa"/>
            <w:tcBorders>
              <w:top w:val="nil"/>
              <w:left w:val="nil"/>
              <w:bottom w:val="nil"/>
              <w:right w:val="nil"/>
            </w:tcBorders>
            <w:shd w:val="clear" w:color="auto" w:fill="auto"/>
            <w:noWrap/>
            <w:vAlign w:val="bottom"/>
            <w:hideMark/>
          </w:tcPr>
          <w:p w:rsidR="0030115B" w:rsidRPr="0030115B" w:rsidRDefault="0030115B" w:rsidP="0030115B">
            <w:pPr>
              <w:rPr>
                <w:rFonts w:ascii="Arial" w:hAnsi="Arial" w:cs="Arial"/>
                <w:color w:val="000000"/>
                <w:sz w:val="20"/>
                <w:szCs w:val="20"/>
              </w:rPr>
            </w:pPr>
            <w:r w:rsidRPr="0030115B">
              <w:rPr>
                <w:rFonts w:ascii="Arial" w:hAnsi="Arial" w:cs="Arial"/>
                <w:color w:val="000000"/>
                <w:sz w:val="20"/>
                <w:szCs w:val="20"/>
              </w:rPr>
              <w:t> </w:t>
            </w:r>
          </w:p>
        </w:tc>
      </w:tr>
      <w:tr w:rsidR="0030115B" w:rsidRPr="0030115B" w:rsidTr="0030115B">
        <w:trPr>
          <w:trHeight w:val="420"/>
          <w:jc w:val="center"/>
        </w:trPr>
        <w:tc>
          <w:tcPr>
            <w:tcW w:w="6606" w:type="dxa"/>
            <w:gridSpan w:val="3"/>
            <w:tcBorders>
              <w:top w:val="nil"/>
              <w:left w:val="single" w:sz="4" w:space="0" w:color="000000"/>
              <w:bottom w:val="single" w:sz="4" w:space="0" w:color="000000"/>
              <w:right w:val="single" w:sz="8" w:space="0" w:color="000000"/>
            </w:tcBorders>
            <w:shd w:val="clear" w:color="auto" w:fill="auto"/>
            <w:vAlign w:val="center"/>
            <w:hideMark/>
          </w:tcPr>
          <w:p w:rsidR="0030115B" w:rsidRPr="0030115B" w:rsidRDefault="0030115B" w:rsidP="0030115B">
            <w:pPr>
              <w:rPr>
                <w:rFonts w:ascii="Arial" w:hAnsi="Arial" w:cs="Arial"/>
                <w:color w:val="000000"/>
                <w:sz w:val="16"/>
                <w:szCs w:val="16"/>
              </w:rPr>
            </w:pPr>
            <w:r w:rsidRPr="0030115B">
              <w:rPr>
                <w:rFonts w:ascii="Arial" w:hAnsi="Arial" w:cs="Arial"/>
                <w:color w:val="000000"/>
                <w:sz w:val="16"/>
                <w:szCs w:val="16"/>
              </w:rPr>
              <w:t xml:space="preserve">  </w:t>
            </w:r>
            <w:r w:rsidRPr="0030115B">
              <w:rPr>
                <w:rFonts w:ascii="Arial" w:hAnsi="Arial" w:cs="Arial"/>
                <w:color w:val="000000"/>
                <w:sz w:val="16"/>
                <w:szCs w:val="16"/>
              </w:rPr>
              <w:br/>
              <w:t>Единый сельскохозяйственный налог</w:t>
            </w:r>
          </w:p>
        </w:tc>
        <w:tc>
          <w:tcPr>
            <w:tcW w:w="2778" w:type="dxa"/>
            <w:tcBorders>
              <w:top w:val="nil"/>
              <w:left w:val="single" w:sz="4" w:space="0" w:color="000000"/>
              <w:bottom w:val="single" w:sz="4" w:space="0" w:color="000000"/>
              <w:right w:val="single" w:sz="4" w:space="0" w:color="000000"/>
            </w:tcBorders>
            <w:shd w:val="clear" w:color="auto" w:fill="auto"/>
            <w:noWrap/>
            <w:vAlign w:val="bottom"/>
            <w:hideMark/>
          </w:tcPr>
          <w:p w:rsidR="0030115B" w:rsidRPr="0030115B" w:rsidRDefault="0030115B" w:rsidP="0030115B">
            <w:pPr>
              <w:jc w:val="center"/>
              <w:rPr>
                <w:rFonts w:ascii="Arial" w:hAnsi="Arial" w:cs="Arial"/>
                <w:color w:val="000000"/>
                <w:sz w:val="16"/>
                <w:szCs w:val="16"/>
              </w:rPr>
            </w:pPr>
            <w:r w:rsidRPr="0030115B">
              <w:rPr>
                <w:rFonts w:ascii="Arial" w:hAnsi="Arial" w:cs="Arial"/>
                <w:color w:val="000000"/>
                <w:sz w:val="16"/>
                <w:szCs w:val="16"/>
              </w:rPr>
              <w:t xml:space="preserve"> 000 1050301001 0000 110</w:t>
            </w:r>
          </w:p>
        </w:tc>
        <w:tc>
          <w:tcPr>
            <w:tcW w:w="1830" w:type="dxa"/>
            <w:tcBorders>
              <w:top w:val="nil"/>
              <w:left w:val="nil"/>
              <w:bottom w:val="single" w:sz="4" w:space="0" w:color="000000"/>
              <w:right w:val="single" w:sz="4" w:space="0" w:color="000000"/>
            </w:tcBorders>
            <w:shd w:val="clear" w:color="auto" w:fill="auto"/>
            <w:noWrap/>
            <w:vAlign w:val="bottom"/>
            <w:hideMark/>
          </w:tcPr>
          <w:p w:rsidR="0030115B" w:rsidRPr="0030115B" w:rsidRDefault="0030115B" w:rsidP="0030115B">
            <w:pPr>
              <w:jc w:val="right"/>
              <w:rPr>
                <w:rFonts w:ascii="Arial" w:hAnsi="Arial" w:cs="Arial"/>
                <w:color w:val="000000"/>
                <w:sz w:val="16"/>
                <w:szCs w:val="16"/>
              </w:rPr>
            </w:pPr>
            <w:r w:rsidRPr="0030115B">
              <w:rPr>
                <w:rFonts w:ascii="Arial" w:hAnsi="Arial" w:cs="Arial"/>
                <w:color w:val="000000"/>
                <w:sz w:val="16"/>
                <w:szCs w:val="16"/>
              </w:rPr>
              <w:t>240,0</w:t>
            </w:r>
          </w:p>
        </w:tc>
        <w:tc>
          <w:tcPr>
            <w:tcW w:w="1493" w:type="dxa"/>
            <w:tcBorders>
              <w:top w:val="nil"/>
              <w:left w:val="nil"/>
              <w:bottom w:val="single" w:sz="4" w:space="0" w:color="000000"/>
              <w:right w:val="single" w:sz="4" w:space="0" w:color="000000"/>
            </w:tcBorders>
            <w:shd w:val="clear" w:color="auto" w:fill="auto"/>
            <w:noWrap/>
            <w:vAlign w:val="bottom"/>
            <w:hideMark/>
          </w:tcPr>
          <w:p w:rsidR="0030115B" w:rsidRPr="0030115B" w:rsidRDefault="0030115B" w:rsidP="0030115B">
            <w:pPr>
              <w:jc w:val="right"/>
              <w:rPr>
                <w:rFonts w:ascii="Arial" w:hAnsi="Arial" w:cs="Arial"/>
                <w:color w:val="000000"/>
                <w:sz w:val="16"/>
                <w:szCs w:val="16"/>
              </w:rPr>
            </w:pPr>
            <w:r w:rsidRPr="0030115B">
              <w:rPr>
                <w:rFonts w:ascii="Arial" w:hAnsi="Arial" w:cs="Arial"/>
                <w:color w:val="000000"/>
                <w:sz w:val="16"/>
                <w:szCs w:val="16"/>
              </w:rPr>
              <w:t>-9,6</w:t>
            </w:r>
          </w:p>
        </w:tc>
        <w:tc>
          <w:tcPr>
            <w:tcW w:w="1342" w:type="dxa"/>
            <w:gridSpan w:val="2"/>
            <w:tcBorders>
              <w:top w:val="nil"/>
              <w:left w:val="nil"/>
              <w:bottom w:val="single" w:sz="4" w:space="0" w:color="000000"/>
              <w:right w:val="single" w:sz="8" w:space="0" w:color="000000"/>
            </w:tcBorders>
            <w:shd w:val="clear" w:color="auto" w:fill="auto"/>
            <w:noWrap/>
            <w:vAlign w:val="bottom"/>
            <w:hideMark/>
          </w:tcPr>
          <w:p w:rsidR="0030115B" w:rsidRPr="0030115B" w:rsidRDefault="0030115B" w:rsidP="0030115B">
            <w:pPr>
              <w:jc w:val="right"/>
              <w:rPr>
                <w:rFonts w:ascii="Arial" w:hAnsi="Arial" w:cs="Arial"/>
                <w:color w:val="000000"/>
                <w:sz w:val="16"/>
                <w:szCs w:val="16"/>
              </w:rPr>
            </w:pPr>
            <w:r w:rsidRPr="0030115B">
              <w:rPr>
                <w:rFonts w:ascii="Arial" w:hAnsi="Arial" w:cs="Arial"/>
                <w:color w:val="000000"/>
                <w:sz w:val="16"/>
                <w:szCs w:val="16"/>
              </w:rPr>
              <w:t>-4,00</w:t>
            </w:r>
          </w:p>
        </w:tc>
        <w:tc>
          <w:tcPr>
            <w:tcW w:w="737" w:type="dxa"/>
            <w:tcBorders>
              <w:top w:val="nil"/>
              <w:left w:val="nil"/>
              <w:bottom w:val="nil"/>
              <w:right w:val="nil"/>
            </w:tcBorders>
            <w:shd w:val="clear" w:color="auto" w:fill="auto"/>
            <w:noWrap/>
            <w:vAlign w:val="bottom"/>
            <w:hideMark/>
          </w:tcPr>
          <w:p w:rsidR="0030115B" w:rsidRPr="0030115B" w:rsidRDefault="0030115B" w:rsidP="0030115B">
            <w:pPr>
              <w:rPr>
                <w:rFonts w:ascii="Arial" w:hAnsi="Arial" w:cs="Arial"/>
                <w:color w:val="000000"/>
                <w:sz w:val="20"/>
                <w:szCs w:val="20"/>
              </w:rPr>
            </w:pPr>
            <w:r w:rsidRPr="0030115B">
              <w:rPr>
                <w:rFonts w:ascii="Arial" w:hAnsi="Arial" w:cs="Arial"/>
                <w:color w:val="000000"/>
                <w:sz w:val="20"/>
                <w:szCs w:val="20"/>
              </w:rPr>
              <w:t> </w:t>
            </w:r>
          </w:p>
        </w:tc>
      </w:tr>
      <w:tr w:rsidR="0030115B" w:rsidRPr="0030115B" w:rsidTr="0030115B">
        <w:trPr>
          <w:trHeight w:val="540"/>
          <w:jc w:val="center"/>
        </w:trPr>
        <w:tc>
          <w:tcPr>
            <w:tcW w:w="6606" w:type="dxa"/>
            <w:gridSpan w:val="3"/>
            <w:tcBorders>
              <w:top w:val="nil"/>
              <w:left w:val="single" w:sz="4" w:space="0" w:color="000000"/>
              <w:bottom w:val="single" w:sz="4" w:space="0" w:color="000000"/>
              <w:right w:val="single" w:sz="8" w:space="0" w:color="000000"/>
            </w:tcBorders>
            <w:shd w:val="clear" w:color="auto" w:fill="auto"/>
            <w:vAlign w:val="center"/>
            <w:hideMark/>
          </w:tcPr>
          <w:p w:rsidR="0030115B" w:rsidRPr="0030115B" w:rsidRDefault="0030115B" w:rsidP="0030115B">
            <w:pPr>
              <w:rPr>
                <w:rFonts w:ascii="Arial" w:hAnsi="Arial" w:cs="Arial"/>
                <w:color w:val="000000"/>
                <w:sz w:val="16"/>
                <w:szCs w:val="16"/>
              </w:rPr>
            </w:pPr>
            <w:r w:rsidRPr="0030115B">
              <w:rPr>
                <w:rFonts w:ascii="Arial" w:hAnsi="Arial" w:cs="Arial"/>
                <w:color w:val="000000"/>
                <w:sz w:val="16"/>
                <w:szCs w:val="16"/>
              </w:rPr>
              <w:t xml:space="preserve">  </w:t>
            </w:r>
            <w:r w:rsidRPr="0030115B">
              <w:rPr>
                <w:rFonts w:ascii="Arial" w:hAnsi="Arial" w:cs="Arial"/>
                <w:color w:val="000000"/>
                <w:sz w:val="16"/>
                <w:szCs w:val="16"/>
              </w:rPr>
              <w:br/>
              <w:t>Налог, взимаемый в связи с применением патентной системы налогообложения</w:t>
            </w:r>
          </w:p>
        </w:tc>
        <w:tc>
          <w:tcPr>
            <w:tcW w:w="2778" w:type="dxa"/>
            <w:tcBorders>
              <w:top w:val="nil"/>
              <w:left w:val="single" w:sz="4" w:space="0" w:color="000000"/>
              <w:bottom w:val="single" w:sz="4" w:space="0" w:color="000000"/>
              <w:right w:val="single" w:sz="4" w:space="0" w:color="000000"/>
            </w:tcBorders>
            <w:shd w:val="clear" w:color="auto" w:fill="auto"/>
            <w:noWrap/>
            <w:vAlign w:val="bottom"/>
            <w:hideMark/>
          </w:tcPr>
          <w:p w:rsidR="0030115B" w:rsidRPr="0030115B" w:rsidRDefault="0030115B" w:rsidP="0030115B">
            <w:pPr>
              <w:jc w:val="center"/>
              <w:rPr>
                <w:rFonts w:ascii="Arial" w:hAnsi="Arial" w:cs="Arial"/>
                <w:color w:val="000000"/>
                <w:sz w:val="16"/>
                <w:szCs w:val="16"/>
              </w:rPr>
            </w:pPr>
            <w:r w:rsidRPr="0030115B">
              <w:rPr>
                <w:rFonts w:ascii="Arial" w:hAnsi="Arial" w:cs="Arial"/>
                <w:color w:val="000000"/>
                <w:sz w:val="16"/>
                <w:szCs w:val="16"/>
              </w:rPr>
              <w:t xml:space="preserve"> 000 1050400002 0000 110</w:t>
            </w:r>
          </w:p>
        </w:tc>
        <w:tc>
          <w:tcPr>
            <w:tcW w:w="1830" w:type="dxa"/>
            <w:tcBorders>
              <w:top w:val="nil"/>
              <w:left w:val="nil"/>
              <w:bottom w:val="single" w:sz="4" w:space="0" w:color="000000"/>
              <w:right w:val="single" w:sz="4" w:space="0" w:color="000000"/>
            </w:tcBorders>
            <w:shd w:val="clear" w:color="auto" w:fill="auto"/>
            <w:noWrap/>
            <w:vAlign w:val="bottom"/>
            <w:hideMark/>
          </w:tcPr>
          <w:p w:rsidR="0030115B" w:rsidRPr="0030115B" w:rsidRDefault="0030115B" w:rsidP="0030115B">
            <w:pPr>
              <w:jc w:val="right"/>
              <w:rPr>
                <w:rFonts w:ascii="Arial" w:hAnsi="Arial" w:cs="Arial"/>
                <w:color w:val="000000"/>
                <w:sz w:val="16"/>
                <w:szCs w:val="16"/>
              </w:rPr>
            </w:pPr>
            <w:r w:rsidRPr="0030115B">
              <w:rPr>
                <w:rFonts w:ascii="Arial" w:hAnsi="Arial" w:cs="Arial"/>
                <w:color w:val="000000"/>
                <w:sz w:val="16"/>
                <w:szCs w:val="16"/>
              </w:rPr>
              <w:t>465,0</w:t>
            </w:r>
          </w:p>
        </w:tc>
        <w:tc>
          <w:tcPr>
            <w:tcW w:w="1493" w:type="dxa"/>
            <w:tcBorders>
              <w:top w:val="nil"/>
              <w:left w:val="nil"/>
              <w:bottom w:val="single" w:sz="4" w:space="0" w:color="000000"/>
              <w:right w:val="single" w:sz="4" w:space="0" w:color="000000"/>
            </w:tcBorders>
            <w:shd w:val="clear" w:color="auto" w:fill="auto"/>
            <w:noWrap/>
            <w:vAlign w:val="bottom"/>
            <w:hideMark/>
          </w:tcPr>
          <w:p w:rsidR="0030115B" w:rsidRPr="0030115B" w:rsidRDefault="0030115B" w:rsidP="0030115B">
            <w:pPr>
              <w:jc w:val="right"/>
              <w:rPr>
                <w:rFonts w:ascii="Arial" w:hAnsi="Arial" w:cs="Arial"/>
                <w:color w:val="000000"/>
                <w:sz w:val="16"/>
                <w:szCs w:val="16"/>
              </w:rPr>
            </w:pPr>
            <w:r w:rsidRPr="0030115B">
              <w:rPr>
                <w:rFonts w:ascii="Arial" w:hAnsi="Arial" w:cs="Arial"/>
                <w:color w:val="000000"/>
                <w:sz w:val="16"/>
                <w:szCs w:val="16"/>
              </w:rPr>
              <w:t>470,4</w:t>
            </w:r>
          </w:p>
        </w:tc>
        <w:tc>
          <w:tcPr>
            <w:tcW w:w="1342" w:type="dxa"/>
            <w:gridSpan w:val="2"/>
            <w:tcBorders>
              <w:top w:val="nil"/>
              <w:left w:val="nil"/>
              <w:bottom w:val="single" w:sz="4" w:space="0" w:color="000000"/>
              <w:right w:val="single" w:sz="8" w:space="0" w:color="000000"/>
            </w:tcBorders>
            <w:shd w:val="clear" w:color="auto" w:fill="auto"/>
            <w:noWrap/>
            <w:vAlign w:val="bottom"/>
            <w:hideMark/>
          </w:tcPr>
          <w:p w:rsidR="0030115B" w:rsidRPr="0030115B" w:rsidRDefault="0030115B" w:rsidP="0030115B">
            <w:pPr>
              <w:jc w:val="right"/>
              <w:rPr>
                <w:rFonts w:ascii="Arial" w:hAnsi="Arial" w:cs="Arial"/>
                <w:color w:val="000000"/>
                <w:sz w:val="16"/>
                <w:szCs w:val="16"/>
              </w:rPr>
            </w:pPr>
            <w:r w:rsidRPr="0030115B">
              <w:rPr>
                <w:rFonts w:ascii="Arial" w:hAnsi="Arial" w:cs="Arial"/>
                <w:color w:val="000000"/>
                <w:sz w:val="16"/>
                <w:szCs w:val="16"/>
              </w:rPr>
              <w:t>101,16</w:t>
            </w:r>
          </w:p>
        </w:tc>
        <w:tc>
          <w:tcPr>
            <w:tcW w:w="737" w:type="dxa"/>
            <w:tcBorders>
              <w:top w:val="nil"/>
              <w:left w:val="nil"/>
              <w:bottom w:val="nil"/>
              <w:right w:val="nil"/>
            </w:tcBorders>
            <w:shd w:val="clear" w:color="auto" w:fill="auto"/>
            <w:noWrap/>
            <w:vAlign w:val="bottom"/>
            <w:hideMark/>
          </w:tcPr>
          <w:p w:rsidR="0030115B" w:rsidRPr="0030115B" w:rsidRDefault="0030115B" w:rsidP="0030115B">
            <w:pPr>
              <w:rPr>
                <w:rFonts w:ascii="Arial" w:hAnsi="Arial" w:cs="Arial"/>
                <w:color w:val="000000"/>
                <w:sz w:val="20"/>
                <w:szCs w:val="20"/>
              </w:rPr>
            </w:pPr>
            <w:r w:rsidRPr="0030115B">
              <w:rPr>
                <w:rFonts w:ascii="Arial" w:hAnsi="Arial" w:cs="Arial"/>
                <w:color w:val="000000"/>
                <w:sz w:val="20"/>
                <w:szCs w:val="20"/>
              </w:rPr>
              <w:t> </w:t>
            </w:r>
          </w:p>
        </w:tc>
      </w:tr>
      <w:tr w:rsidR="0030115B" w:rsidRPr="0030115B" w:rsidTr="0030115B">
        <w:trPr>
          <w:trHeight w:val="705"/>
          <w:jc w:val="center"/>
        </w:trPr>
        <w:tc>
          <w:tcPr>
            <w:tcW w:w="6606" w:type="dxa"/>
            <w:gridSpan w:val="3"/>
            <w:tcBorders>
              <w:top w:val="nil"/>
              <w:left w:val="single" w:sz="4" w:space="0" w:color="000000"/>
              <w:bottom w:val="single" w:sz="4" w:space="0" w:color="000000"/>
              <w:right w:val="single" w:sz="8" w:space="0" w:color="000000"/>
            </w:tcBorders>
            <w:shd w:val="clear" w:color="auto" w:fill="auto"/>
            <w:vAlign w:val="center"/>
            <w:hideMark/>
          </w:tcPr>
          <w:p w:rsidR="0030115B" w:rsidRPr="0030115B" w:rsidRDefault="0030115B" w:rsidP="0030115B">
            <w:pPr>
              <w:rPr>
                <w:rFonts w:ascii="Arial" w:hAnsi="Arial" w:cs="Arial"/>
                <w:color w:val="000000"/>
                <w:sz w:val="16"/>
                <w:szCs w:val="16"/>
              </w:rPr>
            </w:pPr>
            <w:r w:rsidRPr="0030115B">
              <w:rPr>
                <w:rFonts w:ascii="Arial" w:hAnsi="Arial" w:cs="Arial"/>
                <w:color w:val="000000"/>
                <w:sz w:val="16"/>
                <w:szCs w:val="16"/>
              </w:rPr>
              <w:t xml:space="preserve">  </w:t>
            </w:r>
            <w:r w:rsidRPr="0030115B">
              <w:rPr>
                <w:rFonts w:ascii="Arial" w:hAnsi="Arial" w:cs="Arial"/>
                <w:color w:val="000000"/>
                <w:sz w:val="16"/>
                <w:szCs w:val="16"/>
              </w:rPr>
              <w:br/>
              <w:t>Налог, взимаемый в связи с применением патентной системы налогообложения, зачисляемый в бюджеты муниципальных округов</w:t>
            </w:r>
          </w:p>
        </w:tc>
        <w:tc>
          <w:tcPr>
            <w:tcW w:w="2778" w:type="dxa"/>
            <w:tcBorders>
              <w:top w:val="nil"/>
              <w:left w:val="single" w:sz="4" w:space="0" w:color="000000"/>
              <w:bottom w:val="single" w:sz="4" w:space="0" w:color="000000"/>
              <w:right w:val="single" w:sz="4" w:space="0" w:color="000000"/>
            </w:tcBorders>
            <w:shd w:val="clear" w:color="auto" w:fill="auto"/>
            <w:noWrap/>
            <w:vAlign w:val="bottom"/>
            <w:hideMark/>
          </w:tcPr>
          <w:p w:rsidR="0030115B" w:rsidRPr="0030115B" w:rsidRDefault="0030115B" w:rsidP="0030115B">
            <w:pPr>
              <w:jc w:val="center"/>
              <w:rPr>
                <w:rFonts w:ascii="Arial" w:hAnsi="Arial" w:cs="Arial"/>
                <w:color w:val="000000"/>
                <w:sz w:val="16"/>
                <w:szCs w:val="16"/>
              </w:rPr>
            </w:pPr>
            <w:r w:rsidRPr="0030115B">
              <w:rPr>
                <w:rFonts w:ascii="Arial" w:hAnsi="Arial" w:cs="Arial"/>
                <w:color w:val="000000"/>
                <w:sz w:val="16"/>
                <w:szCs w:val="16"/>
              </w:rPr>
              <w:t xml:space="preserve"> 000 1050406002 0000 110</w:t>
            </w:r>
          </w:p>
        </w:tc>
        <w:tc>
          <w:tcPr>
            <w:tcW w:w="1830" w:type="dxa"/>
            <w:tcBorders>
              <w:top w:val="nil"/>
              <w:left w:val="nil"/>
              <w:bottom w:val="single" w:sz="4" w:space="0" w:color="000000"/>
              <w:right w:val="single" w:sz="4" w:space="0" w:color="000000"/>
            </w:tcBorders>
            <w:shd w:val="clear" w:color="auto" w:fill="auto"/>
            <w:noWrap/>
            <w:vAlign w:val="bottom"/>
            <w:hideMark/>
          </w:tcPr>
          <w:p w:rsidR="0030115B" w:rsidRPr="0030115B" w:rsidRDefault="0030115B" w:rsidP="0030115B">
            <w:pPr>
              <w:jc w:val="right"/>
              <w:rPr>
                <w:rFonts w:ascii="Arial" w:hAnsi="Arial" w:cs="Arial"/>
                <w:color w:val="000000"/>
                <w:sz w:val="16"/>
                <w:szCs w:val="16"/>
              </w:rPr>
            </w:pPr>
            <w:r w:rsidRPr="0030115B">
              <w:rPr>
                <w:rFonts w:ascii="Arial" w:hAnsi="Arial" w:cs="Arial"/>
                <w:color w:val="000000"/>
                <w:sz w:val="16"/>
                <w:szCs w:val="16"/>
              </w:rPr>
              <w:t>465,0</w:t>
            </w:r>
          </w:p>
        </w:tc>
        <w:tc>
          <w:tcPr>
            <w:tcW w:w="1493" w:type="dxa"/>
            <w:tcBorders>
              <w:top w:val="nil"/>
              <w:left w:val="nil"/>
              <w:bottom w:val="single" w:sz="4" w:space="0" w:color="000000"/>
              <w:right w:val="single" w:sz="4" w:space="0" w:color="000000"/>
            </w:tcBorders>
            <w:shd w:val="clear" w:color="auto" w:fill="auto"/>
            <w:noWrap/>
            <w:vAlign w:val="bottom"/>
            <w:hideMark/>
          </w:tcPr>
          <w:p w:rsidR="0030115B" w:rsidRPr="0030115B" w:rsidRDefault="0030115B" w:rsidP="0030115B">
            <w:pPr>
              <w:jc w:val="right"/>
              <w:rPr>
                <w:rFonts w:ascii="Arial" w:hAnsi="Arial" w:cs="Arial"/>
                <w:color w:val="000000"/>
                <w:sz w:val="16"/>
                <w:szCs w:val="16"/>
              </w:rPr>
            </w:pPr>
            <w:r w:rsidRPr="0030115B">
              <w:rPr>
                <w:rFonts w:ascii="Arial" w:hAnsi="Arial" w:cs="Arial"/>
                <w:color w:val="000000"/>
                <w:sz w:val="16"/>
                <w:szCs w:val="16"/>
              </w:rPr>
              <w:t>470,4</w:t>
            </w:r>
          </w:p>
        </w:tc>
        <w:tc>
          <w:tcPr>
            <w:tcW w:w="1342" w:type="dxa"/>
            <w:gridSpan w:val="2"/>
            <w:tcBorders>
              <w:top w:val="nil"/>
              <w:left w:val="nil"/>
              <w:bottom w:val="single" w:sz="4" w:space="0" w:color="000000"/>
              <w:right w:val="single" w:sz="8" w:space="0" w:color="000000"/>
            </w:tcBorders>
            <w:shd w:val="clear" w:color="auto" w:fill="auto"/>
            <w:noWrap/>
            <w:vAlign w:val="bottom"/>
            <w:hideMark/>
          </w:tcPr>
          <w:p w:rsidR="0030115B" w:rsidRPr="0030115B" w:rsidRDefault="0030115B" w:rsidP="0030115B">
            <w:pPr>
              <w:jc w:val="right"/>
              <w:rPr>
                <w:rFonts w:ascii="Arial" w:hAnsi="Arial" w:cs="Arial"/>
                <w:color w:val="000000"/>
                <w:sz w:val="16"/>
                <w:szCs w:val="16"/>
              </w:rPr>
            </w:pPr>
            <w:r w:rsidRPr="0030115B">
              <w:rPr>
                <w:rFonts w:ascii="Arial" w:hAnsi="Arial" w:cs="Arial"/>
                <w:color w:val="000000"/>
                <w:sz w:val="16"/>
                <w:szCs w:val="16"/>
              </w:rPr>
              <w:t>101,16</w:t>
            </w:r>
          </w:p>
        </w:tc>
        <w:tc>
          <w:tcPr>
            <w:tcW w:w="737" w:type="dxa"/>
            <w:tcBorders>
              <w:top w:val="nil"/>
              <w:left w:val="nil"/>
              <w:bottom w:val="nil"/>
              <w:right w:val="nil"/>
            </w:tcBorders>
            <w:shd w:val="clear" w:color="auto" w:fill="auto"/>
            <w:noWrap/>
            <w:vAlign w:val="bottom"/>
            <w:hideMark/>
          </w:tcPr>
          <w:p w:rsidR="0030115B" w:rsidRPr="0030115B" w:rsidRDefault="0030115B" w:rsidP="0030115B">
            <w:pPr>
              <w:rPr>
                <w:rFonts w:ascii="Arial" w:hAnsi="Arial" w:cs="Arial"/>
                <w:color w:val="000000"/>
                <w:sz w:val="20"/>
                <w:szCs w:val="20"/>
              </w:rPr>
            </w:pPr>
            <w:r w:rsidRPr="0030115B">
              <w:rPr>
                <w:rFonts w:ascii="Arial" w:hAnsi="Arial" w:cs="Arial"/>
                <w:color w:val="000000"/>
                <w:sz w:val="20"/>
                <w:szCs w:val="20"/>
              </w:rPr>
              <w:t> </w:t>
            </w:r>
          </w:p>
        </w:tc>
      </w:tr>
      <w:tr w:rsidR="0030115B" w:rsidRPr="0030115B" w:rsidTr="0030115B">
        <w:trPr>
          <w:trHeight w:val="435"/>
          <w:jc w:val="center"/>
        </w:trPr>
        <w:tc>
          <w:tcPr>
            <w:tcW w:w="6606" w:type="dxa"/>
            <w:gridSpan w:val="3"/>
            <w:tcBorders>
              <w:top w:val="nil"/>
              <w:left w:val="single" w:sz="4" w:space="0" w:color="000000"/>
              <w:bottom w:val="single" w:sz="4" w:space="0" w:color="000000"/>
              <w:right w:val="single" w:sz="8" w:space="0" w:color="000000"/>
            </w:tcBorders>
            <w:shd w:val="clear" w:color="auto" w:fill="auto"/>
            <w:vAlign w:val="center"/>
            <w:hideMark/>
          </w:tcPr>
          <w:p w:rsidR="0030115B" w:rsidRPr="0030115B" w:rsidRDefault="0030115B" w:rsidP="0030115B">
            <w:pPr>
              <w:rPr>
                <w:rFonts w:ascii="Arial" w:hAnsi="Arial" w:cs="Arial"/>
                <w:b/>
                <w:bCs/>
                <w:color w:val="000000"/>
                <w:sz w:val="16"/>
                <w:szCs w:val="16"/>
              </w:rPr>
            </w:pPr>
            <w:r w:rsidRPr="0030115B">
              <w:rPr>
                <w:rFonts w:ascii="Arial" w:hAnsi="Arial" w:cs="Arial"/>
                <w:b/>
                <w:bCs/>
                <w:color w:val="000000"/>
                <w:sz w:val="16"/>
                <w:szCs w:val="16"/>
              </w:rPr>
              <w:lastRenderedPageBreak/>
              <w:t xml:space="preserve">  </w:t>
            </w:r>
            <w:r w:rsidRPr="0030115B">
              <w:rPr>
                <w:rFonts w:ascii="Arial" w:hAnsi="Arial" w:cs="Arial"/>
                <w:b/>
                <w:bCs/>
                <w:color w:val="000000"/>
                <w:sz w:val="16"/>
                <w:szCs w:val="16"/>
              </w:rPr>
              <w:br/>
              <w:t>НАЛОГИ НА ИМУЩЕСТВО</w:t>
            </w:r>
          </w:p>
        </w:tc>
        <w:tc>
          <w:tcPr>
            <w:tcW w:w="2778" w:type="dxa"/>
            <w:tcBorders>
              <w:top w:val="nil"/>
              <w:left w:val="single" w:sz="4" w:space="0" w:color="000000"/>
              <w:bottom w:val="single" w:sz="4" w:space="0" w:color="000000"/>
              <w:right w:val="single" w:sz="4" w:space="0" w:color="000000"/>
            </w:tcBorders>
            <w:shd w:val="clear" w:color="auto" w:fill="auto"/>
            <w:noWrap/>
            <w:vAlign w:val="bottom"/>
            <w:hideMark/>
          </w:tcPr>
          <w:p w:rsidR="0030115B" w:rsidRPr="0030115B" w:rsidRDefault="0030115B" w:rsidP="0030115B">
            <w:pPr>
              <w:jc w:val="center"/>
              <w:rPr>
                <w:rFonts w:ascii="Arial" w:hAnsi="Arial" w:cs="Arial"/>
                <w:color w:val="000000"/>
                <w:sz w:val="16"/>
                <w:szCs w:val="16"/>
              </w:rPr>
            </w:pPr>
            <w:r w:rsidRPr="0030115B">
              <w:rPr>
                <w:rFonts w:ascii="Arial" w:hAnsi="Arial" w:cs="Arial"/>
                <w:color w:val="000000"/>
                <w:sz w:val="16"/>
                <w:szCs w:val="16"/>
              </w:rPr>
              <w:t xml:space="preserve"> 000 1060000000 0000 000</w:t>
            </w:r>
          </w:p>
        </w:tc>
        <w:tc>
          <w:tcPr>
            <w:tcW w:w="1830" w:type="dxa"/>
            <w:tcBorders>
              <w:top w:val="nil"/>
              <w:left w:val="nil"/>
              <w:bottom w:val="single" w:sz="4" w:space="0" w:color="000000"/>
              <w:right w:val="single" w:sz="4" w:space="0" w:color="000000"/>
            </w:tcBorders>
            <w:shd w:val="clear" w:color="auto" w:fill="auto"/>
            <w:noWrap/>
            <w:vAlign w:val="bottom"/>
            <w:hideMark/>
          </w:tcPr>
          <w:p w:rsidR="0030115B" w:rsidRPr="0030115B" w:rsidRDefault="0030115B" w:rsidP="0030115B">
            <w:pPr>
              <w:jc w:val="right"/>
              <w:rPr>
                <w:rFonts w:ascii="Arial" w:hAnsi="Arial" w:cs="Arial"/>
                <w:color w:val="000000"/>
                <w:sz w:val="16"/>
                <w:szCs w:val="16"/>
              </w:rPr>
            </w:pPr>
            <w:r w:rsidRPr="0030115B">
              <w:rPr>
                <w:rFonts w:ascii="Arial" w:hAnsi="Arial" w:cs="Arial"/>
                <w:color w:val="000000"/>
                <w:sz w:val="16"/>
                <w:szCs w:val="16"/>
              </w:rPr>
              <w:t>3882,0</w:t>
            </w:r>
          </w:p>
        </w:tc>
        <w:tc>
          <w:tcPr>
            <w:tcW w:w="1493" w:type="dxa"/>
            <w:tcBorders>
              <w:top w:val="nil"/>
              <w:left w:val="nil"/>
              <w:bottom w:val="single" w:sz="4" w:space="0" w:color="000000"/>
              <w:right w:val="single" w:sz="4" w:space="0" w:color="000000"/>
            </w:tcBorders>
            <w:shd w:val="clear" w:color="auto" w:fill="auto"/>
            <w:noWrap/>
            <w:vAlign w:val="bottom"/>
            <w:hideMark/>
          </w:tcPr>
          <w:p w:rsidR="0030115B" w:rsidRPr="0030115B" w:rsidRDefault="0030115B" w:rsidP="0030115B">
            <w:pPr>
              <w:jc w:val="right"/>
              <w:rPr>
                <w:rFonts w:ascii="Arial" w:hAnsi="Arial" w:cs="Arial"/>
                <w:color w:val="000000"/>
                <w:sz w:val="16"/>
                <w:szCs w:val="16"/>
              </w:rPr>
            </w:pPr>
            <w:r w:rsidRPr="0030115B">
              <w:rPr>
                <w:rFonts w:ascii="Arial" w:hAnsi="Arial" w:cs="Arial"/>
                <w:color w:val="000000"/>
                <w:sz w:val="16"/>
                <w:szCs w:val="16"/>
              </w:rPr>
              <w:t>1247,6</w:t>
            </w:r>
          </w:p>
        </w:tc>
        <w:tc>
          <w:tcPr>
            <w:tcW w:w="1342" w:type="dxa"/>
            <w:gridSpan w:val="2"/>
            <w:tcBorders>
              <w:top w:val="nil"/>
              <w:left w:val="nil"/>
              <w:bottom w:val="single" w:sz="4" w:space="0" w:color="000000"/>
              <w:right w:val="single" w:sz="8" w:space="0" w:color="000000"/>
            </w:tcBorders>
            <w:shd w:val="clear" w:color="auto" w:fill="auto"/>
            <w:noWrap/>
            <w:vAlign w:val="bottom"/>
            <w:hideMark/>
          </w:tcPr>
          <w:p w:rsidR="0030115B" w:rsidRPr="0030115B" w:rsidRDefault="0030115B" w:rsidP="0030115B">
            <w:pPr>
              <w:jc w:val="right"/>
              <w:rPr>
                <w:rFonts w:ascii="Arial" w:hAnsi="Arial" w:cs="Arial"/>
                <w:color w:val="000000"/>
                <w:sz w:val="16"/>
                <w:szCs w:val="16"/>
              </w:rPr>
            </w:pPr>
            <w:r w:rsidRPr="0030115B">
              <w:rPr>
                <w:rFonts w:ascii="Arial" w:hAnsi="Arial" w:cs="Arial"/>
                <w:color w:val="000000"/>
                <w:sz w:val="16"/>
                <w:szCs w:val="16"/>
              </w:rPr>
              <w:t>32,14</w:t>
            </w:r>
          </w:p>
        </w:tc>
        <w:tc>
          <w:tcPr>
            <w:tcW w:w="737" w:type="dxa"/>
            <w:tcBorders>
              <w:top w:val="nil"/>
              <w:left w:val="nil"/>
              <w:bottom w:val="nil"/>
              <w:right w:val="nil"/>
            </w:tcBorders>
            <w:shd w:val="clear" w:color="auto" w:fill="auto"/>
            <w:noWrap/>
            <w:vAlign w:val="bottom"/>
            <w:hideMark/>
          </w:tcPr>
          <w:p w:rsidR="0030115B" w:rsidRPr="0030115B" w:rsidRDefault="0030115B" w:rsidP="0030115B">
            <w:pPr>
              <w:rPr>
                <w:rFonts w:ascii="Arial" w:hAnsi="Arial" w:cs="Arial"/>
                <w:color w:val="000000"/>
                <w:sz w:val="20"/>
                <w:szCs w:val="20"/>
              </w:rPr>
            </w:pPr>
            <w:r w:rsidRPr="0030115B">
              <w:rPr>
                <w:rFonts w:ascii="Arial" w:hAnsi="Arial" w:cs="Arial"/>
                <w:color w:val="000000"/>
                <w:sz w:val="20"/>
                <w:szCs w:val="20"/>
              </w:rPr>
              <w:t> </w:t>
            </w:r>
          </w:p>
        </w:tc>
      </w:tr>
      <w:tr w:rsidR="0030115B" w:rsidRPr="0030115B" w:rsidTr="0030115B">
        <w:trPr>
          <w:trHeight w:val="420"/>
          <w:jc w:val="center"/>
        </w:trPr>
        <w:tc>
          <w:tcPr>
            <w:tcW w:w="6606" w:type="dxa"/>
            <w:gridSpan w:val="3"/>
            <w:tcBorders>
              <w:top w:val="nil"/>
              <w:left w:val="single" w:sz="4" w:space="0" w:color="000000"/>
              <w:bottom w:val="single" w:sz="4" w:space="0" w:color="000000"/>
              <w:right w:val="single" w:sz="8" w:space="0" w:color="000000"/>
            </w:tcBorders>
            <w:shd w:val="clear" w:color="auto" w:fill="auto"/>
            <w:vAlign w:val="center"/>
            <w:hideMark/>
          </w:tcPr>
          <w:p w:rsidR="0030115B" w:rsidRPr="0030115B" w:rsidRDefault="0030115B" w:rsidP="0030115B">
            <w:pPr>
              <w:rPr>
                <w:rFonts w:ascii="Arial" w:hAnsi="Arial" w:cs="Arial"/>
                <w:color w:val="000000"/>
                <w:sz w:val="16"/>
                <w:szCs w:val="16"/>
              </w:rPr>
            </w:pPr>
            <w:r w:rsidRPr="0030115B">
              <w:rPr>
                <w:rFonts w:ascii="Arial" w:hAnsi="Arial" w:cs="Arial"/>
                <w:color w:val="000000"/>
                <w:sz w:val="16"/>
                <w:szCs w:val="16"/>
              </w:rPr>
              <w:t xml:space="preserve">  </w:t>
            </w:r>
            <w:r w:rsidRPr="0030115B">
              <w:rPr>
                <w:rFonts w:ascii="Arial" w:hAnsi="Arial" w:cs="Arial"/>
                <w:color w:val="000000"/>
                <w:sz w:val="16"/>
                <w:szCs w:val="16"/>
              </w:rPr>
              <w:br/>
              <w:t>Налог на имущество физических лиц</w:t>
            </w:r>
          </w:p>
        </w:tc>
        <w:tc>
          <w:tcPr>
            <w:tcW w:w="2778" w:type="dxa"/>
            <w:tcBorders>
              <w:top w:val="nil"/>
              <w:left w:val="single" w:sz="4" w:space="0" w:color="000000"/>
              <w:bottom w:val="single" w:sz="4" w:space="0" w:color="000000"/>
              <w:right w:val="single" w:sz="4" w:space="0" w:color="000000"/>
            </w:tcBorders>
            <w:shd w:val="clear" w:color="auto" w:fill="auto"/>
            <w:noWrap/>
            <w:vAlign w:val="bottom"/>
            <w:hideMark/>
          </w:tcPr>
          <w:p w:rsidR="0030115B" w:rsidRPr="0030115B" w:rsidRDefault="0030115B" w:rsidP="0030115B">
            <w:pPr>
              <w:jc w:val="center"/>
              <w:rPr>
                <w:rFonts w:ascii="Arial" w:hAnsi="Arial" w:cs="Arial"/>
                <w:color w:val="000000"/>
                <w:sz w:val="16"/>
                <w:szCs w:val="16"/>
              </w:rPr>
            </w:pPr>
            <w:r w:rsidRPr="0030115B">
              <w:rPr>
                <w:rFonts w:ascii="Arial" w:hAnsi="Arial" w:cs="Arial"/>
                <w:color w:val="000000"/>
                <w:sz w:val="16"/>
                <w:szCs w:val="16"/>
              </w:rPr>
              <w:t xml:space="preserve"> 000 1060100000 0000 110</w:t>
            </w:r>
          </w:p>
        </w:tc>
        <w:tc>
          <w:tcPr>
            <w:tcW w:w="1830" w:type="dxa"/>
            <w:tcBorders>
              <w:top w:val="nil"/>
              <w:left w:val="nil"/>
              <w:bottom w:val="single" w:sz="4" w:space="0" w:color="000000"/>
              <w:right w:val="single" w:sz="4" w:space="0" w:color="000000"/>
            </w:tcBorders>
            <w:shd w:val="clear" w:color="auto" w:fill="auto"/>
            <w:noWrap/>
            <w:vAlign w:val="bottom"/>
            <w:hideMark/>
          </w:tcPr>
          <w:p w:rsidR="0030115B" w:rsidRPr="0030115B" w:rsidRDefault="0030115B" w:rsidP="0030115B">
            <w:pPr>
              <w:jc w:val="right"/>
              <w:rPr>
                <w:rFonts w:ascii="Arial" w:hAnsi="Arial" w:cs="Arial"/>
                <w:color w:val="000000"/>
                <w:sz w:val="16"/>
                <w:szCs w:val="16"/>
              </w:rPr>
            </w:pPr>
            <w:r w:rsidRPr="0030115B">
              <w:rPr>
                <w:rFonts w:ascii="Arial" w:hAnsi="Arial" w:cs="Arial"/>
                <w:color w:val="000000"/>
                <w:sz w:val="16"/>
                <w:szCs w:val="16"/>
              </w:rPr>
              <w:t>972,0</w:t>
            </w:r>
          </w:p>
        </w:tc>
        <w:tc>
          <w:tcPr>
            <w:tcW w:w="1493" w:type="dxa"/>
            <w:tcBorders>
              <w:top w:val="nil"/>
              <w:left w:val="nil"/>
              <w:bottom w:val="single" w:sz="4" w:space="0" w:color="000000"/>
              <w:right w:val="single" w:sz="4" w:space="0" w:color="000000"/>
            </w:tcBorders>
            <w:shd w:val="clear" w:color="auto" w:fill="auto"/>
            <w:noWrap/>
            <w:vAlign w:val="bottom"/>
            <w:hideMark/>
          </w:tcPr>
          <w:p w:rsidR="0030115B" w:rsidRPr="0030115B" w:rsidRDefault="0030115B" w:rsidP="0030115B">
            <w:pPr>
              <w:jc w:val="right"/>
              <w:rPr>
                <w:rFonts w:ascii="Arial" w:hAnsi="Arial" w:cs="Arial"/>
                <w:color w:val="000000"/>
                <w:sz w:val="16"/>
                <w:szCs w:val="16"/>
              </w:rPr>
            </w:pPr>
            <w:r w:rsidRPr="0030115B">
              <w:rPr>
                <w:rFonts w:ascii="Arial" w:hAnsi="Arial" w:cs="Arial"/>
                <w:color w:val="000000"/>
                <w:sz w:val="16"/>
                <w:szCs w:val="16"/>
              </w:rPr>
              <w:t>-78,4</w:t>
            </w:r>
          </w:p>
        </w:tc>
        <w:tc>
          <w:tcPr>
            <w:tcW w:w="1342" w:type="dxa"/>
            <w:gridSpan w:val="2"/>
            <w:tcBorders>
              <w:top w:val="nil"/>
              <w:left w:val="nil"/>
              <w:bottom w:val="single" w:sz="4" w:space="0" w:color="000000"/>
              <w:right w:val="single" w:sz="8" w:space="0" w:color="000000"/>
            </w:tcBorders>
            <w:shd w:val="clear" w:color="auto" w:fill="auto"/>
            <w:noWrap/>
            <w:vAlign w:val="bottom"/>
            <w:hideMark/>
          </w:tcPr>
          <w:p w:rsidR="0030115B" w:rsidRPr="0030115B" w:rsidRDefault="0030115B" w:rsidP="0030115B">
            <w:pPr>
              <w:jc w:val="right"/>
              <w:rPr>
                <w:rFonts w:ascii="Arial" w:hAnsi="Arial" w:cs="Arial"/>
                <w:color w:val="000000"/>
                <w:sz w:val="16"/>
                <w:szCs w:val="16"/>
              </w:rPr>
            </w:pPr>
            <w:r w:rsidRPr="0030115B">
              <w:rPr>
                <w:rFonts w:ascii="Arial" w:hAnsi="Arial" w:cs="Arial"/>
                <w:color w:val="000000"/>
                <w:sz w:val="16"/>
                <w:szCs w:val="16"/>
              </w:rPr>
              <w:t>-8,07</w:t>
            </w:r>
          </w:p>
        </w:tc>
        <w:tc>
          <w:tcPr>
            <w:tcW w:w="737" w:type="dxa"/>
            <w:tcBorders>
              <w:top w:val="nil"/>
              <w:left w:val="nil"/>
              <w:bottom w:val="nil"/>
              <w:right w:val="nil"/>
            </w:tcBorders>
            <w:shd w:val="clear" w:color="auto" w:fill="auto"/>
            <w:noWrap/>
            <w:vAlign w:val="bottom"/>
            <w:hideMark/>
          </w:tcPr>
          <w:p w:rsidR="0030115B" w:rsidRPr="0030115B" w:rsidRDefault="0030115B" w:rsidP="0030115B">
            <w:pPr>
              <w:rPr>
                <w:rFonts w:ascii="Arial" w:hAnsi="Arial" w:cs="Arial"/>
                <w:color w:val="000000"/>
                <w:sz w:val="20"/>
                <w:szCs w:val="20"/>
              </w:rPr>
            </w:pPr>
            <w:r w:rsidRPr="0030115B">
              <w:rPr>
                <w:rFonts w:ascii="Arial" w:hAnsi="Arial" w:cs="Arial"/>
                <w:color w:val="000000"/>
                <w:sz w:val="20"/>
                <w:szCs w:val="20"/>
              </w:rPr>
              <w:t> </w:t>
            </w:r>
          </w:p>
        </w:tc>
      </w:tr>
      <w:tr w:rsidR="0030115B" w:rsidRPr="0030115B" w:rsidTr="0030115B">
        <w:trPr>
          <w:trHeight w:val="765"/>
          <w:jc w:val="center"/>
        </w:trPr>
        <w:tc>
          <w:tcPr>
            <w:tcW w:w="6606" w:type="dxa"/>
            <w:gridSpan w:val="3"/>
            <w:tcBorders>
              <w:top w:val="nil"/>
              <w:left w:val="single" w:sz="4" w:space="0" w:color="000000"/>
              <w:bottom w:val="single" w:sz="4" w:space="0" w:color="000000"/>
              <w:right w:val="single" w:sz="8" w:space="0" w:color="000000"/>
            </w:tcBorders>
            <w:shd w:val="clear" w:color="auto" w:fill="auto"/>
            <w:vAlign w:val="center"/>
            <w:hideMark/>
          </w:tcPr>
          <w:p w:rsidR="0030115B" w:rsidRPr="0030115B" w:rsidRDefault="0030115B" w:rsidP="0030115B">
            <w:pPr>
              <w:rPr>
                <w:rFonts w:ascii="Arial" w:hAnsi="Arial" w:cs="Arial"/>
                <w:color w:val="000000"/>
                <w:sz w:val="16"/>
                <w:szCs w:val="16"/>
              </w:rPr>
            </w:pPr>
            <w:r w:rsidRPr="0030115B">
              <w:rPr>
                <w:rFonts w:ascii="Arial" w:hAnsi="Arial" w:cs="Arial"/>
                <w:color w:val="000000"/>
                <w:sz w:val="16"/>
                <w:szCs w:val="16"/>
              </w:rPr>
              <w:t xml:space="preserve">  </w:t>
            </w:r>
            <w:r w:rsidRPr="0030115B">
              <w:rPr>
                <w:rFonts w:ascii="Arial" w:hAnsi="Arial" w:cs="Arial"/>
                <w:color w:val="000000"/>
                <w:sz w:val="16"/>
                <w:szCs w:val="16"/>
              </w:rPr>
              <w:br/>
              <w:t>Налог на имущество физических лиц, взимаемый по ставкам, применяемым к объектам налогообложения, расположенным в границах муниципальных округов</w:t>
            </w:r>
          </w:p>
        </w:tc>
        <w:tc>
          <w:tcPr>
            <w:tcW w:w="2778" w:type="dxa"/>
            <w:tcBorders>
              <w:top w:val="nil"/>
              <w:left w:val="single" w:sz="4" w:space="0" w:color="000000"/>
              <w:bottom w:val="single" w:sz="4" w:space="0" w:color="000000"/>
              <w:right w:val="single" w:sz="4" w:space="0" w:color="000000"/>
            </w:tcBorders>
            <w:shd w:val="clear" w:color="auto" w:fill="auto"/>
            <w:noWrap/>
            <w:vAlign w:val="bottom"/>
            <w:hideMark/>
          </w:tcPr>
          <w:p w:rsidR="0030115B" w:rsidRPr="0030115B" w:rsidRDefault="0030115B" w:rsidP="0030115B">
            <w:pPr>
              <w:jc w:val="center"/>
              <w:rPr>
                <w:rFonts w:ascii="Arial" w:hAnsi="Arial" w:cs="Arial"/>
                <w:color w:val="000000"/>
                <w:sz w:val="16"/>
                <w:szCs w:val="16"/>
              </w:rPr>
            </w:pPr>
            <w:r w:rsidRPr="0030115B">
              <w:rPr>
                <w:rFonts w:ascii="Arial" w:hAnsi="Arial" w:cs="Arial"/>
                <w:color w:val="000000"/>
                <w:sz w:val="16"/>
                <w:szCs w:val="16"/>
              </w:rPr>
              <w:t xml:space="preserve"> 000 1060102014 0000 110</w:t>
            </w:r>
          </w:p>
        </w:tc>
        <w:tc>
          <w:tcPr>
            <w:tcW w:w="1830" w:type="dxa"/>
            <w:tcBorders>
              <w:top w:val="nil"/>
              <w:left w:val="nil"/>
              <w:bottom w:val="single" w:sz="4" w:space="0" w:color="000000"/>
              <w:right w:val="single" w:sz="4" w:space="0" w:color="000000"/>
            </w:tcBorders>
            <w:shd w:val="clear" w:color="auto" w:fill="auto"/>
            <w:noWrap/>
            <w:vAlign w:val="bottom"/>
            <w:hideMark/>
          </w:tcPr>
          <w:p w:rsidR="0030115B" w:rsidRPr="0030115B" w:rsidRDefault="0030115B" w:rsidP="0030115B">
            <w:pPr>
              <w:jc w:val="right"/>
              <w:rPr>
                <w:rFonts w:ascii="Arial" w:hAnsi="Arial" w:cs="Arial"/>
                <w:color w:val="000000"/>
                <w:sz w:val="16"/>
                <w:szCs w:val="16"/>
              </w:rPr>
            </w:pPr>
            <w:r w:rsidRPr="0030115B">
              <w:rPr>
                <w:rFonts w:ascii="Arial" w:hAnsi="Arial" w:cs="Arial"/>
                <w:color w:val="000000"/>
                <w:sz w:val="16"/>
                <w:szCs w:val="16"/>
              </w:rPr>
              <w:t>972,0</w:t>
            </w:r>
          </w:p>
        </w:tc>
        <w:tc>
          <w:tcPr>
            <w:tcW w:w="1493" w:type="dxa"/>
            <w:tcBorders>
              <w:top w:val="nil"/>
              <w:left w:val="nil"/>
              <w:bottom w:val="single" w:sz="4" w:space="0" w:color="000000"/>
              <w:right w:val="single" w:sz="4" w:space="0" w:color="000000"/>
            </w:tcBorders>
            <w:shd w:val="clear" w:color="auto" w:fill="auto"/>
            <w:noWrap/>
            <w:vAlign w:val="bottom"/>
            <w:hideMark/>
          </w:tcPr>
          <w:p w:rsidR="0030115B" w:rsidRPr="0030115B" w:rsidRDefault="0030115B" w:rsidP="0030115B">
            <w:pPr>
              <w:jc w:val="right"/>
              <w:rPr>
                <w:rFonts w:ascii="Arial" w:hAnsi="Arial" w:cs="Arial"/>
                <w:color w:val="000000"/>
                <w:sz w:val="16"/>
                <w:szCs w:val="16"/>
              </w:rPr>
            </w:pPr>
            <w:r w:rsidRPr="0030115B">
              <w:rPr>
                <w:rFonts w:ascii="Arial" w:hAnsi="Arial" w:cs="Arial"/>
                <w:color w:val="000000"/>
                <w:sz w:val="16"/>
                <w:szCs w:val="16"/>
              </w:rPr>
              <w:t>-78,4</w:t>
            </w:r>
          </w:p>
        </w:tc>
        <w:tc>
          <w:tcPr>
            <w:tcW w:w="1342" w:type="dxa"/>
            <w:gridSpan w:val="2"/>
            <w:tcBorders>
              <w:top w:val="nil"/>
              <w:left w:val="nil"/>
              <w:bottom w:val="single" w:sz="4" w:space="0" w:color="000000"/>
              <w:right w:val="single" w:sz="8" w:space="0" w:color="000000"/>
            </w:tcBorders>
            <w:shd w:val="clear" w:color="auto" w:fill="auto"/>
            <w:noWrap/>
            <w:vAlign w:val="bottom"/>
            <w:hideMark/>
          </w:tcPr>
          <w:p w:rsidR="0030115B" w:rsidRPr="0030115B" w:rsidRDefault="0030115B" w:rsidP="0030115B">
            <w:pPr>
              <w:jc w:val="right"/>
              <w:rPr>
                <w:rFonts w:ascii="Arial" w:hAnsi="Arial" w:cs="Arial"/>
                <w:color w:val="000000"/>
                <w:sz w:val="16"/>
                <w:szCs w:val="16"/>
              </w:rPr>
            </w:pPr>
            <w:r w:rsidRPr="0030115B">
              <w:rPr>
                <w:rFonts w:ascii="Arial" w:hAnsi="Arial" w:cs="Arial"/>
                <w:color w:val="000000"/>
                <w:sz w:val="16"/>
                <w:szCs w:val="16"/>
              </w:rPr>
              <w:t>-8,07</w:t>
            </w:r>
          </w:p>
        </w:tc>
        <w:tc>
          <w:tcPr>
            <w:tcW w:w="737" w:type="dxa"/>
            <w:tcBorders>
              <w:top w:val="nil"/>
              <w:left w:val="nil"/>
              <w:bottom w:val="nil"/>
              <w:right w:val="nil"/>
            </w:tcBorders>
            <w:shd w:val="clear" w:color="auto" w:fill="auto"/>
            <w:noWrap/>
            <w:vAlign w:val="bottom"/>
            <w:hideMark/>
          </w:tcPr>
          <w:p w:rsidR="0030115B" w:rsidRPr="0030115B" w:rsidRDefault="0030115B" w:rsidP="0030115B">
            <w:pPr>
              <w:rPr>
                <w:rFonts w:ascii="Arial" w:hAnsi="Arial" w:cs="Arial"/>
                <w:color w:val="000000"/>
                <w:sz w:val="20"/>
                <w:szCs w:val="20"/>
              </w:rPr>
            </w:pPr>
            <w:r w:rsidRPr="0030115B">
              <w:rPr>
                <w:rFonts w:ascii="Arial" w:hAnsi="Arial" w:cs="Arial"/>
                <w:color w:val="000000"/>
                <w:sz w:val="20"/>
                <w:szCs w:val="20"/>
              </w:rPr>
              <w:t> </w:t>
            </w:r>
          </w:p>
        </w:tc>
      </w:tr>
      <w:tr w:rsidR="0030115B" w:rsidRPr="0030115B" w:rsidTr="0030115B">
        <w:trPr>
          <w:trHeight w:val="405"/>
          <w:jc w:val="center"/>
        </w:trPr>
        <w:tc>
          <w:tcPr>
            <w:tcW w:w="6606" w:type="dxa"/>
            <w:gridSpan w:val="3"/>
            <w:tcBorders>
              <w:top w:val="nil"/>
              <w:left w:val="single" w:sz="4" w:space="0" w:color="000000"/>
              <w:bottom w:val="single" w:sz="4" w:space="0" w:color="000000"/>
              <w:right w:val="single" w:sz="8" w:space="0" w:color="000000"/>
            </w:tcBorders>
            <w:shd w:val="clear" w:color="auto" w:fill="auto"/>
            <w:vAlign w:val="center"/>
            <w:hideMark/>
          </w:tcPr>
          <w:p w:rsidR="0030115B" w:rsidRPr="0030115B" w:rsidRDefault="0030115B" w:rsidP="0030115B">
            <w:pPr>
              <w:rPr>
                <w:rFonts w:ascii="Arial" w:hAnsi="Arial" w:cs="Arial"/>
                <w:color w:val="000000"/>
                <w:sz w:val="16"/>
                <w:szCs w:val="16"/>
              </w:rPr>
            </w:pPr>
            <w:r w:rsidRPr="0030115B">
              <w:rPr>
                <w:rFonts w:ascii="Arial" w:hAnsi="Arial" w:cs="Arial"/>
                <w:color w:val="000000"/>
                <w:sz w:val="16"/>
                <w:szCs w:val="16"/>
              </w:rPr>
              <w:t xml:space="preserve">  </w:t>
            </w:r>
            <w:r w:rsidRPr="0030115B">
              <w:rPr>
                <w:rFonts w:ascii="Arial" w:hAnsi="Arial" w:cs="Arial"/>
                <w:color w:val="000000"/>
                <w:sz w:val="16"/>
                <w:szCs w:val="16"/>
              </w:rPr>
              <w:br/>
              <w:t>Налог на имущество организаций</w:t>
            </w:r>
          </w:p>
        </w:tc>
        <w:tc>
          <w:tcPr>
            <w:tcW w:w="2778" w:type="dxa"/>
            <w:tcBorders>
              <w:top w:val="nil"/>
              <w:left w:val="single" w:sz="4" w:space="0" w:color="000000"/>
              <w:bottom w:val="single" w:sz="4" w:space="0" w:color="000000"/>
              <w:right w:val="single" w:sz="4" w:space="0" w:color="000000"/>
            </w:tcBorders>
            <w:shd w:val="clear" w:color="auto" w:fill="auto"/>
            <w:noWrap/>
            <w:vAlign w:val="bottom"/>
            <w:hideMark/>
          </w:tcPr>
          <w:p w:rsidR="0030115B" w:rsidRPr="0030115B" w:rsidRDefault="0030115B" w:rsidP="0030115B">
            <w:pPr>
              <w:jc w:val="center"/>
              <w:rPr>
                <w:rFonts w:ascii="Arial" w:hAnsi="Arial" w:cs="Arial"/>
                <w:color w:val="000000"/>
                <w:sz w:val="16"/>
                <w:szCs w:val="16"/>
              </w:rPr>
            </w:pPr>
            <w:r w:rsidRPr="0030115B">
              <w:rPr>
                <w:rFonts w:ascii="Arial" w:hAnsi="Arial" w:cs="Arial"/>
                <w:color w:val="000000"/>
                <w:sz w:val="16"/>
                <w:szCs w:val="16"/>
              </w:rPr>
              <w:t xml:space="preserve"> 000 1060200002 0000 110</w:t>
            </w:r>
          </w:p>
        </w:tc>
        <w:tc>
          <w:tcPr>
            <w:tcW w:w="1830" w:type="dxa"/>
            <w:tcBorders>
              <w:top w:val="nil"/>
              <w:left w:val="nil"/>
              <w:bottom w:val="single" w:sz="4" w:space="0" w:color="000000"/>
              <w:right w:val="single" w:sz="4" w:space="0" w:color="000000"/>
            </w:tcBorders>
            <w:shd w:val="clear" w:color="auto" w:fill="auto"/>
            <w:noWrap/>
            <w:vAlign w:val="bottom"/>
            <w:hideMark/>
          </w:tcPr>
          <w:p w:rsidR="0030115B" w:rsidRPr="0030115B" w:rsidRDefault="0030115B" w:rsidP="0030115B">
            <w:pPr>
              <w:jc w:val="right"/>
              <w:rPr>
                <w:rFonts w:ascii="Arial" w:hAnsi="Arial" w:cs="Arial"/>
                <w:color w:val="000000"/>
                <w:sz w:val="16"/>
                <w:szCs w:val="16"/>
              </w:rPr>
            </w:pPr>
            <w:r w:rsidRPr="0030115B">
              <w:rPr>
                <w:rFonts w:ascii="Arial" w:hAnsi="Arial" w:cs="Arial"/>
                <w:color w:val="000000"/>
                <w:sz w:val="16"/>
                <w:szCs w:val="16"/>
              </w:rPr>
              <w:t>930,0</w:t>
            </w:r>
          </w:p>
        </w:tc>
        <w:tc>
          <w:tcPr>
            <w:tcW w:w="1493" w:type="dxa"/>
            <w:tcBorders>
              <w:top w:val="nil"/>
              <w:left w:val="nil"/>
              <w:bottom w:val="single" w:sz="4" w:space="0" w:color="000000"/>
              <w:right w:val="single" w:sz="4" w:space="0" w:color="000000"/>
            </w:tcBorders>
            <w:shd w:val="clear" w:color="auto" w:fill="auto"/>
            <w:noWrap/>
            <w:vAlign w:val="bottom"/>
            <w:hideMark/>
          </w:tcPr>
          <w:p w:rsidR="0030115B" w:rsidRPr="0030115B" w:rsidRDefault="0030115B" w:rsidP="0030115B">
            <w:pPr>
              <w:jc w:val="right"/>
              <w:rPr>
                <w:rFonts w:ascii="Arial" w:hAnsi="Arial" w:cs="Arial"/>
                <w:color w:val="000000"/>
                <w:sz w:val="16"/>
                <w:szCs w:val="16"/>
              </w:rPr>
            </w:pPr>
            <w:r w:rsidRPr="0030115B">
              <w:rPr>
                <w:rFonts w:ascii="Arial" w:hAnsi="Arial" w:cs="Arial"/>
                <w:color w:val="000000"/>
                <w:sz w:val="16"/>
                <w:szCs w:val="16"/>
              </w:rPr>
              <w:t>614,9</w:t>
            </w:r>
          </w:p>
        </w:tc>
        <w:tc>
          <w:tcPr>
            <w:tcW w:w="1342" w:type="dxa"/>
            <w:gridSpan w:val="2"/>
            <w:tcBorders>
              <w:top w:val="nil"/>
              <w:left w:val="nil"/>
              <w:bottom w:val="single" w:sz="4" w:space="0" w:color="000000"/>
              <w:right w:val="single" w:sz="8" w:space="0" w:color="000000"/>
            </w:tcBorders>
            <w:shd w:val="clear" w:color="auto" w:fill="auto"/>
            <w:noWrap/>
            <w:vAlign w:val="bottom"/>
            <w:hideMark/>
          </w:tcPr>
          <w:p w:rsidR="0030115B" w:rsidRPr="0030115B" w:rsidRDefault="0030115B" w:rsidP="0030115B">
            <w:pPr>
              <w:jc w:val="right"/>
              <w:rPr>
                <w:rFonts w:ascii="Arial" w:hAnsi="Arial" w:cs="Arial"/>
                <w:color w:val="000000"/>
                <w:sz w:val="16"/>
                <w:szCs w:val="16"/>
              </w:rPr>
            </w:pPr>
            <w:r w:rsidRPr="0030115B">
              <w:rPr>
                <w:rFonts w:ascii="Arial" w:hAnsi="Arial" w:cs="Arial"/>
                <w:color w:val="000000"/>
                <w:sz w:val="16"/>
                <w:szCs w:val="16"/>
              </w:rPr>
              <w:t>66,12</w:t>
            </w:r>
          </w:p>
        </w:tc>
        <w:tc>
          <w:tcPr>
            <w:tcW w:w="737" w:type="dxa"/>
            <w:tcBorders>
              <w:top w:val="nil"/>
              <w:left w:val="nil"/>
              <w:bottom w:val="nil"/>
              <w:right w:val="nil"/>
            </w:tcBorders>
            <w:shd w:val="clear" w:color="auto" w:fill="auto"/>
            <w:noWrap/>
            <w:vAlign w:val="bottom"/>
            <w:hideMark/>
          </w:tcPr>
          <w:p w:rsidR="0030115B" w:rsidRPr="0030115B" w:rsidRDefault="0030115B" w:rsidP="0030115B">
            <w:pPr>
              <w:rPr>
                <w:rFonts w:ascii="Arial" w:hAnsi="Arial" w:cs="Arial"/>
                <w:color w:val="000000"/>
                <w:sz w:val="20"/>
                <w:szCs w:val="20"/>
              </w:rPr>
            </w:pPr>
            <w:r w:rsidRPr="0030115B">
              <w:rPr>
                <w:rFonts w:ascii="Arial" w:hAnsi="Arial" w:cs="Arial"/>
                <w:color w:val="000000"/>
                <w:sz w:val="20"/>
                <w:szCs w:val="20"/>
              </w:rPr>
              <w:t> </w:t>
            </w:r>
          </w:p>
        </w:tc>
      </w:tr>
      <w:tr w:rsidR="0030115B" w:rsidRPr="0030115B" w:rsidTr="0030115B">
        <w:trPr>
          <w:trHeight w:val="555"/>
          <w:jc w:val="center"/>
        </w:trPr>
        <w:tc>
          <w:tcPr>
            <w:tcW w:w="6606" w:type="dxa"/>
            <w:gridSpan w:val="3"/>
            <w:tcBorders>
              <w:top w:val="nil"/>
              <w:left w:val="single" w:sz="4" w:space="0" w:color="000000"/>
              <w:bottom w:val="single" w:sz="4" w:space="0" w:color="000000"/>
              <w:right w:val="single" w:sz="8" w:space="0" w:color="000000"/>
            </w:tcBorders>
            <w:shd w:val="clear" w:color="auto" w:fill="auto"/>
            <w:vAlign w:val="center"/>
            <w:hideMark/>
          </w:tcPr>
          <w:p w:rsidR="0030115B" w:rsidRPr="0030115B" w:rsidRDefault="0030115B" w:rsidP="0030115B">
            <w:pPr>
              <w:rPr>
                <w:rFonts w:ascii="Arial" w:hAnsi="Arial" w:cs="Arial"/>
                <w:color w:val="000000"/>
                <w:sz w:val="16"/>
                <w:szCs w:val="16"/>
              </w:rPr>
            </w:pPr>
            <w:r w:rsidRPr="0030115B">
              <w:rPr>
                <w:rFonts w:ascii="Arial" w:hAnsi="Arial" w:cs="Arial"/>
                <w:color w:val="000000"/>
                <w:sz w:val="16"/>
                <w:szCs w:val="16"/>
              </w:rPr>
              <w:t xml:space="preserve">  </w:t>
            </w:r>
            <w:r w:rsidRPr="0030115B">
              <w:rPr>
                <w:rFonts w:ascii="Arial" w:hAnsi="Arial" w:cs="Arial"/>
                <w:color w:val="000000"/>
                <w:sz w:val="16"/>
                <w:szCs w:val="16"/>
              </w:rPr>
              <w:br/>
              <w:t>Налог на имущество организаций по имуществу, не входящему в Единую систему газоснабжения</w:t>
            </w:r>
          </w:p>
        </w:tc>
        <w:tc>
          <w:tcPr>
            <w:tcW w:w="2778" w:type="dxa"/>
            <w:tcBorders>
              <w:top w:val="nil"/>
              <w:left w:val="single" w:sz="4" w:space="0" w:color="000000"/>
              <w:bottom w:val="single" w:sz="4" w:space="0" w:color="000000"/>
              <w:right w:val="single" w:sz="4" w:space="0" w:color="000000"/>
            </w:tcBorders>
            <w:shd w:val="clear" w:color="auto" w:fill="auto"/>
            <w:noWrap/>
            <w:vAlign w:val="bottom"/>
            <w:hideMark/>
          </w:tcPr>
          <w:p w:rsidR="0030115B" w:rsidRPr="0030115B" w:rsidRDefault="0030115B" w:rsidP="0030115B">
            <w:pPr>
              <w:jc w:val="center"/>
              <w:rPr>
                <w:rFonts w:ascii="Arial" w:hAnsi="Arial" w:cs="Arial"/>
                <w:color w:val="000000"/>
                <w:sz w:val="16"/>
                <w:szCs w:val="16"/>
              </w:rPr>
            </w:pPr>
            <w:r w:rsidRPr="0030115B">
              <w:rPr>
                <w:rFonts w:ascii="Arial" w:hAnsi="Arial" w:cs="Arial"/>
                <w:color w:val="000000"/>
                <w:sz w:val="16"/>
                <w:szCs w:val="16"/>
              </w:rPr>
              <w:t xml:space="preserve"> 000 1060201002 0000 110</w:t>
            </w:r>
          </w:p>
        </w:tc>
        <w:tc>
          <w:tcPr>
            <w:tcW w:w="1830" w:type="dxa"/>
            <w:tcBorders>
              <w:top w:val="nil"/>
              <w:left w:val="nil"/>
              <w:bottom w:val="single" w:sz="4" w:space="0" w:color="000000"/>
              <w:right w:val="single" w:sz="4" w:space="0" w:color="000000"/>
            </w:tcBorders>
            <w:shd w:val="clear" w:color="auto" w:fill="auto"/>
            <w:noWrap/>
            <w:vAlign w:val="bottom"/>
            <w:hideMark/>
          </w:tcPr>
          <w:p w:rsidR="0030115B" w:rsidRPr="0030115B" w:rsidRDefault="0030115B" w:rsidP="0030115B">
            <w:pPr>
              <w:jc w:val="right"/>
              <w:rPr>
                <w:rFonts w:ascii="Arial" w:hAnsi="Arial" w:cs="Arial"/>
                <w:color w:val="000000"/>
                <w:sz w:val="16"/>
                <w:szCs w:val="16"/>
              </w:rPr>
            </w:pPr>
            <w:r w:rsidRPr="0030115B">
              <w:rPr>
                <w:rFonts w:ascii="Arial" w:hAnsi="Arial" w:cs="Arial"/>
                <w:color w:val="000000"/>
                <w:sz w:val="16"/>
                <w:szCs w:val="16"/>
              </w:rPr>
              <w:t>930,0</w:t>
            </w:r>
          </w:p>
        </w:tc>
        <w:tc>
          <w:tcPr>
            <w:tcW w:w="1493" w:type="dxa"/>
            <w:tcBorders>
              <w:top w:val="nil"/>
              <w:left w:val="nil"/>
              <w:bottom w:val="single" w:sz="4" w:space="0" w:color="000000"/>
              <w:right w:val="single" w:sz="4" w:space="0" w:color="000000"/>
            </w:tcBorders>
            <w:shd w:val="clear" w:color="auto" w:fill="auto"/>
            <w:noWrap/>
            <w:vAlign w:val="bottom"/>
            <w:hideMark/>
          </w:tcPr>
          <w:p w:rsidR="0030115B" w:rsidRPr="0030115B" w:rsidRDefault="0030115B" w:rsidP="0030115B">
            <w:pPr>
              <w:jc w:val="right"/>
              <w:rPr>
                <w:rFonts w:ascii="Arial" w:hAnsi="Arial" w:cs="Arial"/>
                <w:color w:val="000000"/>
                <w:sz w:val="16"/>
                <w:szCs w:val="16"/>
              </w:rPr>
            </w:pPr>
            <w:r w:rsidRPr="0030115B">
              <w:rPr>
                <w:rFonts w:ascii="Arial" w:hAnsi="Arial" w:cs="Arial"/>
                <w:color w:val="000000"/>
                <w:sz w:val="16"/>
                <w:szCs w:val="16"/>
              </w:rPr>
              <w:t>614,9</w:t>
            </w:r>
          </w:p>
        </w:tc>
        <w:tc>
          <w:tcPr>
            <w:tcW w:w="1342" w:type="dxa"/>
            <w:gridSpan w:val="2"/>
            <w:tcBorders>
              <w:top w:val="nil"/>
              <w:left w:val="nil"/>
              <w:bottom w:val="single" w:sz="4" w:space="0" w:color="000000"/>
              <w:right w:val="single" w:sz="8" w:space="0" w:color="000000"/>
            </w:tcBorders>
            <w:shd w:val="clear" w:color="auto" w:fill="auto"/>
            <w:noWrap/>
            <w:vAlign w:val="bottom"/>
            <w:hideMark/>
          </w:tcPr>
          <w:p w:rsidR="0030115B" w:rsidRPr="0030115B" w:rsidRDefault="0030115B" w:rsidP="0030115B">
            <w:pPr>
              <w:jc w:val="right"/>
              <w:rPr>
                <w:rFonts w:ascii="Arial" w:hAnsi="Arial" w:cs="Arial"/>
                <w:color w:val="000000"/>
                <w:sz w:val="16"/>
                <w:szCs w:val="16"/>
              </w:rPr>
            </w:pPr>
            <w:r w:rsidRPr="0030115B">
              <w:rPr>
                <w:rFonts w:ascii="Arial" w:hAnsi="Arial" w:cs="Arial"/>
                <w:color w:val="000000"/>
                <w:sz w:val="16"/>
                <w:szCs w:val="16"/>
              </w:rPr>
              <w:t>66,12</w:t>
            </w:r>
          </w:p>
        </w:tc>
        <w:tc>
          <w:tcPr>
            <w:tcW w:w="737" w:type="dxa"/>
            <w:tcBorders>
              <w:top w:val="nil"/>
              <w:left w:val="nil"/>
              <w:bottom w:val="nil"/>
              <w:right w:val="nil"/>
            </w:tcBorders>
            <w:shd w:val="clear" w:color="auto" w:fill="auto"/>
            <w:noWrap/>
            <w:vAlign w:val="bottom"/>
            <w:hideMark/>
          </w:tcPr>
          <w:p w:rsidR="0030115B" w:rsidRPr="0030115B" w:rsidRDefault="0030115B" w:rsidP="0030115B">
            <w:pPr>
              <w:rPr>
                <w:rFonts w:ascii="Arial" w:hAnsi="Arial" w:cs="Arial"/>
                <w:color w:val="000000"/>
                <w:sz w:val="20"/>
                <w:szCs w:val="20"/>
              </w:rPr>
            </w:pPr>
            <w:r w:rsidRPr="0030115B">
              <w:rPr>
                <w:rFonts w:ascii="Arial" w:hAnsi="Arial" w:cs="Arial"/>
                <w:color w:val="000000"/>
                <w:sz w:val="20"/>
                <w:szCs w:val="20"/>
              </w:rPr>
              <w:t> </w:t>
            </w:r>
          </w:p>
        </w:tc>
      </w:tr>
      <w:tr w:rsidR="0030115B" w:rsidRPr="0030115B" w:rsidTr="0030115B">
        <w:trPr>
          <w:trHeight w:val="420"/>
          <w:jc w:val="center"/>
        </w:trPr>
        <w:tc>
          <w:tcPr>
            <w:tcW w:w="6606" w:type="dxa"/>
            <w:gridSpan w:val="3"/>
            <w:tcBorders>
              <w:top w:val="nil"/>
              <w:left w:val="single" w:sz="4" w:space="0" w:color="000000"/>
              <w:bottom w:val="single" w:sz="4" w:space="0" w:color="000000"/>
              <w:right w:val="single" w:sz="8" w:space="0" w:color="000000"/>
            </w:tcBorders>
            <w:shd w:val="clear" w:color="auto" w:fill="auto"/>
            <w:vAlign w:val="center"/>
            <w:hideMark/>
          </w:tcPr>
          <w:p w:rsidR="0030115B" w:rsidRPr="0030115B" w:rsidRDefault="0030115B" w:rsidP="0030115B">
            <w:pPr>
              <w:rPr>
                <w:rFonts w:ascii="Arial" w:hAnsi="Arial" w:cs="Arial"/>
                <w:color w:val="000000"/>
                <w:sz w:val="16"/>
                <w:szCs w:val="16"/>
              </w:rPr>
            </w:pPr>
            <w:r w:rsidRPr="0030115B">
              <w:rPr>
                <w:rFonts w:ascii="Arial" w:hAnsi="Arial" w:cs="Arial"/>
                <w:color w:val="000000"/>
                <w:sz w:val="16"/>
                <w:szCs w:val="16"/>
              </w:rPr>
              <w:t>Земельный налог</w:t>
            </w:r>
          </w:p>
        </w:tc>
        <w:tc>
          <w:tcPr>
            <w:tcW w:w="2778" w:type="dxa"/>
            <w:tcBorders>
              <w:top w:val="nil"/>
              <w:left w:val="single" w:sz="4" w:space="0" w:color="000000"/>
              <w:bottom w:val="single" w:sz="4" w:space="0" w:color="000000"/>
              <w:right w:val="single" w:sz="4" w:space="0" w:color="000000"/>
            </w:tcBorders>
            <w:shd w:val="clear" w:color="auto" w:fill="auto"/>
            <w:noWrap/>
            <w:vAlign w:val="bottom"/>
            <w:hideMark/>
          </w:tcPr>
          <w:p w:rsidR="0030115B" w:rsidRPr="0030115B" w:rsidRDefault="0030115B" w:rsidP="0030115B">
            <w:pPr>
              <w:jc w:val="center"/>
              <w:rPr>
                <w:rFonts w:ascii="Arial" w:hAnsi="Arial" w:cs="Arial"/>
                <w:color w:val="000000"/>
                <w:sz w:val="16"/>
                <w:szCs w:val="16"/>
              </w:rPr>
            </w:pPr>
            <w:r w:rsidRPr="0030115B">
              <w:rPr>
                <w:rFonts w:ascii="Arial" w:hAnsi="Arial" w:cs="Arial"/>
                <w:color w:val="000000"/>
                <w:sz w:val="16"/>
                <w:szCs w:val="16"/>
              </w:rPr>
              <w:t xml:space="preserve"> 000 1060600000 0000 110</w:t>
            </w:r>
          </w:p>
        </w:tc>
        <w:tc>
          <w:tcPr>
            <w:tcW w:w="1830" w:type="dxa"/>
            <w:tcBorders>
              <w:top w:val="nil"/>
              <w:left w:val="nil"/>
              <w:bottom w:val="single" w:sz="4" w:space="0" w:color="000000"/>
              <w:right w:val="single" w:sz="4" w:space="0" w:color="000000"/>
            </w:tcBorders>
            <w:shd w:val="clear" w:color="auto" w:fill="auto"/>
            <w:noWrap/>
            <w:vAlign w:val="bottom"/>
            <w:hideMark/>
          </w:tcPr>
          <w:p w:rsidR="0030115B" w:rsidRPr="0030115B" w:rsidRDefault="0030115B" w:rsidP="0030115B">
            <w:pPr>
              <w:jc w:val="right"/>
              <w:rPr>
                <w:rFonts w:ascii="Arial" w:hAnsi="Arial" w:cs="Arial"/>
                <w:color w:val="000000"/>
                <w:sz w:val="16"/>
                <w:szCs w:val="16"/>
              </w:rPr>
            </w:pPr>
            <w:r w:rsidRPr="0030115B">
              <w:rPr>
                <w:rFonts w:ascii="Arial" w:hAnsi="Arial" w:cs="Arial"/>
                <w:color w:val="000000"/>
                <w:sz w:val="16"/>
                <w:szCs w:val="16"/>
              </w:rPr>
              <w:t>1980,0</w:t>
            </w:r>
          </w:p>
        </w:tc>
        <w:tc>
          <w:tcPr>
            <w:tcW w:w="1493" w:type="dxa"/>
            <w:tcBorders>
              <w:top w:val="nil"/>
              <w:left w:val="nil"/>
              <w:bottom w:val="single" w:sz="4" w:space="0" w:color="000000"/>
              <w:right w:val="single" w:sz="4" w:space="0" w:color="000000"/>
            </w:tcBorders>
            <w:shd w:val="clear" w:color="auto" w:fill="auto"/>
            <w:noWrap/>
            <w:vAlign w:val="bottom"/>
            <w:hideMark/>
          </w:tcPr>
          <w:p w:rsidR="0030115B" w:rsidRPr="0030115B" w:rsidRDefault="0030115B" w:rsidP="0030115B">
            <w:pPr>
              <w:jc w:val="right"/>
              <w:rPr>
                <w:rFonts w:ascii="Arial" w:hAnsi="Arial" w:cs="Arial"/>
                <w:color w:val="000000"/>
                <w:sz w:val="16"/>
                <w:szCs w:val="16"/>
              </w:rPr>
            </w:pPr>
            <w:r w:rsidRPr="0030115B">
              <w:rPr>
                <w:rFonts w:ascii="Arial" w:hAnsi="Arial" w:cs="Arial"/>
                <w:color w:val="000000"/>
                <w:sz w:val="16"/>
                <w:szCs w:val="16"/>
              </w:rPr>
              <w:t>711,1</w:t>
            </w:r>
          </w:p>
        </w:tc>
        <w:tc>
          <w:tcPr>
            <w:tcW w:w="1342" w:type="dxa"/>
            <w:gridSpan w:val="2"/>
            <w:tcBorders>
              <w:top w:val="nil"/>
              <w:left w:val="nil"/>
              <w:bottom w:val="single" w:sz="4" w:space="0" w:color="000000"/>
              <w:right w:val="single" w:sz="8" w:space="0" w:color="000000"/>
            </w:tcBorders>
            <w:shd w:val="clear" w:color="auto" w:fill="auto"/>
            <w:noWrap/>
            <w:vAlign w:val="bottom"/>
            <w:hideMark/>
          </w:tcPr>
          <w:p w:rsidR="0030115B" w:rsidRPr="0030115B" w:rsidRDefault="0030115B" w:rsidP="0030115B">
            <w:pPr>
              <w:jc w:val="right"/>
              <w:rPr>
                <w:rFonts w:ascii="Arial" w:hAnsi="Arial" w:cs="Arial"/>
                <w:color w:val="000000"/>
                <w:sz w:val="16"/>
                <w:szCs w:val="16"/>
              </w:rPr>
            </w:pPr>
            <w:r w:rsidRPr="0030115B">
              <w:rPr>
                <w:rFonts w:ascii="Arial" w:hAnsi="Arial" w:cs="Arial"/>
                <w:color w:val="000000"/>
                <w:sz w:val="16"/>
                <w:szCs w:val="16"/>
              </w:rPr>
              <w:t>35,91</w:t>
            </w:r>
          </w:p>
        </w:tc>
        <w:tc>
          <w:tcPr>
            <w:tcW w:w="737" w:type="dxa"/>
            <w:tcBorders>
              <w:top w:val="nil"/>
              <w:left w:val="nil"/>
              <w:bottom w:val="nil"/>
              <w:right w:val="nil"/>
            </w:tcBorders>
            <w:shd w:val="clear" w:color="auto" w:fill="auto"/>
            <w:noWrap/>
            <w:vAlign w:val="bottom"/>
            <w:hideMark/>
          </w:tcPr>
          <w:p w:rsidR="0030115B" w:rsidRPr="0030115B" w:rsidRDefault="0030115B" w:rsidP="0030115B">
            <w:pPr>
              <w:rPr>
                <w:rFonts w:ascii="Arial" w:hAnsi="Arial" w:cs="Arial"/>
                <w:color w:val="000000"/>
                <w:sz w:val="20"/>
                <w:szCs w:val="20"/>
              </w:rPr>
            </w:pPr>
            <w:r w:rsidRPr="0030115B">
              <w:rPr>
                <w:rFonts w:ascii="Arial" w:hAnsi="Arial" w:cs="Arial"/>
                <w:color w:val="000000"/>
                <w:sz w:val="20"/>
                <w:szCs w:val="20"/>
              </w:rPr>
              <w:t> </w:t>
            </w:r>
          </w:p>
        </w:tc>
      </w:tr>
      <w:tr w:rsidR="0030115B" w:rsidRPr="0030115B" w:rsidTr="0030115B">
        <w:trPr>
          <w:trHeight w:val="405"/>
          <w:jc w:val="center"/>
        </w:trPr>
        <w:tc>
          <w:tcPr>
            <w:tcW w:w="6606" w:type="dxa"/>
            <w:gridSpan w:val="3"/>
            <w:tcBorders>
              <w:top w:val="nil"/>
              <w:left w:val="single" w:sz="4" w:space="0" w:color="000000"/>
              <w:bottom w:val="single" w:sz="4" w:space="0" w:color="000000"/>
              <w:right w:val="single" w:sz="8" w:space="0" w:color="000000"/>
            </w:tcBorders>
            <w:shd w:val="clear" w:color="auto" w:fill="auto"/>
            <w:vAlign w:val="center"/>
            <w:hideMark/>
          </w:tcPr>
          <w:p w:rsidR="0030115B" w:rsidRPr="0030115B" w:rsidRDefault="0030115B" w:rsidP="0030115B">
            <w:pPr>
              <w:rPr>
                <w:rFonts w:ascii="Arial" w:hAnsi="Arial" w:cs="Arial"/>
                <w:color w:val="000000"/>
                <w:sz w:val="16"/>
                <w:szCs w:val="16"/>
              </w:rPr>
            </w:pPr>
            <w:r w:rsidRPr="0030115B">
              <w:rPr>
                <w:rFonts w:ascii="Arial" w:hAnsi="Arial" w:cs="Arial"/>
                <w:color w:val="000000"/>
                <w:sz w:val="16"/>
                <w:szCs w:val="16"/>
              </w:rPr>
              <w:t xml:space="preserve">  </w:t>
            </w:r>
            <w:r w:rsidRPr="0030115B">
              <w:rPr>
                <w:rFonts w:ascii="Arial" w:hAnsi="Arial" w:cs="Arial"/>
                <w:color w:val="000000"/>
                <w:sz w:val="16"/>
                <w:szCs w:val="16"/>
              </w:rPr>
              <w:br/>
              <w:t>Земельный налог с организаций</w:t>
            </w:r>
          </w:p>
        </w:tc>
        <w:tc>
          <w:tcPr>
            <w:tcW w:w="2778" w:type="dxa"/>
            <w:tcBorders>
              <w:top w:val="nil"/>
              <w:left w:val="single" w:sz="4" w:space="0" w:color="000000"/>
              <w:bottom w:val="single" w:sz="4" w:space="0" w:color="000000"/>
              <w:right w:val="single" w:sz="4" w:space="0" w:color="000000"/>
            </w:tcBorders>
            <w:shd w:val="clear" w:color="auto" w:fill="auto"/>
            <w:noWrap/>
            <w:vAlign w:val="bottom"/>
            <w:hideMark/>
          </w:tcPr>
          <w:p w:rsidR="0030115B" w:rsidRPr="0030115B" w:rsidRDefault="0030115B" w:rsidP="0030115B">
            <w:pPr>
              <w:jc w:val="center"/>
              <w:rPr>
                <w:rFonts w:ascii="Arial" w:hAnsi="Arial" w:cs="Arial"/>
                <w:color w:val="000000"/>
                <w:sz w:val="16"/>
                <w:szCs w:val="16"/>
              </w:rPr>
            </w:pPr>
            <w:r w:rsidRPr="0030115B">
              <w:rPr>
                <w:rFonts w:ascii="Arial" w:hAnsi="Arial" w:cs="Arial"/>
                <w:color w:val="000000"/>
                <w:sz w:val="16"/>
                <w:szCs w:val="16"/>
              </w:rPr>
              <w:t xml:space="preserve"> 000 1060603000 0000 110</w:t>
            </w:r>
          </w:p>
        </w:tc>
        <w:tc>
          <w:tcPr>
            <w:tcW w:w="1830" w:type="dxa"/>
            <w:tcBorders>
              <w:top w:val="nil"/>
              <w:left w:val="nil"/>
              <w:bottom w:val="single" w:sz="4" w:space="0" w:color="000000"/>
              <w:right w:val="single" w:sz="4" w:space="0" w:color="000000"/>
            </w:tcBorders>
            <w:shd w:val="clear" w:color="auto" w:fill="auto"/>
            <w:noWrap/>
            <w:vAlign w:val="bottom"/>
            <w:hideMark/>
          </w:tcPr>
          <w:p w:rsidR="0030115B" w:rsidRPr="0030115B" w:rsidRDefault="0030115B" w:rsidP="0030115B">
            <w:pPr>
              <w:jc w:val="right"/>
              <w:rPr>
                <w:rFonts w:ascii="Arial" w:hAnsi="Arial" w:cs="Arial"/>
                <w:color w:val="000000"/>
                <w:sz w:val="16"/>
                <w:szCs w:val="16"/>
              </w:rPr>
            </w:pPr>
            <w:r w:rsidRPr="0030115B">
              <w:rPr>
                <w:rFonts w:ascii="Arial" w:hAnsi="Arial" w:cs="Arial"/>
                <w:color w:val="000000"/>
                <w:sz w:val="16"/>
                <w:szCs w:val="16"/>
              </w:rPr>
              <w:t>1460,0</w:t>
            </w:r>
          </w:p>
        </w:tc>
        <w:tc>
          <w:tcPr>
            <w:tcW w:w="1493" w:type="dxa"/>
            <w:tcBorders>
              <w:top w:val="nil"/>
              <w:left w:val="nil"/>
              <w:bottom w:val="single" w:sz="4" w:space="0" w:color="000000"/>
              <w:right w:val="single" w:sz="4" w:space="0" w:color="000000"/>
            </w:tcBorders>
            <w:shd w:val="clear" w:color="auto" w:fill="auto"/>
            <w:noWrap/>
            <w:vAlign w:val="bottom"/>
            <w:hideMark/>
          </w:tcPr>
          <w:p w:rsidR="0030115B" w:rsidRPr="0030115B" w:rsidRDefault="0030115B" w:rsidP="0030115B">
            <w:pPr>
              <w:jc w:val="right"/>
              <w:rPr>
                <w:rFonts w:ascii="Arial" w:hAnsi="Arial" w:cs="Arial"/>
                <w:color w:val="000000"/>
                <w:sz w:val="16"/>
                <w:szCs w:val="16"/>
              </w:rPr>
            </w:pPr>
            <w:r w:rsidRPr="0030115B">
              <w:rPr>
                <w:rFonts w:ascii="Arial" w:hAnsi="Arial" w:cs="Arial"/>
                <w:color w:val="000000"/>
                <w:sz w:val="16"/>
                <w:szCs w:val="16"/>
              </w:rPr>
              <w:t>705,7</w:t>
            </w:r>
          </w:p>
        </w:tc>
        <w:tc>
          <w:tcPr>
            <w:tcW w:w="1342" w:type="dxa"/>
            <w:gridSpan w:val="2"/>
            <w:tcBorders>
              <w:top w:val="nil"/>
              <w:left w:val="nil"/>
              <w:bottom w:val="single" w:sz="4" w:space="0" w:color="000000"/>
              <w:right w:val="single" w:sz="8" w:space="0" w:color="000000"/>
            </w:tcBorders>
            <w:shd w:val="clear" w:color="auto" w:fill="auto"/>
            <w:noWrap/>
            <w:vAlign w:val="bottom"/>
            <w:hideMark/>
          </w:tcPr>
          <w:p w:rsidR="0030115B" w:rsidRPr="0030115B" w:rsidRDefault="0030115B" w:rsidP="0030115B">
            <w:pPr>
              <w:jc w:val="right"/>
              <w:rPr>
                <w:rFonts w:ascii="Arial" w:hAnsi="Arial" w:cs="Arial"/>
                <w:color w:val="000000"/>
                <w:sz w:val="16"/>
                <w:szCs w:val="16"/>
              </w:rPr>
            </w:pPr>
            <w:r w:rsidRPr="0030115B">
              <w:rPr>
                <w:rFonts w:ascii="Arial" w:hAnsi="Arial" w:cs="Arial"/>
                <w:color w:val="000000"/>
                <w:sz w:val="16"/>
                <w:szCs w:val="16"/>
              </w:rPr>
              <w:t>48,34</w:t>
            </w:r>
          </w:p>
        </w:tc>
        <w:tc>
          <w:tcPr>
            <w:tcW w:w="737" w:type="dxa"/>
            <w:tcBorders>
              <w:top w:val="nil"/>
              <w:left w:val="nil"/>
              <w:bottom w:val="nil"/>
              <w:right w:val="nil"/>
            </w:tcBorders>
            <w:shd w:val="clear" w:color="auto" w:fill="auto"/>
            <w:noWrap/>
            <w:vAlign w:val="bottom"/>
            <w:hideMark/>
          </w:tcPr>
          <w:p w:rsidR="0030115B" w:rsidRPr="0030115B" w:rsidRDefault="0030115B" w:rsidP="0030115B">
            <w:pPr>
              <w:rPr>
                <w:rFonts w:ascii="Arial" w:hAnsi="Arial" w:cs="Arial"/>
                <w:color w:val="000000"/>
                <w:sz w:val="20"/>
                <w:szCs w:val="20"/>
              </w:rPr>
            </w:pPr>
            <w:r w:rsidRPr="0030115B">
              <w:rPr>
                <w:rFonts w:ascii="Arial" w:hAnsi="Arial" w:cs="Arial"/>
                <w:color w:val="000000"/>
                <w:sz w:val="20"/>
                <w:szCs w:val="20"/>
              </w:rPr>
              <w:t> </w:t>
            </w:r>
          </w:p>
        </w:tc>
      </w:tr>
      <w:tr w:rsidR="0030115B" w:rsidRPr="0030115B" w:rsidTr="0030115B">
        <w:trPr>
          <w:trHeight w:val="495"/>
          <w:jc w:val="center"/>
        </w:trPr>
        <w:tc>
          <w:tcPr>
            <w:tcW w:w="6606" w:type="dxa"/>
            <w:gridSpan w:val="3"/>
            <w:tcBorders>
              <w:top w:val="nil"/>
              <w:left w:val="single" w:sz="4" w:space="0" w:color="000000"/>
              <w:bottom w:val="single" w:sz="4" w:space="0" w:color="000000"/>
              <w:right w:val="single" w:sz="8" w:space="0" w:color="000000"/>
            </w:tcBorders>
            <w:shd w:val="clear" w:color="auto" w:fill="auto"/>
            <w:vAlign w:val="center"/>
            <w:hideMark/>
          </w:tcPr>
          <w:p w:rsidR="0030115B" w:rsidRPr="0030115B" w:rsidRDefault="0030115B" w:rsidP="0030115B">
            <w:pPr>
              <w:rPr>
                <w:rFonts w:ascii="Arial" w:hAnsi="Arial" w:cs="Arial"/>
                <w:color w:val="000000"/>
                <w:sz w:val="16"/>
                <w:szCs w:val="16"/>
              </w:rPr>
            </w:pPr>
            <w:r w:rsidRPr="0030115B">
              <w:rPr>
                <w:rFonts w:ascii="Arial" w:hAnsi="Arial" w:cs="Arial"/>
                <w:color w:val="000000"/>
                <w:sz w:val="16"/>
                <w:szCs w:val="16"/>
              </w:rPr>
              <w:t xml:space="preserve">  </w:t>
            </w:r>
            <w:r w:rsidRPr="0030115B">
              <w:rPr>
                <w:rFonts w:ascii="Arial" w:hAnsi="Arial" w:cs="Arial"/>
                <w:color w:val="000000"/>
                <w:sz w:val="16"/>
                <w:szCs w:val="16"/>
              </w:rPr>
              <w:br/>
              <w:t>Земельный налог с организаций, обладающих земельным участком, расположенным в границах муниципальных округов</w:t>
            </w:r>
          </w:p>
        </w:tc>
        <w:tc>
          <w:tcPr>
            <w:tcW w:w="2778" w:type="dxa"/>
            <w:tcBorders>
              <w:top w:val="nil"/>
              <w:left w:val="single" w:sz="4" w:space="0" w:color="000000"/>
              <w:bottom w:val="single" w:sz="4" w:space="0" w:color="000000"/>
              <w:right w:val="single" w:sz="4" w:space="0" w:color="000000"/>
            </w:tcBorders>
            <w:shd w:val="clear" w:color="auto" w:fill="auto"/>
            <w:noWrap/>
            <w:vAlign w:val="bottom"/>
            <w:hideMark/>
          </w:tcPr>
          <w:p w:rsidR="0030115B" w:rsidRPr="0030115B" w:rsidRDefault="0030115B" w:rsidP="0030115B">
            <w:pPr>
              <w:jc w:val="center"/>
              <w:rPr>
                <w:rFonts w:ascii="Arial" w:hAnsi="Arial" w:cs="Arial"/>
                <w:color w:val="000000"/>
                <w:sz w:val="16"/>
                <w:szCs w:val="16"/>
              </w:rPr>
            </w:pPr>
            <w:r w:rsidRPr="0030115B">
              <w:rPr>
                <w:rFonts w:ascii="Arial" w:hAnsi="Arial" w:cs="Arial"/>
                <w:color w:val="000000"/>
                <w:sz w:val="16"/>
                <w:szCs w:val="16"/>
              </w:rPr>
              <w:t xml:space="preserve"> 000 1060603214 0000 110</w:t>
            </w:r>
          </w:p>
        </w:tc>
        <w:tc>
          <w:tcPr>
            <w:tcW w:w="1830" w:type="dxa"/>
            <w:tcBorders>
              <w:top w:val="nil"/>
              <w:left w:val="nil"/>
              <w:bottom w:val="single" w:sz="4" w:space="0" w:color="000000"/>
              <w:right w:val="single" w:sz="4" w:space="0" w:color="000000"/>
            </w:tcBorders>
            <w:shd w:val="clear" w:color="auto" w:fill="auto"/>
            <w:noWrap/>
            <w:vAlign w:val="bottom"/>
            <w:hideMark/>
          </w:tcPr>
          <w:p w:rsidR="0030115B" w:rsidRPr="0030115B" w:rsidRDefault="0030115B" w:rsidP="0030115B">
            <w:pPr>
              <w:jc w:val="right"/>
              <w:rPr>
                <w:rFonts w:ascii="Arial" w:hAnsi="Arial" w:cs="Arial"/>
                <w:color w:val="000000"/>
                <w:sz w:val="16"/>
                <w:szCs w:val="16"/>
              </w:rPr>
            </w:pPr>
            <w:r w:rsidRPr="0030115B">
              <w:rPr>
                <w:rFonts w:ascii="Arial" w:hAnsi="Arial" w:cs="Arial"/>
                <w:color w:val="000000"/>
                <w:sz w:val="16"/>
                <w:szCs w:val="16"/>
              </w:rPr>
              <w:t>1460,0</w:t>
            </w:r>
          </w:p>
        </w:tc>
        <w:tc>
          <w:tcPr>
            <w:tcW w:w="1493" w:type="dxa"/>
            <w:tcBorders>
              <w:top w:val="nil"/>
              <w:left w:val="nil"/>
              <w:bottom w:val="single" w:sz="4" w:space="0" w:color="000000"/>
              <w:right w:val="single" w:sz="4" w:space="0" w:color="000000"/>
            </w:tcBorders>
            <w:shd w:val="clear" w:color="auto" w:fill="auto"/>
            <w:noWrap/>
            <w:vAlign w:val="bottom"/>
            <w:hideMark/>
          </w:tcPr>
          <w:p w:rsidR="0030115B" w:rsidRPr="0030115B" w:rsidRDefault="0030115B" w:rsidP="0030115B">
            <w:pPr>
              <w:jc w:val="right"/>
              <w:rPr>
                <w:rFonts w:ascii="Arial" w:hAnsi="Arial" w:cs="Arial"/>
                <w:color w:val="000000"/>
                <w:sz w:val="16"/>
                <w:szCs w:val="16"/>
              </w:rPr>
            </w:pPr>
            <w:r w:rsidRPr="0030115B">
              <w:rPr>
                <w:rFonts w:ascii="Arial" w:hAnsi="Arial" w:cs="Arial"/>
                <w:color w:val="000000"/>
                <w:sz w:val="16"/>
                <w:szCs w:val="16"/>
              </w:rPr>
              <w:t>705,7</w:t>
            </w:r>
          </w:p>
        </w:tc>
        <w:tc>
          <w:tcPr>
            <w:tcW w:w="1342" w:type="dxa"/>
            <w:gridSpan w:val="2"/>
            <w:tcBorders>
              <w:top w:val="nil"/>
              <w:left w:val="nil"/>
              <w:bottom w:val="single" w:sz="4" w:space="0" w:color="000000"/>
              <w:right w:val="single" w:sz="8" w:space="0" w:color="000000"/>
            </w:tcBorders>
            <w:shd w:val="clear" w:color="auto" w:fill="auto"/>
            <w:noWrap/>
            <w:vAlign w:val="bottom"/>
            <w:hideMark/>
          </w:tcPr>
          <w:p w:rsidR="0030115B" w:rsidRPr="0030115B" w:rsidRDefault="0030115B" w:rsidP="0030115B">
            <w:pPr>
              <w:jc w:val="right"/>
              <w:rPr>
                <w:rFonts w:ascii="Arial" w:hAnsi="Arial" w:cs="Arial"/>
                <w:color w:val="000000"/>
                <w:sz w:val="16"/>
                <w:szCs w:val="16"/>
              </w:rPr>
            </w:pPr>
            <w:r w:rsidRPr="0030115B">
              <w:rPr>
                <w:rFonts w:ascii="Arial" w:hAnsi="Arial" w:cs="Arial"/>
                <w:color w:val="000000"/>
                <w:sz w:val="16"/>
                <w:szCs w:val="16"/>
              </w:rPr>
              <w:t>48,34</w:t>
            </w:r>
          </w:p>
        </w:tc>
        <w:tc>
          <w:tcPr>
            <w:tcW w:w="737" w:type="dxa"/>
            <w:tcBorders>
              <w:top w:val="nil"/>
              <w:left w:val="nil"/>
              <w:bottom w:val="nil"/>
              <w:right w:val="nil"/>
            </w:tcBorders>
            <w:shd w:val="clear" w:color="auto" w:fill="auto"/>
            <w:noWrap/>
            <w:vAlign w:val="bottom"/>
            <w:hideMark/>
          </w:tcPr>
          <w:p w:rsidR="0030115B" w:rsidRPr="0030115B" w:rsidRDefault="0030115B" w:rsidP="0030115B">
            <w:pPr>
              <w:rPr>
                <w:rFonts w:ascii="Arial" w:hAnsi="Arial" w:cs="Arial"/>
                <w:color w:val="000000"/>
                <w:sz w:val="20"/>
                <w:szCs w:val="20"/>
              </w:rPr>
            </w:pPr>
            <w:r w:rsidRPr="0030115B">
              <w:rPr>
                <w:rFonts w:ascii="Arial" w:hAnsi="Arial" w:cs="Arial"/>
                <w:color w:val="000000"/>
                <w:sz w:val="20"/>
                <w:szCs w:val="20"/>
              </w:rPr>
              <w:t> </w:t>
            </w:r>
          </w:p>
        </w:tc>
      </w:tr>
      <w:tr w:rsidR="0030115B" w:rsidRPr="0030115B" w:rsidTr="0030115B">
        <w:trPr>
          <w:trHeight w:val="405"/>
          <w:jc w:val="center"/>
        </w:trPr>
        <w:tc>
          <w:tcPr>
            <w:tcW w:w="6606" w:type="dxa"/>
            <w:gridSpan w:val="3"/>
            <w:tcBorders>
              <w:top w:val="nil"/>
              <w:left w:val="single" w:sz="4" w:space="0" w:color="000000"/>
              <w:bottom w:val="single" w:sz="4" w:space="0" w:color="000000"/>
              <w:right w:val="single" w:sz="8" w:space="0" w:color="000000"/>
            </w:tcBorders>
            <w:shd w:val="clear" w:color="auto" w:fill="auto"/>
            <w:vAlign w:val="center"/>
            <w:hideMark/>
          </w:tcPr>
          <w:p w:rsidR="0030115B" w:rsidRPr="0030115B" w:rsidRDefault="0030115B" w:rsidP="0030115B">
            <w:pPr>
              <w:rPr>
                <w:rFonts w:ascii="Arial" w:hAnsi="Arial" w:cs="Arial"/>
                <w:color w:val="000000"/>
                <w:sz w:val="16"/>
                <w:szCs w:val="16"/>
              </w:rPr>
            </w:pPr>
            <w:r w:rsidRPr="0030115B">
              <w:rPr>
                <w:rFonts w:ascii="Arial" w:hAnsi="Arial" w:cs="Arial"/>
                <w:color w:val="000000"/>
                <w:sz w:val="16"/>
                <w:szCs w:val="16"/>
              </w:rPr>
              <w:t xml:space="preserve">  </w:t>
            </w:r>
            <w:r w:rsidRPr="0030115B">
              <w:rPr>
                <w:rFonts w:ascii="Arial" w:hAnsi="Arial" w:cs="Arial"/>
                <w:color w:val="000000"/>
                <w:sz w:val="16"/>
                <w:szCs w:val="16"/>
              </w:rPr>
              <w:br/>
              <w:t>Земельный налог с физических лиц</w:t>
            </w:r>
          </w:p>
        </w:tc>
        <w:tc>
          <w:tcPr>
            <w:tcW w:w="2778" w:type="dxa"/>
            <w:tcBorders>
              <w:top w:val="nil"/>
              <w:left w:val="single" w:sz="4" w:space="0" w:color="000000"/>
              <w:bottom w:val="single" w:sz="4" w:space="0" w:color="000000"/>
              <w:right w:val="single" w:sz="4" w:space="0" w:color="000000"/>
            </w:tcBorders>
            <w:shd w:val="clear" w:color="auto" w:fill="auto"/>
            <w:noWrap/>
            <w:vAlign w:val="bottom"/>
            <w:hideMark/>
          </w:tcPr>
          <w:p w:rsidR="0030115B" w:rsidRPr="0030115B" w:rsidRDefault="0030115B" w:rsidP="0030115B">
            <w:pPr>
              <w:jc w:val="center"/>
              <w:rPr>
                <w:rFonts w:ascii="Arial" w:hAnsi="Arial" w:cs="Arial"/>
                <w:color w:val="000000"/>
                <w:sz w:val="16"/>
                <w:szCs w:val="16"/>
              </w:rPr>
            </w:pPr>
            <w:r w:rsidRPr="0030115B">
              <w:rPr>
                <w:rFonts w:ascii="Arial" w:hAnsi="Arial" w:cs="Arial"/>
                <w:color w:val="000000"/>
                <w:sz w:val="16"/>
                <w:szCs w:val="16"/>
              </w:rPr>
              <w:t xml:space="preserve"> 000 1060604000 0000 110</w:t>
            </w:r>
          </w:p>
        </w:tc>
        <w:tc>
          <w:tcPr>
            <w:tcW w:w="1830" w:type="dxa"/>
            <w:tcBorders>
              <w:top w:val="nil"/>
              <w:left w:val="nil"/>
              <w:bottom w:val="single" w:sz="4" w:space="0" w:color="000000"/>
              <w:right w:val="single" w:sz="4" w:space="0" w:color="000000"/>
            </w:tcBorders>
            <w:shd w:val="clear" w:color="auto" w:fill="auto"/>
            <w:noWrap/>
            <w:vAlign w:val="bottom"/>
            <w:hideMark/>
          </w:tcPr>
          <w:p w:rsidR="0030115B" w:rsidRPr="0030115B" w:rsidRDefault="0030115B" w:rsidP="0030115B">
            <w:pPr>
              <w:jc w:val="right"/>
              <w:rPr>
                <w:rFonts w:ascii="Arial" w:hAnsi="Arial" w:cs="Arial"/>
                <w:color w:val="000000"/>
                <w:sz w:val="16"/>
                <w:szCs w:val="16"/>
              </w:rPr>
            </w:pPr>
            <w:r w:rsidRPr="0030115B">
              <w:rPr>
                <w:rFonts w:ascii="Arial" w:hAnsi="Arial" w:cs="Arial"/>
                <w:color w:val="000000"/>
                <w:sz w:val="16"/>
                <w:szCs w:val="16"/>
              </w:rPr>
              <w:t>520,0</w:t>
            </w:r>
          </w:p>
        </w:tc>
        <w:tc>
          <w:tcPr>
            <w:tcW w:w="1493" w:type="dxa"/>
            <w:tcBorders>
              <w:top w:val="nil"/>
              <w:left w:val="nil"/>
              <w:bottom w:val="single" w:sz="4" w:space="0" w:color="000000"/>
              <w:right w:val="single" w:sz="4" w:space="0" w:color="000000"/>
            </w:tcBorders>
            <w:shd w:val="clear" w:color="auto" w:fill="auto"/>
            <w:noWrap/>
            <w:vAlign w:val="bottom"/>
            <w:hideMark/>
          </w:tcPr>
          <w:p w:rsidR="0030115B" w:rsidRPr="0030115B" w:rsidRDefault="0030115B" w:rsidP="0030115B">
            <w:pPr>
              <w:jc w:val="right"/>
              <w:rPr>
                <w:rFonts w:ascii="Arial" w:hAnsi="Arial" w:cs="Arial"/>
                <w:color w:val="000000"/>
                <w:sz w:val="16"/>
                <w:szCs w:val="16"/>
              </w:rPr>
            </w:pPr>
            <w:r w:rsidRPr="0030115B">
              <w:rPr>
                <w:rFonts w:ascii="Arial" w:hAnsi="Arial" w:cs="Arial"/>
                <w:color w:val="000000"/>
                <w:sz w:val="16"/>
                <w:szCs w:val="16"/>
              </w:rPr>
              <w:t>5,4</w:t>
            </w:r>
          </w:p>
        </w:tc>
        <w:tc>
          <w:tcPr>
            <w:tcW w:w="1342" w:type="dxa"/>
            <w:gridSpan w:val="2"/>
            <w:tcBorders>
              <w:top w:val="nil"/>
              <w:left w:val="nil"/>
              <w:bottom w:val="single" w:sz="4" w:space="0" w:color="000000"/>
              <w:right w:val="single" w:sz="8" w:space="0" w:color="000000"/>
            </w:tcBorders>
            <w:shd w:val="clear" w:color="auto" w:fill="auto"/>
            <w:noWrap/>
            <w:vAlign w:val="bottom"/>
            <w:hideMark/>
          </w:tcPr>
          <w:p w:rsidR="0030115B" w:rsidRPr="0030115B" w:rsidRDefault="0030115B" w:rsidP="0030115B">
            <w:pPr>
              <w:jc w:val="right"/>
              <w:rPr>
                <w:rFonts w:ascii="Arial" w:hAnsi="Arial" w:cs="Arial"/>
                <w:color w:val="000000"/>
                <w:sz w:val="16"/>
                <w:szCs w:val="16"/>
              </w:rPr>
            </w:pPr>
            <w:r w:rsidRPr="0030115B">
              <w:rPr>
                <w:rFonts w:ascii="Arial" w:hAnsi="Arial" w:cs="Arial"/>
                <w:color w:val="000000"/>
                <w:sz w:val="16"/>
                <w:szCs w:val="16"/>
              </w:rPr>
              <w:t>1,04</w:t>
            </w:r>
          </w:p>
        </w:tc>
        <w:tc>
          <w:tcPr>
            <w:tcW w:w="737" w:type="dxa"/>
            <w:tcBorders>
              <w:top w:val="nil"/>
              <w:left w:val="nil"/>
              <w:bottom w:val="nil"/>
              <w:right w:val="nil"/>
            </w:tcBorders>
            <w:shd w:val="clear" w:color="auto" w:fill="auto"/>
            <w:noWrap/>
            <w:vAlign w:val="bottom"/>
            <w:hideMark/>
          </w:tcPr>
          <w:p w:rsidR="0030115B" w:rsidRPr="0030115B" w:rsidRDefault="0030115B" w:rsidP="0030115B">
            <w:pPr>
              <w:rPr>
                <w:rFonts w:ascii="Arial" w:hAnsi="Arial" w:cs="Arial"/>
                <w:color w:val="000000"/>
                <w:sz w:val="20"/>
                <w:szCs w:val="20"/>
              </w:rPr>
            </w:pPr>
            <w:r w:rsidRPr="0030115B">
              <w:rPr>
                <w:rFonts w:ascii="Arial" w:hAnsi="Arial" w:cs="Arial"/>
                <w:color w:val="000000"/>
                <w:sz w:val="20"/>
                <w:szCs w:val="20"/>
              </w:rPr>
              <w:t> </w:t>
            </w:r>
          </w:p>
        </w:tc>
      </w:tr>
      <w:tr w:rsidR="0030115B" w:rsidRPr="0030115B" w:rsidTr="0030115B">
        <w:trPr>
          <w:trHeight w:val="525"/>
          <w:jc w:val="center"/>
        </w:trPr>
        <w:tc>
          <w:tcPr>
            <w:tcW w:w="6606" w:type="dxa"/>
            <w:gridSpan w:val="3"/>
            <w:tcBorders>
              <w:top w:val="nil"/>
              <w:left w:val="single" w:sz="4" w:space="0" w:color="000000"/>
              <w:bottom w:val="single" w:sz="4" w:space="0" w:color="000000"/>
              <w:right w:val="single" w:sz="8" w:space="0" w:color="000000"/>
            </w:tcBorders>
            <w:shd w:val="clear" w:color="auto" w:fill="auto"/>
            <w:vAlign w:val="center"/>
            <w:hideMark/>
          </w:tcPr>
          <w:p w:rsidR="0030115B" w:rsidRPr="0030115B" w:rsidRDefault="0030115B" w:rsidP="0030115B">
            <w:pPr>
              <w:rPr>
                <w:rFonts w:ascii="Arial" w:hAnsi="Arial" w:cs="Arial"/>
                <w:color w:val="000000"/>
                <w:sz w:val="16"/>
                <w:szCs w:val="16"/>
              </w:rPr>
            </w:pPr>
            <w:r w:rsidRPr="0030115B">
              <w:rPr>
                <w:rFonts w:ascii="Arial" w:hAnsi="Arial" w:cs="Arial"/>
                <w:color w:val="000000"/>
                <w:sz w:val="16"/>
                <w:szCs w:val="16"/>
              </w:rPr>
              <w:t xml:space="preserve">  </w:t>
            </w:r>
            <w:r w:rsidRPr="0030115B">
              <w:rPr>
                <w:rFonts w:ascii="Arial" w:hAnsi="Arial" w:cs="Arial"/>
                <w:color w:val="000000"/>
                <w:sz w:val="16"/>
                <w:szCs w:val="16"/>
              </w:rPr>
              <w:br/>
              <w:t>Земельный налог с физических лиц, обладающих земельным участком, расположенным в границах муниципальных округов</w:t>
            </w:r>
          </w:p>
        </w:tc>
        <w:tc>
          <w:tcPr>
            <w:tcW w:w="2778" w:type="dxa"/>
            <w:tcBorders>
              <w:top w:val="nil"/>
              <w:left w:val="single" w:sz="4" w:space="0" w:color="000000"/>
              <w:bottom w:val="single" w:sz="4" w:space="0" w:color="000000"/>
              <w:right w:val="single" w:sz="4" w:space="0" w:color="000000"/>
            </w:tcBorders>
            <w:shd w:val="clear" w:color="auto" w:fill="auto"/>
            <w:noWrap/>
            <w:vAlign w:val="bottom"/>
            <w:hideMark/>
          </w:tcPr>
          <w:p w:rsidR="0030115B" w:rsidRPr="0030115B" w:rsidRDefault="0030115B" w:rsidP="0030115B">
            <w:pPr>
              <w:jc w:val="center"/>
              <w:rPr>
                <w:rFonts w:ascii="Arial" w:hAnsi="Arial" w:cs="Arial"/>
                <w:color w:val="000000"/>
                <w:sz w:val="16"/>
                <w:szCs w:val="16"/>
              </w:rPr>
            </w:pPr>
            <w:r w:rsidRPr="0030115B">
              <w:rPr>
                <w:rFonts w:ascii="Arial" w:hAnsi="Arial" w:cs="Arial"/>
                <w:color w:val="000000"/>
                <w:sz w:val="16"/>
                <w:szCs w:val="16"/>
              </w:rPr>
              <w:t xml:space="preserve"> 000 1060604214 0000 110</w:t>
            </w:r>
          </w:p>
        </w:tc>
        <w:tc>
          <w:tcPr>
            <w:tcW w:w="1830" w:type="dxa"/>
            <w:tcBorders>
              <w:top w:val="nil"/>
              <w:left w:val="nil"/>
              <w:bottom w:val="single" w:sz="4" w:space="0" w:color="000000"/>
              <w:right w:val="single" w:sz="4" w:space="0" w:color="000000"/>
            </w:tcBorders>
            <w:shd w:val="clear" w:color="auto" w:fill="auto"/>
            <w:noWrap/>
            <w:vAlign w:val="bottom"/>
            <w:hideMark/>
          </w:tcPr>
          <w:p w:rsidR="0030115B" w:rsidRPr="0030115B" w:rsidRDefault="0030115B" w:rsidP="0030115B">
            <w:pPr>
              <w:jc w:val="right"/>
              <w:rPr>
                <w:rFonts w:ascii="Arial" w:hAnsi="Arial" w:cs="Arial"/>
                <w:color w:val="000000"/>
                <w:sz w:val="16"/>
                <w:szCs w:val="16"/>
              </w:rPr>
            </w:pPr>
            <w:r w:rsidRPr="0030115B">
              <w:rPr>
                <w:rFonts w:ascii="Arial" w:hAnsi="Arial" w:cs="Arial"/>
                <w:color w:val="000000"/>
                <w:sz w:val="16"/>
                <w:szCs w:val="16"/>
              </w:rPr>
              <w:t>520,0</w:t>
            </w:r>
          </w:p>
        </w:tc>
        <w:tc>
          <w:tcPr>
            <w:tcW w:w="1493" w:type="dxa"/>
            <w:tcBorders>
              <w:top w:val="nil"/>
              <w:left w:val="nil"/>
              <w:bottom w:val="single" w:sz="4" w:space="0" w:color="000000"/>
              <w:right w:val="single" w:sz="4" w:space="0" w:color="000000"/>
            </w:tcBorders>
            <w:shd w:val="clear" w:color="auto" w:fill="auto"/>
            <w:noWrap/>
            <w:vAlign w:val="bottom"/>
            <w:hideMark/>
          </w:tcPr>
          <w:p w:rsidR="0030115B" w:rsidRPr="0030115B" w:rsidRDefault="0030115B" w:rsidP="0030115B">
            <w:pPr>
              <w:jc w:val="right"/>
              <w:rPr>
                <w:rFonts w:ascii="Arial" w:hAnsi="Arial" w:cs="Arial"/>
                <w:color w:val="000000"/>
                <w:sz w:val="16"/>
                <w:szCs w:val="16"/>
              </w:rPr>
            </w:pPr>
            <w:r w:rsidRPr="0030115B">
              <w:rPr>
                <w:rFonts w:ascii="Arial" w:hAnsi="Arial" w:cs="Arial"/>
                <w:color w:val="000000"/>
                <w:sz w:val="16"/>
                <w:szCs w:val="16"/>
              </w:rPr>
              <w:t>5,4</w:t>
            </w:r>
          </w:p>
        </w:tc>
        <w:tc>
          <w:tcPr>
            <w:tcW w:w="1342" w:type="dxa"/>
            <w:gridSpan w:val="2"/>
            <w:tcBorders>
              <w:top w:val="nil"/>
              <w:left w:val="nil"/>
              <w:bottom w:val="single" w:sz="4" w:space="0" w:color="000000"/>
              <w:right w:val="single" w:sz="8" w:space="0" w:color="000000"/>
            </w:tcBorders>
            <w:shd w:val="clear" w:color="auto" w:fill="auto"/>
            <w:noWrap/>
            <w:vAlign w:val="bottom"/>
            <w:hideMark/>
          </w:tcPr>
          <w:p w:rsidR="0030115B" w:rsidRPr="0030115B" w:rsidRDefault="0030115B" w:rsidP="0030115B">
            <w:pPr>
              <w:jc w:val="right"/>
              <w:rPr>
                <w:rFonts w:ascii="Arial" w:hAnsi="Arial" w:cs="Arial"/>
                <w:color w:val="000000"/>
                <w:sz w:val="16"/>
                <w:szCs w:val="16"/>
              </w:rPr>
            </w:pPr>
            <w:r w:rsidRPr="0030115B">
              <w:rPr>
                <w:rFonts w:ascii="Arial" w:hAnsi="Arial" w:cs="Arial"/>
                <w:color w:val="000000"/>
                <w:sz w:val="16"/>
                <w:szCs w:val="16"/>
              </w:rPr>
              <w:t>1,04</w:t>
            </w:r>
          </w:p>
        </w:tc>
        <w:tc>
          <w:tcPr>
            <w:tcW w:w="737" w:type="dxa"/>
            <w:tcBorders>
              <w:top w:val="nil"/>
              <w:left w:val="nil"/>
              <w:bottom w:val="nil"/>
              <w:right w:val="nil"/>
            </w:tcBorders>
            <w:shd w:val="clear" w:color="auto" w:fill="auto"/>
            <w:noWrap/>
            <w:vAlign w:val="bottom"/>
            <w:hideMark/>
          </w:tcPr>
          <w:p w:rsidR="0030115B" w:rsidRPr="0030115B" w:rsidRDefault="0030115B" w:rsidP="0030115B">
            <w:pPr>
              <w:rPr>
                <w:rFonts w:ascii="Arial" w:hAnsi="Arial" w:cs="Arial"/>
                <w:color w:val="000000"/>
                <w:sz w:val="20"/>
                <w:szCs w:val="20"/>
              </w:rPr>
            </w:pPr>
            <w:r w:rsidRPr="0030115B">
              <w:rPr>
                <w:rFonts w:ascii="Arial" w:hAnsi="Arial" w:cs="Arial"/>
                <w:color w:val="000000"/>
                <w:sz w:val="20"/>
                <w:szCs w:val="20"/>
              </w:rPr>
              <w:t> </w:t>
            </w:r>
          </w:p>
        </w:tc>
      </w:tr>
      <w:tr w:rsidR="0030115B" w:rsidRPr="0030115B" w:rsidTr="0030115B">
        <w:trPr>
          <w:trHeight w:val="390"/>
          <w:jc w:val="center"/>
        </w:trPr>
        <w:tc>
          <w:tcPr>
            <w:tcW w:w="6606" w:type="dxa"/>
            <w:gridSpan w:val="3"/>
            <w:tcBorders>
              <w:top w:val="nil"/>
              <w:left w:val="single" w:sz="4" w:space="0" w:color="000000"/>
              <w:bottom w:val="single" w:sz="4" w:space="0" w:color="000000"/>
              <w:right w:val="single" w:sz="8" w:space="0" w:color="000000"/>
            </w:tcBorders>
            <w:shd w:val="clear" w:color="auto" w:fill="auto"/>
            <w:vAlign w:val="center"/>
            <w:hideMark/>
          </w:tcPr>
          <w:p w:rsidR="0030115B" w:rsidRPr="0030115B" w:rsidRDefault="0030115B" w:rsidP="0030115B">
            <w:pPr>
              <w:rPr>
                <w:rFonts w:ascii="Arial" w:hAnsi="Arial" w:cs="Arial"/>
                <w:b/>
                <w:bCs/>
                <w:color w:val="000000"/>
                <w:sz w:val="16"/>
                <w:szCs w:val="16"/>
              </w:rPr>
            </w:pPr>
            <w:r w:rsidRPr="0030115B">
              <w:rPr>
                <w:rFonts w:ascii="Arial" w:hAnsi="Arial" w:cs="Arial"/>
                <w:b/>
                <w:bCs/>
                <w:color w:val="000000"/>
                <w:sz w:val="16"/>
                <w:szCs w:val="16"/>
              </w:rPr>
              <w:t xml:space="preserve">  </w:t>
            </w:r>
            <w:r w:rsidRPr="0030115B">
              <w:rPr>
                <w:rFonts w:ascii="Arial" w:hAnsi="Arial" w:cs="Arial"/>
                <w:b/>
                <w:bCs/>
                <w:color w:val="000000"/>
                <w:sz w:val="16"/>
                <w:szCs w:val="16"/>
              </w:rPr>
              <w:br/>
              <w:t>ГОСУДАРСТВЕННАЯ ПОШЛИНА</w:t>
            </w:r>
          </w:p>
        </w:tc>
        <w:tc>
          <w:tcPr>
            <w:tcW w:w="2778" w:type="dxa"/>
            <w:tcBorders>
              <w:top w:val="nil"/>
              <w:left w:val="single" w:sz="4" w:space="0" w:color="000000"/>
              <w:bottom w:val="single" w:sz="4" w:space="0" w:color="000000"/>
              <w:right w:val="single" w:sz="4" w:space="0" w:color="000000"/>
            </w:tcBorders>
            <w:shd w:val="clear" w:color="auto" w:fill="auto"/>
            <w:noWrap/>
            <w:vAlign w:val="bottom"/>
            <w:hideMark/>
          </w:tcPr>
          <w:p w:rsidR="0030115B" w:rsidRPr="0030115B" w:rsidRDefault="0030115B" w:rsidP="0030115B">
            <w:pPr>
              <w:jc w:val="center"/>
              <w:rPr>
                <w:rFonts w:ascii="Arial" w:hAnsi="Arial" w:cs="Arial"/>
                <w:color w:val="000000"/>
                <w:sz w:val="16"/>
                <w:szCs w:val="16"/>
              </w:rPr>
            </w:pPr>
            <w:r w:rsidRPr="0030115B">
              <w:rPr>
                <w:rFonts w:ascii="Arial" w:hAnsi="Arial" w:cs="Arial"/>
                <w:color w:val="000000"/>
                <w:sz w:val="16"/>
                <w:szCs w:val="16"/>
              </w:rPr>
              <w:t xml:space="preserve"> 000 1080000000 0000 000</w:t>
            </w:r>
          </w:p>
        </w:tc>
        <w:tc>
          <w:tcPr>
            <w:tcW w:w="1830" w:type="dxa"/>
            <w:tcBorders>
              <w:top w:val="nil"/>
              <w:left w:val="nil"/>
              <w:bottom w:val="single" w:sz="4" w:space="0" w:color="000000"/>
              <w:right w:val="single" w:sz="4" w:space="0" w:color="000000"/>
            </w:tcBorders>
            <w:shd w:val="clear" w:color="auto" w:fill="auto"/>
            <w:noWrap/>
            <w:vAlign w:val="bottom"/>
            <w:hideMark/>
          </w:tcPr>
          <w:p w:rsidR="0030115B" w:rsidRPr="0030115B" w:rsidRDefault="0030115B" w:rsidP="0030115B">
            <w:pPr>
              <w:jc w:val="right"/>
              <w:rPr>
                <w:rFonts w:ascii="Arial" w:hAnsi="Arial" w:cs="Arial"/>
                <w:color w:val="000000"/>
                <w:sz w:val="16"/>
                <w:szCs w:val="16"/>
              </w:rPr>
            </w:pPr>
            <w:r w:rsidRPr="0030115B">
              <w:rPr>
                <w:rFonts w:ascii="Arial" w:hAnsi="Arial" w:cs="Arial"/>
                <w:color w:val="000000"/>
                <w:sz w:val="16"/>
                <w:szCs w:val="16"/>
              </w:rPr>
              <w:t>715,0</w:t>
            </w:r>
          </w:p>
        </w:tc>
        <w:tc>
          <w:tcPr>
            <w:tcW w:w="1493" w:type="dxa"/>
            <w:tcBorders>
              <w:top w:val="nil"/>
              <w:left w:val="nil"/>
              <w:bottom w:val="single" w:sz="4" w:space="0" w:color="000000"/>
              <w:right w:val="single" w:sz="4" w:space="0" w:color="000000"/>
            </w:tcBorders>
            <w:shd w:val="clear" w:color="auto" w:fill="auto"/>
            <w:noWrap/>
            <w:vAlign w:val="bottom"/>
            <w:hideMark/>
          </w:tcPr>
          <w:p w:rsidR="0030115B" w:rsidRPr="0030115B" w:rsidRDefault="0030115B" w:rsidP="0030115B">
            <w:pPr>
              <w:jc w:val="right"/>
              <w:rPr>
                <w:rFonts w:ascii="Arial" w:hAnsi="Arial" w:cs="Arial"/>
                <w:color w:val="000000"/>
                <w:sz w:val="16"/>
                <w:szCs w:val="16"/>
              </w:rPr>
            </w:pPr>
            <w:r w:rsidRPr="0030115B">
              <w:rPr>
                <w:rFonts w:ascii="Arial" w:hAnsi="Arial" w:cs="Arial"/>
                <w:color w:val="000000"/>
                <w:sz w:val="16"/>
                <w:szCs w:val="16"/>
              </w:rPr>
              <w:t>274,0</w:t>
            </w:r>
          </w:p>
        </w:tc>
        <w:tc>
          <w:tcPr>
            <w:tcW w:w="1342" w:type="dxa"/>
            <w:gridSpan w:val="2"/>
            <w:tcBorders>
              <w:top w:val="nil"/>
              <w:left w:val="nil"/>
              <w:bottom w:val="single" w:sz="4" w:space="0" w:color="000000"/>
              <w:right w:val="single" w:sz="8" w:space="0" w:color="000000"/>
            </w:tcBorders>
            <w:shd w:val="clear" w:color="auto" w:fill="auto"/>
            <w:noWrap/>
            <w:vAlign w:val="bottom"/>
            <w:hideMark/>
          </w:tcPr>
          <w:p w:rsidR="0030115B" w:rsidRPr="0030115B" w:rsidRDefault="0030115B" w:rsidP="0030115B">
            <w:pPr>
              <w:jc w:val="right"/>
              <w:rPr>
                <w:rFonts w:ascii="Arial" w:hAnsi="Arial" w:cs="Arial"/>
                <w:color w:val="000000"/>
                <w:sz w:val="16"/>
                <w:szCs w:val="16"/>
              </w:rPr>
            </w:pPr>
            <w:r w:rsidRPr="0030115B">
              <w:rPr>
                <w:rFonts w:ascii="Arial" w:hAnsi="Arial" w:cs="Arial"/>
                <w:color w:val="000000"/>
                <w:sz w:val="16"/>
                <w:szCs w:val="16"/>
              </w:rPr>
              <w:t>38,32</w:t>
            </w:r>
          </w:p>
        </w:tc>
        <w:tc>
          <w:tcPr>
            <w:tcW w:w="737" w:type="dxa"/>
            <w:tcBorders>
              <w:top w:val="nil"/>
              <w:left w:val="nil"/>
              <w:bottom w:val="nil"/>
              <w:right w:val="nil"/>
            </w:tcBorders>
            <w:shd w:val="clear" w:color="auto" w:fill="auto"/>
            <w:noWrap/>
            <w:vAlign w:val="bottom"/>
            <w:hideMark/>
          </w:tcPr>
          <w:p w:rsidR="0030115B" w:rsidRPr="0030115B" w:rsidRDefault="0030115B" w:rsidP="0030115B">
            <w:pPr>
              <w:rPr>
                <w:rFonts w:ascii="Arial" w:hAnsi="Arial" w:cs="Arial"/>
                <w:color w:val="000000"/>
                <w:sz w:val="20"/>
                <w:szCs w:val="20"/>
              </w:rPr>
            </w:pPr>
            <w:r w:rsidRPr="0030115B">
              <w:rPr>
                <w:rFonts w:ascii="Arial" w:hAnsi="Arial" w:cs="Arial"/>
                <w:color w:val="000000"/>
                <w:sz w:val="20"/>
                <w:szCs w:val="20"/>
              </w:rPr>
              <w:t> </w:t>
            </w:r>
          </w:p>
        </w:tc>
      </w:tr>
      <w:tr w:rsidR="0030115B" w:rsidRPr="0030115B" w:rsidTr="0030115B">
        <w:trPr>
          <w:trHeight w:val="630"/>
          <w:jc w:val="center"/>
        </w:trPr>
        <w:tc>
          <w:tcPr>
            <w:tcW w:w="6606" w:type="dxa"/>
            <w:gridSpan w:val="3"/>
            <w:tcBorders>
              <w:top w:val="nil"/>
              <w:left w:val="single" w:sz="4" w:space="0" w:color="000000"/>
              <w:bottom w:val="single" w:sz="4" w:space="0" w:color="000000"/>
              <w:right w:val="single" w:sz="8" w:space="0" w:color="000000"/>
            </w:tcBorders>
            <w:shd w:val="clear" w:color="auto" w:fill="auto"/>
            <w:vAlign w:val="center"/>
            <w:hideMark/>
          </w:tcPr>
          <w:p w:rsidR="0030115B" w:rsidRPr="0030115B" w:rsidRDefault="0030115B" w:rsidP="0030115B">
            <w:pPr>
              <w:rPr>
                <w:rFonts w:ascii="Arial" w:hAnsi="Arial" w:cs="Arial"/>
                <w:color w:val="000000"/>
                <w:sz w:val="16"/>
                <w:szCs w:val="16"/>
              </w:rPr>
            </w:pPr>
            <w:r w:rsidRPr="0030115B">
              <w:rPr>
                <w:rFonts w:ascii="Arial" w:hAnsi="Arial" w:cs="Arial"/>
                <w:color w:val="000000"/>
                <w:sz w:val="16"/>
                <w:szCs w:val="16"/>
              </w:rPr>
              <w:t xml:space="preserve">  </w:t>
            </w:r>
            <w:r w:rsidRPr="0030115B">
              <w:rPr>
                <w:rFonts w:ascii="Arial" w:hAnsi="Arial" w:cs="Arial"/>
                <w:color w:val="000000"/>
                <w:sz w:val="16"/>
                <w:szCs w:val="16"/>
              </w:rPr>
              <w:br/>
              <w:t>Государственная пошлина по делам, рассматриваемым в судах общей юрисдикции, мировыми судьями</w:t>
            </w:r>
          </w:p>
        </w:tc>
        <w:tc>
          <w:tcPr>
            <w:tcW w:w="2778" w:type="dxa"/>
            <w:tcBorders>
              <w:top w:val="nil"/>
              <w:left w:val="single" w:sz="4" w:space="0" w:color="000000"/>
              <w:bottom w:val="single" w:sz="4" w:space="0" w:color="000000"/>
              <w:right w:val="single" w:sz="4" w:space="0" w:color="000000"/>
            </w:tcBorders>
            <w:shd w:val="clear" w:color="auto" w:fill="auto"/>
            <w:noWrap/>
            <w:vAlign w:val="bottom"/>
            <w:hideMark/>
          </w:tcPr>
          <w:p w:rsidR="0030115B" w:rsidRPr="0030115B" w:rsidRDefault="0030115B" w:rsidP="0030115B">
            <w:pPr>
              <w:jc w:val="center"/>
              <w:rPr>
                <w:rFonts w:ascii="Arial" w:hAnsi="Arial" w:cs="Arial"/>
                <w:color w:val="000000"/>
                <w:sz w:val="16"/>
                <w:szCs w:val="16"/>
              </w:rPr>
            </w:pPr>
            <w:r w:rsidRPr="0030115B">
              <w:rPr>
                <w:rFonts w:ascii="Arial" w:hAnsi="Arial" w:cs="Arial"/>
                <w:color w:val="000000"/>
                <w:sz w:val="16"/>
                <w:szCs w:val="16"/>
              </w:rPr>
              <w:t xml:space="preserve"> 000 1080300001 0000 110</w:t>
            </w:r>
          </w:p>
        </w:tc>
        <w:tc>
          <w:tcPr>
            <w:tcW w:w="1830" w:type="dxa"/>
            <w:tcBorders>
              <w:top w:val="nil"/>
              <w:left w:val="nil"/>
              <w:bottom w:val="single" w:sz="4" w:space="0" w:color="000000"/>
              <w:right w:val="single" w:sz="4" w:space="0" w:color="000000"/>
            </w:tcBorders>
            <w:shd w:val="clear" w:color="auto" w:fill="auto"/>
            <w:noWrap/>
            <w:vAlign w:val="bottom"/>
            <w:hideMark/>
          </w:tcPr>
          <w:p w:rsidR="0030115B" w:rsidRPr="0030115B" w:rsidRDefault="0030115B" w:rsidP="0030115B">
            <w:pPr>
              <w:jc w:val="right"/>
              <w:rPr>
                <w:rFonts w:ascii="Arial" w:hAnsi="Arial" w:cs="Arial"/>
                <w:color w:val="000000"/>
                <w:sz w:val="16"/>
                <w:szCs w:val="16"/>
              </w:rPr>
            </w:pPr>
            <w:r w:rsidRPr="0030115B">
              <w:rPr>
                <w:rFonts w:ascii="Arial" w:hAnsi="Arial" w:cs="Arial"/>
                <w:color w:val="000000"/>
                <w:sz w:val="16"/>
                <w:szCs w:val="16"/>
              </w:rPr>
              <w:t>713,0</w:t>
            </w:r>
          </w:p>
        </w:tc>
        <w:tc>
          <w:tcPr>
            <w:tcW w:w="1493" w:type="dxa"/>
            <w:tcBorders>
              <w:top w:val="nil"/>
              <w:left w:val="nil"/>
              <w:bottom w:val="single" w:sz="4" w:space="0" w:color="000000"/>
              <w:right w:val="single" w:sz="4" w:space="0" w:color="000000"/>
            </w:tcBorders>
            <w:shd w:val="clear" w:color="auto" w:fill="auto"/>
            <w:noWrap/>
            <w:vAlign w:val="bottom"/>
            <w:hideMark/>
          </w:tcPr>
          <w:p w:rsidR="0030115B" w:rsidRPr="0030115B" w:rsidRDefault="0030115B" w:rsidP="0030115B">
            <w:pPr>
              <w:jc w:val="right"/>
              <w:rPr>
                <w:rFonts w:ascii="Arial" w:hAnsi="Arial" w:cs="Arial"/>
                <w:color w:val="000000"/>
                <w:sz w:val="16"/>
                <w:szCs w:val="16"/>
              </w:rPr>
            </w:pPr>
            <w:r w:rsidRPr="0030115B">
              <w:rPr>
                <w:rFonts w:ascii="Arial" w:hAnsi="Arial" w:cs="Arial"/>
                <w:color w:val="000000"/>
                <w:sz w:val="16"/>
                <w:szCs w:val="16"/>
              </w:rPr>
              <w:t>272,3</w:t>
            </w:r>
          </w:p>
        </w:tc>
        <w:tc>
          <w:tcPr>
            <w:tcW w:w="1342" w:type="dxa"/>
            <w:gridSpan w:val="2"/>
            <w:tcBorders>
              <w:top w:val="nil"/>
              <w:left w:val="nil"/>
              <w:bottom w:val="single" w:sz="4" w:space="0" w:color="000000"/>
              <w:right w:val="single" w:sz="8" w:space="0" w:color="000000"/>
            </w:tcBorders>
            <w:shd w:val="clear" w:color="auto" w:fill="auto"/>
            <w:noWrap/>
            <w:vAlign w:val="bottom"/>
            <w:hideMark/>
          </w:tcPr>
          <w:p w:rsidR="0030115B" w:rsidRPr="0030115B" w:rsidRDefault="0030115B" w:rsidP="0030115B">
            <w:pPr>
              <w:jc w:val="right"/>
              <w:rPr>
                <w:rFonts w:ascii="Arial" w:hAnsi="Arial" w:cs="Arial"/>
                <w:color w:val="000000"/>
                <w:sz w:val="16"/>
                <w:szCs w:val="16"/>
              </w:rPr>
            </w:pPr>
            <w:r w:rsidRPr="0030115B">
              <w:rPr>
                <w:rFonts w:ascii="Arial" w:hAnsi="Arial" w:cs="Arial"/>
                <w:color w:val="000000"/>
                <w:sz w:val="16"/>
                <w:szCs w:val="16"/>
              </w:rPr>
              <w:t>38,19</w:t>
            </w:r>
          </w:p>
        </w:tc>
        <w:tc>
          <w:tcPr>
            <w:tcW w:w="737" w:type="dxa"/>
            <w:tcBorders>
              <w:top w:val="nil"/>
              <w:left w:val="nil"/>
              <w:bottom w:val="nil"/>
              <w:right w:val="nil"/>
            </w:tcBorders>
            <w:shd w:val="clear" w:color="auto" w:fill="auto"/>
            <w:noWrap/>
            <w:vAlign w:val="bottom"/>
            <w:hideMark/>
          </w:tcPr>
          <w:p w:rsidR="0030115B" w:rsidRPr="0030115B" w:rsidRDefault="0030115B" w:rsidP="0030115B">
            <w:pPr>
              <w:rPr>
                <w:rFonts w:ascii="Arial" w:hAnsi="Arial" w:cs="Arial"/>
                <w:color w:val="000000"/>
                <w:sz w:val="20"/>
                <w:szCs w:val="20"/>
              </w:rPr>
            </w:pPr>
            <w:r w:rsidRPr="0030115B">
              <w:rPr>
                <w:rFonts w:ascii="Arial" w:hAnsi="Arial" w:cs="Arial"/>
                <w:color w:val="000000"/>
                <w:sz w:val="20"/>
                <w:szCs w:val="20"/>
              </w:rPr>
              <w:t> </w:t>
            </w:r>
          </w:p>
        </w:tc>
      </w:tr>
      <w:tr w:rsidR="0030115B" w:rsidRPr="0030115B" w:rsidTr="0030115B">
        <w:trPr>
          <w:trHeight w:val="810"/>
          <w:jc w:val="center"/>
        </w:trPr>
        <w:tc>
          <w:tcPr>
            <w:tcW w:w="6606" w:type="dxa"/>
            <w:gridSpan w:val="3"/>
            <w:tcBorders>
              <w:top w:val="nil"/>
              <w:left w:val="single" w:sz="4" w:space="0" w:color="000000"/>
              <w:bottom w:val="single" w:sz="4" w:space="0" w:color="000000"/>
              <w:right w:val="single" w:sz="8" w:space="0" w:color="000000"/>
            </w:tcBorders>
            <w:shd w:val="clear" w:color="auto" w:fill="auto"/>
            <w:vAlign w:val="center"/>
            <w:hideMark/>
          </w:tcPr>
          <w:p w:rsidR="0030115B" w:rsidRPr="0030115B" w:rsidRDefault="0030115B" w:rsidP="0030115B">
            <w:pPr>
              <w:rPr>
                <w:rFonts w:ascii="Arial" w:hAnsi="Arial" w:cs="Arial"/>
                <w:color w:val="000000"/>
                <w:sz w:val="16"/>
                <w:szCs w:val="16"/>
              </w:rPr>
            </w:pPr>
            <w:r w:rsidRPr="0030115B">
              <w:rPr>
                <w:rFonts w:ascii="Arial" w:hAnsi="Arial" w:cs="Arial"/>
                <w:color w:val="000000"/>
                <w:sz w:val="16"/>
                <w:szCs w:val="16"/>
              </w:rPr>
              <w:t xml:space="preserve">  </w:t>
            </w:r>
            <w:r w:rsidRPr="0030115B">
              <w:rPr>
                <w:rFonts w:ascii="Arial" w:hAnsi="Arial" w:cs="Arial"/>
                <w:color w:val="000000"/>
                <w:sz w:val="16"/>
                <w:szCs w:val="16"/>
              </w:rPr>
              <w:b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2778" w:type="dxa"/>
            <w:tcBorders>
              <w:top w:val="nil"/>
              <w:left w:val="single" w:sz="4" w:space="0" w:color="000000"/>
              <w:bottom w:val="single" w:sz="4" w:space="0" w:color="000000"/>
              <w:right w:val="single" w:sz="4" w:space="0" w:color="000000"/>
            </w:tcBorders>
            <w:shd w:val="clear" w:color="auto" w:fill="auto"/>
            <w:noWrap/>
            <w:vAlign w:val="bottom"/>
            <w:hideMark/>
          </w:tcPr>
          <w:p w:rsidR="0030115B" w:rsidRPr="0030115B" w:rsidRDefault="0030115B" w:rsidP="0030115B">
            <w:pPr>
              <w:jc w:val="center"/>
              <w:rPr>
                <w:rFonts w:ascii="Arial" w:hAnsi="Arial" w:cs="Arial"/>
                <w:color w:val="000000"/>
                <w:sz w:val="16"/>
                <w:szCs w:val="16"/>
              </w:rPr>
            </w:pPr>
            <w:r w:rsidRPr="0030115B">
              <w:rPr>
                <w:rFonts w:ascii="Arial" w:hAnsi="Arial" w:cs="Arial"/>
                <w:color w:val="000000"/>
                <w:sz w:val="16"/>
                <w:szCs w:val="16"/>
              </w:rPr>
              <w:t xml:space="preserve"> 000 1080301001 0000 110</w:t>
            </w:r>
          </w:p>
        </w:tc>
        <w:tc>
          <w:tcPr>
            <w:tcW w:w="1830" w:type="dxa"/>
            <w:tcBorders>
              <w:top w:val="nil"/>
              <w:left w:val="nil"/>
              <w:bottom w:val="single" w:sz="4" w:space="0" w:color="000000"/>
              <w:right w:val="single" w:sz="4" w:space="0" w:color="000000"/>
            </w:tcBorders>
            <w:shd w:val="clear" w:color="auto" w:fill="auto"/>
            <w:noWrap/>
            <w:vAlign w:val="bottom"/>
            <w:hideMark/>
          </w:tcPr>
          <w:p w:rsidR="0030115B" w:rsidRPr="0030115B" w:rsidRDefault="0030115B" w:rsidP="0030115B">
            <w:pPr>
              <w:jc w:val="right"/>
              <w:rPr>
                <w:rFonts w:ascii="Arial" w:hAnsi="Arial" w:cs="Arial"/>
                <w:color w:val="000000"/>
                <w:sz w:val="16"/>
                <w:szCs w:val="16"/>
              </w:rPr>
            </w:pPr>
            <w:r w:rsidRPr="0030115B">
              <w:rPr>
                <w:rFonts w:ascii="Arial" w:hAnsi="Arial" w:cs="Arial"/>
                <w:color w:val="000000"/>
                <w:sz w:val="16"/>
                <w:szCs w:val="16"/>
              </w:rPr>
              <w:t>713,0</w:t>
            </w:r>
          </w:p>
        </w:tc>
        <w:tc>
          <w:tcPr>
            <w:tcW w:w="1493" w:type="dxa"/>
            <w:tcBorders>
              <w:top w:val="nil"/>
              <w:left w:val="nil"/>
              <w:bottom w:val="single" w:sz="4" w:space="0" w:color="000000"/>
              <w:right w:val="single" w:sz="4" w:space="0" w:color="000000"/>
            </w:tcBorders>
            <w:shd w:val="clear" w:color="auto" w:fill="auto"/>
            <w:noWrap/>
            <w:vAlign w:val="bottom"/>
            <w:hideMark/>
          </w:tcPr>
          <w:p w:rsidR="0030115B" w:rsidRPr="0030115B" w:rsidRDefault="0030115B" w:rsidP="0030115B">
            <w:pPr>
              <w:jc w:val="right"/>
              <w:rPr>
                <w:rFonts w:ascii="Arial" w:hAnsi="Arial" w:cs="Arial"/>
                <w:color w:val="000000"/>
                <w:sz w:val="16"/>
                <w:szCs w:val="16"/>
              </w:rPr>
            </w:pPr>
            <w:r w:rsidRPr="0030115B">
              <w:rPr>
                <w:rFonts w:ascii="Arial" w:hAnsi="Arial" w:cs="Arial"/>
                <w:color w:val="000000"/>
                <w:sz w:val="16"/>
                <w:szCs w:val="16"/>
              </w:rPr>
              <w:t>272,3</w:t>
            </w:r>
          </w:p>
        </w:tc>
        <w:tc>
          <w:tcPr>
            <w:tcW w:w="1342" w:type="dxa"/>
            <w:gridSpan w:val="2"/>
            <w:tcBorders>
              <w:top w:val="nil"/>
              <w:left w:val="nil"/>
              <w:bottom w:val="single" w:sz="4" w:space="0" w:color="000000"/>
              <w:right w:val="single" w:sz="8" w:space="0" w:color="000000"/>
            </w:tcBorders>
            <w:shd w:val="clear" w:color="auto" w:fill="auto"/>
            <w:noWrap/>
            <w:vAlign w:val="bottom"/>
            <w:hideMark/>
          </w:tcPr>
          <w:p w:rsidR="0030115B" w:rsidRPr="0030115B" w:rsidRDefault="0030115B" w:rsidP="0030115B">
            <w:pPr>
              <w:jc w:val="right"/>
              <w:rPr>
                <w:rFonts w:ascii="Arial" w:hAnsi="Arial" w:cs="Arial"/>
                <w:color w:val="000000"/>
                <w:sz w:val="16"/>
                <w:szCs w:val="16"/>
              </w:rPr>
            </w:pPr>
            <w:r w:rsidRPr="0030115B">
              <w:rPr>
                <w:rFonts w:ascii="Arial" w:hAnsi="Arial" w:cs="Arial"/>
                <w:color w:val="000000"/>
                <w:sz w:val="16"/>
                <w:szCs w:val="16"/>
              </w:rPr>
              <w:t>38,19</w:t>
            </w:r>
          </w:p>
        </w:tc>
        <w:tc>
          <w:tcPr>
            <w:tcW w:w="737" w:type="dxa"/>
            <w:tcBorders>
              <w:top w:val="nil"/>
              <w:left w:val="nil"/>
              <w:bottom w:val="nil"/>
              <w:right w:val="nil"/>
            </w:tcBorders>
            <w:shd w:val="clear" w:color="auto" w:fill="auto"/>
            <w:noWrap/>
            <w:vAlign w:val="bottom"/>
            <w:hideMark/>
          </w:tcPr>
          <w:p w:rsidR="0030115B" w:rsidRPr="0030115B" w:rsidRDefault="0030115B" w:rsidP="0030115B">
            <w:pPr>
              <w:rPr>
                <w:rFonts w:ascii="Arial" w:hAnsi="Arial" w:cs="Arial"/>
                <w:color w:val="000000"/>
                <w:sz w:val="20"/>
                <w:szCs w:val="20"/>
              </w:rPr>
            </w:pPr>
            <w:r w:rsidRPr="0030115B">
              <w:rPr>
                <w:rFonts w:ascii="Arial" w:hAnsi="Arial" w:cs="Arial"/>
                <w:color w:val="000000"/>
                <w:sz w:val="20"/>
                <w:szCs w:val="20"/>
              </w:rPr>
              <w:t> </w:t>
            </w:r>
          </w:p>
        </w:tc>
      </w:tr>
      <w:tr w:rsidR="0030115B" w:rsidRPr="0030115B" w:rsidTr="0030115B">
        <w:trPr>
          <w:trHeight w:val="765"/>
          <w:jc w:val="center"/>
        </w:trPr>
        <w:tc>
          <w:tcPr>
            <w:tcW w:w="6606" w:type="dxa"/>
            <w:gridSpan w:val="3"/>
            <w:tcBorders>
              <w:top w:val="nil"/>
              <w:left w:val="single" w:sz="4" w:space="0" w:color="000000"/>
              <w:bottom w:val="single" w:sz="4" w:space="0" w:color="000000"/>
              <w:right w:val="single" w:sz="8" w:space="0" w:color="000000"/>
            </w:tcBorders>
            <w:shd w:val="clear" w:color="auto" w:fill="auto"/>
            <w:vAlign w:val="center"/>
            <w:hideMark/>
          </w:tcPr>
          <w:p w:rsidR="0030115B" w:rsidRPr="0030115B" w:rsidRDefault="0030115B" w:rsidP="0030115B">
            <w:pPr>
              <w:rPr>
                <w:rFonts w:ascii="Arial" w:hAnsi="Arial" w:cs="Arial"/>
                <w:color w:val="000000"/>
                <w:sz w:val="16"/>
                <w:szCs w:val="16"/>
              </w:rPr>
            </w:pPr>
            <w:r w:rsidRPr="0030115B">
              <w:rPr>
                <w:rFonts w:ascii="Arial" w:hAnsi="Arial" w:cs="Arial"/>
                <w:color w:val="000000"/>
                <w:sz w:val="16"/>
                <w:szCs w:val="16"/>
              </w:rPr>
              <w:t xml:space="preserve">  </w:t>
            </w:r>
            <w:r w:rsidRPr="0030115B">
              <w:rPr>
                <w:rFonts w:ascii="Arial" w:hAnsi="Arial" w:cs="Arial"/>
                <w:color w:val="000000"/>
                <w:sz w:val="16"/>
                <w:szCs w:val="16"/>
              </w:rPr>
              <w:b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2778" w:type="dxa"/>
            <w:tcBorders>
              <w:top w:val="nil"/>
              <w:left w:val="single" w:sz="4" w:space="0" w:color="000000"/>
              <w:bottom w:val="single" w:sz="4" w:space="0" w:color="000000"/>
              <w:right w:val="single" w:sz="4" w:space="0" w:color="000000"/>
            </w:tcBorders>
            <w:shd w:val="clear" w:color="auto" w:fill="auto"/>
            <w:noWrap/>
            <w:vAlign w:val="bottom"/>
            <w:hideMark/>
          </w:tcPr>
          <w:p w:rsidR="0030115B" w:rsidRPr="0030115B" w:rsidRDefault="0030115B" w:rsidP="0030115B">
            <w:pPr>
              <w:jc w:val="center"/>
              <w:rPr>
                <w:rFonts w:ascii="Arial" w:hAnsi="Arial" w:cs="Arial"/>
                <w:color w:val="000000"/>
                <w:sz w:val="16"/>
                <w:szCs w:val="16"/>
              </w:rPr>
            </w:pPr>
            <w:r w:rsidRPr="0030115B">
              <w:rPr>
                <w:rFonts w:ascii="Arial" w:hAnsi="Arial" w:cs="Arial"/>
                <w:color w:val="000000"/>
                <w:sz w:val="16"/>
                <w:szCs w:val="16"/>
              </w:rPr>
              <w:t xml:space="preserve"> 000 1080400001 0000 110</w:t>
            </w:r>
          </w:p>
        </w:tc>
        <w:tc>
          <w:tcPr>
            <w:tcW w:w="1830" w:type="dxa"/>
            <w:tcBorders>
              <w:top w:val="nil"/>
              <w:left w:val="nil"/>
              <w:bottom w:val="single" w:sz="4" w:space="0" w:color="000000"/>
              <w:right w:val="single" w:sz="4" w:space="0" w:color="000000"/>
            </w:tcBorders>
            <w:shd w:val="clear" w:color="auto" w:fill="auto"/>
            <w:noWrap/>
            <w:vAlign w:val="bottom"/>
            <w:hideMark/>
          </w:tcPr>
          <w:p w:rsidR="0030115B" w:rsidRPr="0030115B" w:rsidRDefault="0030115B" w:rsidP="0030115B">
            <w:pPr>
              <w:jc w:val="right"/>
              <w:rPr>
                <w:rFonts w:ascii="Arial" w:hAnsi="Arial" w:cs="Arial"/>
                <w:color w:val="000000"/>
                <w:sz w:val="16"/>
                <w:szCs w:val="16"/>
              </w:rPr>
            </w:pPr>
            <w:r w:rsidRPr="0030115B">
              <w:rPr>
                <w:rFonts w:ascii="Arial" w:hAnsi="Arial" w:cs="Arial"/>
                <w:color w:val="000000"/>
                <w:sz w:val="16"/>
                <w:szCs w:val="16"/>
              </w:rPr>
              <w:t>2,0</w:t>
            </w:r>
          </w:p>
        </w:tc>
        <w:tc>
          <w:tcPr>
            <w:tcW w:w="1493" w:type="dxa"/>
            <w:tcBorders>
              <w:top w:val="nil"/>
              <w:left w:val="nil"/>
              <w:bottom w:val="single" w:sz="4" w:space="0" w:color="000000"/>
              <w:right w:val="single" w:sz="4" w:space="0" w:color="000000"/>
            </w:tcBorders>
            <w:shd w:val="clear" w:color="auto" w:fill="auto"/>
            <w:noWrap/>
            <w:vAlign w:val="bottom"/>
            <w:hideMark/>
          </w:tcPr>
          <w:p w:rsidR="0030115B" w:rsidRPr="0030115B" w:rsidRDefault="0030115B" w:rsidP="0030115B">
            <w:pPr>
              <w:jc w:val="right"/>
              <w:rPr>
                <w:rFonts w:ascii="Arial" w:hAnsi="Arial" w:cs="Arial"/>
                <w:color w:val="000000"/>
                <w:sz w:val="16"/>
                <w:szCs w:val="16"/>
              </w:rPr>
            </w:pPr>
            <w:r w:rsidRPr="0030115B">
              <w:rPr>
                <w:rFonts w:ascii="Arial" w:hAnsi="Arial" w:cs="Arial"/>
                <w:color w:val="000000"/>
                <w:sz w:val="16"/>
                <w:szCs w:val="16"/>
              </w:rPr>
              <w:t>1,7</w:t>
            </w:r>
          </w:p>
        </w:tc>
        <w:tc>
          <w:tcPr>
            <w:tcW w:w="1342" w:type="dxa"/>
            <w:gridSpan w:val="2"/>
            <w:tcBorders>
              <w:top w:val="nil"/>
              <w:left w:val="nil"/>
              <w:bottom w:val="single" w:sz="4" w:space="0" w:color="000000"/>
              <w:right w:val="single" w:sz="8" w:space="0" w:color="000000"/>
            </w:tcBorders>
            <w:shd w:val="clear" w:color="auto" w:fill="auto"/>
            <w:noWrap/>
            <w:vAlign w:val="bottom"/>
            <w:hideMark/>
          </w:tcPr>
          <w:p w:rsidR="0030115B" w:rsidRPr="0030115B" w:rsidRDefault="0030115B" w:rsidP="0030115B">
            <w:pPr>
              <w:jc w:val="right"/>
              <w:rPr>
                <w:rFonts w:ascii="Arial" w:hAnsi="Arial" w:cs="Arial"/>
                <w:color w:val="000000"/>
                <w:sz w:val="16"/>
                <w:szCs w:val="16"/>
              </w:rPr>
            </w:pPr>
            <w:r w:rsidRPr="0030115B">
              <w:rPr>
                <w:rFonts w:ascii="Arial" w:hAnsi="Arial" w:cs="Arial"/>
                <w:color w:val="000000"/>
                <w:sz w:val="16"/>
                <w:szCs w:val="16"/>
              </w:rPr>
              <w:t>85,00</w:t>
            </w:r>
          </w:p>
        </w:tc>
        <w:tc>
          <w:tcPr>
            <w:tcW w:w="737" w:type="dxa"/>
            <w:tcBorders>
              <w:top w:val="nil"/>
              <w:left w:val="nil"/>
              <w:bottom w:val="nil"/>
              <w:right w:val="nil"/>
            </w:tcBorders>
            <w:shd w:val="clear" w:color="auto" w:fill="auto"/>
            <w:noWrap/>
            <w:vAlign w:val="bottom"/>
            <w:hideMark/>
          </w:tcPr>
          <w:p w:rsidR="0030115B" w:rsidRPr="0030115B" w:rsidRDefault="0030115B" w:rsidP="0030115B">
            <w:pPr>
              <w:rPr>
                <w:rFonts w:ascii="Arial" w:hAnsi="Arial" w:cs="Arial"/>
                <w:color w:val="000000"/>
                <w:sz w:val="20"/>
                <w:szCs w:val="20"/>
              </w:rPr>
            </w:pPr>
            <w:r w:rsidRPr="0030115B">
              <w:rPr>
                <w:rFonts w:ascii="Arial" w:hAnsi="Arial" w:cs="Arial"/>
                <w:color w:val="000000"/>
                <w:sz w:val="20"/>
                <w:szCs w:val="20"/>
              </w:rPr>
              <w:t> </w:t>
            </w:r>
          </w:p>
        </w:tc>
      </w:tr>
      <w:tr w:rsidR="0030115B" w:rsidRPr="0030115B" w:rsidTr="0030115B">
        <w:trPr>
          <w:trHeight w:val="930"/>
          <w:jc w:val="center"/>
        </w:trPr>
        <w:tc>
          <w:tcPr>
            <w:tcW w:w="6606" w:type="dxa"/>
            <w:gridSpan w:val="3"/>
            <w:tcBorders>
              <w:top w:val="nil"/>
              <w:left w:val="single" w:sz="4" w:space="0" w:color="000000"/>
              <w:bottom w:val="single" w:sz="4" w:space="0" w:color="000000"/>
              <w:right w:val="single" w:sz="8" w:space="0" w:color="000000"/>
            </w:tcBorders>
            <w:shd w:val="clear" w:color="auto" w:fill="auto"/>
            <w:vAlign w:val="center"/>
            <w:hideMark/>
          </w:tcPr>
          <w:p w:rsidR="0030115B" w:rsidRPr="0030115B" w:rsidRDefault="0030115B" w:rsidP="0030115B">
            <w:pPr>
              <w:rPr>
                <w:rFonts w:ascii="Arial" w:hAnsi="Arial" w:cs="Arial"/>
                <w:color w:val="000000"/>
                <w:sz w:val="16"/>
                <w:szCs w:val="16"/>
              </w:rPr>
            </w:pPr>
            <w:r w:rsidRPr="0030115B">
              <w:rPr>
                <w:rFonts w:ascii="Arial" w:hAnsi="Arial" w:cs="Arial"/>
                <w:color w:val="000000"/>
                <w:sz w:val="16"/>
                <w:szCs w:val="16"/>
              </w:rPr>
              <w:t xml:space="preserve">  </w:t>
            </w:r>
            <w:r w:rsidRPr="0030115B">
              <w:rPr>
                <w:rFonts w:ascii="Arial" w:hAnsi="Arial" w:cs="Arial"/>
                <w:color w:val="000000"/>
                <w:sz w:val="16"/>
                <w:szCs w:val="16"/>
              </w:rPr>
              <w:b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2778" w:type="dxa"/>
            <w:tcBorders>
              <w:top w:val="nil"/>
              <w:left w:val="single" w:sz="4" w:space="0" w:color="000000"/>
              <w:bottom w:val="single" w:sz="4" w:space="0" w:color="000000"/>
              <w:right w:val="single" w:sz="4" w:space="0" w:color="000000"/>
            </w:tcBorders>
            <w:shd w:val="clear" w:color="auto" w:fill="auto"/>
            <w:noWrap/>
            <w:vAlign w:val="bottom"/>
            <w:hideMark/>
          </w:tcPr>
          <w:p w:rsidR="0030115B" w:rsidRPr="0030115B" w:rsidRDefault="0030115B" w:rsidP="0030115B">
            <w:pPr>
              <w:jc w:val="center"/>
              <w:rPr>
                <w:rFonts w:ascii="Arial" w:hAnsi="Arial" w:cs="Arial"/>
                <w:color w:val="000000"/>
                <w:sz w:val="16"/>
                <w:szCs w:val="16"/>
              </w:rPr>
            </w:pPr>
            <w:r w:rsidRPr="0030115B">
              <w:rPr>
                <w:rFonts w:ascii="Arial" w:hAnsi="Arial" w:cs="Arial"/>
                <w:color w:val="000000"/>
                <w:sz w:val="16"/>
                <w:szCs w:val="16"/>
              </w:rPr>
              <w:t xml:space="preserve"> 000 1080402001 0000 110</w:t>
            </w:r>
          </w:p>
        </w:tc>
        <w:tc>
          <w:tcPr>
            <w:tcW w:w="1830" w:type="dxa"/>
            <w:tcBorders>
              <w:top w:val="nil"/>
              <w:left w:val="nil"/>
              <w:bottom w:val="single" w:sz="4" w:space="0" w:color="000000"/>
              <w:right w:val="single" w:sz="4" w:space="0" w:color="000000"/>
            </w:tcBorders>
            <w:shd w:val="clear" w:color="auto" w:fill="auto"/>
            <w:noWrap/>
            <w:vAlign w:val="bottom"/>
            <w:hideMark/>
          </w:tcPr>
          <w:p w:rsidR="0030115B" w:rsidRPr="0030115B" w:rsidRDefault="0030115B" w:rsidP="0030115B">
            <w:pPr>
              <w:jc w:val="right"/>
              <w:rPr>
                <w:rFonts w:ascii="Arial" w:hAnsi="Arial" w:cs="Arial"/>
                <w:color w:val="000000"/>
                <w:sz w:val="16"/>
                <w:szCs w:val="16"/>
              </w:rPr>
            </w:pPr>
            <w:r w:rsidRPr="0030115B">
              <w:rPr>
                <w:rFonts w:ascii="Arial" w:hAnsi="Arial" w:cs="Arial"/>
                <w:color w:val="000000"/>
                <w:sz w:val="16"/>
                <w:szCs w:val="16"/>
              </w:rPr>
              <w:t>2,0</w:t>
            </w:r>
          </w:p>
        </w:tc>
        <w:tc>
          <w:tcPr>
            <w:tcW w:w="1493" w:type="dxa"/>
            <w:tcBorders>
              <w:top w:val="nil"/>
              <w:left w:val="nil"/>
              <w:bottom w:val="single" w:sz="4" w:space="0" w:color="000000"/>
              <w:right w:val="single" w:sz="4" w:space="0" w:color="000000"/>
            </w:tcBorders>
            <w:shd w:val="clear" w:color="auto" w:fill="auto"/>
            <w:noWrap/>
            <w:vAlign w:val="bottom"/>
            <w:hideMark/>
          </w:tcPr>
          <w:p w:rsidR="0030115B" w:rsidRPr="0030115B" w:rsidRDefault="0030115B" w:rsidP="0030115B">
            <w:pPr>
              <w:jc w:val="right"/>
              <w:rPr>
                <w:rFonts w:ascii="Arial" w:hAnsi="Arial" w:cs="Arial"/>
                <w:color w:val="000000"/>
                <w:sz w:val="16"/>
                <w:szCs w:val="16"/>
              </w:rPr>
            </w:pPr>
            <w:r w:rsidRPr="0030115B">
              <w:rPr>
                <w:rFonts w:ascii="Arial" w:hAnsi="Arial" w:cs="Arial"/>
                <w:color w:val="000000"/>
                <w:sz w:val="16"/>
                <w:szCs w:val="16"/>
              </w:rPr>
              <w:t>1,7</w:t>
            </w:r>
          </w:p>
        </w:tc>
        <w:tc>
          <w:tcPr>
            <w:tcW w:w="1342" w:type="dxa"/>
            <w:gridSpan w:val="2"/>
            <w:tcBorders>
              <w:top w:val="nil"/>
              <w:left w:val="nil"/>
              <w:bottom w:val="single" w:sz="4" w:space="0" w:color="000000"/>
              <w:right w:val="single" w:sz="8" w:space="0" w:color="000000"/>
            </w:tcBorders>
            <w:shd w:val="clear" w:color="auto" w:fill="auto"/>
            <w:noWrap/>
            <w:vAlign w:val="bottom"/>
            <w:hideMark/>
          </w:tcPr>
          <w:p w:rsidR="0030115B" w:rsidRPr="0030115B" w:rsidRDefault="0030115B" w:rsidP="0030115B">
            <w:pPr>
              <w:jc w:val="right"/>
              <w:rPr>
                <w:rFonts w:ascii="Arial" w:hAnsi="Arial" w:cs="Arial"/>
                <w:color w:val="000000"/>
                <w:sz w:val="16"/>
                <w:szCs w:val="16"/>
              </w:rPr>
            </w:pPr>
            <w:r w:rsidRPr="0030115B">
              <w:rPr>
                <w:rFonts w:ascii="Arial" w:hAnsi="Arial" w:cs="Arial"/>
                <w:color w:val="000000"/>
                <w:sz w:val="16"/>
                <w:szCs w:val="16"/>
              </w:rPr>
              <w:t>85,00</w:t>
            </w:r>
          </w:p>
        </w:tc>
        <w:tc>
          <w:tcPr>
            <w:tcW w:w="737" w:type="dxa"/>
            <w:tcBorders>
              <w:top w:val="nil"/>
              <w:left w:val="nil"/>
              <w:bottom w:val="nil"/>
              <w:right w:val="nil"/>
            </w:tcBorders>
            <w:shd w:val="clear" w:color="auto" w:fill="auto"/>
            <w:noWrap/>
            <w:vAlign w:val="bottom"/>
            <w:hideMark/>
          </w:tcPr>
          <w:p w:rsidR="0030115B" w:rsidRPr="0030115B" w:rsidRDefault="0030115B" w:rsidP="0030115B">
            <w:pPr>
              <w:rPr>
                <w:rFonts w:ascii="Arial" w:hAnsi="Arial" w:cs="Arial"/>
                <w:color w:val="000000"/>
                <w:sz w:val="20"/>
                <w:szCs w:val="20"/>
              </w:rPr>
            </w:pPr>
            <w:r w:rsidRPr="0030115B">
              <w:rPr>
                <w:rFonts w:ascii="Arial" w:hAnsi="Arial" w:cs="Arial"/>
                <w:color w:val="000000"/>
                <w:sz w:val="20"/>
                <w:szCs w:val="20"/>
              </w:rPr>
              <w:t> </w:t>
            </w:r>
          </w:p>
        </w:tc>
      </w:tr>
      <w:tr w:rsidR="0030115B" w:rsidRPr="0030115B" w:rsidTr="0030115B">
        <w:trPr>
          <w:trHeight w:val="630"/>
          <w:jc w:val="center"/>
        </w:trPr>
        <w:tc>
          <w:tcPr>
            <w:tcW w:w="6606" w:type="dxa"/>
            <w:gridSpan w:val="3"/>
            <w:tcBorders>
              <w:top w:val="nil"/>
              <w:left w:val="single" w:sz="4" w:space="0" w:color="000000"/>
              <w:bottom w:val="single" w:sz="4" w:space="0" w:color="000000"/>
              <w:right w:val="single" w:sz="8" w:space="0" w:color="000000"/>
            </w:tcBorders>
            <w:shd w:val="clear" w:color="auto" w:fill="auto"/>
            <w:vAlign w:val="center"/>
            <w:hideMark/>
          </w:tcPr>
          <w:p w:rsidR="0030115B" w:rsidRPr="0030115B" w:rsidRDefault="0030115B" w:rsidP="0030115B">
            <w:pPr>
              <w:rPr>
                <w:rFonts w:ascii="Arial" w:hAnsi="Arial" w:cs="Arial"/>
                <w:b/>
                <w:bCs/>
                <w:color w:val="000000"/>
                <w:sz w:val="16"/>
                <w:szCs w:val="16"/>
              </w:rPr>
            </w:pPr>
            <w:r w:rsidRPr="0030115B">
              <w:rPr>
                <w:rFonts w:ascii="Arial" w:hAnsi="Arial" w:cs="Arial"/>
                <w:b/>
                <w:bCs/>
                <w:color w:val="000000"/>
                <w:sz w:val="16"/>
                <w:szCs w:val="16"/>
              </w:rPr>
              <w:t xml:space="preserve">  </w:t>
            </w:r>
            <w:r w:rsidRPr="0030115B">
              <w:rPr>
                <w:rFonts w:ascii="Arial" w:hAnsi="Arial" w:cs="Arial"/>
                <w:b/>
                <w:bCs/>
                <w:color w:val="000000"/>
                <w:sz w:val="16"/>
                <w:szCs w:val="16"/>
              </w:rPr>
              <w:br/>
              <w:t>ДОХОДЫ ОТ ИСПОЛЬЗОВАНИЯ ИМУЩЕСТВА, НАХОДЯЩЕГОСЯ В ГОСУДАРСТВЕННОЙ И МУНИЦИПАЛЬНОЙ СОБСТВЕННОСТИ</w:t>
            </w:r>
          </w:p>
        </w:tc>
        <w:tc>
          <w:tcPr>
            <w:tcW w:w="2778" w:type="dxa"/>
            <w:tcBorders>
              <w:top w:val="nil"/>
              <w:left w:val="single" w:sz="4" w:space="0" w:color="000000"/>
              <w:bottom w:val="single" w:sz="4" w:space="0" w:color="000000"/>
              <w:right w:val="single" w:sz="4" w:space="0" w:color="000000"/>
            </w:tcBorders>
            <w:shd w:val="clear" w:color="auto" w:fill="auto"/>
            <w:noWrap/>
            <w:vAlign w:val="bottom"/>
            <w:hideMark/>
          </w:tcPr>
          <w:p w:rsidR="0030115B" w:rsidRPr="0030115B" w:rsidRDefault="0030115B" w:rsidP="0030115B">
            <w:pPr>
              <w:jc w:val="center"/>
              <w:rPr>
                <w:rFonts w:ascii="Arial" w:hAnsi="Arial" w:cs="Arial"/>
                <w:color w:val="000000"/>
                <w:sz w:val="16"/>
                <w:szCs w:val="16"/>
              </w:rPr>
            </w:pPr>
            <w:r w:rsidRPr="0030115B">
              <w:rPr>
                <w:rFonts w:ascii="Arial" w:hAnsi="Arial" w:cs="Arial"/>
                <w:color w:val="000000"/>
                <w:sz w:val="16"/>
                <w:szCs w:val="16"/>
              </w:rPr>
              <w:t xml:space="preserve"> 000 1110000000 0000 000</w:t>
            </w:r>
          </w:p>
        </w:tc>
        <w:tc>
          <w:tcPr>
            <w:tcW w:w="1830" w:type="dxa"/>
            <w:tcBorders>
              <w:top w:val="nil"/>
              <w:left w:val="nil"/>
              <w:bottom w:val="single" w:sz="4" w:space="0" w:color="000000"/>
              <w:right w:val="single" w:sz="4" w:space="0" w:color="000000"/>
            </w:tcBorders>
            <w:shd w:val="clear" w:color="auto" w:fill="auto"/>
            <w:noWrap/>
            <w:vAlign w:val="bottom"/>
            <w:hideMark/>
          </w:tcPr>
          <w:p w:rsidR="0030115B" w:rsidRPr="0030115B" w:rsidRDefault="0030115B" w:rsidP="0030115B">
            <w:pPr>
              <w:jc w:val="right"/>
              <w:rPr>
                <w:rFonts w:ascii="Arial" w:hAnsi="Arial" w:cs="Arial"/>
                <w:color w:val="000000"/>
                <w:sz w:val="16"/>
                <w:szCs w:val="16"/>
              </w:rPr>
            </w:pPr>
            <w:r w:rsidRPr="0030115B">
              <w:rPr>
                <w:rFonts w:ascii="Arial" w:hAnsi="Arial" w:cs="Arial"/>
                <w:color w:val="000000"/>
                <w:sz w:val="16"/>
                <w:szCs w:val="16"/>
              </w:rPr>
              <w:t>2412,0</w:t>
            </w:r>
          </w:p>
        </w:tc>
        <w:tc>
          <w:tcPr>
            <w:tcW w:w="1493" w:type="dxa"/>
            <w:tcBorders>
              <w:top w:val="nil"/>
              <w:left w:val="nil"/>
              <w:bottom w:val="single" w:sz="4" w:space="0" w:color="000000"/>
              <w:right w:val="single" w:sz="4" w:space="0" w:color="000000"/>
            </w:tcBorders>
            <w:shd w:val="clear" w:color="auto" w:fill="auto"/>
            <w:noWrap/>
            <w:vAlign w:val="bottom"/>
            <w:hideMark/>
          </w:tcPr>
          <w:p w:rsidR="0030115B" w:rsidRPr="0030115B" w:rsidRDefault="0030115B" w:rsidP="0030115B">
            <w:pPr>
              <w:jc w:val="right"/>
              <w:rPr>
                <w:rFonts w:ascii="Arial" w:hAnsi="Arial" w:cs="Arial"/>
                <w:color w:val="000000"/>
                <w:sz w:val="16"/>
                <w:szCs w:val="16"/>
              </w:rPr>
            </w:pPr>
            <w:r w:rsidRPr="0030115B">
              <w:rPr>
                <w:rFonts w:ascii="Arial" w:hAnsi="Arial" w:cs="Arial"/>
                <w:color w:val="000000"/>
                <w:sz w:val="16"/>
                <w:szCs w:val="16"/>
              </w:rPr>
              <w:t>1508,7</w:t>
            </w:r>
          </w:p>
        </w:tc>
        <w:tc>
          <w:tcPr>
            <w:tcW w:w="1342" w:type="dxa"/>
            <w:gridSpan w:val="2"/>
            <w:tcBorders>
              <w:top w:val="nil"/>
              <w:left w:val="nil"/>
              <w:bottom w:val="single" w:sz="4" w:space="0" w:color="000000"/>
              <w:right w:val="single" w:sz="8" w:space="0" w:color="000000"/>
            </w:tcBorders>
            <w:shd w:val="clear" w:color="auto" w:fill="auto"/>
            <w:noWrap/>
            <w:vAlign w:val="bottom"/>
            <w:hideMark/>
          </w:tcPr>
          <w:p w:rsidR="0030115B" w:rsidRPr="0030115B" w:rsidRDefault="0030115B" w:rsidP="0030115B">
            <w:pPr>
              <w:jc w:val="right"/>
              <w:rPr>
                <w:rFonts w:ascii="Arial" w:hAnsi="Arial" w:cs="Arial"/>
                <w:color w:val="000000"/>
                <w:sz w:val="16"/>
                <w:szCs w:val="16"/>
              </w:rPr>
            </w:pPr>
            <w:r w:rsidRPr="0030115B">
              <w:rPr>
                <w:rFonts w:ascii="Arial" w:hAnsi="Arial" w:cs="Arial"/>
                <w:color w:val="000000"/>
                <w:sz w:val="16"/>
                <w:szCs w:val="16"/>
              </w:rPr>
              <w:t>62,55</w:t>
            </w:r>
          </w:p>
        </w:tc>
        <w:tc>
          <w:tcPr>
            <w:tcW w:w="737" w:type="dxa"/>
            <w:tcBorders>
              <w:top w:val="nil"/>
              <w:left w:val="nil"/>
              <w:bottom w:val="nil"/>
              <w:right w:val="nil"/>
            </w:tcBorders>
            <w:shd w:val="clear" w:color="auto" w:fill="auto"/>
            <w:noWrap/>
            <w:vAlign w:val="bottom"/>
            <w:hideMark/>
          </w:tcPr>
          <w:p w:rsidR="0030115B" w:rsidRPr="0030115B" w:rsidRDefault="0030115B" w:rsidP="0030115B">
            <w:pPr>
              <w:rPr>
                <w:rFonts w:ascii="Arial" w:hAnsi="Arial" w:cs="Arial"/>
                <w:color w:val="000000"/>
                <w:sz w:val="20"/>
                <w:szCs w:val="20"/>
              </w:rPr>
            </w:pPr>
            <w:r w:rsidRPr="0030115B">
              <w:rPr>
                <w:rFonts w:ascii="Arial" w:hAnsi="Arial" w:cs="Arial"/>
                <w:color w:val="000000"/>
                <w:sz w:val="20"/>
                <w:szCs w:val="20"/>
              </w:rPr>
              <w:t> </w:t>
            </w:r>
          </w:p>
        </w:tc>
      </w:tr>
      <w:tr w:rsidR="0030115B" w:rsidRPr="0030115B" w:rsidTr="00091381">
        <w:trPr>
          <w:trHeight w:val="987"/>
          <w:jc w:val="center"/>
        </w:trPr>
        <w:tc>
          <w:tcPr>
            <w:tcW w:w="6606" w:type="dxa"/>
            <w:gridSpan w:val="3"/>
            <w:tcBorders>
              <w:top w:val="nil"/>
              <w:left w:val="single" w:sz="4" w:space="0" w:color="000000"/>
              <w:bottom w:val="single" w:sz="4" w:space="0" w:color="000000"/>
              <w:right w:val="single" w:sz="8" w:space="0" w:color="000000"/>
            </w:tcBorders>
            <w:shd w:val="clear" w:color="auto" w:fill="auto"/>
            <w:vAlign w:val="center"/>
            <w:hideMark/>
          </w:tcPr>
          <w:p w:rsidR="0030115B" w:rsidRPr="0030115B" w:rsidRDefault="0030115B" w:rsidP="0030115B">
            <w:pPr>
              <w:rPr>
                <w:rFonts w:ascii="Arial" w:hAnsi="Arial" w:cs="Arial"/>
                <w:color w:val="000000"/>
                <w:sz w:val="16"/>
                <w:szCs w:val="16"/>
              </w:rPr>
            </w:pPr>
            <w:r w:rsidRPr="0030115B">
              <w:rPr>
                <w:rFonts w:ascii="Arial" w:hAnsi="Arial" w:cs="Arial"/>
                <w:color w:val="000000"/>
                <w:sz w:val="16"/>
                <w:szCs w:val="16"/>
              </w:rPr>
              <w:lastRenderedPageBreak/>
              <w:t xml:space="preserve">  </w:t>
            </w:r>
            <w:r w:rsidRPr="0030115B">
              <w:rPr>
                <w:rFonts w:ascii="Arial" w:hAnsi="Arial" w:cs="Arial"/>
                <w:color w:val="000000"/>
                <w:sz w:val="16"/>
                <w:szCs w:val="16"/>
              </w:rPr>
              <w:b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778" w:type="dxa"/>
            <w:tcBorders>
              <w:top w:val="nil"/>
              <w:left w:val="single" w:sz="4" w:space="0" w:color="000000"/>
              <w:bottom w:val="single" w:sz="4" w:space="0" w:color="000000"/>
              <w:right w:val="single" w:sz="4" w:space="0" w:color="000000"/>
            </w:tcBorders>
            <w:shd w:val="clear" w:color="auto" w:fill="auto"/>
            <w:noWrap/>
            <w:vAlign w:val="bottom"/>
            <w:hideMark/>
          </w:tcPr>
          <w:p w:rsidR="0030115B" w:rsidRPr="0030115B" w:rsidRDefault="0030115B" w:rsidP="0030115B">
            <w:pPr>
              <w:jc w:val="center"/>
              <w:rPr>
                <w:rFonts w:ascii="Arial" w:hAnsi="Arial" w:cs="Arial"/>
                <w:color w:val="000000"/>
                <w:sz w:val="16"/>
                <w:szCs w:val="16"/>
              </w:rPr>
            </w:pPr>
            <w:r w:rsidRPr="0030115B">
              <w:rPr>
                <w:rFonts w:ascii="Arial" w:hAnsi="Arial" w:cs="Arial"/>
                <w:color w:val="000000"/>
                <w:sz w:val="16"/>
                <w:szCs w:val="16"/>
              </w:rPr>
              <w:t xml:space="preserve"> 000 1110500000 0000 120</w:t>
            </w:r>
          </w:p>
        </w:tc>
        <w:tc>
          <w:tcPr>
            <w:tcW w:w="1830" w:type="dxa"/>
            <w:tcBorders>
              <w:top w:val="nil"/>
              <w:left w:val="nil"/>
              <w:bottom w:val="single" w:sz="4" w:space="0" w:color="000000"/>
              <w:right w:val="single" w:sz="4" w:space="0" w:color="000000"/>
            </w:tcBorders>
            <w:shd w:val="clear" w:color="auto" w:fill="auto"/>
            <w:noWrap/>
            <w:vAlign w:val="bottom"/>
            <w:hideMark/>
          </w:tcPr>
          <w:p w:rsidR="0030115B" w:rsidRPr="0030115B" w:rsidRDefault="0030115B" w:rsidP="0030115B">
            <w:pPr>
              <w:jc w:val="right"/>
              <w:rPr>
                <w:rFonts w:ascii="Arial" w:hAnsi="Arial" w:cs="Arial"/>
                <w:color w:val="000000"/>
                <w:sz w:val="16"/>
                <w:szCs w:val="16"/>
              </w:rPr>
            </w:pPr>
            <w:r w:rsidRPr="0030115B">
              <w:rPr>
                <w:rFonts w:ascii="Arial" w:hAnsi="Arial" w:cs="Arial"/>
                <w:color w:val="000000"/>
                <w:sz w:val="16"/>
                <w:szCs w:val="16"/>
              </w:rPr>
              <w:t>1841,0</w:t>
            </w:r>
          </w:p>
        </w:tc>
        <w:tc>
          <w:tcPr>
            <w:tcW w:w="1493" w:type="dxa"/>
            <w:tcBorders>
              <w:top w:val="nil"/>
              <w:left w:val="nil"/>
              <w:bottom w:val="single" w:sz="4" w:space="0" w:color="000000"/>
              <w:right w:val="single" w:sz="4" w:space="0" w:color="000000"/>
            </w:tcBorders>
            <w:shd w:val="clear" w:color="auto" w:fill="auto"/>
            <w:noWrap/>
            <w:vAlign w:val="bottom"/>
            <w:hideMark/>
          </w:tcPr>
          <w:p w:rsidR="0030115B" w:rsidRPr="0030115B" w:rsidRDefault="0030115B" w:rsidP="0030115B">
            <w:pPr>
              <w:jc w:val="right"/>
              <w:rPr>
                <w:rFonts w:ascii="Arial" w:hAnsi="Arial" w:cs="Arial"/>
                <w:color w:val="000000"/>
                <w:sz w:val="16"/>
                <w:szCs w:val="16"/>
              </w:rPr>
            </w:pPr>
            <w:r w:rsidRPr="0030115B">
              <w:rPr>
                <w:rFonts w:ascii="Arial" w:hAnsi="Arial" w:cs="Arial"/>
                <w:color w:val="000000"/>
                <w:sz w:val="16"/>
                <w:szCs w:val="16"/>
              </w:rPr>
              <w:t>1124,8</w:t>
            </w:r>
          </w:p>
        </w:tc>
        <w:tc>
          <w:tcPr>
            <w:tcW w:w="1342" w:type="dxa"/>
            <w:gridSpan w:val="2"/>
            <w:tcBorders>
              <w:top w:val="nil"/>
              <w:left w:val="nil"/>
              <w:bottom w:val="single" w:sz="4" w:space="0" w:color="000000"/>
              <w:right w:val="single" w:sz="8" w:space="0" w:color="000000"/>
            </w:tcBorders>
            <w:shd w:val="clear" w:color="auto" w:fill="auto"/>
            <w:noWrap/>
            <w:vAlign w:val="bottom"/>
            <w:hideMark/>
          </w:tcPr>
          <w:p w:rsidR="0030115B" w:rsidRPr="0030115B" w:rsidRDefault="0030115B" w:rsidP="0030115B">
            <w:pPr>
              <w:jc w:val="right"/>
              <w:rPr>
                <w:rFonts w:ascii="Arial" w:hAnsi="Arial" w:cs="Arial"/>
                <w:color w:val="000000"/>
                <w:sz w:val="16"/>
                <w:szCs w:val="16"/>
              </w:rPr>
            </w:pPr>
            <w:r w:rsidRPr="0030115B">
              <w:rPr>
                <w:rFonts w:ascii="Arial" w:hAnsi="Arial" w:cs="Arial"/>
                <w:color w:val="000000"/>
                <w:sz w:val="16"/>
                <w:szCs w:val="16"/>
              </w:rPr>
              <w:t>61,10</w:t>
            </w:r>
          </w:p>
        </w:tc>
        <w:tc>
          <w:tcPr>
            <w:tcW w:w="737" w:type="dxa"/>
            <w:tcBorders>
              <w:top w:val="nil"/>
              <w:left w:val="nil"/>
              <w:bottom w:val="nil"/>
              <w:right w:val="nil"/>
            </w:tcBorders>
            <w:shd w:val="clear" w:color="auto" w:fill="auto"/>
            <w:noWrap/>
            <w:vAlign w:val="bottom"/>
            <w:hideMark/>
          </w:tcPr>
          <w:p w:rsidR="0030115B" w:rsidRPr="0030115B" w:rsidRDefault="0030115B" w:rsidP="0030115B">
            <w:pPr>
              <w:rPr>
                <w:rFonts w:ascii="Arial" w:hAnsi="Arial" w:cs="Arial"/>
                <w:color w:val="000000"/>
                <w:sz w:val="20"/>
                <w:szCs w:val="20"/>
              </w:rPr>
            </w:pPr>
            <w:r w:rsidRPr="0030115B">
              <w:rPr>
                <w:rFonts w:ascii="Arial" w:hAnsi="Arial" w:cs="Arial"/>
                <w:color w:val="000000"/>
                <w:sz w:val="20"/>
                <w:szCs w:val="20"/>
              </w:rPr>
              <w:t> </w:t>
            </w:r>
          </w:p>
        </w:tc>
      </w:tr>
      <w:tr w:rsidR="0030115B" w:rsidRPr="0030115B" w:rsidTr="0030115B">
        <w:trPr>
          <w:trHeight w:val="1005"/>
          <w:jc w:val="center"/>
        </w:trPr>
        <w:tc>
          <w:tcPr>
            <w:tcW w:w="6606" w:type="dxa"/>
            <w:gridSpan w:val="3"/>
            <w:tcBorders>
              <w:top w:val="nil"/>
              <w:left w:val="single" w:sz="4" w:space="0" w:color="000000"/>
              <w:bottom w:val="single" w:sz="4" w:space="0" w:color="000000"/>
              <w:right w:val="single" w:sz="8" w:space="0" w:color="000000"/>
            </w:tcBorders>
            <w:shd w:val="clear" w:color="auto" w:fill="auto"/>
            <w:vAlign w:val="center"/>
            <w:hideMark/>
          </w:tcPr>
          <w:p w:rsidR="0030115B" w:rsidRPr="0030115B" w:rsidRDefault="0030115B" w:rsidP="0030115B">
            <w:pPr>
              <w:rPr>
                <w:rFonts w:ascii="Arial" w:hAnsi="Arial" w:cs="Arial"/>
                <w:color w:val="000000"/>
                <w:sz w:val="16"/>
                <w:szCs w:val="16"/>
              </w:rPr>
            </w:pPr>
            <w:r w:rsidRPr="0030115B">
              <w:rPr>
                <w:rFonts w:ascii="Arial" w:hAnsi="Arial" w:cs="Arial"/>
                <w:color w:val="000000"/>
                <w:sz w:val="16"/>
                <w:szCs w:val="16"/>
              </w:rPr>
              <w:t xml:space="preserve">  </w:t>
            </w:r>
            <w:r w:rsidRPr="0030115B">
              <w:rPr>
                <w:rFonts w:ascii="Arial" w:hAnsi="Arial" w:cs="Arial"/>
                <w:color w:val="000000"/>
                <w:sz w:val="16"/>
                <w:szCs w:val="16"/>
              </w:rPr>
              <w:b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2778" w:type="dxa"/>
            <w:tcBorders>
              <w:top w:val="nil"/>
              <w:left w:val="single" w:sz="4" w:space="0" w:color="000000"/>
              <w:bottom w:val="single" w:sz="4" w:space="0" w:color="000000"/>
              <w:right w:val="single" w:sz="4" w:space="0" w:color="000000"/>
            </w:tcBorders>
            <w:shd w:val="clear" w:color="auto" w:fill="auto"/>
            <w:noWrap/>
            <w:vAlign w:val="bottom"/>
            <w:hideMark/>
          </w:tcPr>
          <w:p w:rsidR="0030115B" w:rsidRPr="0030115B" w:rsidRDefault="0030115B" w:rsidP="0030115B">
            <w:pPr>
              <w:jc w:val="center"/>
              <w:rPr>
                <w:rFonts w:ascii="Arial" w:hAnsi="Arial" w:cs="Arial"/>
                <w:color w:val="000000"/>
                <w:sz w:val="16"/>
                <w:szCs w:val="16"/>
              </w:rPr>
            </w:pPr>
            <w:r w:rsidRPr="0030115B">
              <w:rPr>
                <w:rFonts w:ascii="Arial" w:hAnsi="Arial" w:cs="Arial"/>
                <w:color w:val="000000"/>
                <w:sz w:val="16"/>
                <w:szCs w:val="16"/>
              </w:rPr>
              <w:t xml:space="preserve"> 000 1110501000 0000 120</w:t>
            </w:r>
          </w:p>
        </w:tc>
        <w:tc>
          <w:tcPr>
            <w:tcW w:w="1830" w:type="dxa"/>
            <w:tcBorders>
              <w:top w:val="nil"/>
              <w:left w:val="nil"/>
              <w:bottom w:val="single" w:sz="4" w:space="0" w:color="000000"/>
              <w:right w:val="single" w:sz="4" w:space="0" w:color="000000"/>
            </w:tcBorders>
            <w:shd w:val="clear" w:color="auto" w:fill="auto"/>
            <w:noWrap/>
            <w:vAlign w:val="bottom"/>
            <w:hideMark/>
          </w:tcPr>
          <w:p w:rsidR="0030115B" w:rsidRPr="0030115B" w:rsidRDefault="0030115B" w:rsidP="0030115B">
            <w:pPr>
              <w:jc w:val="right"/>
              <w:rPr>
                <w:rFonts w:ascii="Arial" w:hAnsi="Arial" w:cs="Arial"/>
                <w:color w:val="000000"/>
                <w:sz w:val="16"/>
                <w:szCs w:val="16"/>
              </w:rPr>
            </w:pPr>
            <w:r w:rsidRPr="0030115B">
              <w:rPr>
                <w:rFonts w:ascii="Arial" w:hAnsi="Arial" w:cs="Arial"/>
                <w:color w:val="000000"/>
                <w:sz w:val="16"/>
                <w:szCs w:val="16"/>
              </w:rPr>
              <w:t>1630,0</w:t>
            </w:r>
          </w:p>
        </w:tc>
        <w:tc>
          <w:tcPr>
            <w:tcW w:w="1493" w:type="dxa"/>
            <w:tcBorders>
              <w:top w:val="nil"/>
              <w:left w:val="nil"/>
              <w:bottom w:val="single" w:sz="4" w:space="0" w:color="000000"/>
              <w:right w:val="single" w:sz="4" w:space="0" w:color="000000"/>
            </w:tcBorders>
            <w:shd w:val="clear" w:color="auto" w:fill="auto"/>
            <w:noWrap/>
            <w:vAlign w:val="bottom"/>
            <w:hideMark/>
          </w:tcPr>
          <w:p w:rsidR="0030115B" w:rsidRPr="0030115B" w:rsidRDefault="0030115B" w:rsidP="0030115B">
            <w:pPr>
              <w:jc w:val="right"/>
              <w:rPr>
                <w:rFonts w:ascii="Arial" w:hAnsi="Arial" w:cs="Arial"/>
                <w:color w:val="000000"/>
                <w:sz w:val="16"/>
                <w:szCs w:val="16"/>
              </w:rPr>
            </w:pPr>
            <w:r w:rsidRPr="0030115B">
              <w:rPr>
                <w:rFonts w:ascii="Arial" w:hAnsi="Arial" w:cs="Arial"/>
                <w:color w:val="000000"/>
                <w:sz w:val="16"/>
                <w:szCs w:val="16"/>
              </w:rPr>
              <w:t>966,3</w:t>
            </w:r>
          </w:p>
        </w:tc>
        <w:tc>
          <w:tcPr>
            <w:tcW w:w="1342" w:type="dxa"/>
            <w:gridSpan w:val="2"/>
            <w:tcBorders>
              <w:top w:val="nil"/>
              <w:left w:val="nil"/>
              <w:bottom w:val="single" w:sz="4" w:space="0" w:color="000000"/>
              <w:right w:val="single" w:sz="8" w:space="0" w:color="000000"/>
            </w:tcBorders>
            <w:shd w:val="clear" w:color="auto" w:fill="auto"/>
            <w:noWrap/>
            <w:vAlign w:val="bottom"/>
            <w:hideMark/>
          </w:tcPr>
          <w:p w:rsidR="0030115B" w:rsidRPr="0030115B" w:rsidRDefault="0030115B" w:rsidP="0030115B">
            <w:pPr>
              <w:jc w:val="right"/>
              <w:rPr>
                <w:rFonts w:ascii="Arial" w:hAnsi="Arial" w:cs="Arial"/>
                <w:color w:val="000000"/>
                <w:sz w:val="16"/>
                <w:szCs w:val="16"/>
              </w:rPr>
            </w:pPr>
            <w:r w:rsidRPr="0030115B">
              <w:rPr>
                <w:rFonts w:ascii="Arial" w:hAnsi="Arial" w:cs="Arial"/>
                <w:color w:val="000000"/>
                <w:sz w:val="16"/>
                <w:szCs w:val="16"/>
              </w:rPr>
              <w:t>59,28</w:t>
            </w:r>
          </w:p>
        </w:tc>
        <w:tc>
          <w:tcPr>
            <w:tcW w:w="737" w:type="dxa"/>
            <w:tcBorders>
              <w:top w:val="nil"/>
              <w:left w:val="nil"/>
              <w:bottom w:val="nil"/>
              <w:right w:val="nil"/>
            </w:tcBorders>
            <w:shd w:val="clear" w:color="auto" w:fill="auto"/>
            <w:noWrap/>
            <w:vAlign w:val="bottom"/>
            <w:hideMark/>
          </w:tcPr>
          <w:p w:rsidR="0030115B" w:rsidRPr="0030115B" w:rsidRDefault="0030115B" w:rsidP="0030115B">
            <w:pPr>
              <w:rPr>
                <w:rFonts w:ascii="Arial" w:hAnsi="Arial" w:cs="Arial"/>
                <w:color w:val="000000"/>
                <w:sz w:val="20"/>
                <w:szCs w:val="20"/>
              </w:rPr>
            </w:pPr>
            <w:r w:rsidRPr="0030115B">
              <w:rPr>
                <w:rFonts w:ascii="Arial" w:hAnsi="Arial" w:cs="Arial"/>
                <w:color w:val="000000"/>
                <w:sz w:val="20"/>
                <w:szCs w:val="20"/>
              </w:rPr>
              <w:t> </w:t>
            </w:r>
          </w:p>
        </w:tc>
      </w:tr>
      <w:tr w:rsidR="0030115B" w:rsidRPr="0030115B" w:rsidTr="00091381">
        <w:trPr>
          <w:trHeight w:val="958"/>
          <w:jc w:val="center"/>
        </w:trPr>
        <w:tc>
          <w:tcPr>
            <w:tcW w:w="6606" w:type="dxa"/>
            <w:gridSpan w:val="3"/>
            <w:tcBorders>
              <w:top w:val="nil"/>
              <w:left w:val="single" w:sz="4" w:space="0" w:color="000000"/>
              <w:bottom w:val="single" w:sz="4" w:space="0" w:color="000000"/>
              <w:right w:val="single" w:sz="8" w:space="0" w:color="000000"/>
            </w:tcBorders>
            <w:shd w:val="clear" w:color="auto" w:fill="auto"/>
            <w:vAlign w:val="center"/>
            <w:hideMark/>
          </w:tcPr>
          <w:p w:rsidR="0030115B" w:rsidRPr="0030115B" w:rsidRDefault="0030115B" w:rsidP="0030115B">
            <w:pPr>
              <w:rPr>
                <w:rFonts w:ascii="Arial" w:hAnsi="Arial" w:cs="Arial"/>
                <w:color w:val="000000"/>
                <w:sz w:val="16"/>
                <w:szCs w:val="16"/>
              </w:rPr>
            </w:pPr>
            <w:r w:rsidRPr="0030115B">
              <w:rPr>
                <w:rFonts w:ascii="Arial" w:hAnsi="Arial" w:cs="Arial"/>
                <w:color w:val="000000"/>
                <w:sz w:val="16"/>
                <w:szCs w:val="16"/>
              </w:rPr>
              <w:t xml:space="preserve">  </w:t>
            </w:r>
            <w:r w:rsidRPr="0030115B">
              <w:rPr>
                <w:rFonts w:ascii="Arial" w:hAnsi="Arial" w:cs="Arial"/>
                <w:color w:val="000000"/>
                <w:sz w:val="16"/>
                <w:szCs w:val="16"/>
              </w:rPr>
              <w:b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муниципальных округов, а также средства от продажи права на заключение договоров аренды указанных земельных участков</w:t>
            </w:r>
          </w:p>
        </w:tc>
        <w:tc>
          <w:tcPr>
            <w:tcW w:w="2778" w:type="dxa"/>
            <w:tcBorders>
              <w:top w:val="nil"/>
              <w:left w:val="single" w:sz="4" w:space="0" w:color="000000"/>
              <w:bottom w:val="single" w:sz="4" w:space="0" w:color="000000"/>
              <w:right w:val="single" w:sz="4" w:space="0" w:color="000000"/>
            </w:tcBorders>
            <w:shd w:val="clear" w:color="auto" w:fill="auto"/>
            <w:noWrap/>
            <w:vAlign w:val="bottom"/>
            <w:hideMark/>
          </w:tcPr>
          <w:p w:rsidR="0030115B" w:rsidRPr="0030115B" w:rsidRDefault="0030115B" w:rsidP="0030115B">
            <w:pPr>
              <w:jc w:val="center"/>
              <w:rPr>
                <w:rFonts w:ascii="Arial" w:hAnsi="Arial" w:cs="Arial"/>
                <w:color w:val="000000"/>
                <w:sz w:val="16"/>
                <w:szCs w:val="16"/>
              </w:rPr>
            </w:pPr>
            <w:r w:rsidRPr="0030115B">
              <w:rPr>
                <w:rFonts w:ascii="Arial" w:hAnsi="Arial" w:cs="Arial"/>
                <w:color w:val="000000"/>
                <w:sz w:val="16"/>
                <w:szCs w:val="16"/>
              </w:rPr>
              <w:t xml:space="preserve"> 000 1110501214 0000 120</w:t>
            </w:r>
          </w:p>
        </w:tc>
        <w:tc>
          <w:tcPr>
            <w:tcW w:w="1830" w:type="dxa"/>
            <w:tcBorders>
              <w:top w:val="nil"/>
              <w:left w:val="nil"/>
              <w:bottom w:val="single" w:sz="4" w:space="0" w:color="000000"/>
              <w:right w:val="single" w:sz="4" w:space="0" w:color="000000"/>
            </w:tcBorders>
            <w:shd w:val="clear" w:color="auto" w:fill="auto"/>
            <w:noWrap/>
            <w:vAlign w:val="bottom"/>
            <w:hideMark/>
          </w:tcPr>
          <w:p w:rsidR="0030115B" w:rsidRPr="0030115B" w:rsidRDefault="0030115B" w:rsidP="0030115B">
            <w:pPr>
              <w:jc w:val="right"/>
              <w:rPr>
                <w:rFonts w:ascii="Arial" w:hAnsi="Arial" w:cs="Arial"/>
                <w:color w:val="000000"/>
                <w:sz w:val="16"/>
                <w:szCs w:val="16"/>
              </w:rPr>
            </w:pPr>
            <w:r w:rsidRPr="0030115B">
              <w:rPr>
                <w:rFonts w:ascii="Arial" w:hAnsi="Arial" w:cs="Arial"/>
                <w:color w:val="000000"/>
                <w:sz w:val="16"/>
                <w:szCs w:val="16"/>
              </w:rPr>
              <w:t>1630,0</w:t>
            </w:r>
          </w:p>
        </w:tc>
        <w:tc>
          <w:tcPr>
            <w:tcW w:w="1493" w:type="dxa"/>
            <w:tcBorders>
              <w:top w:val="nil"/>
              <w:left w:val="nil"/>
              <w:bottom w:val="single" w:sz="4" w:space="0" w:color="000000"/>
              <w:right w:val="single" w:sz="4" w:space="0" w:color="000000"/>
            </w:tcBorders>
            <w:shd w:val="clear" w:color="auto" w:fill="auto"/>
            <w:noWrap/>
            <w:vAlign w:val="bottom"/>
            <w:hideMark/>
          </w:tcPr>
          <w:p w:rsidR="0030115B" w:rsidRPr="0030115B" w:rsidRDefault="0030115B" w:rsidP="0030115B">
            <w:pPr>
              <w:jc w:val="right"/>
              <w:rPr>
                <w:rFonts w:ascii="Arial" w:hAnsi="Arial" w:cs="Arial"/>
                <w:color w:val="000000"/>
                <w:sz w:val="16"/>
                <w:szCs w:val="16"/>
              </w:rPr>
            </w:pPr>
            <w:r w:rsidRPr="0030115B">
              <w:rPr>
                <w:rFonts w:ascii="Arial" w:hAnsi="Arial" w:cs="Arial"/>
                <w:color w:val="000000"/>
                <w:sz w:val="16"/>
                <w:szCs w:val="16"/>
              </w:rPr>
              <w:t>966,3</w:t>
            </w:r>
          </w:p>
        </w:tc>
        <w:tc>
          <w:tcPr>
            <w:tcW w:w="1342" w:type="dxa"/>
            <w:gridSpan w:val="2"/>
            <w:tcBorders>
              <w:top w:val="nil"/>
              <w:left w:val="nil"/>
              <w:bottom w:val="single" w:sz="4" w:space="0" w:color="000000"/>
              <w:right w:val="single" w:sz="8" w:space="0" w:color="000000"/>
            </w:tcBorders>
            <w:shd w:val="clear" w:color="auto" w:fill="auto"/>
            <w:noWrap/>
            <w:vAlign w:val="bottom"/>
            <w:hideMark/>
          </w:tcPr>
          <w:p w:rsidR="0030115B" w:rsidRPr="0030115B" w:rsidRDefault="0030115B" w:rsidP="0030115B">
            <w:pPr>
              <w:jc w:val="right"/>
              <w:rPr>
                <w:rFonts w:ascii="Arial" w:hAnsi="Arial" w:cs="Arial"/>
                <w:color w:val="000000"/>
                <w:sz w:val="16"/>
                <w:szCs w:val="16"/>
              </w:rPr>
            </w:pPr>
            <w:r w:rsidRPr="0030115B">
              <w:rPr>
                <w:rFonts w:ascii="Arial" w:hAnsi="Arial" w:cs="Arial"/>
                <w:color w:val="000000"/>
                <w:sz w:val="16"/>
                <w:szCs w:val="16"/>
              </w:rPr>
              <w:t>59,28</w:t>
            </w:r>
          </w:p>
        </w:tc>
        <w:tc>
          <w:tcPr>
            <w:tcW w:w="737" w:type="dxa"/>
            <w:tcBorders>
              <w:top w:val="nil"/>
              <w:left w:val="nil"/>
              <w:bottom w:val="nil"/>
              <w:right w:val="nil"/>
            </w:tcBorders>
            <w:shd w:val="clear" w:color="auto" w:fill="auto"/>
            <w:noWrap/>
            <w:vAlign w:val="bottom"/>
            <w:hideMark/>
          </w:tcPr>
          <w:p w:rsidR="0030115B" w:rsidRPr="0030115B" w:rsidRDefault="0030115B" w:rsidP="0030115B">
            <w:pPr>
              <w:rPr>
                <w:rFonts w:ascii="Arial" w:hAnsi="Arial" w:cs="Arial"/>
                <w:color w:val="000000"/>
                <w:sz w:val="20"/>
                <w:szCs w:val="20"/>
              </w:rPr>
            </w:pPr>
            <w:r w:rsidRPr="0030115B">
              <w:rPr>
                <w:rFonts w:ascii="Arial" w:hAnsi="Arial" w:cs="Arial"/>
                <w:color w:val="000000"/>
                <w:sz w:val="20"/>
                <w:szCs w:val="20"/>
              </w:rPr>
              <w:t> </w:t>
            </w:r>
          </w:p>
        </w:tc>
      </w:tr>
      <w:tr w:rsidR="0030115B" w:rsidRPr="0030115B" w:rsidTr="00091381">
        <w:trPr>
          <w:trHeight w:val="1001"/>
          <w:jc w:val="center"/>
        </w:trPr>
        <w:tc>
          <w:tcPr>
            <w:tcW w:w="6606" w:type="dxa"/>
            <w:gridSpan w:val="3"/>
            <w:tcBorders>
              <w:top w:val="nil"/>
              <w:left w:val="single" w:sz="4" w:space="0" w:color="000000"/>
              <w:bottom w:val="single" w:sz="4" w:space="0" w:color="000000"/>
              <w:right w:val="single" w:sz="8" w:space="0" w:color="000000"/>
            </w:tcBorders>
            <w:shd w:val="clear" w:color="auto" w:fill="auto"/>
            <w:vAlign w:val="center"/>
            <w:hideMark/>
          </w:tcPr>
          <w:p w:rsidR="0030115B" w:rsidRPr="0030115B" w:rsidRDefault="0030115B" w:rsidP="0030115B">
            <w:pPr>
              <w:rPr>
                <w:rFonts w:ascii="Arial" w:hAnsi="Arial" w:cs="Arial"/>
                <w:color w:val="000000"/>
                <w:sz w:val="16"/>
                <w:szCs w:val="16"/>
              </w:rPr>
            </w:pPr>
            <w:r w:rsidRPr="0030115B">
              <w:rPr>
                <w:rFonts w:ascii="Arial" w:hAnsi="Arial" w:cs="Arial"/>
                <w:color w:val="000000"/>
                <w:sz w:val="16"/>
                <w:szCs w:val="16"/>
              </w:rPr>
              <w:t xml:space="preserve">  </w:t>
            </w:r>
            <w:r w:rsidRPr="0030115B">
              <w:rPr>
                <w:rFonts w:ascii="Arial" w:hAnsi="Arial" w:cs="Arial"/>
                <w:color w:val="000000"/>
                <w:sz w:val="16"/>
                <w:szCs w:val="16"/>
              </w:rPr>
              <w:b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2778" w:type="dxa"/>
            <w:tcBorders>
              <w:top w:val="nil"/>
              <w:left w:val="single" w:sz="4" w:space="0" w:color="000000"/>
              <w:bottom w:val="single" w:sz="4" w:space="0" w:color="000000"/>
              <w:right w:val="single" w:sz="4" w:space="0" w:color="000000"/>
            </w:tcBorders>
            <w:shd w:val="clear" w:color="auto" w:fill="auto"/>
            <w:noWrap/>
            <w:vAlign w:val="bottom"/>
            <w:hideMark/>
          </w:tcPr>
          <w:p w:rsidR="0030115B" w:rsidRPr="0030115B" w:rsidRDefault="0030115B" w:rsidP="0030115B">
            <w:pPr>
              <w:jc w:val="center"/>
              <w:rPr>
                <w:rFonts w:ascii="Arial" w:hAnsi="Arial" w:cs="Arial"/>
                <w:color w:val="000000"/>
                <w:sz w:val="16"/>
                <w:szCs w:val="16"/>
              </w:rPr>
            </w:pPr>
            <w:r w:rsidRPr="0030115B">
              <w:rPr>
                <w:rFonts w:ascii="Arial" w:hAnsi="Arial" w:cs="Arial"/>
                <w:color w:val="000000"/>
                <w:sz w:val="16"/>
                <w:szCs w:val="16"/>
              </w:rPr>
              <w:t xml:space="preserve"> 000 1110502000 0000 120</w:t>
            </w:r>
          </w:p>
        </w:tc>
        <w:tc>
          <w:tcPr>
            <w:tcW w:w="1830" w:type="dxa"/>
            <w:tcBorders>
              <w:top w:val="nil"/>
              <w:left w:val="nil"/>
              <w:bottom w:val="single" w:sz="4" w:space="0" w:color="000000"/>
              <w:right w:val="single" w:sz="4" w:space="0" w:color="000000"/>
            </w:tcBorders>
            <w:shd w:val="clear" w:color="auto" w:fill="auto"/>
            <w:noWrap/>
            <w:vAlign w:val="bottom"/>
            <w:hideMark/>
          </w:tcPr>
          <w:p w:rsidR="0030115B" w:rsidRPr="0030115B" w:rsidRDefault="0030115B" w:rsidP="0030115B">
            <w:pPr>
              <w:jc w:val="right"/>
              <w:rPr>
                <w:rFonts w:ascii="Arial" w:hAnsi="Arial" w:cs="Arial"/>
                <w:color w:val="000000"/>
                <w:sz w:val="16"/>
                <w:szCs w:val="16"/>
              </w:rPr>
            </w:pPr>
            <w:r w:rsidRPr="0030115B">
              <w:rPr>
                <w:rFonts w:ascii="Arial" w:hAnsi="Arial" w:cs="Arial"/>
                <w:color w:val="000000"/>
                <w:sz w:val="16"/>
                <w:szCs w:val="16"/>
              </w:rPr>
              <w:t>46,0</w:t>
            </w:r>
          </w:p>
        </w:tc>
        <w:tc>
          <w:tcPr>
            <w:tcW w:w="1493" w:type="dxa"/>
            <w:tcBorders>
              <w:top w:val="nil"/>
              <w:left w:val="nil"/>
              <w:bottom w:val="single" w:sz="4" w:space="0" w:color="000000"/>
              <w:right w:val="single" w:sz="4" w:space="0" w:color="000000"/>
            </w:tcBorders>
            <w:shd w:val="clear" w:color="auto" w:fill="auto"/>
            <w:noWrap/>
            <w:vAlign w:val="bottom"/>
            <w:hideMark/>
          </w:tcPr>
          <w:p w:rsidR="0030115B" w:rsidRPr="0030115B" w:rsidRDefault="0030115B" w:rsidP="0030115B">
            <w:pPr>
              <w:jc w:val="right"/>
              <w:rPr>
                <w:rFonts w:ascii="Arial" w:hAnsi="Arial" w:cs="Arial"/>
                <w:color w:val="000000"/>
                <w:sz w:val="16"/>
                <w:szCs w:val="16"/>
              </w:rPr>
            </w:pPr>
            <w:r w:rsidRPr="0030115B">
              <w:rPr>
                <w:rFonts w:ascii="Arial" w:hAnsi="Arial" w:cs="Arial"/>
                <w:color w:val="000000"/>
                <w:sz w:val="16"/>
                <w:szCs w:val="16"/>
              </w:rPr>
              <w:t>58,5</w:t>
            </w:r>
          </w:p>
        </w:tc>
        <w:tc>
          <w:tcPr>
            <w:tcW w:w="1342" w:type="dxa"/>
            <w:gridSpan w:val="2"/>
            <w:tcBorders>
              <w:top w:val="nil"/>
              <w:left w:val="nil"/>
              <w:bottom w:val="single" w:sz="4" w:space="0" w:color="000000"/>
              <w:right w:val="single" w:sz="8" w:space="0" w:color="000000"/>
            </w:tcBorders>
            <w:shd w:val="clear" w:color="auto" w:fill="auto"/>
            <w:noWrap/>
            <w:vAlign w:val="bottom"/>
            <w:hideMark/>
          </w:tcPr>
          <w:p w:rsidR="0030115B" w:rsidRPr="0030115B" w:rsidRDefault="0030115B" w:rsidP="0030115B">
            <w:pPr>
              <w:jc w:val="right"/>
              <w:rPr>
                <w:rFonts w:ascii="Arial" w:hAnsi="Arial" w:cs="Arial"/>
                <w:color w:val="000000"/>
                <w:sz w:val="16"/>
                <w:szCs w:val="16"/>
              </w:rPr>
            </w:pPr>
            <w:r w:rsidRPr="0030115B">
              <w:rPr>
                <w:rFonts w:ascii="Arial" w:hAnsi="Arial" w:cs="Arial"/>
                <w:color w:val="000000"/>
                <w:sz w:val="16"/>
                <w:szCs w:val="16"/>
              </w:rPr>
              <w:t>127,17</w:t>
            </w:r>
          </w:p>
        </w:tc>
        <w:tc>
          <w:tcPr>
            <w:tcW w:w="737" w:type="dxa"/>
            <w:tcBorders>
              <w:top w:val="nil"/>
              <w:left w:val="nil"/>
              <w:bottom w:val="nil"/>
              <w:right w:val="nil"/>
            </w:tcBorders>
            <w:shd w:val="clear" w:color="auto" w:fill="auto"/>
            <w:noWrap/>
            <w:vAlign w:val="bottom"/>
            <w:hideMark/>
          </w:tcPr>
          <w:p w:rsidR="0030115B" w:rsidRPr="0030115B" w:rsidRDefault="0030115B" w:rsidP="0030115B">
            <w:pPr>
              <w:rPr>
                <w:rFonts w:ascii="Arial" w:hAnsi="Arial" w:cs="Arial"/>
                <w:color w:val="000000"/>
                <w:sz w:val="20"/>
                <w:szCs w:val="20"/>
              </w:rPr>
            </w:pPr>
            <w:r w:rsidRPr="0030115B">
              <w:rPr>
                <w:rFonts w:ascii="Arial" w:hAnsi="Arial" w:cs="Arial"/>
                <w:color w:val="000000"/>
                <w:sz w:val="20"/>
                <w:szCs w:val="20"/>
              </w:rPr>
              <w:t> </w:t>
            </w:r>
          </w:p>
        </w:tc>
      </w:tr>
      <w:tr w:rsidR="0030115B" w:rsidRPr="0030115B" w:rsidTr="00091381">
        <w:trPr>
          <w:trHeight w:val="973"/>
          <w:jc w:val="center"/>
        </w:trPr>
        <w:tc>
          <w:tcPr>
            <w:tcW w:w="6606" w:type="dxa"/>
            <w:gridSpan w:val="3"/>
            <w:tcBorders>
              <w:top w:val="nil"/>
              <w:left w:val="single" w:sz="4" w:space="0" w:color="000000"/>
              <w:bottom w:val="single" w:sz="4" w:space="0" w:color="000000"/>
              <w:right w:val="single" w:sz="8" w:space="0" w:color="000000"/>
            </w:tcBorders>
            <w:shd w:val="clear" w:color="auto" w:fill="auto"/>
            <w:vAlign w:val="center"/>
            <w:hideMark/>
          </w:tcPr>
          <w:p w:rsidR="0030115B" w:rsidRPr="0030115B" w:rsidRDefault="0030115B" w:rsidP="0030115B">
            <w:pPr>
              <w:rPr>
                <w:rFonts w:ascii="Arial" w:hAnsi="Arial" w:cs="Arial"/>
                <w:color w:val="000000"/>
                <w:sz w:val="16"/>
                <w:szCs w:val="16"/>
              </w:rPr>
            </w:pPr>
            <w:r w:rsidRPr="0030115B">
              <w:rPr>
                <w:rFonts w:ascii="Arial" w:hAnsi="Arial" w:cs="Arial"/>
                <w:color w:val="000000"/>
                <w:sz w:val="16"/>
                <w:szCs w:val="16"/>
              </w:rPr>
              <w:t xml:space="preserve">  </w:t>
            </w:r>
            <w:r w:rsidRPr="0030115B">
              <w:rPr>
                <w:rFonts w:ascii="Arial" w:hAnsi="Arial" w:cs="Arial"/>
                <w:color w:val="000000"/>
                <w:sz w:val="16"/>
                <w:szCs w:val="16"/>
              </w:rPr>
              <w:br/>
              <w:t>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округов (за исключением земельных участков муниципальных бюджетных и автономных учреждений)</w:t>
            </w:r>
          </w:p>
        </w:tc>
        <w:tc>
          <w:tcPr>
            <w:tcW w:w="2778" w:type="dxa"/>
            <w:tcBorders>
              <w:top w:val="nil"/>
              <w:left w:val="single" w:sz="4" w:space="0" w:color="000000"/>
              <w:bottom w:val="single" w:sz="4" w:space="0" w:color="000000"/>
              <w:right w:val="single" w:sz="4" w:space="0" w:color="000000"/>
            </w:tcBorders>
            <w:shd w:val="clear" w:color="auto" w:fill="auto"/>
            <w:noWrap/>
            <w:vAlign w:val="bottom"/>
            <w:hideMark/>
          </w:tcPr>
          <w:p w:rsidR="0030115B" w:rsidRPr="0030115B" w:rsidRDefault="0030115B" w:rsidP="0030115B">
            <w:pPr>
              <w:jc w:val="center"/>
              <w:rPr>
                <w:rFonts w:ascii="Arial" w:hAnsi="Arial" w:cs="Arial"/>
                <w:color w:val="000000"/>
                <w:sz w:val="16"/>
                <w:szCs w:val="16"/>
              </w:rPr>
            </w:pPr>
            <w:r w:rsidRPr="0030115B">
              <w:rPr>
                <w:rFonts w:ascii="Arial" w:hAnsi="Arial" w:cs="Arial"/>
                <w:color w:val="000000"/>
                <w:sz w:val="16"/>
                <w:szCs w:val="16"/>
              </w:rPr>
              <w:t xml:space="preserve"> 000 1110502414 0000 120</w:t>
            </w:r>
          </w:p>
        </w:tc>
        <w:tc>
          <w:tcPr>
            <w:tcW w:w="1830" w:type="dxa"/>
            <w:tcBorders>
              <w:top w:val="nil"/>
              <w:left w:val="nil"/>
              <w:bottom w:val="single" w:sz="4" w:space="0" w:color="000000"/>
              <w:right w:val="single" w:sz="4" w:space="0" w:color="000000"/>
            </w:tcBorders>
            <w:shd w:val="clear" w:color="auto" w:fill="auto"/>
            <w:noWrap/>
            <w:vAlign w:val="bottom"/>
            <w:hideMark/>
          </w:tcPr>
          <w:p w:rsidR="0030115B" w:rsidRPr="0030115B" w:rsidRDefault="0030115B" w:rsidP="0030115B">
            <w:pPr>
              <w:jc w:val="right"/>
              <w:rPr>
                <w:rFonts w:ascii="Arial" w:hAnsi="Arial" w:cs="Arial"/>
                <w:color w:val="000000"/>
                <w:sz w:val="16"/>
                <w:szCs w:val="16"/>
              </w:rPr>
            </w:pPr>
            <w:r w:rsidRPr="0030115B">
              <w:rPr>
                <w:rFonts w:ascii="Arial" w:hAnsi="Arial" w:cs="Arial"/>
                <w:color w:val="000000"/>
                <w:sz w:val="16"/>
                <w:szCs w:val="16"/>
              </w:rPr>
              <w:t>46,0</w:t>
            </w:r>
          </w:p>
        </w:tc>
        <w:tc>
          <w:tcPr>
            <w:tcW w:w="1493" w:type="dxa"/>
            <w:tcBorders>
              <w:top w:val="nil"/>
              <w:left w:val="nil"/>
              <w:bottom w:val="single" w:sz="4" w:space="0" w:color="000000"/>
              <w:right w:val="single" w:sz="4" w:space="0" w:color="000000"/>
            </w:tcBorders>
            <w:shd w:val="clear" w:color="auto" w:fill="auto"/>
            <w:noWrap/>
            <w:vAlign w:val="bottom"/>
            <w:hideMark/>
          </w:tcPr>
          <w:p w:rsidR="0030115B" w:rsidRPr="0030115B" w:rsidRDefault="0030115B" w:rsidP="0030115B">
            <w:pPr>
              <w:jc w:val="right"/>
              <w:rPr>
                <w:rFonts w:ascii="Arial" w:hAnsi="Arial" w:cs="Arial"/>
                <w:color w:val="000000"/>
                <w:sz w:val="16"/>
                <w:szCs w:val="16"/>
              </w:rPr>
            </w:pPr>
            <w:r w:rsidRPr="0030115B">
              <w:rPr>
                <w:rFonts w:ascii="Arial" w:hAnsi="Arial" w:cs="Arial"/>
                <w:color w:val="000000"/>
                <w:sz w:val="16"/>
                <w:szCs w:val="16"/>
              </w:rPr>
              <w:t>58,5</w:t>
            </w:r>
          </w:p>
        </w:tc>
        <w:tc>
          <w:tcPr>
            <w:tcW w:w="1342" w:type="dxa"/>
            <w:gridSpan w:val="2"/>
            <w:tcBorders>
              <w:top w:val="nil"/>
              <w:left w:val="nil"/>
              <w:bottom w:val="single" w:sz="4" w:space="0" w:color="000000"/>
              <w:right w:val="single" w:sz="8" w:space="0" w:color="000000"/>
            </w:tcBorders>
            <w:shd w:val="clear" w:color="auto" w:fill="auto"/>
            <w:noWrap/>
            <w:vAlign w:val="bottom"/>
            <w:hideMark/>
          </w:tcPr>
          <w:p w:rsidR="0030115B" w:rsidRPr="0030115B" w:rsidRDefault="0030115B" w:rsidP="0030115B">
            <w:pPr>
              <w:jc w:val="right"/>
              <w:rPr>
                <w:rFonts w:ascii="Arial" w:hAnsi="Arial" w:cs="Arial"/>
                <w:color w:val="000000"/>
                <w:sz w:val="16"/>
                <w:szCs w:val="16"/>
              </w:rPr>
            </w:pPr>
            <w:r w:rsidRPr="0030115B">
              <w:rPr>
                <w:rFonts w:ascii="Arial" w:hAnsi="Arial" w:cs="Arial"/>
                <w:color w:val="000000"/>
                <w:sz w:val="16"/>
                <w:szCs w:val="16"/>
              </w:rPr>
              <w:t>127,17</w:t>
            </w:r>
          </w:p>
        </w:tc>
        <w:tc>
          <w:tcPr>
            <w:tcW w:w="737" w:type="dxa"/>
            <w:tcBorders>
              <w:top w:val="nil"/>
              <w:left w:val="nil"/>
              <w:bottom w:val="nil"/>
              <w:right w:val="nil"/>
            </w:tcBorders>
            <w:shd w:val="clear" w:color="auto" w:fill="auto"/>
            <w:noWrap/>
            <w:vAlign w:val="bottom"/>
            <w:hideMark/>
          </w:tcPr>
          <w:p w:rsidR="0030115B" w:rsidRPr="0030115B" w:rsidRDefault="0030115B" w:rsidP="0030115B">
            <w:pPr>
              <w:rPr>
                <w:rFonts w:ascii="Arial" w:hAnsi="Arial" w:cs="Arial"/>
                <w:color w:val="000000"/>
                <w:sz w:val="20"/>
                <w:szCs w:val="20"/>
              </w:rPr>
            </w:pPr>
            <w:r w:rsidRPr="0030115B">
              <w:rPr>
                <w:rFonts w:ascii="Arial" w:hAnsi="Arial" w:cs="Arial"/>
                <w:color w:val="000000"/>
                <w:sz w:val="20"/>
                <w:szCs w:val="20"/>
              </w:rPr>
              <w:t> </w:t>
            </w:r>
          </w:p>
        </w:tc>
      </w:tr>
      <w:tr w:rsidR="0030115B" w:rsidRPr="0030115B" w:rsidTr="00091381">
        <w:trPr>
          <w:trHeight w:val="986"/>
          <w:jc w:val="center"/>
        </w:trPr>
        <w:tc>
          <w:tcPr>
            <w:tcW w:w="6606" w:type="dxa"/>
            <w:gridSpan w:val="3"/>
            <w:tcBorders>
              <w:top w:val="nil"/>
              <w:left w:val="single" w:sz="4" w:space="0" w:color="000000"/>
              <w:bottom w:val="single" w:sz="4" w:space="0" w:color="000000"/>
              <w:right w:val="single" w:sz="8" w:space="0" w:color="000000"/>
            </w:tcBorders>
            <w:shd w:val="clear" w:color="auto" w:fill="auto"/>
            <w:vAlign w:val="center"/>
            <w:hideMark/>
          </w:tcPr>
          <w:p w:rsidR="0030115B" w:rsidRPr="0030115B" w:rsidRDefault="0030115B" w:rsidP="0030115B">
            <w:pPr>
              <w:rPr>
                <w:rFonts w:ascii="Arial" w:hAnsi="Arial" w:cs="Arial"/>
                <w:color w:val="000000"/>
                <w:sz w:val="16"/>
                <w:szCs w:val="16"/>
              </w:rPr>
            </w:pPr>
            <w:r w:rsidRPr="0030115B">
              <w:rPr>
                <w:rFonts w:ascii="Arial" w:hAnsi="Arial" w:cs="Arial"/>
                <w:color w:val="000000"/>
                <w:sz w:val="16"/>
                <w:szCs w:val="16"/>
              </w:rPr>
              <w:t xml:space="preserve">  </w:t>
            </w:r>
            <w:r w:rsidRPr="0030115B">
              <w:rPr>
                <w:rFonts w:ascii="Arial" w:hAnsi="Arial" w:cs="Arial"/>
                <w:color w:val="000000"/>
                <w:sz w:val="16"/>
                <w:szCs w:val="16"/>
              </w:rPr>
              <w:br/>
              <w:t>Доходы от сдачи в аренду имущества, находящегося в оперативном управлении органов государственной власти, органов местного самоуправления, органов управления государственными внебюджетными фондами и созданных ими учреждений (за исключением имущества бюджетных и автономных учреждений)</w:t>
            </w:r>
          </w:p>
        </w:tc>
        <w:tc>
          <w:tcPr>
            <w:tcW w:w="2778" w:type="dxa"/>
            <w:tcBorders>
              <w:top w:val="nil"/>
              <w:left w:val="single" w:sz="4" w:space="0" w:color="000000"/>
              <w:bottom w:val="single" w:sz="4" w:space="0" w:color="000000"/>
              <w:right w:val="single" w:sz="4" w:space="0" w:color="000000"/>
            </w:tcBorders>
            <w:shd w:val="clear" w:color="auto" w:fill="auto"/>
            <w:noWrap/>
            <w:vAlign w:val="bottom"/>
            <w:hideMark/>
          </w:tcPr>
          <w:p w:rsidR="0030115B" w:rsidRPr="0030115B" w:rsidRDefault="0030115B" w:rsidP="0030115B">
            <w:pPr>
              <w:jc w:val="center"/>
              <w:rPr>
                <w:rFonts w:ascii="Arial" w:hAnsi="Arial" w:cs="Arial"/>
                <w:color w:val="000000"/>
                <w:sz w:val="16"/>
                <w:szCs w:val="16"/>
              </w:rPr>
            </w:pPr>
            <w:r w:rsidRPr="0030115B">
              <w:rPr>
                <w:rFonts w:ascii="Arial" w:hAnsi="Arial" w:cs="Arial"/>
                <w:color w:val="000000"/>
                <w:sz w:val="16"/>
                <w:szCs w:val="16"/>
              </w:rPr>
              <w:t xml:space="preserve"> 000 1110503000 0000 120</w:t>
            </w:r>
          </w:p>
        </w:tc>
        <w:tc>
          <w:tcPr>
            <w:tcW w:w="1830" w:type="dxa"/>
            <w:tcBorders>
              <w:top w:val="nil"/>
              <w:left w:val="nil"/>
              <w:bottom w:val="single" w:sz="4" w:space="0" w:color="000000"/>
              <w:right w:val="single" w:sz="4" w:space="0" w:color="000000"/>
            </w:tcBorders>
            <w:shd w:val="clear" w:color="auto" w:fill="auto"/>
            <w:noWrap/>
            <w:vAlign w:val="bottom"/>
            <w:hideMark/>
          </w:tcPr>
          <w:p w:rsidR="0030115B" w:rsidRPr="0030115B" w:rsidRDefault="0030115B" w:rsidP="0030115B">
            <w:pPr>
              <w:jc w:val="right"/>
              <w:rPr>
                <w:rFonts w:ascii="Arial" w:hAnsi="Arial" w:cs="Arial"/>
                <w:color w:val="000000"/>
                <w:sz w:val="16"/>
                <w:szCs w:val="16"/>
              </w:rPr>
            </w:pPr>
            <w:r w:rsidRPr="0030115B">
              <w:rPr>
                <w:rFonts w:ascii="Arial" w:hAnsi="Arial" w:cs="Arial"/>
                <w:color w:val="000000"/>
                <w:sz w:val="16"/>
                <w:szCs w:val="16"/>
              </w:rPr>
              <w:t>165,0</w:t>
            </w:r>
          </w:p>
        </w:tc>
        <w:tc>
          <w:tcPr>
            <w:tcW w:w="1493" w:type="dxa"/>
            <w:tcBorders>
              <w:top w:val="nil"/>
              <w:left w:val="nil"/>
              <w:bottom w:val="single" w:sz="4" w:space="0" w:color="000000"/>
              <w:right w:val="single" w:sz="4" w:space="0" w:color="000000"/>
            </w:tcBorders>
            <w:shd w:val="clear" w:color="auto" w:fill="auto"/>
            <w:noWrap/>
            <w:vAlign w:val="bottom"/>
            <w:hideMark/>
          </w:tcPr>
          <w:p w:rsidR="0030115B" w:rsidRPr="0030115B" w:rsidRDefault="0030115B" w:rsidP="0030115B">
            <w:pPr>
              <w:jc w:val="right"/>
              <w:rPr>
                <w:rFonts w:ascii="Arial" w:hAnsi="Arial" w:cs="Arial"/>
                <w:color w:val="000000"/>
                <w:sz w:val="16"/>
                <w:szCs w:val="16"/>
              </w:rPr>
            </w:pPr>
            <w:r w:rsidRPr="0030115B">
              <w:rPr>
                <w:rFonts w:ascii="Arial" w:hAnsi="Arial" w:cs="Arial"/>
                <w:color w:val="000000"/>
                <w:sz w:val="16"/>
                <w:szCs w:val="16"/>
              </w:rPr>
              <w:t>100,0</w:t>
            </w:r>
          </w:p>
        </w:tc>
        <w:tc>
          <w:tcPr>
            <w:tcW w:w="1342" w:type="dxa"/>
            <w:gridSpan w:val="2"/>
            <w:tcBorders>
              <w:top w:val="nil"/>
              <w:left w:val="nil"/>
              <w:bottom w:val="single" w:sz="4" w:space="0" w:color="000000"/>
              <w:right w:val="single" w:sz="8" w:space="0" w:color="000000"/>
            </w:tcBorders>
            <w:shd w:val="clear" w:color="auto" w:fill="auto"/>
            <w:noWrap/>
            <w:vAlign w:val="bottom"/>
            <w:hideMark/>
          </w:tcPr>
          <w:p w:rsidR="0030115B" w:rsidRPr="0030115B" w:rsidRDefault="0030115B" w:rsidP="0030115B">
            <w:pPr>
              <w:jc w:val="right"/>
              <w:rPr>
                <w:rFonts w:ascii="Arial" w:hAnsi="Arial" w:cs="Arial"/>
                <w:color w:val="000000"/>
                <w:sz w:val="16"/>
                <w:szCs w:val="16"/>
              </w:rPr>
            </w:pPr>
            <w:r w:rsidRPr="0030115B">
              <w:rPr>
                <w:rFonts w:ascii="Arial" w:hAnsi="Arial" w:cs="Arial"/>
                <w:color w:val="000000"/>
                <w:sz w:val="16"/>
                <w:szCs w:val="16"/>
              </w:rPr>
              <w:t>60,61</w:t>
            </w:r>
          </w:p>
        </w:tc>
        <w:tc>
          <w:tcPr>
            <w:tcW w:w="737" w:type="dxa"/>
            <w:tcBorders>
              <w:top w:val="nil"/>
              <w:left w:val="nil"/>
              <w:bottom w:val="nil"/>
              <w:right w:val="nil"/>
            </w:tcBorders>
            <w:shd w:val="clear" w:color="auto" w:fill="auto"/>
            <w:noWrap/>
            <w:vAlign w:val="bottom"/>
            <w:hideMark/>
          </w:tcPr>
          <w:p w:rsidR="0030115B" w:rsidRPr="0030115B" w:rsidRDefault="0030115B" w:rsidP="0030115B">
            <w:pPr>
              <w:rPr>
                <w:rFonts w:ascii="Arial" w:hAnsi="Arial" w:cs="Arial"/>
                <w:color w:val="000000"/>
                <w:sz w:val="20"/>
                <w:szCs w:val="20"/>
              </w:rPr>
            </w:pPr>
            <w:r w:rsidRPr="0030115B">
              <w:rPr>
                <w:rFonts w:ascii="Arial" w:hAnsi="Arial" w:cs="Arial"/>
                <w:color w:val="000000"/>
                <w:sz w:val="20"/>
                <w:szCs w:val="20"/>
              </w:rPr>
              <w:t> </w:t>
            </w:r>
          </w:p>
        </w:tc>
      </w:tr>
      <w:tr w:rsidR="0030115B" w:rsidRPr="0030115B" w:rsidTr="00091381">
        <w:trPr>
          <w:trHeight w:val="831"/>
          <w:jc w:val="center"/>
        </w:trPr>
        <w:tc>
          <w:tcPr>
            <w:tcW w:w="6606" w:type="dxa"/>
            <w:gridSpan w:val="3"/>
            <w:tcBorders>
              <w:top w:val="nil"/>
              <w:left w:val="single" w:sz="4" w:space="0" w:color="000000"/>
              <w:bottom w:val="single" w:sz="4" w:space="0" w:color="000000"/>
              <w:right w:val="single" w:sz="8" w:space="0" w:color="000000"/>
            </w:tcBorders>
            <w:shd w:val="clear" w:color="auto" w:fill="auto"/>
            <w:vAlign w:val="center"/>
            <w:hideMark/>
          </w:tcPr>
          <w:p w:rsidR="0030115B" w:rsidRPr="0030115B" w:rsidRDefault="0030115B" w:rsidP="0030115B">
            <w:pPr>
              <w:rPr>
                <w:rFonts w:ascii="Arial" w:hAnsi="Arial" w:cs="Arial"/>
                <w:color w:val="000000"/>
                <w:sz w:val="16"/>
                <w:szCs w:val="16"/>
              </w:rPr>
            </w:pPr>
            <w:r w:rsidRPr="0030115B">
              <w:rPr>
                <w:rFonts w:ascii="Arial" w:hAnsi="Arial" w:cs="Arial"/>
                <w:color w:val="000000"/>
                <w:sz w:val="16"/>
                <w:szCs w:val="16"/>
              </w:rPr>
              <w:t xml:space="preserve">  </w:t>
            </w:r>
            <w:r w:rsidRPr="0030115B">
              <w:rPr>
                <w:rFonts w:ascii="Arial" w:hAnsi="Arial" w:cs="Arial"/>
                <w:color w:val="000000"/>
                <w:sz w:val="16"/>
                <w:szCs w:val="16"/>
              </w:rPr>
              <w:br/>
              <w:t>Доходы от сдачи в аренду имущества, находящегося в оперативном управлении органов управления муниципальных округов и созданных ими учреждений (за исключением имущества муниципальных бюджетных и автономных учреждений)</w:t>
            </w:r>
          </w:p>
        </w:tc>
        <w:tc>
          <w:tcPr>
            <w:tcW w:w="2778" w:type="dxa"/>
            <w:tcBorders>
              <w:top w:val="nil"/>
              <w:left w:val="single" w:sz="4" w:space="0" w:color="000000"/>
              <w:bottom w:val="single" w:sz="4" w:space="0" w:color="000000"/>
              <w:right w:val="single" w:sz="4" w:space="0" w:color="000000"/>
            </w:tcBorders>
            <w:shd w:val="clear" w:color="auto" w:fill="auto"/>
            <w:noWrap/>
            <w:vAlign w:val="bottom"/>
            <w:hideMark/>
          </w:tcPr>
          <w:p w:rsidR="0030115B" w:rsidRPr="0030115B" w:rsidRDefault="0030115B" w:rsidP="0030115B">
            <w:pPr>
              <w:jc w:val="center"/>
              <w:rPr>
                <w:rFonts w:ascii="Arial" w:hAnsi="Arial" w:cs="Arial"/>
                <w:color w:val="000000"/>
                <w:sz w:val="16"/>
                <w:szCs w:val="16"/>
              </w:rPr>
            </w:pPr>
            <w:r w:rsidRPr="0030115B">
              <w:rPr>
                <w:rFonts w:ascii="Arial" w:hAnsi="Arial" w:cs="Arial"/>
                <w:color w:val="000000"/>
                <w:sz w:val="16"/>
                <w:szCs w:val="16"/>
              </w:rPr>
              <w:t xml:space="preserve"> 000 1110503414 0000 120</w:t>
            </w:r>
          </w:p>
        </w:tc>
        <w:tc>
          <w:tcPr>
            <w:tcW w:w="1830" w:type="dxa"/>
            <w:tcBorders>
              <w:top w:val="nil"/>
              <w:left w:val="nil"/>
              <w:bottom w:val="single" w:sz="4" w:space="0" w:color="000000"/>
              <w:right w:val="single" w:sz="4" w:space="0" w:color="000000"/>
            </w:tcBorders>
            <w:shd w:val="clear" w:color="auto" w:fill="auto"/>
            <w:noWrap/>
            <w:vAlign w:val="bottom"/>
            <w:hideMark/>
          </w:tcPr>
          <w:p w:rsidR="0030115B" w:rsidRPr="0030115B" w:rsidRDefault="0030115B" w:rsidP="0030115B">
            <w:pPr>
              <w:jc w:val="right"/>
              <w:rPr>
                <w:rFonts w:ascii="Arial" w:hAnsi="Arial" w:cs="Arial"/>
                <w:color w:val="000000"/>
                <w:sz w:val="16"/>
                <w:szCs w:val="16"/>
              </w:rPr>
            </w:pPr>
            <w:r w:rsidRPr="0030115B">
              <w:rPr>
                <w:rFonts w:ascii="Arial" w:hAnsi="Arial" w:cs="Arial"/>
                <w:color w:val="000000"/>
                <w:sz w:val="16"/>
                <w:szCs w:val="16"/>
              </w:rPr>
              <w:t>165,0</w:t>
            </w:r>
          </w:p>
        </w:tc>
        <w:tc>
          <w:tcPr>
            <w:tcW w:w="1493" w:type="dxa"/>
            <w:tcBorders>
              <w:top w:val="nil"/>
              <w:left w:val="nil"/>
              <w:bottom w:val="single" w:sz="4" w:space="0" w:color="000000"/>
              <w:right w:val="single" w:sz="4" w:space="0" w:color="000000"/>
            </w:tcBorders>
            <w:shd w:val="clear" w:color="auto" w:fill="auto"/>
            <w:noWrap/>
            <w:vAlign w:val="bottom"/>
            <w:hideMark/>
          </w:tcPr>
          <w:p w:rsidR="0030115B" w:rsidRPr="0030115B" w:rsidRDefault="0030115B" w:rsidP="0030115B">
            <w:pPr>
              <w:jc w:val="right"/>
              <w:rPr>
                <w:rFonts w:ascii="Arial" w:hAnsi="Arial" w:cs="Arial"/>
                <w:color w:val="000000"/>
                <w:sz w:val="16"/>
                <w:szCs w:val="16"/>
              </w:rPr>
            </w:pPr>
            <w:r w:rsidRPr="0030115B">
              <w:rPr>
                <w:rFonts w:ascii="Arial" w:hAnsi="Arial" w:cs="Arial"/>
                <w:color w:val="000000"/>
                <w:sz w:val="16"/>
                <w:szCs w:val="16"/>
              </w:rPr>
              <w:t>100,0</w:t>
            </w:r>
          </w:p>
        </w:tc>
        <w:tc>
          <w:tcPr>
            <w:tcW w:w="1342" w:type="dxa"/>
            <w:gridSpan w:val="2"/>
            <w:tcBorders>
              <w:top w:val="nil"/>
              <w:left w:val="nil"/>
              <w:bottom w:val="single" w:sz="4" w:space="0" w:color="000000"/>
              <w:right w:val="single" w:sz="8" w:space="0" w:color="000000"/>
            </w:tcBorders>
            <w:shd w:val="clear" w:color="auto" w:fill="auto"/>
            <w:noWrap/>
            <w:vAlign w:val="bottom"/>
            <w:hideMark/>
          </w:tcPr>
          <w:p w:rsidR="0030115B" w:rsidRPr="0030115B" w:rsidRDefault="0030115B" w:rsidP="0030115B">
            <w:pPr>
              <w:jc w:val="right"/>
              <w:rPr>
                <w:rFonts w:ascii="Arial" w:hAnsi="Arial" w:cs="Arial"/>
                <w:color w:val="000000"/>
                <w:sz w:val="16"/>
                <w:szCs w:val="16"/>
              </w:rPr>
            </w:pPr>
            <w:r w:rsidRPr="0030115B">
              <w:rPr>
                <w:rFonts w:ascii="Arial" w:hAnsi="Arial" w:cs="Arial"/>
                <w:color w:val="000000"/>
                <w:sz w:val="16"/>
                <w:szCs w:val="16"/>
              </w:rPr>
              <w:t>60,61</w:t>
            </w:r>
          </w:p>
        </w:tc>
        <w:tc>
          <w:tcPr>
            <w:tcW w:w="737" w:type="dxa"/>
            <w:tcBorders>
              <w:top w:val="nil"/>
              <w:left w:val="nil"/>
              <w:bottom w:val="nil"/>
              <w:right w:val="nil"/>
            </w:tcBorders>
            <w:shd w:val="clear" w:color="auto" w:fill="auto"/>
            <w:noWrap/>
            <w:vAlign w:val="bottom"/>
            <w:hideMark/>
          </w:tcPr>
          <w:p w:rsidR="0030115B" w:rsidRPr="0030115B" w:rsidRDefault="0030115B" w:rsidP="0030115B">
            <w:pPr>
              <w:rPr>
                <w:rFonts w:ascii="Arial" w:hAnsi="Arial" w:cs="Arial"/>
                <w:color w:val="000000"/>
                <w:sz w:val="20"/>
                <w:szCs w:val="20"/>
              </w:rPr>
            </w:pPr>
            <w:r w:rsidRPr="0030115B">
              <w:rPr>
                <w:rFonts w:ascii="Arial" w:hAnsi="Arial" w:cs="Arial"/>
                <w:color w:val="000000"/>
                <w:sz w:val="20"/>
                <w:szCs w:val="20"/>
              </w:rPr>
              <w:t> </w:t>
            </w:r>
          </w:p>
        </w:tc>
      </w:tr>
      <w:tr w:rsidR="0030115B" w:rsidRPr="0030115B" w:rsidTr="0030115B">
        <w:trPr>
          <w:trHeight w:val="480"/>
          <w:jc w:val="center"/>
        </w:trPr>
        <w:tc>
          <w:tcPr>
            <w:tcW w:w="6606" w:type="dxa"/>
            <w:gridSpan w:val="3"/>
            <w:tcBorders>
              <w:top w:val="nil"/>
              <w:left w:val="single" w:sz="4" w:space="0" w:color="000000"/>
              <w:bottom w:val="single" w:sz="4" w:space="0" w:color="000000"/>
              <w:right w:val="single" w:sz="8" w:space="0" w:color="000000"/>
            </w:tcBorders>
            <w:shd w:val="clear" w:color="auto" w:fill="auto"/>
            <w:vAlign w:val="center"/>
            <w:hideMark/>
          </w:tcPr>
          <w:p w:rsidR="0030115B" w:rsidRPr="0030115B" w:rsidRDefault="0030115B" w:rsidP="0030115B">
            <w:pPr>
              <w:rPr>
                <w:rFonts w:ascii="Arial" w:hAnsi="Arial" w:cs="Arial"/>
                <w:color w:val="000000"/>
                <w:sz w:val="16"/>
                <w:szCs w:val="16"/>
              </w:rPr>
            </w:pPr>
            <w:r w:rsidRPr="0030115B">
              <w:rPr>
                <w:rFonts w:ascii="Arial" w:hAnsi="Arial" w:cs="Arial"/>
                <w:color w:val="000000"/>
                <w:sz w:val="16"/>
                <w:szCs w:val="16"/>
              </w:rPr>
              <w:t xml:space="preserve">  </w:t>
            </w:r>
            <w:r w:rsidRPr="0030115B">
              <w:rPr>
                <w:rFonts w:ascii="Arial" w:hAnsi="Arial" w:cs="Arial"/>
                <w:color w:val="000000"/>
                <w:sz w:val="16"/>
                <w:szCs w:val="16"/>
              </w:rPr>
              <w:br/>
              <w:t>Платежи от государственных и муниципальных унитарных предприятий</w:t>
            </w:r>
          </w:p>
        </w:tc>
        <w:tc>
          <w:tcPr>
            <w:tcW w:w="2778" w:type="dxa"/>
            <w:tcBorders>
              <w:top w:val="nil"/>
              <w:left w:val="single" w:sz="4" w:space="0" w:color="000000"/>
              <w:bottom w:val="single" w:sz="4" w:space="0" w:color="000000"/>
              <w:right w:val="single" w:sz="4" w:space="0" w:color="000000"/>
            </w:tcBorders>
            <w:shd w:val="clear" w:color="auto" w:fill="auto"/>
            <w:noWrap/>
            <w:vAlign w:val="bottom"/>
            <w:hideMark/>
          </w:tcPr>
          <w:p w:rsidR="0030115B" w:rsidRPr="0030115B" w:rsidRDefault="0030115B" w:rsidP="0030115B">
            <w:pPr>
              <w:jc w:val="center"/>
              <w:rPr>
                <w:rFonts w:ascii="Arial" w:hAnsi="Arial" w:cs="Arial"/>
                <w:color w:val="000000"/>
                <w:sz w:val="16"/>
                <w:szCs w:val="16"/>
              </w:rPr>
            </w:pPr>
            <w:r w:rsidRPr="0030115B">
              <w:rPr>
                <w:rFonts w:ascii="Arial" w:hAnsi="Arial" w:cs="Arial"/>
                <w:color w:val="000000"/>
                <w:sz w:val="16"/>
                <w:szCs w:val="16"/>
              </w:rPr>
              <w:t xml:space="preserve"> 000 1110700000 0000 120</w:t>
            </w:r>
          </w:p>
        </w:tc>
        <w:tc>
          <w:tcPr>
            <w:tcW w:w="1830" w:type="dxa"/>
            <w:tcBorders>
              <w:top w:val="nil"/>
              <w:left w:val="nil"/>
              <w:bottom w:val="single" w:sz="4" w:space="0" w:color="000000"/>
              <w:right w:val="single" w:sz="4" w:space="0" w:color="000000"/>
            </w:tcBorders>
            <w:shd w:val="clear" w:color="auto" w:fill="auto"/>
            <w:noWrap/>
            <w:vAlign w:val="bottom"/>
            <w:hideMark/>
          </w:tcPr>
          <w:p w:rsidR="0030115B" w:rsidRPr="0030115B" w:rsidRDefault="0030115B" w:rsidP="0030115B">
            <w:pPr>
              <w:jc w:val="right"/>
              <w:rPr>
                <w:rFonts w:ascii="Arial" w:hAnsi="Arial" w:cs="Arial"/>
                <w:color w:val="000000"/>
                <w:sz w:val="16"/>
                <w:szCs w:val="16"/>
              </w:rPr>
            </w:pPr>
            <w:r w:rsidRPr="0030115B">
              <w:rPr>
                <w:rFonts w:ascii="Arial" w:hAnsi="Arial" w:cs="Arial"/>
                <w:color w:val="000000"/>
                <w:sz w:val="16"/>
                <w:szCs w:val="16"/>
              </w:rPr>
              <w:t>240,0</w:t>
            </w:r>
          </w:p>
        </w:tc>
        <w:tc>
          <w:tcPr>
            <w:tcW w:w="1493" w:type="dxa"/>
            <w:tcBorders>
              <w:top w:val="nil"/>
              <w:left w:val="nil"/>
              <w:bottom w:val="single" w:sz="4" w:space="0" w:color="000000"/>
              <w:right w:val="single" w:sz="4" w:space="0" w:color="000000"/>
            </w:tcBorders>
            <w:shd w:val="clear" w:color="auto" w:fill="auto"/>
            <w:noWrap/>
            <w:vAlign w:val="bottom"/>
            <w:hideMark/>
          </w:tcPr>
          <w:p w:rsidR="0030115B" w:rsidRPr="0030115B" w:rsidRDefault="0030115B" w:rsidP="0030115B">
            <w:pPr>
              <w:jc w:val="right"/>
              <w:rPr>
                <w:rFonts w:ascii="Arial" w:hAnsi="Arial" w:cs="Arial"/>
                <w:color w:val="000000"/>
                <w:sz w:val="16"/>
                <w:szCs w:val="16"/>
              </w:rPr>
            </w:pPr>
            <w:r w:rsidRPr="0030115B">
              <w:rPr>
                <w:rFonts w:ascii="Arial" w:hAnsi="Arial" w:cs="Arial"/>
                <w:color w:val="000000"/>
                <w:sz w:val="16"/>
                <w:szCs w:val="16"/>
              </w:rPr>
              <w:t>221,4</w:t>
            </w:r>
          </w:p>
        </w:tc>
        <w:tc>
          <w:tcPr>
            <w:tcW w:w="1342" w:type="dxa"/>
            <w:gridSpan w:val="2"/>
            <w:tcBorders>
              <w:top w:val="nil"/>
              <w:left w:val="nil"/>
              <w:bottom w:val="single" w:sz="4" w:space="0" w:color="000000"/>
              <w:right w:val="single" w:sz="8" w:space="0" w:color="000000"/>
            </w:tcBorders>
            <w:shd w:val="clear" w:color="auto" w:fill="auto"/>
            <w:noWrap/>
            <w:vAlign w:val="bottom"/>
            <w:hideMark/>
          </w:tcPr>
          <w:p w:rsidR="0030115B" w:rsidRPr="0030115B" w:rsidRDefault="0030115B" w:rsidP="0030115B">
            <w:pPr>
              <w:jc w:val="right"/>
              <w:rPr>
                <w:rFonts w:ascii="Arial" w:hAnsi="Arial" w:cs="Arial"/>
                <w:color w:val="000000"/>
                <w:sz w:val="16"/>
                <w:szCs w:val="16"/>
              </w:rPr>
            </w:pPr>
            <w:r w:rsidRPr="0030115B">
              <w:rPr>
                <w:rFonts w:ascii="Arial" w:hAnsi="Arial" w:cs="Arial"/>
                <w:color w:val="000000"/>
                <w:sz w:val="16"/>
                <w:szCs w:val="16"/>
              </w:rPr>
              <w:t>92,25</w:t>
            </w:r>
          </w:p>
        </w:tc>
        <w:tc>
          <w:tcPr>
            <w:tcW w:w="737" w:type="dxa"/>
            <w:tcBorders>
              <w:top w:val="nil"/>
              <w:left w:val="nil"/>
              <w:bottom w:val="nil"/>
              <w:right w:val="nil"/>
            </w:tcBorders>
            <w:shd w:val="clear" w:color="auto" w:fill="auto"/>
            <w:noWrap/>
            <w:vAlign w:val="bottom"/>
            <w:hideMark/>
          </w:tcPr>
          <w:p w:rsidR="0030115B" w:rsidRPr="0030115B" w:rsidRDefault="0030115B" w:rsidP="0030115B">
            <w:pPr>
              <w:rPr>
                <w:rFonts w:ascii="Arial" w:hAnsi="Arial" w:cs="Arial"/>
                <w:color w:val="000000"/>
                <w:sz w:val="20"/>
                <w:szCs w:val="20"/>
              </w:rPr>
            </w:pPr>
            <w:r w:rsidRPr="0030115B">
              <w:rPr>
                <w:rFonts w:ascii="Arial" w:hAnsi="Arial" w:cs="Arial"/>
                <w:color w:val="000000"/>
                <w:sz w:val="20"/>
                <w:szCs w:val="20"/>
              </w:rPr>
              <w:t> </w:t>
            </w:r>
          </w:p>
        </w:tc>
      </w:tr>
      <w:tr w:rsidR="0030115B" w:rsidRPr="0030115B" w:rsidTr="0030115B">
        <w:trPr>
          <w:trHeight w:val="720"/>
          <w:jc w:val="center"/>
        </w:trPr>
        <w:tc>
          <w:tcPr>
            <w:tcW w:w="6606" w:type="dxa"/>
            <w:gridSpan w:val="3"/>
            <w:tcBorders>
              <w:top w:val="nil"/>
              <w:left w:val="single" w:sz="4" w:space="0" w:color="000000"/>
              <w:bottom w:val="single" w:sz="4" w:space="0" w:color="000000"/>
              <w:right w:val="single" w:sz="8" w:space="0" w:color="000000"/>
            </w:tcBorders>
            <w:shd w:val="clear" w:color="auto" w:fill="auto"/>
            <w:vAlign w:val="center"/>
            <w:hideMark/>
          </w:tcPr>
          <w:p w:rsidR="0030115B" w:rsidRPr="0030115B" w:rsidRDefault="0030115B" w:rsidP="0030115B">
            <w:pPr>
              <w:rPr>
                <w:rFonts w:ascii="Arial" w:hAnsi="Arial" w:cs="Arial"/>
                <w:color w:val="000000"/>
                <w:sz w:val="16"/>
                <w:szCs w:val="16"/>
              </w:rPr>
            </w:pPr>
            <w:r w:rsidRPr="0030115B">
              <w:rPr>
                <w:rFonts w:ascii="Arial" w:hAnsi="Arial" w:cs="Arial"/>
                <w:color w:val="000000"/>
                <w:sz w:val="16"/>
                <w:szCs w:val="16"/>
              </w:rPr>
              <w:t xml:space="preserve">  </w:t>
            </w:r>
            <w:r w:rsidRPr="0030115B">
              <w:rPr>
                <w:rFonts w:ascii="Arial" w:hAnsi="Arial" w:cs="Arial"/>
                <w:color w:val="000000"/>
                <w:sz w:val="16"/>
                <w:szCs w:val="16"/>
              </w:rPr>
              <w:br/>
              <w:t>Доходы от перечисления части прибыли государственных и муниципальных унитарных предприятий, остающейся после уплаты налогов и обязательных платежей</w:t>
            </w:r>
          </w:p>
        </w:tc>
        <w:tc>
          <w:tcPr>
            <w:tcW w:w="2778" w:type="dxa"/>
            <w:tcBorders>
              <w:top w:val="nil"/>
              <w:left w:val="single" w:sz="4" w:space="0" w:color="000000"/>
              <w:bottom w:val="single" w:sz="4" w:space="0" w:color="000000"/>
              <w:right w:val="single" w:sz="4" w:space="0" w:color="000000"/>
            </w:tcBorders>
            <w:shd w:val="clear" w:color="auto" w:fill="auto"/>
            <w:noWrap/>
            <w:vAlign w:val="bottom"/>
            <w:hideMark/>
          </w:tcPr>
          <w:p w:rsidR="0030115B" w:rsidRPr="0030115B" w:rsidRDefault="0030115B" w:rsidP="0030115B">
            <w:pPr>
              <w:jc w:val="center"/>
              <w:rPr>
                <w:rFonts w:ascii="Arial" w:hAnsi="Arial" w:cs="Arial"/>
                <w:color w:val="000000"/>
                <w:sz w:val="16"/>
                <w:szCs w:val="16"/>
              </w:rPr>
            </w:pPr>
            <w:r w:rsidRPr="0030115B">
              <w:rPr>
                <w:rFonts w:ascii="Arial" w:hAnsi="Arial" w:cs="Arial"/>
                <w:color w:val="000000"/>
                <w:sz w:val="16"/>
                <w:szCs w:val="16"/>
              </w:rPr>
              <w:t xml:space="preserve"> 000 1110701000 0000 120</w:t>
            </w:r>
          </w:p>
        </w:tc>
        <w:tc>
          <w:tcPr>
            <w:tcW w:w="1830" w:type="dxa"/>
            <w:tcBorders>
              <w:top w:val="nil"/>
              <w:left w:val="nil"/>
              <w:bottom w:val="single" w:sz="4" w:space="0" w:color="000000"/>
              <w:right w:val="single" w:sz="4" w:space="0" w:color="000000"/>
            </w:tcBorders>
            <w:shd w:val="clear" w:color="auto" w:fill="auto"/>
            <w:noWrap/>
            <w:vAlign w:val="bottom"/>
            <w:hideMark/>
          </w:tcPr>
          <w:p w:rsidR="0030115B" w:rsidRPr="0030115B" w:rsidRDefault="0030115B" w:rsidP="0030115B">
            <w:pPr>
              <w:jc w:val="right"/>
              <w:rPr>
                <w:rFonts w:ascii="Arial" w:hAnsi="Arial" w:cs="Arial"/>
                <w:color w:val="000000"/>
                <w:sz w:val="16"/>
                <w:szCs w:val="16"/>
              </w:rPr>
            </w:pPr>
            <w:r w:rsidRPr="0030115B">
              <w:rPr>
                <w:rFonts w:ascii="Arial" w:hAnsi="Arial" w:cs="Arial"/>
                <w:color w:val="000000"/>
                <w:sz w:val="16"/>
                <w:szCs w:val="16"/>
              </w:rPr>
              <w:t>240,0</w:t>
            </w:r>
          </w:p>
        </w:tc>
        <w:tc>
          <w:tcPr>
            <w:tcW w:w="1493" w:type="dxa"/>
            <w:tcBorders>
              <w:top w:val="nil"/>
              <w:left w:val="nil"/>
              <w:bottom w:val="single" w:sz="4" w:space="0" w:color="000000"/>
              <w:right w:val="single" w:sz="4" w:space="0" w:color="000000"/>
            </w:tcBorders>
            <w:shd w:val="clear" w:color="auto" w:fill="auto"/>
            <w:noWrap/>
            <w:vAlign w:val="bottom"/>
            <w:hideMark/>
          </w:tcPr>
          <w:p w:rsidR="0030115B" w:rsidRPr="0030115B" w:rsidRDefault="0030115B" w:rsidP="0030115B">
            <w:pPr>
              <w:jc w:val="right"/>
              <w:rPr>
                <w:rFonts w:ascii="Arial" w:hAnsi="Arial" w:cs="Arial"/>
                <w:color w:val="000000"/>
                <w:sz w:val="16"/>
                <w:szCs w:val="16"/>
              </w:rPr>
            </w:pPr>
            <w:r w:rsidRPr="0030115B">
              <w:rPr>
                <w:rFonts w:ascii="Arial" w:hAnsi="Arial" w:cs="Arial"/>
                <w:color w:val="000000"/>
                <w:sz w:val="16"/>
                <w:szCs w:val="16"/>
              </w:rPr>
              <w:t>221,4</w:t>
            </w:r>
          </w:p>
        </w:tc>
        <w:tc>
          <w:tcPr>
            <w:tcW w:w="1342" w:type="dxa"/>
            <w:gridSpan w:val="2"/>
            <w:tcBorders>
              <w:top w:val="nil"/>
              <w:left w:val="nil"/>
              <w:bottom w:val="single" w:sz="4" w:space="0" w:color="000000"/>
              <w:right w:val="single" w:sz="8" w:space="0" w:color="000000"/>
            </w:tcBorders>
            <w:shd w:val="clear" w:color="auto" w:fill="auto"/>
            <w:noWrap/>
            <w:vAlign w:val="bottom"/>
            <w:hideMark/>
          </w:tcPr>
          <w:p w:rsidR="0030115B" w:rsidRPr="0030115B" w:rsidRDefault="0030115B" w:rsidP="0030115B">
            <w:pPr>
              <w:jc w:val="right"/>
              <w:rPr>
                <w:rFonts w:ascii="Arial" w:hAnsi="Arial" w:cs="Arial"/>
                <w:color w:val="000000"/>
                <w:sz w:val="16"/>
                <w:szCs w:val="16"/>
              </w:rPr>
            </w:pPr>
            <w:r w:rsidRPr="0030115B">
              <w:rPr>
                <w:rFonts w:ascii="Arial" w:hAnsi="Arial" w:cs="Arial"/>
                <w:color w:val="000000"/>
                <w:sz w:val="16"/>
                <w:szCs w:val="16"/>
              </w:rPr>
              <w:t>92,25</w:t>
            </w:r>
          </w:p>
        </w:tc>
        <w:tc>
          <w:tcPr>
            <w:tcW w:w="737" w:type="dxa"/>
            <w:tcBorders>
              <w:top w:val="nil"/>
              <w:left w:val="nil"/>
              <w:bottom w:val="nil"/>
              <w:right w:val="nil"/>
            </w:tcBorders>
            <w:shd w:val="clear" w:color="auto" w:fill="auto"/>
            <w:noWrap/>
            <w:vAlign w:val="bottom"/>
            <w:hideMark/>
          </w:tcPr>
          <w:p w:rsidR="0030115B" w:rsidRPr="0030115B" w:rsidRDefault="0030115B" w:rsidP="0030115B">
            <w:pPr>
              <w:rPr>
                <w:rFonts w:ascii="Arial" w:hAnsi="Arial" w:cs="Arial"/>
                <w:color w:val="000000"/>
                <w:sz w:val="20"/>
                <w:szCs w:val="20"/>
              </w:rPr>
            </w:pPr>
            <w:r w:rsidRPr="0030115B">
              <w:rPr>
                <w:rFonts w:ascii="Arial" w:hAnsi="Arial" w:cs="Arial"/>
                <w:color w:val="000000"/>
                <w:sz w:val="20"/>
                <w:szCs w:val="20"/>
              </w:rPr>
              <w:t> </w:t>
            </w:r>
          </w:p>
        </w:tc>
      </w:tr>
      <w:tr w:rsidR="0030115B" w:rsidRPr="0030115B" w:rsidTr="0030115B">
        <w:trPr>
          <w:trHeight w:val="750"/>
          <w:jc w:val="center"/>
        </w:trPr>
        <w:tc>
          <w:tcPr>
            <w:tcW w:w="6606" w:type="dxa"/>
            <w:gridSpan w:val="3"/>
            <w:tcBorders>
              <w:top w:val="nil"/>
              <w:left w:val="single" w:sz="4" w:space="0" w:color="000000"/>
              <w:bottom w:val="single" w:sz="4" w:space="0" w:color="000000"/>
              <w:right w:val="single" w:sz="8" w:space="0" w:color="000000"/>
            </w:tcBorders>
            <w:shd w:val="clear" w:color="auto" w:fill="auto"/>
            <w:vAlign w:val="center"/>
            <w:hideMark/>
          </w:tcPr>
          <w:p w:rsidR="0030115B" w:rsidRPr="0030115B" w:rsidRDefault="0030115B" w:rsidP="0030115B">
            <w:pPr>
              <w:rPr>
                <w:rFonts w:ascii="Arial" w:hAnsi="Arial" w:cs="Arial"/>
                <w:color w:val="000000"/>
                <w:sz w:val="16"/>
                <w:szCs w:val="16"/>
              </w:rPr>
            </w:pPr>
            <w:r w:rsidRPr="0030115B">
              <w:rPr>
                <w:rFonts w:ascii="Arial" w:hAnsi="Arial" w:cs="Arial"/>
                <w:color w:val="000000"/>
                <w:sz w:val="16"/>
                <w:szCs w:val="16"/>
              </w:rPr>
              <w:t xml:space="preserve">  </w:t>
            </w:r>
            <w:r w:rsidRPr="0030115B">
              <w:rPr>
                <w:rFonts w:ascii="Arial" w:hAnsi="Arial" w:cs="Arial"/>
                <w:color w:val="000000"/>
                <w:sz w:val="16"/>
                <w:szCs w:val="16"/>
              </w:rPr>
              <w:br/>
              <w:t>Доходы от перечисления части прибыли, остающейся после уплаты налогов и иных обязательных платежей муниципальных унитарных предприятий, созданных муниципальными округами</w:t>
            </w:r>
          </w:p>
        </w:tc>
        <w:tc>
          <w:tcPr>
            <w:tcW w:w="2778" w:type="dxa"/>
            <w:tcBorders>
              <w:top w:val="nil"/>
              <w:left w:val="single" w:sz="4" w:space="0" w:color="000000"/>
              <w:bottom w:val="single" w:sz="4" w:space="0" w:color="000000"/>
              <w:right w:val="single" w:sz="4" w:space="0" w:color="000000"/>
            </w:tcBorders>
            <w:shd w:val="clear" w:color="auto" w:fill="auto"/>
            <w:noWrap/>
            <w:vAlign w:val="bottom"/>
            <w:hideMark/>
          </w:tcPr>
          <w:p w:rsidR="0030115B" w:rsidRPr="0030115B" w:rsidRDefault="0030115B" w:rsidP="0030115B">
            <w:pPr>
              <w:jc w:val="center"/>
              <w:rPr>
                <w:rFonts w:ascii="Arial" w:hAnsi="Arial" w:cs="Arial"/>
                <w:color w:val="000000"/>
                <w:sz w:val="16"/>
                <w:szCs w:val="16"/>
              </w:rPr>
            </w:pPr>
            <w:r w:rsidRPr="0030115B">
              <w:rPr>
                <w:rFonts w:ascii="Arial" w:hAnsi="Arial" w:cs="Arial"/>
                <w:color w:val="000000"/>
                <w:sz w:val="16"/>
                <w:szCs w:val="16"/>
              </w:rPr>
              <w:t xml:space="preserve"> 000 1110701414 0000 120</w:t>
            </w:r>
          </w:p>
        </w:tc>
        <w:tc>
          <w:tcPr>
            <w:tcW w:w="1830" w:type="dxa"/>
            <w:tcBorders>
              <w:top w:val="nil"/>
              <w:left w:val="nil"/>
              <w:bottom w:val="single" w:sz="4" w:space="0" w:color="000000"/>
              <w:right w:val="single" w:sz="4" w:space="0" w:color="000000"/>
            </w:tcBorders>
            <w:shd w:val="clear" w:color="auto" w:fill="auto"/>
            <w:noWrap/>
            <w:vAlign w:val="bottom"/>
            <w:hideMark/>
          </w:tcPr>
          <w:p w:rsidR="0030115B" w:rsidRPr="0030115B" w:rsidRDefault="0030115B" w:rsidP="0030115B">
            <w:pPr>
              <w:jc w:val="right"/>
              <w:rPr>
                <w:rFonts w:ascii="Arial" w:hAnsi="Arial" w:cs="Arial"/>
                <w:color w:val="000000"/>
                <w:sz w:val="16"/>
                <w:szCs w:val="16"/>
              </w:rPr>
            </w:pPr>
            <w:r w:rsidRPr="0030115B">
              <w:rPr>
                <w:rFonts w:ascii="Arial" w:hAnsi="Arial" w:cs="Arial"/>
                <w:color w:val="000000"/>
                <w:sz w:val="16"/>
                <w:szCs w:val="16"/>
              </w:rPr>
              <w:t>240,0</w:t>
            </w:r>
          </w:p>
        </w:tc>
        <w:tc>
          <w:tcPr>
            <w:tcW w:w="1493" w:type="dxa"/>
            <w:tcBorders>
              <w:top w:val="nil"/>
              <w:left w:val="nil"/>
              <w:bottom w:val="single" w:sz="4" w:space="0" w:color="000000"/>
              <w:right w:val="single" w:sz="4" w:space="0" w:color="000000"/>
            </w:tcBorders>
            <w:shd w:val="clear" w:color="auto" w:fill="auto"/>
            <w:noWrap/>
            <w:vAlign w:val="bottom"/>
            <w:hideMark/>
          </w:tcPr>
          <w:p w:rsidR="0030115B" w:rsidRPr="0030115B" w:rsidRDefault="0030115B" w:rsidP="0030115B">
            <w:pPr>
              <w:jc w:val="right"/>
              <w:rPr>
                <w:rFonts w:ascii="Arial" w:hAnsi="Arial" w:cs="Arial"/>
                <w:color w:val="000000"/>
                <w:sz w:val="16"/>
                <w:szCs w:val="16"/>
              </w:rPr>
            </w:pPr>
            <w:r w:rsidRPr="0030115B">
              <w:rPr>
                <w:rFonts w:ascii="Arial" w:hAnsi="Arial" w:cs="Arial"/>
                <w:color w:val="000000"/>
                <w:sz w:val="16"/>
                <w:szCs w:val="16"/>
              </w:rPr>
              <w:t>221,4</w:t>
            </w:r>
          </w:p>
        </w:tc>
        <w:tc>
          <w:tcPr>
            <w:tcW w:w="1342" w:type="dxa"/>
            <w:gridSpan w:val="2"/>
            <w:tcBorders>
              <w:top w:val="nil"/>
              <w:left w:val="nil"/>
              <w:bottom w:val="single" w:sz="4" w:space="0" w:color="000000"/>
              <w:right w:val="single" w:sz="8" w:space="0" w:color="000000"/>
            </w:tcBorders>
            <w:shd w:val="clear" w:color="auto" w:fill="auto"/>
            <w:noWrap/>
            <w:vAlign w:val="bottom"/>
            <w:hideMark/>
          </w:tcPr>
          <w:p w:rsidR="0030115B" w:rsidRPr="0030115B" w:rsidRDefault="0030115B" w:rsidP="0030115B">
            <w:pPr>
              <w:jc w:val="right"/>
              <w:rPr>
                <w:rFonts w:ascii="Arial" w:hAnsi="Arial" w:cs="Arial"/>
                <w:color w:val="000000"/>
                <w:sz w:val="16"/>
                <w:szCs w:val="16"/>
              </w:rPr>
            </w:pPr>
            <w:r w:rsidRPr="0030115B">
              <w:rPr>
                <w:rFonts w:ascii="Arial" w:hAnsi="Arial" w:cs="Arial"/>
                <w:color w:val="000000"/>
                <w:sz w:val="16"/>
                <w:szCs w:val="16"/>
              </w:rPr>
              <w:t>92,25</w:t>
            </w:r>
          </w:p>
        </w:tc>
        <w:tc>
          <w:tcPr>
            <w:tcW w:w="737" w:type="dxa"/>
            <w:tcBorders>
              <w:top w:val="nil"/>
              <w:left w:val="nil"/>
              <w:bottom w:val="nil"/>
              <w:right w:val="nil"/>
            </w:tcBorders>
            <w:shd w:val="clear" w:color="auto" w:fill="auto"/>
            <w:noWrap/>
            <w:vAlign w:val="bottom"/>
            <w:hideMark/>
          </w:tcPr>
          <w:p w:rsidR="0030115B" w:rsidRPr="0030115B" w:rsidRDefault="0030115B" w:rsidP="0030115B">
            <w:pPr>
              <w:rPr>
                <w:rFonts w:ascii="Arial" w:hAnsi="Arial" w:cs="Arial"/>
                <w:color w:val="000000"/>
                <w:sz w:val="20"/>
                <w:szCs w:val="20"/>
              </w:rPr>
            </w:pPr>
            <w:r w:rsidRPr="0030115B">
              <w:rPr>
                <w:rFonts w:ascii="Arial" w:hAnsi="Arial" w:cs="Arial"/>
                <w:color w:val="000000"/>
                <w:sz w:val="20"/>
                <w:szCs w:val="20"/>
              </w:rPr>
              <w:t> </w:t>
            </w:r>
          </w:p>
        </w:tc>
      </w:tr>
      <w:tr w:rsidR="0030115B" w:rsidRPr="0030115B" w:rsidTr="00091381">
        <w:trPr>
          <w:trHeight w:val="987"/>
          <w:jc w:val="center"/>
        </w:trPr>
        <w:tc>
          <w:tcPr>
            <w:tcW w:w="6606" w:type="dxa"/>
            <w:gridSpan w:val="3"/>
            <w:tcBorders>
              <w:top w:val="nil"/>
              <w:left w:val="single" w:sz="4" w:space="0" w:color="000000"/>
              <w:bottom w:val="single" w:sz="4" w:space="0" w:color="000000"/>
              <w:right w:val="single" w:sz="8" w:space="0" w:color="000000"/>
            </w:tcBorders>
            <w:shd w:val="clear" w:color="auto" w:fill="auto"/>
            <w:vAlign w:val="center"/>
            <w:hideMark/>
          </w:tcPr>
          <w:p w:rsidR="0030115B" w:rsidRPr="0030115B" w:rsidRDefault="0030115B" w:rsidP="0030115B">
            <w:pPr>
              <w:rPr>
                <w:rFonts w:ascii="Arial" w:hAnsi="Arial" w:cs="Arial"/>
                <w:color w:val="000000"/>
                <w:sz w:val="16"/>
                <w:szCs w:val="16"/>
              </w:rPr>
            </w:pPr>
            <w:r w:rsidRPr="0030115B">
              <w:rPr>
                <w:rFonts w:ascii="Arial" w:hAnsi="Arial" w:cs="Arial"/>
                <w:color w:val="000000"/>
                <w:sz w:val="16"/>
                <w:szCs w:val="16"/>
              </w:rPr>
              <w:lastRenderedPageBreak/>
              <w:t xml:space="preserve">  </w:t>
            </w:r>
            <w:r w:rsidRPr="0030115B">
              <w:rPr>
                <w:rFonts w:ascii="Arial" w:hAnsi="Arial" w:cs="Arial"/>
                <w:color w:val="000000"/>
                <w:sz w:val="16"/>
                <w:szCs w:val="16"/>
              </w:rPr>
              <w:b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778" w:type="dxa"/>
            <w:tcBorders>
              <w:top w:val="nil"/>
              <w:left w:val="single" w:sz="4" w:space="0" w:color="000000"/>
              <w:bottom w:val="single" w:sz="4" w:space="0" w:color="000000"/>
              <w:right w:val="single" w:sz="4" w:space="0" w:color="000000"/>
            </w:tcBorders>
            <w:shd w:val="clear" w:color="auto" w:fill="auto"/>
            <w:noWrap/>
            <w:vAlign w:val="bottom"/>
            <w:hideMark/>
          </w:tcPr>
          <w:p w:rsidR="0030115B" w:rsidRPr="0030115B" w:rsidRDefault="0030115B" w:rsidP="0030115B">
            <w:pPr>
              <w:jc w:val="center"/>
              <w:rPr>
                <w:rFonts w:ascii="Arial" w:hAnsi="Arial" w:cs="Arial"/>
                <w:color w:val="000000"/>
                <w:sz w:val="16"/>
                <w:szCs w:val="16"/>
              </w:rPr>
            </w:pPr>
            <w:r w:rsidRPr="0030115B">
              <w:rPr>
                <w:rFonts w:ascii="Arial" w:hAnsi="Arial" w:cs="Arial"/>
                <w:color w:val="000000"/>
                <w:sz w:val="16"/>
                <w:szCs w:val="16"/>
              </w:rPr>
              <w:t xml:space="preserve"> 000 1110900000 0000 120</w:t>
            </w:r>
          </w:p>
        </w:tc>
        <w:tc>
          <w:tcPr>
            <w:tcW w:w="1830" w:type="dxa"/>
            <w:tcBorders>
              <w:top w:val="nil"/>
              <w:left w:val="nil"/>
              <w:bottom w:val="single" w:sz="4" w:space="0" w:color="000000"/>
              <w:right w:val="single" w:sz="4" w:space="0" w:color="000000"/>
            </w:tcBorders>
            <w:shd w:val="clear" w:color="auto" w:fill="auto"/>
            <w:noWrap/>
            <w:vAlign w:val="bottom"/>
            <w:hideMark/>
          </w:tcPr>
          <w:p w:rsidR="0030115B" w:rsidRPr="0030115B" w:rsidRDefault="0030115B" w:rsidP="0030115B">
            <w:pPr>
              <w:jc w:val="right"/>
              <w:rPr>
                <w:rFonts w:ascii="Arial" w:hAnsi="Arial" w:cs="Arial"/>
                <w:color w:val="000000"/>
                <w:sz w:val="16"/>
                <w:szCs w:val="16"/>
              </w:rPr>
            </w:pPr>
            <w:r w:rsidRPr="0030115B">
              <w:rPr>
                <w:rFonts w:ascii="Arial" w:hAnsi="Arial" w:cs="Arial"/>
                <w:color w:val="000000"/>
                <w:sz w:val="16"/>
                <w:szCs w:val="16"/>
              </w:rPr>
              <w:t>331,0</w:t>
            </w:r>
          </w:p>
        </w:tc>
        <w:tc>
          <w:tcPr>
            <w:tcW w:w="1493" w:type="dxa"/>
            <w:tcBorders>
              <w:top w:val="nil"/>
              <w:left w:val="nil"/>
              <w:bottom w:val="single" w:sz="4" w:space="0" w:color="000000"/>
              <w:right w:val="single" w:sz="4" w:space="0" w:color="000000"/>
            </w:tcBorders>
            <w:shd w:val="clear" w:color="auto" w:fill="auto"/>
            <w:noWrap/>
            <w:vAlign w:val="bottom"/>
            <w:hideMark/>
          </w:tcPr>
          <w:p w:rsidR="0030115B" w:rsidRPr="0030115B" w:rsidRDefault="0030115B" w:rsidP="0030115B">
            <w:pPr>
              <w:jc w:val="right"/>
              <w:rPr>
                <w:rFonts w:ascii="Arial" w:hAnsi="Arial" w:cs="Arial"/>
                <w:color w:val="000000"/>
                <w:sz w:val="16"/>
                <w:szCs w:val="16"/>
              </w:rPr>
            </w:pPr>
            <w:r w:rsidRPr="0030115B">
              <w:rPr>
                <w:rFonts w:ascii="Arial" w:hAnsi="Arial" w:cs="Arial"/>
                <w:color w:val="000000"/>
                <w:sz w:val="16"/>
                <w:szCs w:val="16"/>
              </w:rPr>
              <w:t>162,5</w:t>
            </w:r>
          </w:p>
        </w:tc>
        <w:tc>
          <w:tcPr>
            <w:tcW w:w="1342" w:type="dxa"/>
            <w:gridSpan w:val="2"/>
            <w:tcBorders>
              <w:top w:val="nil"/>
              <w:left w:val="nil"/>
              <w:bottom w:val="single" w:sz="4" w:space="0" w:color="000000"/>
              <w:right w:val="single" w:sz="8" w:space="0" w:color="000000"/>
            </w:tcBorders>
            <w:shd w:val="clear" w:color="auto" w:fill="auto"/>
            <w:noWrap/>
            <w:vAlign w:val="bottom"/>
            <w:hideMark/>
          </w:tcPr>
          <w:p w:rsidR="0030115B" w:rsidRPr="0030115B" w:rsidRDefault="0030115B" w:rsidP="0030115B">
            <w:pPr>
              <w:jc w:val="right"/>
              <w:rPr>
                <w:rFonts w:ascii="Arial" w:hAnsi="Arial" w:cs="Arial"/>
                <w:color w:val="000000"/>
                <w:sz w:val="16"/>
                <w:szCs w:val="16"/>
              </w:rPr>
            </w:pPr>
            <w:r w:rsidRPr="0030115B">
              <w:rPr>
                <w:rFonts w:ascii="Arial" w:hAnsi="Arial" w:cs="Arial"/>
                <w:color w:val="000000"/>
                <w:sz w:val="16"/>
                <w:szCs w:val="16"/>
              </w:rPr>
              <w:t>49,09</w:t>
            </w:r>
          </w:p>
        </w:tc>
        <w:tc>
          <w:tcPr>
            <w:tcW w:w="737" w:type="dxa"/>
            <w:tcBorders>
              <w:top w:val="nil"/>
              <w:left w:val="nil"/>
              <w:bottom w:val="nil"/>
              <w:right w:val="nil"/>
            </w:tcBorders>
            <w:shd w:val="clear" w:color="auto" w:fill="auto"/>
            <w:noWrap/>
            <w:vAlign w:val="bottom"/>
            <w:hideMark/>
          </w:tcPr>
          <w:p w:rsidR="0030115B" w:rsidRPr="0030115B" w:rsidRDefault="0030115B" w:rsidP="0030115B">
            <w:pPr>
              <w:rPr>
                <w:rFonts w:ascii="Arial" w:hAnsi="Arial" w:cs="Arial"/>
                <w:color w:val="000000"/>
                <w:sz w:val="20"/>
                <w:szCs w:val="20"/>
              </w:rPr>
            </w:pPr>
            <w:r w:rsidRPr="0030115B">
              <w:rPr>
                <w:rFonts w:ascii="Arial" w:hAnsi="Arial" w:cs="Arial"/>
                <w:color w:val="000000"/>
                <w:sz w:val="20"/>
                <w:szCs w:val="20"/>
              </w:rPr>
              <w:t> </w:t>
            </w:r>
          </w:p>
        </w:tc>
      </w:tr>
      <w:tr w:rsidR="0030115B" w:rsidRPr="0030115B" w:rsidTr="00091381">
        <w:trPr>
          <w:trHeight w:val="987"/>
          <w:jc w:val="center"/>
        </w:trPr>
        <w:tc>
          <w:tcPr>
            <w:tcW w:w="6606" w:type="dxa"/>
            <w:gridSpan w:val="3"/>
            <w:tcBorders>
              <w:top w:val="nil"/>
              <w:left w:val="single" w:sz="4" w:space="0" w:color="000000"/>
              <w:bottom w:val="single" w:sz="4" w:space="0" w:color="000000"/>
              <w:right w:val="single" w:sz="8" w:space="0" w:color="000000"/>
            </w:tcBorders>
            <w:shd w:val="clear" w:color="auto" w:fill="auto"/>
            <w:vAlign w:val="center"/>
            <w:hideMark/>
          </w:tcPr>
          <w:p w:rsidR="0030115B" w:rsidRPr="0030115B" w:rsidRDefault="0030115B" w:rsidP="0030115B">
            <w:pPr>
              <w:rPr>
                <w:rFonts w:ascii="Arial" w:hAnsi="Arial" w:cs="Arial"/>
                <w:color w:val="000000"/>
                <w:sz w:val="16"/>
                <w:szCs w:val="16"/>
              </w:rPr>
            </w:pPr>
            <w:r w:rsidRPr="0030115B">
              <w:rPr>
                <w:rFonts w:ascii="Arial" w:hAnsi="Arial" w:cs="Arial"/>
                <w:color w:val="000000"/>
                <w:sz w:val="16"/>
                <w:szCs w:val="16"/>
              </w:rPr>
              <w:t xml:space="preserve">  </w:t>
            </w:r>
            <w:r w:rsidRPr="0030115B">
              <w:rPr>
                <w:rFonts w:ascii="Arial" w:hAnsi="Arial" w:cs="Arial"/>
                <w:color w:val="000000"/>
                <w:sz w:val="16"/>
                <w:szCs w:val="16"/>
              </w:rPr>
              <w:b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778" w:type="dxa"/>
            <w:tcBorders>
              <w:top w:val="nil"/>
              <w:left w:val="single" w:sz="4" w:space="0" w:color="000000"/>
              <w:bottom w:val="single" w:sz="4" w:space="0" w:color="000000"/>
              <w:right w:val="single" w:sz="4" w:space="0" w:color="000000"/>
            </w:tcBorders>
            <w:shd w:val="clear" w:color="auto" w:fill="auto"/>
            <w:noWrap/>
            <w:vAlign w:val="bottom"/>
            <w:hideMark/>
          </w:tcPr>
          <w:p w:rsidR="0030115B" w:rsidRPr="0030115B" w:rsidRDefault="0030115B" w:rsidP="0030115B">
            <w:pPr>
              <w:jc w:val="center"/>
              <w:rPr>
                <w:rFonts w:ascii="Arial" w:hAnsi="Arial" w:cs="Arial"/>
                <w:color w:val="000000"/>
                <w:sz w:val="16"/>
                <w:szCs w:val="16"/>
              </w:rPr>
            </w:pPr>
            <w:r w:rsidRPr="0030115B">
              <w:rPr>
                <w:rFonts w:ascii="Arial" w:hAnsi="Arial" w:cs="Arial"/>
                <w:color w:val="000000"/>
                <w:sz w:val="16"/>
                <w:szCs w:val="16"/>
              </w:rPr>
              <w:t xml:space="preserve"> 000 1110904000 0000 120</w:t>
            </w:r>
          </w:p>
        </w:tc>
        <w:tc>
          <w:tcPr>
            <w:tcW w:w="1830" w:type="dxa"/>
            <w:tcBorders>
              <w:top w:val="nil"/>
              <w:left w:val="nil"/>
              <w:bottom w:val="single" w:sz="4" w:space="0" w:color="000000"/>
              <w:right w:val="single" w:sz="4" w:space="0" w:color="000000"/>
            </w:tcBorders>
            <w:shd w:val="clear" w:color="auto" w:fill="auto"/>
            <w:noWrap/>
            <w:vAlign w:val="bottom"/>
            <w:hideMark/>
          </w:tcPr>
          <w:p w:rsidR="0030115B" w:rsidRPr="0030115B" w:rsidRDefault="0030115B" w:rsidP="0030115B">
            <w:pPr>
              <w:jc w:val="right"/>
              <w:rPr>
                <w:rFonts w:ascii="Arial" w:hAnsi="Arial" w:cs="Arial"/>
                <w:color w:val="000000"/>
                <w:sz w:val="16"/>
                <w:szCs w:val="16"/>
              </w:rPr>
            </w:pPr>
            <w:r w:rsidRPr="0030115B">
              <w:rPr>
                <w:rFonts w:ascii="Arial" w:hAnsi="Arial" w:cs="Arial"/>
                <w:color w:val="000000"/>
                <w:sz w:val="16"/>
                <w:szCs w:val="16"/>
              </w:rPr>
              <w:t>331,0</w:t>
            </w:r>
          </w:p>
        </w:tc>
        <w:tc>
          <w:tcPr>
            <w:tcW w:w="1493" w:type="dxa"/>
            <w:tcBorders>
              <w:top w:val="nil"/>
              <w:left w:val="nil"/>
              <w:bottom w:val="single" w:sz="4" w:space="0" w:color="000000"/>
              <w:right w:val="single" w:sz="4" w:space="0" w:color="000000"/>
            </w:tcBorders>
            <w:shd w:val="clear" w:color="auto" w:fill="auto"/>
            <w:noWrap/>
            <w:vAlign w:val="bottom"/>
            <w:hideMark/>
          </w:tcPr>
          <w:p w:rsidR="0030115B" w:rsidRPr="0030115B" w:rsidRDefault="0030115B" w:rsidP="0030115B">
            <w:pPr>
              <w:jc w:val="right"/>
              <w:rPr>
                <w:rFonts w:ascii="Arial" w:hAnsi="Arial" w:cs="Arial"/>
                <w:color w:val="000000"/>
                <w:sz w:val="16"/>
                <w:szCs w:val="16"/>
              </w:rPr>
            </w:pPr>
            <w:r w:rsidRPr="0030115B">
              <w:rPr>
                <w:rFonts w:ascii="Arial" w:hAnsi="Arial" w:cs="Arial"/>
                <w:color w:val="000000"/>
                <w:sz w:val="16"/>
                <w:szCs w:val="16"/>
              </w:rPr>
              <w:t>162,5</w:t>
            </w:r>
          </w:p>
        </w:tc>
        <w:tc>
          <w:tcPr>
            <w:tcW w:w="1342" w:type="dxa"/>
            <w:gridSpan w:val="2"/>
            <w:tcBorders>
              <w:top w:val="nil"/>
              <w:left w:val="nil"/>
              <w:bottom w:val="single" w:sz="4" w:space="0" w:color="000000"/>
              <w:right w:val="single" w:sz="8" w:space="0" w:color="000000"/>
            </w:tcBorders>
            <w:shd w:val="clear" w:color="auto" w:fill="auto"/>
            <w:noWrap/>
            <w:vAlign w:val="bottom"/>
            <w:hideMark/>
          </w:tcPr>
          <w:p w:rsidR="0030115B" w:rsidRPr="0030115B" w:rsidRDefault="0030115B" w:rsidP="0030115B">
            <w:pPr>
              <w:jc w:val="right"/>
              <w:rPr>
                <w:rFonts w:ascii="Arial" w:hAnsi="Arial" w:cs="Arial"/>
                <w:color w:val="000000"/>
                <w:sz w:val="16"/>
                <w:szCs w:val="16"/>
              </w:rPr>
            </w:pPr>
            <w:r w:rsidRPr="0030115B">
              <w:rPr>
                <w:rFonts w:ascii="Arial" w:hAnsi="Arial" w:cs="Arial"/>
                <w:color w:val="000000"/>
                <w:sz w:val="16"/>
                <w:szCs w:val="16"/>
              </w:rPr>
              <w:t>49,09</w:t>
            </w:r>
          </w:p>
        </w:tc>
        <w:tc>
          <w:tcPr>
            <w:tcW w:w="737" w:type="dxa"/>
            <w:tcBorders>
              <w:top w:val="nil"/>
              <w:left w:val="nil"/>
              <w:bottom w:val="nil"/>
              <w:right w:val="nil"/>
            </w:tcBorders>
            <w:shd w:val="clear" w:color="auto" w:fill="auto"/>
            <w:noWrap/>
            <w:vAlign w:val="bottom"/>
            <w:hideMark/>
          </w:tcPr>
          <w:p w:rsidR="0030115B" w:rsidRPr="0030115B" w:rsidRDefault="0030115B" w:rsidP="0030115B">
            <w:pPr>
              <w:rPr>
                <w:rFonts w:ascii="Arial" w:hAnsi="Arial" w:cs="Arial"/>
                <w:color w:val="000000"/>
                <w:sz w:val="20"/>
                <w:szCs w:val="20"/>
              </w:rPr>
            </w:pPr>
            <w:r w:rsidRPr="0030115B">
              <w:rPr>
                <w:rFonts w:ascii="Arial" w:hAnsi="Arial" w:cs="Arial"/>
                <w:color w:val="000000"/>
                <w:sz w:val="20"/>
                <w:szCs w:val="20"/>
              </w:rPr>
              <w:t> </w:t>
            </w:r>
          </w:p>
        </w:tc>
      </w:tr>
      <w:tr w:rsidR="0030115B" w:rsidRPr="0030115B" w:rsidTr="00091381">
        <w:trPr>
          <w:trHeight w:val="972"/>
          <w:jc w:val="center"/>
        </w:trPr>
        <w:tc>
          <w:tcPr>
            <w:tcW w:w="6606" w:type="dxa"/>
            <w:gridSpan w:val="3"/>
            <w:tcBorders>
              <w:top w:val="nil"/>
              <w:left w:val="single" w:sz="4" w:space="0" w:color="000000"/>
              <w:bottom w:val="single" w:sz="4" w:space="0" w:color="000000"/>
              <w:right w:val="single" w:sz="8" w:space="0" w:color="000000"/>
            </w:tcBorders>
            <w:shd w:val="clear" w:color="auto" w:fill="auto"/>
            <w:vAlign w:val="center"/>
            <w:hideMark/>
          </w:tcPr>
          <w:p w:rsidR="0030115B" w:rsidRPr="0030115B" w:rsidRDefault="0030115B" w:rsidP="0030115B">
            <w:pPr>
              <w:rPr>
                <w:rFonts w:ascii="Arial" w:hAnsi="Arial" w:cs="Arial"/>
                <w:color w:val="000000"/>
                <w:sz w:val="16"/>
                <w:szCs w:val="16"/>
              </w:rPr>
            </w:pPr>
            <w:r w:rsidRPr="0030115B">
              <w:rPr>
                <w:rFonts w:ascii="Arial" w:hAnsi="Arial" w:cs="Arial"/>
                <w:color w:val="000000"/>
                <w:sz w:val="16"/>
                <w:szCs w:val="16"/>
              </w:rPr>
              <w:t xml:space="preserve">  </w:t>
            </w:r>
            <w:r w:rsidRPr="0030115B">
              <w:rPr>
                <w:rFonts w:ascii="Arial" w:hAnsi="Arial" w:cs="Arial"/>
                <w:color w:val="000000"/>
                <w:sz w:val="16"/>
                <w:szCs w:val="16"/>
              </w:rPr>
              <w:br/>
              <w:t>Прочие поступления от использования имущества, находящегося в собственности муниципальных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2778" w:type="dxa"/>
            <w:tcBorders>
              <w:top w:val="nil"/>
              <w:left w:val="single" w:sz="4" w:space="0" w:color="000000"/>
              <w:bottom w:val="single" w:sz="4" w:space="0" w:color="000000"/>
              <w:right w:val="single" w:sz="4" w:space="0" w:color="000000"/>
            </w:tcBorders>
            <w:shd w:val="clear" w:color="auto" w:fill="auto"/>
            <w:noWrap/>
            <w:vAlign w:val="bottom"/>
            <w:hideMark/>
          </w:tcPr>
          <w:p w:rsidR="0030115B" w:rsidRPr="0030115B" w:rsidRDefault="0030115B" w:rsidP="0030115B">
            <w:pPr>
              <w:jc w:val="center"/>
              <w:rPr>
                <w:rFonts w:ascii="Arial" w:hAnsi="Arial" w:cs="Arial"/>
                <w:color w:val="000000"/>
                <w:sz w:val="16"/>
                <w:szCs w:val="16"/>
              </w:rPr>
            </w:pPr>
            <w:r w:rsidRPr="0030115B">
              <w:rPr>
                <w:rFonts w:ascii="Arial" w:hAnsi="Arial" w:cs="Arial"/>
                <w:color w:val="000000"/>
                <w:sz w:val="16"/>
                <w:szCs w:val="16"/>
              </w:rPr>
              <w:t xml:space="preserve"> 000 1110904414 0000 120</w:t>
            </w:r>
          </w:p>
        </w:tc>
        <w:tc>
          <w:tcPr>
            <w:tcW w:w="1830" w:type="dxa"/>
            <w:tcBorders>
              <w:top w:val="nil"/>
              <w:left w:val="nil"/>
              <w:bottom w:val="single" w:sz="4" w:space="0" w:color="000000"/>
              <w:right w:val="single" w:sz="4" w:space="0" w:color="000000"/>
            </w:tcBorders>
            <w:shd w:val="clear" w:color="auto" w:fill="auto"/>
            <w:noWrap/>
            <w:vAlign w:val="bottom"/>
            <w:hideMark/>
          </w:tcPr>
          <w:p w:rsidR="0030115B" w:rsidRPr="0030115B" w:rsidRDefault="0030115B" w:rsidP="0030115B">
            <w:pPr>
              <w:jc w:val="right"/>
              <w:rPr>
                <w:rFonts w:ascii="Arial" w:hAnsi="Arial" w:cs="Arial"/>
                <w:color w:val="000000"/>
                <w:sz w:val="16"/>
                <w:szCs w:val="16"/>
              </w:rPr>
            </w:pPr>
            <w:r w:rsidRPr="0030115B">
              <w:rPr>
                <w:rFonts w:ascii="Arial" w:hAnsi="Arial" w:cs="Arial"/>
                <w:color w:val="000000"/>
                <w:sz w:val="16"/>
                <w:szCs w:val="16"/>
              </w:rPr>
              <w:t>331,0</w:t>
            </w:r>
          </w:p>
        </w:tc>
        <w:tc>
          <w:tcPr>
            <w:tcW w:w="1493" w:type="dxa"/>
            <w:tcBorders>
              <w:top w:val="nil"/>
              <w:left w:val="nil"/>
              <w:bottom w:val="single" w:sz="4" w:space="0" w:color="000000"/>
              <w:right w:val="single" w:sz="4" w:space="0" w:color="000000"/>
            </w:tcBorders>
            <w:shd w:val="clear" w:color="auto" w:fill="auto"/>
            <w:noWrap/>
            <w:vAlign w:val="bottom"/>
            <w:hideMark/>
          </w:tcPr>
          <w:p w:rsidR="0030115B" w:rsidRPr="0030115B" w:rsidRDefault="0030115B" w:rsidP="0030115B">
            <w:pPr>
              <w:jc w:val="right"/>
              <w:rPr>
                <w:rFonts w:ascii="Arial" w:hAnsi="Arial" w:cs="Arial"/>
                <w:color w:val="000000"/>
                <w:sz w:val="16"/>
                <w:szCs w:val="16"/>
              </w:rPr>
            </w:pPr>
            <w:r w:rsidRPr="0030115B">
              <w:rPr>
                <w:rFonts w:ascii="Arial" w:hAnsi="Arial" w:cs="Arial"/>
                <w:color w:val="000000"/>
                <w:sz w:val="16"/>
                <w:szCs w:val="16"/>
              </w:rPr>
              <w:t>162,5</w:t>
            </w:r>
          </w:p>
        </w:tc>
        <w:tc>
          <w:tcPr>
            <w:tcW w:w="1342" w:type="dxa"/>
            <w:gridSpan w:val="2"/>
            <w:tcBorders>
              <w:top w:val="nil"/>
              <w:left w:val="nil"/>
              <w:bottom w:val="single" w:sz="4" w:space="0" w:color="000000"/>
              <w:right w:val="single" w:sz="8" w:space="0" w:color="000000"/>
            </w:tcBorders>
            <w:shd w:val="clear" w:color="auto" w:fill="auto"/>
            <w:noWrap/>
            <w:vAlign w:val="bottom"/>
            <w:hideMark/>
          </w:tcPr>
          <w:p w:rsidR="0030115B" w:rsidRPr="0030115B" w:rsidRDefault="0030115B" w:rsidP="0030115B">
            <w:pPr>
              <w:jc w:val="right"/>
              <w:rPr>
                <w:rFonts w:ascii="Arial" w:hAnsi="Arial" w:cs="Arial"/>
                <w:color w:val="000000"/>
                <w:sz w:val="16"/>
                <w:szCs w:val="16"/>
              </w:rPr>
            </w:pPr>
            <w:r w:rsidRPr="0030115B">
              <w:rPr>
                <w:rFonts w:ascii="Arial" w:hAnsi="Arial" w:cs="Arial"/>
                <w:color w:val="000000"/>
                <w:sz w:val="16"/>
                <w:szCs w:val="16"/>
              </w:rPr>
              <w:t>49,09</w:t>
            </w:r>
          </w:p>
        </w:tc>
        <w:tc>
          <w:tcPr>
            <w:tcW w:w="737" w:type="dxa"/>
            <w:tcBorders>
              <w:top w:val="nil"/>
              <w:left w:val="nil"/>
              <w:bottom w:val="nil"/>
              <w:right w:val="nil"/>
            </w:tcBorders>
            <w:shd w:val="clear" w:color="auto" w:fill="auto"/>
            <w:noWrap/>
            <w:vAlign w:val="bottom"/>
            <w:hideMark/>
          </w:tcPr>
          <w:p w:rsidR="0030115B" w:rsidRPr="0030115B" w:rsidRDefault="0030115B" w:rsidP="0030115B">
            <w:pPr>
              <w:rPr>
                <w:rFonts w:ascii="Arial" w:hAnsi="Arial" w:cs="Arial"/>
                <w:color w:val="000000"/>
                <w:sz w:val="20"/>
                <w:szCs w:val="20"/>
              </w:rPr>
            </w:pPr>
            <w:r w:rsidRPr="0030115B">
              <w:rPr>
                <w:rFonts w:ascii="Arial" w:hAnsi="Arial" w:cs="Arial"/>
                <w:color w:val="000000"/>
                <w:sz w:val="20"/>
                <w:szCs w:val="20"/>
              </w:rPr>
              <w:t> </w:t>
            </w:r>
          </w:p>
        </w:tc>
      </w:tr>
      <w:tr w:rsidR="0030115B" w:rsidRPr="0030115B" w:rsidTr="0030115B">
        <w:trPr>
          <w:trHeight w:val="495"/>
          <w:jc w:val="center"/>
        </w:trPr>
        <w:tc>
          <w:tcPr>
            <w:tcW w:w="6606" w:type="dxa"/>
            <w:gridSpan w:val="3"/>
            <w:tcBorders>
              <w:top w:val="nil"/>
              <w:left w:val="single" w:sz="4" w:space="0" w:color="000000"/>
              <w:bottom w:val="single" w:sz="4" w:space="0" w:color="000000"/>
              <w:right w:val="single" w:sz="8" w:space="0" w:color="000000"/>
            </w:tcBorders>
            <w:shd w:val="clear" w:color="auto" w:fill="auto"/>
            <w:vAlign w:val="center"/>
            <w:hideMark/>
          </w:tcPr>
          <w:p w:rsidR="0030115B" w:rsidRPr="0030115B" w:rsidRDefault="0030115B" w:rsidP="0030115B">
            <w:pPr>
              <w:rPr>
                <w:rFonts w:ascii="Arial" w:hAnsi="Arial" w:cs="Arial"/>
                <w:b/>
                <w:bCs/>
                <w:color w:val="000000"/>
                <w:sz w:val="16"/>
                <w:szCs w:val="16"/>
              </w:rPr>
            </w:pPr>
            <w:r w:rsidRPr="0030115B">
              <w:rPr>
                <w:rFonts w:ascii="Arial" w:hAnsi="Arial" w:cs="Arial"/>
                <w:b/>
                <w:bCs/>
                <w:color w:val="000000"/>
                <w:sz w:val="16"/>
                <w:szCs w:val="16"/>
              </w:rPr>
              <w:t xml:space="preserve">  </w:t>
            </w:r>
            <w:r w:rsidRPr="0030115B">
              <w:rPr>
                <w:rFonts w:ascii="Arial" w:hAnsi="Arial" w:cs="Arial"/>
                <w:b/>
                <w:bCs/>
                <w:color w:val="000000"/>
                <w:sz w:val="16"/>
                <w:szCs w:val="16"/>
              </w:rPr>
              <w:br/>
              <w:t>ПЛАТЕЖИ ПРИ ПОЛЬЗОВАНИИ ПРИРОДНЫМИ РЕСУРСАМИ</w:t>
            </w:r>
          </w:p>
        </w:tc>
        <w:tc>
          <w:tcPr>
            <w:tcW w:w="2778" w:type="dxa"/>
            <w:tcBorders>
              <w:top w:val="nil"/>
              <w:left w:val="single" w:sz="4" w:space="0" w:color="000000"/>
              <w:bottom w:val="single" w:sz="4" w:space="0" w:color="000000"/>
              <w:right w:val="single" w:sz="4" w:space="0" w:color="000000"/>
            </w:tcBorders>
            <w:shd w:val="clear" w:color="auto" w:fill="auto"/>
            <w:noWrap/>
            <w:vAlign w:val="bottom"/>
            <w:hideMark/>
          </w:tcPr>
          <w:p w:rsidR="0030115B" w:rsidRPr="0030115B" w:rsidRDefault="0030115B" w:rsidP="0030115B">
            <w:pPr>
              <w:jc w:val="center"/>
              <w:rPr>
                <w:rFonts w:ascii="Arial" w:hAnsi="Arial" w:cs="Arial"/>
                <w:color w:val="000000"/>
                <w:sz w:val="16"/>
                <w:szCs w:val="16"/>
              </w:rPr>
            </w:pPr>
            <w:r w:rsidRPr="0030115B">
              <w:rPr>
                <w:rFonts w:ascii="Arial" w:hAnsi="Arial" w:cs="Arial"/>
                <w:color w:val="000000"/>
                <w:sz w:val="16"/>
                <w:szCs w:val="16"/>
              </w:rPr>
              <w:t xml:space="preserve"> 000 1120000000 0000 000</w:t>
            </w:r>
          </w:p>
        </w:tc>
        <w:tc>
          <w:tcPr>
            <w:tcW w:w="1830" w:type="dxa"/>
            <w:tcBorders>
              <w:top w:val="nil"/>
              <w:left w:val="nil"/>
              <w:bottom w:val="single" w:sz="4" w:space="0" w:color="000000"/>
              <w:right w:val="single" w:sz="4" w:space="0" w:color="000000"/>
            </w:tcBorders>
            <w:shd w:val="clear" w:color="auto" w:fill="auto"/>
            <w:noWrap/>
            <w:vAlign w:val="bottom"/>
            <w:hideMark/>
          </w:tcPr>
          <w:p w:rsidR="0030115B" w:rsidRPr="0030115B" w:rsidRDefault="0030115B" w:rsidP="0030115B">
            <w:pPr>
              <w:jc w:val="right"/>
              <w:rPr>
                <w:rFonts w:ascii="Arial" w:hAnsi="Arial" w:cs="Arial"/>
                <w:color w:val="000000"/>
                <w:sz w:val="16"/>
                <w:szCs w:val="16"/>
              </w:rPr>
            </w:pPr>
            <w:r w:rsidRPr="0030115B">
              <w:rPr>
                <w:rFonts w:ascii="Arial" w:hAnsi="Arial" w:cs="Arial"/>
                <w:color w:val="000000"/>
                <w:sz w:val="16"/>
                <w:szCs w:val="16"/>
              </w:rPr>
              <w:t>404,6</w:t>
            </w:r>
          </w:p>
        </w:tc>
        <w:tc>
          <w:tcPr>
            <w:tcW w:w="1493" w:type="dxa"/>
            <w:tcBorders>
              <w:top w:val="nil"/>
              <w:left w:val="nil"/>
              <w:bottom w:val="single" w:sz="4" w:space="0" w:color="000000"/>
              <w:right w:val="single" w:sz="4" w:space="0" w:color="000000"/>
            </w:tcBorders>
            <w:shd w:val="clear" w:color="auto" w:fill="auto"/>
            <w:noWrap/>
            <w:vAlign w:val="bottom"/>
            <w:hideMark/>
          </w:tcPr>
          <w:p w:rsidR="0030115B" w:rsidRPr="0030115B" w:rsidRDefault="0030115B" w:rsidP="0030115B">
            <w:pPr>
              <w:jc w:val="right"/>
              <w:rPr>
                <w:rFonts w:ascii="Arial" w:hAnsi="Arial" w:cs="Arial"/>
                <w:color w:val="000000"/>
                <w:sz w:val="16"/>
                <w:szCs w:val="16"/>
              </w:rPr>
            </w:pPr>
            <w:r w:rsidRPr="0030115B">
              <w:rPr>
                <w:rFonts w:ascii="Arial" w:hAnsi="Arial" w:cs="Arial"/>
                <w:color w:val="000000"/>
                <w:sz w:val="16"/>
                <w:szCs w:val="16"/>
              </w:rPr>
              <w:t>393,5</w:t>
            </w:r>
          </w:p>
        </w:tc>
        <w:tc>
          <w:tcPr>
            <w:tcW w:w="1342" w:type="dxa"/>
            <w:gridSpan w:val="2"/>
            <w:tcBorders>
              <w:top w:val="nil"/>
              <w:left w:val="nil"/>
              <w:bottom w:val="single" w:sz="4" w:space="0" w:color="000000"/>
              <w:right w:val="single" w:sz="8" w:space="0" w:color="000000"/>
            </w:tcBorders>
            <w:shd w:val="clear" w:color="auto" w:fill="auto"/>
            <w:noWrap/>
            <w:vAlign w:val="bottom"/>
            <w:hideMark/>
          </w:tcPr>
          <w:p w:rsidR="0030115B" w:rsidRPr="0030115B" w:rsidRDefault="0030115B" w:rsidP="0030115B">
            <w:pPr>
              <w:jc w:val="right"/>
              <w:rPr>
                <w:rFonts w:ascii="Arial" w:hAnsi="Arial" w:cs="Arial"/>
                <w:color w:val="000000"/>
                <w:sz w:val="16"/>
                <w:szCs w:val="16"/>
              </w:rPr>
            </w:pPr>
            <w:r w:rsidRPr="0030115B">
              <w:rPr>
                <w:rFonts w:ascii="Arial" w:hAnsi="Arial" w:cs="Arial"/>
                <w:color w:val="000000"/>
                <w:sz w:val="16"/>
                <w:szCs w:val="16"/>
              </w:rPr>
              <w:t>97,26</w:t>
            </w:r>
          </w:p>
        </w:tc>
        <w:tc>
          <w:tcPr>
            <w:tcW w:w="737" w:type="dxa"/>
            <w:tcBorders>
              <w:top w:val="nil"/>
              <w:left w:val="nil"/>
              <w:bottom w:val="nil"/>
              <w:right w:val="nil"/>
            </w:tcBorders>
            <w:shd w:val="clear" w:color="auto" w:fill="auto"/>
            <w:noWrap/>
            <w:vAlign w:val="bottom"/>
            <w:hideMark/>
          </w:tcPr>
          <w:p w:rsidR="0030115B" w:rsidRPr="0030115B" w:rsidRDefault="0030115B" w:rsidP="0030115B">
            <w:pPr>
              <w:rPr>
                <w:rFonts w:ascii="Arial" w:hAnsi="Arial" w:cs="Arial"/>
                <w:color w:val="000000"/>
                <w:sz w:val="20"/>
                <w:szCs w:val="20"/>
              </w:rPr>
            </w:pPr>
            <w:r w:rsidRPr="0030115B">
              <w:rPr>
                <w:rFonts w:ascii="Arial" w:hAnsi="Arial" w:cs="Arial"/>
                <w:color w:val="000000"/>
                <w:sz w:val="20"/>
                <w:szCs w:val="20"/>
              </w:rPr>
              <w:t> </w:t>
            </w:r>
          </w:p>
        </w:tc>
      </w:tr>
      <w:tr w:rsidR="0030115B" w:rsidRPr="0030115B" w:rsidTr="0030115B">
        <w:trPr>
          <w:trHeight w:val="450"/>
          <w:jc w:val="center"/>
        </w:trPr>
        <w:tc>
          <w:tcPr>
            <w:tcW w:w="6606" w:type="dxa"/>
            <w:gridSpan w:val="3"/>
            <w:tcBorders>
              <w:top w:val="nil"/>
              <w:left w:val="single" w:sz="4" w:space="0" w:color="000000"/>
              <w:bottom w:val="single" w:sz="4" w:space="0" w:color="000000"/>
              <w:right w:val="single" w:sz="8" w:space="0" w:color="000000"/>
            </w:tcBorders>
            <w:shd w:val="clear" w:color="auto" w:fill="auto"/>
            <w:vAlign w:val="center"/>
            <w:hideMark/>
          </w:tcPr>
          <w:p w:rsidR="0030115B" w:rsidRPr="0030115B" w:rsidRDefault="0030115B" w:rsidP="0030115B">
            <w:pPr>
              <w:rPr>
                <w:rFonts w:ascii="Arial" w:hAnsi="Arial" w:cs="Arial"/>
                <w:color w:val="000000"/>
                <w:sz w:val="16"/>
                <w:szCs w:val="16"/>
              </w:rPr>
            </w:pPr>
            <w:r w:rsidRPr="0030115B">
              <w:rPr>
                <w:rFonts w:ascii="Arial" w:hAnsi="Arial" w:cs="Arial"/>
                <w:color w:val="000000"/>
                <w:sz w:val="16"/>
                <w:szCs w:val="16"/>
              </w:rPr>
              <w:t xml:space="preserve">  </w:t>
            </w:r>
            <w:r w:rsidRPr="0030115B">
              <w:rPr>
                <w:rFonts w:ascii="Arial" w:hAnsi="Arial" w:cs="Arial"/>
                <w:color w:val="000000"/>
                <w:sz w:val="16"/>
                <w:szCs w:val="16"/>
              </w:rPr>
              <w:br/>
              <w:t>Плата за негативное воздействие на окружающую среду</w:t>
            </w:r>
          </w:p>
        </w:tc>
        <w:tc>
          <w:tcPr>
            <w:tcW w:w="2778" w:type="dxa"/>
            <w:tcBorders>
              <w:top w:val="nil"/>
              <w:left w:val="single" w:sz="4" w:space="0" w:color="000000"/>
              <w:bottom w:val="single" w:sz="4" w:space="0" w:color="000000"/>
              <w:right w:val="single" w:sz="4" w:space="0" w:color="000000"/>
            </w:tcBorders>
            <w:shd w:val="clear" w:color="auto" w:fill="auto"/>
            <w:noWrap/>
            <w:vAlign w:val="bottom"/>
            <w:hideMark/>
          </w:tcPr>
          <w:p w:rsidR="0030115B" w:rsidRPr="0030115B" w:rsidRDefault="0030115B" w:rsidP="0030115B">
            <w:pPr>
              <w:jc w:val="center"/>
              <w:rPr>
                <w:rFonts w:ascii="Arial" w:hAnsi="Arial" w:cs="Arial"/>
                <w:color w:val="000000"/>
                <w:sz w:val="16"/>
                <w:szCs w:val="16"/>
              </w:rPr>
            </w:pPr>
            <w:r w:rsidRPr="0030115B">
              <w:rPr>
                <w:rFonts w:ascii="Arial" w:hAnsi="Arial" w:cs="Arial"/>
                <w:color w:val="000000"/>
                <w:sz w:val="16"/>
                <w:szCs w:val="16"/>
              </w:rPr>
              <w:t xml:space="preserve"> 000 1120100001 0000 120</w:t>
            </w:r>
          </w:p>
        </w:tc>
        <w:tc>
          <w:tcPr>
            <w:tcW w:w="1830" w:type="dxa"/>
            <w:tcBorders>
              <w:top w:val="nil"/>
              <w:left w:val="nil"/>
              <w:bottom w:val="single" w:sz="4" w:space="0" w:color="000000"/>
              <w:right w:val="single" w:sz="4" w:space="0" w:color="000000"/>
            </w:tcBorders>
            <w:shd w:val="clear" w:color="auto" w:fill="auto"/>
            <w:noWrap/>
            <w:vAlign w:val="bottom"/>
            <w:hideMark/>
          </w:tcPr>
          <w:p w:rsidR="0030115B" w:rsidRPr="0030115B" w:rsidRDefault="0030115B" w:rsidP="0030115B">
            <w:pPr>
              <w:jc w:val="right"/>
              <w:rPr>
                <w:rFonts w:ascii="Arial" w:hAnsi="Arial" w:cs="Arial"/>
                <w:color w:val="000000"/>
                <w:sz w:val="16"/>
                <w:szCs w:val="16"/>
              </w:rPr>
            </w:pPr>
            <w:r w:rsidRPr="0030115B">
              <w:rPr>
                <w:rFonts w:ascii="Arial" w:hAnsi="Arial" w:cs="Arial"/>
                <w:color w:val="000000"/>
                <w:sz w:val="16"/>
                <w:szCs w:val="16"/>
              </w:rPr>
              <w:t>404,6</w:t>
            </w:r>
          </w:p>
        </w:tc>
        <w:tc>
          <w:tcPr>
            <w:tcW w:w="1493" w:type="dxa"/>
            <w:tcBorders>
              <w:top w:val="nil"/>
              <w:left w:val="nil"/>
              <w:bottom w:val="single" w:sz="4" w:space="0" w:color="000000"/>
              <w:right w:val="single" w:sz="4" w:space="0" w:color="000000"/>
            </w:tcBorders>
            <w:shd w:val="clear" w:color="auto" w:fill="auto"/>
            <w:noWrap/>
            <w:vAlign w:val="bottom"/>
            <w:hideMark/>
          </w:tcPr>
          <w:p w:rsidR="0030115B" w:rsidRPr="0030115B" w:rsidRDefault="0030115B" w:rsidP="0030115B">
            <w:pPr>
              <w:jc w:val="right"/>
              <w:rPr>
                <w:rFonts w:ascii="Arial" w:hAnsi="Arial" w:cs="Arial"/>
                <w:color w:val="000000"/>
                <w:sz w:val="16"/>
                <w:szCs w:val="16"/>
              </w:rPr>
            </w:pPr>
            <w:r w:rsidRPr="0030115B">
              <w:rPr>
                <w:rFonts w:ascii="Arial" w:hAnsi="Arial" w:cs="Arial"/>
                <w:color w:val="000000"/>
                <w:sz w:val="16"/>
                <w:szCs w:val="16"/>
              </w:rPr>
              <w:t>393,5</w:t>
            </w:r>
          </w:p>
        </w:tc>
        <w:tc>
          <w:tcPr>
            <w:tcW w:w="1342" w:type="dxa"/>
            <w:gridSpan w:val="2"/>
            <w:tcBorders>
              <w:top w:val="nil"/>
              <w:left w:val="nil"/>
              <w:bottom w:val="single" w:sz="4" w:space="0" w:color="000000"/>
              <w:right w:val="single" w:sz="8" w:space="0" w:color="000000"/>
            </w:tcBorders>
            <w:shd w:val="clear" w:color="auto" w:fill="auto"/>
            <w:noWrap/>
            <w:vAlign w:val="bottom"/>
            <w:hideMark/>
          </w:tcPr>
          <w:p w:rsidR="0030115B" w:rsidRPr="0030115B" w:rsidRDefault="0030115B" w:rsidP="0030115B">
            <w:pPr>
              <w:jc w:val="right"/>
              <w:rPr>
                <w:rFonts w:ascii="Arial" w:hAnsi="Arial" w:cs="Arial"/>
                <w:color w:val="000000"/>
                <w:sz w:val="16"/>
                <w:szCs w:val="16"/>
              </w:rPr>
            </w:pPr>
            <w:r w:rsidRPr="0030115B">
              <w:rPr>
                <w:rFonts w:ascii="Arial" w:hAnsi="Arial" w:cs="Arial"/>
                <w:color w:val="000000"/>
                <w:sz w:val="16"/>
                <w:szCs w:val="16"/>
              </w:rPr>
              <w:t>97,26</w:t>
            </w:r>
          </w:p>
        </w:tc>
        <w:tc>
          <w:tcPr>
            <w:tcW w:w="737" w:type="dxa"/>
            <w:tcBorders>
              <w:top w:val="nil"/>
              <w:left w:val="nil"/>
              <w:bottom w:val="nil"/>
              <w:right w:val="nil"/>
            </w:tcBorders>
            <w:shd w:val="clear" w:color="auto" w:fill="auto"/>
            <w:noWrap/>
            <w:vAlign w:val="bottom"/>
            <w:hideMark/>
          </w:tcPr>
          <w:p w:rsidR="0030115B" w:rsidRPr="0030115B" w:rsidRDefault="0030115B" w:rsidP="0030115B">
            <w:pPr>
              <w:rPr>
                <w:rFonts w:ascii="Arial" w:hAnsi="Arial" w:cs="Arial"/>
                <w:color w:val="000000"/>
                <w:sz w:val="20"/>
                <w:szCs w:val="20"/>
              </w:rPr>
            </w:pPr>
            <w:r w:rsidRPr="0030115B">
              <w:rPr>
                <w:rFonts w:ascii="Arial" w:hAnsi="Arial" w:cs="Arial"/>
                <w:color w:val="000000"/>
                <w:sz w:val="20"/>
                <w:szCs w:val="20"/>
              </w:rPr>
              <w:t> </w:t>
            </w:r>
          </w:p>
        </w:tc>
      </w:tr>
      <w:tr w:rsidR="0030115B" w:rsidRPr="0030115B" w:rsidTr="0030115B">
        <w:trPr>
          <w:trHeight w:val="630"/>
          <w:jc w:val="center"/>
        </w:trPr>
        <w:tc>
          <w:tcPr>
            <w:tcW w:w="6606" w:type="dxa"/>
            <w:gridSpan w:val="3"/>
            <w:tcBorders>
              <w:top w:val="nil"/>
              <w:left w:val="single" w:sz="4" w:space="0" w:color="000000"/>
              <w:bottom w:val="single" w:sz="4" w:space="0" w:color="000000"/>
              <w:right w:val="single" w:sz="8" w:space="0" w:color="000000"/>
            </w:tcBorders>
            <w:shd w:val="clear" w:color="auto" w:fill="auto"/>
            <w:vAlign w:val="center"/>
            <w:hideMark/>
          </w:tcPr>
          <w:p w:rsidR="0030115B" w:rsidRPr="0030115B" w:rsidRDefault="0030115B" w:rsidP="0030115B">
            <w:pPr>
              <w:rPr>
                <w:rFonts w:ascii="Arial" w:hAnsi="Arial" w:cs="Arial"/>
                <w:color w:val="000000"/>
                <w:sz w:val="16"/>
                <w:szCs w:val="16"/>
              </w:rPr>
            </w:pPr>
            <w:r w:rsidRPr="0030115B">
              <w:rPr>
                <w:rFonts w:ascii="Arial" w:hAnsi="Arial" w:cs="Arial"/>
                <w:color w:val="000000"/>
                <w:sz w:val="16"/>
                <w:szCs w:val="16"/>
              </w:rPr>
              <w:t xml:space="preserve">  </w:t>
            </w:r>
            <w:r w:rsidRPr="0030115B">
              <w:rPr>
                <w:rFonts w:ascii="Arial" w:hAnsi="Arial" w:cs="Arial"/>
                <w:color w:val="000000"/>
                <w:sz w:val="16"/>
                <w:szCs w:val="16"/>
              </w:rPr>
              <w:br/>
              <w:t>Плата за выбросы загрязняющих веществ в атмосферный воздух стационарными объектами7</w:t>
            </w:r>
          </w:p>
        </w:tc>
        <w:tc>
          <w:tcPr>
            <w:tcW w:w="2778" w:type="dxa"/>
            <w:tcBorders>
              <w:top w:val="nil"/>
              <w:left w:val="single" w:sz="4" w:space="0" w:color="000000"/>
              <w:bottom w:val="single" w:sz="4" w:space="0" w:color="000000"/>
              <w:right w:val="single" w:sz="4" w:space="0" w:color="000000"/>
            </w:tcBorders>
            <w:shd w:val="clear" w:color="auto" w:fill="auto"/>
            <w:noWrap/>
            <w:vAlign w:val="bottom"/>
            <w:hideMark/>
          </w:tcPr>
          <w:p w:rsidR="0030115B" w:rsidRPr="0030115B" w:rsidRDefault="0030115B" w:rsidP="0030115B">
            <w:pPr>
              <w:jc w:val="center"/>
              <w:rPr>
                <w:rFonts w:ascii="Arial" w:hAnsi="Arial" w:cs="Arial"/>
                <w:color w:val="000000"/>
                <w:sz w:val="16"/>
                <w:szCs w:val="16"/>
              </w:rPr>
            </w:pPr>
            <w:r w:rsidRPr="0030115B">
              <w:rPr>
                <w:rFonts w:ascii="Arial" w:hAnsi="Arial" w:cs="Arial"/>
                <w:color w:val="000000"/>
                <w:sz w:val="16"/>
                <w:szCs w:val="16"/>
              </w:rPr>
              <w:t xml:space="preserve"> 000 1120101001 0000 120</w:t>
            </w:r>
          </w:p>
        </w:tc>
        <w:tc>
          <w:tcPr>
            <w:tcW w:w="1830" w:type="dxa"/>
            <w:tcBorders>
              <w:top w:val="nil"/>
              <w:left w:val="nil"/>
              <w:bottom w:val="single" w:sz="4" w:space="0" w:color="000000"/>
              <w:right w:val="single" w:sz="4" w:space="0" w:color="000000"/>
            </w:tcBorders>
            <w:shd w:val="clear" w:color="auto" w:fill="auto"/>
            <w:noWrap/>
            <w:vAlign w:val="bottom"/>
            <w:hideMark/>
          </w:tcPr>
          <w:p w:rsidR="0030115B" w:rsidRPr="0030115B" w:rsidRDefault="0030115B" w:rsidP="0030115B">
            <w:pPr>
              <w:jc w:val="right"/>
              <w:rPr>
                <w:rFonts w:ascii="Arial" w:hAnsi="Arial" w:cs="Arial"/>
                <w:color w:val="000000"/>
                <w:sz w:val="16"/>
                <w:szCs w:val="16"/>
              </w:rPr>
            </w:pPr>
            <w:r w:rsidRPr="0030115B">
              <w:rPr>
                <w:rFonts w:ascii="Arial" w:hAnsi="Arial" w:cs="Arial"/>
                <w:color w:val="000000"/>
                <w:sz w:val="16"/>
                <w:szCs w:val="16"/>
              </w:rPr>
              <w:t>46,1</w:t>
            </w:r>
          </w:p>
        </w:tc>
        <w:tc>
          <w:tcPr>
            <w:tcW w:w="1493" w:type="dxa"/>
            <w:tcBorders>
              <w:top w:val="nil"/>
              <w:left w:val="nil"/>
              <w:bottom w:val="single" w:sz="4" w:space="0" w:color="000000"/>
              <w:right w:val="single" w:sz="4" w:space="0" w:color="000000"/>
            </w:tcBorders>
            <w:shd w:val="clear" w:color="auto" w:fill="auto"/>
            <w:noWrap/>
            <w:vAlign w:val="bottom"/>
            <w:hideMark/>
          </w:tcPr>
          <w:p w:rsidR="0030115B" w:rsidRPr="0030115B" w:rsidRDefault="0030115B" w:rsidP="0030115B">
            <w:pPr>
              <w:jc w:val="right"/>
              <w:rPr>
                <w:rFonts w:ascii="Arial" w:hAnsi="Arial" w:cs="Arial"/>
                <w:color w:val="000000"/>
                <w:sz w:val="16"/>
                <w:szCs w:val="16"/>
              </w:rPr>
            </w:pPr>
            <w:r w:rsidRPr="0030115B">
              <w:rPr>
                <w:rFonts w:ascii="Arial" w:hAnsi="Arial" w:cs="Arial"/>
                <w:color w:val="000000"/>
                <w:sz w:val="16"/>
                <w:szCs w:val="16"/>
              </w:rPr>
              <w:t>35,9</w:t>
            </w:r>
          </w:p>
        </w:tc>
        <w:tc>
          <w:tcPr>
            <w:tcW w:w="1342" w:type="dxa"/>
            <w:gridSpan w:val="2"/>
            <w:tcBorders>
              <w:top w:val="nil"/>
              <w:left w:val="nil"/>
              <w:bottom w:val="single" w:sz="4" w:space="0" w:color="000000"/>
              <w:right w:val="single" w:sz="8" w:space="0" w:color="000000"/>
            </w:tcBorders>
            <w:shd w:val="clear" w:color="auto" w:fill="auto"/>
            <w:noWrap/>
            <w:vAlign w:val="bottom"/>
            <w:hideMark/>
          </w:tcPr>
          <w:p w:rsidR="0030115B" w:rsidRPr="0030115B" w:rsidRDefault="0030115B" w:rsidP="0030115B">
            <w:pPr>
              <w:jc w:val="right"/>
              <w:rPr>
                <w:rFonts w:ascii="Arial" w:hAnsi="Arial" w:cs="Arial"/>
                <w:color w:val="000000"/>
                <w:sz w:val="16"/>
                <w:szCs w:val="16"/>
              </w:rPr>
            </w:pPr>
            <w:r w:rsidRPr="0030115B">
              <w:rPr>
                <w:rFonts w:ascii="Arial" w:hAnsi="Arial" w:cs="Arial"/>
                <w:color w:val="000000"/>
                <w:sz w:val="16"/>
                <w:szCs w:val="16"/>
              </w:rPr>
              <w:t>77,87</w:t>
            </w:r>
          </w:p>
        </w:tc>
        <w:tc>
          <w:tcPr>
            <w:tcW w:w="737" w:type="dxa"/>
            <w:tcBorders>
              <w:top w:val="nil"/>
              <w:left w:val="nil"/>
              <w:bottom w:val="nil"/>
              <w:right w:val="nil"/>
            </w:tcBorders>
            <w:shd w:val="clear" w:color="auto" w:fill="auto"/>
            <w:noWrap/>
            <w:vAlign w:val="bottom"/>
            <w:hideMark/>
          </w:tcPr>
          <w:p w:rsidR="0030115B" w:rsidRPr="0030115B" w:rsidRDefault="0030115B" w:rsidP="0030115B">
            <w:pPr>
              <w:rPr>
                <w:rFonts w:ascii="Arial" w:hAnsi="Arial" w:cs="Arial"/>
                <w:color w:val="000000"/>
                <w:sz w:val="20"/>
                <w:szCs w:val="20"/>
              </w:rPr>
            </w:pPr>
            <w:r w:rsidRPr="0030115B">
              <w:rPr>
                <w:rFonts w:ascii="Arial" w:hAnsi="Arial" w:cs="Arial"/>
                <w:color w:val="000000"/>
                <w:sz w:val="20"/>
                <w:szCs w:val="20"/>
              </w:rPr>
              <w:t> </w:t>
            </w:r>
          </w:p>
        </w:tc>
      </w:tr>
      <w:tr w:rsidR="0030115B" w:rsidRPr="0030115B" w:rsidTr="0030115B">
        <w:trPr>
          <w:trHeight w:val="405"/>
          <w:jc w:val="center"/>
        </w:trPr>
        <w:tc>
          <w:tcPr>
            <w:tcW w:w="6606" w:type="dxa"/>
            <w:gridSpan w:val="3"/>
            <w:tcBorders>
              <w:top w:val="nil"/>
              <w:left w:val="single" w:sz="4" w:space="0" w:color="000000"/>
              <w:bottom w:val="single" w:sz="4" w:space="0" w:color="000000"/>
              <w:right w:val="single" w:sz="8" w:space="0" w:color="000000"/>
            </w:tcBorders>
            <w:shd w:val="clear" w:color="auto" w:fill="auto"/>
            <w:vAlign w:val="center"/>
            <w:hideMark/>
          </w:tcPr>
          <w:p w:rsidR="0030115B" w:rsidRPr="0030115B" w:rsidRDefault="0030115B" w:rsidP="0030115B">
            <w:pPr>
              <w:rPr>
                <w:rFonts w:ascii="Arial" w:hAnsi="Arial" w:cs="Arial"/>
                <w:color w:val="000000"/>
                <w:sz w:val="16"/>
                <w:szCs w:val="16"/>
              </w:rPr>
            </w:pPr>
            <w:r w:rsidRPr="0030115B">
              <w:rPr>
                <w:rFonts w:ascii="Arial" w:hAnsi="Arial" w:cs="Arial"/>
                <w:color w:val="000000"/>
                <w:sz w:val="16"/>
                <w:szCs w:val="16"/>
              </w:rPr>
              <w:t xml:space="preserve">  </w:t>
            </w:r>
            <w:r w:rsidRPr="0030115B">
              <w:rPr>
                <w:rFonts w:ascii="Arial" w:hAnsi="Arial" w:cs="Arial"/>
                <w:color w:val="000000"/>
                <w:sz w:val="16"/>
                <w:szCs w:val="16"/>
              </w:rPr>
              <w:br/>
              <w:t>Плата за сбросы загрязняющих веществ в водные объекты</w:t>
            </w:r>
          </w:p>
        </w:tc>
        <w:tc>
          <w:tcPr>
            <w:tcW w:w="2778" w:type="dxa"/>
            <w:tcBorders>
              <w:top w:val="nil"/>
              <w:left w:val="single" w:sz="4" w:space="0" w:color="000000"/>
              <w:bottom w:val="single" w:sz="4" w:space="0" w:color="000000"/>
              <w:right w:val="single" w:sz="4" w:space="0" w:color="000000"/>
            </w:tcBorders>
            <w:shd w:val="clear" w:color="auto" w:fill="auto"/>
            <w:noWrap/>
            <w:vAlign w:val="bottom"/>
            <w:hideMark/>
          </w:tcPr>
          <w:p w:rsidR="0030115B" w:rsidRPr="0030115B" w:rsidRDefault="0030115B" w:rsidP="0030115B">
            <w:pPr>
              <w:jc w:val="center"/>
              <w:rPr>
                <w:rFonts w:ascii="Arial" w:hAnsi="Arial" w:cs="Arial"/>
                <w:color w:val="000000"/>
                <w:sz w:val="16"/>
                <w:szCs w:val="16"/>
              </w:rPr>
            </w:pPr>
            <w:r w:rsidRPr="0030115B">
              <w:rPr>
                <w:rFonts w:ascii="Arial" w:hAnsi="Arial" w:cs="Arial"/>
                <w:color w:val="000000"/>
                <w:sz w:val="16"/>
                <w:szCs w:val="16"/>
              </w:rPr>
              <w:t xml:space="preserve"> 000 1120103001 0000 120</w:t>
            </w:r>
          </w:p>
        </w:tc>
        <w:tc>
          <w:tcPr>
            <w:tcW w:w="1830" w:type="dxa"/>
            <w:tcBorders>
              <w:top w:val="nil"/>
              <w:left w:val="nil"/>
              <w:bottom w:val="single" w:sz="4" w:space="0" w:color="000000"/>
              <w:right w:val="single" w:sz="4" w:space="0" w:color="000000"/>
            </w:tcBorders>
            <w:shd w:val="clear" w:color="auto" w:fill="auto"/>
            <w:noWrap/>
            <w:vAlign w:val="bottom"/>
            <w:hideMark/>
          </w:tcPr>
          <w:p w:rsidR="0030115B" w:rsidRPr="0030115B" w:rsidRDefault="0030115B" w:rsidP="0030115B">
            <w:pPr>
              <w:jc w:val="right"/>
              <w:rPr>
                <w:rFonts w:ascii="Arial" w:hAnsi="Arial" w:cs="Arial"/>
                <w:color w:val="000000"/>
                <w:sz w:val="16"/>
                <w:szCs w:val="16"/>
              </w:rPr>
            </w:pPr>
            <w:r w:rsidRPr="0030115B">
              <w:rPr>
                <w:rFonts w:ascii="Arial" w:hAnsi="Arial" w:cs="Arial"/>
                <w:color w:val="000000"/>
                <w:sz w:val="16"/>
                <w:szCs w:val="16"/>
              </w:rPr>
              <w:t>5,6</w:t>
            </w:r>
          </w:p>
        </w:tc>
        <w:tc>
          <w:tcPr>
            <w:tcW w:w="1493" w:type="dxa"/>
            <w:tcBorders>
              <w:top w:val="nil"/>
              <w:left w:val="nil"/>
              <w:bottom w:val="single" w:sz="4" w:space="0" w:color="000000"/>
              <w:right w:val="single" w:sz="4" w:space="0" w:color="000000"/>
            </w:tcBorders>
            <w:shd w:val="clear" w:color="auto" w:fill="auto"/>
            <w:noWrap/>
            <w:vAlign w:val="bottom"/>
            <w:hideMark/>
          </w:tcPr>
          <w:p w:rsidR="0030115B" w:rsidRPr="0030115B" w:rsidRDefault="0030115B" w:rsidP="0030115B">
            <w:pPr>
              <w:jc w:val="right"/>
              <w:rPr>
                <w:rFonts w:ascii="Arial" w:hAnsi="Arial" w:cs="Arial"/>
                <w:color w:val="000000"/>
                <w:sz w:val="16"/>
                <w:szCs w:val="16"/>
              </w:rPr>
            </w:pPr>
            <w:r w:rsidRPr="0030115B">
              <w:rPr>
                <w:rFonts w:ascii="Arial" w:hAnsi="Arial" w:cs="Arial"/>
                <w:color w:val="000000"/>
                <w:sz w:val="16"/>
                <w:szCs w:val="16"/>
              </w:rPr>
              <w:t>26,7</w:t>
            </w:r>
          </w:p>
        </w:tc>
        <w:tc>
          <w:tcPr>
            <w:tcW w:w="1342" w:type="dxa"/>
            <w:gridSpan w:val="2"/>
            <w:tcBorders>
              <w:top w:val="nil"/>
              <w:left w:val="nil"/>
              <w:bottom w:val="single" w:sz="4" w:space="0" w:color="000000"/>
              <w:right w:val="single" w:sz="8" w:space="0" w:color="000000"/>
            </w:tcBorders>
            <w:shd w:val="clear" w:color="auto" w:fill="auto"/>
            <w:noWrap/>
            <w:vAlign w:val="bottom"/>
            <w:hideMark/>
          </w:tcPr>
          <w:p w:rsidR="0030115B" w:rsidRPr="0030115B" w:rsidRDefault="0030115B" w:rsidP="0030115B">
            <w:pPr>
              <w:jc w:val="right"/>
              <w:rPr>
                <w:rFonts w:ascii="Arial" w:hAnsi="Arial" w:cs="Arial"/>
                <w:color w:val="000000"/>
                <w:sz w:val="16"/>
                <w:szCs w:val="16"/>
              </w:rPr>
            </w:pPr>
            <w:r w:rsidRPr="0030115B">
              <w:rPr>
                <w:rFonts w:ascii="Arial" w:hAnsi="Arial" w:cs="Arial"/>
                <w:color w:val="000000"/>
                <w:sz w:val="16"/>
                <w:szCs w:val="16"/>
              </w:rPr>
              <w:t>476,79</w:t>
            </w:r>
          </w:p>
        </w:tc>
        <w:tc>
          <w:tcPr>
            <w:tcW w:w="737" w:type="dxa"/>
            <w:tcBorders>
              <w:top w:val="nil"/>
              <w:left w:val="nil"/>
              <w:bottom w:val="nil"/>
              <w:right w:val="nil"/>
            </w:tcBorders>
            <w:shd w:val="clear" w:color="auto" w:fill="auto"/>
            <w:noWrap/>
            <w:vAlign w:val="bottom"/>
            <w:hideMark/>
          </w:tcPr>
          <w:p w:rsidR="0030115B" w:rsidRPr="0030115B" w:rsidRDefault="0030115B" w:rsidP="0030115B">
            <w:pPr>
              <w:rPr>
                <w:rFonts w:ascii="Arial" w:hAnsi="Arial" w:cs="Arial"/>
                <w:color w:val="000000"/>
                <w:sz w:val="20"/>
                <w:szCs w:val="20"/>
              </w:rPr>
            </w:pPr>
            <w:r w:rsidRPr="0030115B">
              <w:rPr>
                <w:rFonts w:ascii="Arial" w:hAnsi="Arial" w:cs="Arial"/>
                <w:color w:val="000000"/>
                <w:sz w:val="20"/>
                <w:szCs w:val="20"/>
              </w:rPr>
              <w:t> </w:t>
            </w:r>
          </w:p>
        </w:tc>
      </w:tr>
      <w:tr w:rsidR="0030115B" w:rsidRPr="0030115B" w:rsidTr="0030115B">
        <w:trPr>
          <w:trHeight w:val="435"/>
          <w:jc w:val="center"/>
        </w:trPr>
        <w:tc>
          <w:tcPr>
            <w:tcW w:w="6606" w:type="dxa"/>
            <w:gridSpan w:val="3"/>
            <w:tcBorders>
              <w:top w:val="nil"/>
              <w:left w:val="single" w:sz="4" w:space="0" w:color="000000"/>
              <w:bottom w:val="single" w:sz="4" w:space="0" w:color="000000"/>
              <w:right w:val="single" w:sz="8" w:space="0" w:color="000000"/>
            </w:tcBorders>
            <w:shd w:val="clear" w:color="auto" w:fill="auto"/>
            <w:vAlign w:val="center"/>
            <w:hideMark/>
          </w:tcPr>
          <w:p w:rsidR="0030115B" w:rsidRPr="0030115B" w:rsidRDefault="0030115B" w:rsidP="0030115B">
            <w:pPr>
              <w:rPr>
                <w:rFonts w:ascii="Arial" w:hAnsi="Arial" w:cs="Arial"/>
                <w:color w:val="000000"/>
                <w:sz w:val="16"/>
                <w:szCs w:val="16"/>
              </w:rPr>
            </w:pPr>
            <w:r w:rsidRPr="0030115B">
              <w:rPr>
                <w:rFonts w:ascii="Arial" w:hAnsi="Arial" w:cs="Arial"/>
                <w:color w:val="000000"/>
                <w:sz w:val="16"/>
                <w:szCs w:val="16"/>
              </w:rPr>
              <w:t xml:space="preserve">  </w:t>
            </w:r>
            <w:r w:rsidRPr="0030115B">
              <w:rPr>
                <w:rFonts w:ascii="Arial" w:hAnsi="Arial" w:cs="Arial"/>
                <w:color w:val="000000"/>
                <w:sz w:val="16"/>
                <w:szCs w:val="16"/>
              </w:rPr>
              <w:br/>
              <w:t>Плата за размещение отходов производства и потребления</w:t>
            </w:r>
          </w:p>
        </w:tc>
        <w:tc>
          <w:tcPr>
            <w:tcW w:w="2778" w:type="dxa"/>
            <w:tcBorders>
              <w:top w:val="nil"/>
              <w:left w:val="single" w:sz="4" w:space="0" w:color="000000"/>
              <w:bottom w:val="single" w:sz="4" w:space="0" w:color="000000"/>
              <w:right w:val="single" w:sz="4" w:space="0" w:color="000000"/>
            </w:tcBorders>
            <w:shd w:val="clear" w:color="auto" w:fill="auto"/>
            <w:noWrap/>
            <w:vAlign w:val="bottom"/>
            <w:hideMark/>
          </w:tcPr>
          <w:p w:rsidR="0030115B" w:rsidRPr="0030115B" w:rsidRDefault="0030115B" w:rsidP="0030115B">
            <w:pPr>
              <w:jc w:val="center"/>
              <w:rPr>
                <w:rFonts w:ascii="Arial" w:hAnsi="Arial" w:cs="Arial"/>
                <w:color w:val="000000"/>
                <w:sz w:val="16"/>
                <w:szCs w:val="16"/>
              </w:rPr>
            </w:pPr>
            <w:r w:rsidRPr="0030115B">
              <w:rPr>
                <w:rFonts w:ascii="Arial" w:hAnsi="Arial" w:cs="Arial"/>
                <w:color w:val="000000"/>
                <w:sz w:val="16"/>
                <w:szCs w:val="16"/>
              </w:rPr>
              <w:t xml:space="preserve"> 000 1120104001 0000 120</w:t>
            </w:r>
          </w:p>
        </w:tc>
        <w:tc>
          <w:tcPr>
            <w:tcW w:w="1830" w:type="dxa"/>
            <w:tcBorders>
              <w:top w:val="nil"/>
              <w:left w:val="nil"/>
              <w:bottom w:val="single" w:sz="4" w:space="0" w:color="000000"/>
              <w:right w:val="single" w:sz="4" w:space="0" w:color="000000"/>
            </w:tcBorders>
            <w:shd w:val="clear" w:color="auto" w:fill="auto"/>
            <w:noWrap/>
            <w:vAlign w:val="bottom"/>
            <w:hideMark/>
          </w:tcPr>
          <w:p w:rsidR="0030115B" w:rsidRPr="0030115B" w:rsidRDefault="0030115B" w:rsidP="0030115B">
            <w:pPr>
              <w:jc w:val="right"/>
              <w:rPr>
                <w:rFonts w:ascii="Arial" w:hAnsi="Arial" w:cs="Arial"/>
                <w:color w:val="000000"/>
                <w:sz w:val="16"/>
                <w:szCs w:val="16"/>
              </w:rPr>
            </w:pPr>
            <w:r w:rsidRPr="0030115B">
              <w:rPr>
                <w:rFonts w:ascii="Arial" w:hAnsi="Arial" w:cs="Arial"/>
                <w:color w:val="000000"/>
                <w:sz w:val="16"/>
                <w:szCs w:val="16"/>
              </w:rPr>
              <w:t>352,9</w:t>
            </w:r>
          </w:p>
        </w:tc>
        <w:tc>
          <w:tcPr>
            <w:tcW w:w="1493" w:type="dxa"/>
            <w:tcBorders>
              <w:top w:val="nil"/>
              <w:left w:val="nil"/>
              <w:bottom w:val="single" w:sz="4" w:space="0" w:color="000000"/>
              <w:right w:val="single" w:sz="4" w:space="0" w:color="000000"/>
            </w:tcBorders>
            <w:shd w:val="clear" w:color="auto" w:fill="auto"/>
            <w:noWrap/>
            <w:vAlign w:val="bottom"/>
            <w:hideMark/>
          </w:tcPr>
          <w:p w:rsidR="0030115B" w:rsidRPr="0030115B" w:rsidRDefault="0030115B" w:rsidP="0030115B">
            <w:pPr>
              <w:jc w:val="right"/>
              <w:rPr>
                <w:rFonts w:ascii="Arial" w:hAnsi="Arial" w:cs="Arial"/>
                <w:color w:val="000000"/>
                <w:sz w:val="16"/>
                <w:szCs w:val="16"/>
              </w:rPr>
            </w:pPr>
            <w:r w:rsidRPr="0030115B">
              <w:rPr>
                <w:rFonts w:ascii="Arial" w:hAnsi="Arial" w:cs="Arial"/>
                <w:color w:val="000000"/>
                <w:sz w:val="16"/>
                <w:szCs w:val="16"/>
              </w:rPr>
              <w:t>330,9</w:t>
            </w:r>
          </w:p>
        </w:tc>
        <w:tc>
          <w:tcPr>
            <w:tcW w:w="1342" w:type="dxa"/>
            <w:gridSpan w:val="2"/>
            <w:tcBorders>
              <w:top w:val="nil"/>
              <w:left w:val="nil"/>
              <w:bottom w:val="single" w:sz="4" w:space="0" w:color="000000"/>
              <w:right w:val="single" w:sz="8" w:space="0" w:color="000000"/>
            </w:tcBorders>
            <w:shd w:val="clear" w:color="auto" w:fill="auto"/>
            <w:noWrap/>
            <w:vAlign w:val="bottom"/>
            <w:hideMark/>
          </w:tcPr>
          <w:p w:rsidR="0030115B" w:rsidRPr="0030115B" w:rsidRDefault="0030115B" w:rsidP="0030115B">
            <w:pPr>
              <w:jc w:val="right"/>
              <w:rPr>
                <w:rFonts w:ascii="Arial" w:hAnsi="Arial" w:cs="Arial"/>
                <w:color w:val="000000"/>
                <w:sz w:val="16"/>
                <w:szCs w:val="16"/>
              </w:rPr>
            </w:pPr>
            <w:r w:rsidRPr="0030115B">
              <w:rPr>
                <w:rFonts w:ascii="Arial" w:hAnsi="Arial" w:cs="Arial"/>
                <w:color w:val="000000"/>
                <w:sz w:val="16"/>
                <w:szCs w:val="16"/>
              </w:rPr>
              <w:t>93,77</w:t>
            </w:r>
          </w:p>
        </w:tc>
        <w:tc>
          <w:tcPr>
            <w:tcW w:w="737" w:type="dxa"/>
            <w:tcBorders>
              <w:top w:val="nil"/>
              <w:left w:val="nil"/>
              <w:bottom w:val="nil"/>
              <w:right w:val="nil"/>
            </w:tcBorders>
            <w:shd w:val="clear" w:color="auto" w:fill="auto"/>
            <w:noWrap/>
            <w:vAlign w:val="bottom"/>
            <w:hideMark/>
          </w:tcPr>
          <w:p w:rsidR="0030115B" w:rsidRPr="0030115B" w:rsidRDefault="0030115B" w:rsidP="0030115B">
            <w:pPr>
              <w:rPr>
                <w:rFonts w:ascii="Arial" w:hAnsi="Arial" w:cs="Arial"/>
                <w:color w:val="000000"/>
                <w:sz w:val="20"/>
                <w:szCs w:val="20"/>
              </w:rPr>
            </w:pPr>
            <w:r w:rsidRPr="0030115B">
              <w:rPr>
                <w:rFonts w:ascii="Arial" w:hAnsi="Arial" w:cs="Arial"/>
                <w:color w:val="000000"/>
                <w:sz w:val="20"/>
                <w:szCs w:val="20"/>
              </w:rPr>
              <w:t> </w:t>
            </w:r>
          </w:p>
        </w:tc>
      </w:tr>
      <w:tr w:rsidR="0030115B" w:rsidRPr="0030115B" w:rsidTr="0030115B">
        <w:trPr>
          <w:trHeight w:val="480"/>
          <w:jc w:val="center"/>
        </w:trPr>
        <w:tc>
          <w:tcPr>
            <w:tcW w:w="6606" w:type="dxa"/>
            <w:gridSpan w:val="3"/>
            <w:tcBorders>
              <w:top w:val="nil"/>
              <w:left w:val="single" w:sz="4" w:space="0" w:color="000000"/>
              <w:bottom w:val="single" w:sz="4" w:space="0" w:color="000000"/>
              <w:right w:val="single" w:sz="8" w:space="0" w:color="000000"/>
            </w:tcBorders>
            <w:shd w:val="clear" w:color="auto" w:fill="auto"/>
            <w:vAlign w:val="center"/>
            <w:hideMark/>
          </w:tcPr>
          <w:p w:rsidR="0030115B" w:rsidRPr="0030115B" w:rsidRDefault="0030115B" w:rsidP="0030115B">
            <w:pPr>
              <w:rPr>
                <w:rFonts w:ascii="Arial" w:hAnsi="Arial" w:cs="Arial"/>
                <w:color w:val="000000"/>
                <w:sz w:val="16"/>
                <w:szCs w:val="16"/>
              </w:rPr>
            </w:pPr>
            <w:r w:rsidRPr="0030115B">
              <w:rPr>
                <w:rFonts w:ascii="Arial" w:hAnsi="Arial" w:cs="Arial"/>
                <w:color w:val="000000"/>
                <w:sz w:val="16"/>
                <w:szCs w:val="16"/>
              </w:rPr>
              <w:t xml:space="preserve">  </w:t>
            </w:r>
            <w:r w:rsidRPr="0030115B">
              <w:rPr>
                <w:rFonts w:ascii="Arial" w:hAnsi="Arial" w:cs="Arial"/>
                <w:color w:val="000000"/>
                <w:sz w:val="16"/>
                <w:szCs w:val="16"/>
              </w:rPr>
              <w:br/>
              <w:t>Плата за размещение отходов производства</w:t>
            </w:r>
          </w:p>
        </w:tc>
        <w:tc>
          <w:tcPr>
            <w:tcW w:w="2778" w:type="dxa"/>
            <w:tcBorders>
              <w:top w:val="nil"/>
              <w:left w:val="single" w:sz="4" w:space="0" w:color="000000"/>
              <w:bottom w:val="single" w:sz="4" w:space="0" w:color="000000"/>
              <w:right w:val="single" w:sz="4" w:space="0" w:color="000000"/>
            </w:tcBorders>
            <w:shd w:val="clear" w:color="auto" w:fill="auto"/>
            <w:noWrap/>
            <w:vAlign w:val="bottom"/>
            <w:hideMark/>
          </w:tcPr>
          <w:p w:rsidR="0030115B" w:rsidRPr="0030115B" w:rsidRDefault="0030115B" w:rsidP="0030115B">
            <w:pPr>
              <w:jc w:val="center"/>
              <w:rPr>
                <w:rFonts w:ascii="Arial" w:hAnsi="Arial" w:cs="Arial"/>
                <w:color w:val="000000"/>
                <w:sz w:val="16"/>
                <w:szCs w:val="16"/>
              </w:rPr>
            </w:pPr>
            <w:r w:rsidRPr="0030115B">
              <w:rPr>
                <w:rFonts w:ascii="Arial" w:hAnsi="Arial" w:cs="Arial"/>
                <w:color w:val="000000"/>
                <w:sz w:val="16"/>
                <w:szCs w:val="16"/>
              </w:rPr>
              <w:t xml:space="preserve"> 000 1120104101 0000 120</w:t>
            </w:r>
          </w:p>
        </w:tc>
        <w:tc>
          <w:tcPr>
            <w:tcW w:w="1830" w:type="dxa"/>
            <w:tcBorders>
              <w:top w:val="nil"/>
              <w:left w:val="nil"/>
              <w:bottom w:val="single" w:sz="4" w:space="0" w:color="000000"/>
              <w:right w:val="single" w:sz="4" w:space="0" w:color="000000"/>
            </w:tcBorders>
            <w:shd w:val="clear" w:color="auto" w:fill="auto"/>
            <w:noWrap/>
            <w:vAlign w:val="bottom"/>
            <w:hideMark/>
          </w:tcPr>
          <w:p w:rsidR="0030115B" w:rsidRPr="0030115B" w:rsidRDefault="0030115B" w:rsidP="0030115B">
            <w:pPr>
              <w:jc w:val="right"/>
              <w:rPr>
                <w:rFonts w:ascii="Arial" w:hAnsi="Arial" w:cs="Arial"/>
                <w:color w:val="000000"/>
                <w:sz w:val="16"/>
                <w:szCs w:val="16"/>
              </w:rPr>
            </w:pPr>
            <w:r w:rsidRPr="0030115B">
              <w:rPr>
                <w:rFonts w:ascii="Arial" w:hAnsi="Arial" w:cs="Arial"/>
                <w:color w:val="000000"/>
                <w:sz w:val="16"/>
                <w:szCs w:val="16"/>
              </w:rPr>
              <w:t>25,3</w:t>
            </w:r>
          </w:p>
        </w:tc>
        <w:tc>
          <w:tcPr>
            <w:tcW w:w="1493" w:type="dxa"/>
            <w:tcBorders>
              <w:top w:val="nil"/>
              <w:left w:val="nil"/>
              <w:bottom w:val="single" w:sz="4" w:space="0" w:color="000000"/>
              <w:right w:val="single" w:sz="4" w:space="0" w:color="000000"/>
            </w:tcBorders>
            <w:shd w:val="clear" w:color="auto" w:fill="auto"/>
            <w:noWrap/>
            <w:vAlign w:val="bottom"/>
            <w:hideMark/>
          </w:tcPr>
          <w:p w:rsidR="0030115B" w:rsidRPr="0030115B" w:rsidRDefault="0030115B" w:rsidP="0030115B">
            <w:pPr>
              <w:jc w:val="right"/>
              <w:rPr>
                <w:rFonts w:ascii="Arial" w:hAnsi="Arial" w:cs="Arial"/>
                <w:color w:val="000000"/>
                <w:sz w:val="16"/>
                <w:szCs w:val="16"/>
              </w:rPr>
            </w:pPr>
            <w:r w:rsidRPr="0030115B">
              <w:rPr>
                <w:rFonts w:ascii="Arial" w:hAnsi="Arial" w:cs="Arial"/>
                <w:color w:val="000000"/>
                <w:sz w:val="16"/>
                <w:szCs w:val="16"/>
              </w:rPr>
              <w:t>11,9</w:t>
            </w:r>
          </w:p>
        </w:tc>
        <w:tc>
          <w:tcPr>
            <w:tcW w:w="1342" w:type="dxa"/>
            <w:gridSpan w:val="2"/>
            <w:tcBorders>
              <w:top w:val="nil"/>
              <w:left w:val="nil"/>
              <w:bottom w:val="single" w:sz="4" w:space="0" w:color="000000"/>
              <w:right w:val="single" w:sz="8" w:space="0" w:color="000000"/>
            </w:tcBorders>
            <w:shd w:val="clear" w:color="auto" w:fill="auto"/>
            <w:noWrap/>
            <w:vAlign w:val="bottom"/>
            <w:hideMark/>
          </w:tcPr>
          <w:p w:rsidR="0030115B" w:rsidRPr="0030115B" w:rsidRDefault="0030115B" w:rsidP="0030115B">
            <w:pPr>
              <w:jc w:val="right"/>
              <w:rPr>
                <w:rFonts w:ascii="Arial" w:hAnsi="Arial" w:cs="Arial"/>
                <w:color w:val="000000"/>
                <w:sz w:val="16"/>
                <w:szCs w:val="16"/>
              </w:rPr>
            </w:pPr>
            <w:r w:rsidRPr="0030115B">
              <w:rPr>
                <w:rFonts w:ascii="Arial" w:hAnsi="Arial" w:cs="Arial"/>
                <w:color w:val="000000"/>
                <w:sz w:val="16"/>
                <w:szCs w:val="16"/>
              </w:rPr>
              <w:t>47,04</w:t>
            </w:r>
          </w:p>
        </w:tc>
        <w:tc>
          <w:tcPr>
            <w:tcW w:w="737" w:type="dxa"/>
            <w:tcBorders>
              <w:top w:val="nil"/>
              <w:left w:val="nil"/>
              <w:bottom w:val="nil"/>
              <w:right w:val="nil"/>
            </w:tcBorders>
            <w:shd w:val="clear" w:color="auto" w:fill="auto"/>
            <w:noWrap/>
            <w:vAlign w:val="bottom"/>
            <w:hideMark/>
          </w:tcPr>
          <w:p w:rsidR="0030115B" w:rsidRPr="0030115B" w:rsidRDefault="0030115B" w:rsidP="0030115B">
            <w:pPr>
              <w:rPr>
                <w:rFonts w:ascii="Arial" w:hAnsi="Arial" w:cs="Arial"/>
                <w:color w:val="000000"/>
                <w:sz w:val="20"/>
                <w:szCs w:val="20"/>
              </w:rPr>
            </w:pPr>
            <w:r w:rsidRPr="0030115B">
              <w:rPr>
                <w:rFonts w:ascii="Arial" w:hAnsi="Arial" w:cs="Arial"/>
                <w:color w:val="000000"/>
                <w:sz w:val="20"/>
                <w:szCs w:val="20"/>
              </w:rPr>
              <w:t> </w:t>
            </w:r>
          </w:p>
        </w:tc>
      </w:tr>
      <w:tr w:rsidR="0030115B" w:rsidRPr="0030115B" w:rsidTr="0030115B">
        <w:trPr>
          <w:trHeight w:val="435"/>
          <w:jc w:val="center"/>
        </w:trPr>
        <w:tc>
          <w:tcPr>
            <w:tcW w:w="6606" w:type="dxa"/>
            <w:gridSpan w:val="3"/>
            <w:tcBorders>
              <w:top w:val="nil"/>
              <w:left w:val="single" w:sz="4" w:space="0" w:color="000000"/>
              <w:bottom w:val="single" w:sz="4" w:space="0" w:color="000000"/>
              <w:right w:val="single" w:sz="8" w:space="0" w:color="000000"/>
            </w:tcBorders>
            <w:shd w:val="clear" w:color="auto" w:fill="auto"/>
            <w:vAlign w:val="center"/>
            <w:hideMark/>
          </w:tcPr>
          <w:p w:rsidR="0030115B" w:rsidRPr="0030115B" w:rsidRDefault="0030115B" w:rsidP="0030115B">
            <w:pPr>
              <w:rPr>
                <w:rFonts w:ascii="Arial" w:hAnsi="Arial" w:cs="Arial"/>
                <w:color w:val="000000"/>
                <w:sz w:val="16"/>
                <w:szCs w:val="16"/>
              </w:rPr>
            </w:pPr>
            <w:r w:rsidRPr="0030115B">
              <w:rPr>
                <w:rFonts w:ascii="Arial" w:hAnsi="Arial" w:cs="Arial"/>
                <w:color w:val="000000"/>
                <w:sz w:val="16"/>
                <w:szCs w:val="16"/>
              </w:rPr>
              <w:t xml:space="preserve">  </w:t>
            </w:r>
            <w:r w:rsidRPr="0030115B">
              <w:rPr>
                <w:rFonts w:ascii="Arial" w:hAnsi="Arial" w:cs="Arial"/>
                <w:color w:val="000000"/>
                <w:sz w:val="16"/>
                <w:szCs w:val="16"/>
              </w:rPr>
              <w:br/>
              <w:t>Плата за размещение твердых коммунальных отходов</w:t>
            </w:r>
          </w:p>
        </w:tc>
        <w:tc>
          <w:tcPr>
            <w:tcW w:w="2778" w:type="dxa"/>
            <w:tcBorders>
              <w:top w:val="nil"/>
              <w:left w:val="single" w:sz="4" w:space="0" w:color="000000"/>
              <w:bottom w:val="single" w:sz="4" w:space="0" w:color="000000"/>
              <w:right w:val="single" w:sz="4" w:space="0" w:color="000000"/>
            </w:tcBorders>
            <w:shd w:val="clear" w:color="auto" w:fill="auto"/>
            <w:noWrap/>
            <w:vAlign w:val="bottom"/>
            <w:hideMark/>
          </w:tcPr>
          <w:p w:rsidR="0030115B" w:rsidRPr="0030115B" w:rsidRDefault="0030115B" w:rsidP="0030115B">
            <w:pPr>
              <w:jc w:val="center"/>
              <w:rPr>
                <w:rFonts w:ascii="Arial" w:hAnsi="Arial" w:cs="Arial"/>
                <w:color w:val="000000"/>
                <w:sz w:val="16"/>
                <w:szCs w:val="16"/>
              </w:rPr>
            </w:pPr>
            <w:r w:rsidRPr="0030115B">
              <w:rPr>
                <w:rFonts w:ascii="Arial" w:hAnsi="Arial" w:cs="Arial"/>
                <w:color w:val="000000"/>
                <w:sz w:val="16"/>
                <w:szCs w:val="16"/>
              </w:rPr>
              <w:t xml:space="preserve"> 000 1120104201 0000 120</w:t>
            </w:r>
          </w:p>
        </w:tc>
        <w:tc>
          <w:tcPr>
            <w:tcW w:w="1830" w:type="dxa"/>
            <w:tcBorders>
              <w:top w:val="nil"/>
              <w:left w:val="nil"/>
              <w:bottom w:val="single" w:sz="4" w:space="0" w:color="000000"/>
              <w:right w:val="single" w:sz="4" w:space="0" w:color="000000"/>
            </w:tcBorders>
            <w:shd w:val="clear" w:color="auto" w:fill="auto"/>
            <w:noWrap/>
            <w:vAlign w:val="bottom"/>
            <w:hideMark/>
          </w:tcPr>
          <w:p w:rsidR="0030115B" w:rsidRPr="0030115B" w:rsidRDefault="0030115B" w:rsidP="0030115B">
            <w:pPr>
              <w:jc w:val="right"/>
              <w:rPr>
                <w:rFonts w:ascii="Arial" w:hAnsi="Arial" w:cs="Arial"/>
                <w:color w:val="000000"/>
                <w:sz w:val="16"/>
                <w:szCs w:val="16"/>
              </w:rPr>
            </w:pPr>
            <w:r w:rsidRPr="0030115B">
              <w:rPr>
                <w:rFonts w:ascii="Arial" w:hAnsi="Arial" w:cs="Arial"/>
                <w:color w:val="000000"/>
                <w:sz w:val="16"/>
                <w:szCs w:val="16"/>
              </w:rPr>
              <w:t>327,6</w:t>
            </w:r>
          </w:p>
        </w:tc>
        <w:tc>
          <w:tcPr>
            <w:tcW w:w="1493" w:type="dxa"/>
            <w:tcBorders>
              <w:top w:val="nil"/>
              <w:left w:val="nil"/>
              <w:bottom w:val="single" w:sz="4" w:space="0" w:color="000000"/>
              <w:right w:val="single" w:sz="4" w:space="0" w:color="000000"/>
            </w:tcBorders>
            <w:shd w:val="clear" w:color="auto" w:fill="auto"/>
            <w:noWrap/>
            <w:vAlign w:val="bottom"/>
            <w:hideMark/>
          </w:tcPr>
          <w:p w:rsidR="0030115B" w:rsidRPr="0030115B" w:rsidRDefault="0030115B" w:rsidP="0030115B">
            <w:pPr>
              <w:jc w:val="right"/>
              <w:rPr>
                <w:rFonts w:ascii="Arial" w:hAnsi="Arial" w:cs="Arial"/>
                <w:color w:val="000000"/>
                <w:sz w:val="16"/>
                <w:szCs w:val="16"/>
              </w:rPr>
            </w:pPr>
            <w:r w:rsidRPr="0030115B">
              <w:rPr>
                <w:rFonts w:ascii="Arial" w:hAnsi="Arial" w:cs="Arial"/>
                <w:color w:val="000000"/>
                <w:sz w:val="16"/>
                <w:szCs w:val="16"/>
              </w:rPr>
              <w:t>319,0</w:t>
            </w:r>
          </w:p>
        </w:tc>
        <w:tc>
          <w:tcPr>
            <w:tcW w:w="1342" w:type="dxa"/>
            <w:gridSpan w:val="2"/>
            <w:tcBorders>
              <w:top w:val="nil"/>
              <w:left w:val="nil"/>
              <w:bottom w:val="single" w:sz="4" w:space="0" w:color="000000"/>
              <w:right w:val="single" w:sz="8" w:space="0" w:color="000000"/>
            </w:tcBorders>
            <w:shd w:val="clear" w:color="auto" w:fill="auto"/>
            <w:noWrap/>
            <w:vAlign w:val="bottom"/>
            <w:hideMark/>
          </w:tcPr>
          <w:p w:rsidR="0030115B" w:rsidRPr="0030115B" w:rsidRDefault="0030115B" w:rsidP="0030115B">
            <w:pPr>
              <w:jc w:val="right"/>
              <w:rPr>
                <w:rFonts w:ascii="Arial" w:hAnsi="Arial" w:cs="Arial"/>
                <w:color w:val="000000"/>
                <w:sz w:val="16"/>
                <w:szCs w:val="16"/>
              </w:rPr>
            </w:pPr>
            <w:r w:rsidRPr="0030115B">
              <w:rPr>
                <w:rFonts w:ascii="Arial" w:hAnsi="Arial" w:cs="Arial"/>
                <w:color w:val="000000"/>
                <w:sz w:val="16"/>
                <w:szCs w:val="16"/>
              </w:rPr>
              <w:t>97,37</w:t>
            </w:r>
          </w:p>
        </w:tc>
        <w:tc>
          <w:tcPr>
            <w:tcW w:w="737" w:type="dxa"/>
            <w:tcBorders>
              <w:top w:val="nil"/>
              <w:left w:val="nil"/>
              <w:bottom w:val="nil"/>
              <w:right w:val="nil"/>
            </w:tcBorders>
            <w:shd w:val="clear" w:color="auto" w:fill="auto"/>
            <w:noWrap/>
            <w:vAlign w:val="bottom"/>
            <w:hideMark/>
          </w:tcPr>
          <w:p w:rsidR="0030115B" w:rsidRPr="0030115B" w:rsidRDefault="0030115B" w:rsidP="0030115B">
            <w:pPr>
              <w:rPr>
                <w:rFonts w:ascii="Arial" w:hAnsi="Arial" w:cs="Arial"/>
                <w:color w:val="000000"/>
                <w:sz w:val="20"/>
                <w:szCs w:val="20"/>
              </w:rPr>
            </w:pPr>
            <w:r w:rsidRPr="0030115B">
              <w:rPr>
                <w:rFonts w:ascii="Arial" w:hAnsi="Arial" w:cs="Arial"/>
                <w:color w:val="000000"/>
                <w:sz w:val="20"/>
                <w:szCs w:val="20"/>
              </w:rPr>
              <w:t> </w:t>
            </w:r>
          </w:p>
        </w:tc>
      </w:tr>
      <w:tr w:rsidR="0030115B" w:rsidRPr="0030115B" w:rsidTr="0030115B">
        <w:trPr>
          <w:trHeight w:val="600"/>
          <w:jc w:val="center"/>
        </w:trPr>
        <w:tc>
          <w:tcPr>
            <w:tcW w:w="6606" w:type="dxa"/>
            <w:gridSpan w:val="3"/>
            <w:tcBorders>
              <w:top w:val="nil"/>
              <w:left w:val="single" w:sz="4" w:space="0" w:color="000000"/>
              <w:bottom w:val="single" w:sz="4" w:space="0" w:color="000000"/>
              <w:right w:val="single" w:sz="8" w:space="0" w:color="000000"/>
            </w:tcBorders>
            <w:shd w:val="clear" w:color="auto" w:fill="auto"/>
            <w:vAlign w:val="center"/>
            <w:hideMark/>
          </w:tcPr>
          <w:p w:rsidR="0030115B" w:rsidRPr="0030115B" w:rsidRDefault="0030115B" w:rsidP="0030115B">
            <w:pPr>
              <w:rPr>
                <w:rFonts w:ascii="Arial" w:hAnsi="Arial" w:cs="Arial"/>
                <w:b/>
                <w:bCs/>
                <w:color w:val="000000"/>
                <w:sz w:val="16"/>
                <w:szCs w:val="16"/>
              </w:rPr>
            </w:pPr>
            <w:r w:rsidRPr="0030115B">
              <w:rPr>
                <w:rFonts w:ascii="Arial" w:hAnsi="Arial" w:cs="Arial"/>
                <w:b/>
                <w:bCs/>
                <w:color w:val="000000"/>
                <w:sz w:val="16"/>
                <w:szCs w:val="16"/>
              </w:rPr>
              <w:t xml:space="preserve">  </w:t>
            </w:r>
            <w:r w:rsidRPr="0030115B">
              <w:rPr>
                <w:rFonts w:ascii="Arial" w:hAnsi="Arial" w:cs="Arial"/>
                <w:b/>
                <w:bCs/>
                <w:color w:val="000000"/>
                <w:sz w:val="16"/>
                <w:szCs w:val="16"/>
              </w:rPr>
              <w:br/>
              <w:t>ДОХОДЫ ОТ ОКАЗАНИЯ ПЛАТНЫХ УСЛУГ И КОМПЕНСАЦИИ ЗАТРАТ ГОСУДАРСТВА</w:t>
            </w:r>
          </w:p>
        </w:tc>
        <w:tc>
          <w:tcPr>
            <w:tcW w:w="2778" w:type="dxa"/>
            <w:tcBorders>
              <w:top w:val="nil"/>
              <w:left w:val="single" w:sz="4" w:space="0" w:color="000000"/>
              <w:bottom w:val="single" w:sz="4" w:space="0" w:color="000000"/>
              <w:right w:val="single" w:sz="4" w:space="0" w:color="000000"/>
            </w:tcBorders>
            <w:shd w:val="clear" w:color="auto" w:fill="auto"/>
            <w:noWrap/>
            <w:vAlign w:val="bottom"/>
            <w:hideMark/>
          </w:tcPr>
          <w:p w:rsidR="0030115B" w:rsidRPr="0030115B" w:rsidRDefault="0030115B" w:rsidP="0030115B">
            <w:pPr>
              <w:jc w:val="center"/>
              <w:rPr>
                <w:rFonts w:ascii="Arial" w:hAnsi="Arial" w:cs="Arial"/>
                <w:color w:val="000000"/>
                <w:sz w:val="16"/>
                <w:szCs w:val="16"/>
              </w:rPr>
            </w:pPr>
            <w:r w:rsidRPr="0030115B">
              <w:rPr>
                <w:rFonts w:ascii="Arial" w:hAnsi="Arial" w:cs="Arial"/>
                <w:color w:val="000000"/>
                <w:sz w:val="16"/>
                <w:szCs w:val="16"/>
              </w:rPr>
              <w:t xml:space="preserve"> 000 1130000000 0000 000</w:t>
            </w:r>
          </w:p>
        </w:tc>
        <w:tc>
          <w:tcPr>
            <w:tcW w:w="1830" w:type="dxa"/>
            <w:tcBorders>
              <w:top w:val="nil"/>
              <w:left w:val="nil"/>
              <w:bottom w:val="single" w:sz="4" w:space="0" w:color="000000"/>
              <w:right w:val="single" w:sz="4" w:space="0" w:color="000000"/>
            </w:tcBorders>
            <w:shd w:val="clear" w:color="auto" w:fill="auto"/>
            <w:noWrap/>
            <w:vAlign w:val="bottom"/>
            <w:hideMark/>
          </w:tcPr>
          <w:p w:rsidR="0030115B" w:rsidRPr="0030115B" w:rsidRDefault="0030115B" w:rsidP="0030115B">
            <w:pPr>
              <w:jc w:val="right"/>
              <w:rPr>
                <w:rFonts w:ascii="Arial" w:hAnsi="Arial" w:cs="Arial"/>
                <w:color w:val="000000"/>
                <w:sz w:val="16"/>
                <w:szCs w:val="16"/>
              </w:rPr>
            </w:pPr>
            <w:r w:rsidRPr="0030115B">
              <w:rPr>
                <w:rFonts w:ascii="Arial" w:hAnsi="Arial" w:cs="Arial"/>
                <w:color w:val="000000"/>
                <w:sz w:val="16"/>
                <w:szCs w:val="16"/>
              </w:rPr>
              <w:t>5249,2</w:t>
            </w:r>
          </w:p>
        </w:tc>
        <w:tc>
          <w:tcPr>
            <w:tcW w:w="1493" w:type="dxa"/>
            <w:tcBorders>
              <w:top w:val="nil"/>
              <w:left w:val="nil"/>
              <w:bottom w:val="single" w:sz="4" w:space="0" w:color="000000"/>
              <w:right w:val="single" w:sz="4" w:space="0" w:color="000000"/>
            </w:tcBorders>
            <w:shd w:val="clear" w:color="auto" w:fill="auto"/>
            <w:noWrap/>
            <w:vAlign w:val="bottom"/>
            <w:hideMark/>
          </w:tcPr>
          <w:p w:rsidR="0030115B" w:rsidRPr="0030115B" w:rsidRDefault="0030115B" w:rsidP="0030115B">
            <w:pPr>
              <w:jc w:val="right"/>
              <w:rPr>
                <w:rFonts w:ascii="Arial" w:hAnsi="Arial" w:cs="Arial"/>
                <w:color w:val="000000"/>
                <w:sz w:val="16"/>
                <w:szCs w:val="16"/>
              </w:rPr>
            </w:pPr>
            <w:r w:rsidRPr="0030115B">
              <w:rPr>
                <w:rFonts w:ascii="Arial" w:hAnsi="Arial" w:cs="Arial"/>
                <w:color w:val="000000"/>
                <w:sz w:val="16"/>
                <w:szCs w:val="16"/>
              </w:rPr>
              <w:t>2684,2</w:t>
            </w:r>
          </w:p>
        </w:tc>
        <w:tc>
          <w:tcPr>
            <w:tcW w:w="1342" w:type="dxa"/>
            <w:gridSpan w:val="2"/>
            <w:tcBorders>
              <w:top w:val="nil"/>
              <w:left w:val="nil"/>
              <w:bottom w:val="single" w:sz="4" w:space="0" w:color="000000"/>
              <w:right w:val="single" w:sz="8" w:space="0" w:color="000000"/>
            </w:tcBorders>
            <w:shd w:val="clear" w:color="auto" w:fill="auto"/>
            <w:noWrap/>
            <w:vAlign w:val="bottom"/>
            <w:hideMark/>
          </w:tcPr>
          <w:p w:rsidR="0030115B" w:rsidRPr="0030115B" w:rsidRDefault="0030115B" w:rsidP="0030115B">
            <w:pPr>
              <w:jc w:val="right"/>
              <w:rPr>
                <w:rFonts w:ascii="Arial" w:hAnsi="Arial" w:cs="Arial"/>
                <w:color w:val="000000"/>
                <w:sz w:val="16"/>
                <w:szCs w:val="16"/>
              </w:rPr>
            </w:pPr>
            <w:r w:rsidRPr="0030115B">
              <w:rPr>
                <w:rFonts w:ascii="Arial" w:hAnsi="Arial" w:cs="Arial"/>
                <w:color w:val="000000"/>
                <w:sz w:val="16"/>
                <w:szCs w:val="16"/>
              </w:rPr>
              <w:t>51,14</w:t>
            </w:r>
          </w:p>
        </w:tc>
        <w:tc>
          <w:tcPr>
            <w:tcW w:w="737" w:type="dxa"/>
            <w:tcBorders>
              <w:top w:val="nil"/>
              <w:left w:val="nil"/>
              <w:bottom w:val="nil"/>
              <w:right w:val="nil"/>
            </w:tcBorders>
            <w:shd w:val="clear" w:color="auto" w:fill="auto"/>
            <w:noWrap/>
            <w:vAlign w:val="bottom"/>
            <w:hideMark/>
          </w:tcPr>
          <w:p w:rsidR="0030115B" w:rsidRPr="0030115B" w:rsidRDefault="0030115B" w:rsidP="0030115B">
            <w:pPr>
              <w:rPr>
                <w:rFonts w:ascii="Arial" w:hAnsi="Arial" w:cs="Arial"/>
                <w:color w:val="000000"/>
                <w:sz w:val="20"/>
                <w:szCs w:val="20"/>
              </w:rPr>
            </w:pPr>
            <w:r w:rsidRPr="0030115B">
              <w:rPr>
                <w:rFonts w:ascii="Arial" w:hAnsi="Arial" w:cs="Arial"/>
                <w:color w:val="000000"/>
                <w:sz w:val="20"/>
                <w:szCs w:val="20"/>
              </w:rPr>
              <w:t> </w:t>
            </w:r>
          </w:p>
        </w:tc>
      </w:tr>
      <w:tr w:rsidR="0030115B" w:rsidRPr="0030115B" w:rsidTr="0030115B">
        <w:trPr>
          <w:trHeight w:val="420"/>
          <w:jc w:val="center"/>
        </w:trPr>
        <w:tc>
          <w:tcPr>
            <w:tcW w:w="6606" w:type="dxa"/>
            <w:gridSpan w:val="3"/>
            <w:tcBorders>
              <w:top w:val="nil"/>
              <w:left w:val="single" w:sz="4" w:space="0" w:color="000000"/>
              <w:bottom w:val="single" w:sz="4" w:space="0" w:color="000000"/>
              <w:right w:val="single" w:sz="8" w:space="0" w:color="000000"/>
            </w:tcBorders>
            <w:shd w:val="clear" w:color="auto" w:fill="auto"/>
            <w:vAlign w:val="center"/>
            <w:hideMark/>
          </w:tcPr>
          <w:p w:rsidR="0030115B" w:rsidRPr="0030115B" w:rsidRDefault="0030115B" w:rsidP="0030115B">
            <w:pPr>
              <w:rPr>
                <w:rFonts w:ascii="Arial" w:hAnsi="Arial" w:cs="Arial"/>
                <w:color w:val="000000"/>
                <w:sz w:val="16"/>
                <w:szCs w:val="16"/>
              </w:rPr>
            </w:pPr>
            <w:r w:rsidRPr="0030115B">
              <w:rPr>
                <w:rFonts w:ascii="Arial" w:hAnsi="Arial" w:cs="Arial"/>
                <w:color w:val="000000"/>
                <w:sz w:val="16"/>
                <w:szCs w:val="16"/>
              </w:rPr>
              <w:t xml:space="preserve">  </w:t>
            </w:r>
            <w:r w:rsidRPr="0030115B">
              <w:rPr>
                <w:rFonts w:ascii="Arial" w:hAnsi="Arial" w:cs="Arial"/>
                <w:color w:val="000000"/>
                <w:sz w:val="16"/>
                <w:szCs w:val="16"/>
              </w:rPr>
              <w:br/>
              <w:t>Доходы от оказания платных услуг (работ)</w:t>
            </w:r>
          </w:p>
        </w:tc>
        <w:tc>
          <w:tcPr>
            <w:tcW w:w="2778" w:type="dxa"/>
            <w:tcBorders>
              <w:top w:val="nil"/>
              <w:left w:val="single" w:sz="4" w:space="0" w:color="000000"/>
              <w:bottom w:val="single" w:sz="4" w:space="0" w:color="000000"/>
              <w:right w:val="single" w:sz="4" w:space="0" w:color="000000"/>
            </w:tcBorders>
            <w:shd w:val="clear" w:color="auto" w:fill="auto"/>
            <w:noWrap/>
            <w:vAlign w:val="bottom"/>
            <w:hideMark/>
          </w:tcPr>
          <w:p w:rsidR="0030115B" w:rsidRPr="0030115B" w:rsidRDefault="0030115B" w:rsidP="0030115B">
            <w:pPr>
              <w:jc w:val="center"/>
              <w:rPr>
                <w:rFonts w:ascii="Arial" w:hAnsi="Arial" w:cs="Arial"/>
                <w:color w:val="000000"/>
                <w:sz w:val="16"/>
                <w:szCs w:val="16"/>
              </w:rPr>
            </w:pPr>
            <w:r w:rsidRPr="0030115B">
              <w:rPr>
                <w:rFonts w:ascii="Arial" w:hAnsi="Arial" w:cs="Arial"/>
                <w:color w:val="000000"/>
                <w:sz w:val="16"/>
                <w:szCs w:val="16"/>
              </w:rPr>
              <w:t xml:space="preserve"> 000 1130100000 0000 130</w:t>
            </w:r>
          </w:p>
        </w:tc>
        <w:tc>
          <w:tcPr>
            <w:tcW w:w="1830" w:type="dxa"/>
            <w:tcBorders>
              <w:top w:val="nil"/>
              <w:left w:val="nil"/>
              <w:bottom w:val="single" w:sz="4" w:space="0" w:color="000000"/>
              <w:right w:val="single" w:sz="4" w:space="0" w:color="000000"/>
            </w:tcBorders>
            <w:shd w:val="clear" w:color="auto" w:fill="auto"/>
            <w:noWrap/>
            <w:vAlign w:val="bottom"/>
            <w:hideMark/>
          </w:tcPr>
          <w:p w:rsidR="0030115B" w:rsidRPr="0030115B" w:rsidRDefault="0030115B" w:rsidP="0030115B">
            <w:pPr>
              <w:jc w:val="right"/>
              <w:rPr>
                <w:rFonts w:ascii="Arial" w:hAnsi="Arial" w:cs="Arial"/>
                <w:color w:val="000000"/>
                <w:sz w:val="16"/>
                <w:szCs w:val="16"/>
              </w:rPr>
            </w:pPr>
            <w:r w:rsidRPr="0030115B">
              <w:rPr>
                <w:rFonts w:ascii="Arial" w:hAnsi="Arial" w:cs="Arial"/>
                <w:color w:val="000000"/>
                <w:sz w:val="16"/>
                <w:szCs w:val="16"/>
              </w:rPr>
              <w:t>3829,2</w:t>
            </w:r>
          </w:p>
        </w:tc>
        <w:tc>
          <w:tcPr>
            <w:tcW w:w="1493" w:type="dxa"/>
            <w:tcBorders>
              <w:top w:val="nil"/>
              <w:left w:val="nil"/>
              <w:bottom w:val="single" w:sz="4" w:space="0" w:color="000000"/>
              <w:right w:val="single" w:sz="4" w:space="0" w:color="000000"/>
            </w:tcBorders>
            <w:shd w:val="clear" w:color="auto" w:fill="auto"/>
            <w:noWrap/>
            <w:vAlign w:val="bottom"/>
            <w:hideMark/>
          </w:tcPr>
          <w:p w:rsidR="0030115B" w:rsidRPr="0030115B" w:rsidRDefault="0030115B" w:rsidP="0030115B">
            <w:pPr>
              <w:jc w:val="right"/>
              <w:rPr>
                <w:rFonts w:ascii="Arial" w:hAnsi="Arial" w:cs="Arial"/>
                <w:color w:val="000000"/>
                <w:sz w:val="16"/>
                <w:szCs w:val="16"/>
              </w:rPr>
            </w:pPr>
            <w:r w:rsidRPr="0030115B">
              <w:rPr>
                <w:rFonts w:ascii="Arial" w:hAnsi="Arial" w:cs="Arial"/>
                <w:color w:val="000000"/>
                <w:sz w:val="16"/>
                <w:szCs w:val="16"/>
              </w:rPr>
              <w:t>1685,2</w:t>
            </w:r>
          </w:p>
        </w:tc>
        <w:tc>
          <w:tcPr>
            <w:tcW w:w="1342" w:type="dxa"/>
            <w:gridSpan w:val="2"/>
            <w:tcBorders>
              <w:top w:val="nil"/>
              <w:left w:val="nil"/>
              <w:bottom w:val="single" w:sz="4" w:space="0" w:color="000000"/>
              <w:right w:val="single" w:sz="8" w:space="0" w:color="000000"/>
            </w:tcBorders>
            <w:shd w:val="clear" w:color="auto" w:fill="auto"/>
            <w:noWrap/>
            <w:vAlign w:val="bottom"/>
            <w:hideMark/>
          </w:tcPr>
          <w:p w:rsidR="0030115B" w:rsidRPr="0030115B" w:rsidRDefault="0030115B" w:rsidP="0030115B">
            <w:pPr>
              <w:jc w:val="right"/>
              <w:rPr>
                <w:rFonts w:ascii="Arial" w:hAnsi="Arial" w:cs="Arial"/>
                <w:color w:val="000000"/>
                <w:sz w:val="16"/>
                <w:szCs w:val="16"/>
              </w:rPr>
            </w:pPr>
            <w:r w:rsidRPr="0030115B">
              <w:rPr>
                <w:rFonts w:ascii="Arial" w:hAnsi="Arial" w:cs="Arial"/>
                <w:color w:val="000000"/>
                <w:sz w:val="16"/>
                <w:szCs w:val="16"/>
              </w:rPr>
              <w:t>44,01</w:t>
            </w:r>
          </w:p>
        </w:tc>
        <w:tc>
          <w:tcPr>
            <w:tcW w:w="737" w:type="dxa"/>
            <w:tcBorders>
              <w:top w:val="nil"/>
              <w:left w:val="nil"/>
              <w:bottom w:val="nil"/>
              <w:right w:val="nil"/>
            </w:tcBorders>
            <w:shd w:val="clear" w:color="auto" w:fill="auto"/>
            <w:noWrap/>
            <w:vAlign w:val="bottom"/>
            <w:hideMark/>
          </w:tcPr>
          <w:p w:rsidR="0030115B" w:rsidRPr="0030115B" w:rsidRDefault="0030115B" w:rsidP="0030115B">
            <w:pPr>
              <w:rPr>
                <w:rFonts w:ascii="Arial" w:hAnsi="Arial" w:cs="Arial"/>
                <w:color w:val="000000"/>
                <w:sz w:val="20"/>
                <w:szCs w:val="20"/>
              </w:rPr>
            </w:pPr>
            <w:r w:rsidRPr="0030115B">
              <w:rPr>
                <w:rFonts w:ascii="Arial" w:hAnsi="Arial" w:cs="Arial"/>
                <w:color w:val="000000"/>
                <w:sz w:val="20"/>
                <w:szCs w:val="20"/>
              </w:rPr>
              <w:t> </w:t>
            </w:r>
          </w:p>
        </w:tc>
      </w:tr>
      <w:tr w:rsidR="0030115B" w:rsidRPr="0030115B" w:rsidTr="0030115B">
        <w:trPr>
          <w:trHeight w:val="435"/>
          <w:jc w:val="center"/>
        </w:trPr>
        <w:tc>
          <w:tcPr>
            <w:tcW w:w="6606" w:type="dxa"/>
            <w:gridSpan w:val="3"/>
            <w:tcBorders>
              <w:top w:val="nil"/>
              <w:left w:val="single" w:sz="4" w:space="0" w:color="000000"/>
              <w:bottom w:val="single" w:sz="4" w:space="0" w:color="000000"/>
              <w:right w:val="single" w:sz="8" w:space="0" w:color="000000"/>
            </w:tcBorders>
            <w:shd w:val="clear" w:color="auto" w:fill="auto"/>
            <w:vAlign w:val="center"/>
            <w:hideMark/>
          </w:tcPr>
          <w:p w:rsidR="0030115B" w:rsidRPr="0030115B" w:rsidRDefault="0030115B" w:rsidP="0030115B">
            <w:pPr>
              <w:rPr>
                <w:rFonts w:ascii="Arial" w:hAnsi="Arial" w:cs="Arial"/>
                <w:color w:val="000000"/>
                <w:sz w:val="16"/>
                <w:szCs w:val="16"/>
              </w:rPr>
            </w:pPr>
            <w:r w:rsidRPr="0030115B">
              <w:rPr>
                <w:rFonts w:ascii="Arial" w:hAnsi="Arial" w:cs="Arial"/>
                <w:color w:val="000000"/>
                <w:sz w:val="16"/>
                <w:szCs w:val="16"/>
              </w:rPr>
              <w:t xml:space="preserve">  </w:t>
            </w:r>
            <w:r w:rsidRPr="0030115B">
              <w:rPr>
                <w:rFonts w:ascii="Arial" w:hAnsi="Arial" w:cs="Arial"/>
                <w:color w:val="000000"/>
                <w:sz w:val="16"/>
                <w:szCs w:val="16"/>
              </w:rPr>
              <w:br/>
              <w:t>Прочие доходы от оказания платных услуг (работ)</w:t>
            </w:r>
          </w:p>
        </w:tc>
        <w:tc>
          <w:tcPr>
            <w:tcW w:w="2778" w:type="dxa"/>
            <w:tcBorders>
              <w:top w:val="nil"/>
              <w:left w:val="single" w:sz="4" w:space="0" w:color="000000"/>
              <w:bottom w:val="single" w:sz="4" w:space="0" w:color="000000"/>
              <w:right w:val="single" w:sz="4" w:space="0" w:color="000000"/>
            </w:tcBorders>
            <w:shd w:val="clear" w:color="auto" w:fill="auto"/>
            <w:noWrap/>
            <w:vAlign w:val="bottom"/>
            <w:hideMark/>
          </w:tcPr>
          <w:p w:rsidR="0030115B" w:rsidRPr="0030115B" w:rsidRDefault="0030115B" w:rsidP="0030115B">
            <w:pPr>
              <w:jc w:val="center"/>
              <w:rPr>
                <w:rFonts w:ascii="Arial" w:hAnsi="Arial" w:cs="Arial"/>
                <w:color w:val="000000"/>
                <w:sz w:val="16"/>
                <w:szCs w:val="16"/>
              </w:rPr>
            </w:pPr>
            <w:r w:rsidRPr="0030115B">
              <w:rPr>
                <w:rFonts w:ascii="Arial" w:hAnsi="Arial" w:cs="Arial"/>
                <w:color w:val="000000"/>
                <w:sz w:val="16"/>
                <w:szCs w:val="16"/>
              </w:rPr>
              <w:t xml:space="preserve"> 000 1130199000 0000 130</w:t>
            </w:r>
          </w:p>
        </w:tc>
        <w:tc>
          <w:tcPr>
            <w:tcW w:w="1830" w:type="dxa"/>
            <w:tcBorders>
              <w:top w:val="nil"/>
              <w:left w:val="nil"/>
              <w:bottom w:val="single" w:sz="4" w:space="0" w:color="000000"/>
              <w:right w:val="single" w:sz="4" w:space="0" w:color="000000"/>
            </w:tcBorders>
            <w:shd w:val="clear" w:color="auto" w:fill="auto"/>
            <w:noWrap/>
            <w:vAlign w:val="bottom"/>
            <w:hideMark/>
          </w:tcPr>
          <w:p w:rsidR="0030115B" w:rsidRPr="0030115B" w:rsidRDefault="0030115B" w:rsidP="0030115B">
            <w:pPr>
              <w:jc w:val="right"/>
              <w:rPr>
                <w:rFonts w:ascii="Arial" w:hAnsi="Arial" w:cs="Arial"/>
                <w:color w:val="000000"/>
                <w:sz w:val="16"/>
                <w:szCs w:val="16"/>
              </w:rPr>
            </w:pPr>
            <w:r w:rsidRPr="0030115B">
              <w:rPr>
                <w:rFonts w:ascii="Arial" w:hAnsi="Arial" w:cs="Arial"/>
                <w:color w:val="000000"/>
                <w:sz w:val="16"/>
                <w:szCs w:val="16"/>
              </w:rPr>
              <w:t>3829,2</w:t>
            </w:r>
          </w:p>
        </w:tc>
        <w:tc>
          <w:tcPr>
            <w:tcW w:w="1493" w:type="dxa"/>
            <w:tcBorders>
              <w:top w:val="nil"/>
              <w:left w:val="nil"/>
              <w:bottom w:val="single" w:sz="4" w:space="0" w:color="000000"/>
              <w:right w:val="single" w:sz="4" w:space="0" w:color="000000"/>
            </w:tcBorders>
            <w:shd w:val="clear" w:color="auto" w:fill="auto"/>
            <w:noWrap/>
            <w:vAlign w:val="bottom"/>
            <w:hideMark/>
          </w:tcPr>
          <w:p w:rsidR="0030115B" w:rsidRPr="0030115B" w:rsidRDefault="0030115B" w:rsidP="0030115B">
            <w:pPr>
              <w:jc w:val="right"/>
              <w:rPr>
                <w:rFonts w:ascii="Arial" w:hAnsi="Arial" w:cs="Arial"/>
                <w:color w:val="000000"/>
                <w:sz w:val="16"/>
                <w:szCs w:val="16"/>
              </w:rPr>
            </w:pPr>
            <w:r w:rsidRPr="0030115B">
              <w:rPr>
                <w:rFonts w:ascii="Arial" w:hAnsi="Arial" w:cs="Arial"/>
                <w:color w:val="000000"/>
                <w:sz w:val="16"/>
                <w:szCs w:val="16"/>
              </w:rPr>
              <w:t>1685,2</w:t>
            </w:r>
          </w:p>
        </w:tc>
        <w:tc>
          <w:tcPr>
            <w:tcW w:w="1342" w:type="dxa"/>
            <w:gridSpan w:val="2"/>
            <w:tcBorders>
              <w:top w:val="nil"/>
              <w:left w:val="nil"/>
              <w:bottom w:val="single" w:sz="4" w:space="0" w:color="000000"/>
              <w:right w:val="single" w:sz="8" w:space="0" w:color="000000"/>
            </w:tcBorders>
            <w:shd w:val="clear" w:color="auto" w:fill="auto"/>
            <w:noWrap/>
            <w:vAlign w:val="bottom"/>
            <w:hideMark/>
          </w:tcPr>
          <w:p w:rsidR="0030115B" w:rsidRPr="0030115B" w:rsidRDefault="0030115B" w:rsidP="0030115B">
            <w:pPr>
              <w:jc w:val="right"/>
              <w:rPr>
                <w:rFonts w:ascii="Arial" w:hAnsi="Arial" w:cs="Arial"/>
                <w:color w:val="000000"/>
                <w:sz w:val="16"/>
                <w:szCs w:val="16"/>
              </w:rPr>
            </w:pPr>
            <w:r w:rsidRPr="0030115B">
              <w:rPr>
                <w:rFonts w:ascii="Arial" w:hAnsi="Arial" w:cs="Arial"/>
                <w:color w:val="000000"/>
                <w:sz w:val="16"/>
                <w:szCs w:val="16"/>
              </w:rPr>
              <w:t>44,01</w:t>
            </w:r>
          </w:p>
        </w:tc>
        <w:tc>
          <w:tcPr>
            <w:tcW w:w="737" w:type="dxa"/>
            <w:tcBorders>
              <w:top w:val="nil"/>
              <w:left w:val="nil"/>
              <w:bottom w:val="nil"/>
              <w:right w:val="nil"/>
            </w:tcBorders>
            <w:shd w:val="clear" w:color="auto" w:fill="auto"/>
            <w:noWrap/>
            <w:vAlign w:val="bottom"/>
            <w:hideMark/>
          </w:tcPr>
          <w:p w:rsidR="0030115B" w:rsidRPr="0030115B" w:rsidRDefault="0030115B" w:rsidP="0030115B">
            <w:pPr>
              <w:rPr>
                <w:rFonts w:ascii="Arial" w:hAnsi="Arial" w:cs="Arial"/>
                <w:color w:val="000000"/>
                <w:sz w:val="20"/>
                <w:szCs w:val="20"/>
              </w:rPr>
            </w:pPr>
            <w:r w:rsidRPr="0030115B">
              <w:rPr>
                <w:rFonts w:ascii="Arial" w:hAnsi="Arial" w:cs="Arial"/>
                <w:color w:val="000000"/>
                <w:sz w:val="20"/>
                <w:szCs w:val="20"/>
              </w:rPr>
              <w:t> </w:t>
            </w:r>
          </w:p>
        </w:tc>
      </w:tr>
      <w:tr w:rsidR="0030115B" w:rsidRPr="0030115B" w:rsidTr="0030115B">
        <w:trPr>
          <w:trHeight w:val="660"/>
          <w:jc w:val="center"/>
        </w:trPr>
        <w:tc>
          <w:tcPr>
            <w:tcW w:w="6606" w:type="dxa"/>
            <w:gridSpan w:val="3"/>
            <w:tcBorders>
              <w:top w:val="nil"/>
              <w:left w:val="single" w:sz="4" w:space="0" w:color="000000"/>
              <w:bottom w:val="single" w:sz="4" w:space="0" w:color="000000"/>
              <w:right w:val="single" w:sz="8" w:space="0" w:color="000000"/>
            </w:tcBorders>
            <w:shd w:val="clear" w:color="auto" w:fill="auto"/>
            <w:vAlign w:val="center"/>
            <w:hideMark/>
          </w:tcPr>
          <w:p w:rsidR="0030115B" w:rsidRPr="0030115B" w:rsidRDefault="0030115B" w:rsidP="0030115B">
            <w:pPr>
              <w:rPr>
                <w:rFonts w:ascii="Arial" w:hAnsi="Arial" w:cs="Arial"/>
                <w:color w:val="000000"/>
                <w:sz w:val="16"/>
                <w:szCs w:val="16"/>
              </w:rPr>
            </w:pPr>
            <w:r w:rsidRPr="0030115B">
              <w:rPr>
                <w:rFonts w:ascii="Arial" w:hAnsi="Arial" w:cs="Arial"/>
                <w:color w:val="000000"/>
                <w:sz w:val="16"/>
                <w:szCs w:val="16"/>
              </w:rPr>
              <w:t xml:space="preserve">  </w:t>
            </w:r>
            <w:r w:rsidRPr="0030115B">
              <w:rPr>
                <w:rFonts w:ascii="Arial" w:hAnsi="Arial" w:cs="Arial"/>
                <w:color w:val="000000"/>
                <w:sz w:val="16"/>
                <w:szCs w:val="16"/>
              </w:rPr>
              <w:br/>
              <w:t>Прочие доходы от оказания платных услуг (работ) получателями средств бюджетов муниципальных округов</w:t>
            </w:r>
          </w:p>
        </w:tc>
        <w:tc>
          <w:tcPr>
            <w:tcW w:w="2778" w:type="dxa"/>
            <w:tcBorders>
              <w:top w:val="nil"/>
              <w:left w:val="single" w:sz="4" w:space="0" w:color="000000"/>
              <w:bottom w:val="single" w:sz="4" w:space="0" w:color="000000"/>
              <w:right w:val="single" w:sz="4" w:space="0" w:color="000000"/>
            </w:tcBorders>
            <w:shd w:val="clear" w:color="auto" w:fill="auto"/>
            <w:noWrap/>
            <w:vAlign w:val="bottom"/>
            <w:hideMark/>
          </w:tcPr>
          <w:p w:rsidR="0030115B" w:rsidRPr="0030115B" w:rsidRDefault="0030115B" w:rsidP="0030115B">
            <w:pPr>
              <w:jc w:val="center"/>
              <w:rPr>
                <w:rFonts w:ascii="Arial" w:hAnsi="Arial" w:cs="Arial"/>
                <w:color w:val="000000"/>
                <w:sz w:val="16"/>
                <w:szCs w:val="16"/>
              </w:rPr>
            </w:pPr>
            <w:r w:rsidRPr="0030115B">
              <w:rPr>
                <w:rFonts w:ascii="Arial" w:hAnsi="Arial" w:cs="Arial"/>
                <w:color w:val="000000"/>
                <w:sz w:val="16"/>
                <w:szCs w:val="16"/>
              </w:rPr>
              <w:t xml:space="preserve"> 000 1130199414 0000 130</w:t>
            </w:r>
          </w:p>
        </w:tc>
        <w:tc>
          <w:tcPr>
            <w:tcW w:w="1830" w:type="dxa"/>
            <w:tcBorders>
              <w:top w:val="nil"/>
              <w:left w:val="nil"/>
              <w:bottom w:val="single" w:sz="4" w:space="0" w:color="000000"/>
              <w:right w:val="single" w:sz="4" w:space="0" w:color="000000"/>
            </w:tcBorders>
            <w:shd w:val="clear" w:color="auto" w:fill="auto"/>
            <w:noWrap/>
            <w:vAlign w:val="bottom"/>
            <w:hideMark/>
          </w:tcPr>
          <w:p w:rsidR="0030115B" w:rsidRPr="0030115B" w:rsidRDefault="0030115B" w:rsidP="0030115B">
            <w:pPr>
              <w:jc w:val="right"/>
              <w:rPr>
                <w:rFonts w:ascii="Arial" w:hAnsi="Arial" w:cs="Arial"/>
                <w:color w:val="000000"/>
                <w:sz w:val="16"/>
                <w:szCs w:val="16"/>
              </w:rPr>
            </w:pPr>
            <w:r w:rsidRPr="0030115B">
              <w:rPr>
                <w:rFonts w:ascii="Arial" w:hAnsi="Arial" w:cs="Arial"/>
                <w:color w:val="000000"/>
                <w:sz w:val="16"/>
                <w:szCs w:val="16"/>
              </w:rPr>
              <w:t>3829,2</w:t>
            </w:r>
          </w:p>
        </w:tc>
        <w:tc>
          <w:tcPr>
            <w:tcW w:w="1493" w:type="dxa"/>
            <w:tcBorders>
              <w:top w:val="nil"/>
              <w:left w:val="nil"/>
              <w:bottom w:val="single" w:sz="4" w:space="0" w:color="000000"/>
              <w:right w:val="single" w:sz="4" w:space="0" w:color="000000"/>
            </w:tcBorders>
            <w:shd w:val="clear" w:color="auto" w:fill="auto"/>
            <w:noWrap/>
            <w:vAlign w:val="bottom"/>
            <w:hideMark/>
          </w:tcPr>
          <w:p w:rsidR="0030115B" w:rsidRPr="0030115B" w:rsidRDefault="0030115B" w:rsidP="0030115B">
            <w:pPr>
              <w:jc w:val="right"/>
              <w:rPr>
                <w:rFonts w:ascii="Arial" w:hAnsi="Arial" w:cs="Arial"/>
                <w:color w:val="000000"/>
                <w:sz w:val="16"/>
                <w:szCs w:val="16"/>
              </w:rPr>
            </w:pPr>
            <w:r w:rsidRPr="0030115B">
              <w:rPr>
                <w:rFonts w:ascii="Arial" w:hAnsi="Arial" w:cs="Arial"/>
                <w:color w:val="000000"/>
                <w:sz w:val="16"/>
                <w:szCs w:val="16"/>
              </w:rPr>
              <w:t>1685,2</w:t>
            </w:r>
          </w:p>
        </w:tc>
        <w:tc>
          <w:tcPr>
            <w:tcW w:w="1342" w:type="dxa"/>
            <w:gridSpan w:val="2"/>
            <w:tcBorders>
              <w:top w:val="nil"/>
              <w:left w:val="nil"/>
              <w:bottom w:val="single" w:sz="4" w:space="0" w:color="000000"/>
              <w:right w:val="single" w:sz="8" w:space="0" w:color="000000"/>
            </w:tcBorders>
            <w:shd w:val="clear" w:color="auto" w:fill="auto"/>
            <w:noWrap/>
            <w:vAlign w:val="bottom"/>
            <w:hideMark/>
          </w:tcPr>
          <w:p w:rsidR="0030115B" w:rsidRPr="0030115B" w:rsidRDefault="0030115B" w:rsidP="0030115B">
            <w:pPr>
              <w:jc w:val="right"/>
              <w:rPr>
                <w:rFonts w:ascii="Arial" w:hAnsi="Arial" w:cs="Arial"/>
                <w:color w:val="000000"/>
                <w:sz w:val="16"/>
                <w:szCs w:val="16"/>
              </w:rPr>
            </w:pPr>
            <w:r w:rsidRPr="0030115B">
              <w:rPr>
                <w:rFonts w:ascii="Arial" w:hAnsi="Arial" w:cs="Arial"/>
                <w:color w:val="000000"/>
                <w:sz w:val="16"/>
                <w:szCs w:val="16"/>
              </w:rPr>
              <w:t>44,01</w:t>
            </w:r>
          </w:p>
        </w:tc>
        <w:tc>
          <w:tcPr>
            <w:tcW w:w="737" w:type="dxa"/>
            <w:tcBorders>
              <w:top w:val="nil"/>
              <w:left w:val="nil"/>
              <w:bottom w:val="nil"/>
              <w:right w:val="nil"/>
            </w:tcBorders>
            <w:shd w:val="clear" w:color="auto" w:fill="auto"/>
            <w:noWrap/>
            <w:vAlign w:val="bottom"/>
            <w:hideMark/>
          </w:tcPr>
          <w:p w:rsidR="0030115B" w:rsidRPr="0030115B" w:rsidRDefault="0030115B" w:rsidP="0030115B">
            <w:pPr>
              <w:rPr>
                <w:rFonts w:ascii="Arial" w:hAnsi="Arial" w:cs="Arial"/>
                <w:color w:val="000000"/>
                <w:sz w:val="20"/>
                <w:szCs w:val="20"/>
              </w:rPr>
            </w:pPr>
            <w:r w:rsidRPr="0030115B">
              <w:rPr>
                <w:rFonts w:ascii="Arial" w:hAnsi="Arial" w:cs="Arial"/>
                <w:color w:val="000000"/>
                <w:sz w:val="20"/>
                <w:szCs w:val="20"/>
              </w:rPr>
              <w:t> </w:t>
            </w:r>
          </w:p>
        </w:tc>
      </w:tr>
      <w:tr w:rsidR="0030115B" w:rsidRPr="0030115B" w:rsidTr="0030115B">
        <w:trPr>
          <w:trHeight w:val="450"/>
          <w:jc w:val="center"/>
        </w:trPr>
        <w:tc>
          <w:tcPr>
            <w:tcW w:w="6606" w:type="dxa"/>
            <w:gridSpan w:val="3"/>
            <w:tcBorders>
              <w:top w:val="nil"/>
              <w:left w:val="single" w:sz="4" w:space="0" w:color="000000"/>
              <w:bottom w:val="single" w:sz="4" w:space="0" w:color="000000"/>
              <w:right w:val="single" w:sz="8" w:space="0" w:color="000000"/>
            </w:tcBorders>
            <w:shd w:val="clear" w:color="auto" w:fill="auto"/>
            <w:vAlign w:val="center"/>
            <w:hideMark/>
          </w:tcPr>
          <w:p w:rsidR="0030115B" w:rsidRPr="0030115B" w:rsidRDefault="0030115B" w:rsidP="0030115B">
            <w:pPr>
              <w:rPr>
                <w:rFonts w:ascii="Arial" w:hAnsi="Arial" w:cs="Arial"/>
                <w:color w:val="000000"/>
                <w:sz w:val="16"/>
                <w:szCs w:val="16"/>
              </w:rPr>
            </w:pPr>
            <w:r w:rsidRPr="0030115B">
              <w:rPr>
                <w:rFonts w:ascii="Arial" w:hAnsi="Arial" w:cs="Arial"/>
                <w:color w:val="000000"/>
                <w:sz w:val="16"/>
                <w:szCs w:val="16"/>
              </w:rPr>
              <w:t xml:space="preserve">  </w:t>
            </w:r>
            <w:r w:rsidRPr="0030115B">
              <w:rPr>
                <w:rFonts w:ascii="Arial" w:hAnsi="Arial" w:cs="Arial"/>
                <w:color w:val="000000"/>
                <w:sz w:val="16"/>
                <w:szCs w:val="16"/>
              </w:rPr>
              <w:br/>
              <w:t>Доходы от компенсации затрат государства</w:t>
            </w:r>
          </w:p>
        </w:tc>
        <w:tc>
          <w:tcPr>
            <w:tcW w:w="2778" w:type="dxa"/>
            <w:tcBorders>
              <w:top w:val="nil"/>
              <w:left w:val="single" w:sz="4" w:space="0" w:color="000000"/>
              <w:bottom w:val="single" w:sz="4" w:space="0" w:color="000000"/>
              <w:right w:val="single" w:sz="4" w:space="0" w:color="000000"/>
            </w:tcBorders>
            <w:shd w:val="clear" w:color="auto" w:fill="auto"/>
            <w:noWrap/>
            <w:vAlign w:val="bottom"/>
            <w:hideMark/>
          </w:tcPr>
          <w:p w:rsidR="0030115B" w:rsidRPr="0030115B" w:rsidRDefault="0030115B" w:rsidP="0030115B">
            <w:pPr>
              <w:jc w:val="center"/>
              <w:rPr>
                <w:rFonts w:ascii="Arial" w:hAnsi="Arial" w:cs="Arial"/>
                <w:color w:val="000000"/>
                <w:sz w:val="16"/>
                <w:szCs w:val="16"/>
              </w:rPr>
            </w:pPr>
            <w:r w:rsidRPr="0030115B">
              <w:rPr>
                <w:rFonts w:ascii="Arial" w:hAnsi="Arial" w:cs="Arial"/>
                <w:color w:val="000000"/>
                <w:sz w:val="16"/>
                <w:szCs w:val="16"/>
              </w:rPr>
              <w:t xml:space="preserve"> 000 1130200000 0000 130</w:t>
            </w:r>
          </w:p>
        </w:tc>
        <w:tc>
          <w:tcPr>
            <w:tcW w:w="1830" w:type="dxa"/>
            <w:tcBorders>
              <w:top w:val="nil"/>
              <w:left w:val="nil"/>
              <w:bottom w:val="single" w:sz="4" w:space="0" w:color="000000"/>
              <w:right w:val="single" w:sz="4" w:space="0" w:color="000000"/>
            </w:tcBorders>
            <w:shd w:val="clear" w:color="auto" w:fill="auto"/>
            <w:noWrap/>
            <w:vAlign w:val="bottom"/>
            <w:hideMark/>
          </w:tcPr>
          <w:p w:rsidR="0030115B" w:rsidRPr="0030115B" w:rsidRDefault="0030115B" w:rsidP="0030115B">
            <w:pPr>
              <w:jc w:val="right"/>
              <w:rPr>
                <w:rFonts w:ascii="Arial" w:hAnsi="Arial" w:cs="Arial"/>
                <w:color w:val="000000"/>
                <w:sz w:val="16"/>
                <w:szCs w:val="16"/>
              </w:rPr>
            </w:pPr>
            <w:r w:rsidRPr="0030115B">
              <w:rPr>
                <w:rFonts w:ascii="Arial" w:hAnsi="Arial" w:cs="Arial"/>
                <w:color w:val="000000"/>
                <w:sz w:val="16"/>
                <w:szCs w:val="16"/>
              </w:rPr>
              <w:t>1420,0</w:t>
            </w:r>
          </w:p>
        </w:tc>
        <w:tc>
          <w:tcPr>
            <w:tcW w:w="1493" w:type="dxa"/>
            <w:tcBorders>
              <w:top w:val="nil"/>
              <w:left w:val="nil"/>
              <w:bottom w:val="single" w:sz="4" w:space="0" w:color="000000"/>
              <w:right w:val="single" w:sz="4" w:space="0" w:color="000000"/>
            </w:tcBorders>
            <w:shd w:val="clear" w:color="auto" w:fill="auto"/>
            <w:noWrap/>
            <w:vAlign w:val="bottom"/>
            <w:hideMark/>
          </w:tcPr>
          <w:p w:rsidR="0030115B" w:rsidRPr="0030115B" w:rsidRDefault="0030115B" w:rsidP="0030115B">
            <w:pPr>
              <w:jc w:val="right"/>
              <w:rPr>
                <w:rFonts w:ascii="Arial" w:hAnsi="Arial" w:cs="Arial"/>
                <w:color w:val="000000"/>
                <w:sz w:val="16"/>
                <w:szCs w:val="16"/>
              </w:rPr>
            </w:pPr>
            <w:r w:rsidRPr="0030115B">
              <w:rPr>
                <w:rFonts w:ascii="Arial" w:hAnsi="Arial" w:cs="Arial"/>
                <w:color w:val="000000"/>
                <w:sz w:val="16"/>
                <w:szCs w:val="16"/>
              </w:rPr>
              <w:t>951,9</w:t>
            </w:r>
          </w:p>
        </w:tc>
        <w:tc>
          <w:tcPr>
            <w:tcW w:w="1342" w:type="dxa"/>
            <w:gridSpan w:val="2"/>
            <w:tcBorders>
              <w:top w:val="nil"/>
              <w:left w:val="nil"/>
              <w:bottom w:val="single" w:sz="4" w:space="0" w:color="000000"/>
              <w:right w:val="single" w:sz="8" w:space="0" w:color="000000"/>
            </w:tcBorders>
            <w:shd w:val="clear" w:color="auto" w:fill="auto"/>
            <w:noWrap/>
            <w:vAlign w:val="bottom"/>
            <w:hideMark/>
          </w:tcPr>
          <w:p w:rsidR="0030115B" w:rsidRPr="0030115B" w:rsidRDefault="0030115B" w:rsidP="0030115B">
            <w:pPr>
              <w:jc w:val="right"/>
              <w:rPr>
                <w:rFonts w:ascii="Arial" w:hAnsi="Arial" w:cs="Arial"/>
                <w:color w:val="000000"/>
                <w:sz w:val="16"/>
                <w:szCs w:val="16"/>
              </w:rPr>
            </w:pPr>
            <w:r w:rsidRPr="0030115B">
              <w:rPr>
                <w:rFonts w:ascii="Arial" w:hAnsi="Arial" w:cs="Arial"/>
                <w:color w:val="000000"/>
                <w:sz w:val="16"/>
                <w:szCs w:val="16"/>
              </w:rPr>
              <w:t>67,04</w:t>
            </w:r>
          </w:p>
        </w:tc>
        <w:tc>
          <w:tcPr>
            <w:tcW w:w="737" w:type="dxa"/>
            <w:tcBorders>
              <w:top w:val="nil"/>
              <w:left w:val="nil"/>
              <w:bottom w:val="nil"/>
              <w:right w:val="nil"/>
            </w:tcBorders>
            <w:shd w:val="clear" w:color="auto" w:fill="auto"/>
            <w:noWrap/>
            <w:vAlign w:val="bottom"/>
            <w:hideMark/>
          </w:tcPr>
          <w:p w:rsidR="0030115B" w:rsidRPr="0030115B" w:rsidRDefault="0030115B" w:rsidP="0030115B">
            <w:pPr>
              <w:rPr>
                <w:rFonts w:ascii="Arial" w:hAnsi="Arial" w:cs="Arial"/>
                <w:color w:val="000000"/>
                <w:sz w:val="20"/>
                <w:szCs w:val="20"/>
              </w:rPr>
            </w:pPr>
            <w:r w:rsidRPr="0030115B">
              <w:rPr>
                <w:rFonts w:ascii="Arial" w:hAnsi="Arial" w:cs="Arial"/>
                <w:color w:val="000000"/>
                <w:sz w:val="20"/>
                <w:szCs w:val="20"/>
              </w:rPr>
              <w:t> </w:t>
            </w:r>
          </w:p>
        </w:tc>
      </w:tr>
      <w:tr w:rsidR="0030115B" w:rsidRPr="0030115B" w:rsidTr="0030115B">
        <w:trPr>
          <w:trHeight w:val="630"/>
          <w:jc w:val="center"/>
        </w:trPr>
        <w:tc>
          <w:tcPr>
            <w:tcW w:w="6606" w:type="dxa"/>
            <w:gridSpan w:val="3"/>
            <w:tcBorders>
              <w:top w:val="nil"/>
              <w:left w:val="single" w:sz="4" w:space="0" w:color="000000"/>
              <w:bottom w:val="single" w:sz="4" w:space="0" w:color="000000"/>
              <w:right w:val="single" w:sz="8" w:space="0" w:color="000000"/>
            </w:tcBorders>
            <w:shd w:val="clear" w:color="auto" w:fill="auto"/>
            <w:vAlign w:val="center"/>
            <w:hideMark/>
          </w:tcPr>
          <w:p w:rsidR="0030115B" w:rsidRPr="0030115B" w:rsidRDefault="0030115B" w:rsidP="0030115B">
            <w:pPr>
              <w:rPr>
                <w:rFonts w:ascii="Arial" w:hAnsi="Arial" w:cs="Arial"/>
                <w:color w:val="000000"/>
                <w:sz w:val="16"/>
                <w:szCs w:val="16"/>
              </w:rPr>
            </w:pPr>
            <w:r w:rsidRPr="0030115B">
              <w:rPr>
                <w:rFonts w:ascii="Arial" w:hAnsi="Arial" w:cs="Arial"/>
                <w:color w:val="000000"/>
                <w:sz w:val="16"/>
                <w:szCs w:val="16"/>
              </w:rPr>
              <w:lastRenderedPageBreak/>
              <w:t xml:space="preserve">  </w:t>
            </w:r>
            <w:r w:rsidRPr="0030115B">
              <w:rPr>
                <w:rFonts w:ascii="Arial" w:hAnsi="Arial" w:cs="Arial"/>
                <w:color w:val="000000"/>
                <w:sz w:val="16"/>
                <w:szCs w:val="16"/>
              </w:rPr>
              <w:br/>
              <w:t>Доходы, поступающие в порядке возмещения расходов, понесенных в связи с эксплуатацией имущества</w:t>
            </w:r>
          </w:p>
        </w:tc>
        <w:tc>
          <w:tcPr>
            <w:tcW w:w="2778" w:type="dxa"/>
            <w:tcBorders>
              <w:top w:val="nil"/>
              <w:left w:val="single" w:sz="4" w:space="0" w:color="000000"/>
              <w:bottom w:val="single" w:sz="4" w:space="0" w:color="000000"/>
              <w:right w:val="single" w:sz="4" w:space="0" w:color="000000"/>
            </w:tcBorders>
            <w:shd w:val="clear" w:color="auto" w:fill="auto"/>
            <w:noWrap/>
            <w:vAlign w:val="bottom"/>
            <w:hideMark/>
          </w:tcPr>
          <w:p w:rsidR="0030115B" w:rsidRPr="0030115B" w:rsidRDefault="0030115B" w:rsidP="0030115B">
            <w:pPr>
              <w:jc w:val="center"/>
              <w:rPr>
                <w:rFonts w:ascii="Arial" w:hAnsi="Arial" w:cs="Arial"/>
                <w:color w:val="000000"/>
                <w:sz w:val="16"/>
                <w:szCs w:val="16"/>
              </w:rPr>
            </w:pPr>
            <w:r w:rsidRPr="0030115B">
              <w:rPr>
                <w:rFonts w:ascii="Arial" w:hAnsi="Arial" w:cs="Arial"/>
                <w:color w:val="000000"/>
                <w:sz w:val="16"/>
                <w:szCs w:val="16"/>
              </w:rPr>
              <w:t xml:space="preserve"> 000 1130206000 0000 130</w:t>
            </w:r>
          </w:p>
        </w:tc>
        <w:tc>
          <w:tcPr>
            <w:tcW w:w="1830" w:type="dxa"/>
            <w:tcBorders>
              <w:top w:val="nil"/>
              <w:left w:val="nil"/>
              <w:bottom w:val="single" w:sz="4" w:space="0" w:color="000000"/>
              <w:right w:val="single" w:sz="4" w:space="0" w:color="000000"/>
            </w:tcBorders>
            <w:shd w:val="clear" w:color="auto" w:fill="auto"/>
            <w:noWrap/>
            <w:vAlign w:val="bottom"/>
            <w:hideMark/>
          </w:tcPr>
          <w:p w:rsidR="0030115B" w:rsidRPr="0030115B" w:rsidRDefault="0030115B" w:rsidP="0030115B">
            <w:pPr>
              <w:jc w:val="right"/>
              <w:rPr>
                <w:rFonts w:ascii="Arial" w:hAnsi="Arial" w:cs="Arial"/>
                <w:color w:val="000000"/>
                <w:sz w:val="16"/>
                <w:szCs w:val="16"/>
              </w:rPr>
            </w:pPr>
            <w:r w:rsidRPr="0030115B">
              <w:rPr>
                <w:rFonts w:ascii="Arial" w:hAnsi="Arial" w:cs="Arial"/>
                <w:color w:val="000000"/>
                <w:sz w:val="16"/>
                <w:szCs w:val="16"/>
              </w:rPr>
              <w:t>1420,0</w:t>
            </w:r>
          </w:p>
        </w:tc>
        <w:tc>
          <w:tcPr>
            <w:tcW w:w="1493" w:type="dxa"/>
            <w:tcBorders>
              <w:top w:val="nil"/>
              <w:left w:val="nil"/>
              <w:bottom w:val="single" w:sz="4" w:space="0" w:color="000000"/>
              <w:right w:val="single" w:sz="4" w:space="0" w:color="000000"/>
            </w:tcBorders>
            <w:shd w:val="clear" w:color="auto" w:fill="auto"/>
            <w:noWrap/>
            <w:vAlign w:val="bottom"/>
            <w:hideMark/>
          </w:tcPr>
          <w:p w:rsidR="0030115B" w:rsidRPr="0030115B" w:rsidRDefault="0030115B" w:rsidP="0030115B">
            <w:pPr>
              <w:jc w:val="right"/>
              <w:rPr>
                <w:rFonts w:ascii="Arial" w:hAnsi="Arial" w:cs="Arial"/>
                <w:color w:val="000000"/>
                <w:sz w:val="16"/>
                <w:szCs w:val="16"/>
              </w:rPr>
            </w:pPr>
            <w:r w:rsidRPr="0030115B">
              <w:rPr>
                <w:rFonts w:ascii="Arial" w:hAnsi="Arial" w:cs="Arial"/>
                <w:color w:val="000000"/>
                <w:sz w:val="16"/>
                <w:szCs w:val="16"/>
              </w:rPr>
              <w:t>951,9</w:t>
            </w:r>
          </w:p>
        </w:tc>
        <w:tc>
          <w:tcPr>
            <w:tcW w:w="1342" w:type="dxa"/>
            <w:gridSpan w:val="2"/>
            <w:tcBorders>
              <w:top w:val="nil"/>
              <w:left w:val="nil"/>
              <w:bottom w:val="single" w:sz="4" w:space="0" w:color="000000"/>
              <w:right w:val="single" w:sz="8" w:space="0" w:color="000000"/>
            </w:tcBorders>
            <w:shd w:val="clear" w:color="auto" w:fill="auto"/>
            <w:noWrap/>
            <w:vAlign w:val="bottom"/>
            <w:hideMark/>
          </w:tcPr>
          <w:p w:rsidR="0030115B" w:rsidRPr="0030115B" w:rsidRDefault="0030115B" w:rsidP="0030115B">
            <w:pPr>
              <w:jc w:val="right"/>
              <w:rPr>
                <w:rFonts w:ascii="Arial" w:hAnsi="Arial" w:cs="Arial"/>
                <w:color w:val="000000"/>
                <w:sz w:val="16"/>
                <w:szCs w:val="16"/>
              </w:rPr>
            </w:pPr>
            <w:r w:rsidRPr="0030115B">
              <w:rPr>
                <w:rFonts w:ascii="Arial" w:hAnsi="Arial" w:cs="Arial"/>
                <w:color w:val="000000"/>
                <w:sz w:val="16"/>
                <w:szCs w:val="16"/>
              </w:rPr>
              <w:t>67,04</w:t>
            </w:r>
          </w:p>
        </w:tc>
        <w:tc>
          <w:tcPr>
            <w:tcW w:w="737" w:type="dxa"/>
            <w:tcBorders>
              <w:top w:val="nil"/>
              <w:left w:val="nil"/>
              <w:bottom w:val="nil"/>
              <w:right w:val="nil"/>
            </w:tcBorders>
            <w:shd w:val="clear" w:color="auto" w:fill="auto"/>
            <w:noWrap/>
            <w:vAlign w:val="bottom"/>
            <w:hideMark/>
          </w:tcPr>
          <w:p w:rsidR="0030115B" w:rsidRPr="0030115B" w:rsidRDefault="0030115B" w:rsidP="0030115B">
            <w:pPr>
              <w:rPr>
                <w:rFonts w:ascii="Arial" w:hAnsi="Arial" w:cs="Arial"/>
                <w:color w:val="000000"/>
                <w:sz w:val="20"/>
                <w:szCs w:val="20"/>
              </w:rPr>
            </w:pPr>
            <w:r w:rsidRPr="0030115B">
              <w:rPr>
                <w:rFonts w:ascii="Arial" w:hAnsi="Arial" w:cs="Arial"/>
                <w:color w:val="000000"/>
                <w:sz w:val="20"/>
                <w:szCs w:val="20"/>
              </w:rPr>
              <w:t> </w:t>
            </w:r>
          </w:p>
        </w:tc>
      </w:tr>
      <w:tr w:rsidR="0030115B" w:rsidRPr="0030115B" w:rsidTr="0030115B">
        <w:trPr>
          <w:trHeight w:val="675"/>
          <w:jc w:val="center"/>
        </w:trPr>
        <w:tc>
          <w:tcPr>
            <w:tcW w:w="6606" w:type="dxa"/>
            <w:gridSpan w:val="3"/>
            <w:tcBorders>
              <w:top w:val="nil"/>
              <w:left w:val="single" w:sz="4" w:space="0" w:color="000000"/>
              <w:bottom w:val="single" w:sz="4" w:space="0" w:color="000000"/>
              <w:right w:val="single" w:sz="8" w:space="0" w:color="000000"/>
            </w:tcBorders>
            <w:shd w:val="clear" w:color="auto" w:fill="auto"/>
            <w:vAlign w:val="center"/>
            <w:hideMark/>
          </w:tcPr>
          <w:p w:rsidR="0030115B" w:rsidRPr="0030115B" w:rsidRDefault="0030115B" w:rsidP="0030115B">
            <w:pPr>
              <w:rPr>
                <w:rFonts w:ascii="Arial" w:hAnsi="Arial" w:cs="Arial"/>
                <w:color w:val="000000"/>
                <w:sz w:val="16"/>
                <w:szCs w:val="16"/>
              </w:rPr>
            </w:pPr>
            <w:r w:rsidRPr="0030115B">
              <w:rPr>
                <w:rFonts w:ascii="Arial" w:hAnsi="Arial" w:cs="Arial"/>
                <w:color w:val="000000"/>
                <w:sz w:val="16"/>
                <w:szCs w:val="16"/>
              </w:rPr>
              <w:t xml:space="preserve">  </w:t>
            </w:r>
            <w:r w:rsidRPr="0030115B">
              <w:rPr>
                <w:rFonts w:ascii="Arial" w:hAnsi="Arial" w:cs="Arial"/>
                <w:color w:val="000000"/>
                <w:sz w:val="16"/>
                <w:szCs w:val="16"/>
              </w:rPr>
              <w:br/>
              <w:t>Доходы, поступающие в порядке возмещения расходов, понесенных в связи с эксплуатацией имущества муниципальных округов</w:t>
            </w:r>
          </w:p>
        </w:tc>
        <w:tc>
          <w:tcPr>
            <w:tcW w:w="2778" w:type="dxa"/>
            <w:tcBorders>
              <w:top w:val="nil"/>
              <w:left w:val="single" w:sz="4" w:space="0" w:color="000000"/>
              <w:bottom w:val="single" w:sz="4" w:space="0" w:color="000000"/>
              <w:right w:val="single" w:sz="4" w:space="0" w:color="000000"/>
            </w:tcBorders>
            <w:shd w:val="clear" w:color="auto" w:fill="auto"/>
            <w:noWrap/>
            <w:vAlign w:val="bottom"/>
            <w:hideMark/>
          </w:tcPr>
          <w:p w:rsidR="0030115B" w:rsidRPr="0030115B" w:rsidRDefault="0030115B" w:rsidP="0030115B">
            <w:pPr>
              <w:jc w:val="center"/>
              <w:rPr>
                <w:rFonts w:ascii="Arial" w:hAnsi="Arial" w:cs="Arial"/>
                <w:color w:val="000000"/>
                <w:sz w:val="16"/>
                <w:szCs w:val="16"/>
              </w:rPr>
            </w:pPr>
            <w:r w:rsidRPr="0030115B">
              <w:rPr>
                <w:rFonts w:ascii="Arial" w:hAnsi="Arial" w:cs="Arial"/>
                <w:color w:val="000000"/>
                <w:sz w:val="16"/>
                <w:szCs w:val="16"/>
              </w:rPr>
              <w:t xml:space="preserve"> 000 1130206414 0000 130</w:t>
            </w:r>
          </w:p>
        </w:tc>
        <w:tc>
          <w:tcPr>
            <w:tcW w:w="1830" w:type="dxa"/>
            <w:tcBorders>
              <w:top w:val="nil"/>
              <w:left w:val="nil"/>
              <w:bottom w:val="single" w:sz="4" w:space="0" w:color="000000"/>
              <w:right w:val="single" w:sz="4" w:space="0" w:color="000000"/>
            </w:tcBorders>
            <w:shd w:val="clear" w:color="auto" w:fill="auto"/>
            <w:noWrap/>
            <w:vAlign w:val="bottom"/>
            <w:hideMark/>
          </w:tcPr>
          <w:p w:rsidR="0030115B" w:rsidRPr="0030115B" w:rsidRDefault="0030115B" w:rsidP="0030115B">
            <w:pPr>
              <w:jc w:val="right"/>
              <w:rPr>
                <w:rFonts w:ascii="Arial" w:hAnsi="Arial" w:cs="Arial"/>
                <w:color w:val="000000"/>
                <w:sz w:val="16"/>
                <w:szCs w:val="16"/>
              </w:rPr>
            </w:pPr>
            <w:r w:rsidRPr="0030115B">
              <w:rPr>
                <w:rFonts w:ascii="Arial" w:hAnsi="Arial" w:cs="Arial"/>
                <w:color w:val="000000"/>
                <w:sz w:val="16"/>
                <w:szCs w:val="16"/>
              </w:rPr>
              <w:t>1420,0</w:t>
            </w:r>
          </w:p>
        </w:tc>
        <w:tc>
          <w:tcPr>
            <w:tcW w:w="1493" w:type="dxa"/>
            <w:tcBorders>
              <w:top w:val="nil"/>
              <w:left w:val="nil"/>
              <w:bottom w:val="single" w:sz="4" w:space="0" w:color="000000"/>
              <w:right w:val="single" w:sz="4" w:space="0" w:color="000000"/>
            </w:tcBorders>
            <w:shd w:val="clear" w:color="auto" w:fill="auto"/>
            <w:noWrap/>
            <w:vAlign w:val="bottom"/>
            <w:hideMark/>
          </w:tcPr>
          <w:p w:rsidR="0030115B" w:rsidRPr="0030115B" w:rsidRDefault="0030115B" w:rsidP="0030115B">
            <w:pPr>
              <w:jc w:val="right"/>
              <w:rPr>
                <w:rFonts w:ascii="Arial" w:hAnsi="Arial" w:cs="Arial"/>
                <w:color w:val="000000"/>
                <w:sz w:val="16"/>
                <w:szCs w:val="16"/>
              </w:rPr>
            </w:pPr>
            <w:r w:rsidRPr="0030115B">
              <w:rPr>
                <w:rFonts w:ascii="Arial" w:hAnsi="Arial" w:cs="Arial"/>
                <w:color w:val="000000"/>
                <w:sz w:val="16"/>
                <w:szCs w:val="16"/>
              </w:rPr>
              <w:t>951,9</w:t>
            </w:r>
          </w:p>
        </w:tc>
        <w:tc>
          <w:tcPr>
            <w:tcW w:w="1342" w:type="dxa"/>
            <w:gridSpan w:val="2"/>
            <w:tcBorders>
              <w:top w:val="nil"/>
              <w:left w:val="nil"/>
              <w:bottom w:val="single" w:sz="4" w:space="0" w:color="000000"/>
              <w:right w:val="single" w:sz="8" w:space="0" w:color="000000"/>
            </w:tcBorders>
            <w:shd w:val="clear" w:color="auto" w:fill="auto"/>
            <w:noWrap/>
            <w:vAlign w:val="bottom"/>
            <w:hideMark/>
          </w:tcPr>
          <w:p w:rsidR="0030115B" w:rsidRPr="0030115B" w:rsidRDefault="0030115B" w:rsidP="0030115B">
            <w:pPr>
              <w:jc w:val="right"/>
              <w:rPr>
                <w:rFonts w:ascii="Arial" w:hAnsi="Arial" w:cs="Arial"/>
                <w:color w:val="000000"/>
                <w:sz w:val="16"/>
                <w:szCs w:val="16"/>
              </w:rPr>
            </w:pPr>
            <w:r w:rsidRPr="0030115B">
              <w:rPr>
                <w:rFonts w:ascii="Arial" w:hAnsi="Arial" w:cs="Arial"/>
                <w:color w:val="000000"/>
                <w:sz w:val="16"/>
                <w:szCs w:val="16"/>
              </w:rPr>
              <w:t>67,04</w:t>
            </w:r>
          </w:p>
        </w:tc>
        <w:tc>
          <w:tcPr>
            <w:tcW w:w="737" w:type="dxa"/>
            <w:tcBorders>
              <w:top w:val="nil"/>
              <w:left w:val="nil"/>
              <w:bottom w:val="nil"/>
              <w:right w:val="nil"/>
            </w:tcBorders>
            <w:shd w:val="clear" w:color="auto" w:fill="auto"/>
            <w:noWrap/>
            <w:vAlign w:val="bottom"/>
            <w:hideMark/>
          </w:tcPr>
          <w:p w:rsidR="0030115B" w:rsidRPr="0030115B" w:rsidRDefault="0030115B" w:rsidP="0030115B">
            <w:pPr>
              <w:rPr>
                <w:rFonts w:ascii="Arial" w:hAnsi="Arial" w:cs="Arial"/>
                <w:color w:val="000000"/>
                <w:sz w:val="20"/>
                <w:szCs w:val="20"/>
              </w:rPr>
            </w:pPr>
            <w:r w:rsidRPr="0030115B">
              <w:rPr>
                <w:rFonts w:ascii="Arial" w:hAnsi="Arial" w:cs="Arial"/>
                <w:color w:val="000000"/>
                <w:sz w:val="20"/>
                <w:szCs w:val="20"/>
              </w:rPr>
              <w:t> </w:t>
            </w:r>
          </w:p>
        </w:tc>
      </w:tr>
      <w:tr w:rsidR="0030115B" w:rsidRPr="0030115B" w:rsidTr="00091381">
        <w:trPr>
          <w:trHeight w:val="524"/>
          <w:jc w:val="center"/>
        </w:trPr>
        <w:tc>
          <w:tcPr>
            <w:tcW w:w="6606" w:type="dxa"/>
            <w:gridSpan w:val="3"/>
            <w:tcBorders>
              <w:top w:val="nil"/>
              <w:left w:val="single" w:sz="4" w:space="0" w:color="000000"/>
              <w:bottom w:val="single" w:sz="4" w:space="0" w:color="000000"/>
              <w:right w:val="single" w:sz="8" w:space="0" w:color="000000"/>
            </w:tcBorders>
            <w:shd w:val="clear" w:color="auto" w:fill="auto"/>
            <w:vAlign w:val="center"/>
            <w:hideMark/>
          </w:tcPr>
          <w:p w:rsidR="0030115B" w:rsidRPr="0030115B" w:rsidRDefault="0030115B" w:rsidP="0030115B">
            <w:pPr>
              <w:rPr>
                <w:rFonts w:ascii="Arial" w:hAnsi="Arial" w:cs="Arial"/>
                <w:color w:val="000000"/>
                <w:sz w:val="16"/>
                <w:szCs w:val="16"/>
              </w:rPr>
            </w:pPr>
            <w:r w:rsidRPr="0030115B">
              <w:rPr>
                <w:rFonts w:ascii="Arial" w:hAnsi="Arial" w:cs="Arial"/>
                <w:color w:val="000000"/>
                <w:sz w:val="16"/>
                <w:szCs w:val="16"/>
              </w:rPr>
              <w:t>Прочие доходы от компенсации затрат государства</w:t>
            </w:r>
          </w:p>
        </w:tc>
        <w:tc>
          <w:tcPr>
            <w:tcW w:w="2778" w:type="dxa"/>
            <w:tcBorders>
              <w:top w:val="nil"/>
              <w:left w:val="single" w:sz="4" w:space="0" w:color="000000"/>
              <w:bottom w:val="single" w:sz="4" w:space="0" w:color="000000"/>
              <w:right w:val="single" w:sz="4" w:space="0" w:color="000000"/>
            </w:tcBorders>
            <w:shd w:val="clear" w:color="auto" w:fill="auto"/>
            <w:noWrap/>
            <w:vAlign w:val="bottom"/>
            <w:hideMark/>
          </w:tcPr>
          <w:p w:rsidR="0030115B" w:rsidRPr="0030115B" w:rsidRDefault="0030115B" w:rsidP="0030115B">
            <w:pPr>
              <w:jc w:val="center"/>
              <w:rPr>
                <w:rFonts w:ascii="Arial" w:hAnsi="Arial" w:cs="Arial"/>
                <w:color w:val="000000"/>
                <w:sz w:val="16"/>
                <w:szCs w:val="16"/>
              </w:rPr>
            </w:pPr>
            <w:r w:rsidRPr="0030115B">
              <w:rPr>
                <w:rFonts w:ascii="Arial" w:hAnsi="Arial" w:cs="Arial"/>
                <w:color w:val="000000"/>
                <w:sz w:val="16"/>
                <w:szCs w:val="16"/>
              </w:rPr>
              <w:t>000 1130299000 0000 130</w:t>
            </w:r>
          </w:p>
        </w:tc>
        <w:tc>
          <w:tcPr>
            <w:tcW w:w="1830" w:type="dxa"/>
            <w:tcBorders>
              <w:top w:val="nil"/>
              <w:left w:val="nil"/>
              <w:bottom w:val="single" w:sz="4" w:space="0" w:color="000000"/>
              <w:right w:val="single" w:sz="4" w:space="0" w:color="000000"/>
            </w:tcBorders>
            <w:shd w:val="clear" w:color="auto" w:fill="auto"/>
            <w:noWrap/>
            <w:vAlign w:val="bottom"/>
            <w:hideMark/>
          </w:tcPr>
          <w:p w:rsidR="0030115B" w:rsidRPr="0030115B" w:rsidRDefault="0030115B" w:rsidP="0030115B">
            <w:pPr>
              <w:jc w:val="right"/>
              <w:rPr>
                <w:rFonts w:ascii="Arial" w:hAnsi="Arial" w:cs="Arial"/>
                <w:color w:val="000000"/>
                <w:sz w:val="16"/>
                <w:szCs w:val="16"/>
              </w:rPr>
            </w:pPr>
            <w:r w:rsidRPr="0030115B">
              <w:rPr>
                <w:rFonts w:ascii="Arial" w:hAnsi="Arial" w:cs="Arial"/>
                <w:color w:val="000000"/>
                <w:sz w:val="16"/>
                <w:szCs w:val="16"/>
              </w:rPr>
              <w:t>0,0</w:t>
            </w:r>
          </w:p>
        </w:tc>
        <w:tc>
          <w:tcPr>
            <w:tcW w:w="1493" w:type="dxa"/>
            <w:tcBorders>
              <w:top w:val="nil"/>
              <w:left w:val="nil"/>
              <w:bottom w:val="single" w:sz="4" w:space="0" w:color="000000"/>
              <w:right w:val="single" w:sz="4" w:space="0" w:color="000000"/>
            </w:tcBorders>
            <w:shd w:val="clear" w:color="auto" w:fill="auto"/>
            <w:noWrap/>
            <w:vAlign w:val="bottom"/>
            <w:hideMark/>
          </w:tcPr>
          <w:p w:rsidR="0030115B" w:rsidRPr="0030115B" w:rsidRDefault="0030115B" w:rsidP="0030115B">
            <w:pPr>
              <w:jc w:val="right"/>
              <w:rPr>
                <w:rFonts w:ascii="Arial" w:hAnsi="Arial" w:cs="Arial"/>
                <w:color w:val="000000"/>
                <w:sz w:val="16"/>
                <w:szCs w:val="16"/>
              </w:rPr>
            </w:pPr>
            <w:r w:rsidRPr="0030115B">
              <w:rPr>
                <w:rFonts w:ascii="Arial" w:hAnsi="Arial" w:cs="Arial"/>
                <w:color w:val="000000"/>
                <w:sz w:val="16"/>
                <w:szCs w:val="16"/>
              </w:rPr>
              <w:t>47,1</w:t>
            </w:r>
          </w:p>
        </w:tc>
        <w:tc>
          <w:tcPr>
            <w:tcW w:w="1342" w:type="dxa"/>
            <w:gridSpan w:val="2"/>
            <w:tcBorders>
              <w:top w:val="nil"/>
              <w:left w:val="nil"/>
              <w:bottom w:val="single" w:sz="4" w:space="0" w:color="000000"/>
              <w:right w:val="single" w:sz="8" w:space="0" w:color="000000"/>
            </w:tcBorders>
            <w:shd w:val="clear" w:color="auto" w:fill="auto"/>
            <w:noWrap/>
            <w:vAlign w:val="bottom"/>
            <w:hideMark/>
          </w:tcPr>
          <w:p w:rsidR="0030115B" w:rsidRPr="0030115B" w:rsidRDefault="0030115B" w:rsidP="0030115B">
            <w:pPr>
              <w:jc w:val="right"/>
              <w:rPr>
                <w:rFonts w:ascii="Arial" w:hAnsi="Arial" w:cs="Arial"/>
                <w:color w:val="000000"/>
                <w:sz w:val="16"/>
                <w:szCs w:val="16"/>
              </w:rPr>
            </w:pPr>
            <w:r w:rsidRPr="0030115B">
              <w:rPr>
                <w:rFonts w:ascii="Arial" w:hAnsi="Arial" w:cs="Arial"/>
                <w:color w:val="000000"/>
                <w:sz w:val="16"/>
                <w:szCs w:val="16"/>
              </w:rPr>
              <w:t> </w:t>
            </w:r>
          </w:p>
        </w:tc>
        <w:tc>
          <w:tcPr>
            <w:tcW w:w="737" w:type="dxa"/>
            <w:tcBorders>
              <w:top w:val="nil"/>
              <w:left w:val="nil"/>
              <w:bottom w:val="nil"/>
              <w:right w:val="nil"/>
            </w:tcBorders>
            <w:shd w:val="clear" w:color="auto" w:fill="auto"/>
            <w:noWrap/>
            <w:vAlign w:val="bottom"/>
            <w:hideMark/>
          </w:tcPr>
          <w:p w:rsidR="0030115B" w:rsidRPr="0030115B" w:rsidRDefault="0030115B" w:rsidP="0030115B">
            <w:pPr>
              <w:rPr>
                <w:rFonts w:ascii="Arial" w:hAnsi="Arial" w:cs="Arial"/>
                <w:color w:val="000000"/>
                <w:sz w:val="20"/>
                <w:szCs w:val="20"/>
              </w:rPr>
            </w:pPr>
            <w:r w:rsidRPr="0030115B">
              <w:rPr>
                <w:rFonts w:ascii="Arial" w:hAnsi="Arial" w:cs="Arial"/>
                <w:color w:val="000000"/>
                <w:sz w:val="20"/>
                <w:szCs w:val="20"/>
              </w:rPr>
              <w:t> </w:t>
            </w:r>
          </w:p>
        </w:tc>
      </w:tr>
      <w:tr w:rsidR="0030115B" w:rsidRPr="0030115B" w:rsidTr="00091381">
        <w:trPr>
          <w:trHeight w:val="545"/>
          <w:jc w:val="center"/>
        </w:trPr>
        <w:tc>
          <w:tcPr>
            <w:tcW w:w="6606" w:type="dxa"/>
            <w:gridSpan w:val="3"/>
            <w:tcBorders>
              <w:top w:val="nil"/>
              <w:left w:val="single" w:sz="4" w:space="0" w:color="000000"/>
              <w:bottom w:val="single" w:sz="4" w:space="0" w:color="000000"/>
              <w:right w:val="single" w:sz="8" w:space="0" w:color="000000"/>
            </w:tcBorders>
            <w:shd w:val="clear" w:color="auto" w:fill="auto"/>
            <w:vAlign w:val="center"/>
            <w:hideMark/>
          </w:tcPr>
          <w:p w:rsidR="0030115B" w:rsidRPr="0030115B" w:rsidRDefault="0030115B" w:rsidP="0030115B">
            <w:pPr>
              <w:rPr>
                <w:rFonts w:ascii="Arial" w:hAnsi="Arial" w:cs="Arial"/>
                <w:color w:val="000000"/>
                <w:sz w:val="16"/>
                <w:szCs w:val="16"/>
              </w:rPr>
            </w:pPr>
            <w:r w:rsidRPr="0030115B">
              <w:rPr>
                <w:rFonts w:ascii="Arial" w:hAnsi="Arial" w:cs="Arial"/>
                <w:color w:val="000000"/>
                <w:sz w:val="16"/>
                <w:szCs w:val="16"/>
              </w:rPr>
              <w:t>Прочие доходы от компенсации затрат бюджетов муниципальных округов</w:t>
            </w:r>
          </w:p>
        </w:tc>
        <w:tc>
          <w:tcPr>
            <w:tcW w:w="2778" w:type="dxa"/>
            <w:tcBorders>
              <w:top w:val="nil"/>
              <w:left w:val="single" w:sz="4" w:space="0" w:color="000000"/>
              <w:bottom w:val="single" w:sz="4" w:space="0" w:color="000000"/>
              <w:right w:val="single" w:sz="4" w:space="0" w:color="000000"/>
            </w:tcBorders>
            <w:shd w:val="clear" w:color="auto" w:fill="auto"/>
            <w:noWrap/>
            <w:vAlign w:val="bottom"/>
            <w:hideMark/>
          </w:tcPr>
          <w:p w:rsidR="0030115B" w:rsidRPr="0030115B" w:rsidRDefault="0030115B" w:rsidP="0030115B">
            <w:pPr>
              <w:jc w:val="center"/>
              <w:rPr>
                <w:rFonts w:ascii="Arial" w:hAnsi="Arial" w:cs="Arial"/>
                <w:color w:val="000000"/>
                <w:sz w:val="16"/>
                <w:szCs w:val="16"/>
              </w:rPr>
            </w:pPr>
            <w:r w:rsidRPr="0030115B">
              <w:rPr>
                <w:rFonts w:ascii="Arial" w:hAnsi="Arial" w:cs="Arial"/>
                <w:color w:val="000000"/>
                <w:sz w:val="16"/>
                <w:szCs w:val="16"/>
              </w:rPr>
              <w:t>000 1130299414 0000 130</w:t>
            </w:r>
          </w:p>
        </w:tc>
        <w:tc>
          <w:tcPr>
            <w:tcW w:w="1830" w:type="dxa"/>
            <w:tcBorders>
              <w:top w:val="nil"/>
              <w:left w:val="nil"/>
              <w:bottom w:val="single" w:sz="4" w:space="0" w:color="000000"/>
              <w:right w:val="single" w:sz="4" w:space="0" w:color="000000"/>
            </w:tcBorders>
            <w:shd w:val="clear" w:color="auto" w:fill="auto"/>
            <w:noWrap/>
            <w:vAlign w:val="bottom"/>
            <w:hideMark/>
          </w:tcPr>
          <w:p w:rsidR="0030115B" w:rsidRPr="0030115B" w:rsidRDefault="0030115B" w:rsidP="0030115B">
            <w:pPr>
              <w:jc w:val="right"/>
              <w:rPr>
                <w:rFonts w:ascii="Arial" w:hAnsi="Arial" w:cs="Arial"/>
                <w:color w:val="000000"/>
                <w:sz w:val="16"/>
                <w:szCs w:val="16"/>
              </w:rPr>
            </w:pPr>
            <w:r w:rsidRPr="0030115B">
              <w:rPr>
                <w:rFonts w:ascii="Arial" w:hAnsi="Arial" w:cs="Arial"/>
                <w:color w:val="000000"/>
                <w:sz w:val="16"/>
                <w:szCs w:val="16"/>
              </w:rPr>
              <w:t> </w:t>
            </w:r>
          </w:p>
        </w:tc>
        <w:tc>
          <w:tcPr>
            <w:tcW w:w="1493" w:type="dxa"/>
            <w:tcBorders>
              <w:top w:val="nil"/>
              <w:left w:val="nil"/>
              <w:bottom w:val="single" w:sz="4" w:space="0" w:color="000000"/>
              <w:right w:val="single" w:sz="4" w:space="0" w:color="000000"/>
            </w:tcBorders>
            <w:shd w:val="clear" w:color="auto" w:fill="auto"/>
            <w:noWrap/>
            <w:vAlign w:val="bottom"/>
            <w:hideMark/>
          </w:tcPr>
          <w:p w:rsidR="0030115B" w:rsidRPr="0030115B" w:rsidRDefault="0030115B" w:rsidP="0030115B">
            <w:pPr>
              <w:jc w:val="right"/>
              <w:rPr>
                <w:rFonts w:ascii="Arial" w:hAnsi="Arial" w:cs="Arial"/>
                <w:color w:val="000000"/>
                <w:sz w:val="16"/>
                <w:szCs w:val="16"/>
              </w:rPr>
            </w:pPr>
            <w:r w:rsidRPr="0030115B">
              <w:rPr>
                <w:rFonts w:ascii="Arial" w:hAnsi="Arial" w:cs="Arial"/>
                <w:color w:val="000000"/>
                <w:sz w:val="16"/>
                <w:szCs w:val="16"/>
              </w:rPr>
              <w:t>47,1</w:t>
            </w:r>
          </w:p>
        </w:tc>
        <w:tc>
          <w:tcPr>
            <w:tcW w:w="1342" w:type="dxa"/>
            <w:gridSpan w:val="2"/>
            <w:tcBorders>
              <w:top w:val="nil"/>
              <w:left w:val="nil"/>
              <w:bottom w:val="single" w:sz="4" w:space="0" w:color="000000"/>
              <w:right w:val="single" w:sz="8" w:space="0" w:color="000000"/>
            </w:tcBorders>
            <w:shd w:val="clear" w:color="auto" w:fill="auto"/>
            <w:noWrap/>
            <w:vAlign w:val="bottom"/>
            <w:hideMark/>
          </w:tcPr>
          <w:p w:rsidR="0030115B" w:rsidRPr="0030115B" w:rsidRDefault="0030115B" w:rsidP="0030115B">
            <w:pPr>
              <w:jc w:val="right"/>
              <w:rPr>
                <w:rFonts w:ascii="Arial" w:hAnsi="Arial" w:cs="Arial"/>
                <w:color w:val="000000"/>
                <w:sz w:val="16"/>
                <w:szCs w:val="16"/>
              </w:rPr>
            </w:pPr>
            <w:r w:rsidRPr="0030115B">
              <w:rPr>
                <w:rFonts w:ascii="Arial" w:hAnsi="Arial" w:cs="Arial"/>
                <w:color w:val="000000"/>
                <w:sz w:val="16"/>
                <w:szCs w:val="16"/>
              </w:rPr>
              <w:t> </w:t>
            </w:r>
          </w:p>
        </w:tc>
        <w:tc>
          <w:tcPr>
            <w:tcW w:w="737" w:type="dxa"/>
            <w:tcBorders>
              <w:top w:val="nil"/>
              <w:left w:val="nil"/>
              <w:bottom w:val="nil"/>
              <w:right w:val="nil"/>
            </w:tcBorders>
            <w:shd w:val="clear" w:color="auto" w:fill="auto"/>
            <w:noWrap/>
            <w:vAlign w:val="bottom"/>
            <w:hideMark/>
          </w:tcPr>
          <w:p w:rsidR="0030115B" w:rsidRPr="0030115B" w:rsidRDefault="0030115B" w:rsidP="0030115B">
            <w:pPr>
              <w:rPr>
                <w:rFonts w:ascii="Arial" w:hAnsi="Arial" w:cs="Arial"/>
                <w:color w:val="000000"/>
                <w:sz w:val="20"/>
                <w:szCs w:val="20"/>
              </w:rPr>
            </w:pPr>
            <w:r w:rsidRPr="0030115B">
              <w:rPr>
                <w:rFonts w:ascii="Arial" w:hAnsi="Arial" w:cs="Arial"/>
                <w:color w:val="000000"/>
                <w:sz w:val="20"/>
                <w:szCs w:val="20"/>
              </w:rPr>
              <w:t> </w:t>
            </w:r>
          </w:p>
        </w:tc>
      </w:tr>
      <w:tr w:rsidR="0030115B" w:rsidRPr="0030115B" w:rsidTr="0030115B">
        <w:trPr>
          <w:trHeight w:val="675"/>
          <w:jc w:val="center"/>
        </w:trPr>
        <w:tc>
          <w:tcPr>
            <w:tcW w:w="6606" w:type="dxa"/>
            <w:gridSpan w:val="3"/>
            <w:tcBorders>
              <w:top w:val="nil"/>
              <w:left w:val="single" w:sz="4" w:space="0" w:color="000000"/>
              <w:bottom w:val="single" w:sz="4" w:space="0" w:color="000000"/>
              <w:right w:val="single" w:sz="8" w:space="0" w:color="000000"/>
            </w:tcBorders>
            <w:shd w:val="clear" w:color="auto" w:fill="auto"/>
            <w:vAlign w:val="center"/>
            <w:hideMark/>
          </w:tcPr>
          <w:p w:rsidR="0030115B" w:rsidRPr="0030115B" w:rsidRDefault="0030115B" w:rsidP="0030115B">
            <w:pPr>
              <w:ind w:firstLineChars="200" w:firstLine="321"/>
              <w:rPr>
                <w:rFonts w:ascii="Arial" w:hAnsi="Arial" w:cs="Arial"/>
                <w:b/>
                <w:bCs/>
                <w:color w:val="000000"/>
                <w:sz w:val="16"/>
                <w:szCs w:val="16"/>
              </w:rPr>
            </w:pPr>
            <w:r w:rsidRPr="0030115B">
              <w:rPr>
                <w:rFonts w:ascii="Arial" w:hAnsi="Arial" w:cs="Arial"/>
                <w:b/>
                <w:bCs/>
                <w:color w:val="000000"/>
                <w:sz w:val="16"/>
                <w:szCs w:val="16"/>
              </w:rPr>
              <w:t>ДОХОДЫ ОТ ПРОДАЖИ МАТЕРИАЛЬНЫХ И НЕМАТЕРИАЛЬНЫХ АКТИВОВ</w:t>
            </w:r>
          </w:p>
        </w:tc>
        <w:tc>
          <w:tcPr>
            <w:tcW w:w="2778" w:type="dxa"/>
            <w:tcBorders>
              <w:top w:val="nil"/>
              <w:left w:val="single" w:sz="4" w:space="0" w:color="000000"/>
              <w:bottom w:val="single" w:sz="4" w:space="0" w:color="000000"/>
              <w:right w:val="single" w:sz="4" w:space="0" w:color="000000"/>
            </w:tcBorders>
            <w:shd w:val="clear" w:color="auto" w:fill="auto"/>
            <w:noWrap/>
            <w:vAlign w:val="bottom"/>
            <w:hideMark/>
          </w:tcPr>
          <w:p w:rsidR="0030115B" w:rsidRPr="0030115B" w:rsidRDefault="0030115B" w:rsidP="0030115B">
            <w:pPr>
              <w:jc w:val="center"/>
              <w:rPr>
                <w:rFonts w:ascii="Arial" w:hAnsi="Arial" w:cs="Arial"/>
                <w:color w:val="000000"/>
                <w:sz w:val="16"/>
                <w:szCs w:val="16"/>
              </w:rPr>
            </w:pPr>
            <w:r w:rsidRPr="0030115B">
              <w:rPr>
                <w:rFonts w:ascii="Arial" w:hAnsi="Arial" w:cs="Arial"/>
                <w:color w:val="000000"/>
                <w:sz w:val="16"/>
                <w:szCs w:val="16"/>
              </w:rPr>
              <w:t xml:space="preserve"> 000 1140000000 0000 000</w:t>
            </w:r>
          </w:p>
        </w:tc>
        <w:tc>
          <w:tcPr>
            <w:tcW w:w="1830" w:type="dxa"/>
            <w:tcBorders>
              <w:top w:val="nil"/>
              <w:left w:val="nil"/>
              <w:bottom w:val="single" w:sz="4" w:space="0" w:color="000000"/>
              <w:right w:val="single" w:sz="4" w:space="0" w:color="000000"/>
            </w:tcBorders>
            <w:shd w:val="clear" w:color="auto" w:fill="auto"/>
            <w:noWrap/>
            <w:vAlign w:val="bottom"/>
            <w:hideMark/>
          </w:tcPr>
          <w:p w:rsidR="0030115B" w:rsidRPr="0030115B" w:rsidRDefault="0030115B" w:rsidP="0030115B">
            <w:pPr>
              <w:jc w:val="right"/>
              <w:rPr>
                <w:rFonts w:ascii="Arial" w:hAnsi="Arial" w:cs="Arial"/>
                <w:color w:val="000000"/>
                <w:sz w:val="16"/>
                <w:szCs w:val="16"/>
              </w:rPr>
            </w:pPr>
            <w:r w:rsidRPr="0030115B">
              <w:rPr>
                <w:rFonts w:ascii="Arial" w:hAnsi="Arial" w:cs="Arial"/>
                <w:color w:val="000000"/>
                <w:sz w:val="16"/>
                <w:szCs w:val="16"/>
              </w:rPr>
              <w:t>301,0</w:t>
            </w:r>
          </w:p>
        </w:tc>
        <w:tc>
          <w:tcPr>
            <w:tcW w:w="1493" w:type="dxa"/>
            <w:tcBorders>
              <w:top w:val="nil"/>
              <w:left w:val="nil"/>
              <w:bottom w:val="single" w:sz="4" w:space="0" w:color="000000"/>
              <w:right w:val="single" w:sz="4" w:space="0" w:color="000000"/>
            </w:tcBorders>
            <w:shd w:val="clear" w:color="auto" w:fill="auto"/>
            <w:noWrap/>
            <w:vAlign w:val="bottom"/>
            <w:hideMark/>
          </w:tcPr>
          <w:p w:rsidR="0030115B" w:rsidRPr="0030115B" w:rsidRDefault="0030115B" w:rsidP="0030115B">
            <w:pPr>
              <w:jc w:val="right"/>
              <w:rPr>
                <w:rFonts w:ascii="Arial" w:hAnsi="Arial" w:cs="Arial"/>
                <w:color w:val="000000"/>
                <w:sz w:val="16"/>
                <w:szCs w:val="16"/>
              </w:rPr>
            </w:pPr>
            <w:r w:rsidRPr="0030115B">
              <w:rPr>
                <w:rFonts w:ascii="Arial" w:hAnsi="Arial" w:cs="Arial"/>
                <w:color w:val="000000"/>
                <w:sz w:val="16"/>
                <w:szCs w:val="16"/>
              </w:rPr>
              <w:t>67,6</w:t>
            </w:r>
          </w:p>
        </w:tc>
        <w:tc>
          <w:tcPr>
            <w:tcW w:w="1342" w:type="dxa"/>
            <w:gridSpan w:val="2"/>
            <w:tcBorders>
              <w:top w:val="nil"/>
              <w:left w:val="nil"/>
              <w:bottom w:val="single" w:sz="4" w:space="0" w:color="000000"/>
              <w:right w:val="single" w:sz="8" w:space="0" w:color="000000"/>
            </w:tcBorders>
            <w:shd w:val="clear" w:color="auto" w:fill="auto"/>
            <w:noWrap/>
            <w:vAlign w:val="bottom"/>
            <w:hideMark/>
          </w:tcPr>
          <w:p w:rsidR="0030115B" w:rsidRPr="0030115B" w:rsidRDefault="0030115B" w:rsidP="0030115B">
            <w:pPr>
              <w:jc w:val="right"/>
              <w:rPr>
                <w:rFonts w:ascii="Arial" w:hAnsi="Arial" w:cs="Arial"/>
                <w:color w:val="000000"/>
                <w:sz w:val="16"/>
                <w:szCs w:val="16"/>
              </w:rPr>
            </w:pPr>
            <w:r w:rsidRPr="0030115B">
              <w:rPr>
                <w:rFonts w:ascii="Arial" w:hAnsi="Arial" w:cs="Arial"/>
                <w:color w:val="000000"/>
                <w:sz w:val="16"/>
                <w:szCs w:val="16"/>
              </w:rPr>
              <w:t>22,46</w:t>
            </w:r>
          </w:p>
        </w:tc>
        <w:tc>
          <w:tcPr>
            <w:tcW w:w="737" w:type="dxa"/>
            <w:tcBorders>
              <w:top w:val="nil"/>
              <w:left w:val="nil"/>
              <w:bottom w:val="nil"/>
              <w:right w:val="nil"/>
            </w:tcBorders>
            <w:shd w:val="clear" w:color="auto" w:fill="auto"/>
            <w:noWrap/>
            <w:vAlign w:val="bottom"/>
            <w:hideMark/>
          </w:tcPr>
          <w:p w:rsidR="0030115B" w:rsidRPr="0030115B" w:rsidRDefault="0030115B" w:rsidP="0030115B">
            <w:pPr>
              <w:rPr>
                <w:rFonts w:ascii="Arial" w:hAnsi="Arial" w:cs="Arial"/>
                <w:color w:val="000000"/>
                <w:sz w:val="20"/>
                <w:szCs w:val="20"/>
              </w:rPr>
            </w:pPr>
            <w:r w:rsidRPr="0030115B">
              <w:rPr>
                <w:rFonts w:ascii="Arial" w:hAnsi="Arial" w:cs="Arial"/>
                <w:color w:val="000000"/>
                <w:sz w:val="20"/>
                <w:szCs w:val="20"/>
              </w:rPr>
              <w:t> </w:t>
            </w:r>
          </w:p>
        </w:tc>
      </w:tr>
      <w:tr w:rsidR="0030115B" w:rsidRPr="0030115B" w:rsidTr="00091381">
        <w:trPr>
          <w:trHeight w:val="1016"/>
          <w:jc w:val="center"/>
        </w:trPr>
        <w:tc>
          <w:tcPr>
            <w:tcW w:w="6606" w:type="dxa"/>
            <w:gridSpan w:val="3"/>
            <w:tcBorders>
              <w:top w:val="nil"/>
              <w:left w:val="single" w:sz="4" w:space="0" w:color="000000"/>
              <w:bottom w:val="single" w:sz="4" w:space="0" w:color="000000"/>
              <w:right w:val="single" w:sz="8" w:space="0" w:color="000000"/>
            </w:tcBorders>
            <w:shd w:val="clear" w:color="auto" w:fill="auto"/>
            <w:vAlign w:val="center"/>
            <w:hideMark/>
          </w:tcPr>
          <w:p w:rsidR="0030115B" w:rsidRPr="0030115B" w:rsidRDefault="0030115B" w:rsidP="0030115B">
            <w:pPr>
              <w:rPr>
                <w:rFonts w:ascii="Arial" w:hAnsi="Arial" w:cs="Arial"/>
                <w:color w:val="000000"/>
                <w:sz w:val="16"/>
                <w:szCs w:val="16"/>
              </w:rPr>
            </w:pPr>
            <w:r w:rsidRPr="0030115B">
              <w:rPr>
                <w:rFonts w:ascii="Arial" w:hAnsi="Arial" w:cs="Arial"/>
                <w:color w:val="000000"/>
                <w:sz w:val="16"/>
                <w:szCs w:val="16"/>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778" w:type="dxa"/>
            <w:tcBorders>
              <w:top w:val="nil"/>
              <w:left w:val="single" w:sz="4" w:space="0" w:color="000000"/>
              <w:bottom w:val="single" w:sz="4" w:space="0" w:color="000000"/>
              <w:right w:val="single" w:sz="4" w:space="0" w:color="000000"/>
            </w:tcBorders>
            <w:shd w:val="clear" w:color="auto" w:fill="auto"/>
            <w:noWrap/>
            <w:vAlign w:val="bottom"/>
            <w:hideMark/>
          </w:tcPr>
          <w:p w:rsidR="0030115B" w:rsidRPr="0030115B" w:rsidRDefault="0030115B" w:rsidP="0030115B">
            <w:pPr>
              <w:jc w:val="center"/>
              <w:rPr>
                <w:rFonts w:ascii="Arial" w:hAnsi="Arial" w:cs="Arial"/>
                <w:color w:val="000000"/>
                <w:sz w:val="16"/>
                <w:szCs w:val="16"/>
              </w:rPr>
            </w:pPr>
            <w:r w:rsidRPr="0030115B">
              <w:rPr>
                <w:rFonts w:ascii="Arial" w:hAnsi="Arial" w:cs="Arial"/>
                <w:color w:val="000000"/>
                <w:sz w:val="16"/>
                <w:szCs w:val="16"/>
              </w:rPr>
              <w:t>000 1140200000 0000 000</w:t>
            </w:r>
          </w:p>
        </w:tc>
        <w:tc>
          <w:tcPr>
            <w:tcW w:w="1830" w:type="dxa"/>
            <w:tcBorders>
              <w:top w:val="nil"/>
              <w:left w:val="nil"/>
              <w:bottom w:val="single" w:sz="4" w:space="0" w:color="000000"/>
              <w:right w:val="single" w:sz="4" w:space="0" w:color="000000"/>
            </w:tcBorders>
            <w:shd w:val="clear" w:color="auto" w:fill="auto"/>
            <w:noWrap/>
            <w:vAlign w:val="bottom"/>
            <w:hideMark/>
          </w:tcPr>
          <w:p w:rsidR="0030115B" w:rsidRPr="0030115B" w:rsidRDefault="0030115B" w:rsidP="0030115B">
            <w:pPr>
              <w:jc w:val="right"/>
              <w:rPr>
                <w:rFonts w:ascii="Arial" w:hAnsi="Arial" w:cs="Arial"/>
                <w:color w:val="000000"/>
                <w:sz w:val="16"/>
                <w:szCs w:val="16"/>
              </w:rPr>
            </w:pPr>
            <w:r w:rsidRPr="0030115B">
              <w:rPr>
                <w:rFonts w:ascii="Arial" w:hAnsi="Arial" w:cs="Arial"/>
                <w:color w:val="000000"/>
                <w:sz w:val="16"/>
                <w:szCs w:val="16"/>
              </w:rPr>
              <w:t>300,0</w:t>
            </w:r>
          </w:p>
        </w:tc>
        <w:tc>
          <w:tcPr>
            <w:tcW w:w="1493" w:type="dxa"/>
            <w:tcBorders>
              <w:top w:val="nil"/>
              <w:left w:val="nil"/>
              <w:bottom w:val="single" w:sz="4" w:space="0" w:color="000000"/>
              <w:right w:val="single" w:sz="4" w:space="0" w:color="000000"/>
            </w:tcBorders>
            <w:shd w:val="clear" w:color="auto" w:fill="auto"/>
            <w:noWrap/>
            <w:vAlign w:val="bottom"/>
            <w:hideMark/>
          </w:tcPr>
          <w:p w:rsidR="0030115B" w:rsidRPr="0030115B" w:rsidRDefault="0030115B" w:rsidP="0030115B">
            <w:pPr>
              <w:jc w:val="right"/>
              <w:rPr>
                <w:rFonts w:ascii="Arial" w:hAnsi="Arial" w:cs="Arial"/>
                <w:color w:val="000000"/>
                <w:sz w:val="16"/>
                <w:szCs w:val="16"/>
              </w:rPr>
            </w:pPr>
            <w:r w:rsidRPr="0030115B">
              <w:rPr>
                <w:rFonts w:ascii="Arial" w:hAnsi="Arial" w:cs="Arial"/>
                <w:color w:val="000000"/>
                <w:sz w:val="16"/>
                <w:szCs w:val="16"/>
              </w:rPr>
              <w:t>0,0</w:t>
            </w:r>
          </w:p>
        </w:tc>
        <w:tc>
          <w:tcPr>
            <w:tcW w:w="1342" w:type="dxa"/>
            <w:gridSpan w:val="2"/>
            <w:tcBorders>
              <w:top w:val="nil"/>
              <w:left w:val="nil"/>
              <w:bottom w:val="single" w:sz="4" w:space="0" w:color="000000"/>
              <w:right w:val="single" w:sz="8" w:space="0" w:color="000000"/>
            </w:tcBorders>
            <w:shd w:val="clear" w:color="auto" w:fill="auto"/>
            <w:noWrap/>
            <w:vAlign w:val="bottom"/>
            <w:hideMark/>
          </w:tcPr>
          <w:p w:rsidR="0030115B" w:rsidRPr="0030115B" w:rsidRDefault="0030115B" w:rsidP="0030115B">
            <w:pPr>
              <w:jc w:val="right"/>
              <w:rPr>
                <w:rFonts w:ascii="Arial" w:hAnsi="Arial" w:cs="Arial"/>
                <w:color w:val="000000"/>
                <w:sz w:val="16"/>
                <w:szCs w:val="16"/>
              </w:rPr>
            </w:pPr>
            <w:r w:rsidRPr="0030115B">
              <w:rPr>
                <w:rFonts w:ascii="Arial" w:hAnsi="Arial" w:cs="Arial"/>
                <w:color w:val="000000"/>
                <w:sz w:val="16"/>
                <w:szCs w:val="16"/>
              </w:rPr>
              <w:t>0,00</w:t>
            </w:r>
          </w:p>
        </w:tc>
        <w:tc>
          <w:tcPr>
            <w:tcW w:w="737" w:type="dxa"/>
            <w:tcBorders>
              <w:top w:val="nil"/>
              <w:left w:val="nil"/>
              <w:bottom w:val="nil"/>
              <w:right w:val="nil"/>
            </w:tcBorders>
            <w:shd w:val="clear" w:color="auto" w:fill="auto"/>
            <w:noWrap/>
            <w:vAlign w:val="bottom"/>
            <w:hideMark/>
          </w:tcPr>
          <w:p w:rsidR="0030115B" w:rsidRPr="0030115B" w:rsidRDefault="0030115B" w:rsidP="0030115B">
            <w:pPr>
              <w:rPr>
                <w:rFonts w:ascii="Arial" w:hAnsi="Arial" w:cs="Arial"/>
                <w:color w:val="000000"/>
                <w:sz w:val="20"/>
                <w:szCs w:val="20"/>
              </w:rPr>
            </w:pPr>
            <w:r w:rsidRPr="0030115B">
              <w:rPr>
                <w:rFonts w:ascii="Arial" w:hAnsi="Arial" w:cs="Arial"/>
                <w:color w:val="000000"/>
                <w:sz w:val="20"/>
                <w:szCs w:val="20"/>
              </w:rPr>
              <w:t> </w:t>
            </w:r>
          </w:p>
        </w:tc>
      </w:tr>
      <w:tr w:rsidR="0030115B" w:rsidRPr="0030115B" w:rsidTr="00091381">
        <w:trPr>
          <w:trHeight w:val="1116"/>
          <w:jc w:val="center"/>
        </w:trPr>
        <w:tc>
          <w:tcPr>
            <w:tcW w:w="6606" w:type="dxa"/>
            <w:gridSpan w:val="3"/>
            <w:tcBorders>
              <w:top w:val="nil"/>
              <w:left w:val="single" w:sz="4" w:space="0" w:color="000000"/>
              <w:bottom w:val="single" w:sz="4" w:space="0" w:color="000000"/>
              <w:right w:val="single" w:sz="8" w:space="0" w:color="000000"/>
            </w:tcBorders>
            <w:shd w:val="clear" w:color="auto" w:fill="auto"/>
            <w:vAlign w:val="center"/>
            <w:hideMark/>
          </w:tcPr>
          <w:p w:rsidR="0030115B" w:rsidRPr="0030115B" w:rsidRDefault="0030115B" w:rsidP="0030115B">
            <w:pPr>
              <w:rPr>
                <w:rFonts w:ascii="Arial" w:hAnsi="Arial" w:cs="Arial"/>
                <w:color w:val="000000"/>
                <w:sz w:val="16"/>
                <w:szCs w:val="16"/>
              </w:rPr>
            </w:pPr>
            <w:r w:rsidRPr="0030115B">
              <w:rPr>
                <w:rFonts w:ascii="Arial" w:hAnsi="Arial" w:cs="Arial"/>
                <w:color w:val="000000"/>
                <w:sz w:val="16"/>
                <w:szCs w:val="16"/>
              </w:rPr>
              <w:t>Доходы от реализации имущества, находящегося в собственности муниципальных округов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2778" w:type="dxa"/>
            <w:tcBorders>
              <w:top w:val="nil"/>
              <w:left w:val="single" w:sz="4" w:space="0" w:color="000000"/>
              <w:bottom w:val="single" w:sz="4" w:space="0" w:color="000000"/>
              <w:right w:val="single" w:sz="4" w:space="0" w:color="000000"/>
            </w:tcBorders>
            <w:shd w:val="clear" w:color="auto" w:fill="auto"/>
            <w:noWrap/>
            <w:vAlign w:val="bottom"/>
            <w:hideMark/>
          </w:tcPr>
          <w:p w:rsidR="0030115B" w:rsidRPr="0030115B" w:rsidRDefault="0030115B" w:rsidP="0030115B">
            <w:pPr>
              <w:jc w:val="center"/>
              <w:rPr>
                <w:rFonts w:ascii="Arial" w:hAnsi="Arial" w:cs="Arial"/>
                <w:color w:val="000000"/>
                <w:sz w:val="16"/>
                <w:szCs w:val="16"/>
              </w:rPr>
            </w:pPr>
            <w:r w:rsidRPr="0030115B">
              <w:rPr>
                <w:rFonts w:ascii="Arial" w:hAnsi="Arial" w:cs="Arial"/>
                <w:color w:val="000000"/>
                <w:sz w:val="16"/>
                <w:szCs w:val="16"/>
              </w:rPr>
              <w:t xml:space="preserve"> 000 1140204014 0000 410</w:t>
            </w:r>
          </w:p>
        </w:tc>
        <w:tc>
          <w:tcPr>
            <w:tcW w:w="1830" w:type="dxa"/>
            <w:tcBorders>
              <w:top w:val="nil"/>
              <w:left w:val="nil"/>
              <w:bottom w:val="single" w:sz="4" w:space="0" w:color="000000"/>
              <w:right w:val="single" w:sz="4" w:space="0" w:color="000000"/>
            </w:tcBorders>
            <w:shd w:val="clear" w:color="auto" w:fill="auto"/>
            <w:noWrap/>
            <w:vAlign w:val="bottom"/>
            <w:hideMark/>
          </w:tcPr>
          <w:p w:rsidR="0030115B" w:rsidRPr="0030115B" w:rsidRDefault="0030115B" w:rsidP="0030115B">
            <w:pPr>
              <w:jc w:val="right"/>
              <w:rPr>
                <w:rFonts w:ascii="Arial" w:hAnsi="Arial" w:cs="Arial"/>
                <w:color w:val="000000"/>
                <w:sz w:val="16"/>
                <w:szCs w:val="16"/>
              </w:rPr>
            </w:pPr>
            <w:r w:rsidRPr="0030115B">
              <w:rPr>
                <w:rFonts w:ascii="Arial" w:hAnsi="Arial" w:cs="Arial"/>
                <w:color w:val="000000"/>
                <w:sz w:val="16"/>
                <w:szCs w:val="16"/>
              </w:rPr>
              <w:t>300,0</w:t>
            </w:r>
          </w:p>
        </w:tc>
        <w:tc>
          <w:tcPr>
            <w:tcW w:w="1493" w:type="dxa"/>
            <w:tcBorders>
              <w:top w:val="nil"/>
              <w:left w:val="nil"/>
              <w:bottom w:val="single" w:sz="4" w:space="0" w:color="000000"/>
              <w:right w:val="single" w:sz="4" w:space="0" w:color="000000"/>
            </w:tcBorders>
            <w:shd w:val="clear" w:color="auto" w:fill="auto"/>
            <w:noWrap/>
            <w:vAlign w:val="bottom"/>
            <w:hideMark/>
          </w:tcPr>
          <w:p w:rsidR="0030115B" w:rsidRPr="0030115B" w:rsidRDefault="0030115B" w:rsidP="0030115B">
            <w:pPr>
              <w:jc w:val="right"/>
              <w:rPr>
                <w:rFonts w:ascii="Arial" w:hAnsi="Arial" w:cs="Arial"/>
                <w:color w:val="000000"/>
                <w:sz w:val="16"/>
                <w:szCs w:val="16"/>
              </w:rPr>
            </w:pPr>
            <w:r w:rsidRPr="0030115B">
              <w:rPr>
                <w:rFonts w:ascii="Arial" w:hAnsi="Arial" w:cs="Arial"/>
                <w:color w:val="000000"/>
                <w:sz w:val="16"/>
                <w:szCs w:val="16"/>
              </w:rPr>
              <w:t>0,0</w:t>
            </w:r>
          </w:p>
        </w:tc>
        <w:tc>
          <w:tcPr>
            <w:tcW w:w="1342" w:type="dxa"/>
            <w:gridSpan w:val="2"/>
            <w:tcBorders>
              <w:top w:val="nil"/>
              <w:left w:val="nil"/>
              <w:bottom w:val="single" w:sz="4" w:space="0" w:color="000000"/>
              <w:right w:val="single" w:sz="8" w:space="0" w:color="000000"/>
            </w:tcBorders>
            <w:shd w:val="clear" w:color="auto" w:fill="auto"/>
            <w:noWrap/>
            <w:vAlign w:val="bottom"/>
            <w:hideMark/>
          </w:tcPr>
          <w:p w:rsidR="0030115B" w:rsidRPr="0030115B" w:rsidRDefault="0030115B" w:rsidP="0030115B">
            <w:pPr>
              <w:jc w:val="right"/>
              <w:rPr>
                <w:rFonts w:ascii="Arial" w:hAnsi="Arial" w:cs="Arial"/>
                <w:color w:val="000000"/>
                <w:sz w:val="16"/>
                <w:szCs w:val="16"/>
              </w:rPr>
            </w:pPr>
            <w:r w:rsidRPr="0030115B">
              <w:rPr>
                <w:rFonts w:ascii="Arial" w:hAnsi="Arial" w:cs="Arial"/>
                <w:color w:val="000000"/>
                <w:sz w:val="16"/>
                <w:szCs w:val="16"/>
              </w:rPr>
              <w:t>0,00</w:t>
            </w:r>
          </w:p>
        </w:tc>
        <w:tc>
          <w:tcPr>
            <w:tcW w:w="737" w:type="dxa"/>
            <w:tcBorders>
              <w:top w:val="nil"/>
              <w:left w:val="nil"/>
              <w:bottom w:val="nil"/>
              <w:right w:val="nil"/>
            </w:tcBorders>
            <w:shd w:val="clear" w:color="auto" w:fill="auto"/>
            <w:noWrap/>
            <w:vAlign w:val="bottom"/>
            <w:hideMark/>
          </w:tcPr>
          <w:p w:rsidR="0030115B" w:rsidRPr="0030115B" w:rsidRDefault="0030115B" w:rsidP="0030115B">
            <w:pPr>
              <w:rPr>
                <w:rFonts w:ascii="Arial" w:hAnsi="Arial" w:cs="Arial"/>
                <w:color w:val="000000"/>
                <w:sz w:val="20"/>
                <w:szCs w:val="20"/>
              </w:rPr>
            </w:pPr>
            <w:r w:rsidRPr="0030115B">
              <w:rPr>
                <w:rFonts w:ascii="Arial" w:hAnsi="Arial" w:cs="Arial"/>
                <w:color w:val="000000"/>
                <w:sz w:val="20"/>
                <w:szCs w:val="20"/>
              </w:rPr>
              <w:t> </w:t>
            </w:r>
          </w:p>
        </w:tc>
      </w:tr>
      <w:tr w:rsidR="0030115B" w:rsidRPr="0030115B" w:rsidTr="00091381">
        <w:trPr>
          <w:trHeight w:val="1118"/>
          <w:jc w:val="center"/>
        </w:trPr>
        <w:tc>
          <w:tcPr>
            <w:tcW w:w="6606" w:type="dxa"/>
            <w:gridSpan w:val="3"/>
            <w:tcBorders>
              <w:top w:val="nil"/>
              <w:left w:val="single" w:sz="4" w:space="0" w:color="000000"/>
              <w:bottom w:val="single" w:sz="4" w:space="0" w:color="000000"/>
              <w:right w:val="single" w:sz="8" w:space="0" w:color="000000"/>
            </w:tcBorders>
            <w:shd w:val="clear" w:color="auto" w:fill="auto"/>
            <w:vAlign w:val="center"/>
            <w:hideMark/>
          </w:tcPr>
          <w:p w:rsidR="0030115B" w:rsidRPr="0030115B" w:rsidRDefault="0030115B" w:rsidP="0030115B">
            <w:pPr>
              <w:rPr>
                <w:rFonts w:ascii="Arial" w:hAnsi="Arial" w:cs="Arial"/>
                <w:color w:val="000000"/>
                <w:sz w:val="16"/>
                <w:szCs w:val="16"/>
              </w:rPr>
            </w:pPr>
            <w:r w:rsidRPr="0030115B">
              <w:rPr>
                <w:rFonts w:ascii="Arial" w:hAnsi="Arial" w:cs="Arial"/>
                <w:color w:val="000000"/>
                <w:sz w:val="16"/>
                <w:szCs w:val="16"/>
              </w:rPr>
              <w:t>Доходы от реализации иного имущества, находящегося в собственности муниципальных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2778" w:type="dxa"/>
            <w:tcBorders>
              <w:top w:val="nil"/>
              <w:left w:val="single" w:sz="4" w:space="0" w:color="000000"/>
              <w:bottom w:val="single" w:sz="4" w:space="0" w:color="000000"/>
              <w:right w:val="single" w:sz="4" w:space="0" w:color="000000"/>
            </w:tcBorders>
            <w:shd w:val="clear" w:color="auto" w:fill="auto"/>
            <w:noWrap/>
            <w:vAlign w:val="bottom"/>
            <w:hideMark/>
          </w:tcPr>
          <w:p w:rsidR="0030115B" w:rsidRPr="0030115B" w:rsidRDefault="0030115B" w:rsidP="0030115B">
            <w:pPr>
              <w:jc w:val="center"/>
              <w:rPr>
                <w:rFonts w:ascii="Arial" w:hAnsi="Arial" w:cs="Arial"/>
                <w:color w:val="000000"/>
                <w:sz w:val="16"/>
                <w:szCs w:val="16"/>
              </w:rPr>
            </w:pPr>
            <w:r w:rsidRPr="0030115B">
              <w:rPr>
                <w:rFonts w:ascii="Arial" w:hAnsi="Arial" w:cs="Arial"/>
                <w:color w:val="000000"/>
                <w:sz w:val="16"/>
                <w:szCs w:val="16"/>
              </w:rPr>
              <w:t>000 1140204314 0000 410</w:t>
            </w:r>
          </w:p>
        </w:tc>
        <w:tc>
          <w:tcPr>
            <w:tcW w:w="1830" w:type="dxa"/>
            <w:tcBorders>
              <w:top w:val="nil"/>
              <w:left w:val="nil"/>
              <w:bottom w:val="single" w:sz="4" w:space="0" w:color="000000"/>
              <w:right w:val="single" w:sz="4" w:space="0" w:color="000000"/>
            </w:tcBorders>
            <w:shd w:val="clear" w:color="auto" w:fill="auto"/>
            <w:noWrap/>
            <w:vAlign w:val="bottom"/>
            <w:hideMark/>
          </w:tcPr>
          <w:p w:rsidR="0030115B" w:rsidRPr="0030115B" w:rsidRDefault="0030115B" w:rsidP="0030115B">
            <w:pPr>
              <w:jc w:val="right"/>
              <w:rPr>
                <w:rFonts w:ascii="Arial" w:hAnsi="Arial" w:cs="Arial"/>
                <w:color w:val="000000"/>
                <w:sz w:val="16"/>
                <w:szCs w:val="16"/>
              </w:rPr>
            </w:pPr>
            <w:r w:rsidRPr="0030115B">
              <w:rPr>
                <w:rFonts w:ascii="Arial" w:hAnsi="Arial" w:cs="Arial"/>
                <w:color w:val="000000"/>
                <w:sz w:val="16"/>
                <w:szCs w:val="16"/>
              </w:rPr>
              <w:t>300,0</w:t>
            </w:r>
          </w:p>
        </w:tc>
        <w:tc>
          <w:tcPr>
            <w:tcW w:w="1493" w:type="dxa"/>
            <w:tcBorders>
              <w:top w:val="nil"/>
              <w:left w:val="nil"/>
              <w:bottom w:val="single" w:sz="4" w:space="0" w:color="000000"/>
              <w:right w:val="single" w:sz="4" w:space="0" w:color="000000"/>
            </w:tcBorders>
            <w:shd w:val="clear" w:color="auto" w:fill="auto"/>
            <w:noWrap/>
            <w:vAlign w:val="bottom"/>
            <w:hideMark/>
          </w:tcPr>
          <w:p w:rsidR="0030115B" w:rsidRPr="0030115B" w:rsidRDefault="0030115B" w:rsidP="0030115B">
            <w:pPr>
              <w:jc w:val="right"/>
              <w:rPr>
                <w:rFonts w:ascii="Arial" w:hAnsi="Arial" w:cs="Arial"/>
                <w:color w:val="000000"/>
                <w:sz w:val="16"/>
                <w:szCs w:val="16"/>
              </w:rPr>
            </w:pPr>
            <w:r w:rsidRPr="0030115B">
              <w:rPr>
                <w:rFonts w:ascii="Arial" w:hAnsi="Arial" w:cs="Arial"/>
                <w:color w:val="000000"/>
                <w:sz w:val="16"/>
                <w:szCs w:val="16"/>
              </w:rPr>
              <w:t> </w:t>
            </w:r>
          </w:p>
        </w:tc>
        <w:tc>
          <w:tcPr>
            <w:tcW w:w="1342" w:type="dxa"/>
            <w:gridSpan w:val="2"/>
            <w:tcBorders>
              <w:top w:val="nil"/>
              <w:left w:val="nil"/>
              <w:bottom w:val="single" w:sz="4" w:space="0" w:color="000000"/>
              <w:right w:val="single" w:sz="8" w:space="0" w:color="000000"/>
            </w:tcBorders>
            <w:shd w:val="clear" w:color="auto" w:fill="auto"/>
            <w:noWrap/>
            <w:vAlign w:val="bottom"/>
            <w:hideMark/>
          </w:tcPr>
          <w:p w:rsidR="0030115B" w:rsidRPr="0030115B" w:rsidRDefault="0030115B" w:rsidP="0030115B">
            <w:pPr>
              <w:jc w:val="right"/>
              <w:rPr>
                <w:rFonts w:ascii="Arial" w:hAnsi="Arial" w:cs="Arial"/>
                <w:color w:val="000000"/>
                <w:sz w:val="16"/>
                <w:szCs w:val="16"/>
              </w:rPr>
            </w:pPr>
            <w:r w:rsidRPr="0030115B">
              <w:rPr>
                <w:rFonts w:ascii="Arial" w:hAnsi="Arial" w:cs="Arial"/>
                <w:color w:val="000000"/>
                <w:sz w:val="16"/>
                <w:szCs w:val="16"/>
              </w:rPr>
              <w:t>0,00</w:t>
            </w:r>
          </w:p>
        </w:tc>
        <w:tc>
          <w:tcPr>
            <w:tcW w:w="737" w:type="dxa"/>
            <w:tcBorders>
              <w:top w:val="nil"/>
              <w:left w:val="nil"/>
              <w:bottom w:val="nil"/>
              <w:right w:val="nil"/>
            </w:tcBorders>
            <w:shd w:val="clear" w:color="auto" w:fill="auto"/>
            <w:noWrap/>
            <w:vAlign w:val="bottom"/>
            <w:hideMark/>
          </w:tcPr>
          <w:p w:rsidR="0030115B" w:rsidRPr="0030115B" w:rsidRDefault="0030115B" w:rsidP="0030115B">
            <w:pPr>
              <w:rPr>
                <w:rFonts w:ascii="Arial" w:hAnsi="Arial" w:cs="Arial"/>
                <w:color w:val="000000"/>
                <w:sz w:val="20"/>
                <w:szCs w:val="20"/>
              </w:rPr>
            </w:pPr>
            <w:r w:rsidRPr="0030115B">
              <w:rPr>
                <w:rFonts w:ascii="Arial" w:hAnsi="Arial" w:cs="Arial"/>
                <w:color w:val="000000"/>
                <w:sz w:val="20"/>
                <w:szCs w:val="20"/>
              </w:rPr>
              <w:t> </w:t>
            </w:r>
          </w:p>
        </w:tc>
      </w:tr>
      <w:tr w:rsidR="0030115B" w:rsidRPr="0030115B" w:rsidTr="0030115B">
        <w:trPr>
          <w:trHeight w:val="555"/>
          <w:jc w:val="center"/>
        </w:trPr>
        <w:tc>
          <w:tcPr>
            <w:tcW w:w="6606" w:type="dxa"/>
            <w:gridSpan w:val="3"/>
            <w:tcBorders>
              <w:top w:val="nil"/>
              <w:left w:val="single" w:sz="4" w:space="0" w:color="000000"/>
              <w:bottom w:val="single" w:sz="4" w:space="0" w:color="000000"/>
              <w:right w:val="single" w:sz="8" w:space="0" w:color="000000"/>
            </w:tcBorders>
            <w:shd w:val="clear" w:color="auto" w:fill="auto"/>
            <w:vAlign w:val="center"/>
            <w:hideMark/>
          </w:tcPr>
          <w:p w:rsidR="0030115B" w:rsidRPr="0030115B" w:rsidRDefault="0030115B" w:rsidP="0030115B">
            <w:pPr>
              <w:rPr>
                <w:rFonts w:ascii="Arial" w:hAnsi="Arial" w:cs="Arial"/>
                <w:color w:val="000000"/>
                <w:sz w:val="16"/>
                <w:szCs w:val="16"/>
              </w:rPr>
            </w:pPr>
            <w:r w:rsidRPr="0030115B">
              <w:rPr>
                <w:rFonts w:ascii="Arial" w:hAnsi="Arial" w:cs="Arial"/>
                <w:color w:val="000000"/>
                <w:sz w:val="16"/>
                <w:szCs w:val="16"/>
              </w:rPr>
              <w:t>Доходы от продажи земельных участков, находящихся в государственной и муниципальной собственности</w:t>
            </w:r>
          </w:p>
        </w:tc>
        <w:tc>
          <w:tcPr>
            <w:tcW w:w="2778" w:type="dxa"/>
            <w:tcBorders>
              <w:top w:val="nil"/>
              <w:left w:val="single" w:sz="4" w:space="0" w:color="000000"/>
              <w:bottom w:val="single" w:sz="4" w:space="0" w:color="000000"/>
              <w:right w:val="single" w:sz="4" w:space="0" w:color="000000"/>
            </w:tcBorders>
            <w:shd w:val="clear" w:color="auto" w:fill="auto"/>
            <w:noWrap/>
            <w:vAlign w:val="bottom"/>
            <w:hideMark/>
          </w:tcPr>
          <w:p w:rsidR="0030115B" w:rsidRPr="0030115B" w:rsidRDefault="0030115B" w:rsidP="0030115B">
            <w:pPr>
              <w:jc w:val="center"/>
              <w:rPr>
                <w:rFonts w:ascii="Arial" w:hAnsi="Arial" w:cs="Arial"/>
                <w:color w:val="000000"/>
                <w:sz w:val="16"/>
                <w:szCs w:val="16"/>
              </w:rPr>
            </w:pPr>
            <w:r w:rsidRPr="0030115B">
              <w:rPr>
                <w:rFonts w:ascii="Arial" w:hAnsi="Arial" w:cs="Arial"/>
                <w:color w:val="000000"/>
                <w:sz w:val="16"/>
                <w:szCs w:val="16"/>
              </w:rPr>
              <w:t xml:space="preserve"> 000 1140600000 0000 430</w:t>
            </w:r>
          </w:p>
        </w:tc>
        <w:tc>
          <w:tcPr>
            <w:tcW w:w="1830" w:type="dxa"/>
            <w:tcBorders>
              <w:top w:val="nil"/>
              <w:left w:val="nil"/>
              <w:bottom w:val="single" w:sz="4" w:space="0" w:color="000000"/>
              <w:right w:val="single" w:sz="4" w:space="0" w:color="000000"/>
            </w:tcBorders>
            <w:shd w:val="clear" w:color="auto" w:fill="auto"/>
            <w:noWrap/>
            <w:vAlign w:val="bottom"/>
            <w:hideMark/>
          </w:tcPr>
          <w:p w:rsidR="0030115B" w:rsidRPr="0030115B" w:rsidRDefault="0030115B" w:rsidP="0030115B">
            <w:pPr>
              <w:jc w:val="right"/>
              <w:rPr>
                <w:rFonts w:ascii="Arial" w:hAnsi="Arial" w:cs="Arial"/>
                <w:color w:val="000000"/>
                <w:sz w:val="16"/>
                <w:szCs w:val="16"/>
              </w:rPr>
            </w:pPr>
            <w:r w:rsidRPr="0030115B">
              <w:rPr>
                <w:rFonts w:ascii="Arial" w:hAnsi="Arial" w:cs="Arial"/>
                <w:color w:val="000000"/>
                <w:sz w:val="16"/>
                <w:szCs w:val="16"/>
              </w:rPr>
              <w:t>1,0</w:t>
            </w:r>
          </w:p>
        </w:tc>
        <w:tc>
          <w:tcPr>
            <w:tcW w:w="1493" w:type="dxa"/>
            <w:tcBorders>
              <w:top w:val="nil"/>
              <w:left w:val="nil"/>
              <w:bottom w:val="single" w:sz="4" w:space="0" w:color="000000"/>
              <w:right w:val="single" w:sz="4" w:space="0" w:color="000000"/>
            </w:tcBorders>
            <w:shd w:val="clear" w:color="auto" w:fill="auto"/>
            <w:noWrap/>
            <w:vAlign w:val="bottom"/>
            <w:hideMark/>
          </w:tcPr>
          <w:p w:rsidR="0030115B" w:rsidRPr="0030115B" w:rsidRDefault="0030115B" w:rsidP="0030115B">
            <w:pPr>
              <w:jc w:val="right"/>
              <w:rPr>
                <w:rFonts w:ascii="Arial" w:hAnsi="Arial" w:cs="Arial"/>
                <w:color w:val="000000"/>
                <w:sz w:val="16"/>
                <w:szCs w:val="16"/>
              </w:rPr>
            </w:pPr>
            <w:r w:rsidRPr="0030115B">
              <w:rPr>
                <w:rFonts w:ascii="Arial" w:hAnsi="Arial" w:cs="Arial"/>
                <w:color w:val="000000"/>
                <w:sz w:val="16"/>
                <w:szCs w:val="16"/>
              </w:rPr>
              <w:t>67,6</w:t>
            </w:r>
          </w:p>
        </w:tc>
        <w:tc>
          <w:tcPr>
            <w:tcW w:w="1342" w:type="dxa"/>
            <w:gridSpan w:val="2"/>
            <w:tcBorders>
              <w:top w:val="nil"/>
              <w:left w:val="nil"/>
              <w:bottom w:val="single" w:sz="4" w:space="0" w:color="000000"/>
              <w:right w:val="single" w:sz="8" w:space="0" w:color="000000"/>
            </w:tcBorders>
            <w:shd w:val="clear" w:color="auto" w:fill="auto"/>
            <w:noWrap/>
            <w:vAlign w:val="bottom"/>
            <w:hideMark/>
          </w:tcPr>
          <w:p w:rsidR="0030115B" w:rsidRPr="0030115B" w:rsidRDefault="0030115B" w:rsidP="0030115B">
            <w:pPr>
              <w:jc w:val="right"/>
              <w:rPr>
                <w:rFonts w:ascii="Arial" w:hAnsi="Arial" w:cs="Arial"/>
                <w:color w:val="000000"/>
                <w:sz w:val="16"/>
                <w:szCs w:val="16"/>
              </w:rPr>
            </w:pPr>
            <w:r w:rsidRPr="0030115B">
              <w:rPr>
                <w:rFonts w:ascii="Arial" w:hAnsi="Arial" w:cs="Arial"/>
                <w:color w:val="000000"/>
                <w:sz w:val="16"/>
                <w:szCs w:val="16"/>
              </w:rPr>
              <w:t>6 760,00</w:t>
            </w:r>
          </w:p>
        </w:tc>
        <w:tc>
          <w:tcPr>
            <w:tcW w:w="737" w:type="dxa"/>
            <w:tcBorders>
              <w:top w:val="nil"/>
              <w:left w:val="nil"/>
              <w:bottom w:val="nil"/>
              <w:right w:val="nil"/>
            </w:tcBorders>
            <w:shd w:val="clear" w:color="auto" w:fill="auto"/>
            <w:noWrap/>
            <w:vAlign w:val="bottom"/>
            <w:hideMark/>
          </w:tcPr>
          <w:p w:rsidR="0030115B" w:rsidRPr="0030115B" w:rsidRDefault="0030115B" w:rsidP="0030115B">
            <w:pPr>
              <w:rPr>
                <w:rFonts w:ascii="Arial" w:hAnsi="Arial" w:cs="Arial"/>
                <w:color w:val="000000"/>
                <w:sz w:val="20"/>
                <w:szCs w:val="20"/>
              </w:rPr>
            </w:pPr>
            <w:r w:rsidRPr="0030115B">
              <w:rPr>
                <w:rFonts w:ascii="Arial" w:hAnsi="Arial" w:cs="Arial"/>
                <w:color w:val="000000"/>
                <w:sz w:val="20"/>
                <w:szCs w:val="20"/>
              </w:rPr>
              <w:t> </w:t>
            </w:r>
          </w:p>
        </w:tc>
      </w:tr>
      <w:tr w:rsidR="0030115B" w:rsidRPr="0030115B" w:rsidTr="0030115B">
        <w:trPr>
          <w:trHeight w:val="675"/>
          <w:jc w:val="center"/>
        </w:trPr>
        <w:tc>
          <w:tcPr>
            <w:tcW w:w="6606" w:type="dxa"/>
            <w:gridSpan w:val="3"/>
            <w:tcBorders>
              <w:top w:val="nil"/>
              <w:left w:val="single" w:sz="4" w:space="0" w:color="000000"/>
              <w:bottom w:val="single" w:sz="4" w:space="0" w:color="000000"/>
              <w:right w:val="single" w:sz="8" w:space="0" w:color="000000"/>
            </w:tcBorders>
            <w:shd w:val="clear" w:color="auto" w:fill="auto"/>
            <w:vAlign w:val="center"/>
            <w:hideMark/>
          </w:tcPr>
          <w:p w:rsidR="0030115B" w:rsidRPr="0030115B" w:rsidRDefault="0030115B" w:rsidP="0030115B">
            <w:pPr>
              <w:rPr>
                <w:rFonts w:ascii="Arial" w:hAnsi="Arial" w:cs="Arial"/>
                <w:color w:val="000000"/>
                <w:sz w:val="16"/>
                <w:szCs w:val="16"/>
              </w:rPr>
            </w:pPr>
            <w:r w:rsidRPr="0030115B">
              <w:rPr>
                <w:rFonts w:ascii="Arial" w:hAnsi="Arial" w:cs="Arial"/>
                <w:color w:val="000000"/>
                <w:sz w:val="16"/>
                <w:szCs w:val="16"/>
              </w:rPr>
              <w:t>Доходы от продажи земельных участков, государственная собственность на которые не разграничена</w:t>
            </w:r>
          </w:p>
        </w:tc>
        <w:tc>
          <w:tcPr>
            <w:tcW w:w="2778" w:type="dxa"/>
            <w:tcBorders>
              <w:top w:val="nil"/>
              <w:left w:val="single" w:sz="4" w:space="0" w:color="000000"/>
              <w:bottom w:val="single" w:sz="4" w:space="0" w:color="000000"/>
              <w:right w:val="single" w:sz="4" w:space="0" w:color="000000"/>
            </w:tcBorders>
            <w:shd w:val="clear" w:color="auto" w:fill="auto"/>
            <w:noWrap/>
            <w:vAlign w:val="bottom"/>
            <w:hideMark/>
          </w:tcPr>
          <w:p w:rsidR="0030115B" w:rsidRPr="0030115B" w:rsidRDefault="0030115B" w:rsidP="0030115B">
            <w:pPr>
              <w:jc w:val="center"/>
              <w:rPr>
                <w:rFonts w:ascii="Arial" w:hAnsi="Arial" w:cs="Arial"/>
                <w:color w:val="000000"/>
                <w:sz w:val="16"/>
                <w:szCs w:val="16"/>
              </w:rPr>
            </w:pPr>
            <w:r w:rsidRPr="0030115B">
              <w:rPr>
                <w:rFonts w:ascii="Arial" w:hAnsi="Arial" w:cs="Arial"/>
                <w:color w:val="000000"/>
                <w:sz w:val="16"/>
                <w:szCs w:val="16"/>
              </w:rPr>
              <w:t xml:space="preserve"> 000 1140601000 0000 430</w:t>
            </w:r>
          </w:p>
        </w:tc>
        <w:tc>
          <w:tcPr>
            <w:tcW w:w="1830" w:type="dxa"/>
            <w:tcBorders>
              <w:top w:val="nil"/>
              <w:left w:val="nil"/>
              <w:bottom w:val="single" w:sz="4" w:space="0" w:color="000000"/>
              <w:right w:val="single" w:sz="4" w:space="0" w:color="000000"/>
            </w:tcBorders>
            <w:shd w:val="clear" w:color="auto" w:fill="auto"/>
            <w:noWrap/>
            <w:vAlign w:val="bottom"/>
            <w:hideMark/>
          </w:tcPr>
          <w:p w:rsidR="0030115B" w:rsidRPr="0030115B" w:rsidRDefault="0030115B" w:rsidP="0030115B">
            <w:pPr>
              <w:jc w:val="right"/>
              <w:rPr>
                <w:rFonts w:ascii="Arial" w:hAnsi="Arial" w:cs="Arial"/>
                <w:color w:val="000000"/>
                <w:sz w:val="16"/>
                <w:szCs w:val="16"/>
              </w:rPr>
            </w:pPr>
            <w:r w:rsidRPr="0030115B">
              <w:rPr>
                <w:rFonts w:ascii="Arial" w:hAnsi="Arial" w:cs="Arial"/>
                <w:color w:val="000000"/>
                <w:sz w:val="16"/>
                <w:szCs w:val="16"/>
              </w:rPr>
              <w:t>1,0</w:t>
            </w:r>
          </w:p>
        </w:tc>
        <w:tc>
          <w:tcPr>
            <w:tcW w:w="1493" w:type="dxa"/>
            <w:tcBorders>
              <w:top w:val="nil"/>
              <w:left w:val="nil"/>
              <w:bottom w:val="single" w:sz="4" w:space="0" w:color="000000"/>
              <w:right w:val="single" w:sz="4" w:space="0" w:color="000000"/>
            </w:tcBorders>
            <w:shd w:val="clear" w:color="auto" w:fill="auto"/>
            <w:noWrap/>
            <w:vAlign w:val="bottom"/>
            <w:hideMark/>
          </w:tcPr>
          <w:p w:rsidR="0030115B" w:rsidRPr="0030115B" w:rsidRDefault="0030115B" w:rsidP="0030115B">
            <w:pPr>
              <w:jc w:val="right"/>
              <w:rPr>
                <w:rFonts w:ascii="Arial" w:hAnsi="Arial" w:cs="Arial"/>
                <w:color w:val="000000"/>
                <w:sz w:val="16"/>
                <w:szCs w:val="16"/>
              </w:rPr>
            </w:pPr>
            <w:r w:rsidRPr="0030115B">
              <w:rPr>
                <w:rFonts w:ascii="Arial" w:hAnsi="Arial" w:cs="Arial"/>
                <w:color w:val="000000"/>
                <w:sz w:val="16"/>
                <w:szCs w:val="16"/>
              </w:rPr>
              <w:t>0,0</w:t>
            </w:r>
          </w:p>
        </w:tc>
        <w:tc>
          <w:tcPr>
            <w:tcW w:w="1342" w:type="dxa"/>
            <w:gridSpan w:val="2"/>
            <w:tcBorders>
              <w:top w:val="nil"/>
              <w:left w:val="nil"/>
              <w:bottom w:val="single" w:sz="4" w:space="0" w:color="000000"/>
              <w:right w:val="single" w:sz="8" w:space="0" w:color="000000"/>
            </w:tcBorders>
            <w:shd w:val="clear" w:color="auto" w:fill="auto"/>
            <w:noWrap/>
            <w:vAlign w:val="bottom"/>
            <w:hideMark/>
          </w:tcPr>
          <w:p w:rsidR="0030115B" w:rsidRPr="0030115B" w:rsidRDefault="0030115B" w:rsidP="0030115B">
            <w:pPr>
              <w:jc w:val="right"/>
              <w:rPr>
                <w:rFonts w:ascii="Arial" w:hAnsi="Arial" w:cs="Arial"/>
                <w:color w:val="000000"/>
                <w:sz w:val="16"/>
                <w:szCs w:val="16"/>
              </w:rPr>
            </w:pPr>
            <w:r w:rsidRPr="0030115B">
              <w:rPr>
                <w:rFonts w:ascii="Arial" w:hAnsi="Arial" w:cs="Arial"/>
                <w:color w:val="000000"/>
                <w:sz w:val="16"/>
                <w:szCs w:val="16"/>
              </w:rPr>
              <w:t>0,00</w:t>
            </w:r>
          </w:p>
        </w:tc>
        <w:tc>
          <w:tcPr>
            <w:tcW w:w="737" w:type="dxa"/>
            <w:tcBorders>
              <w:top w:val="nil"/>
              <w:left w:val="nil"/>
              <w:bottom w:val="nil"/>
              <w:right w:val="nil"/>
            </w:tcBorders>
            <w:shd w:val="clear" w:color="auto" w:fill="auto"/>
            <w:noWrap/>
            <w:vAlign w:val="bottom"/>
            <w:hideMark/>
          </w:tcPr>
          <w:p w:rsidR="0030115B" w:rsidRPr="0030115B" w:rsidRDefault="0030115B" w:rsidP="0030115B">
            <w:pPr>
              <w:rPr>
                <w:rFonts w:ascii="Arial" w:hAnsi="Arial" w:cs="Arial"/>
                <w:color w:val="000000"/>
                <w:sz w:val="20"/>
                <w:szCs w:val="20"/>
              </w:rPr>
            </w:pPr>
            <w:r w:rsidRPr="0030115B">
              <w:rPr>
                <w:rFonts w:ascii="Arial" w:hAnsi="Arial" w:cs="Arial"/>
                <w:color w:val="000000"/>
                <w:sz w:val="20"/>
                <w:szCs w:val="20"/>
              </w:rPr>
              <w:t> </w:t>
            </w:r>
          </w:p>
        </w:tc>
      </w:tr>
      <w:tr w:rsidR="0030115B" w:rsidRPr="0030115B" w:rsidTr="0030115B">
        <w:trPr>
          <w:trHeight w:val="750"/>
          <w:jc w:val="center"/>
        </w:trPr>
        <w:tc>
          <w:tcPr>
            <w:tcW w:w="6606" w:type="dxa"/>
            <w:gridSpan w:val="3"/>
            <w:tcBorders>
              <w:top w:val="nil"/>
              <w:left w:val="single" w:sz="4" w:space="0" w:color="000000"/>
              <w:bottom w:val="single" w:sz="4" w:space="0" w:color="000000"/>
              <w:right w:val="single" w:sz="8" w:space="0" w:color="000000"/>
            </w:tcBorders>
            <w:shd w:val="clear" w:color="auto" w:fill="auto"/>
            <w:vAlign w:val="center"/>
            <w:hideMark/>
          </w:tcPr>
          <w:p w:rsidR="0030115B" w:rsidRPr="0030115B" w:rsidRDefault="0030115B" w:rsidP="0030115B">
            <w:pPr>
              <w:rPr>
                <w:rFonts w:ascii="Arial" w:hAnsi="Arial" w:cs="Arial"/>
                <w:color w:val="000000"/>
                <w:sz w:val="16"/>
                <w:szCs w:val="16"/>
              </w:rPr>
            </w:pPr>
            <w:r w:rsidRPr="0030115B">
              <w:rPr>
                <w:rFonts w:ascii="Arial" w:hAnsi="Arial" w:cs="Arial"/>
                <w:color w:val="000000"/>
                <w:sz w:val="16"/>
                <w:szCs w:val="16"/>
              </w:rPr>
              <w:t>Доходы от продажи земельных участков, государственная собственность на которые не разграничена и которые расположены в границах муниципальных округов</w:t>
            </w:r>
          </w:p>
        </w:tc>
        <w:tc>
          <w:tcPr>
            <w:tcW w:w="2778" w:type="dxa"/>
            <w:tcBorders>
              <w:top w:val="nil"/>
              <w:left w:val="single" w:sz="4" w:space="0" w:color="000000"/>
              <w:bottom w:val="single" w:sz="4" w:space="0" w:color="000000"/>
              <w:right w:val="single" w:sz="4" w:space="0" w:color="000000"/>
            </w:tcBorders>
            <w:shd w:val="clear" w:color="auto" w:fill="auto"/>
            <w:noWrap/>
            <w:vAlign w:val="bottom"/>
            <w:hideMark/>
          </w:tcPr>
          <w:p w:rsidR="0030115B" w:rsidRPr="0030115B" w:rsidRDefault="0030115B" w:rsidP="0030115B">
            <w:pPr>
              <w:jc w:val="center"/>
              <w:rPr>
                <w:rFonts w:ascii="Arial" w:hAnsi="Arial" w:cs="Arial"/>
                <w:color w:val="000000"/>
                <w:sz w:val="16"/>
                <w:szCs w:val="16"/>
              </w:rPr>
            </w:pPr>
            <w:r w:rsidRPr="0030115B">
              <w:rPr>
                <w:rFonts w:ascii="Arial" w:hAnsi="Arial" w:cs="Arial"/>
                <w:color w:val="000000"/>
                <w:sz w:val="16"/>
                <w:szCs w:val="16"/>
              </w:rPr>
              <w:t xml:space="preserve"> 000 1140601214 0000 430</w:t>
            </w:r>
          </w:p>
        </w:tc>
        <w:tc>
          <w:tcPr>
            <w:tcW w:w="1830" w:type="dxa"/>
            <w:tcBorders>
              <w:top w:val="nil"/>
              <w:left w:val="nil"/>
              <w:bottom w:val="single" w:sz="4" w:space="0" w:color="000000"/>
              <w:right w:val="single" w:sz="4" w:space="0" w:color="000000"/>
            </w:tcBorders>
            <w:shd w:val="clear" w:color="auto" w:fill="auto"/>
            <w:noWrap/>
            <w:vAlign w:val="bottom"/>
            <w:hideMark/>
          </w:tcPr>
          <w:p w:rsidR="0030115B" w:rsidRPr="0030115B" w:rsidRDefault="0030115B" w:rsidP="0030115B">
            <w:pPr>
              <w:jc w:val="right"/>
              <w:rPr>
                <w:rFonts w:ascii="Arial" w:hAnsi="Arial" w:cs="Arial"/>
                <w:color w:val="000000"/>
                <w:sz w:val="16"/>
                <w:szCs w:val="16"/>
              </w:rPr>
            </w:pPr>
            <w:r w:rsidRPr="0030115B">
              <w:rPr>
                <w:rFonts w:ascii="Arial" w:hAnsi="Arial" w:cs="Arial"/>
                <w:color w:val="000000"/>
                <w:sz w:val="16"/>
                <w:szCs w:val="16"/>
              </w:rPr>
              <w:t>1,0</w:t>
            </w:r>
          </w:p>
        </w:tc>
        <w:tc>
          <w:tcPr>
            <w:tcW w:w="1493" w:type="dxa"/>
            <w:tcBorders>
              <w:top w:val="nil"/>
              <w:left w:val="nil"/>
              <w:bottom w:val="single" w:sz="4" w:space="0" w:color="000000"/>
              <w:right w:val="single" w:sz="4" w:space="0" w:color="000000"/>
            </w:tcBorders>
            <w:shd w:val="clear" w:color="auto" w:fill="auto"/>
            <w:noWrap/>
            <w:vAlign w:val="bottom"/>
            <w:hideMark/>
          </w:tcPr>
          <w:p w:rsidR="0030115B" w:rsidRPr="0030115B" w:rsidRDefault="0030115B" w:rsidP="0030115B">
            <w:pPr>
              <w:jc w:val="right"/>
              <w:rPr>
                <w:rFonts w:ascii="Arial" w:hAnsi="Arial" w:cs="Arial"/>
                <w:color w:val="000000"/>
                <w:sz w:val="16"/>
                <w:szCs w:val="16"/>
              </w:rPr>
            </w:pPr>
            <w:r w:rsidRPr="0030115B">
              <w:rPr>
                <w:rFonts w:ascii="Arial" w:hAnsi="Arial" w:cs="Arial"/>
                <w:color w:val="000000"/>
                <w:sz w:val="16"/>
                <w:szCs w:val="16"/>
              </w:rPr>
              <w:t> </w:t>
            </w:r>
          </w:p>
        </w:tc>
        <w:tc>
          <w:tcPr>
            <w:tcW w:w="1342" w:type="dxa"/>
            <w:gridSpan w:val="2"/>
            <w:tcBorders>
              <w:top w:val="nil"/>
              <w:left w:val="nil"/>
              <w:bottom w:val="single" w:sz="4" w:space="0" w:color="000000"/>
              <w:right w:val="single" w:sz="8" w:space="0" w:color="000000"/>
            </w:tcBorders>
            <w:shd w:val="clear" w:color="auto" w:fill="auto"/>
            <w:noWrap/>
            <w:vAlign w:val="bottom"/>
            <w:hideMark/>
          </w:tcPr>
          <w:p w:rsidR="0030115B" w:rsidRPr="0030115B" w:rsidRDefault="0030115B" w:rsidP="0030115B">
            <w:pPr>
              <w:jc w:val="right"/>
              <w:rPr>
                <w:rFonts w:ascii="Arial" w:hAnsi="Arial" w:cs="Arial"/>
                <w:color w:val="000000"/>
                <w:sz w:val="16"/>
                <w:szCs w:val="16"/>
              </w:rPr>
            </w:pPr>
            <w:r w:rsidRPr="0030115B">
              <w:rPr>
                <w:rFonts w:ascii="Arial" w:hAnsi="Arial" w:cs="Arial"/>
                <w:color w:val="000000"/>
                <w:sz w:val="16"/>
                <w:szCs w:val="16"/>
              </w:rPr>
              <w:t>0,00</w:t>
            </w:r>
          </w:p>
        </w:tc>
        <w:tc>
          <w:tcPr>
            <w:tcW w:w="737" w:type="dxa"/>
            <w:tcBorders>
              <w:top w:val="nil"/>
              <w:left w:val="nil"/>
              <w:bottom w:val="nil"/>
              <w:right w:val="nil"/>
            </w:tcBorders>
            <w:shd w:val="clear" w:color="auto" w:fill="auto"/>
            <w:noWrap/>
            <w:vAlign w:val="bottom"/>
            <w:hideMark/>
          </w:tcPr>
          <w:p w:rsidR="0030115B" w:rsidRPr="0030115B" w:rsidRDefault="0030115B" w:rsidP="0030115B">
            <w:pPr>
              <w:rPr>
                <w:rFonts w:ascii="Arial" w:hAnsi="Arial" w:cs="Arial"/>
                <w:color w:val="000000"/>
                <w:sz w:val="20"/>
                <w:szCs w:val="20"/>
              </w:rPr>
            </w:pPr>
            <w:r w:rsidRPr="0030115B">
              <w:rPr>
                <w:rFonts w:ascii="Arial" w:hAnsi="Arial" w:cs="Arial"/>
                <w:color w:val="000000"/>
                <w:sz w:val="20"/>
                <w:szCs w:val="20"/>
              </w:rPr>
              <w:t> </w:t>
            </w:r>
          </w:p>
        </w:tc>
      </w:tr>
      <w:tr w:rsidR="0030115B" w:rsidRPr="0030115B" w:rsidTr="0030115B">
        <w:trPr>
          <w:trHeight w:val="750"/>
          <w:jc w:val="center"/>
        </w:trPr>
        <w:tc>
          <w:tcPr>
            <w:tcW w:w="6606" w:type="dxa"/>
            <w:gridSpan w:val="3"/>
            <w:tcBorders>
              <w:top w:val="nil"/>
              <w:left w:val="single" w:sz="4" w:space="0" w:color="000000"/>
              <w:bottom w:val="single" w:sz="4" w:space="0" w:color="000000"/>
              <w:right w:val="single" w:sz="8" w:space="0" w:color="000000"/>
            </w:tcBorders>
            <w:shd w:val="clear" w:color="auto" w:fill="auto"/>
            <w:vAlign w:val="center"/>
            <w:hideMark/>
          </w:tcPr>
          <w:p w:rsidR="0030115B" w:rsidRPr="0030115B" w:rsidRDefault="0030115B" w:rsidP="0030115B">
            <w:pPr>
              <w:rPr>
                <w:rFonts w:ascii="Arial" w:hAnsi="Arial" w:cs="Arial"/>
                <w:color w:val="000000"/>
                <w:sz w:val="16"/>
                <w:szCs w:val="16"/>
              </w:rPr>
            </w:pPr>
            <w:r w:rsidRPr="0030115B">
              <w:rPr>
                <w:rFonts w:ascii="Arial" w:hAnsi="Arial" w:cs="Arial"/>
                <w:color w:val="000000"/>
                <w:sz w:val="16"/>
                <w:szCs w:val="16"/>
              </w:rPr>
              <w:t xml:space="preserve">  Доходы от продажи земельных участков, государственная собственность на которые разграничена (за исключением земельных участков бюджетных и автономных учреждений)</w:t>
            </w:r>
          </w:p>
        </w:tc>
        <w:tc>
          <w:tcPr>
            <w:tcW w:w="2778" w:type="dxa"/>
            <w:tcBorders>
              <w:top w:val="nil"/>
              <w:left w:val="single" w:sz="4" w:space="0" w:color="000000"/>
              <w:bottom w:val="single" w:sz="4" w:space="0" w:color="000000"/>
              <w:right w:val="single" w:sz="4" w:space="0" w:color="000000"/>
            </w:tcBorders>
            <w:shd w:val="clear" w:color="auto" w:fill="auto"/>
            <w:noWrap/>
            <w:vAlign w:val="bottom"/>
            <w:hideMark/>
          </w:tcPr>
          <w:p w:rsidR="0030115B" w:rsidRPr="0030115B" w:rsidRDefault="0030115B" w:rsidP="0030115B">
            <w:pPr>
              <w:jc w:val="center"/>
              <w:rPr>
                <w:rFonts w:ascii="Arial" w:hAnsi="Arial" w:cs="Arial"/>
                <w:color w:val="000000"/>
                <w:sz w:val="16"/>
                <w:szCs w:val="16"/>
              </w:rPr>
            </w:pPr>
            <w:r w:rsidRPr="0030115B">
              <w:rPr>
                <w:rFonts w:ascii="Arial" w:hAnsi="Arial" w:cs="Arial"/>
                <w:color w:val="000000"/>
                <w:sz w:val="16"/>
                <w:szCs w:val="16"/>
              </w:rPr>
              <w:t>000 1140602000 0000 430</w:t>
            </w:r>
          </w:p>
        </w:tc>
        <w:tc>
          <w:tcPr>
            <w:tcW w:w="1830" w:type="dxa"/>
            <w:tcBorders>
              <w:top w:val="nil"/>
              <w:left w:val="nil"/>
              <w:bottom w:val="single" w:sz="4" w:space="0" w:color="000000"/>
              <w:right w:val="single" w:sz="4" w:space="0" w:color="000000"/>
            </w:tcBorders>
            <w:shd w:val="clear" w:color="auto" w:fill="auto"/>
            <w:noWrap/>
            <w:vAlign w:val="bottom"/>
            <w:hideMark/>
          </w:tcPr>
          <w:p w:rsidR="0030115B" w:rsidRPr="0030115B" w:rsidRDefault="0030115B" w:rsidP="0030115B">
            <w:pPr>
              <w:jc w:val="right"/>
              <w:rPr>
                <w:rFonts w:ascii="Arial" w:hAnsi="Arial" w:cs="Arial"/>
                <w:color w:val="000000"/>
                <w:sz w:val="16"/>
                <w:szCs w:val="16"/>
              </w:rPr>
            </w:pPr>
            <w:r w:rsidRPr="0030115B">
              <w:rPr>
                <w:rFonts w:ascii="Arial" w:hAnsi="Arial" w:cs="Arial"/>
                <w:color w:val="000000"/>
                <w:sz w:val="16"/>
                <w:szCs w:val="16"/>
              </w:rPr>
              <w:t> </w:t>
            </w:r>
          </w:p>
        </w:tc>
        <w:tc>
          <w:tcPr>
            <w:tcW w:w="1493" w:type="dxa"/>
            <w:tcBorders>
              <w:top w:val="nil"/>
              <w:left w:val="nil"/>
              <w:bottom w:val="single" w:sz="4" w:space="0" w:color="000000"/>
              <w:right w:val="single" w:sz="4" w:space="0" w:color="000000"/>
            </w:tcBorders>
            <w:shd w:val="clear" w:color="auto" w:fill="auto"/>
            <w:noWrap/>
            <w:vAlign w:val="bottom"/>
            <w:hideMark/>
          </w:tcPr>
          <w:p w:rsidR="0030115B" w:rsidRPr="0030115B" w:rsidRDefault="0030115B" w:rsidP="0030115B">
            <w:pPr>
              <w:jc w:val="right"/>
              <w:rPr>
                <w:rFonts w:ascii="Arial" w:hAnsi="Arial" w:cs="Arial"/>
                <w:color w:val="000000"/>
                <w:sz w:val="16"/>
                <w:szCs w:val="16"/>
              </w:rPr>
            </w:pPr>
            <w:r w:rsidRPr="0030115B">
              <w:rPr>
                <w:rFonts w:ascii="Arial" w:hAnsi="Arial" w:cs="Arial"/>
                <w:color w:val="000000"/>
                <w:sz w:val="16"/>
                <w:szCs w:val="16"/>
              </w:rPr>
              <w:t>67,6</w:t>
            </w:r>
          </w:p>
        </w:tc>
        <w:tc>
          <w:tcPr>
            <w:tcW w:w="1342" w:type="dxa"/>
            <w:gridSpan w:val="2"/>
            <w:tcBorders>
              <w:top w:val="nil"/>
              <w:left w:val="nil"/>
              <w:bottom w:val="single" w:sz="4" w:space="0" w:color="000000"/>
              <w:right w:val="single" w:sz="8" w:space="0" w:color="000000"/>
            </w:tcBorders>
            <w:shd w:val="clear" w:color="auto" w:fill="auto"/>
            <w:noWrap/>
            <w:vAlign w:val="bottom"/>
            <w:hideMark/>
          </w:tcPr>
          <w:p w:rsidR="0030115B" w:rsidRPr="0030115B" w:rsidRDefault="0030115B" w:rsidP="0030115B">
            <w:pPr>
              <w:jc w:val="right"/>
              <w:rPr>
                <w:rFonts w:ascii="Arial" w:hAnsi="Arial" w:cs="Arial"/>
                <w:color w:val="000000"/>
                <w:sz w:val="16"/>
                <w:szCs w:val="16"/>
              </w:rPr>
            </w:pPr>
            <w:r w:rsidRPr="0030115B">
              <w:rPr>
                <w:rFonts w:ascii="Arial" w:hAnsi="Arial" w:cs="Arial"/>
                <w:color w:val="000000"/>
                <w:sz w:val="16"/>
                <w:szCs w:val="16"/>
              </w:rPr>
              <w:t> </w:t>
            </w:r>
          </w:p>
        </w:tc>
        <w:tc>
          <w:tcPr>
            <w:tcW w:w="737" w:type="dxa"/>
            <w:tcBorders>
              <w:top w:val="nil"/>
              <w:left w:val="nil"/>
              <w:bottom w:val="nil"/>
              <w:right w:val="nil"/>
            </w:tcBorders>
            <w:shd w:val="clear" w:color="auto" w:fill="auto"/>
            <w:noWrap/>
            <w:vAlign w:val="bottom"/>
            <w:hideMark/>
          </w:tcPr>
          <w:p w:rsidR="0030115B" w:rsidRPr="0030115B" w:rsidRDefault="0030115B" w:rsidP="0030115B">
            <w:pPr>
              <w:rPr>
                <w:rFonts w:ascii="Arial" w:hAnsi="Arial" w:cs="Arial"/>
                <w:color w:val="000000"/>
                <w:sz w:val="20"/>
                <w:szCs w:val="20"/>
              </w:rPr>
            </w:pPr>
            <w:r w:rsidRPr="0030115B">
              <w:rPr>
                <w:rFonts w:ascii="Arial" w:hAnsi="Arial" w:cs="Arial"/>
                <w:color w:val="000000"/>
                <w:sz w:val="20"/>
                <w:szCs w:val="20"/>
              </w:rPr>
              <w:t> </w:t>
            </w:r>
          </w:p>
        </w:tc>
      </w:tr>
      <w:tr w:rsidR="0030115B" w:rsidRPr="0030115B" w:rsidTr="0030115B">
        <w:trPr>
          <w:trHeight w:val="750"/>
          <w:jc w:val="center"/>
        </w:trPr>
        <w:tc>
          <w:tcPr>
            <w:tcW w:w="6606" w:type="dxa"/>
            <w:gridSpan w:val="3"/>
            <w:tcBorders>
              <w:top w:val="nil"/>
              <w:left w:val="single" w:sz="4" w:space="0" w:color="000000"/>
              <w:bottom w:val="single" w:sz="4" w:space="0" w:color="000000"/>
              <w:right w:val="single" w:sz="8" w:space="0" w:color="000000"/>
            </w:tcBorders>
            <w:shd w:val="clear" w:color="auto" w:fill="auto"/>
            <w:vAlign w:val="center"/>
            <w:hideMark/>
          </w:tcPr>
          <w:p w:rsidR="0030115B" w:rsidRPr="0030115B" w:rsidRDefault="0030115B" w:rsidP="0030115B">
            <w:pPr>
              <w:rPr>
                <w:rFonts w:ascii="Arial" w:hAnsi="Arial" w:cs="Arial"/>
                <w:color w:val="000000"/>
                <w:sz w:val="16"/>
                <w:szCs w:val="16"/>
              </w:rPr>
            </w:pPr>
            <w:r w:rsidRPr="0030115B">
              <w:rPr>
                <w:rFonts w:ascii="Arial" w:hAnsi="Arial" w:cs="Arial"/>
                <w:color w:val="000000"/>
                <w:sz w:val="16"/>
                <w:szCs w:val="16"/>
              </w:rPr>
              <w:lastRenderedPageBreak/>
              <w:t>Доходы от продажи земельных участков, находящихся в собственности муниципальных округов (за исключением земельных участков муниципальных бюджетных и автономных учреждений)</w:t>
            </w:r>
          </w:p>
        </w:tc>
        <w:tc>
          <w:tcPr>
            <w:tcW w:w="2778" w:type="dxa"/>
            <w:tcBorders>
              <w:top w:val="nil"/>
              <w:left w:val="single" w:sz="4" w:space="0" w:color="000000"/>
              <w:bottom w:val="single" w:sz="4" w:space="0" w:color="000000"/>
              <w:right w:val="single" w:sz="4" w:space="0" w:color="000000"/>
            </w:tcBorders>
            <w:shd w:val="clear" w:color="auto" w:fill="auto"/>
            <w:noWrap/>
            <w:vAlign w:val="bottom"/>
            <w:hideMark/>
          </w:tcPr>
          <w:p w:rsidR="0030115B" w:rsidRPr="0030115B" w:rsidRDefault="0030115B" w:rsidP="0030115B">
            <w:pPr>
              <w:jc w:val="center"/>
              <w:rPr>
                <w:rFonts w:ascii="Arial" w:hAnsi="Arial" w:cs="Arial"/>
                <w:color w:val="000000"/>
                <w:sz w:val="16"/>
                <w:szCs w:val="16"/>
              </w:rPr>
            </w:pPr>
            <w:r w:rsidRPr="0030115B">
              <w:rPr>
                <w:rFonts w:ascii="Arial" w:hAnsi="Arial" w:cs="Arial"/>
                <w:color w:val="000000"/>
                <w:sz w:val="16"/>
                <w:szCs w:val="16"/>
              </w:rPr>
              <w:t>000 1140602414 0000 430</w:t>
            </w:r>
          </w:p>
        </w:tc>
        <w:tc>
          <w:tcPr>
            <w:tcW w:w="1830" w:type="dxa"/>
            <w:tcBorders>
              <w:top w:val="nil"/>
              <w:left w:val="nil"/>
              <w:bottom w:val="single" w:sz="4" w:space="0" w:color="000000"/>
              <w:right w:val="single" w:sz="4" w:space="0" w:color="000000"/>
            </w:tcBorders>
            <w:shd w:val="clear" w:color="auto" w:fill="auto"/>
            <w:noWrap/>
            <w:vAlign w:val="bottom"/>
            <w:hideMark/>
          </w:tcPr>
          <w:p w:rsidR="0030115B" w:rsidRPr="0030115B" w:rsidRDefault="0030115B" w:rsidP="0030115B">
            <w:pPr>
              <w:jc w:val="right"/>
              <w:rPr>
                <w:rFonts w:ascii="Arial" w:hAnsi="Arial" w:cs="Arial"/>
                <w:color w:val="000000"/>
                <w:sz w:val="16"/>
                <w:szCs w:val="16"/>
              </w:rPr>
            </w:pPr>
            <w:r w:rsidRPr="0030115B">
              <w:rPr>
                <w:rFonts w:ascii="Arial" w:hAnsi="Arial" w:cs="Arial"/>
                <w:color w:val="000000"/>
                <w:sz w:val="16"/>
                <w:szCs w:val="16"/>
              </w:rPr>
              <w:t> </w:t>
            </w:r>
          </w:p>
        </w:tc>
        <w:tc>
          <w:tcPr>
            <w:tcW w:w="1493" w:type="dxa"/>
            <w:tcBorders>
              <w:top w:val="nil"/>
              <w:left w:val="nil"/>
              <w:bottom w:val="single" w:sz="4" w:space="0" w:color="000000"/>
              <w:right w:val="single" w:sz="4" w:space="0" w:color="000000"/>
            </w:tcBorders>
            <w:shd w:val="clear" w:color="auto" w:fill="auto"/>
            <w:noWrap/>
            <w:vAlign w:val="bottom"/>
            <w:hideMark/>
          </w:tcPr>
          <w:p w:rsidR="0030115B" w:rsidRPr="0030115B" w:rsidRDefault="0030115B" w:rsidP="0030115B">
            <w:pPr>
              <w:jc w:val="right"/>
              <w:rPr>
                <w:rFonts w:ascii="Arial" w:hAnsi="Arial" w:cs="Arial"/>
                <w:color w:val="000000"/>
                <w:sz w:val="16"/>
                <w:szCs w:val="16"/>
              </w:rPr>
            </w:pPr>
            <w:r w:rsidRPr="0030115B">
              <w:rPr>
                <w:rFonts w:ascii="Arial" w:hAnsi="Arial" w:cs="Arial"/>
                <w:color w:val="000000"/>
                <w:sz w:val="16"/>
                <w:szCs w:val="16"/>
              </w:rPr>
              <w:t>67,6</w:t>
            </w:r>
          </w:p>
        </w:tc>
        <w:tc>
          <w:tcPr>
            <w:tcW w:w="1342" w:type="dxa"/>
            <w:gridSpan w:val="2"/>
            <w:tcBorders>
              <w:top w:val="nil"/>
              <w:left w:val="nil"/>
              <w:bottom w:val="single" w:sz="4" w:space="0" w:color="000000"/>
              <w:right w:val="single" w:sz="8" w:space="0" w:color="000000"/>
            </w:tcBorders>
            <w:shd w:val="clear" w:color="auto" w:fill="auto"/>
            <w:noWrap/>
            <w:vAlign w:val="bottom"/>
            <w:hideMark/>
          </w:tcPr>
          <w:p w:rsidR="0030115B" w:rsidRPr="0030115B" w:rsidRDefault="0030115B" w:rsidP="0030115B">
            <w:pPr>
              <w:jc w:val="right"/>
              <w:rPr>
                <w:rFonts w:ascii="Arial" w:hAnsi="Arial" w:cs="Arial"/>
                <w:color w:val="000000"/>
                <w:sz w:val="16"/>
                <w:szCs w:val="16"/>
              </w:rPr>
            </w:pPr>
            <w:r w:rsidRPr="0030115B">
              <w:rPr>
                <w:rFonts w:ascii="Arial" w:hAnsi="Arial" w:cs="Arial"/>
                <w:color w:val="000000"/>
                <w:sz w:val="16"/>
                <w:szCs w:val="16"/>
              </w:rPr>
              <w:t> </w:t>
            </w:r>
          </w:p>
        </w:tc>
        <w:tc>
          <w:tcPr>
            <w:tcW w:w="737" w:type="dxa"/>
            <w:tcBorders>
              <w:top w:val="nil"/>
              <w:left w:val="nil"/>
              <w:bottom w:val="nil"/>
              <w:right w:val="nil"/>
            </w:tcBorders>
            <w:shd w:val="clear" w:color="auto" w:fill="auto"/>
            <w:noWrap/>
            <w:vAlign w:val="bottom"/>
            <w:hideMark/>
          </w:tcPr>
          <w:p w:rsidR="0030115B" w:rsidRPr="0030115B" w:rsidRDefault="0030115B" w:rsidP="0030115B">
            <w:pPr>
              <w:rPr>
                <w:rFonts w:ascii="Arial" w:hAnsi="Arial" w:cs="Arial"/>
                <w:color w:val="000000"/>
                <w:sz w:val="20"/>
                <w:szCs w:val="20"/>
              </w:rPr>
            </w:pPr>
            <w:r w:rsidRPr="0030115B">
              <w:rPr>
                <w:rFonts w:ascii="Arial" w:hAnsi="Arial" w:cs="Arial"/>
                <w:color w:val="000000"/>
                <w:sz w:val="20"/>
                <w:szCs w:val="20"/>
              </w:rPr>
              <w:t> </w:t>
            </w:r>
          </w:p>
        </w:tc>
      </w:tr>
      <w:tr w:rsidR="0030115B" w:rsidRPr="0030115B" w:rsidTr="0030115B">
        <w:trPr>
          <w:trHeight w:val="465"/>
          <w:jc w:val="center"/>
        </w:trPr>
        <w:tc>
          <w:tcPr>
            <w:tcW w:w="6606" w:type="dxa"/>
            <w:gridSpan w:val="3"/>
            <w:tcBorders>
              <w:top w:val="nil"/>
              <w:left w:val="single" w:sz="4" w:space="0" w:color="000000"/>
              <w:bottom w:val="single" w:sz="4" w:space="0" w:color="000000"/>
              <w:right w:val="single" w:sz="8" w:space="0" w:color="000000"/>
            </w:tcBorders>
            <w:shd w:val="clear" w:color="auto" w:fill="auto"/>
            <w:vAlign w:val="center"/>
            <w:hideMark/>
          </w:tcPr>
          <w:p w:rsidR="0030115B" w:rsidRPr="0030115B" w:rsidRDefault="0030115B" w:rsidP="0030115B">
            <w:pPr>
              <w:rPr>
                <w:rFonts w:ascii="Arial" w:hAnsi="Arial" w:cs="Arial"/>
                <w:b/>
                <w:bCs/>
                <w:color w:val="000000"/>
                <w:sz w:val="16"/>
                <w:szCs w:val="16"/>
              </w:rPr>
            </w:pPr>
            <w:r w:rsidRPr="0030115B">
              <w:rPr>
                <w:rFonts w:ascii="Arial" w:hAnsi="Arial" w:cs="Arial"/>
                <w:b/>
                <w:bCs/>
                <w:color w:val="000000"/>
                <w:sz w:val="16"/>
                <w:szCs w:val="16"/>
              </w:rPr>
              <w:t xml:space="preserve">  </w:t>
            </w:r>
            <w:r w:rsidRPr="0030115B">
              <w:rPr>
                <w:rFonts w:ascii="Arial" w:hAnsi="Arial" w:cs="Arial"/>
                <w:b/>
                <w:bCs/>
                <w:color w:val="000000"/>
                <w:sz w:val="16"/>
                <w:szCs w:val="16"/>
              </w:rPr>
              <w:br/>
              <w:t>ШТРАФЫ, САНКЦИИ, ВОЗМЕЩЕНИЕ УЩЕРБА</w:t>
            </w:r>
          </w:p>
        </w:tc>
        <w:tc>
          <w:tcPr>
            <w:tcW w:w="2778" w:type="dxa"/>
            <w:tcBorders>
              <w:top w:val="nil"/>
              <w:left w:val="single" w:sz="4" w:space="0" w:color="000000"/>
              <w:bottom w:val="single" w:sz="4" w:space="0" w:color="000000"/>
              <w:right w:val="single" w:sz="4" w:space="0" w:color="000000"/>
            </w:tcBorders>
            <w:shd w:val="clear" w:color="auto" w:fill="auto"/>
            <w:noWrap/>
            <w:vAlign w:val="bottom"/>
            <w:hideMark/>
          </w:tcPr>
          <w:p w:rsidR="0030115B" w:rsidRPr="0030115B" w:rsidRDefault="0030115B" w:rsidP="0030115B">
            <w:pPr>
              <w:jc w:val="center"/>
              <w:rPr>
                <w:rFonts w:ascii="Arial" w:hAnsi="Arial" w:cs="Arial"/>
                <w:color w:val="000000"/>
                <w:sz w:val="16"/>
                <w:szCs w:val="16"/>
              </w:rPr>
            </w:pPr>
            <w:r w:rsidRPr="0030115B">
              <w:rPr>
                <w:rFonts w:ascii="Arial" w:hAnsi="Arial" w:cs="Arial"/>
                <w:color w:val="000000"/>
                <w:sz w:val="16"/>
                <w:szCs w:val="16"/>
              </w:rPr>
              <w:t xml:space="preserve"> 000 1160000000 0000 000</w:t>
            </w:r>
          </w:p>
        </w:tc>
        <w:tc>
          <w:tcPr>
            <w:tcW w:w="1830" w:type="dxa"/>
            <w:tcBorders>
              <w:top w:val="nil"/>
              <w:left w:val="nil"/>
              <w:bottom w:val="single" w:sz="4" w:space="0" w:color="000000"/>
              <w:right w:val="single" w:sz="4" w:space="0" w:color="000000"/>
            </w:tcBorders>
            <w:shd w:val="clear" w:color="auto" w:fill="auto"/>
            <w:noWrap/>
            <w:vAlign w:val="bottom"/>
            <w:hideMark/>
          </w:tcPr>
          <w:p w:rsidR="0030115B" w:rsidRPr="0030115B" w:rsidRDefault="0030115B" w:rsidP="0030115B">
            <w:pPr>
              <w:jc w:val="right"/>
              <w:rPr>
                <w:rFonts w:ascii="Arial" w:hAnsi="Arial" w:cs="Arial"/>
                <w:color w:val="000000"/>
                <w:sz w:val="16"/>
                <w:szCs w:val="16"/>
              </w:rPr>
            </w:pPr>
            <w:r w:rsidRPr="0030115B">
              <w:rPr>
                <w:rFonts w:ascii="Arial" w:hAnsi="Arial" w:cs="Arial"/>
                <w:color w:val="000000"/>
                <w:sz w:val="16"/>
                <w:szCs w:val="16"/>
              </w:rPr>
              <w:t>138,0</w:t>
            </w:r>
          </w:p>
        </w:tc>
        <w:tc>
          <w:tcPr>
            <w:tcW w:w="1493" w:type="dxa"/>
            <w:tcBorders>
              <w:top w:val="nil"/>
              <w:left w:val="nil"/>
              <w:bottom w:val="single" w:sz="4" w:space="0" w:color="000000"/>
              <w:right w:val="single" w:sz="4" w:space="0" w:color="000000"/>
            </w:tcBorders>
            <w:shd w:val="clear" w:color="auto" w:fill="auto"/>
            <w:noWrap/>
            <w:vAlign w:val="bottom"/>
            <w:hideMark/>
          </w:tcPr>
          <w:p w:rsidR="0030115B" w:rsidRPr="0030115B" w:rsidRDefault="0030115B" w:rsidP="0030115B">
            <w:pPr>
              <w:jc w:val="right"/>
              <w:rPr>
                <w:rFonts w:ascii="Arial" w:hAnsi="Arial" w:cs="Arial"/>
                <w:color w:val="000000"/>
                <w:sz w:val="16"/>
                <w:szCs w:val="16"/>
              </w:rPr>
            </w:pPr>
            <w:r w:rsidRPr="0030115B">
              <w:rPr>
                <w:rFonts w:ascii="Arial" w:hAnsi="Arial" w:cs="Arial"/>
                <w:color w:val="000000"/>
                <w:sz w:val="16"/>
                <w:szCs w:val="16"/>
              </w:rPr>
              <w:t>196,9</w:t>
            </w:r>
          </w:p>
        </w:tc>
        <w:tc>
          <w:tcPr>
            <w:tcW w:w="1342" w:type="dxa"/>
            <w:gridSpan w:val="2"/>
            <w:tcBorders>
              <w:top w:val="nil"/>
              <w:left w:val="nil"/>
              <w:bottom w:val="single" w:sz="4" w:space="0" w:color="000000"/>
              <w:right w:val="single" w:sz="8" w:space="0" w:color="000000"/>
            </w:tcBorders>
            <w:shd w:val="clear" w:color="auto" w:fill="auto"/>
            <w:noWrap/>
            <w:vAlign w:val="bottom"/>
            <w:hideMark/>
          </w:tcPr>
          <w:p w:rsidR="0030115B" w:rsidRPr="0030115B" w:rsidRDefault="0030115B" w:rsidP="0030115B">
            <w:pPr>
              <w:jc w:val="right"/>
              <w:rPr>
                <w:rFonts w:ascii="Arial" w:hAnsi="Arial" w:cs="Arial"/>
                <w:color w:val="000000"/>
                <w:sz w:val="16"/>
                <w:szCs w:val="16"/>
              </w:rPr>
            </w:pPr>
            <w:r w:rsidRPr="0030115B">
              <w:rPr>
                <w:rFonts w:ascii="Arial" w:hAnsi="Arial" w:cs="Arial"/>
                <w:color w:val="000000"/>
                <w:sz w:val="16"/>
                <w:szCs w:val="16"/>
              </w:rPr>
              <w:t>142,68</w:t>
            </w:r>
          </w:p>
        </w:tc>
        <w:tc>
          <w:tcPr>
            <w:tcW w:w="737" w:type="dxa"/>
            <w:tcBorders>
              <w:top w:val="nil"/>
              <w:left w:val="nil"/>
              <w:bottom w:val="nil"/>
              <w:right w:val="nil"/>
            </w:tcBorders>
            <w:shd w:val="clear" w:color="auto" w:fill="auto"/>
            <w:noWrap/>
            <w:vAlign w:val="bottom"/>
            <w:hideMark/>
          </w:tcPr>
          <w:p w:rsidR="0030115B" w:rsidRPr="0030115B" w:rsidRDefault="0030115B" w:rsidP="0030115B">
            <w:pPr>
              <w:rPr>
                <w:rFonts w:ascii="Arial" w:hAnsi="Arial" w:cs="Arial"/>
                <w:color w:val="000000"/>
                <w:sz w:val="20"/>
                <w:szCs w:val="20"/>
              </w:rPr>
            </w:pPr>
            <w:r w:rsidRPr="0030115B">
              <w:rPr>
                <w:rFonts w:ascii="Arial" w:hAnsi="Arial" w:cs="Arial"/>
                <w:color w:val="000000"/>
                <w:sz w:val="20"/>
                <w:szCs w:val="20"/>
              </w:rPr>
              <w:t> </w:t>
            </w:r>
          </w:p>
        </w:tc>
      </w:tr>
      <w:tr w:rsidR="0030115B" w:rsidRPr="0030115B" w:rsidTr="0030115B">
        <w:trPr>
          <w:trHeight w:val="645"/>
          <w:jc w:val="center"/>
        </w:trPr>
        <w:tc>
          <w:tcPr>
            <w:tcW w:w="6606" w:type="dxa"/>
            <w:gridSpan w:val="3"/>
            <w:tcBorders>
              <w:top w:val="nil"/>
              <w:left w:val="single" w:sz="4" w:space="0" w:color="000000"/>
              <w:bottom w:val="single" w:sz="4" w:space="0" w:color="000000"/>
              <w:right w:val="single" w:sz="8" w:space="0" w:color="000000"/>
            </w:tcBorders>
            <w:shd w:val="clear" w:color="auto" w:fill="auto"/>
            <w:vAlign w:val="center"/>
            <w:hideMark/>
          </w:tcPr>
          <w:p w:rsidR="0030115B" w:rsidRPr="0030115B" w:rsidRDefault="0030115B" w:rsidP="0030115B">
            <w:pPr>
              <w:rPr>
                <w:rFonts w:ascii="Arial" w:hAnsi="Arial" w:cs="Arial"/>
                <w:color w:val="000000"/>
                <w:sz w:val="16"/>
                <w:szCs w:val="16"/>
              </w:rPr>
            </w:pPr>
            <w:r w:rsidRPr="0030115B">
              <w:rPr>
                <w:rFonts w:ascii="Arial" w:hAnsi="Arial" w:cs="Arial"/>
                <w:color w:val="000000"/>
                <w:sz w:val="16"/>
                <w:szCs w:val="16"/>
              </w:rPr>
              <w:t xml:space="preserve">  </w:t>
            </w:r>
            <w:r w:rsidRPr="0030115B">
              <w:rPr>
                <w:rFonts w:ascii="Arial" w:hAnsi="Arial" w:cs="Arial"/>
                <w:color w:val="000000"/>
                <w:sz w:val="16"/>
                <w:szCs w:val="16"/>
              </w:rPr>
              <w:br/>
              <w:t>Административные штрафы, установленные Кодексом Российской Федерации об административных правонарушениях</w:t>
            </w:r>
          </w:p>
        </w:tc>
        <w:tc>
          <w:tcPr>
            <w:tcW w:w="2778" w:type="dxa"/>
            <w:tcBorders>
              <w:top w:val="nil"/>
              <w:left w:val="single" w:sz="4" w:space="0" w:color="000000"/>
              <w:bottom w:val="single" w:sz="4" w:space="0" w:color="000000"/>
              <w:right w:val="single" w:sz="4" w:space="0" w:color="000000"/>
            </w:tcBorders>
            <w:shd w:val="clear" w:color="auto" w:fill="auto"/>
            <w:noWrap/>
            <w:vAlign w:val="bottom"/>
            <w:hideMark/>
          </w:tcPr>
          <w:p w:rsidR="0030115B" w:rsidRPr="0030115B" w:rsidRDefault="0030115B" w:rsidP="0030115B">
            <w:pPr>
              <w:jc w:val="center"/>
              <w:rPr>
                <w:rFonts w:ascii="Arial" w:hAnsi="Arial" w:cs="Arial"/>
                <w:color w:val="000000"/>
                <w:sz w:val="16"/>
                <w:szCs w:val="16"/>
              </w:rPr>
            </w:pPr>
            <w:r w:rsidRPr="0030115B">
              <w:rPr>
                <w:rFonts w:ascii="Arial" w:hAnsi="Arial" w:cs="Arial"/>
                <w:color w:val="000000"/>
                <w:sz w:val="16"/>
                <w:szCs w:val="16"/>
              </w:rPr>
              <w:t xml:space="preserve"> 000 1160100001 0000 140</w:t>
            </w:r>
          </w:p>
        </w:tc>
        <w:tc>
          <w:tcPr>
            <w:tcW w:w="1830" w:type="dxa"/>
            <w:tcBorders>
              <w:top w:val="nil"/>
              <w:left w:val="nil"/>
              <w:bottom w:val="single" w:sz="4" w:space="0" w:color="000000"/>
              <w:right w:val="single" w:sz="4" w:space="0" w:color="000000"/>
            </w:tcBorders>
            <w:shd w:val="clear" w:color="auto" w:fill="auto"/>
            <w:noWrap/>
            <w:vAlign w:val="bottom"/>
            <w:hideMark/>
          </w:tcPr>
          <w:p w:rsidR="0030115B" w:rsidRPr="0030115B" w:rsidRDefault="0030115B" w:rsidP="0030115B">
            <w:pPr>
              <w:jc w:val="right"/>
              <w:rPr>
                <w:rFonts w:ascii="Arial" w:hAnsi="Arial" w:cs="Arial"/>
                <w:color w:val="000000"/>
                <w:sz w:val="16"/>
                <w:szCs w:val="16"/>
              </w:rPr>
            </w:pPr>
            <w:r w:rsidRPr="0030115B">
              <w:rPr>
                <w:rFonts w:ascii="Arial" w:hAnsi="Arial" w:cs="Arial"/>
                <w:color w:val="000000"/>
                <w:sz w:val="16"/>
                <w:szCs w:val="16"/>
              </w:rPr>
              <w:t>53,0</w:t>
            </w:r>
          </w:p>
        </w:tc>
        <w:tc>
          <w:tcPr>
            <w:tcW w:w="1493" w:type="dxa"/>
            <w:tcBorders>
              <w:top w:val="nil"/>
              <w:left w:val="nil"/>
              <w:bottom w:val="single" w:sz="4" w:space="0" w:color="000000"/>
              <w:right w:val="single" w:sz="4" w:space="0" w:color="000000"/>
            </w:tcBorders>
            <w:shd w:val="clear" w:color="auto" w:fill="auto"/>
            <w:noWrap/>
            <w:vAlign w:val="bottom"/>
            <w:hideMark/>
          </w:tcPr>
          <w:p w:rsidR="0030115B" w:rsidRPr="0030115B" w:rsidRDefault="0030115B" w:rsidP="0030115B">
            <w:pPr>
              <w:jc w:val="right"/>
              <w:rPr>
                <w:rFonts w:ascii="Arial" w:hAnsi="Arial" w:cs="Arial"/>
                <w:color w:val="000000"/>
                <w:sz w:val="16"/>
                <w:szCs w:val="16"/>
              </w:rPr>
            </w:pPr>
            <w:r w:rsidRPr="0030115B">
              <w:rPr>
                <w:rFonts w:ascii="Arial" w:hAnsi="Arial" w:cs="Arial"/>
                <w:color w:val="000000"/>
                <w:sz w:val="16"/>
                <w:szCs w:val="16"/>
              </w:rPr>
              <w:t>16,9</w:t>
            </w:r>
          </w:p>
        </w:tc>
        <w:tc>
          <w:tcPr>
            <w:tcW w:w="1342" w:type="dxa"/>
            <w:gridSpan w:val="2"/>
            <w:tcBorders>
              <w:top w:val="nil"/>
              <w:left w:val="nil"/>
              <w:bottom w:val="single" w:sz="4" w:space="0" w:color="000000"/>
              <w:right w:val="single" w:sz="8" w:space="0" w:color="000000"/>
            </w:tcBorders>
            <w:shd w:val="clear" w:color="auto" w:fill="auto"/>
            <w:noWrap/>
            <w:vAlign w:val="bottom"/>
            <w:hideMark/>
          </w:tcPr>
          <w:p w:rsidR="0030115B" w:rsidRPr="0030115B" w:rsidRDefault="0030115B" w:rsidP="0030115B">
            <w:pPr>
              <w:jc w:val="right"/>
              <w:rPr>
                <w:rFonts w:ascii="Arial" w:hAnsi="Arial" w:cs="Arial"/>
                <w:color w:val="000000"/>
                <w:sz w:val="16"/>
                <w:szCs w:val="16"/>
              </w:rPr>
            </w:pPr>
            <w:r w:rsidRPr="0030115B">
              <w:rPr>
                <w:rFonts w:ascii="Arial" w:hAnsi="Arial" w:cs="Arial"/>
                <w:color w:val="000000"/>
                <w:sz w:val="16"/>
                <w:szCs w:val="16"/>
              </w:rPr>
              <w:t>31,89</w:t>
            </w:r>
          </w:p>
        </w:tc>
        <w:tc>
          <w:tcPr>
            <w:tcW w:w="737" w:type="dxa"/>
            <w:tcBorders>
              <w:top w:val="nil"/>
              <w:left w:val="nil"/>
              <w:bottom w:val="nil"/>
              <w:right w:val="nil"/>
            </w:tcBorders>
            <w:shd w:val="clear" w:color="auto" w:fill="auto"/>
            <w:noWrap/>
            <w:vAlign w:val="bottom"/>
            <w:hideMark/>
          </w:tcPr>
          <w:p w:rsidR="0030115B" w:rsidRPr="0030115B" w:rsidRDefault="0030115B" w:rsidP="0030115B">
            <w:pPr>
              <w:rPr>
                <w:rFonts w:ascii="Arial" w:hAnsi="Arial" w:cs="Arial"/>
                <w:color w:val="000000"/>
                <w:sz w:val="20"/>
                <w:szCs w:val="20"/>
              </w:rPr>
            </w:pPr>
            <w:r w:rsidRPr="0030115B">
              <w:rPr>
                <w:rFonts w:ascii="Arial" w:hAnsi="Arial" w:cs="Arial"/>
                <w:color w:val="000000"/>
                <w:sz w:val="20"/>
                <w:szCs w:val="20"/>
              </w:rPr>
              <w:t> </w:t>
            </w:r>
          </w:p>
        </w:tc>
      </w:tr>
      <w:tr w:rsidR="0030115B" w:rsidRPr="0030115B" w:rsidTr="0030115B">
        <w:trPr>
          <w:trHeight w:val="795"/>
          <w:jc w:val="center"/>
        </w:trPr>
        <w:tc>
          <w:tcPr>
            <w:tcW w:w="6606" w:type="dxa"/>
            <w:gridSpan w:val="3"/>
            <w:tcBorders>
              <w:top w:val="nil"/>
              <w:left w:val="single" w:sz="4" w:space="0" w:color="000000"/>
              <w:bottom w:val="single" w:sz="4" w:space="0" w:color="000000"/>
              <w:right w:val="single" w:sz="8" w:space="0" w:color="000000"/>
            </w:tcBorders>
            <w:shd w:val="clear" w:color="auto" w:fill="auto"/>
            <w:hideMark/>
          </w:tcPr>
          <w:p w:rsidR="0030115B" w:rsidRPr="0030115B" w:rsidRDefault="0030115B" w:rsidP="0030115B">
            <w:pPr>
              <w:rPr>
                <w:rFonts w:ascii="Arial" w:hAnsi="Arial" w:cs="Arial"/>
                <w:color w:val="000000"/>
                <w:sz w:val="16"/>
                <w:szCs w:val="16"/>
              </w:rPr>
            </w:pPr>
            <w:r w:rsidRPr="0030115B">
              <w:rPr>
                <w:rFonts w:ascii="Arial" w:hAnsi="Arial" w:cs="Arial"/>
                <w:color w:val="000000"/>
                <w:sz w:val="16"/>
                <w:szCs w:val="16"/>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w:t>
            </w:r>
          </w:p>
        </w:tc>
        <w:tc>
          <w:tcPr>
            <w:tcW w:w="2778" w:type="dxa"/>
            <w:tcBorders>
              <w:top w:val="nil"/>
              <w:left w:val="single" w:sz="4" w:space="0" w:color="000000"/>
              <w:bottom w:val="single" w:sz="4" w:space="0" w:color="000000"/>
              <w:right w:val="single" w:sz="4" w:space="0" w:color="000000"/>
            </w:tcBorders>
            <w:shd w:val="clear" w:color="auto" w:fill="auto"/>
            <w:noWrap/>
            <w:vAlign w:val="bottom"/>
            <w:hideMark/>
          </w:tcPr>
          <w:p w:rsidR="0030115B" w:rsidRPr="0030115B" w:rsidRDefault="0030115B" w:rsidP="0030115B">
            <w:pPr>
              <w:jc w:val="center"/>
              <w:rPr>
                <w:rFonts w:ascii="Arial" w:hAnsi="Arial" w:cs="Arial"/>
                <w:color w:val="000000"/>
                <w:sz w:val="16"/>
                <w:szCs w:val="16"/>
              </w:rPr>
            </w:pPr>
            <w:r w:rsidRPr="0030115B">
              <w:rPr>
                <w:rFonts w:ascii="Arial" w:hAnsi="Arial" w:cs="Arial"/>
                <w:color w:val="000000"/>
                <w:sz w:val="16"/>
                <w:szCs w:val="16"/>
              </w:rPr>
              <w:t>000 1160105001 0000 140</w:t>
            </w:r>
          </w:p>
        </w:tc>
        <w:tc>
          <w:tcPr>
            <w:tcW w:w="1830" w:type="dxa"/>
            <w:tcBorders>
              <w:top w:val="nil"/>
              <w:left w:val="nil"/>
              <w:bottom w:val="single" w:sz="4" w:space="0" w:color="000000"/>
              <w:right w:val="single" w:sz="4" w:space="0" w:color="000000"/>
            </w:tcBorders>
            <w:shd w:val="clear" w:color="auto" w:fill="auto"/>
            <w:noWrap/>
            <w:vAlign w:val="bottom"/>
            <w:hideMark/>
          </w:tcPr>
          <w:p w:rsidR="0030115B" w:rsidRPr="0030115B" w:rsidRDefault="0030115B" w:rsidP="0030115B">
            <w:pPr>
              <w:jc w:val="right"/>
              <w:rPr>
                <w:rFonts w:ascii="Arial" w:hAnsi="Arial" w:cs="Arial"/>
                <w:color w:val="000000"/>
                <w:sz w:val="16"/>
                <w:szCs w:val="16"/>
              </w:rPr>
            </w:pPr>
            <w:r w:rsidRPr="0030115B">
              <w:rPr>
                <w:rFonts w:ascii="Arial" w:hAnsi="Arial" w:cs="Arial"/>
                <w:color w:val="000000"/>
                <w:sz w:val="16"/>
                <w:szCs w:val="16"/>
              </w:rPr>
              <w:t>6,5</w:t>
            </w:r>
          </w:p>
        </w:tc>
        <w:tc>
          <w:tcPr>
            <w:tcW w:w="1493" w:type="dxa"/>
            <w:tcBorders>
              <w:top w:val="nil"/>
              <w:left w:val="nil"/>
              <w:bottom w:val="single" w:sz="4" w:space="0" w:color="000000"/>
              <w:right w:val="single" w:sz="4" w:space="0" w:color="000000"/>
            </w:tcBorders>
            <w:shd w:val="clear" w:color="auto" w:fill="auto"/>
            <w:noWrap/>
            <w:vAlign w:val="bottom"/>
            <w:hideMark/>
          </w:tcPr>
          <w:p w:rsidR="0030115B" w:rsidRPr="0030115B" w:rsidRDefault="0030115B" w:rsidP="0030115B">
            <w:pPr>
              <w:jc w:val="right"/>
              <w:rPr>
                <w:rFonts w:ascii="Arial" w:hAnsi="Arial" w:cs="Arial"/>
                <w:color w:val="000000"/>
                <w:sz w:val="16"/>
                <w:szCs w:val="16"/>
              </w:rPr>
            </w:pPr>
            <w:r w:rsidRPr="0030115B">
              <w:rPr>
                <w:rFonts w:ascii="Arial" w:hAnsi="Arial" w:cs="Arial"/>
                <w:color w:val="000000"/>
                <w:sz w:val="16"/>
                <w:szCs w:val="16"/>
              </w:rPr>
              <w:t>10,6</w:t>
            </w:r>
          </w:p>
        </w:tc>
        <w:tc>
          <w:tcPr>
            <w:tcW w:w="1342" w:type="dxa"/>
            <w:gridSpan w:val="2"/>
            <w:tcBorders>
              <w:top w:val="nil"/>
              <w:left w:val="nil"/>
              <w:bottom w:val="single" w:sz="4" w:space="0" w:color="000000"/>
              <w:right w:val="single" w:sz="8" w:space="0" w:color="000000"/>
            </w:tcBorders>
            <w:shd w:val="clear" w:color="auto" w:fill="auto"/>
            <w:noWrap/>
            <w:vAlign w:val="bottom"/>
            <w:hideMark/>
          </w:tcPr>
          <w:p w:rsidR="0030115B" w:rsidRPr="0030115B" w:rsidRDefault="0030115B" w:rsidP="0030115B">
            <w:pPr>
              <w:jc w:val="right"/>
              <w:rPr>
                <w:rFonts w:ascii="Arial" w:hAnsi="Arial" w:cs="Arial"/>
                <w:color w:val="000000"/>
                <w:sz w:val="16"/>
                <w:szCs w:val="16"/>
              </w:rPr>
            </w:pPr>
            <w:r w:rsidRPr="0030115B">
              <w:rPr>
                <w:rFonts w:ascii="Arial" w:hAnsi="Arial" w:cs="Arial"/>
                <w:color w:val="000000"/>
                <w:sz w:val="16"/>
                <w:szCs w:val="16"/>
              </w:rPr>
              <w:t>163,08</w:t>
            </w:r>
          </w:p>
        </w:tc>
        <w:tc>
          <w:tcPr>
            <w:tcW w:w="737" w:type="dxa"/>
            <w:tcBorders>
              <w:top w:val="nil"/>
              <w:left w:val="nil"/>
              <w:bottom w:val="nil"/>
              <w:right w:val="nil"/>
            </w:tcBorders>
            <w:shd w:val="clear" w:color="auto" w:fill="auto"/>
            <w:noWrap/>
            <w:vAlign w:val="bottom"/>
            <w:hideMark/>
          </w:tcPr>
          <w:p w:rsidR="0030115B" w:rsidRPr="0030115B" w:rsidRDefault="0030115B" w:rsidP="0030115B">
            <w:pPr>
              <w:rPr>
                <w:rFonts w:ascii="Arial" w:hAnsi="Arial" w:cs="Arial"/>
                <w:color w:val="000000"/>
                <w:sz w:val="20"/>
                <w:szCs w:val="20"/>
              </w:rPr>
            </w:pPr>
            <w:r w:rsidRPr="0030115B">
              <w:rPr>
                <w:rFonts w:ascii="Arial" w:hAnsi="Arial" w:cs="Arial"/>
                <w:color w:val="000000"/>
                <w:sz w:val="20"/>
                <w:szCs w:val="20"/>
              </w:rPr>
              <w:t> </w:t>
            </w:r>
          </w:p>
        </w:tc>
      </w:tr>
      <w:tr w:rsidR="0030115B" w:rsidRPr="0030115B" w:rsidTr="00091381">
        <w:trPr>
          <w:trHeight w:val="854"/>
          <w:jc w:val="center"/>
        </w:trPr>
        <w:tc>
          <w:tcPr>
            <w:tcW w:w="6606" w:type="dxa"/>
            <w:gridSpan w:val="3"/>
            <w:tcBorders>
              <w:top w:val="nil"/>
              <w:left w:val="single" w:sz="4" w:space="0" w:color="000000"/>
              <w:bottom w:val="single" w:sz="4" w:space="0" w:color="000000"/>
              <w:right w:val="single" w:sz="8" w:space="0" w:color="000000"/>
            </w:tcBorders>
            <w:shd w:val="clear" w:color="auto" w:fill="auto"/>
            <w:hideMark/>
          </w:tcPr>
          <w:p w:rsidR="0030115B" w:rsidRPr="0030115B" w:rsidRDefault="0030115B" w:rsidP="0030115B">
            <w:pPr>
              <w:rPr>
                <w:rFonts w:ascii="Arial" w:hAnsi="Arial" w:cs="Arial"/>
                <w:color w:val="000000"/>
                <w:sz w:val="16"/>
                <w:szCs w:val="16"/>
              </w:rPr>
            </w:pPr>
            <w:r w:rsidRPr="0030115B">
              <w:rPr>
                <w:rFonts w:ascii="Arial" w:hAnsi="Arial" w:cs="Arial"/>
                <w:color w:val="000000"/>
                <w:sz w:val="16"/>
                <w:szCs w:val="16"/>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2778" w:type="dxa"/>
            <w:tcBorders>
              <w:top w:val="nil"/>
              <w:left w:val="single" w:sz="4" w:space="0" w:color="000000"/>
              <w:bottom w:val="single" w:sz="4" w:space="0" w:color="000000"/>
              <w:right w:val="single" w:sz="4" w:space="0" w:color="000000"/>
            </w:tcBorders>
            <w:shd w:val="clear" w:color="auto" w:fill="auto"/>
            <w:noWrap/>
            <w:vAlign w:val="bottom"/>
            <w:hideMark/>
          </w:tcPr>
          <w:p w:rsidR="0030115B" w:rsidRPr="0030115B" w:rsidRDefault="0030115B" w:rsidP="0030115B">
            <w:pPr>
              <w:jc w:val="center"/>
              <w:rPr>
                <w:rFonts w:ascii="Arial" w:hAnsi="Arial" w:cs="Arial"/>
                <w:color w:val="000000"/>
                <w:sz w:val="16"/>
                <w:szCs w:val="16"/>
              </w:rPr>
            </w:pPr>
            <w:r w:rsidRPr="0030115B">
              <w:rPr>
                <w:rFonts w:ascii="Arial" w:hAnsi="Arial" w:cs="Arial"/>
                <w:color w:val="000000"/>
                <w:sz w:val="16"/>
                <w:szCs w:val="16"/>
              </w:rPr>
              <w:t>000 1160105301 0000 140</w:t>
            </w:r>
          </w:p>
        </w:tc>
        <w:tc>
          <w:tcPr>
            <w:tcW w:w="1830" w:type="dxa"/>
            <w:tcBorders>
              <w:top w:val="nil"/>
              <w:left w:val="nil"/>
              <w:bottom w:val="single" w:sz="4" w:space="0" w:color="000000"/>
              <w:right w:val="single" w:sz="4" w:space="0" w:color="000000"/>
            </w:tcBorders>
            <w:shd w:val="clear" w:color="auto" w:fill="auto"/>
            <w:noWrap/>
            <w:vAlign w:val="bottom"/>
            <w:hideMark/>
          </w:tcPr>
          <w:p w:rsidR="0030115B" w:rsidRPr="0030115B" w:rsidRDefault="0030115B" w:rsidP="0030115B">
            <w:pPr>
              <w:jc w:val="right"/>
              <w:rPr>
                <w:rFonts w:ascii="Arial" w:hAnsi="Arial" w:cs="Arial"/>
                <w:color w:val="000000"/>
                <w:sz w:val="16"/>
                <w:szCs w:val="16"/>
              </w:rPr>
            </w:pPr>
            <w:r w:rsidRPr="0030115B">
              <w:rPr>
                <w:rFonts w:ascii="Arial" w:hAnsi="Arial" w:cs="Arial"/>
                <w:color w:val="000000"/>
                <w:sz w:val="16"/>
                <w:szCs w:val="16"/>
              </w:rPr>
              <w:t>6,5</w:t>
            </w:r>
          </w:p>
        </w:tc>
        <w:tc>
          <w:tcPr>
            <w:tcW w:w="1493" w:type="dxa"/>
            <w:tcBorders>
              <w:top w:val="nil"/>
              <w:left w:val="nil"/>
              <w:bottom w:val="single" w:sz="4" w:space="0" w:color="000000"/>
              <w:right w:val="single" w:sz="4" w:space="0" w:color="000000"/>
            </w:tcBorders>
            <w:shd w:val="clear" w:color="auto" w:fill="auto"/>
            <w:noWrap/>
            <w:vAlign w:val="bottom"/>
            <w:hideMark/>
          </w:tcPr>
          <w:p w:rsidR="0030115B" w:rsidRPr="0030115B" w:rsidRDefault="0030115B" w:rsidP="0030115B">
            <w:pPr>
              <w:jc w:val="right"/>
              <w:rPr>
                <w:rFonts w:ascii="Arial" w:hAnsi="Arial" w:cs="Arial"/>
                <w:color w:val="000000"/>
                <w:sz w:val="16"/>
                <w:szCs w:val="16"/>
              </w:rPr>
            </w:pPr>
            <w:r w:rsidRPr="0030115B">
              <w:rPr>
                <w:rFonts w:ascii="Arial" w:hAnsi="Arial" w:cs="Arial"/>
                <w:color w:val="000000"/>
                <w:sz w:val="16"/>
                <w:szCs w:val="16"/>
              </w:rPr>
              <w:t>10,6</w:t>
            </w:r>
          </w:p>
        </w:tc>
        <w:tc>
          <w:tcPr>
            <w:tcW w:w="1342" w:type="dxa"/>
            <w:gridSpan w:val="2"/>
            <w:tcBorders>
              <w:top w:val="nil"/>
              <w:left w:val="nil"/>
              <w:bottom w:val="single" w:sz="4" w:space="0" w:color="000000"/>
              <w:right w:val="single" w:sz="8" w:space="0" w:color="000000"/>
            </w:tcBorders>
            <w:shd w:val="clear" w:color="auto" w:fill="auto"/>
            <w:noWrap/>
            <w:vAlign w:val="bottom"/>
            <w:hideMark/>
          </w:tcPr>
          <w:p w:rsidR="0030115B" w:rsidRPr="0030115B" w:rsidRDefault="0030115B" w:rsidP="0030115B">
            <w:pPr>
              <w:jc w:val="right"/>
              <w:rPr>
                <w:rFonts w:ascii="Arial" w:hAnsi="Arial" w:cs="Arial"/>
                <w:color w:val="000000"/>
                <w:sz w:val="16"/>
                <w:szCs w:val="16"/>
              </w:rPr>
            </w:pPr>
            <w:r w:rsidRPr="0030115B">
              <w:rPr>
                <w:rFonts w:ascii="Arial" w:hAnsi="Arial" w:cs="Arial"/>
                <w:color w:val="000000"/>
                <w:sz w:val="16"/>
                <w:szCs w:val="16"/>
              </w:rPr>
              <w:t>163,08</w:t>
            </w:r>
          </w:p>
        </w:tc>
        <w:tc>
          <w:tcPr>
            <w:tcW w:w="737" w:type="dxa"/>
            <w:tcBorders>
              <w:top w:val="nil"/>
              <w:left w:val="nil"/>
              <w:bottom w:val="nil"/>
              <w:right w:val="nil"/>
            </w:tcBorders>
            <w:shd w:val="clear" w:color="auto" w:fill="auto"/>
            <w:noWrap/>
            <w:vAlign w:val="bottom"/>
            <w:hideMark/>
          </w:tcPr>
          <w:p w:rsidR="0030115B" w:rsidRPr="0030115B" w:rsidRDefault="0030115B" w:rsidP="0030115B">
            <w:pPr>
              <w:rPr>
                <w:rFonts w:ascii="Arial" w:hAnsi="Arial" w:cs="Arial"/>
                <w:color w:val="000000"/>
                <w:sz w:val="20"/>
                <w:szCs w:val="20"/>
              </w:rPr>
            </w:pPr>
            <w:r w:rsidRPr="0030115B">
              <w:rPr>
                <w:rFonts w:ascii="Arial" w:hAnsi="Arial" w:cs="Arial"/>
                <w:color w:val="000000"/>
                <w:sz w:val="20"/>
                <w:szCs w:val="20"/>
              </w:rPr>
              <w:t> </w:t>
            </w:r>
          </w:p>
        </w:tc>
      </w:tr>
      <w:tr w:rsidR="0030115B" w:rsidRPr="0030115B" w:rsidTr="00091381">
        <w:trPr>
          <w:trHeight w:val="840"/>
          <w:jc w:val="center"/>
        </w:trPr>
        <w:tc>
          <w:tcPr>
            <w:tcW w:w="6606" w:type="dxa"/>
            <w:gridSpan w:val="3"/>
            <w:tcBorders>
              <w:top w:val="nil"/>
              <w:left w:val="single" w:sz="4" w:space="0" w:color="000000"/>
              <w:bottom w:val="single" w:sz="4" w:space="0" w:color="000000"/>
              <w:right w:val="single" w:sz="8" w:space="0" w:color="000000"/>
            </w:tcBorders>
            <w:shd w:val="clear" w:color="auto" w:fill="auto"/>
            <w:hideMark/>
          </w:tcPr>
          <w:p w:rsidR="0030115B" w:rsidRPr="0030115B" w:rsidRDefault="0030115B" w:rsidP="0030115B">
            <w:pPr>
              <w:rPr>
                <w:rFonts w:ascii="Arial" w:hAnsi="Arial" w:cs="Arial"/>
                <w:color w:val="000000"/>
                <w:sz w:val="16"/>
                <w:szCs w:val="16"/>
              </w:rPr>
            </w:pPr>
            <w:r w:rsidRPr="0030115B">
              <w:rPr>
                <w:rFonts w:ascii="Arial" w:hAnsi="Arial" w:cs="Arial"/>
                <w:color w:val="000000"/>
                <w:sz w:val="16"/>
                <w:szCs w:val="16"/>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w:t>
            </w:r>
          </w:p>
        </w:tc>
        <w:tc>
          <w:tcPr>
            <w:tcW w:w="2778" w:type="dxa"/>
            <w:tcBorders>
              <w:top w:val="nil"/>
              <w:left w:val="single" w:sz="4" w:space="0" w:color="000000"/>
              <w:bottom w:val="single" w:sz="4" w:space="0" w:color="000000"/>
              <w:right w:val="single" w:sz="4" w:space="0" w:color="000000"/>
            </w:tcBorders>
            <w:shd w:val="clear" w:color="auto" w:fill="auto"/>
            <w:noWrap/>
            <w:vAlign w:val="bottom"/>
            <w:hideMark/>
          </w:tcPr>
          <w:p w:rsidR="0030115B" w:rsidRPr="0030115B" w:rsidRDefault="0030115B" w:rsidP="0030115B">
            <w:pPr>
              <w:jc w:val="center"/>
              <w:rPr>
                <w:rFonts w:ascii="Arial" w:hAnsi="Arial" w:cs="Arial"/>
                <w:color w:val="000000"/>
                <w:sz w:val="16"/>
                <w:szCs w:val="16"/>
              </w:rPr>
            </w:pPr>
            <w:r w:rsidRPr="0030115B">
              <w:rPr>
                <w:rFonts w:ascii="Arial" w:hAnsi="Arial" w:cs="Arial"/>
                <w:color w:val="000000"/>
                <w:sz w:val="16"/>
                <w:szCs w:val="16"/>
              </w:rPr>
              <w:t>000 1160106001 0000 140</w:t>
            </w:r>
          </w:p>
        </w:tc>
        <w:tc>
          <w:tcPr>
            <w:tcW w:w="1830" w:type="dxa"/>
            <w:tcBorders>
              <w:top w:val="nil"/>
              <w:left w:val="nil"/>
              <w:bottom w:val="single" w:sz="4" w:space="0" w:color="000000"/>
              <w:right w:val="single" w:sz="4" w:space="0" w:color="000000"/>
            </w:tcBorders>
            <w:shd w:val="clear" w:color="auto" w:fill="auto"/>
            <w:noWrap/>
            <w:vAlign w:val="bottom"/>
            <w:hideMark/>
          </w:tcPr>
          <w:p w:rsidR="0030115B" w:rsidRPr="0030115B" w:rsidRDefault="0030115B" w:rsidP="0030115B">
            <w:pPr>
              <w:jc w:val="right"/>
              <w:rPr>
                <w:rFonts w:ascii="Arial" w:hAnsi="Arial" w:cs="Arial"/>
                <w:color w:val="000000"/>
                <w:sz w:val="16"/>
                <w:szCs w:val="16"/>
              </w:rPr>
            </w:pPr>
            <w:r w:rsidRPr="0030115B">
              <w:rPr>
                <w:rFonts w:ascii="Arial" w:hAnsi="Arial" w:cs="Arial"/>
                <w:color w:val="000000"/>
                <w:sz w:val="16"/>
                <w:szCs w:val="16"/>
              </w:rPr>
              <w:t>4,0</w:t>
            </w:r>
          </w:p>
        </w:tc>
        <w:tc>
          <w:tcPr>
            <w:tcW w:w="1493" w:type="dxa"/>
            <w:tcBorders>
              <w:top w:val="nil"/>
              <w:left w:val="nil"/>
              <w:bottom w:val="single" w:sz="4" w:space="0" w:color="000000"/>
              <w:right w:val="single" w:sz="4" w:space="0" w:color="000000"/>
            </w:tcBorders>
            <w:shd w:val="clear" w:color="auto" w:fill="auto"/>
            <w:noWrap/>
            <w:vAlign w:val="bottom"/>
            <w:hideMark/>
          </w:tcPr>
          <w:p w:rsidR="0030115B" w:rsidRPr="0030115B" w:rsidRDefault="0030115B" w:rsidP="0030115B">
            <w:pPr>
              <w:jc w:val="right"/>
              <w:rPr>
                <w:rFonts w:ascii="Arial" w:hAnsi="Arial" w:cs="Arial"/>
                <w:color w:val="000000"/>
                <w:sz w:val="16"/>
                <w:szCs w:val="16"/>
              </w:rPr>
            </w:pPr>
            <w:r w:rsidRPr="0030115B">
              <w:rPr>
                <w:rFonts w:ascii="Arial" w:hAnsi="Arial" w:cs="Arial"/>
                <w:color w:val="000000"/>
                <w:sz w:val="16"/>
                <w:szCs w:val="16"/>
              </w:rPr>
              <w:t>0,0</w:t>
            </w:r>
          </w:p>
        </w:tc>
        <w:tc>
          <w:tcPr>
            <w:tcW w:w="1342" w:type="dxa"/>
            <w:gridSpan w:val="2"/>
            <w:tcBorders>
              <w:top w:val="nil"/>
              <w:left w:val="nil"/>
              <w:bottom w:val="single" w:sz="4" w:space="0" w:color="000000"/>
              <w:right w:val="single" w:sz="8" w:space="0" w:color="000000"/>
            </w:tcBorders>
            <w:shd w:val="clear" w:color="auto" w:fill="auto"/>
            <w:noWrap/>
            <w:vAlign w:val="bottom"/>
            <w:hideMark/>
          </w:tcPr>
          <w:p w:rsidR="0030115B" w:rsidRPr="0030115B" w:rsidRDefault="0030115B" w:rsidP="0030115B">
            <w:pPr>
              <w:jc w:val="right"/>
              <w:rPr>
                <w:rFonts w:ascii="Arial" w:hAnsi="Arial" w:cs="Arial"/>
                <w:color w:val="000000"/>
                <w:sz w:val="16"/>
                <w:szCs w:val="16"/>
              </w:rPr>
            </w:pPr>
            <w:r w:rsidRPr="0030115B">
              <w:rPr>
                <w:rFonts w:ascii="Arial" w:hAnsi="Arial" w:cs="Arial"/>
                <w:color w:val="000000"/>
                <w:sz w:val="16"/>
                <w:szCs w:val="16"/>
              </w:rPr>
              <w:t>0,00</w:t>
            </w:r>
          </w:p>
        </w:tc>
        <w:tc>
          <w:tcPr>
            <w:tcW w:w="737" w:type="dxa"/>
            <w:tcBorders>
              <w:top w:val="nil"/>
              <w:left w:val="nil"/>
              <w:bottom w:val="nil"/>
              <w:right w:val="nil"/>
            </w:tcBorders>
            <w:shd w:val="clear" w:color="auto" w:fill="auto"/>
            <w:noWrap/>
            <w:vAlign w:val="bottom"/>
            <w:hideMark/>
          </w:tcPr>
          <w:p w:rsidR="0030115B" w:rsidRPr="0030115B" w:rsidRDefault="0030115B" w:rsidP="0030115B">
            <w:pPr>
              <w:rPr>
                <w:rFonts w:ascii="Arial" w:hAnsi="Arial" w:cs="Arial"/>
                <w:color w:val="000000"/>
                <w:sz w:val="20"/>
                <w:szCs w:val="20"/>
              </w:rPr>
            </w:pPr>
            <w:r w:rsidRPr="0030115B">
              <w:rPr>
                <w:rFonts w:ascii="Arial" w:hAnsi="Arial" w:cs="Arial"/>
                <w:color w:val="000000"/>
                <w:sz w:val="20"/>
                <w:szCs w:val="20"/>
              </w:rPr>
              <w:t> </w:t>
            </w:r>
          </w:p>
        </w:tc>
      </w:tr>
      <w:tr w:rsidR="0030115B" w:rsidRPr="0030115B" w:rsidTr="00091381">
        <w:trPr>
          <w:trHeight w:val="981"/>
          <w:jc w:val="center"/>
        </w:trPr>
        <w:tc>
          <w:tcPr>
            <w:tcW w:w="6606" w:type="dxa"/>
            <w:gridSpan w:val="3"/>
            <w:tcBorders>
              <w:top w:val="nil"/>
              <w:left w:val="single" w:sz="4" w:space="0" w:color="000000"/>
              <w:bottom w:val="single" w:sz="4" w:space="0" w:color="000000"/>
              <w:right w:val="single" w:sz="8" w:space="0" w:color="000000"/>
            </w:tcBorders>
            <w:shd w:val="clear" w:color="auto" w:fill="auto"/>
            <w:hideMark/>
          </w:tcPr>
          <w:p w:rsidR="0030115B" w:rsidRPr="0030115B" w:rsidRDefault="0030115B" w:rsidP="0030115B">
            <w:pPr>
              <w:rPr>
                <w:rFonts w:ascii="Arial" w:hAnsi="Arial" w:cs="Arial"/>
                <w:color w:val="000000"/>
                <w:sz w:val="16"/>
                <w:szCs w:val="16"/>
              </w:rPr>
            </w:pPr>
            <w:r w:rsidRPr="0030115B">
              <w:rPr>
                <w:rFonts w:ascii="Arial" w:hAnsi="Arial" w:cs="Arial"/>
                <w:color w:val="000000"/>
                <w:sz w:val="16"/>
                <w:szCs w:val="16"/>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2778" w:type="dxa"/>
            <w:tcBorders>
              <w:top w:val="nil"/>
              <w:left w:val="single" w:sz="4" w:space="0" w:color="000000"/>
              <w:bottom w:val="single" w:sz="4" w:space="0" w:color="000000"/>
              <w:right w:val="single" w:sz="4" w:space="0" w:color="000000"/>
            </w:tcBorders>
            <w:shd w:val="clear" w:color="auto" w:fill="auto"/>
            <w:noWrap/>
            <w:vAlign w:val="bottom"/>
            <w:hideMark/>
          </w:tcPr>
          <w:p w:rsidR="0030115B" w:rsidRPr="0030115B" w:rsidRDefault="0030115B" w:rsidP="0030115B">
            <w:pPr>
              <w:jc w:val="center"/>
              <w:rPr>
                <w:rFonts w:ascii="Arial" w:hAnsi="Arial" w:cs="Arial"/>
                <w:color w:val="000000"/>
                <w:sz w:val="16"/>
                <w:szCs w:val="16"/>
              </w:rPr>
            </w:pPr>
            <w:r w:rsidRPr="0030115B">
              <w:rPr>
                <w:rFonts w:ascii="Arial" w:hAnsi="Arial" w:cs="Arial"/>
                <w:color w:val="000000"/>
                <w:sz w:val="16"/>
                <w:szCs w:val="16"/>
              </w:rPr>
              <w:t>000 1160106301 0000 140</w:t>
            </w:r>
          </w:p>
        </w:tc>
        <w:tc>
          <w:tcPr>
            <w:tcW w:w="1830" w:type="dxa"/>
            <w:tcBorders>
              <w:top w:val="nil"/>
              <w:left w:val="nil"/>
              <w:bottom w:val="single" w:sz="4" w:space="0" w:color="000000"/>
              <w:right w:val="single" w:sz="4" w:space="0" w:color="000000"/>
            </w:tcBorders>
            <w:shd w:val="clear" w:color="auto" w:fill="auto"/>
            <w:noWrap/>
            <w:vAlign w:val="bottom"/>
            <w:hideMark/>
          </w:tcPr>
          <w:p w:rsidR="0030115B" w:rsidRPr="0030115B" w:rsidRDefault="0030115B" w:rsidP="0030115B">
            <w:pPr>
              <w:jc w:val="right"/>
              <w:rPr>
                <w:rFonts w:ascii="Arial" w:hAnsi="Arial" w:cs="Arial"/>
                <w:color w:val="000000"/>
                <w:sz w:val="16"/>
                <w:szCs w:val="16"/>
              </w:rPr>
            </w:pPr>
            <w:r w:rsidRPr="0030115B">
              <w:rPr>
                <w:rFonts w:ascii="Arial" w:hAnsi="Arial" w:cs="Arial"/>
                <w:color w:val="000000"/>
                <w:sz w:val="16"/>
                <w:szCs w:val="16"/>
              </w:rPr>
              <w:t>4,0</w:t>
            </w:r>
          </w:p>
        </w:tc>
        <w:tc>
          <w:tcPr>
            <w:tcW w:w="1493" w:type="dxa"/>
            <w:tcBorders>
              <w:top w:val="nil"/>
              <w:left w:val="nil"/>
              <w:bottom w:val="single" w:sz="4" w:space="0" w:color="000000"/>
              <w:right w:val="single" w:sz="4" w:space="0" w:color="000000"/>
            </w:tcBorders>
            <w:shd w:val="clear" w:color="auto" w:fill="auto"/>
            <w:noWrap/>
            <w:vAlign w:val="bottom"/>
            <w:hideMark/>
          </w:tcPr>
          <w:p w:rsidR="0030115B" w:rsidRPr="0030115B" w:rsidRDefault="0030115B" w:rsidP="0030115B">
            <w:pPr>
              <w:jc w:val="right"/>
              <w:rPr>
                <w:rFonts w:ascii="Arial" w:hAnsi="Arial" w:cs="Arial"/>
                <w:color w:val="000000"/>
                <w:sz w:val="16"/>
                <w:szCs w:val="16"/>
              </w:rPr>
            </w:pPr>
            <w:r w:rsidRPr="0030115B">
              <w:rPr>
                <w:rFonts w:ascii="Arial" w:hAnsi="Arial" w:cs="Arial"/>
                <w:color w:val="000000"/>
                <w:sz w:val="16"/>
                <w:szCs w:val="16"/>
              </w:rPr>
              <w:t> </w:t>
            </w:r>
          </w:p>
        </w:tc>
        <w:tc>
          <w:tcPr>
            <w:tcW w:w="1342" w:type="dxa"/>
            <w:gridSpan w:val="2"/>
            <w:tcBorders>
              <w:top w:val="nil"/>
              <w:left w:val="nil"/>
              <w:bottom w:val="single" w:sz="4" w:space="0" w:color="000000"/>
              <w:right w:val="single" w:sz="8" w:space="0" w:color="000000"/>
            </w:tcBorders>
            <w:shd w:val="clear" w:color="auto" w:fill="auto"/>
            <w:noWrap/>
            <w:vAlign w:val="bottom"/>
            <w:hideMark/>
          </w:tcPr>
          <w:p w:rsidR="0030115B" w:rsidRPr="0030115B" w:rsidRDefault="0030115B" w:rsidP="0030115B">
            <w:pPr>
              <w:jc w:val="right"/>
              <w:rPr>
                <w:rFonts w:ascii="Arial" w:hAnsi="Arial" w:cs="Arial"/>
                <w:color w:val="000000"/>
                <w:sz w:val="16"/>
                <w:szCs w:val="16"/>
              </w:rPr>
            </w:pPr>
            <w:r w:rsidRPr="0030115B">
              <w:rPr>
                <w:rFonts w:ascii="Arial" w:hAnsi="Arial" w:cs="Arial"/>
                <w:color w:val="000000"/>
                <w:sz w:val="16"/>
                <w:szCs w:val="16"/>
              </w:rPr>
              <w:t>0,00</w:t>
            </w:r>
          </w:p>
        </w:tc>
        <w:tc>
          <w:tcPr>
            <w:tcW w:w="737" w:type="dxa"/>
            <w:tcBorders>
              <w:top w:val="nil"/>
              <w:left w:val="nil"/>
              <w:bottom w:val="nil"/>
              <w:right w:val="nil"/>
            </w:tcBorders>
            <w:shd w:val="clear" w:color="auto" w:fill="auto"/>
            <w:noWrap/>
            <w:vAlign w:val="bottom"/>
            <w:hideMark/>
          </w:tcPr>
          <w:p w:rsidR="0030115B" w:rsidRPr="0030115B" w:rsidRDefault="0030115B" w:rsidP="0030115B">
            <w:pPr>
              <w:rPr>
                <w:rFonts w:ascii="Arial" w:hAnsi="Arial" w:cs="Arial"/>
                <w:color w:val="000000"/>
                <w:sz w:val="20"/>
                <w:szCs w:val="20"/>
              </w:rPr>
            </w:pPr>
            <w:r w:rsidRPr="0030115B">
              <w:rPr>
                <w:rFonts w:ascii="Arial" w:hAnsi="Arial" w:cs="Arial"/>
                <w:color w:val="000000"/>
                <w:sz w:val="20"/>
                <w:szCs w:val="20"/>
              </w:rPr>
              <w:t> </w:t>
            </w:r>
          </w:p>
        </w:tc>
      </w:tr>
      <w:tr w:rsidR="0030115B" w:rsidRPr="0030115B" w:rsidTr="00091381">
        <w:trPr>
          <w:trHeight w:val="696"/>
          <w:jc w:val="center"/>
        </w:trPr>
        <w:tc>
          <w:tcPr>
            <w:tcW w:w="6606" w:type="dxa"/>
            <w:gridSpan w:val="3"/>
            <w:tcBorders>
              <w:top w:val="nil"/>
              <w:left w:val="single" w:sz="4" w:space="0" w:color="000000"/>
              <w:bottom w:val="single" w:sz="4" w:space="0" w:color="000000"/>
              <w:right w:val="single" w:sz="8" w:space="0" w:color="000000"/>
            </w:tcBorders>
            <w:shd w:val="clear" w:color="auto" w:fill="auto"/>
            <w:hideMark/>
          </w:tcPr>
          <w:p w:rsidR="0030115B" w:rsidRPr="0030115B" w:rsidRDefault="0030115B" w:rsidP="0030115B">
            <w:pPr>
              <w:rPr>
                <w:rFonts w:ascii="Arial" w:hAnsi="Arial" w:cs="Arial"/>
                <w:color w:val="000000"/>
                <w:sz w:val="16"/>
                <w:szCs w:val="16"/>
              </w:rPr>
            </w:pPr>
            <w:r w:rsidRPr="0030115B">
              <w:rPr>
                <w:rFonts w:ascii="Arial" w:hAnsi="Arial" w:cs="Arial"/>
                <w:color w:val="000000"/>
                <w:sz w:val="16"/>
                <w:szCs w:val="16"/>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w:t>
            </w:r>
          </w:p>
        </w:tc>
        <w:tc>
          <w:tcPr>
            <w:tcW w:w="2778" w:type="dxa"/>
            <w:tcBorders>
              <w:top w:val="nil"/>
              <w:left w:val="single" w:sz="4" w:space="0" w:color="000000"/>
              <w:bottom w:val="single" w:sz="4" w:space="0" w:color="000000"/>
              <w:right w:val="single" w:sz="4" w:space="0" w:color="000000"/>
            </w:tcBorders>
            <w:shd w:val="clear" w:color="auto" w:fill="auto"/>
            <w:noWrap/>
            <w:vAlign w:val="bottom"/>
            <w:hideMark/>
          </w:tcPr>
          <w:p w:rsidR="0030115B" w:rsidRPr="0030115B" w:rsidRDefault="0030115B" w:rsidP="0030115B">
            <w:pPr>
              <w:jc w:val="center"/>
              <w:rPr>
                <w:rFonts w:ascii="Arial" w:hAnsi="Arial" w:cs="Arial"/>
                <w:color w:val="000000"/>
                <w:sz w:val="16"/>
                <w:szCs w:val="16"/>
              </w:rPr>
            </w:pPr>
            <w:r w:rsidRPr="0030115B">
              <w:rPr>
                <w:rFonts w:ascii="Arial" w:hAnsi="Arial" w:cs="Arial"/>
                <w:color w:val="000000"/>
                <w:sz w:val="16"/>
                <w:szCs w:val="16"/>
              </w:rPr>
              <w:t>000 1160107001 0000 140</w:t>
            </w:r>
          </w:p>
        </w:tc>
        <w:tc>
          <w:tcPr>
            <w:tcW w:w="1830" w:type="dxa"/>
            <w:tcBorders>
              <w:top w:val="nil"/>
              <w:left w:val="nil"/>
              <w:bottom w:val="single" w:sz="4" w:space="0" w:color="000000"/>
              <w:right w:val="single" w:sz="4" w:space="0" w:color="000000"/>
            </w:tcBorders>
            <w:shd w:val="clear" w:color="auto" w:fill="auto"/>
            <w:noWrap/>
            <w:vAlign w:val="bottom"/>
            <w:hideMark/>
          </w:tcPr>
          <w:p w:rsidR="0030115B" w:rsidRPr="0030115B" w:rsidRDefault="0030115B" w:rsidP="0030115B">
            <w:pPr>
              <w:jc w:val="right"/>
              <w:rPr>
                <w:rFonts w:ascii="Arial" w:hAnsi="Arial" w:cs="Arial"/>
                <w:color w:val="000000"/>
                <w:sz w:val="16"/>
                <w:szCs w:val="16"/>
              </w:rPr>
            </w:pPr>
            <w:r w:rsidRPr="0030115B">
              <w:rPr>
                <w:rFonts w:ascii="Arial" w:hAnsi="Arial" w:cs="Arial"/>
                <w:color w:val="000000"/>
                <w:sz w:val="16"/>
                <w:szCs w:val="16"/>
              </w:rPr>
              <w:t>1,0</w:t>
            </w:r>
          </w:p>
        </w:tc>
        <w:tc>
          <w:tcPr>
            <w:tcW w:w="1493" w:type="dxa"/>
            <w:tcBorders>
              <w:top w:val="nil"/>
              <w:left w:val="nil"/>
              <w:bottom w:val="single" w:sz="4" w:space="0" w:color="000000"/>
              <w:right w:val="single" w:sz="4" w:space="0" w:color="000000"/>
            </w:tcBorders>
            <w:shd w:val="clear" w:color="auto" w:fill="auto"/>
            <w:noWrap/>
            <w:vAlign w:val="bottom"/>
            <w:hideMark/>
          </w:tcPr>
          <w:p w:rsidR="0030115B" w:rsidRPr="0030115B" w:rsidRDefault="0030115B" w:rsidP="0030115B">
            <w:pPr>
              <w:jc w:val="right"/>
              <w:rPr>
                <w:rFonts w:ascii="Arial" w:hAnsi="Arial" w:cs="Arial"/>
                <w:color w:val="000000"/>
                <w:sz w:val="16"/>
                <w:szCs w:val="16"/>
              </w:rPr>
            </w:pPr>
            <w:r w:rsidRPr="0030115B">
              <w:rPr>
                <w:rFonts w:ascii="Arial" w:hAnsi="Arial" w:cs="Arial"/>
                <w:color w:val="000000"/>
                <w:sz w:val="16"/>
                <w:szCs w:val="16"/>
              </w:rPr>
              <w:t>0,0</w:t>
            </w:r>
          </w:p>
        </w:tc>
        <w:tc>
          <w:tcPr>
            <w:tcW w:w="1342" w:type="dxa"/>
            <w:gridSpan w:val="2"/>
            <w:tcBorders>
              <w:top w:val="nil"/>
              <w:left w:val="nil"/>
              <w:bottom w:val="single" w:sz="4" w:space="0" w:color="000000"/>
              <w:right w:val="single" w:sz="8" w:space="0" w:color="000000"/>
            </w:tcBorders>
            <w:shd w:val="clear" w:color="auto" w:fill="auto"/>
            <w:noWrap/>
            <w:vAlign w:val="bottom"/>
            <w:hideMark/>
          </w:tcPr>
          <w:p w:rsidR="0030115B" w:rsidRPr="0030115B" w:rsidRDefault="0030115B" w:rsidP="0030115B">
            <w:pPr>
              <w:jc w:val="right"/>
              <w:rPr>
                <w:rFonts w:ascii="Arial" w:hAnsi="Arial" w:cs="Arial"/>
                <w:color w:val="000000"/>
                <w:sz w:val="16"/>
                <w:szCs w:val="16"/>
              </w:rPr>
            </w:pPr>
            <w:r w:rsidRPr="0030115B">
              <w:rPr>
                <w:rFonts w:ascii="Arial" w:hAnsi="Arial" w:cs="Arial"/>
                <w:color w:val="000000"/>
                <w:sz w:val="16"/>
                <w:szCs w:val="16"/>
              </w:rPr>
              <w:t>0,00</w:t>
            </w:r>
          </w:p>
        </w:tc>
        <w:tc>
          <w:tcPr>
            <w:tcW w:w="737" w:type="dxa"/>
            <w:tcBorders>
              <w:top w:val="nil"/>
              <w:left w:val="nil"/>
              <w:bottom w:val="nil"/>
              <w:right w:val="nil"/>
            </w:tcBorders>
            <w:shd w:val="clear" w:color="auto" w:fill="auto"/>
            <w:noWrap/>
            <w:vAlign w:val="bottom"/>
            <w:hideMark/>
          </w:tcPr>
          <w:p w:rsidR="0030115B" w:rsidRPr="0030115B" w:rsidRDefault="0030115B" w:rsidP="0030115B">
            <w:pPr>
              <w:rPr>
                <w:rFonts w:ascii="Arial" w:hAnsi="Arial" w:cs="Arial"/>
                <w:color w:val="000000"/>
                <w:sz w:val="20"/>
                <w:szCs w:val="20"/>
              </w:rPr>
            </w:pPr>
            <w:r w:rsidRPr="0030115B">
              <w:rPr>
                <w:rFonts w:ascii="Arial" w:hAnsi="Arial" w:cs="Arial"/>
                <w:color w:val="000000"/>
                <w:sz w:val="20"/>
                <w:szCs w:val="20"/>
              </w:rPr>
              <w:t> </w:t>
            </w:r>
          </w:p>
        </w:tc>
      </w:tr>
      <w:tr w:rsidR="0030115B" w:rsidRPr="0030115B" w:rsidTr="00091381">
        <w:trPr>
          <w:trHeight w:val="848"/>
          <w:jc w:val="center"/>
        </w:trPr>
        <w:tc>
          <w:tcPr>
            <w:tcW w:w="6606" w:type="dxa"/>
            <w:gridSpan w:val="3"/>
            <w:tcBorders>
              <w:top w:val="nil"/>
              <w:left w:val="single" w:sz="4" w:space="0" w:color="000000"/>
              <w:bottom w:val="single" w:sz="4" w:space="0" w:color="000000"/>
              <w:right w:val="single" w:sz="8" w:space="0" w:color="000000"/>
            </w:tcBorders>
            <w:shd w:val="clear" w:color="auto" w:fill="auto"/>
            <w:hideMark/>
          </w:tcPr>
          <w:p w:rsidR="0030115B" w:rsidRPr="0030115B" w:rsidRDefault="0030115B" w:rsidP="0030115B">
            <w:pPr>
              <w:rPr>
                <w:rFonts w:ascii="Arial" w:hAnsi="Arial" w:cs="Arial"/>
                <w:color w:val="000000"/>
                <w:sz w:val="16"/>
                <w:szCs w:val="16"/>
              </w:rPr>
            </w:pPr>
            <w:r w:rsidRPr="0030115B">
              <w:rPr>
                <w:rFonts w:ascii="Arial" w:hAnsi="Arial" w:cs="Arial"/>
                <w:color w:val="000000"/>
                <w:sz w:val="16"/>
                <w:szCs w:val="16"/>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2778" w:type="dxa"/>
            <w:tcBorders>
              <w:top w:val="nil"/>
              <w:left w:val="single" w:sz="4" w:space="0" w:color="000000"/>
              <w:bottom w:val="single" w:sz="4" w:space="0" w:color="000000"/>
              <w:right w:val="single" w:sz="4" w:space="0" w:color="000000"/>
            </w:tcBorders>
            <w:shd w:val="clear" w:color="auto" w:fill="auto"/>
            <w:noWrap/>
            <w:vAlign w:val="bottom"/>
            <w:hideMark/>
          </w:tcPr>
          <w:p w:rsidR="0030115B" w:rsidRPr="0030115B" w:rsidRDefault="0030115B" w:rsidP="0030115B">
            <w:pPr>
              <w:jc w:val="center"/>
              <w:rPr>
                <w:rFonts w:ascii="Arial" w:hAnsi="Arial" w:cs="Arial"/>
                <w:color w:val="000000"/>
                <w:sz w:val="16"/>
                <w:szCs w:val="16"/>
              </w:rPr>
            </w:pPr>
            <w:r w:rsidRPr="0030115B">
              <w:rPr>
                <w:rFonts w:ascii="Arial" w:hAnsi="Arial" w:cs="Arial"/>
                <w:color w:val="000000"/>
                <w:sz w:val="16"/>
                <w:szCs w:val="16"/>
              </w:rPr>
              <w:t>000 1160107301 0000 140</w:t>
            </w:r>
          </w:p>
        </w:tc>
        <w:tc>
          <w:tcPr>
            <w:tcW w:w="1830" w:type="dxa"/>
            <w:tcBorders>
              <w:top w:val="nil"/>
              <w:left w:val="nil"/>
              <w:bottom w:val="single" w:sz="4" w:space="0" w:color="000000"/>
              <w:right w:val="single" w:sz="4" w:space="0" w:color="000000"/>
            </w:tcBorders>
            <w:shd w:val="clear" w:color="auto" w:fill="auto"/>
            <w:noWrap/>
            <w:vAlign w:val="bottom"/>
            <w:hideMark/>
          </w:tcPr>
          <w:p w:rsidR="0030115B" w:rsidRPr="0030115B" w:rsidRDefault="0030115B" w:rsidP="0030115B">
            <w:pPr>
              <w:jc w:val="right"/>
              <w:rPr>
                <w:rFonts w:ascii="Arial" w:hAnsi="Arial" w:cs="Arial"/>
                <w:color w:val="000000"/>
                <w:sz w:val="16"/>
                <w:szCs w:val="16"/>
              </w:rPr>
            </w:pPr>
            <w:r w:rsidRPr="0030115B">
              <w:rPr>
                <w:rFonts w:ascii="Arial" w:hAnsi="Arial" w:cs="Arial"/>
                <w:color w:val="000000"/>
                <w:sz w:val="16"/>
                <w:szCs w:val="16"/>
              </w:rPr>
              <w:t>1,0</w:t>
            </w:r>
          </w:p>
        </w:tc>
        <w:tc>
          <w:tcPr>
            <w:tcW w:w="1493" w:type="dxa"/>
            <w:tcBorders>
              <w:top w:val="nil"/>
              <w:left w:val="nil"/>
              <w:bottom w:val="single" w:sz="4" w:space="0" w:color="000000"/>
              <w:right w:val="single" w:sz="4" w:space="0" w:color="000000"/>
            </w:tcBorders>
            <w:shd w:val="clear" w:color="auto" w:fill="auto"/>
            <w:noWrap/>
            <w:vAlign w:val="bottom"/>
            <w:hideMark/>
          </w:tcPr>
          <w:p w:rsidR="0030115B" w:rsidRPr="0030115B" w:rsidRDefault="0030115B" w:rsidP="0030115B">
            <w:pPr>
              <w:jc w:val="right"/>
              <w:rPr>
                <w:rFonts w:ascii="Arial" w:hAnsi="Arial" w:cs="Arial"/>
                <w:color w:val="000000"/>
                <w:sz w:val="16"/>
                <w:szCs w:val="16"/>
              </w:rPr>
            </w:pPr>
            <w:r w:rsidRPr="0030115B">
              <w:rPr>
                <w:rFonts w:ascii="Arial" w:hAnsi="Arial" w:cs="Arial"/>
                <w:color w:val="000000"/>
                <w:sz w:val="16"/>
                <w:szCs w:val="16"/>
              </w:rPr>
              <w:t> </w:t>
            </w:r>
          </w:p>
        </w:tc>
        <w:tc>
          <w:tcPr>
            <w:tcW w:w="1342" w:type="dxa"/>
            <w:gridSpan w:val="2"/>
            <w:tcBorders>
              <w:top w:val="nil"/>
              <w:left w:val="nil"/>
              <w:bottom w:val="single" w:sz="4" w:space="0" w:color="000000"/>
              <w:right w:val="single" w:sz="8" w:space="0" w:color="000000"/>
            </w:tcBorders>
            <w:shd w:val="clear" w:color="auto" w:fill="auto"/>
            <w:noWrap/>
            <w:vAlign w:val="bottom"/>
            <w:hideMark/>
          </w:tcPr>
          <w:p w:rsidR="0030115B" w:rsidRPr="0030115B" w:rsidRDefault="0030115B" w:rsidP="0030115B">
            <w:pPr>
              <w:jc w:val="right"/>
              <w:rPr>
                <w:rFonts w:ascii="Arial" w:hAnsi="Arial" w:cs="Arial"/>
                <w:color w:val="000000"/>
                <w:sz w:val="16"/>
                <w:szCs w:val="16"/>
              </w:rPr>
            </w:pPr>
            <w:r w:rsidRPr="0030115B">
              <w:rPr>
                <w:rFonts w:ascii="Arial" w:hAnsi="Arial" w:cs="Arial"/>
                <w:color w:val="000000"/>
                <w:sz w:val="16"/>
                <w:szCs w:val="16"/>
              </w:rPr>
              <w:t>0,00</w:t>
            </w:r>
          </w:p>
        </w:tc>
        <w:tc>
          <w:tcPr>
            <w:tcW w:w="737" w:type="dxa"/>
            <w:tcBorders>
              <w:top w:val="nil"/>
              <w:left w:val="nil"/>
              <w:bottom w:val="nil"/>
              <w:right w:val="nil"/>
            </w:tcBorders>
            <w:shd w:val="clear" w:color="auto" w:fill="auto"/>
            <w:noWrap/>
            <w:vAlign w:val="bottom"/>
            <w:hideMark/>
          </w:tcPr>
          <w:p w:rsidR="0030115B" w:rsidRPr="0030115B" w:rsidRDefault="0030115B" w:rsidP="0030115B">
            <w:pPr>
              <w:rPr>
                <w:rFonts w:ascii="Arial" w:hAnsi="Arial" w:cs="Arial"/>
                <w:color w:val="000000"/>
                <w:sz w:val="20"/>
                <w:szCs w:val="20"/>
              </w:rPr>
            </w:pPr>
            <w:r w:rsidRPr="0030115B">
              <w:rPr>
                <w:rFonts w:ascii="Arial" w:hAnsi="Arial" w:cs="Arial"/>
                <w:color w:val="000000"/>
                <w:sz w:val="20"/>
                <w:szCs w:val="20"/>
              </w:rPr>
              <w:t> </w:t>
            </w:r>
          </w:p>
        </w:tc>
      </w:tr>
      <w:tr w:rsidR="0030115B" w:rsidRPr="0030115B" w:rsidTr="00091381">
        <w:trPr>
          <w:trHeight w:val="689"/>
          <w:jc w:val="center"/>
        </w:trPr>
        <w:tc>
          <w:tcPr>
            <w:tcW w:w="6606" w:type="dxa"/>
            <w:gridSpan w:val="3"/>
            <w:tcBorders>
              <w:top w:val="nil"/>
              <w:left w:val="single" w:sz="4" w:space="0" w:color="000000"/>
              <w:bottom w:val="single" w:sz="4" w:space="0" w:color="000000"/>
              <w:right w:val="single" w:sz="8" w:space="0" w:color="000000"/>
            </w:tcBorders>
            <w:shd w:val="clear" w:color="auto" w:fill="auto"/>
            <w:hideMark/>
          </w:tcPr>
          <w:p w:rsidR="0030115B" w:rsidRPr="0030115B" w:rsidRDefault="0030115B" w:rsidP="0030115B">
            <w:pPr>
              <w:rPr>
                <w:rFonts w:ascii="Arial" w:hAnsi="Arial" w:cs="Arial"/>
                <w:color w:val="000000"/>
                <w:sz w:val="16"/>
                <w:szCs w:val="16"/>
              </w:rPr>
            </w:pPr>
            <w:r w:rsidRPr="0030115B">
              <w:rPr>
                <w:rFonts w:ascii="Arial" w:hAnsi="Arial" w:cs="Arial"/>
                <w:color w:val="000000"/>
                <w:sz w:val="16"/>
                <w:szCs w:val="16"/>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w:t>
            </w:r>
          </w:p>
        </w:tc>
        <w:tc>
          <w:tcPr>
            <w:tcW w:w="2778" w:type="dxa"/>
            <w:tcBorders>
              <w:top w:val="nil"/>
              <w:left w:val="single" w:sz="4" w:space="0" w:color="000000"/>
              <w:bottom w:val="single" w:sz="4" w:space="0" w:color="000000"/>
              <w:right w:val="single" w:sz="4" w:space="0" w:color="000000"/>
            </w:tcBorders>
            <w:shd w:val="clear" w:color="auto" w:fill="auto"/>
            <w:noWrap/>
            <w:vAlign w:val="bottom"/>
            <w:hideMark/>
          </w:tcPr>
          <w:p w:rsidR="0030115B" w:rsidRPr="0030115B" w:rsidRDefault="0030115B" w:rsidP="0030115B">
            <w:pPr>
              <w:jc w:val="center"/>
              <w:rPr>
                <w:rFonts w:ascii="Arial" w:hAnsi="Arial" w:cs="Arial"/>
                <w:color w:val="000000"/>
                <w:sz w:val="16"/>
                <w:szCs w:val="16"/>
              </w:rPr>
            </w:pPr>
            <w:r w:rsidRPr="0030115B">
              <w:rPr>
                <w:rFonts w:ascii="Arial" w:hAnsi="Arial" w:cs="Arial"/>
                <w:color w:val="000000"/>
                <w:sz w:val="16"/>
                <w:szCs w:val="16"/>
              </w:rPr>
              <w:t>000 1160108001 0000 140</w:t>
            </w:r>
          </w:p>
        </w:tc>
        <w:tc>
          <w:tcPr>
            <w:tcW w:w="1830" w:type="dxa"/>
            <w:tcBorders>
              <w:top w:val="nil"/>
              <w:left w:val="nil"/>
              <w:bottom w:val="single" w:sz="4" w:space="0" w:color="000000"/>
              <w:right w:val="single" w:sz="4" w:space="0" w:color="000000"/>
            </w:tcBorders>
            <w:shd w:val="clear" w:color="auto" w:fill="auto"/>
            <w:noWrap/>
            <w:vAlign w:val="bottom"/>
            <w:hideMark/>
          </w:tcPr>
          <w:p w:rsidR="0030115B" w:rsidRPr="0030115B" w:rsidRDefault="0030115B" w:rsidP="0030115B">
            <w:pPr>
              <w:jc w:val="right"/>
              <w:rPr>
                <w:rFonts w:ascii="Arial" w:hAnsi="Arial" w:cs="Arial"/>
                <w:color w:val="000000"/>
                <w:sz w:val="16"/>
                <w:szCs w:val="16"/>
              </w:rPr>
            </w:pPr>
            <w:r w:rsidRPr="0030115B">
              <w:rPr>
                <w:rFonts w:ascii="Arial" w:hAnsi="Arial" w:cs="Arial"/>
                <w:color w:val="000000"/>
                <w:sz w:val="16"/>
                <w:szCs w:val="16"/>
              </w:rPr>
              <w:t>5,3</w:t>
            </w:r>
          </w:p>
        </w:tc>
        <w:tc>
          <w:tcPr>
            <w:tcW w:w="1493" w:type="dxa"/>
            <w:tcBorders>
              <w:top w:val="nil"/>
              <w:left w:val="nil"/>
              <w:bottom w:val="single" w:sz="4" w:space="0" w:color="000000"/>
              <w:right w:val="single" w:sz="4" w:space="0" w:color="000000"/>
            </w:tcBorders>
            <w:shd w:val="clear" w:color="auto" w:fill="auto"/>
            <w:noWrap/>
            <w:vAlign w:val="bottom"/>
            <w:hideMark/>
          </w:tcPr>
          <w:p w:rsidR="0030115B" w:rsidRPr="0030115B" w:rsidRDefault="0030115B" w:rsidP="0030115B">
            <w:pPr>
              <w:jc w:val="right"/>
              <w:rPr>
                <w:rFonts w:ascii="Arial" w:hAnsi="Arial" w:cs="Arial"/>
                <w:color w:val="000000"/>
                <w:sz w:val="16"/>
                <w:szCs w:val="16"/>
              </w:rPr>
            </w:pPr>
            <w:r w:rsidRPr="0030115B">
              <w:rPr>
                <w:rFonts w:ascii="Arial" w:hAnsi="Arial" w:cs="Arial"/>
                <w:color w:val="000000"/>
                <w:sz w:val="16"/>
                <w:szCs w:val="16"/>
              </w:rPr>
              <w:t> </w:t>
            </w:r>
          </w:p>
        </w:tc>
        <w:tc>
          <w:tcPr>
            <w:tcW w:w="1342" w:type="dxa"/>
            <w:gridSpan w:val="2"/>
            <w:tcBorders>
              <w:top w:val="nil"/>
              <w:left w:val="nil"/>
              <w:bottom w:val="single" w:sz="4" w:space="0" w:color="000000"/>
              <w:right w:val="single" w:sz="8" w:space="0" w:color="000000"/>
            </w:tcBorders>
            <w:shd w:val="clear" w:color="auto" w:fill="auto"/>
            <w:noWrap/>
            <w:vAlign w:val="bottom"/>
            <w:hideMark/>
          </w:tcPr>
          <w:p w:rsidR="0030115B" w:rsidRPr="0030115B" w:rsidRDefault="0030115B" w:rsidP="0030115B">
            <w:pPr>
              <w:jc w:val="right"/>
              <w:rPr>
                <w:rFonts w:ascii="Arial" w:hAnsi="Arial" w:cs="Arial"/>
                <w:color w:val="000000"/>
                <w:sz w:val="16"/>
                <w:szCs w:val="16"/>
              </w:rPr>
            </w:pPr>
            <w:r w:rsidRPr="0030115B">
              <w:rPr>
                <w:rFonts w:ascii="Arial" w:hAnsi="Arial" w:cs="Arial"/>
                <w:color w:val="000000"/>
                <w:sz w:val="16"/>
                <w:szCs w:val="16"/>
              </w:rPr>
              <w:t>0,00</w:t>
            </w:r>
          </w:p>
        </w:tc>
        <w:tc>
          <w:tcPr>
            <w:tcW w:w="737" w:type="dxa"/>
            <w:tcBorders>
              <w:top w:val="nil"/>
              <w:left w:val="nil"/>
              <w:bottom w:val="nil"/>
              <w:right w:val="nil"/>
            </w:tcBorders>
            <w:shd w:val="clear" w:color="auto" w:fill="auto"/>
            <w:noWrap/>
            <w:vAlign w:val="bottom"/>
            <w:hideMark/>
          </w:tcPr>
          <w:p w:rsidR="0030115B" w:rsidRPr="0030115B" w:rsidRDefault="0030115B" w:rsidP="0030115B">
            <w:pPr>
              <w:rPr>
                <w:rFonts w:ascii="Arial" w:hAnsi="Arial" w:cs="Arial"/>
                <w:color w:val="000000"/>
                <w:sz w:val="20"/>
                <w:szCs w:val="20"/>
              </w:rPr>
            </w:pPr>
            <w:r w:rsidRPr="0030115B">
              <w:rPr>
                <w:rFonts w:ascii="Arial" w:hAnsi="Arial" w:cs="Arial"/>
                <w:color w:val="000000"/>
                <w:sz w:val="20"/>
                <w:szCs w:val="20"/>
              </w:rPr>
              <w:t> </w:t>
            </w:r>
          </w:p>
        </w:tc>
      </w:tr>
      <w:tr w:rsidR="0030115B" w:rsidRPr="0030115B" w:rsidTr="00091381">
        <w:trPr>
          <w:trHeight w:val="840"/>
          <w:jc w:val="center"/>
        </w:trPr>
        <w:tc>
          <w:tcPr>
            <w:tcW w:w="6606" w:type="dxa"/>
            <w:gridSpan w:val="3"/>
            <w:tcBorders>
              <w:top w:val="nil"/>
              <w:left w:val="single" w:sz="4" w:space="0" w:color="000000"/>
              <w:bottom w:val="single" w:sz="4" w:space="0" w:color="000000"/>
              <w:right w:val="single" w:sz="8" w:space="0" w:color="000000"/>
            </w:tcBorders>
            <w:shd w:val="clear" w:color="auto" w:fill="auto"/>
            <w:hideMark/>
          </w:tcPr>
          <w:p w:rsidR="0030115B" w:rsidRPr="0030115B" w:rsidRDefault="0030115B" w:rsidP="0030115B">
            <w:pPr>
              <w:rPr>
                <w:rFonts w:ascii="Arial" w:hAnsi="Arial" w:cs="Arial"/>
                <w:color w:val="000000"/>
                <w:sz w:val="16"/>
                <w:szCs w:val="16"/>
              </w:rPr>
            </w:pPr>
            <w:r w:rsidRPr="0030115B">
              <w:rPr>
                <w:rFonts w:ascii="Arial" w:hAnsi="Arial" w:cs="Arial"/>
                <w:color w:val="000000"/>
                <w:sz w:val="16"/>
                <w:szCs w:val="16"/>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w:t>
            </w:r>
          </w:p>
        </w:tc>
        <w:tc>
          <w:tcPr>
            <w:tcW w:w="2778" w:type="dxa"/>
            <w:tcBorders>
              <w:top w:val="nil"/>
              <w:left w:val="single" w:sz="4" w:space="0" w:color="000000"/>
              <w:bottom w:val="single" w:sz="4" w:space="0" w:color="000000"/>
              <w:right w:val="single" w:sz="4" w:space="0" w:color="000000"/>
            </w:tcBorders>
            <w:shd w:val="clear" w:color="auto" w:fill="auto"/>
            <w:noWrap/>
            <w:vAlign w:val="bottom"/>
            <w:hideMark/>
          </w:tcPr>
          <w:p w:rsidR="0030115B" w:rsidRPr="0030115B" w:rsidRDefault="0030115B" w:rsidP="0030115B">
            <w:pPr>
              <w:jc w:val="center"/>
              <w:rPr>
                <w:rFonts w:ascii="Arial" w:hAnsi="Arial" w:cs="Arial"/>
                <w:color w:val="000000"/>
                <w:sz w:val="16"/>
                <w:szCs w:val="16"/>
              </w:rPr>
            </w:pPr>
            <w:r w:rsidRPr="0030115B">
              <w:rPr>
                <w:rFonts w:ascii="Arial" w:hAnsi="Arial" w:cs="Arial"/>
                <w:color w:val="000000"/>
                <w:sz w:val="16"/>
                <w:szCs w:val="16"/>
              </w:rPr>
              <w:t>000 1160108301 0000 140</w:t>
            </w:r>
          </w:p>
        </w:tc>
        <w:tc>
          <w:tcPr>
            <w:tcW w:w="1830" w:type="dxa"/>
            <w:tcBorders>
              <w:top w:val="nil"/>
              <w:left w:val="nil"/>
              <w:bottom w:val="single" w:sz="4" w:space="0" w:color="000000"/>
              <w:right w:val="single" w:sz="4" w:space="0" w:color="000000"/>
            </w:tcBorders>
            <w:shd w:val="clear" w:color="auto" w:fill="auto"/>
            <w:noWrap/>
            <w:vAlign w:val="bottom"/>
            <w:hideMark/>
          </w:tcPr>
          <w:p w:rsidR="0030115B" w:rsidRPr="0030115B" w:rsidRDefault="0030115B" w:rsidP="0030115B">
            <w:pPr>
              <w:jc w:val="right"/>
              <w:rPr>
                <w:rFonts w:ascii="Arial" w:hAnsi="Arial" w:cs="Arial"/>
                <w:color w:val="000000"/>
                <w:sz w:val="16"/>
                <w:szCs w:val="16"/>
              </w:rPr>
            </w:pPr>
            <w:r w:rsidRPr="0030115B">
              <w:rPr>
                <w:rFonts w:ascii="Arial" w:hAnsi="Arial" w:cs="Arial"/>
                <w:color w:val="000000"/>
                <w:sz w:val="16"/>
                <w:szCs w:val="16"/>
              </w:rPr>
              <w:t>5,3</w:t>
            </w:r>
          </w:p>
        </w:tc>
        <w:tc>
          <w:tcPr>
            <w:tcW w:w="1493" w:type="dxa"/>
            <w:tcBorders>
              <w:top w:val="nil"/>
              <w:left w:val="nil"/>
              <w:bottom w:val="single" w:sz="4" w:space="0" w:color="000000"/>
              <w:right w:val="single" w:sz="4" w:space="0" w:color="000000"/>
            </w:tcBorders>
            <w:shd w:val="clear" w:color="auto" w:fill="auto"/>
            <w:noWrap/>
            <w:vAlign w:val="bottom"/>
            <w:hideMark/>
          </w:tcPr>
          <w:p w:rsidR="0030115B" w:rsidRPr="0030115B" w:rsidRDefault="0030115B" w:rsidP="0030115B">
            <w:pPr>
              <w:jc w:val="right"/>
              <w:rPr>
                <w:rFonts w:ascii="Arial" w:hAnsi="Arial" w:cs="Arial"/>
                <w:color w:val="000000"/>
                <w:sz w:val="16"/>
                <w:szCs w:val="16"/>
              </w:rPr>
            </w:pPr>
            <w:r w:rsidRPr="0030115B">
              <w:rPr>
                <w:rFonts w:ascii="Arial" w:hAnsi="Arial" w:cs="Arial"/>
                <w:color w:val="000000"/>
                <w:sz w:val="16"/>
                <w:szCs w:val="16"/>
              </w:rPr>
              <w:t> </w:t>
            </w:r>
          </w:p>
        </w:tc>
        <w:tc>
          <w:tcPr>
            <w:tcW w:w="1342" w:type="dxa"/>
            <w:gridSpan w:val="2"/>
            <w:tcBorders>
              <w:top w:val="nil"/>
              <w:left w:val="nil"/>
              <w:bottom w:val="single" w:sz="4" w:space="0" w:color="000000"/>
              <w:right w:val="single" w:sz="8" w:space="0" w:color="000000"/>
            </w:tcBorders>
            <w:shd w:val="clear" w:color="auto" w:fill="auto"/>
            <w:noWrap/>
            <w:vAlign w:val="bottom"/>
            <w:hideMark/>
          </w:tcPr>
          <w:p w:rsidR="0030115B" w:rsidRPr="0030115B" w:rsidRDefault="0030115B" w:rsidP="0030115B">
            <w:pPr>
              <w:jc w:val="right"/>
              <w:rPr>
                <w:rFonts w:ascii="Arial" w:hAnsi="Arial" w:cs="Arial"/>
                <w:color w:val="000000"/>
                <w:sz w:val="16"/>
                <w:szCs w:val="16"/>
              </w:rPr>
            </w:pPr>
            <w:r w:rsidRPr="0030115B">
              <w:rPr>
                <w:rFonts w:ascii="Arial" w:hAnsi="Arial" w:cs="Arial"/>
                <w:color w:val="000000"/>
                <w:sz w:val="16"/>
                <w:szCs w:val="16"/>
              </w:rPr>
              <w:t>0,00</w:t>
            </w:r>
          </w:p>
        </w:tc>
        <w:tc>
          <w:tcPr>
            <w:tcW w:w="737" w:type="dxa"/>
            <w:tcBorders>
              <w:top w:val="nil"/>
              <w:left w:val="nil"/>
              <w:bottom w:val="nil"/>
              <w:right w:val="nil"/>
            </w:tcBorders>
            <w:shd w:val="clear" w:color="auto" w:fill="auto"/>
            <w:noWrap/>
            <w:vAlign w:val="bottom"/>
            <w:hideMark/>
          </w:tcPr>
          <w:p w:rsidR="0030115B" w:rsidRPr="0030115B" w:rsidRDefault="0030115B" w:rsidP="0030115B">
            <w:pPr>
              <w:rPr>
                <w:rFonts w:ascii="Arial" w:hAnsi="Arial" w:cs="Arial"/>
                <w:color w:val="000000"/>
                <w:sz w:val="20"/>
                <w:szCs w:val="20"/>
              </w:rPr>
            </w:pPr>
            <w:r w:rsidRPr="0030115B">
              <w:rPr>
                <w:rFonts w:ascii="Arial" w:hAnsi="Arial" w:cs="Arial"/>
                <w:color w:val="000000"/>
                <w:sz w:val="20"/>
                <w:szCs w:val="20"/>
              </w:rPr>
              <w:t> </w:t>
            </w:r>
          </w:p>
        </w:tc>
      </w:tr>
      <w:tr w:rsidR="0030115B" w:rsidRPr="0030115B" w:rsidTr="00091381">
        <w:trPr>
          <w:trHeight w:val="1129"/>
          <w:jc w:val="center"/>
        </w:trPr>
        <w:tc>
          <w:tcPr>
            <w:tcW w:w="6606" w:type="dxa"/>
            <w:gridSpan w:val="3"/>
            <w:tcBorders>
              <w:top w:val="nil"/>
              <w:left w:val="single" w:sz="4" w:space="0" w:color="000000"/>
              <w:bottom w:val="single" w:sz="4" w:space="0" w:color="000000"/>
              <w:right w:val="single" w:sz="8" w:space="0" w:color="000000"/>
            </w:tcBorders>
            <w:shd w:val="clear" w:color="auto" w:fill="auto"/>
            <w:vAlign w:val="center"/>
            <w:hideMark/>
          </w:tcPr>
          <w:p w:rsidR="0030115B" w:rsidRPr="0030115B" w:rsidRDefault="0030115B" w:rsidP="0030115B">
            <w:pPr>
              <w:rPr>
                <w:rFonts w:ascii="Arial" w:hAnsi="Arial" w:cs="Arial"/>
                <w:color w:val="000000"/>
                <w:sz w:val="16"/>
                <w:szCs w:val="16"/>
              </w:rPr>
            </w:pPr>
            <w:r w:rsidRPr="0030115B">
              <w:rPr>
                <w:rFonts w:ascii="Arial" w:hAnsi="Arial" w:cs="Arial"/>
                <w:color w:val="000000"/>
                <w:sz w:val="16"/>
                <w:szCs w:val="16"/>
              </w:rPr>
              <w:lastRenderedPageBreak/>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w:t>
            </w:r>
          </w:p>
        </w:tc>
        <w:tc>
          <w:tcPr>
            <w:tcW w:w="2778" w:type="dxa"/>
            <w:tcBorders>
              <w:top w:val="nil"/>
              <w:left w:val="single" w:sz="4" w:space="0" w:color="000000"/>
              <w:bottom w:val="single" w:sz="4" w:space="0" w:color="000000"/>
              <w:right w:val="single" w:sz="4" w:space="0" w:color="000000"/>
            </w:tcBorders>
            <w:shd w:val="clear" w:color="auto" w:fill="auto"/>
            <w:noWrap/>
            <w:vAlign w:val="bottom"/>
            <w:hideMark/>
          </w:tcPr>
          <w:p w:rsidR="0030115B" w:rsidRPr="0030115B" w:rsidRDefault="0030115B" w:rsidP="0030115B">
            <w:pPr>
              <w:jc w:val="center"/>
              <w:rPr>
                <w:rFonts w:ascii="Arial" w:hAnsi="Arial" w:cs="Arial"/>
                <w:color w:val="000000"/>
                <w:sz w:val="16"/>
                <w:szCs w:val="16"/>
              </w:rPr>
            </w:pPr>
            <w:r w:rsidRPr="0030115B">
              <w:rPr>
                <w:rFonts w:ascii="Arial" w:hAnsi="Arial" w:cs="Arial"/>
                <w:color w:val="000000"/>
                <w:sz w:val="16"/>
                <w:szCs w:val="16"/>
              </w:rPr>
              <w:t>000 1160114001 0000 140</w:t>
            </w:r>
          </w:p>
        </w:tc>
        <w:tc>
          <w:tcPr>
            <w:tcW w:w="1830" w:type="dxa"/>
            <w:tcBorders>
              <w:top w:val="nil"/>
              <w:left w:val="nil"/>
              <w:bottom w:val="single" w:sz="4" w:space="0" w:color="000000"/>
              <w:right w:val="single" w:sz="4" w:space="0" w:color="000000"/>
            </w:tcBorders>
            <w:shd w:val="clear" w:color="auto" w:fill="auto"/>
            <w:noWrap/>
            <w:vAlign w:val="bottom"/>
            <w:hideMark/>
          </w:tcPr>
          <w:p w:rsidR="0030115B" w:rsidRPr="0030115B" w:rsidRDefault="0030115B" w:rsidP="0030115B">
            <w:pPr>
              <w:jc w:val="right"/>
              <w:rPr>
                <w:rFonts w:ascii="Arial" w:hAnsi="Arial" w:cs="Arial"/>
                <w:color w:val="000000"/>
                <w:sz w:val="16"/>
                <w:szCs w:val="16"/>
              </w:rPr>
            </w:pPr>
            <w:r w:rsidRPr="0030115B">
              <w:rPr>
                <w:rFonts w:ascii="Arial" w:hAnsi="Arial" w:cs="Arial"/>
                <w:color w:val="000000"/>
                <w:sz w:val="16"/>
                <w:szCs w:val="16"/>
              </w:rPr>
              <w:t>2,9</w:t>
            </w:r>
          </w:p>
        </w:tc>
        <w:tc>
          <w:tcPr>
            <w:tcW w:w="1493" w:type="dxa"/>
            <w:tcBorders>
              <w:top w:val="nil"/>
              <w:left w:val="nil"/>
              <w:bottom w:val="single" w:sz="4" w:space="0" w:color="000000"/>
              <w:right w:val="single" w:sz="4" w:space="0" w:color="000000"/>
            </w:tcBorders>
            <w:shd w:val="clear" w:color="auto" w:fill="auto"/>
            <w:noWrap/>
            <w:vAlign w:val="bottom"/>
            <w:hideMark/>
          </w:tcPr>
          <w:p w:rsidR="0030115B" w:rsidRPr="0030115B" w:rsidRDefault="0030115B" w:rsidP="0030115B">
            <w:pPr>
              <w:jc w:val="right"/>
              <w:rPr>
                <w:rFonts w:ascii="Arial" w:hAnsi="Arial" w:cs="Arial"/>
                <w:color w:val="000000"/>
                <w:sz w:val="16"/>
                <w:szCs w:val="16"/>
              </w:rPr>
            </w:pPr>
            <w:r w:rsidRPr="0030115B">
              <w:rPr>
                <w:rFonts w:ascii="Arial" w:hAnsi="Arial" w:cs="Arial"/>
                <w:color w:val="000000"/>
                <w:sz w:val="16"/>
                <w:szCs w:val="16"/>
              </w:rPr>
              <w:t>0,0</w:t>
            </w:r>
          </w:p>
        </w:tc>
        <w:tc>
          <w:tcPr>
            <w:tcW w:w="1342" w:type="dxa"/>
            <w:gridSpan w:val="2"/>
            <w:tcBorders>
              <w:top w:val="nil"/>
              <w:left w:val="nil"/>
              <w:bottom w:val="single" w:sz="4" w:space="0" w:color="000000"/>
              <w:right w:val="single" w:sz="8" w:space="0" w:color="000000"/>
            </w:tcBorders>
            <w:shd w:val="clear" w:color="auto" w:fill="auto"/>
            <w:noWrap/>
            <w:vAlign w:val="bottom"/>
            <w:hideMark/>
          </w:tcPr>
          <w:p w:rsidR="0030115B" w:rsidRPr="0030115B" w:rsidRDefault="0030115B" w:rsidP="0030115B">
            <w:pPr>
              <w:jc w:val="right"/>
              <w:rPr>
                <w:rFonts w:ascii="Arial" w:hAnsi="Arial" w:cs="Arial"/>
                <w:color w:val="000000"/>
                <w:sz w:val="16"/>
                <w:szCs w:val="16"/>
              </w:rPr>
            </w:pPr>
            <w:r w:rsidRPr="0030115B">
              <w:rPr>
                <w:rFonts w:ascii="Arial" w:hAnsi="Arial" w:cs="Arial"/>
                <w:color w:val="000000"/>
                <w:sz w:val="16"/>
                <w:szCs w:val="16"/>
              </w:rPr>
              <w:t>0,00</w:t>
            </w:r>
          </w:p>
        </w:tc>
        <w:tc>
          <w:tcPr>
            <w:tcW w:w="737" w:type="dxa"/>
            <w:tcBorders>
              <w:top w:val="nil"/>
              <w:left w:val="nil"/>
              <w:bottom w:val="nil"/>
              <w:right w:val="nil"/>
            </w:tcBorders>
            <w:shd w:val="clear" w:color="auto" w:fill="auto"/>
            <w:noWrap/>
            <w:vAlign w:val="bottom"/>
            <w:hideMark/>
          </w:tcPr>
          <w:p w:rsidR="0030115B" w:rsidRPr="0030115B" w:rsidRDefault="0030115B" w:rsidP="0030115B">
            <w:pPr>
              <w:rPr>
                <w:rFonts w:ascii="Arial" w:hAnsi="Arial" w:cs="Arial"/>
                <w:color w:val="000000"/>
                <w:sz w:val="20"/>
                <w:szCs w:val="20"/>
              </w:rPr>
            </w:pPr>
            <w:r w:rsidRPr="0030115B">
              <w:rPr>
                <w:rFonts w:ascii="Arial" w:hAnsi="Arial" w:cs="Arial"/>
                <w:color w:val="000000"/>
                <w:sz w:val="20"/>
                <w:szCs w:val="20"/>
              </w:rPr>
              <w:t> </w:t>
            </w:r>
          </w:p>
        </w:tc>
      </w:tr>
      <w:tr w:rsidR="0030115B" w:rsidRPr="0030115B" w:rsidTr="00091381">
        <w:trPr>
          <w:trHeight w:val="1130"/>
          <w:jc w:val="center"/>
        </w:trPr>
        <w:tc>
          <w:tcPr>
            <w:tcW w:w="6606" w:type="dxa"/>
            <w:gridSpan w:val="3"/>
            <w:tcBorders>
              <w:top w:val="nil"/>
              <w:left w:val="single" w:sz="4" w:space="0" w:color="000000"/>
              <w:bottom w:val="single" w:sz="4" w:space="0" w:color="000000"/>
              <w:right w:val="single" w:sz="8" w:space="0" w:color="000000"/>
            </w:tcBorders>
            <w:shd w:val="clear" w:color="auto" w:fill="auto"/>
            <w:vAlign w:val="center"/>
            <w:hideMark/>
          </w:tcPr>
          <w:p w:rsidR="0030115B" w:rsidRPr="0030115B" w:rsidRDefault="0030115B" w:rsidP="0030115B">
            <w:pPr>
              <w:rPr>
                <w:rFonts w:ascii="Arial" w:hAnsi="Arial" w:cs="Arial"/>
                <w:color w:val="000000"/>
                <w:sz w:val="16"/>
                <w:szCs w:val="16"/>
              </w:rPr>
            </w:pPr>
            <w:r w:rsidRPr="0030115B">
              <w:rPr>
                <w:rFonts w:ascii="Arial" w:hAnsi="Arial" w:cs="Arial"/>
                <w:color w:val="000000"/>
                <w:sz w:val="16"/>
                <w:szCs w:val="16"/>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c>
          <w:tcPr>
            <w:tcW w:w="2778" w:type="dxa"/>
            <w:tcBorders>
              <w:top w:val="nil"/>
              <w:left w:val="single" w:sz="4" w:space="0" w:color="000000"/>
              <w:bottom w:val="single" w:sz="4" w:space="0" w:color="000000"/>
              <w:right w:val="single" w:sz="4" w:space="0" w:color="000000"/>
            </w:tcBorders>
            <w:shd w:val="clear" w:color="auto" w:fill="auto"/>
            <w:noWrap/>
            <w:vAlign w:val="bottom"/>
            <w:hideMark/>
          </w:tcPr>
          <w:p w:rsidR="0030115B" w:rsidRPr="0030115B" w:rsidRDefault="0030115B" w:rsidP="0030115B">
            <w:pPr>
              <w:jc w:val="center"/>
              <w:rPr>
                <w:rFonts w:ascii="Arial" w:hAnsi="Arial" w:cs="Arial"/>
                <w:color w:val="000000"/>
                <w:sz w:val="16"/>
                <w:szCs w:val="16"/>
              </w:rPr>
            </w:pPr>
            <w:r w:rsidRPr="0030115B">
              <w:rPr>
                <w:rFonts w:ascii="Arial" w:hAnsi="Arial" w:cs="Arial"/>
                <w:color w:val="000000"/>
                <w:sz w:val="16"/>
                <w:szCs w:val="16"/>
              </w:rPr>
              <w:t>000 1160114301 0000 140</w:t>
            </w:r>
          </w:p>
        </w:tc>
        <w:tc>
          <w:tcPr>
            <w:tcW w:w="1830" w:type="dxa"/>
            <w:tcBorders>
              <w:top w:val="nil"/>
              <w:left w:val="nil"/>
              <w:bottom w:val="single" w:sz="4" w:space="0" w:color="000000"/>
              <w:right w:val="single" w:sz="4" w:space="0" w:color="000000"/>
            </w:tcBorders>
            <w:shd w:val="clear" w:color="auto" w:fill="auto"/>
            <w:noWrap/>
            <w:vAlign w:val="bottom"/>
            <w:hideMark/>
          </w:tcPr>
          <w:p w:rsidR="0030115B" w:rsidRPr="0030115B" w:rsidRDefault="0030115B" w:rsidP="0030115B">
            <w:pPr>
              <w:jc w:val="right"/>
              <w:rPr>
                <w:rFonts w:ascii="Arial" w:hAnsi="Arial" w:cs="Arial"/>
                <w:color w:val="000000"/>
                <w:sz w:val="16"/>
                <w:szCs w:val="16"/>
              </w:rPr>
            </w:pPr>
            <w:r w:rsidRPr="0030115B">
              <w:rPr>
                <w:rFonts w:ascii="Arial" w:hAnsi="Arial" w:cs="Arial"/>
                <w:color w:val="000000"/>
                <w:sz w:val="16"/>
                <w:szCs w:val="16"/>
              </w:rPr>
              <w:t>2,9</w:t>
            </w:r>
          </w:p>
        </w:tc>
        <w:tc>
          <w:tcPr>
            <w:tcW w:w="1493" w:type="dxa"/>
            <w:tcBorders>
              <w:top w:val="nil"/>
              <w:left w:val="nil"/>
              <w:bottom w:val="single" w:sz="4" w:space="0" w:color="000000"/>
              <w:right w:val="single" w:sz="4" w:space="0" w:color="000000"/>
            </w:tcBorders>
            <w:shd w:val="clear" w:color="auto" w:fill="auto"/>
            <w:noWrap/>
            <w:vAlign w:val="bottom"/>
            <w:hideMark/>
          </w:tcPr>
          <w:p w:rsidR="0030115B" w:rsidRPr="0030115B" w:rsidRDefault="0030115B" w:rsidP="0030115B">
            <w:pPr>
              <w:jc w:val="right"/>
              <w:rPr>
                <w:rFonts w:ascii="Arial" w:hAnsi="Arial" w:cs="Arial"/>
                <w:color w:val="000000"/>
                <w:sz w:val="16"/>
                <w:szCs w:val="16"/>
              </w:rPr>
            </w:pPr>
            <w:r w:rsidRPr="0030115B">
              <w:rPr>
                <w:rFonts w:ascii="Arial" w:hAnsi="Arial" w:cs="Arial"/>
                <w:color w:val="000000"/>
                <w:sz w:val="16"/>
                <w:szCs w:val="16"/>
              </w:rPr>
              <w:t> </w:t>
            </w:r>
          </w:p>
        </w:tc>
        <w:tc>
          <w:tcPr>
            <w:tcW w:w="1342" w:type="dxa"/>
            <w:gridSpan w:val="2"/>
            <w:tcBorders>
              <w:top w:val="nil"/>
              <w:left w:val="nil"/>
              <w:bottom w:val="single" w:sz="4" w:space="0" w:color="000000"/>
              <w:right w:val="single" w:sz="8" w:space="0" w:color="000000"/>
            </w:tcBorders>
            <w:shd w:val="clear" w:color="auto" w:fill="auto"/>
            <w:noWrap/>
            <w:vAlign w:val="bottom"/>
            <w:hideMark/>
          </w:tcPr>
          <w:p w:rsidR="0030115B" w:rsidRPr="0030115B" w:rsidRDefault="0030115B" w:rsidP="0030115B">
            <w:pPr>
              <w:jc w:val="right"/>
              <w:rPr>
                <w:rFonts w:ascii="Arial" w:hAnsi="Arial" w:cs="Arial"/>
                <w:color w:val="000000"/>
                <w:sz w:val="16"/>
                <w:szCs w:val="16"/>
              </w:rPr>
            </w:pPr>
            <w:r w:rsidRPr="0030115B">
              <w:rPr>
                <w:rFonts w:ascii="Arial" w:hAnsi="Arial" w:cs="Arial"/>
                <w:color w:val="000000"/>
                <w:sz w:val="16"/>
                <w:szCs w:val="16"/>
              </w:rPr>
              <w:t>0,00</w:t>
            </w:r>
          </w:p>
        </w:tc>
        <w:tc>
          <w:tcPr>
            <w:tcW w:w="737" w:type="dxa"/>
            <w:tcBorders>
              <w:top w:val="nil"/>
              <w:left w:val="nil"/>
              <w:bottom w:val="nil"/>
              <w:right w:val="nil"/>
            </w:tcBorders>
            <w:shd w:val="clear" w:color="auto" w:fill="auto"/>
            <w:noWrap/>
            <w:vAlign w:val="bottom"/>
            <w:hideMark/>
          </w:tcPr>
          <w:p w:rsidR="0030115B" w:rsidRPr="0030115B" w:rsidRDefault="0030115B" w:rsidP="0030115B">
            <w:pPr>
              <w:rPr>
                <w:rFonts w:ascii="Arial" w:hAnsi="Arial" w:cs="Arial"/>
                <w:color w:val="000000"/>
                <w:sz w:val="20"/>
                <w:szCs w:val="20"/>
              </w:rPr>
            </w:pPr>
            <w:r w:rsidRPr="0030115B">
              <w:rPr>
                <w:rFonts w:ascii="Arial" w:hAnsi="Arial" w:cs="Arial"/>
                <w:color w:val="000000"/>
                <w:sz w:val="20"/>
                <w:szCs w:val="20"/>
              </w:rPr>
              <w:t> </w:t>
            </w:r>
          </w:p>
        </w:tc>
      </w:tr>
      <w:tr w:rsidR="0030115B" w:rsidRPr="0030115B" w:rsidTr="00091381">
        <w:trPr>
          <w:trHeight w:val="977"/>
          <w:jc w:val="center"/>
        </w:trPr>
        <w:tc>
          <w:tcPr>
            <w:tcW w:w="6606" w:type="dxa"/>
            <w:gridSpan w:val="3"/>
            <w:tcBorders>
              <w:top w:val="nil"/>
              <w:left w:val="single" w:sz="4" w:space="0" w:color="000000"/>
              <w:bottom w:val="single" w:sz="4" w:space="0" w:color="000000"/>
              <w:right w:val="single" w:sz="8" w:space="0" w:color="000000"/>
            </w:tcBorders>
            <w:shd w:val="clear" w:color="auto" w:fill="auto"/>
            <w:vAlign w:val="center"/>
            <w:hideMark/>
          </w:tcPr>
          <w:p w:rsidR="0030115B" w:rsidRPr="0030115B" w:rsidRDefault="0030115B" w:rsidP="0030115B">
            <w:pPr>
              <w:rPr>
                <w:rFonts w:ascii="Arial" w:hAnsi="Arial" w:cs="Arial"/>
                <w:color w:val="000000"/>
                <w:sz w:val="16"/>
                <w:szCs w:val="16"/>
              </w:rPr>
            </w:pPr>
            <w:r w:rsidRPr="0030115B">
              <w:rPr>
                <w:rFonts w:ascii="Arial" w:hAnsi="Arial" w:cs="Arial"/>
                <w:color w:val="000000"/>
                <w:sz w:val="16"/>
                <w:szCs w:val="16"/>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w:t>
            </w:r>
          </w:p>
        </w:tc>
        <w:tc>
          <w:tcPr>
            <w:tcW w:w="2778" w:type="dxa"/>
            <w:tcBorders>
              <w:top w:val="nil"/>
              <w:left w:val="single" w:sz="4" w:space="0" w:color="000000"/>
              <w:bottom w:val="single" w:sz="4" w:space="0" w:color="000000"/>
              <w:right w:val="single" w:sz="4" w:space="0" w:color="000000"/>
            </w:tcBorders>
            <w:shd w:val="clear" w:color="auto" w:fill="auto"/>
            <w:noWrap/>
            <w:vAlign w:val="bottom"/>
            <w:hideMark/>
          </w:tcPr>
          <w:p w:rsidR="0030115B" w:rsidRPr="0030115B" w:rsidRDefault="0030115B" w:rsidP="0030115B">
            <w:pPr>
              <w:jc w:val="center"/>
              <w:rPr>
                <w:rFonts w:ascii="Arial" w:hAnsi="Arial" w:cs="Arial"/>
                <w:color w:val="000000"/>
                <w:sz w:val="16"/>
                <w:szCs w:val="16"/>
              </w:rPr>
            </w:pPr>
            <w:r w:rsidRPr="0030115B">
              <w:rPr>
                <w:rFonts w:ascii="Arial" w:hAnsi="Arial" w:cs="Arial"/>
                <w:color w:val="000000"/>
                <w:sz w:val="16"/>
                <w:szCs w:val="16"/>
              </w:rPr>
              <w:t>000 1160115001 0000 140</w:t>
            </w:r>
          </w:p>
        </w:tc>
        <w:tc>
          <w:tcPr>
            <w:tcW w:w="1830" w:type="dxa"/>
            <w:tcBorders>
              <w:top w:val="nil"/>
              <w:left w:val="nil"/>
              <w:bottom w:val="single" w:sz="4" w:space="0" w:color="000000"/>
              <w:right w:val="single" w:sz="4" w:space="0" w:color="000000"/>
            </w:tcBorders>
            <w:shd w:val="clear" w:color="auto" w:fill="auto"/>
            <w:noWrap/>
            <w:vAlign w:val="bottom"/>
            <w:hideMark/>
          </w:tcPr>
          <w:p w:rsidR="0030115B" w:rsidRPr="0030115B" w:rsidRDefault="0030115B" w:rsidP="0030115B">
            <w:pPr>
              <w:jc w:val="right"/>
              <w:rPr>
                <w:rFonts w:ascii="Arial" w:hAnsi="Arial" w:cs="Arial"/>
                <w:color w:val="000000"/>
                <w:sz w:val="16"/>
                <w:szCs w:val="16"/>
              </w:rPr>
            </w:pPr>
            <w:r w:rsidRPr="0030115B">
              <w:rPr>
                <w:rFonts w:ascii="Arial" w:hAnsi="Arial" w:cs="Arial"/>
                <w:color w:val="000000"/>
                <w:sz w:val="16"/>
                <w:szCs w:val="16"/>
              </w:rPr>
              <w:t>0,3</w:t>
            </w:r>
          </w:p>
        </w:tc>
        <w:tc>
          <w:tcPr>
            <w:tcW w:w="1493" w:type="dxa"/>
            <w:tcBorders>
              <w:top w:val="nil"/>
              <w:left w:val="nil"/>
              <w:bottom w:val="single" w:sz="4" w:space="0" w:color="000000"/>
              <w:right w:val="single" w:sz="4" w:space="0" w:color="000000"/>
            </w:tcBorders>
            <w:shd w:val="clear" w:color="auto" w:fill="auto"/>
            <w:noWrap/>
            <w:vAlign w:val="bottom"/>
            <w:hideMark/>
          </w:tcPr>
          <w:p w:rsidR="0030115B" w:rsidRPr="0030115B" w:rsidRDefault="0030115B" w:rsidP="0030115B">
            <w:pPr>
              <w:jc w:val="right"/>
              <w:rPr>
                <w:rFonts w:ascii="Arial" w:hAnsi="Arial" w:cs="Arial"/>
                <w:color w:val="000000"/>
                <w:sz w:val="16"/>
                <w:szCs w:val="16"/>
              </w:rPr>
            </w:pPr>
            <w:r w:rsidRPr="0030115B">
              <w:rPr>
                <w:rFonts w:ascii="Arial" w:hAnsi="Arial" w:cs="Arial"/>
                <w:color w:val="000000"/>
                <w:sz w:val="16"/>
                <w:szCs w:val="16"/>
              </w:rPr>
              <w:t>0,0</w:t>
            </w:r>
          </w:p>
        </w:tc>
        <w:tc>
          <w:tcPr>
            <w:tcW w:w="1342" w:type="dxa"/>
            <w:gridSpan w:val="2"/>
            <w:tcBorders>
              <w:top w:val="nil"/>
              <w:left w:val="nil"/>
              <w:bottom w:val="single" w:sz="4" w:space="0" w:color="000000"/>
              <w:right w:val="single" w:sz="8" w:space="0" w:color="000000"/>
            </w:tcBorders>
            <w:shd w:val="clear" w:color="auto" w:fill="auto"/>
            <w:noWrap/>
            <w:vAlign w:val="bottom"/>
            <w:hideMark/>
          </w:tcPr>
          <w:p w:rsidR="0030115B" w:rsidRPr="0030115B" w:rsidRDefault="0030115B" w:rsidP="0030115B">
            <w:pPr>
              <w:jc w:val="right"/>
              <w:rPr>
                <w:rFonts w:ascii="Arial" w:hAnsi="Arial" w:cs="Arial"/>
                <w:color w:val="000000"/>
                <w:sz w:val="16"/>
                <w:szCs w:val="16"/>
              </w:rPr>
            </w:pPr>
            <w:r w:rsidRPr="0030115B">
              <w:rPr>
                <w:rFonts w:ascii="Arial" w:hAnsi="Arial" w:cs="Arial"/>
                <w:color w:val="000000"/>
                <w:sz w:val="16"/>
                <w:szCs w:val="16"/>
              </w:rPr>
              <w:t>0,00</w:t>
            </w:r>
          </w:p>
        </w:tc>
        <w:tc>
          <w:tcPr>
            <w:tcW w:w="737" w:type="dxa"/>
            <w:tcBorders>
              <w:top w:val="nil"/>
              <w:left w:val="nil"/>
              <w:bottom w:val="nil"/>
              <w:right w:val="nil"/>
            </w:tcBorders>
            <w:shd w:val="clear" w:color="auto" w:fill="auto"/>
            <w:noWrap/>
            <w:vAlign w:val="bottom"/>
            <w:hideMark/>
          </w:tcPr>
          <w:p w:rsidR="0030115B" w:rsidRPr="0030115B" w:rsidRDefault="0030115B" w:rsidP="0030115B">
            <w:pPr>
              <w:rPr>
                <w:rFonts w:ascii="Arial" w:hAnsi="Arial" w:cs="Arial"/>
                <w:color w:val="000000"/>
                <w:sz w:val="20"/>
                <w:szCs w:val="20"/>
              </w:rPr>
            </w:pPr>
            <w:r w:rsidRPr="0030115B">
              <w:rPr>
                <w:rFonts w:ascii="Arial" w:hAnsi="Arial" w:cs="Arial"/>
                <w:color w:val="000000"/>
                <w:sz w:val="20"/>
                <w:szCs w:val="20"/>
              </w:rPr>
              <w:t> </w:t>
            </w:r>
          </w:p>
        </w:tc>
      </w:tr>
      <w:tr w:rsidR="0030115B" w:rsidRPr="0030115B" w:rsidTr="00091381">
        <w:trPr>
          <w:trHeight w:val="1415"/>
          <w:jc w:val="center"/>
        </w:trPr>
        <w:tc>
          <w:tcPr>
            <w:tcW w:w="6606" w:type="dxa"/>
            <w:gridSpan w:val="3"/>
            <w:tcBorders>
              <w:top w:val="nil"/>
              <w:left w:val="single" w:sz="4" w:space="0" w:color="000000"/>
              <w:bottom w:val="single" w:sz="4" w:space="0" w:color="000000"/>
              <w:right w:val="single" w:sz="8" w:space="0" w:color="000000"/>
            </w:tcBorders>
            <w:shd w:val="clear" w:color="auto" w:fill="auto"/>
            <w:vAlign w:val="center"/>
            <w:hideMark/>
          </w:tcPr>
          <w:p w:rsidR="0030115B" w:rsidRPr="0030115B" w:rsidRDefault="0030115B" w:rsidP="0030115B">
            <w:pPr>
              <w:rPr>
                <w:rFonts w:ascii="Arial" w:hAnsi="Arial" w:cs="Arial"/>
                <w:color w:val="000000"/>
                <w:sz w:val="16"/>
                <w:szCs w:val="16"/>
              </w:rPr>
            </w:pPr>
            <w:r w:rsidRPr="0030115B">
              <w:rPr>
                <w:rFonts w:ascii="Arial" w:hAnsi="Arial" w:cs="Arial"/>
                <w:color w:val="000000"/>
                <w:sz w:val="16"/>
                <w:szCs w:val="16"/>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c>
          <w:tcPr>
            <w:tcW w:w="2778" w:type="dxa"/>
            <w:tcBorders>
              <w:top w:val="nil"/>
              <w:left w:val="single" w:sz="4" w:space="0" w:color="000000"/>
              <w:bottom w:val="single" w:sz="4" w:space="0" w:color="000000"/>
              <w:right w:val="single" w:sz="4" w:space="0" w:color="000000"/>
            </w:tcBorders>
            <w:shd w:val="clear" w:color="auto" w:fill="auto"/>
            <w:noWrap/>
            <w:vAlign w:val="bottom"/>
            <w:hideMark/>
          </w:tcPr>
          <w:p w:rsidR="0030115B" w:rsidRPr="0030115B" w:rsidRDefault="0030115B" w:rsidP="0030115B">
            <w:pPr>
              <w:jc w:val="center"/>
              <w:rPr>
                <w:rFonts w:ascii="Arial" w:hAnsi="Arial" w:cs="Arial"/>
                <w:color w:val="000000"/>
                <w:sz w:val="16"/>
                <w:szCs w:val="16"/>
              </w:rPr>
            </w:pPr>
            <w:r w:rsidRPr="0030115B">
              <w:rPr>
                <w:rFonts w:ascii="Arial" w:hAnsi="Arial" w:cs="Arial"/>
                <w:color w:val="000000"/>
                <w:sz w:val="16"/>
                <w:szCs w:val="16"/>
              </w:rPr>
              <w:t>000 1160115301 0000 140</w:t>
            </w:r>
          </w:p>
        </w:tc>
        <w:tc>
          <w:tcPr>
            <w:tcW w:w="1830" w:type="dxa"/>
            <w:tcBorders>
              <w:top w:val="nil"/>
              <w:left w:val="nil"/>
              <w:bottom w:val="single" w:sz="4" w:space="0" w:color="000000"/>
              <w:right w:val="single" w:sz="4" w:space="0" w:color="000000"/>
            </w:tcBorders>
            <w:shd w:val="clear" w:color="auto" w:fill="auto"/>
            <w:noWrap/>
            <w:vAlign w:val="bottom"/>
            <w:hideMark/>
          </w:tcPr>
          <w:p w:rsidR="0030115B" w:rsidRPr="0030115B" w:rsidRDefault="0030115B" w:rsidP="0030115B">
            <w:pPr>
              <w:jc w:val="right"/>
              <w:rPr>
                <w:rFonts w:ascii="Arial" w:hAnsi="Arial" w:cs="Arial"/>
                <w:color w:val="000000"/>
                <w:sz w:val="16"/>
                <w:szCs w:val="16"/>
              </w:rPr>
            </w:pPr>
            <w:r w:rsidRPr="0030115B">
              <w:rPr>
                <w:rFonts w:ascii="Arial" w:hAnsi="Arial" w:cs="Arial"/>
                <w:color w:val="000000"/>
                <w:sz w:val="16"/>
                <w:szCs w:val="16"/>
              </w:rPr>
              <w:t>0,3</w:t>
            </w:r>
          </w:p>
        </w:tc>
        <w:tc>
          <w:tcPr>
            <w:tcW w:w="1493" w:type="dxa"/>
            <w:tcBorders>
              <w:top w:val="nil"/>
              <w:left w:val="nil"/>
              <w:bottom w:val="single" w:sz="4" w:space="0" w:color="000000"/>
              <w:right w:val="single" w:sz="4" w:space="0" w:color="000000"/>
            </w:tcBorders>
            <w:shd w:val="clear" w:color="auto" w:fill="auto"/>
            <w:noWrap/>
            <w:vAlign w:val="bottom"/>
            <w:hideMark/>
          </w:tcPr>
          <w:p w:rsidR="0030115B" w:rsidRPr="0030115B" w:rsidRDefault="0030115B" w:rsidP="0030115B">
            <w:pPr>
              <w:jc w:val="right"/>
              <w:rPr>
                <w:rFonts w:ascii="Arial" w:hAnsi="Arial" w:cs="Arial"/>
                <w:color w:val="000000"/>
                <w:sz w:val="16"/>
                <w:szCs w:val="16"/>
              </w:rPr>
            </w:pPr>
            <w:r w:rsidRPr="0030115B">
              <w:rPr>
                <w:rFonts w:ascii="Arial" w:hAnsi="Arial" w:cs="Arial"/>
                <w:color w:val="000000"/>
                <w:sz w:val="16"/>
                <w:szCs w:val="16"/>
              </w:rPr>
              <w:t> </w:t>
            </w:r>
          </w:p>
        </w:tc>
        <w:tc>
          <w:tcPr>
            <w:tcW w:w="1342" w:type="dxa"/>
            <w:gridSpan w:val="2"/>
            <w:tcBorders>
              <w:top w:val="nil"/>
              <w:left w:val="nil"/>
              <w:bottom w:val="single" w:sz="4" w:space="0" w:color="000000"/>
              <w:right w:val="single" w:sz="8" w:space="0" w:color="000000"/>
            </w:tcBorders>
            <w:shd w:val="clear" w:color="auto" w:fill="auto"/>
            <w:noWrap/>
            <w:vAlign w:val="bottom"/>
            <w:hideMark/>
          </w:tcPr>
          <w:p w:rsidR="0030115B" w:rsidRPr="0030115B" w:rsidRDefault="0030115B" w:rsidP="0030115B">
            <w:pPr>
              <w:jc w:val="right"/>
              <w:rPr>
                <w:rFonts w:ascii="Arial" w:hAnsi="Arial" w:cs="Arial"/>
                <w:color w:val="000000"/>
                <w:sz w:val="16"/>
                <w:szCs w:val="16"/>
              </w:rPr>
            </w:pPr>
            <w:r w:rsidRPr="0030115B">
              <w:rPr>
                <w:rFonts w:ascii="Arial" w:hAnsi="Arial" w:cs="Arial"/>
                <w:color w:val="000000"/>
                <w:sz w:val="16"/>
                <w:szCs w:val="16"/>
              </w:rPr>
              <w:t>0,00</w:t>
            </w:r>
          </w:p>
        </w:tc>
        <w:tc>
          <w:tcPr>
            <w:tcW w:w="737" w:type="dxa"/>
            <w:tcBorders>
              <w:top w:val="nil"/>
              <w:left w:val="nil"/>
              <w:bottom w:val="nil"/>
              <w:right w:val="nil"/>
            </w:tcBorders>
            <w:shd w:val="clear" w:color="auto" w:fill="auto"/>
            <w:noWrap/>
            <w:vAlign w:val="bottom"/>
            <w:hideMark/>
          </w:tcPr>
          <w:p w:rsidR="0030115B" w:rsidRPr="0030115B" w:rsidRDefault="0030115B" w:rsidP="0030115B">
            <w:pPr>
              <w:rPr>
                <w:rFonts w:ascii="Arial" w:hAnsi="Arial" w:cs="Arial"/>
                <w:color w:val="000000"/>
                <w:sz w:val="20"/>
                <w:szCs w:val="20"/>
              </w:rPr>
            </w:pPr>
            <w:r w:rsidRPr="0030115B">
              <w:rPr>
                <w:rFonts w:ascii="Arial" w:hAnsi="Arial" w:cs="Arial"/>
                <w:color w:val="000000"/>
                <w:sz w:val="20"/>
                <w:szCs w:val="20"/>
              </w:rPr>
              <w:t> </w:t>
            </w:r>
          </w:p>
        </w:tc>
      </w:tr>
      <w:tr w:rsidR="0030115B" w:rsidRPr="0030115B" w:rsidTr="00091381">
        <w:trPr>
          <w:trHeight w:val="841"/>
          <w:jc w:val="center"/>
        </w:trPr>
        <w:tc>
          <w:tcPr>
            <w:tcW w:w="6606" w:type="dxa"/>
            <w:gridSpan w:val="3"/>
            <w:tcBorders>
              <w:top w:val="nil"/>
              <w:left w:val="single" w:sz="4" w:space="0" w:color="000000"/>
              <w:bottom w:val="single" w:sz="4" w:space="0" w:color="000000"/>
              <w:right w:val="single" w:sz="8" w:space="0" w:color="000000"/>
            </w:tcBorders>
            <w:shd w:val="clear" w:color="auto" w:fill="auto"/>
            <w:vAlign w:val="center"/>
            <w:hideMark/>
          </w:tcPr>
          <w:p w:rsidR="0030115B" w:rsidRPr="0030115B" w:rsidRDefault="0030115B" w:rsidP="0030115B">
            <w:pPr>
              <w:rPr>
                <w:rFonts w:ascii="Arial" w:hAnsi="Arial" w:cs="Arial"/>
                <w:color w:val="000000"/>
                <w:sz w:val="16"/>
                <w:szCs w:val="16"/>
              </w:rPr>
            </w:pPr>
            <w:r w:rsidRPr="0030115B">
              <w:rPr>
                <w:rFonts w:ascii="Arial" w:hAnsi="Arial" w:cs="Arial"/>
                <w:color w:val="000000"/>
                <w:sz w:val="16"/>
                <w:szCs w:val="16"/>
              </w:rPr>
              <w:t xml:space="preserve">  </w:t>
            </w:r>
            <w:r w:rsidRPr="0030115B">
              <w:rPr>
                <w:rFonts w:ascii="Arial" w:hAnsi="Arial" w:cs="Arial"/>
                <w:color w:val="000000"/>
                <w:sz w:val="16"/>
                <w:szCs w:val="16"/>
              </w:rPr>
              <w:b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w:t>
            </w:r>
          </w:p>
        </w:tc>
        <w:tc>
          <w:tcPr>
            <w:tcW w:w="2778" w:type="dxa"/>
            <w:tcBorders>
              <w:top w:val="nil"/>
              <w:left w:val="single" w:sz="4" w:space="0" w:color="000000"/>
              <w:bottom w:val="single" w:sz="4" w:space="0" w:color="000000"/>
              <w:right w:val="single" w:sz="4" w:space="0" w:color="000000"/>
            </w:tcBorders>
            <w:shd w:val="clear" w:color="auto" w:fill="auto"/>
            <w:noWrap/>
            <w:vAlign w:val="bottom"/>
            <w:hideMark/>
          </w:tcPr>
          <w:p w:rsidR="0030115B" w:rsidRPr="0030115B" w:rsidRDefault="0030115B" w:rsidP="0030115B">
            <w:pPr>
              <w:jc w:val="center"/>
              <w:rPr>
                <w:rFonts w:ascii="Arial" w:hAnsi="Arial" w:cs="Arial"/>
                <w:color w:val="000000"/>
                <w:sz w:val="16"/>
                <w:szCs w:val="16"/>
              </w:rPr>
            </w:pPr>
            <w:r w:rsidRPr="0030115B">
              <w:rPr>
                <w:rFonts w:ascii="Arial" w:hAnsi="Arial" w:cs="Arial"/>
                <w:color w:val="000000"/>
                <w:sz w:val="16"/>
                <w:szCs w:val="16"/>
              </w:rPr>
              <w:t xml:space="preserve"> 000 1160117001 0000 140</w:t>
            </w:r>
          </w:p>
        </w:tc>
        <w:tc>
          <w:tcPr>
            <w:tcW w:w="1830" w:type="dxa"/>
            <w:tcBorders>
              <w:top w:val="nil"/>
              <w:left w:val="nil"/>
              <w:bottom w:val="single" w:sz="4" w:space="0" w:color="000000"/>
              <w:right w:val="single" w:sz="4" w:space="0" w:color="000000"/>
            </w:tcBorders>
            <w:shd w:val="clear" w:color="auto" w:fill="auto"/>
            <w:noWrap/>
            <w:vAlign w:val="bottom"/>
            <w:hideMark/>
          </w:tcPr>
          <w:p w:rsidR="0030115B" w:rsidRPr="0030115B" w:rsidRDefault="0030115B" w:rsidP="0030115B">
            <w:pPr>
              <w:jc w:val="right"/>
              <w:rPr>
                <w:rFonts w:ascii="Arial" w:hAnsi="Arial" w:cs="Arial"/>
                <w:color w:val="000000"/>
                <w:sz w:val="16"/>
                <w:szCs w:val="16"/>
              </w:rPr>
            </w:pPr>
            <w:r w:rsidRPr="0030115B">
              <w:rPr>
                <w:rFonts w:ascii="Arial" w:hAnsi="Arial" w:cs="Arial"/>
                <w:color w:val="000000"/>
                <w:sz w:val="16"/>
                <w:szCs w:val="16"/>
              </w:rPr>
              <w:t>1,6</w:t>
            </w:r>
          </w:p>
        </w:tc>
        <w:tc>
          <w:tcPr>
            <w:tcW w:w="1493" w:type="dxa"/>
            <w:tcBorders>
              <w:top w:val="nil"/>
              <w:left w:val="nil"/>
              <w:bottom w:val="single" w:sz="4" w:space="0" w:color="000000"/>
              <w:right w:val="single" w:sz="4" w:space="0" w:color="000000"/>
            </w:tcBorders>
            <w:shd w:val="clear" w:color="auto" w:fill="auto"/>
            <w:noWrap/>
            <w:vAlign w:val="bottom"/>
            <w:hideMark/>
          </w:tcPr>
          <w:p w:rsidR="0030115B" w:rsidRPr="0030115B" w:rsidRDefault="0030115B" w:rsidP="0030115B">
            <w:pPr>
              <w:jc w:val="right"/>
              <w:rPr>
                <w:rFonts w:ascii="Arial" w:hAnsi="Arial" w:cs="Arial"/>
                <w:color w:val="000000"/>
                <w:sz w:val="16"/>
                <w:szCs w:val="16"/>
              </w:rPr>
            </w:pPr>
            <w:r w:rsidRPr="0030115B">
              <w:rPr>
                <w:rFonts w:ascii="Arial" w:hAnsi="Arial" w:cs="Arial"/>
                <w:color w:val="000000"/>
                <w:sz w:val="16"/>
                <w:szCs w:val="16"/>
              </w:rPr>
              <w:t>0,0</w:t>
            </w:r>
          </w:p>
        </w:tc>
        <w:tc>
          <w:tcPr>
            <w:tcW w:w="1342" w:type="dxa"/>
            <w:gridSpan w:val="2"/>
            <w:tcBorders>
              <w:top w:val="nil"/>
              <w:left w:val="nil"/>
              <w:bottom w:val="single" w:sz="4" w:space="0" w:color="000000"/>
              <w:right w:val="single" w:sz="8" w:space="0" w:color="000000"/>
            </w:tcBorders>
            <w:shd w:val="clear" w:color="auto" w:fill="auto"/>
            <w:noWrap/>
            <w:vAlign w:val="bottom"/>
            <w:hideMark/>
          </w:tcPr>
          <w:p w:rsidR="0030115B" w:rsidRPr="0030115B" w:rsidRDefault="0030115B" w:rsidP="0030115B">
            <w:pPr>
              <w:jc w:val="right"/>
              <w:rPr>
                <w:rFonts w:ascii="Arial" w:hAnsi="Arial" w:cs="Arial"/>
                <w:color w:val="000000"/>
                <w:sz w:val="16"/>
                <w:szCs w:val="16"/>
              </w:rPr>
            </w:pPr>
            <w:r w:rsidRPr="0030115B">
              <w:rPr>
                <w:rFonts w:ascii="Arial" w:hAnsi="Arial" w:cs="Arial"/>
                <w:color w:val="000000"/>
                <w:sz w:val="16"/>
                <w:szCs w:val="16"/>
              </w:rPr>
              <w:t>0,00</w:t>
            </w:r>
          </w:p>
        </w:tc>
        <w:tc>
          <w:tcPr>
            <w:tcW w:w="737" w:type="dxa"/>
            <w:tcBorders>
              <w:top w:val="nil"/>
              <w:left w:val="nil"/>
              <w:bottom w:val="nil"/>
              <w:right w:val="nil"/>
            </w:tcBorders>
            <w:shd w:val="clear" w:color="auto" w:fill="auto"/>
            <w:noWrap/>
            <w:vAlign w:val="bottom"/>
            <w:hideMark/>
          </w:tcPr>
          <w:p w:rsidR="0030115B" w:rsidRPr="0030115B" w:rsidRDefault="0030115B" w:rsidP="0030115B">
            <w:pPr>
              <w:rPr>
                <w:rFonts w:ascii="Arial" w:hAnsi="Arial" w:cs="Arial"/>
                <w:color w:val="000000"/>
                <w:sz w:val="20"/>
                <w:szCs w:val="20"/>
              </w:rPr>
            </w:pPr>
            <w:r w:rsidRPr="0030115B">
              <w:rPr>
                <w:rFonts w:ascii="Arial" w:hAnsi="Arial" w:cs="Arial"/>
                <w:color w:val="000000"/>
                <w:sz w:val="20"/>
                <w:szCs w:val="20"/>
              </w:rPr>
              <w:t> </w:t>
            </w:r>
          </w:p>
        </w:tc>
      </w:tr>
      <w:tr w:rsidR="0030115B" w:rsidRPr="0030115B" w:rsidTr="0030115B">
        <w:trPr>
          <w:trHeight w:val="1320"/>
          <w:jc w:val="center"/>
        </w:trPr>
        <w:tc>
          <w:tcPr>
            <w:tcW w:w="6606" w:type="dxa"/>
            <w:gridSpan w:val="3"/>
            <w:tcBorders>
              <w:top w:val="nil"/>
              <w:left w:val="single" w:sz="4" w:space="0" w:color="000000"/>
              <w:bottom w:val="single" w:sz="4" w:space="0" w:color="000000"/>
              <w:right w:val="single" w:sz="8" w:space="0" w:color="000000"/>
            </w:tcBorders>
            <w:shd w:val="clear" w:color="auto" w:fill="auto"/>
            <w:vAlign w:val="center"/>
            <w:hideMark/>
          </w:tcPr>
          <w:p w:rsidR="0030115B" w:rsidRPr="0030115B" w:rsidRDefault="0030115B" w:rsidP="0030115B">
            <w:pPr>
              <w:rPr>
                <w:rFonts w:ascii="Arial" w:hAnsi="Arial" w:cs="Arial"/>
                <w:color w:val="000000"/>
                <w:sz w:val="16"/>
                <w:szCs w:val="16"/>
              </w:rPr>
            </w:pPr>
            <w:r w:rsidRPr="0030115B">
              <w:rPr>
                <w:rFonts w:ascii="Arial" w:hAnsi="Arial" w:cs="Arial"/>
                <w:color w:val="000000"/>
                <w:sz w:val="16"/>
                <w:szCs w:val="16"/>
              </w:rPr>
              <w:t xml:space="preserve">  </w:t>
            </w:r>
            <w:r w:rsidRPr="0030115B">
              <w:rPr>
                <w:rFonts w:ascii="Arial" w:hAnsi="Arial" w:cs="Arial"/>
                <w:color w:val="000000"/>
                <w:sz w:val="16"/>
                <w:szCs w:val="16"/>
              </w:rPr>
              <w:b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c>
          <w:tcPr>
            <w:tcW w:w="2778" w:type="dxa"/>
            <w:tcBorders>
              <w:top w:val="nil"/>
              <w:left w:val="single" w:sz="4" w:space="0" w:color="000000"/>
              <w:bottom w:val="single" w:sz="4" w:space="0" w:color="000000"/>
              <w:right w:val="single" w:sz="4" w:space="0" w:color="000000"/>
            </w:tcBorders>
            <w:shd w:val="clear" w:color="auto" w:fill="auto"/>
            <w:noWrap/>
            <w:vAlign w:val="bottom"/>
            <w:hideMark/>
          </w:tcPr>
          <w:p w:rsidR="0030115B" w:rsidRPr="0030115B" w:rsidRDefault="0030115B" w:rsidP="0030115B">
            <w:pPr>
              <w:jc w:val="center"/>
              <w:rPr>
                <w:rFonts w:ascii="Arial" w:hAnsi="Arial" w:cs="Arial"/>
                <w:color w:val="000000"/>
                <w:sz w:val="16"/>
                <w:szCs w:val="16"/>
              </w:rPr>
            </w:pPr>
            <w:r w:rsidRPr="0030115B">
              <w:rPr>
                <w:rFonts w:ascii="Arial" w:hAnsi="Arial" w:cs="Arial"/>
                <w:color w:val="000000"/>
                <w:sz w:val="16"/>
                <w:szCs w:val="16"/>
              </w:rPr>
              <w:t xml:space="preserve"> 000 1160117301 0000 140</w:t>
            </w:r>
          </w:p>
        </w:tc>
        <w:tc>
          <w:tcPr>
            <w:tcW w:w="1830" w:type="dxa"/>
            <w:tcBorders>
              <w:top w:val="nil"/>
              <w:left w:val="nil"/>
              <w:bottom w:val="single" w:sz="4" w:space="0" w:color="000000"/>
              <w:right w:val="single" w:sz="4" w:space="0" w:color="000000"/>
            </w:tcBorders>
            <w:shd w:val="clear" w:color="auto" w:fill="auto"/>
            <w:noWrap/>
            <w:vAlign w:val="bottom"/>
            <w:hideMark/>
          </w:tcPr>
          <w:p w:rsidR="0030115B" w:rsidRPr="0030115B" w:rsidRDefault="0030115B" w:rsidP="0030115B">
            <w:pPr>
              <w:jc w:val="right"/>
              <w:rPr>
                <w:rFonts w:ascii="Arial" w:hAnsi="Arial" w:cs="Arial"/>
                <w:color w:val="000000"/>
                <w:sz w:val="16"/>
                <w:szCs w:val="16"/>
              </w:rPr>
            </w:pPr>
            <w:r w:rsidRPr="0030115B">
              <w:rPr>
                <w:rFonts w:ascii="Arial" w:hAnsi="Arial" w:cs="Arial"/>
                <w:color w:val="000000"/>
                <w:sz w:val="16"/>
                <w:szCs w:val="16"/>
              </w:rPr>
              <w:t>1,6</w:t>
            </w:r>
          </w:p>
        </w:tc>
        <w:tc>
          <w:tcPr>
            <w:tcW w:w="1493" w:type="dxa"/>
            <w:tcBorders>
              <w:top w:val="nil"/>
              <w:left w:val="nil"/>
              <w:bottom w:val="single" w:sz="4" w:space="0" w:color="000000"/>
              <w:right w:val="single" w:sz="4" w:space="0" w:color="000000"/>
            </w:tcBorders>
            <w:shd w:val="clear" w:color="auto" w:fill="auto"/>
            <w:noWrap/>
            <w:vAlign w:val="bottom"/>
            <w:hideMark/>
          </w:tcPr>
          <w:p w:rsidR="0030115B" w:rsidRPr="0030115B" w:rsidRDefault="0030115B" w:rsidP="0030115B">
            <w:pPr>
              <w:jc w:val="right"/>
              <w:rPr>
                <w:rFonts w:ascii="Arial" w:hAnsi="Arial" w:cs="Arial"/>
                <w:color w:val="000000"/>
                <w:sz w:val="16"/>
                <w:szCs w:val="16"/>
              </w:rPr>
            </w:pPr>
            <w:r w:rsidRPr="0030115B">
              <w:rPr>
                <w:rFonts w:ascii="Arial" w:hAnsi="Arial" w:cs="Arial"/>
                <w:color w:val="000000"/>
                <w:sz w:val="16"/>
                <w:szCs w:val="16"/>
              </w:rPr>
              <w:t> </w:t>
            </w:r>
          </w:p>
        </w:tc>
        <w:tc>
          <w:tcPr>
            <w:tcW w:w="1342" w:type="dxa"/>
            <w:gridSpan w:val="2"/>
            <w:tcBorders>
              <w:top w:val="nil"/>
              <w:left w:val="nil"/>
              <w:bottom w:val="single" w:sz="4" w:space="0" w:color="000000"/>
              <w:right w:val="single" w:sz="8" w:space="0" w:color="000000"/>
            </w:tcBorders>
            <w:shd w:val="clear" w:color="auto" w:fill="auto"/>
            <w:noWrap/>
            <w:vAlign w:val="bottom"/>
            <w:hideMark/>
          </w:tcPr>
          <w:p w:rsidR="0030115B" w:rsidRPr="0030115B" w:rsidRDefault="0030115B" w:rsidP="0030115B">
            <w:pPr>
              <w:jc w:val="right"/>
              <w:rPr>
                <w:rFonts w:ascii="Arial" w:hAnsi="Arial" w:cs="Arial"/>
                <w:color w:val="000000"/>
                <w:sz w:val="16"/>
                <w:szCs w:val="16"/>
              </w:rPr>
            </w:pPr>
            <w:r w:rsidRPr="0030115B">
              <w:rPr>
                <w:rFonts w:ascii="Arial" w:hAnsi="Arial" w:cs="Arial"/>
                <w:color w:val="000000"/>
                <w:sz w:val="16"/>
                <w:szCs w:val="16"/>
              </w:rPr>
              <w:t>0,00</w:t>
            </w:r>
          </w:p>
        </w:tc>
        <w:tc>
          <w:tcPr>
            <w:tcW w:w="737" w:type="dxa"/>
            <w:tcBorders>
              <w:top w:val="nil"/>
              <w:left w:val="nil"/>
              <w:bottom w:val="nil"/>
              <w:right w:val="nil"/>
            </w:tcBorders>
            <w:shd w:val="clear" w:color="auto" w:fill="auto"/>
            <w:noWrap/>
            <w:vAlign w:val="bottom"/>
            <w:hideMark/>
          </w:tcPr>
          <w:p w:rsidR="0030115B" w:rsidRPr="0030115B" w:rsidRDefault="0030115B" w:rsidP="0030115B">
            <w:pPr>
              <w:rPr>
                <w:rFonts w:ascii="Arial" w:hAnsi="Arial" w:cs="Arial"/>
                <w:color w:val="000000"/>
                <w:sz w:val="20"/>
                <w:szCs w:val="20"/>
              </w:rPr>
            </w:pPr>
            <w:r w:rsidRPr="0030115B">
              <w:rPr>
                <w:rFonts w:ascii="Arial" w:hAnsi="Arial" w:cs="Arial"/>
                <w:color w:val="000000"/>
                <w:sz w:val="20"/>
                <w:szCs w:val="20"/>
              </w:rPr>
              <w:t> </w:t>
            </w:r>
          </w:p>
        </w:tc>
      </w:tr>
      <w:tr w:rsidR="0030115B" w:rsidRPr="0030115B" w:rsidTr="0030115B">
        <w:trPr>
          <w:trHeight w:val="1140"/>
          <w:jc w:val="center"/>
        </w:trPr>
        <w:tc>
          <w:tcPr>
            <w:tcW w:w="6606" w:type="dxa"/>
            <w:gridSpan w:val="3"/>
            <w:tcBorders>
              <w:top w:val="nil"/>
              <w:left w:val="single" w:sz="4" w:space="0" w:color="000000"/>
              <w:bottom w:val="single" w:sz="4" w:space="0" w:color="000000"/>
              <w:right w:val="single" w:sz="8" w:space="0" w:color="000000"/>
            </w:tcBorders>
            <w:shd w:val="clear" w:color="auto" w:fill="auto"/>
            <w:vAlign w:val="center"/>
            <w:hideMark/>
          </w:tcPr>
          <w:p w:rsidR="0030115B" w:rsidRPr="0030115B" w:rsidRDefault="0030115B" w:rsidP="0030115B">
            <w:pPr>
              <w:rPr>
                <w:rFonts w:ascii="Arial" w:hAnsi="Arial" w:cs="Arial"/>
                <w:color w:val="000000"/>
                <w:sz w:val="16"/>
                <w:szCs w:val="16"/>
              </w:rPr>
            </w:pPr>
            <w:r w:rsidRPr="0030115B">
              <w:rPr>
                <w:rFonts w:ascii="Arial" w:hAnsi="Arial" w:cs="Arial"/>
                <w:color w:val="000000"/>
                <w:sz w:val="16"/>
                <w:szCs w:val="16"/>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w:t>
            </w:r>
          </w:p>
        </w:tc>
        <w:tc>
          <w:tcPr>
            <w:tcW w:w="2778" w:type="dxa"/>
            <w:tcBorders>
              <w:top w:val="nil"/>
              <w:left w:val="single" w:sz="4" w:space="0" w:color="000000"/>
              <w:bottom w:val="single" w:sz="4" w:space="0" w:color="000000"/>
              <w:right w:val="single" w:sz="4" w:space="0" w:color="000000"/>
            </w:tcBorders>
            <w:shd w:val="clear" w:color="auto" w:fill="auto"/>
            <w:noWrap/>
            <w:vAlign w:val="bottom"/>
            <w:hideMark/>
          </w:tcPr>
          <w:p w:rsidR="0030115B" w:rsidRPr="0030115B" w:rsidRDefault="0030115B" w:rsidP="0030115B">
            <w:pPr>
              <w:jc w:val="center"/>
              <w:rPr>
                <w:rFonts w:ascii="Arial" w:hAnsi="Arial" w:cs="Arial"/>
                <w:color w:val="000000"/>
                <w:sz w:val="16"/>
                <w:szCs w:val="16"/>
              </w:rPr>
            </w:pPr>
            <w:r w:rsidRPr="0030115B">
              <w:rPr>
                <w:rFonts w:ascii="Arial" w:hAnsi="Arial" w:cs="Arial"/>
                <w:color w:val="000000"/>
                <w:sz w:val="16"/>
                <w:szCs w:val="16"/>
              </w:rPr>
              <w:t>000 1160119001 0000 140</w:t>
            </w:r>
          </w:p>
        </w:tc>
        <w:tc>
          <w:tcPr>
            <w:tcW w:w="1830" w:type="dxa"/>
            <w:tcBorders>
              <w:top w:val="nil"/>
              <w:left w:val="nil"/>
              <w:bottom w:val="single" w:sz="4" w:space="0" w:color="000000"/>
              <w:right w:val="single" w:sz="4" w:space="0" w:color="000000"/>
            </w:tcBorders>
            <w:shd w:val="clear" w:color="auto" w:fill="auto"/>
            <w:noWrap/>
            <w:vAlign w:val="bottom"/>
            <w:hideMark/>
          </w:tcPr>
          <w:p w:rsidR="0030115B" w:rsidRPr="0030115B" w:rsidRDefault="0030115B" w:rsidP="0030115B">
            <w:pPr>
              <w:jc w:val="right"/>
              <w:rPr>
                <w:rFonts w:ascii="Arial" w:hAnsi="Arial" w:cs="Arial"/>
                <w:color w:val="000000"/>
                <w:sz w:val="16"/>
                <w:szCs w:val="16"/>
              </w:rPr>
            </w:pPr>
            <w:r w:rsidRPr="0030115B">
              <w:rPr>
                <w:rFonts w:ascii="Arial" w:hAnsi="Arial" w:cs="Arial"/>
                <w:color w:val="000000"/>
                <w:sz w:val="16"/>
                <w:szCs w:val="16"/>
              </w:rPr>
              <w:t>12,0</w:t>
            </w:r>
          </w:p>
        </w:tc>
        <w:tc>
          <w:tcPr>
            <w:tcW w:w="1493" w:type="dxa"/>
            <w:tcBorders>
              <w:top w:val="nil"/>
              <w:left w:val="nil"/>
              <w:bottom w:val="single" w:sz="4" w:space="0" w:color="000000"/>
              <w:right w:val="single" w:sz="4" w:space="0" w:color="000000"/>
            </w:tcBorders>
            <w:shd w:val="clear" w:color="auto" w:fill="auto"/>
            <w:noWrap/>
            <w:vAlign w:val="bottom"/>
            <w:hideMark/>
          </w:tcPr>
          <w:p w:rsidR="0030115B" w:rsidRPr="0030115B" w:rsidRDefault="0030115B" w:rsidP="0030115B">
            <w:pPr>
              <w:jc w:val="right"/>
              <w:rPr>
                <w:rFonts w:ascii="Arial" w:hAnsi="Arial" w:cs="Arial"/>
                <w:color w:val="000000"/>
                <w:sz w:val="16"/>
                <w:szCs w:val="16"/>
              </w:rPr>
            </w:pPr>
            <w:r w:rsidRPr="0030115B">
              <w:rPr>
                <w:rFonts w:ascii="Arial" w:hAnsi="Arial" w:cs="Arial"/>
                <w:color w:val="000000"/>
                <w:sz w:val="16"/>
                <w:szCs w:val="16"/>
              </w:rPr>
              <w:t>0,0</w:t>
            </w:r>
          </w:p>
        </w:tc>
        <w:tc>
          <w:tcPr>
            <w:tcW w:w="1342" w:type="dxa"/>
            <w:gridSpan w:val="2"/>
            <w:tcBorders>
              <w:top w:val="nil"/>
              <w:left w:val="nil"/>
              <w:bottom w:val="single" w:sz="4" w:space="0" w:color="000000"/>
              <w:right w:val="single" w:sz="8" w:space="0" w:color="000000"/>
            </w:tcBorders>
            <w:shd w:val="clear" w:color="auto" w:fill="auto"/>
            <w:noWrap/>
            <w:vAlign w:val="bottom"/>
            <w:hideMark/>
          </w:tcPr>
          <w:p w:rsidR="0030115B" w:rsidRPr="0030115B" w:rsidRDefault="0030115B" w:rsidP="0030115B">
            <w:pPr>
              <w:jc w:val="right"/>
              <w:rPr>
                <w:rFonts w:ascii="Arial" w:hAnsi="Arial" w:cs="Arial"/>
                <w:color w:val="000000"/>
                <w:sz w:val="16"/>
                <w:szCs w:val="16"/>
              </w:rPr>
            </w:pPr>
            <w:r w:rsidRPr="0030115B">
              <w:rPr>
                <w:rFonts w:ascii="Arial" w:hAnsi="Arial" w:cs="Arial"/>
                <w:color w:val="000000"/>
                <w:sz w:val="16"/>
                <w:szCs w:val="16"/>
              </w:rPr>
              <w:t>0,00</w:t>
            </w:r>
          </w:p>
        </w:tc>
        <w:tc>
          <w:tcPr>
            <w:tcW w:w="737" w:type="dxa"/>
            <w:tcBorders>
              <w:top w:val="nil"/>
              <w:left w:val="nil"/>
              <w:bottom w:val="nil"/>
              <w:right w:val="nil"/>
            </w:tcBorders>
            <w:shd w:val="clear" w:color="auto" w:fill="auto"/>
            <w:noWrap/>
            <w:vAlign w:val="bottom"/>
            <w:hideMark/>
          </w:tcPr>
          <w:p w:rsidR="0030115B" w:rsidRPr="0030115B" w:rsidRDefault="0030115B" w:rsidP="0030115B">
            <w:pPr>
              <w:rPr>
                <w:rFonts w:ascii="Arial" w:hAnsi="Arial" w:cs="Arial"/>
                <w:color w:val="000000"/>
                <w:sz w:val="20"/>
                <w:szCs w:val="20"/>
              </w:rPr>
            </w:pPr>
            <w:r w:rsidRPr="0030115B">
              <w:rPr>
                <w:rFonts w:ascii="Arial" w:hAnsi="Arial" w:cs="Arial"/>
                <w:color w:val="000000"/>
                <w:sz w:val="20"/>
                <w:szCs w:val="20"/>
              </w:rPr>
              <w:t> </w:t>
            </w:r>
          </w:p>
        </w:tc>
      </w:tr>
      <w:tr w:rsidR="0030115B" w:rsidRPr="0030115B" w:rsidTr="0030115B">
        <w:trPr>
          <w:trHeight w:val="1320"/>
          <w:jc w:val="center"/>
        </w:trPr>
        <w:tc>
          <w:tcPr>
            <w:tcW w:w="6606" w:type="dxa"/>
            <w:gridSpan w:val="3"/>
            <w:tcBorders>
              <w:top w:val="nil"/>
              <w:left w:val="single" w:sz="4" w:space="0" w:color="000000"/>
              <w:bottom w:val="single" w:sz="4" w:space="0" w:color="000000"/>
              <w:right w:val="single" w:sz="8" w:space="0" w:color="000000"/>
            </w:tcBorders>
            <w:shd w:val="clear" w:color="auto" w:fill="auto"/>
            <w:vAlign w:val="center"/>
            <w:hideMark/>
          </w:tcPr>
          <w:p w:rsidR="0030115B" w:rsidRPr="0030115B" w:rsidRDefault="0030115B" w:rsidP="0030115B">
            <w:pPr>
              <w:rPr>
                <w:rFonts w:ascii="Arial" w:hAnsi="Arial" w:cs="Arial"/>
                <w:color w:val="000000"/>
                <w:sz w:val="16"/>
                <w:szCs w:val="16"/>
              </w:rPr>
            </w:pPr>
            <w:r w:rsidRPr="0030115B">
              <w:rPr>
                <w:rFonts w:ascii="Arial" w:hAnsi="Arial" w:cs="Arial"/>
                <w:color w:val="000000"/>
                <w:sz w:val="16"/>
                <w:szCs w:val="16"/>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2778" w:type="dxa"/>
            <w:tcBorders>
              <w:top w:val="nil"/>
              <w:left w:val="single" w:sz="4" w:space="0" w:color="000000"/>
              <w:bottom w:val="single" w:sz="4" w:space="0" w:color="000000"/>
              <w:right w:val="single" w:sz="4" w:space="0" w:color="000000"/>
            </w:tcBorders>
            <w:shd w:val="clear" w:color="auto" w:fill="auto"/>
            <w:noWrap/>
            <w:vAlign w:val="bottom"/>
            <w:hideMark/>
          </w:tcPr>
          <w:p w:rsidR="0030115B" w:rsidRPr="0030115B" w:rsidRDefault="0030115B" w:rsidP="0030115B">
            <w:pPr>
              <w:jc w:val="center"/>
              <w:rPr>
                <w:rFonts w:ascii="Arial" w:hAnsi="Arial" w:cs="Arial"/>
                <w:color w:val="000000"/>
                <w:sz w:val="16"/>
                <w:szCs w:val="16"/>
              </w:rPr>
            </w:pPr>
            <w:r w:rsidRPr="0030115B">
              <w:rPr>
                <w:rFonts w:ascii="Arial" w:hAnsi="Arial" w:cs="Arial"/>
                <w:color w:val="000000"/>
                <w:sz w:val="16"/>
                <w:szCs w:val="16"/>
              </w:rPr>
              <w:t>000 1160119301 0000 140</w:t>
            </w:r>
          </w:p>
        </w:tc>
        <w:tc>
          <w:tcPr>
            <w:tcW w:w="1830" w:type="dxa"/>
            <w:tcBorders>
              <w:top w:val="nil"/>
              <w:left w:val="nil"/>
              <w:bottom w:val="single" w:sz="4" w:space="0" w:color="000000"/>
              <w:right w:val="single" w:sz="4" w:space="0" w:color="000000"/>
            </w:tcBorders>
            <w:shd w:val="clear" w:color="auto" w:fill="auto"/>
            <w:noWrap/>
            <w:vAlign w:val="bottom"/>
            <w:hideMark/>
          </w:tcPr>
          <w:p w:rsidR="0030115B" w:rsidRPr="0030115B" w:rsidRDefault="0030115B" w:rsidP="0030115B">
            <w:pPr>
              <w:jc w:val="right"/>
              <w:rPr>
                <w:rFonts w:ascii="Arial" w:hAnsi="Arial" w:cs="Arial"/>
                <w:color w:val="000000"/>
                <w:sz w:val="16"/>
                <w:szCs w:val="16"/>
              </w:rPr>
            </w:pPr>
            <w:r w:rsidRPr="0030115B">
              <w:rPr>
                <w:rFonts w:ascii="Arial" w:hAnsi="Arial" w:cs="Arial"/>
                <w:color w:val="000000"/>
                <w:sz w:val="16"/>
                <w:szCs w:val="16"/>
              </w:rPr>
              <w:t>12,0</w:t>
            </w:r>
          </w:p>
        </w:tc>
        <w:tc>
          <w:tcPr>
            <w:tcW w:w="1493" w:type="dxa"/>
            <w:tcBorders>
              <w:top w:val="nil"/>
              <w:left w:val="nil"/>
              <w:bottom w:val="single" w:sz="4" w:space="0" w:color="000000"/>
              <w:right w:val="single" w:sz="4" w:space="0" w:color="000000"/>
            </w:tcBorders>
            <w:shd w:val="clear" w:color="auto" w:fill="auto"/>
            <w:noWrap/>
            <w:vAlign w:val="bottom"/>
            <w:hideMark/>
          </w:tcPr>
          <w:p w:rsidR="0030115B" w:rsidRPr="0030115B" w:rsidRDefault="0030115B" w:rsidP="0030115B">
            <w:pPr>
              <w:jc w:val="right"/>
              <w:rPr>
                <w:rFonts w:ascii="Arial" w:hAnsi="Arial" w:cs="Arial"/>
                <w:color w:val="000000"/>
                <w:sz w:val="16"/>
                <w:szCs w:val="16"/>
              </w:rPr>
            </w:pPr>
            <w:r w:rsidRPr="0030115B">
              <w:rPr>
                <w:rFonts w:ascii="Arial" w:hAnsi="Arial" w:cs="Arial"/>
                <w:color w:val="000000"/>
                <w:sz w:val="16"/>
                <w:szCs w:val="16"/>
              </w:rPr>
              <w:t> </w:t>
            </w:r>
          </w:p>
        </w:tc>
        <w:tc>
          <w:tcPr>
            <w:tcW w:w="1342" w:type="dxa"/>
            <w:gridSpan w:val="2"/>
            <w:tcBorders>
              <w:top w:val="nil"/>
              <w:left w:val="nil"/>
              <w:bottom w:val="single" w:sz="4" w:space="0" w:color="000000"/>
              <w:right w:val="single" w:sz="8" w:space="0" w:color="000000"/>
            </w:tcBorders>
            <w:shd w:val="clear" w:color="auto" w:fill="auto"/>
            <w:noWrap/>
            <w:vAlign w:val="bottom"/>
            <w:hideMark/>
          </w:tcPr>
          <w:p w:rsidR="0030115B" w:rsidRPr="0030115B" w:rsidRDefault="0030115B" w:rsidP="0030115B">
            <w:pPr>
              <w:jc w:val="right"/>
              <w:rPr>
                <w:rFonts w:ascii="Arial" w:hAnsi="Arial" w:cs="Arial"/>
                <w:color w:val="000000"/>
                <w:sz w:val="16"/>
                <w:szCs w:val="16"/>
              </w:rPr>
            </w:pPr>
            <w:r w:rsidRPr="0030115B">
              <w:rPr>
                <w:rFonts w:ascii="Arial" w:hAnsi="Arial" w:cs="Arial"/>
                <w:color w:val="000000"/>
                <w:sz w:val="16"/>
                <w:szCs w:val="16"/>
              </w:rPr>
              <w:t>0,00</w:t>
            </w:r>
          </w:p>
        </w:tc>
        <w:tc>
          <w:tcPr>
            <w:tcW w:w="737" w:type="dxa"/>
            <w:tcBorders>
              <w:top w:val="nil"/>
              <w:left w:val="nil"/>
              <w:bottom w:val="nil"/>
              <w:right w:val="nil"/>
            </w:tcBorders>
            <w:shd w:val="clear" w:color="auto" w:fill="auto"/>
            <w:noWrap/>
            <w:vAlign w:val="bottom"/>
            <w:hideMark/>
          </w:tcPr>
          <w:p w:rsidR="0030115B" w:rsidRPr="0030115B" w:rsidRDefault="0030115B" w:rsidP="0030115B">
            <w:pPr>
              <w:rPr>
                <w:rFonts w:ascii="Arial" w:hAnsi="Arial" w:cs="Arial"/>
                <w:color w:val="000000"/>
                <w:sz w:val="20"/>
                <w:szCs w:val="20"/>
              </w:rPr>
            </w:pPr>
            <w:r w:rsidRPr="0030115B">
              <w:rPr>
                <w:rFonts w:ascii="Arial" w:hAnsi="Arial" w:cs="Arial"/>
                <w:color w:val="000000"/>
                <w:sz w:val="20"/>
                <w:szCs w:val="20"/>
              </w:rPr>
              <w:t> </w:t>
            </w:r>
          </w:p>
        </w:tc>
      </w:tr>
      <w:tr w:rsidR="0030115B" w:rsidRPr="0030115B" w:rsidTr="0030115B">
        <w:trPr>
          <w:trHeight w:val="1095"/>
          <w:jc w:val="center"/>
        </w:trPr>
        <w:tc>
          <w:tcPr>
            <w:tcW w:w="6606" w:type="dxa"/>
            <w:gridSpan w:val="3"/>
            <w:tcBorders>
              <w:top w:val="nil"/>
              <w:left w:val="single" w:sz="4" w:space="0" w:color="000000"/>
              <w:bottom w:val="single" w:sz="4" w:space="0" w:color="000000"/>
              <w:right w:val="single" w:sz="8" w:space="0" w:color="000000"/>
            </w:tcBorders>
            <w:shd w:val="clear" w:color="auto" w:fill="auto"/>
            <w:vAlign w:val="center"/>
            <w:hideMark/>
          </w:tcPr>
          <w:p w:rsidR="0030115B" w:rsidRPr="0030115B" w:rsidRDefault="0030115B" w:rsidP="0030115B">
            <w:pPr>
              <w:rPr>
                <w:rFonts w:ascii="Arial" w:hAnsi="Arial" w:cs="Arial"/>
                <w:color w:val="000000"/>
                <w:sz w:val="16"/>
                <w:szCs w:val="16"/>
              </w:rPr>
            </w:pPr>
            <w:r w:rsidRPr="0030115B">
              <w:rPr>
                <w:rFonts w:ascii="Arial" w:hAnsi="Arial" w:cs="Arial"/>
                <w:color w:val="000000"/>
                <w:sz w:val="16"/>
                <w:szCs w:val="16"/>
              </w:rPr>
              <w:lastRenderedPageBreak/>
              <w:t xml:space="preserve">  </w:t>
            </w:r>
            <w:r w:rsidRPr="0030115B">
              <w:rPr>
                <w:rFonts w:ascii="Arial" w:hAnsi="Arial" w:cs="Arial"/>
                <w:color w:val="000000"/>
                <w:sz w:val="16"/>
                <w:szCs w:val="16"/>
              </w:rPr>
              <w:b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w:t>
            </w:r>
          </w:p>
        </w:tc>
        <w:tc>
          <w:tcPr>
            <w:tcW w:w="2778" w:type="dxa"/>
            <w:tcBorders>
              <w:top w:val="nil"/>
              <w:left w:val="single" w:sz="4" w:space="0" w:color="000000"/>
              <w:bottom w:val="single" w:sz="4" w:space="0" w:color="000000"/>
              <w:right w:val="single" w:sz="4" w:space="0" w:color="000000"/>
            </w:tcBorders>
            <w:shd w:val="clear" w:color="auto" w:fill="auto"/>
            <w:noWrap/>
            <w:vAlign w:val="bottom"/>
            <w:hideMark/>
          </w:tcPr>
          <w:p w:rsidR="0030115B" w:rsidRPr="0030115B" w:rsidRDefault="0030115B" w:rsidP="0030115B">
            <w:pPr>
              <w:jc w:val="center"/>
              <w:rPr>
                <w:rFonts w:ascii="Arial" w:hAnsi="Arial" w:cs="Arial"/>
                <w:color w:val="000000"/>
                <w:sz w:val="16"/>
                <w:szCs w:val="16"/>
              </w:rPr>
            </w:pPr>
            <w:r w:rsidRPr="0030115B">
              <w:rPr>
                <w:rFonts w:ascii="Arial" w:hAnsi="Arial" w:cs="Arial"/>
                <w:color w:val="000000"/>
                <w:sz w:val="16"/>
                <w:szCs w:val="16"/>
              </w:rPr>
              <w:t xml:space="preserve"> 000 1160120001 0000 140</w:t>
            </w:r>
          </w:p>
        </w:tc>
        <w:tc>
          <w:tcPr>
            <w:tcW w:w="1830" w:type="dxa"/>
            <w:tcBorders>
              <w:top w:val="nil"/>
              <w:left w:val="nil"/>
              <w:bottom w:val="single" w:sz="4" w:space="0" w:color="000000"/>
              <w:right w:val="single" w:sz="4" w:space="0" w:color="000000"/>
            </w:tcBorders>
            <w:shd w:val="clear" w:color="auto" w:fill="auto"/>
            <w:noWrap/>
            <w:vAlign w:val="bottom"/>
            <w:hideMark/>
          </w:tcPr>
          <w:p w:rsidR="0030115B" w:rsidRPr="0030115B" w:rsidRDefault="0030115B" w:rsidP="0030115B">
            <w:pPr>
              <w:jc w:val="right"/>
              <w:rPr>
                <w:rFonts w:ascii="Arial" w:hAnsi="Arial" w:cs="Arial"/>
                <w:color w:val="000000"/>
                <w:sz w:val="16"/>
                <w:szCs w:val="16"/>
              </w:rPr>
            </w:pPr>
            <w:r w:rsidRPr="0030115B">
              <w:rPr>
                <w:rFonts w:ascii="Arial" w:hAnsi="Arial" w:cs="Arial"/>
                <w:color w:val="000000"/>
                <w:sz w:val="16"/>
                <w:szCs w:val="16"/>
              </w:rPr>
              <w:t>19,4</w:t>
            </w:r>
          </w:p>
        </w:tc>
        <w:tc>
          <w:tcPr>
            <w:tcW w:w="1493" w:type="dxa"/>
            <w:tcBorders>
              <w:top w:val="nil"/>
              <w:left w:val="nil"/>
              <w:bottom w:val="single" w:sz="4" w:space="0" w:color="000000"/>
              <w:right w:val="single" w:sz="4" w:space="0" w:color="000000"/>
            </w:tcBorders>
            <w:shd w:val="clear" w:color="auto" w:fill="auto"/>
            <w:noWrap/>
            <w:vAlign w:val="bottom"/>
            <w:hideMark/>
          </w:tcPr>
          <w:p w:rsidR="0030115B" w:rsidRPr="0030115B" w:rsidRDefault="0030115B" w:rsidP="0030115B">
            <w:pPr>
              <w:jc w:val="right"/>
              <w:rPr>
                <w:rFonts w:ascii="Arial" w:hAnsi="Arial" w:cs="Arial"/>
                <w:color w:val="000000"/>
                <w:sz w:val="16"/>
                <w:szCs w:val="16"/>
              </w:rPr>
            </w:pPr>
            <w:r w:rsidRPr="0030115B">
              <w:rPr>
                <w:rFonts w:ascii="Arial" w:hAnsi="Arial" w:cs="Arial"/>
                <w:color w:val="000000"/>
                <w:sz w:val="16"/>
                <w:szCs w:val="16"/>
              </w:rPr>
              <w:t>6,3</w:t>
            </w:r>
          </w:p>
        </w:tc>
        <w:tc>
          <w:tcPr>
            <w:tcW w:w="1342" w:type="dxa"/>
            <w:gridSpan w:val="2"/>
            <w:tcBorders>
              <w:top w:val="nil"/>
              <w:left w:val="nil"/>
              <w:bottom w:val="single" w:sz="4" w:space="0" w:color="000000"/>
              <w:right w:val="single" w:sz="8" w:space="0" w:color="000000"/>
            </w:tcBorders>
            <w:shd w:val="clear" w:color="auto" w:fill="auto"/>
            <w:noWrap/>
            <w:vAlign w:val="bottom"/>
            <w:hideMark/>
          </w:tcPr>
          <w:p w:rsidR="0030115B" w:rsidRPr="0030115B" w:rsidRDefault="0030115B" w:rsidP="0030115B">
            <w:pPr>
              <w:jc w:val="right"/>
              <w:rPr>
                <w:rFonts w:ascii="Arial" w:hAnsi="Arial" w:cs="Arial"/>
                <w:color w:val="000000"/>
                <w:sz w:val="16"/>
                <w:szCs w:val="16"/>
              </w:rPr>
            </w:pPr>
            <w:r w:rsidRPr="0030115B">
              <w:rPr>
                <w:rFonts w:ascii="Arial" w:hAnsi="Arial" w:cs="Arial"/>
                <w:color w:val="000000"/>
                <w:sz w:val="16"/>
                <w:szCs w:val="16"/>
              </w:rPr>
              <w:t>32,47</w:t>
            </w:r>
          </w:p>
        </w:tc>
        <w:tc>
          <w:tcPr>
            <w:tcW w:w="737" w:type="dxa"/>
            <w:tcBorders>
              <w:top w:val="nil"/>
              <w:left w:val="nil"/>
              <w:bottom w:val="nil"/>
              <w:right w:val="nil"/>
            </w:tcBorders>
            <w:shd w:val="clear" w:color="auto" w:fill="auto"/>
            <w:noWrap/>
            <w:vAlign w:val="bottom"/>
            <w:hideMark/>
          </w:tcPr>
          <w:p w:rsidR="0030115B" w:rsidRPr="0030115B" w:rsidRDefault="0030115B" w:rsidP="0030115B">
            <w:pPr>
              <w:rPr>
                <w:rFonts w:ascii="Arial" w:hAnsi="Arial" w:cs="Arial"/>
                <w:color w:val="000000"/>
                <w:sz w:val="20"/>
                <w:szCs w:val="20"/>
              </w:rPr>
            </w:pPr>
            <w:r w:rsidRPr="0030115B">
              <w:rPr>
                <w:rFonts w:ascii="Arial" w:hAnsi="Arial" w:cs="Arial"/>
                <w:color w:val="000000"/>
                <w:sz w:val="20"/>
                <w:szCs w:val="20"/>
              </w:rPr>
              <w:t> </w:t>
            </w:r>
          </w:p>
        </w:tc>
      </w:tr>
      <w:tr w:rsidR="0030115B" w:rsidRPr="0030115B" w:rsidTr="0030115B">
        <w:trPr>
          <w:trHeight w:val="1485"/>
          <w:jc w:val="center"/>
        </w:trPr>
        <w:tc>
          <w:tcPr>
            <w:tcW w:w="6606" w:type="dxa"/>
            <w:gridSpan w:val="3"/>
            <w:tcBorders>
              <w:top w:val="nil"/>
              <w:left w:val="single" w:sz="4" w:space="0" w:color="000000"/>
              <w:bottom w:val="single" w:sz="4" w:space="0" w:color="000000"/>
              <w:right w:val="single" w:sz="8" w:space="0" w:color="000000"/>
            </w:tcBorders>
            <w:shd w:val="clear" w:color="auto" w:fill="auto"/>
            <w:vAlign w:val="center"/>
            <w:hideMark/>
          </w:tcPr>
          <w:p w:rsidR="0030115B" w:rsidRPr="0030115B" w:rsidRDefault="0030115B" w:rsidP="0030115B">
            <w:pPr>
              <w:rPr>
                <w:rFonts w:ascii="Arial" w:hAnsi="Arial" w:cs="Arial"/>
                <w:color w:val="000000"/>
                <w:sz w:val="16"/>
                <w:szCs w:val="16"/>
              </w:rPr>
            </w:pPr>
            <w:r w:rsidRPr="0030115B">
              <w:rPr>
                <w:rFonts w:ascii="Arial" w:hAnsi="Arial" w:cs="Arial"/>
                <w:color w:val="000000"/>
                <w:sz w:val="16"/>
                <w:szCs w:val="16"/>
              </w:rPr>
              <w:t xml:space="preserve">  </w:t>
            </w:r>
            <w:r w:rsidRPr="0030115B">
              <w:rPr>
                <w:rFonts w:ascii="Arial" w:hAnsi="Arial" w:cs="Arial"/>
                <w:color w:val="000000"/>
                <w:sz w:val="16"/>
                <w:szCs w:val="16"/>
              </w:rPr>
              <w:b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2778" w:type="dxa"/>
            <w:tcBorders>
              <w:top w:val="nil"/>
              <w:left w:val="single" w:sz="4" w:space="0" w:color="000000"/>
              <w:bottom w:val="single" w:sz="4" w:space="0" w:color="000000"/>
              <w:right w:val="single" w:sz="4" w:space="0" w:color="000000"/>
            </w:tcBorders>
            <w:shd w:val="clear" w:color="auto" w:fill="auto"/>
            <w:noWrap/>
            <w:vAlign w:val="bottom"/>
            <w:hideMark/>
          </w:tcPr>
          <w:p w:rsidR="0030115B" w:rsidRPr="0030115B" w:rsidRDefault="0030115B" w:rsidP="0030115B">
            <w:pPr>
              <w:jc w:val="center"/>
              <w:rPr>
                <w:rFonts w:ascii="Arial" w:hAnsi="Arial" w:cs="Arial"/>
                <w:color w:val="000000"/>
                <w:sz w:val="16"/>
                <w:szCs w:val="16"/>
              </w:rPr>
            </w:pPr>
            <w:r w:rsidRPr="0030115B">
              <w:rPr>
                <w:rFonts w:ascii="Arial" w:hAnsi="Arial" w:cs="Arial"/>
                <w:color w:val="000000"/>
                <w:sz w:val="16"/>
                <w:szCs w:val="16"/>
              </w:rPr>
              <w:t xml:space="preserve"> 000 1160120301 0000 140</w:t>
            </w:r>
          </w:p>
        </w:tc>
        <w:tc>
          <w:tcPr>
            <w:tcW w:w="1830" w:type="dxa"/>
            <w:tcBorders>
              <w:top w:val="nil"/>
              <w:left w:val="nil"/>
              <w:bottom w:val="single" w:sz="4" w:space="0" w:color="000000"/>
              <w:right w:val="single" w:sz="4" w:space="0" w:color="000000"/>
            </w:tcBorders>
            <w:shd w:val="clear" w:color="auto" w:fill="auto"/>
            <w:noWrap/>
            <w:vAlign w:val="bottom"/>
            <w:hideMark/>
          </w:tcPr>
          <w:p w:rsidR="0030115B" w:rsidRPr="0030115B" w:rsidRDefault="0030115B" w:rsidP="0030115B">
            <w:pPr>
              <w:jc w:val="right"/>
              <w:rPr>
                <w:rFonts w:ascii="Arial" w:hAnsi="Arial" w:cs="Arial"/>
                <w:color w:val="000000"/>
                <w:sz w:val="16"/>
                <w:szCs w:val="16"/>
              </w:rPr>
            </w:pPr>
            <w:r w:rsidRPr="0030115B">
              <w:rPr>
                <w:rFonts w:ascii="Arial" w:hAnsi="Arial" w:cs="Arial"/>
                <w:color w:val="000000"/>
                <w:sz w:val="16"/>
                <w:szCs w:val="16"/>
              </w:rPr>
              <w:t>19,4</w:t>
            </w:r>
          </w:p>
        </w:tc>
        <w:tc>
          <w:tcPr>
            <w:tcW w:w="1493" w:type="dxa"/>
            <w:tcBorders>
              <w:top w:val="nil"/>
              <w:left w:val="nil"/>
              <w:bottom w:val="single" w:sz="4" w:space="0" w:color="000000"/>
              <w:right w:val="single" w:sz="4" w:space="0" w:color="000000"/>
            </w:tcBorders>
            <w:shd w:val="clear" w:color="auto" w:fill="auto"/>
            <w:noWrap/>
            <w:vAlign w:val="bottom"/>
            <w:hideMark/>
          </w:tcPr>
          <w:p w:rsidR="0030115B" w:rsidRPr="0030115B" w:rsidRDefault="0030115B" w:rsidP="0030115B">
            <w:pPr>
              <w:jc w:val="right"/>
              <w:rPr>
                <w:rFonts w:ascii="Arial" w:hAnsi="Arial" w:cs="Arial"/>
                <w:color w:val="000000"/>
                <w:sz w:val="16"/>
                <w:szCs w:val="16"/>
              </w:rPr>
            </w:pPr>
            <w:r w:rsidRPr="0030115B">
              <w:rPr>
                <w:rFonts w:ascii="Arial" w:hAnsi="Arial" w:cs="Arial"/>
                <w:color w:val="000000"/>
                <w:sz w:val="16"/>
                <w:szCs w:val="16"/>
              </w:rPr>
              <w:t>6,3</w:t>
            </w:r>
          </w:p>
        </w:tc>
        <w:tc>
          <w:tcPr>
            <w:tcW w:w="1342" w:type="dxa"/>
            <w:gridSpan w:val="2"/>
            <w:tcBorders>
              <w:top w:val="nil"/>
              <w:left w:val="nil"/>
              <w:bottom w:val="single" w:sz="4" w:space="0" w:color="000000"/>
              <w:right w:val="single" w:sz="8" w:space="0" w:color="000000"/>
            </w:tcBorders>
            <w:shd w:val="clear" w:color="auto" w:fill="auto"/>
            <w:noWrap/>
            <w:vAlign w:val="bottom"/>
            <w:hideMark/>
          </w:tcPr>
          <w:p w:rsidR="0030115B" w:rsidRPr="0030115B" w:rsidRDefault="0030115B" w:rsidP="0030115B">
            <w:pPr>
              <w:jc w:val="right"/>
              <w:rPr>
                <w:rFonts w:ascii="Arial" w:hAnsi="Arial" w:cs="Arial"/>
                <w:color w:val="000000"/>
                <w:sz w:val="16"/>
                <w:szCs w:val="16"/>
              </w:rPr>
            </w:pPr>
            <w:r w:rsidRPr="0030115B">
              <w:rPr>
                <w:rFonts w:ascii="Arial" w:hAnsi="Arial" w:cs="Arial"/>
                <w:color w:val="000000"/>
                <w:sz w:val="16"/>
                <w:szCs w:val="16"/>
              </w:rPr>
              <w:t>32,47</w:t>
            </w:r>
          </w:p>
        </w:tc>
        <w:tc>
          <w:tcPr>
            <w:tcW w:w="737" w:type="dxa"/>
            <w:tcBorders>
              <w:top w:val="nil"/>
              <w:left w:val="nil"/>
              <w:bottom w:val="nil"/>
              <w:right w:val="nil"/>
            </w:tcBorders>
            <w:shd w:val="clear" w:color="auto" w:fill="auto"/>
            <w:noWrap/>
            <w:vAlign w:val="bottom"/>
            <w:hideMark/>
          </w:tcPr>
          <w:p w:rsidR="0030115B" w:rsidRPr="0030115B" w:rsidRDefault="0030115B" w:rsidP="0030115B">
            <w:pPr>
              <w:rPr>
                <w:rFonts w:ascii="Arial" w:hAnsi="Arial" w:cs="Arial"/>
                <w:color w:val="000000"/>
                <w:sz w:val="20"/>
                <w:szCs w:val="20"/>
              </w:rPr>
            </w:pPr>
            <w:r w:rsidRPr="0030115B">
              <w:rPr>
                <w:rFonts w:ascii="Arial" w:hAnsi="Arial" w:cs="Arial"/>
                <w:color w:val="000000"/>
                <w:sz w:val="20"/>
                <w:szCs w:val="20"/>
              </w:rPr>
              <w:t> </w:t>
            </w:r>
          </w:p>
        </w:tc>
      </w:tr>
      <w:tr w:rsidR="0030115B" w:rsidRPr="0030115B" w:rsidTr="0030115B">
        <w:trPr>
          <w:trHeight w:val="990"/>
          <w:jc w:val="center"/>
        </w:trPr>
        <w:tc>
          <w:tcPr>
            <w:tcW w:w="6606" w:type="dxa"/>
            <w:gridSpan w:val="3"/>
            <w:tcBorders>
              <w:top w:val="nil"/>
              <w:left w:val="single" w:sz="4" w:space="0" w:color="000000"/>
              <w:bottom w:val="single" w:sz="4" w:space="0" w:color="000000"/>
              <w:right w:val="single" w:sz="8" w:space="0" w:color="000000"/>
            </w:tcBorders>
            <w:shd w:val="clear" w:color="auto" w:fill="auto"/>
            <w:vAlign w:val="center"/>
            <w:hideMark/>
          </w:tcPr>
          <w:p w:rsidR="0030115B" w:rsidRPr="0030115B" w:rsidRDefault="0030115B" w:rsidP="0030115B">
            <w:pPr>
              <w:rPr>
                <w:rFonts w:ascii="Arial" w:hAnsi="Arial" w:cs="Arial"/>
                <w:color w:val="000000"/>
                <w:sz w:val="16"/>
                <w:szCs w:val="16"/>
              </w:rPr>
            </w:pPr>
            <w:r w:rsidRPr="0030115B">
              <w:rPr>
                <w:rFonts w:ascii="Arial" w:hAnsi="Arial" w:cs="Arial"/>
                <w:color w:val="000000"/>
                <w:sz w:val="16"/>
                <w:szCs w:val="16"/>
              </w:rPr>
              <w:t xml:space="preserve">  Прочее возмещение ущерба, причиненного муниципальному имуществу муниципального округа (за исключением имущества, закрепленного за муниципальными бюджетными (автономными) учреждениями, унитарными предприятиями)</w:t>
            </w:r>
          </w:p>
        </w:tc>
        <w:tc>
          <w:tcPr>
            <w:tcW w:w="2778" w:type="dxa"/>
            <w:tcBorders>
              <w:top w:val="nil"/>
              <w:left w:val="single" w:sz="4" w:space="0" w:color="000000"/>
              <w:bottom w:val="single" w:sz="4" w:space="0" w:color="000000"/>
              <w:right w:val="single" w:sz="4" w:space="0" w:color="000000"/>
            </w:tcBorders>
            <w:shd w:val="clear" w:color="auto" w:fill="auto"/>
            <w:noWrap/>
            <w:vAlign w:val="bottom"/>
            <w:hideMark/>
          </w:tcPr>
          <w:p w:rsidR="0030115B" w:rsidRPr="0030115B" w:rsidRDefault="0030115B" w:rsidP="0030115B">
            <w:pPr>
              <w:jc w:val="center"/>
              <w:rPr>
                <w:rFonts w:ascii="Arial" w:hAnsi="Arial" w:cs="Arial"/>
                <w:color w:val="000000"/>
                <w:sz w:val="16"/>
                <w:szCs w:val="16"/>
              </w:rPr>
            </w:pPr>
            <w:r w:rsidRPr="0030115B">
              <w:rPr>
                <w:rFonts w:ascii="Arial" w:hAnsi="Arial" w:cs="Arial"/>
                <w:color w:val="000000"/>
                <w:sz w:val="16"/>
                <w:szCs w:val="16"/>
              </w:rPr>
              <w:t>000 1161003214 0000 140</w:t>
            </w:r>
          </w:p>
        </w:tc>
        <w:tc>
          <w:tcPr>
            <w:tcW w:w="1830" w:type="dxa"/>
            <w:tcBorders>
              <w:top w:val="nil"/>
              <w:left w:val="nil"/>
              <w:bottom w:val="single" w:sz="4" w:space="0" w:color="000000"/>
              <w:right w:val="single" w:sz="4" w:space="0" w:color="000000"/>
            </w:tcBorders>
            <w:shd w:val="clear" w:color="auto" w:fill="auto"/>
            <w:noWrap/>
            <w:vAlign w:val="bottom"/>
            <w:hideMark/>
          </w:tcPr>
          <w:p w:rsidR="0030115B" w:rsidRPr="0030115B" w:rsidRDefault="0030115B" w:rsidP="0030115B">
            <w:pPr>
              <w:jc w:val="right"/>
              <w:rPr>
                <w:rFonts w:ascii="Arial" w:hAnsi="Arial" w:cs="Arial"/>
                <w:color w:val="000000"/>
                <w:sz w:val="16"/>
                <w:szCs w:val="16"/>
              </w:rPr>
            </w:pPr>
            <w:r w:rsidRPr="0030115B">
              <w:rPr>
                <w:rFonts w:ascii="Arial" w:hAnsi="Arial" w:cs="Arial"/>
                <w:color w:val="000000"/>
                <w:sz w:val="16"/>
                <w:szCs w:val="16"/>
              </w:rPr>
              <w:t>5,0</w:t>
            </w:r>
          </w:p>
        </w:tc>
        <w:tc>
          <w:tcPr>
            <w:tcW w:w="1493" w:type="dxa"/>
            <w:tcBorders>
              <w:top w:val="nil"/>
              <w:left w:val="nil"/>
              <w:bottom w:val="single" w:sz="4" w:space="0" w:color="000000"/>
              <w:right w:val="single" w:sz="4" w:space="0" w:color="000000"/>
            </w:tcBorders>
            <w:shd w:val="clear" w:color="auto" w:fill="auto"/>
            <w:noWrap/>
            <w:vAlign w:val="bottom"/>
            <w:hideMark/>
          </w:tcPr>
          <w:p w:rsidR="0030115B" w:rsidRPr="0030115B" w:rsidRDefault="0030115B" w:rsidP="0030115B">
            <w:pPr>
              <w:jc w:val="right"/>
              <w:rPr>
                <w:rFonts w:ascii="Arial" w:hAnsi="Arial" w:cs="Arial"/>
                <w:color w:val="000000"/>
                <w:sz w:val="16"/>
                <w:szCs w:val="16"/>
              </w:rPr>
            </w:pPr>
            <w:r w:rsidRPr="0030115B">
              <w:rPr>
                <w:rFonts w:ascii="Arial" w:hAnsi="Arial" w:cs="Arial"/>
                <w:color w:val="000000"/>
                <w:sz w:val="16"/>
                <w:szCs w:val="16"/>
              </w:rPr>
              <w:t> </w:t>
            </w:r>
          </w:p>
        </w:tc>
        <w:tc>
          <w:tcPr>
            <w:tcW w:w="1342" w:type="dxa"/>
            <w:gridSpan w:val="2"/>
            <w:tcBorders>
              <w:top w:val="nil"/>
              <w:left w:val="nil"/>
              <w:bottom w:val="single" w:sz="4" w:space="0" w:color="000000"/>
              <w:right w:val="single" w:sz="8" w:space="0" w:color="000000"/>
            </w:tcBorders>
            <w:shd w:val="clear" w:color="auto" w:fill="auto"/>
            <w:noWrap/>
            <w:vAlign w:val="bottom"/>
            <w:hideMark/>
          </w:tcPr>
          <w:p w:rsidR="0030115B" w:rsidRPr="0030115B" w:rsidRDefault="0030115B" w:rsidP="0030115B">
            <w:pPr>
              <w:jc w:val="right"/>
              <w:rPr>
                <w:rFonts w:ascii="Arial" w:hAnsi="Arial" w:cs="Arial"/>
                <w:color w:val="000000"/>
                <w:sz w:val="16"/>
                <w:szCs w:val="16"/>
              </w:rPr>
            </w:pPr>
            <w:r w:rsidRPr="0030115B">
              <w:rPr>
                <w:rFonts w:ascii="Arial" w:hAnsi="Arial" w:cs="Arial"/>
                <w:color w:val="000000"/>
                <w:sz w:val="16"/>
                <w:szCs w:val="16"/>
              </w:rPr>
              <w:t> </w:t>
            </w:r>
          </w:p>
        </w:tc>
        <w:tc>
          <w:tcPr>
            <w:tcW w:w="737" w:type="dxa"/>
            <w:tcBorders>
              <w:top w:val="nil"/>
              <w:left w:val="nil"/>
              <w:bottom w:val="nil"/>
              <w:right w:val="nil"/>
            </w:tcBorders>
            <w:shd w:val="clear" w:color="auto" w:fill="auto"/>
            <w:noWrap/>
            <w:vAlign w:val="bottom"/>
            <w:hideMark/>
          </w:tcPr>
          <w:p w:rsidR="0030115B" w:rsidRPr="0030115B" w:rsidRDefault="0030115B" w:rsidP="0030115B">
            <w:pPr>
              <w:rPr>
                <w:rFonts w:ascii="Arial" w:hAnsi="Arial" w:cs="Arial"/>
                <w:color w:val="000000"/>
                <w:sz w:val="20"/>
                <w:szCs w:val="20"/>
              </w:rPr>
            </w:pPr>
            <w:r w:rsidRPr="0030115B">
              <w:rPr>
                <w:rFonts w:ascii="Arial" w:hAnsi="Arial" w:cs="Arial"/>
                <w:color w:val="000000"/>
                <w:sz w:val="20"/>
                <w:szCs w:val="20"/>
              </w:rPr>
              <w:t> </w:t>
            </w:r>
          </w:p>
        </w:tc>
      </w:tr>
      <w:tr w:rsidR="0030115B" w:rsidRPr="0030115B" w:rsidTr="00091381">
        <w:trPr>
          <w:trHeight w:val="1364"/>
          <w:jc w:val="center"/>
        </w:trPr>
        <w:tc>
          <w:tcPr>
            <w:tcW w:w="6606" w:type="dxa"/>
            <w:gridSpan w:val="3"/>
            <w:tcBorders>
              <w:top w:val="nil"/>
              <w:left w:val="single" w:sz="4" w:space="0" w:color="000000"/>
              <w:bottom w:val="single" w:sz="4" w:space="0" w:color="000000"/>
              <w:right w:val="single" w:sz="8" w:space="0" w:color="000000"/>
            </w:tcBorders>
            <w:shd w:val="clear" w:color="auto" w:fill="auto"/>
            <w:vAlign w:val="center"/>
            <w:hideMark/>
          </w:tcPr>
          <w:p w:rsidR="0030115B" w:rsidRPr="0030115B" w:rsidRDefault="0030115B" w:rsidP="0030115B">
            <w:pPr>
              <w:rPr>
                <w:rFonts w:ascii="Arial" w:hAnsi="Arial" w:cs="Arial"/>
                <w:color w:val="000000"/>
                <w:sz w:val="16"/>
                <w:szCs w:val="16"/>
              </w:rPr>
            </w:pPr>
            <w:r w:rsidRPr="0030115B">
              <w:rPr>
                <w:rFonts w:ascii="Arial" w:hAnsi="Arial" w:cs="Arial"/>
                <w:color w:val="000000"/>
                <w:sz w:val="16"/>
                <w:szCs w:val="16"/>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а также вреда, причиненного водным объектам), подлежащие зачислению в бюджет муниципального образования</w:t>
            </w:r>
          </w:p>
        </w:tc>
        <w:tc>
          <w:tcPr>
            <w:tcW w:w="2778" w:type="dxa"/>
            <w:tcBorders>
              <w:top w:val="nil"/>
              <w:left w:val="single" w:sz="4" w:space="0" w:color="000000"/>
              <w:bottom w:val="single" w:sz="4" w:space="0" w:color="000000"/>
              <w:right w:val="single" w:sz="4" w:space="0" w:color="000000"/>
            </w:tcBorders>
            <w:shd w:val="clear" w:color="auto" w:fill="auto"/>
            <w:noWrap/>
            <w:vAlign w:val="bottom"/>
            <w:hideMark/>
          </w:tcPr>
          <w:p w:rsidR="0030115B" w:rsidRPr="0030115B" w:rsidRDefault="0030115B" w:rsidP="0030115B">
            <w:pPr>
              <w:jc w:val="center"/>
              <w:rPr>
                <w:rFonts w:ascii="Arial" w:hAnsi="Arial" w:cs="Arial"/>
                <w:color w:val="000000"/>
                <w:sz w:val="16"/>
                <w:szCs w:val="16"/>
              </w:rPr>
            </w:pPr>
            <w:r w:rsidRPr="0030115B">
              <w:rPr>
                <w:rFonts w:ascii="Arial" w:hAnsi="Arial" w:cs="Arial"/>
                <w:color w:val="000000"/>
                <w:sz w:val="16"/>
                <w:szCs w:val="16"/>
              </w:rPr>
              <w:t>000 11611050010000140</w:t>
            </w:r>
          </w:p>
        </w:tc>
        <w:tc>
          <w:tcPr>
            <w:tcW w:w="1830" w:type="dxa"/>
            <w:tcBorders>
              <w:top w:val="nil"/>
              <w:left w:val="nil"/>
              <w:bottom w:val="single" w:sz="4" w:space="0" w:color="000000"/>
              <w:right w:val="single" w:sz="4" w:space="0" w:color="000000"/>
            </w:tcBorders>
            <w:shd w:val="clear" w:color="auto" w:fill="auto"/>
            <w:noWrap/>
            <w:vAlign w:val="bottom"/>
            <w:hideMark/>
          </w:tcPr>
          <w:p w:rsidR="0030115B" w:rsidRPr="0030115B" w:rsidRDefault="0030115B" w:rsidP="0030115B">
            <w:pPr>
              <w:jc w:val="right"/>
              <w:rPr>
                <w:rFonts w:ascii="Arial" w:hAnsi="Arial" w:cs="Arial"/>
                <w:color w:val="000000"/>
                <w:sz w:val="16"/>
                <w:szCs w:val="16"/>
              </w:rPr>
            </w:pPr>
            <w:r w:rsidRPr="0030115B">
              <w:rPr>
                <w:rFonts w:ascii="Arial" w:hAnsi="Arial" w:cs="Arial"/>
                <w:color w:val="000000"/>
                <w:sz w:val="16"/>
                <w:szCs w:val="16"/>
              </w:rPr>
              <w:t>80,0</w:t>
            </w:r>
          </w:p>
        </w:tc>
        <w:tc>
          <w:tcPr>
            <w:tcW w:w="1493" w:type="dxa"/>
            <w:tcBorders>
              <w:top w:val="nil"/>
              <w:left w:val="nil"/>
              <w:bottom w:val="single" w:sz="4" w:space="0" w:color="000000"/>
              <w:right w:val="single" w:sz="4" w:space="0" w:color="000000"/>
            </w:tcBorders>
            <w:shd w:val="clear" w:color="auto" w:fill="auto"/>
            <w:noWrap/>
            <w:vAlign w:val="bottom"/>
            <w:hideMark/>
          </w:tcPr>
          <w:p w:rsidR="0030115B" w:rsidRPr="0030115B" w:rsidRDefault="0030115B" w:rsidP="0030115B">
            <w:pPr>
              <w:jc w:val="right"/>
              <w:rPr>
                <w:rFonts w:ascii="Arial" w:hAnsi="Arial" w:cs="Arial"/>
                <w:color w:val="000000"/>
                <w:sz w:val="16"/>
                <w:szCs w:val="16"/>
              </w:rPr>
            </w:pPr>
            <w:r w:rsidRPr="0030115B">
              <w:rPr>
                <w:rFonts w:ascii="Arial" w:hAnsi="Arial" w:cs="Arial"/>
                <w:color w:val="000000"/>
                <w:sz w:val="16"/>
                <w:szCs w:val="16"/>
              </w:rPr>
              <w:t>180,0</w:t>
            </w:r>
          </w:p>
        </w:tc>
        <w:tc>
          <w:tcPr>
            <w:tcW w:w="1342" w:type="dxa"/>
            <w:gridSpan w:val="2"/>
            <w:tcBorders>
              <w:top w:val="nil"/>
              <w:left w:val="nil"/>
              <w:bottom w:val="single" w:sz="4" w:space="0" w:color="000000"/>
              <w:right w:val="single" w:sz="8" w:space="0" w:color="000000"/>
            </w:tcBorders>
            <w:shd w:val="clear" w:color="auto" w:fill="auto"/>
            <w:noWrap/>
            <w:vAlign w:val="bottom"/>
            <w:hideMark/>
          </w:tcPr>
          <w:p w:rsidR="0030115B" w:rsidRPr="0030115B" w:rsidRDefault="0030115B" w:rsidP="0030115B">
            <w:pPr>
              <w:jc w:val="right"/>
              <w:rPr>
                <w:rFonts w:ascii="Arial" w:hAnsi="Arial" w:cs="Arial"/>
                <w:color w:val="000000"/>
                <w:sz w:val="16"/>
                <w:szCs w:val="16"/>
              </w:rPr>
            </w:pPr>
            <w:r w:rsidRPr="0030115B">
              <w:rPr>
                <w:rFonts w:ascii="Arial" w:hAnsi="Arial" w:cs="Arial"/>
                <w:color w:val="000000"/>
                <w:sz w:val="16"/>
                <w:szCs w:val="16"/>
              </w:rPr>
              <w:t>225,00</w:t>
            </w:r>
          </w:p>
        </w:tc>
        <w:tc>
          <w:tcPr>
            <w:tcW w:w="737" w:type="dxa"/>
            <w:tcBorders>
              <w:top w:val="nil"/>
              <w:left w:val="nil"/>
              <w:bottom w:val="nil"/>
              <w:right w:val="nil"/>
            </w:tcBorders>
            <w:shd w:val="clear" w:color="auto" w:fill="auto"/>
            <w:noWrap/>
            <w:vAlign w:val="bottom"/>
            <w:hideMark/>
          </w:tcPr>
          <w:p w:rsidR="0030115B" w:rsidRPr="0030115B" w:rsidRDefault="0030115B" w:rsidP="0030115B">
            <w:pPr>
              <w:rPr>
                <w:rFonts w:ascii="Arial" w:hAnsi="Arial" w:cs="Arial"/>
                <w:color w:val="000000"/>
                <w:sz w:val="20"/>
                <w:szCs w:val="20"/>
              </w:rPr>
            </w:pPr>
            <w:r w:rsidRPr="0030115B">
              <w:rPr>
                <w:rFonts w:ascii="Arial" w:hAnsi="Arial" w:cs="Arial"/>
                <w:color w:val="000000"/>
                <w:sz w:val="20"/>
                <w:szCs w:val="20"/>
              </w:rPr>
              <w:t> </w:t>
            </w:r>
          </w:p>
        </w:tc>
      </w:tr>
      <w:tr w:rsidR="0030115B" w:rsidRPr="0030115B" w:rsidTr="0030115B">
        <w:trPr>
          <w:trHeight w:val="495"/>
          <w:jc w:val="center"/>
        </w:trPr>
        <w:tc>
          <w:tcPr>
            <w:tcW w:w="6606" w:type="dxa"/>
            <w:gridSpan w:val="3"/>
            <w:tcBorders>
              <w:top w:val="nil"/>
              <w:left w:val="single" w:sz="4" w:space="0" w:color="000000"/>
              <w:bottom w:val="single" w:sz="4" w:space="0" w:color="000000"/>
              <w:right w:val="single" w:sz="8" w:space="0" w:color="000000"/>
            </w:tcBorders>
            <w:shd w:val="clear" w:color="auto" w:fill="auto"/>
            <w:vAlign w:val="center"/>
            <w:hideMark/>
          </w:tcPr>
          <w:p w:rsidR="0030115B" w:rsidRPr="0030115B" w:rsidRDefault="0030115B" w:rsidP="0030115B">
            <w:pPr>
              <w:rPr>
                <w:rFonts w:ascii="Arial" w:hAnsi="Arial" w:cs="Arial"/>
                <w:b/>
                <w:bCs/>
                <w:color w:val="000000"/>
                <w:sz w:val="16"/>
                <w:szCs w:val="16"/>
              </w:rPr>
            </w:pPr>
            <w:r w:rsidRPr="0030115B">
              <w:rPr>
                <w:rFonts w:ascii="Arial" w:hAnsi="Arial" w:cs="Arial"/>
                <w:b/>
                <w:bCs/>
                <w:color w:val="000000"/>
                <w:sz w:val="16"/>
                <w:szCs w:val="16"/>
              </w:rPr>
              <w:t xml:space="preserve">  </w:t>
            </w:r>
            <w:r w:rsidRPr="0030115B">
              <w:rPr>
                <w:rFonts w:ascii="Arial" w:hAnsi="Arial" w:cs="Arial"/>
                <w:b/>
                <w:bCs/>
                <w:color w:val="000000"/>
                <w:sz w:val="16"/>
                <w:szCs w:val="16"/>
              </w:rPr>
              <w:br/>
              <w:t>ПРОЧИЕ НЕНАЛОГОВЫЕ ДОХОДЫ</w:t>
            </w:r>
          </w:p>
        </w:tc>
        <w:tc>
          <w:tcPr>
            <w:tcW w:w="2778" w:type="dxa"/>
            <w:tcBorders>
              <w:top w:val="nil"/>
              <w:left w:val="single" w:sz="4" w:space="0" w:color="000000"/>
              <w:bottom w:val="single" w:sz="4" w:space="0" w:color="000000"/>
              <w:right w:val="single" w:sz="4" w:space="0" w:color="000000"/>
            </w:tcBorders>
            <w:shd w:val="clear" w:color="auto" w:fill="auto"/>
            <w:noWrap/>
            <w:vAlign w:val="bottom"/>
            <w:hideMark/>
          </w:tcPr>
          <w:p w:rsidR="0030115B" w:rsidRPr="0030115B" w:rsidRDefault="0030115B" w:rsidP="0030115B">
            <w:pPr>
              <w:jc w:val="center"/>
              <w:rPr>
                <w:rFonts w:ascii="Arial" w:hAnsi="Arial" w:cs="Arial"/>
                <w:color w:val="000000"/>
                <w:sz w:val="16"/>
                <w:szCs w:val="16"/>
              </w:rPr>
            </w:pPr>
            <w:r w:rsidRPr="0030115B">
              <w:rPr>
                <w:rFonts w:ascii="Arial" w:hAnsi="Arial" w:cs="Arial"/>
                <w:color w:val="000000"/>
                <w:sz w:val="16"/>
                <w:szCs w:val="16"/>
              </w:rPr>
              <w:t xml:space="preserve"> 000 1170000000 0000 000</w:t>
            </w:r>
          </w:p>
        </w:tc>
        <w:tc>
          <w:tcPr>
            <w:tcW w:w="1830" w:type="dxa"/>
            <w:tcBorders>
              <w:top w:val="nil"/>
              <w:left w:val="nil"/>
              <w:bottom w:val="single" w:sz="4" w:space="0" w:color="000000"/>
              <w:right w:val="single" w:sz="4" w:space="0" w:color="000000"/>
            </w:tcBorders>
            <w:shd w:val="clear" w:color="auto" w:fill="auto"/>
            <w:noWrap/>
            <w:vAlign w:val="bottom"/>
            <w:hideMark/>
          </w:tcPr>
          <w:p w:rsidR="0030115B" w:rsidRPr="0030115B" w:rsidRDefault="0030115B" w:rsidP="0030115B">
            <w:pPr>
              <w:jc w:val="right"/>
              <w:rPr>
                <w:rFonts w:ascii="Arial" w:hAnsi="Arial" w:cs="Arial"/>
                <w:color w:val="000000"/>
                <w:sz w:val="16"/>
                <w:szCs w:val="16"/>
              </w:rPr>
            </w:pPr>
            <w:r w:rsidRPr="0030115B">
              <w:rPr>
                <w:rFonts w:ascii="Arial" w:hAnsi="Arial" w:cs="Arial"/>
                <w:color w:val="000000"/>
                <w:sz w:val="16"/>
                <w:szCs w:val="16"/>
              </w:rPr>
              <w:t>1157,3</w:t>
            </w:r>
          </w:p>
        </w:tc>
        <w:tc>
          <w:tcPr>
            <w:tcW w:w="1493" w:type="dxa"/>
            <w:tcBorders>
              <w:top w:val="nil"/>
              <w:left w:val="nil"/>
              <w:bottom w:val="single" w:sz="4" w:space="0" w:color="000000"/>
              <w:right w:val="single" w:sz="4" w:space="0" w:color="000000"/>
            </w:tcBorders>
            <w:shd w:val="clear" w:color="auto" w:fill="auto"/>
            <w:noWrap/>
            <w:vAlign w:val="bottom"/>
            <w:hideMark/>
          </w:tcPr>
          <w:p w:rsidR="0030115B" w:rsidRPr="0030115B" w:rsidRDefault="0030115B" w:rsidP="0030115B">
            <w:pPr>
              <w:jc w:val="right"/>
              <w:rPr>
                <w:rFonts w:ascii="Arial" w:hAnsi="Arial" w:cs="Arial"/>
                <w:color w:val="000000"/>
                <w:sz w:val="16"/>
                <w:szCs w:val="16"/>
              </w:rPr>
            </w:pPr>
            <w:r w:rsidRPr="0030115B">
              <w:rPr>
                <w:rFonts w:ascii="Arial" w:hAnsi="Arial" w:cs="Arial"/>
                <w:color w:val="000000"/>
                <w:sz w:val="16"/>
                <w:szCs w:val="16"/>
              </w:rPr>
              <w:t>863,8</w:t>
            </w:r>
          </w:p>
        </w:tc>
        <w:tc>
          <w:tcPr>
            <w:tcW w:w="1342" w:type="dxa"/>
            <w:gridSpan w:val="2"/>
            <w:tcBorders>
              <w:top w:val="nil"/>
              <w:left w:val="nil"/>
              <w:bottom w:val="single" w:sz="4" w:space="0" w:color="000000"/>
              <w:right w:val="single" w:sz="8" w:space="0" w:color="000000"/>
            </w:tcBorders>
            <w:shd w:val="clear" w:color="auto" w:fill="auto"/>
            <w:noWrap/>
            <w:vAlign w:val="bottom"/>
            <w:hideMark/>
          </w:tcPr>
          <w:p w:rsidR="0030115B" w:rsidRPr="0030115B" w:rsidRDefault="0030115B" w:rsidP="0030115B">
            <w:pPr>
              <w:jc w:val="right"/>
              <w:rPr>
                <w:rFonts w:ascii="Arial" w:hAnsi="Arial" w:cs="Arial"/>
                <w:color w:val="000000"/>
                <w:sz w:val="16"/>
                <w:szCs w:val="16"/>
              </w:rPr>
            </w:pPr>
            <w:r w:rsidRPr="0030115B">
              <w:rPr>
                <w:rFonts w:ascii="Arial" w:hAnsi="Arial" w:cs="Arial"/>
                <w:color w:val="000000"/>
                <w:sz w:val="16"/>
                <w:szCs w:val="16"/>
              </w:rPr>
              <w:t>74,64</w:t>
            </w:r>
          </w:p>
        </w:tc>
        <w:tc>
          <w:tcPr>
            <w:tcW w:w="737" w:type="dxa"/>
            <w:tcBorders>
              <w:top w:val="nil"/>
              <w:left w:val="nil"/>
              <w:bottom w:val="nil"/>
              <w:right w:val="nil"/>
            </w:tcBorders>
            <w:shd w:val="clear" w:color="auto" w:fill="auto"/>
            <w:noWrap/>
            <w:vAlign w:val="bottom"/>
            <w:hideMark/>
          </w:tcPr>
          <w:p w:rsidR="0030115B" w:rsidRPr="0030115B" w:rsidRDefault="0030115B" w:rsidP="0030115B">
            <w:pPr>
              <w:rPr>
                <w:rFonts w:ascii="Arial" w:hAnsi="Arial" w:cs="Arial"/>
                <w:color w:val="000000"/>
                <w:sz w:val="20"/>
                <w:szCs w:val="20"/>
              </w:rPr>
            </w:pPr>
            <w:r w:rsidRPr="0030115B">
              <w:rPr>
                <w:rFonts w:ascii="Arial" w:hAnsi="Arial" w:cs="Arial"/>
                <w:color w:val="000000"/>
                <w:sz w:val="20"/>
                <w:szCs w:val="20"/>
              </w:rPr>
              <w:t> </w:t>
            </w:r>
          </w:p>
        </w:tc>
      </w:tr>
      <w:tr w:rsidR="0030115B" w:rsidRPr="0030115B" w:rsidTr="0030115B">
        <w:trPr>
          <w:trHeight w:val="450"/>
          <w:jc w:val="center"/>
        </w:trPr>
        <w:tc>
          <w:tcPr>
            <w:tcW w:w="6606" w:type="dxa"/>
            <w:gridSpan w:val="3"/>
            <w:tcBorders>
              <w:top w:val="nil"/>
              <w:left w:val="single" w:sz="4" w:space="0" w:color="000000"/>
              <w:bottom w:val="single" w:sz="4" w:space="0" w:color="000000"/>
              <w:right w:val="single" w:sz="8" w:space="0" w:color="000000"/>
            </w:tcBorders>
            <w:shd w:val="clear" w:color="auto" w:fill="auto"/>
            <w:vAlign w:val="center"/>
            <w:hideMark/>
          </w:tcPr>
          <w:p w:rsidR="0030115B" w:rsidRPr="0030115B" w:rsidRDefault="0030115B" w:rsidP="0030115B">
            <w:pPr>
              <w:rPr>
                <w:rFonts w:ascii="Arial" w:hAnsi="Arial" w:cs="Arial"/>
                <w:color w:val="000000"/>
                <w:sz w:val="16"/>
                <w:szCs w:val="16"/>
              </w:rPr>
            </w:pPr>
            <w:r w:rsidRPr="0030115B">
              <w:rPr>
                <w:rFonts w:ascii="Arial" w:hAnsi="Arial" w:cs="Arial"/>
                <w:color w:val="000000"/>
                <w:sz w:val="16"/>
                <w:szCs w:val="16"/>
              </w:rPr>
              <w:t xml:space="preserve">  </w:t>
            </w:r>
            <w:r w:rsidRPr="0030115B">
              <w:rPr>
                <w:rFonts w:ascii="Arial" w:hAnsi="Arial" w:cs="Arial"/>
                <w:color w:val="000000"/>
                <w:sz w:val="16"/>
                <w:szCs w:val="16"/>
              </w:rPr>
              <w:br/>
              <w:t>Прочие неналоговые доходы</w:t>
            </w:r>
          </w:p>
        </w:tc>
        <w:tc>
          <w:tcPr>
            <w:tcW w:w="2778" w:type="dxa"/>
            <w:tcBorders>
              <w:top w:val="nil"/>
              <w:left w:val="single" w:sz="4" w:space="0" w:color="000000"/>
              <w:bottom w:val="single" w:sz="4" w:space="0" w:color="000000"/>
              <w:right w:val="single" w:sz="4" w:space="0" w:color="000000"/>
            </w:tcBorders>
            <w:shd w:val="clear" w:color="auto" w:fill="auto"/>
            <w:noWrap/>
            <w:vAlign w:val="bottom"/>
            <w:hideMark/>
          </w:tcPr>
          <w:p w:rsidR="0030115B" w:rsidRPr="0030115B" w:rsidRDefault="0030115B" w:rsidP="0030115B">
            <w:pPr>
              <w:jc w:val="center"/>
              <w:rPr>
                <w:rFonts w:ascii="Arial" w:hAnsi="Arial" w:cs="Arial"/>
                <w:color w:val="000000"/>
                <w:sz w:val="16"/>
                <w:szCs w:val="16"/>
              </w:rPr>
            </w:pPr>
            <w:r w:rsidRPr="0030115B">
              <w:rPr>
                <w:rFonts w:ascii="Arial" w:hAnsi="Arial" w:cs="Arial"/>
                <w:color w:val="000000"/>
                <w:sz w:val="16"/>
                <w:szCs w:val="16"/>
              </w:rPr>
              <w:t xml:space="preserve"> 000 1170500000 0000 180</w:t>
            </w:r>
          </w:p>
        </w:tc>
        <w:tc>
          <w:tcPr>
            <w:tcW w:w="1830" w:type="dxa"/>
            <w:tcBorders>
              <w:top w:val="nil"/>
              <w:left w:val="nil"/>
              <w:bottom w:val="single" w:sz="4" w:space="0" w:color="000000"/>
              <w:right w:val="single" w:sz="4" w:space="0" w:color="000000"/>
            </w:tcBorders>
            <w:shd w:val="clear" w:color="auto" w:fill="auto"/>
            <w:noWrap/>
            <w:vAlign w:val="bottom"/>
            <w:hideMark/>
          </w:tcPr>
          <w:p w:rsidR="0030115B" w:rsidRPr="0030115B" w:rsidRDefault="0030115B" w:rsidP="0030115B">
            <w:pPr>
              <w:jc w:val="right"/>
              <w:rPr>
                <w:rFonts w:ascii="Arial" w:hAnsi="Arial" w:cs="Arial"/>
                <w:color w:val="000000"/>
                <w:sz w:val="16"/>
                <w:szCs w:val="16"/>
              </w:rPr>
            </w:pPr>
            <w:r w:rsidRPr="0030115B">
              <w:rPr>
                <w:rFonts w:ascii="Arial" w:hAnsi="Arial" w:cs="Arial"/>
                <w:color w:val="000000"/>
                <w:sz w:val="16"/>
                <w:szCs w:val="16"/>
              </w:rPr>
              <w:t>14,0</w:t>
            </w:r>
          </w:p>
        </w:tc>
        <w:tc>
          <w:tcPr>
            <w:tcW w:w="1493" w:type="dxa"/>
            <w:tcBorders>
              <w:top w:val="nil"/>
              <w:left w:val="nil"/>
              <w:bottom w:val="single" w:sz="4" w:space="0" w:color="000000"/>
              <w:right w:val="single" w:sz="4" w:space="0" w:color="000000"/>
            </w:tcBorders>
            <w:shd w:val="clear" w:color="auto" w:fill="auto"/>
            <w:noWrap/>
            <w:vAlign w:val="bottom"/>
            <w:hideMark/>
          </w:tcPr>
          <w:p w:rsidR="0030115B" w:rsidRPr="0030115B" w:rsidRDefault="0030115B" w:rsidP="0030115B">
            <w:pPr>
              <w:jc w:val="right"/>
              <w:rPr>
                <w:rFonts w:ascii="Arial" w:hAnsi="Arial" w:cs="Arial"/>
                <w:color w:val="000000"/>
                <w:sz w:val="16"/>
                <w:szCs w:val="16"/>
              </w:rPr>
            </w:pPr>
            <w:r w:rsidRPr="0030115B">
              <w:rPr>
                <w:rFonts w:ascii="Arial" w:hAnsi="Arial" w:cs="Arial"/>
                <w:color w:val="000000"/>
                <w:sz w:val="16"/>
                <w:szCs w:val="16"/>
              </w:rPr>
              <w:t>11,6</w:t>
            </w:r>
          </w:p>
        </w:tc>
        <w:tc>
          <w:tcPr>
            <w:tcW w:w="1342" w:type="dxa"/>
            <w:gridSpan w:val="2"/>
            <w:tcBorders>
              <w:top w:val="nil"/>
              <w:left w:val="nil"/>
              <w:bottom w:val="single" w:sz="4" w:space="0" w:color="000000"/>
              <w:right w:val="single" w:sz="8" w:space="0" w:color="000000"/>
            </w:tcBorders>
            <w:shd w:val="clear" w:color="auto" w:fill="auto"/>
            <w:noWrap/>
            <w:vAlign w:val="bottom"/>
            <w:hideMark/>
          </w:tcPr>
          <w:p w:rsidR="0030115B" w:rsidRPr="0030115B" w:rsidRDefault="0030115B" w:rsidP="0030115B">
            <w:pPr>
              <w:jc w:val="right"/>
              <w:rPr>
                <w:rFonts w:ascii="Arial" w:hAnsi="Arial" w:cs="Arial"/>
                <w:color w:val="000000"/>
                <w:sz w:val="16"/>
                <w:szCs w:val="16"/>
              </w:rPr>
            </w:pPr>
            <w:r w:rsidRPr="0030115B">
              <w:rPr>
                <w:rFonts w:ascii="Arial" w:hAnsi="Arial" w:cs="Arial"/>
                <w:color w:val="000000"/>
                <w:sz w:val="16"/>
                <w:szCs w:val="16"/>
              </w:rPr>
              <w:t>82,86</w:t>
            </w:r>
          </w:p>
        </w:tc>
        <w:tc>
          <w:tcPr>
            <w:tcW w:w="737" w:type="dxa"/>
            <w:tcBorders>
              <w:top w:val="nil"/>
              <w:left w:val="nil"/>
              <w:bottom w:val="nil"/>
              <w:right w:val="nil"/>
            </w:tcBorders>
            <w:shd w:val="clear" w:color="auto" w:fill="auto"/>
            <w:noWrap/>
            <w:vAlign w:val="bottom"/>
            <w:hideMark/>
          </w:tcPr>
          <w:p w:rsidR="0030115B" w:rsidRPr="0030115B" w:rsidRDefault="0030115B" w:rsidP="0030115B">
            <w:pPr>
              <w:rPr>
                <w:rFonts w:ascii="Arial" w:hAnsi="Arial" w:cs="Arial"/>
                <w:color w:val="000000"/>
                <w:sz w:val="20"/>
                <w:szCs w:val="20"/>
              </w:rPr>
            </w:pPr>
            <w:r w:rsidRPr="0030115B">
              <w:rPr>
                <w:rFonts w:ascii="Arial" w:hAnsi="Arial" w:cs="Arial"/>
                <w:color w:val="000000"/>
                <w:sz w:val="20"/>
                <w:szCs w:val="20"/>
              </w:rPr>
              <w:t> </w:t>
            </w:r>
          </w:p>
        </w:tc>
      </w:tr>
      <w:tr w:rsidR="0030115B" w:rsidRPr="0030115B" w:rsidTr="0030115B">
        <w:trPr>
          <w:trHeight w:val="465"/>
          <w:jc w:val="center"/>
        </w:trPr>
        <w:tc>
          <w:tcPr>
            <w:tcW w:w="6606" w:type="dxa"/>
            <w:gridSpan w:val="3"/>
            <w:tcBorders>
              <w:top w:val="nil"/>
              <w:left w:val="single" w:sz="4" w:space="0" w:color="000000"/>
              <w:bottom w:val="single" w:sz="4" w:space="0" w:color="000000"/>
              <w:right w:val="single" w:sz="8" w:space="0" w:color="000000"/>
            </w:tcBorders>
            <w:shd w:val="clear" w:color="auto" w:fill="auto"/>
            <w:vAlign w:val="center"/>
            <w:hideMark/>
          </w:tcPr>
          <w:p w:rsidR="0030115B" w:rsidRPr="0030115B" w:rsidRDefault="0030115B" w:rsidP="0030115B">
            <w:pPr>
              <w:rPr>
                <w:rFonts w:ascii="Arial" w:hAnsi="Arial" w:cs="Arial"/>
                <w:color w:val="000000"/>
                <w:sz w:val="16"/>
                <w:szCs w:val="16"/>
              </w:rPr>
            </w:pPr>
            <w:r w:rsidRPr="0030115B">
              <w:rPr>
                <w:rFonts w:ascii="Arial" w:hAnsi="Arial" w:cs="Arial"/>
                <w:color w:val="000000"/>
                <w:sz w:val="16"/>
                <w:szCs w:val="16"/>
              </w:rPr>
              <w:t xml:space="preserve">  </w:t>
            </w:r>
            <w:r w:rsidRPr="0030115B">
              <w:rPr>
                <w:rFonts w:ascii="Arial" w:hAnsi="Arial" w:cs="Arial"/>
                <w:color w:val="000000"/>
                <w:sz w:val="16"/>
                <w:szCs w:val="16"/>
              </w:rPr>
              <w:br/>
              <w:t>Прочие неналоговые доходы бюджетов муниципальных округов</w:t>
            </w:r>
          </w:p>
        </w:tc>
        <w:tc>
          <w:tcPr>
            <w:tcW w:w="2778" w:type="dxa"/>
            <w:tcBorders>
              <w:top w:val="nil"/>
              <w:left w:val="single" w:sz="4" w:space="0" w:color="000000"/>
              <w:bottom w:val="single" w:sz="4" w:space="0" w:color="000000"/>
              <w:right w:val="single" w:sz="4" w:space="0" w:color="000000"/>
            </w:tcBorders>
            <w:shd w:val="clear" w:color="auto" w:fill="auto"/>
            <w:noWrap/>
            <w:vAlign w:val="bottom"/>
            <w:hideMark/>
          </w:tcPr>
          <w:p w:rsidR="0030115B" w:rsidRPr="0030115B" w:rsidRDefault="0030115B" w:rsidP="0030115B">
            <w:pPr>
              <w:jc w:val="center"/>
              <w:rPr>
                <w:rFonts w:ascii="Arial" w:hAnsi="Arial" w:cs="Arial"/>
                <w:color w:val="000000"/>
                <w:sz w:val="16"/>
                <w:szCs w:val="16"/>
              </w:rPr>
            </w:pPr>
            <w:r w:rsidRPr="0030115B">
              <w:rPr>
                <w:rFonts w:ascii="Arial" w:hAnsi="Arial" w:cs="Arial"/>
                <w:color w:val="000000"/>
                <w:sz w:val="16"/>
                <w:szCs w:val="16"/>
              </w:rPr>
              <w:t xml:space="preserve"> 000 1170504014 0000 180</w:t>
            </w:r>
          </w:p>
        </w:tc>
        <w:tc>
          <w:tcPr>
            <w:tcW w:w="1830" w:type="dxa"/>
            <w:tcBorders>
              <w:top w:val="nil"/>
              <w:left w:val="nil"/>
              <w:bottom w:val="single" w:sz="4" w:space="0" w:color="000000"/>
              <w:right w:val="single" w:sz="4" w:space="0" w:color="000000"/>
            </w:tcBorders>
            <w:shd w:val="clear" w:color="auto" w:fill="auto"/>
            <w:noWrap/>
            <w:vAlign w:val="bottom"/>
            <w:hideMark/>
          </w:tcPr>
          <w:p w:rsidR="0030115B" w:rsidRPr="0030115B" w:rsidRDefault="0030115B" w:rsidP="0030115B">
            <w:pPr>
              <w:jc w:val="right"/>
              <w:rPr>
                <w:rFonts w:ascii="Arial" w:hAnsi="Arial" w:cs="Arial"/>
                <w:color w:val="000000"/>
                <w:sz w:val="16"/>
                <w:szCs w:val="16"/>
              </w:rPr>
            </w:pPr>
            <w:r w:rsidRPr="0030115B">
              <w:rPr>
                <w:rFonts w:ascii="Arial" w:hAnsi="Arial" w:cs="Arial"/>
                <w:color w:val="000000"/>
                <w:sz w:val="16"/>
                <w:szCs w:val="16"/>
              </w:rPr>
              <w:t>14,0</w:t>
            </w:r>
          </w:p>
        </w:tc>
        <w:tc>
          <w:tcPr>
            <w:tcW w:w="1493" w:type="dxa"/>
            <w:tcBorders>
              <w:top w:val="nil"/>
              <w:left w:val="nil"/>
              <w:bottom w:val="single" w:sz="4" w:space="0" w:color="000000"/>
              <w:right w:val="single" w:sz="4" w:space="0" w:color="000000"/>
            </w:tcBorders>
            <w:shd w:val="clear" w:color="auto" w:fill="auto"/>
            <w:noWrap/>
            <w:vAlign w:val="bottom"/>
            <w:hideMark/>
          </w:tcPr>
          <w:p w:rsidR="0030115B" w:rsidRPr="0030115B" w:rsidRDefault="0030115B" w:rsidP="0030115B">
            <w:pPr>
              <w:jc w:val="right"/>
              <w:rPr>
                <w:rFonts w:ascii="Arial" w:hAnsi="Arial" w:cs="Arial"/>
                <w:color w:val="000000"/>
                <w:sz w:val="16"/>
                <w:szCs w:val="16"/>
              </w:rPr>
            </w:pPr>
            <w:r w:rsidRPr="0030115B">
              <w:rPr>
                <w:rFonts w:ascii="Arial" w:hAnsi="Arial" w:cs="Arial"/>
                <w:color w:val="000000"/>
                <w:sz w:val="16"/>
                <w:szCs w:val="16"/>
              </w:rPr>
              <w:t>11,6</w:t>
            </w:r>
          </w:p>
        </w:tc>
        <w:tc>
          <w:tcPr>
            <w:tcW w:w="1342" w:type="dxa"/>
            <w:gridSpan w:val="2"/>
            <w:tcBorders>
              <w:top w:val="nil"/>
              <w:left w:val="nil"/>
              <w:bottom w:val="single" w:sz="4" w:space="0" w:color="000000"/>
              <w:right w:val="single" w:sz="8" w:space="0" w:color="000000"/>
            </w:tcBorders>
            <w:shd w:val="clear" w:color="auto" w:fill="auto"/>
            <w:noWrap/>
            <w:vAlign w:val="bottom"/>
            <w:hideMark/>
          </w:tcPr>
          <w:p w:rsidR="0030115B" w:rsidRPr="0030115B" w:rsidRDefault="0030115B" w:rsidP="0030115B">
            <w:pPr>
              <w:jc w:val="right"/>
              <w:rPr>
                <w:rFonts w:ascii="Arial" w:hAnsi="Arial" w:cs="Arial"/>
                <w:color w:val="000000"/>
                <w:sz w:val="16"/>
                <w:szCs w:val="16"/>
              </w:rPr>
            </w:pPr>
            <w:r w:rsidRPr="0030115B">
              <w:rPr>
                <w:rFonts w:ascii="Arial" w:hAnsi="Arial" w:cs="Arial"/>
                <w:color w:val="000000"/>
                <w:sz w:val="16"/>
                <w:szCs w:val="16"/>
              </w:rPr>
              <w:t>82,86</w:t>
            </w:r>
          </w:p>
        </w:tc>
        <w:tc>
          <w:tcPr>
            <w:tcW w:w="737" w:type="dxa"/>
            <w:tcBorders>
              <w:top w:val="nil"/>
              <w:left w:val="nil"/>
              <w:bottom w:val="nil"/>
              <w:right w:val="nil"/>
            </w:tcBorders>
            <w:shd w:val="clear" w:color="auto" w:fill="auto"/>
            <w:noWrap/>
            <w:vAlign w:val="bottom"/>
            <w:hideMark/>
          </w:tcPr>
          <w:p w:rsidR="0030115B" w:rsidRPr="0030115B" w:rsidRDefault="0030115B" w:rsidP="0030115B">
            <w:pPr>
              <w:rPr>
                <w:rFonts w:ascii="Arial" w:hAnsi="Arial" w:cs="Arial"/>
                <w:color w:val="000000"/>
                <w:sz w:val="20"/>
                <w:szCs w:val="20"/>
              </w:rPr>
            </w:pPr>
            <w:r w:rsidRPr="0030115B">
              <w:rPr>
                <w:rFonts w:ascii="Arial" w:hAnsi="Arial" w:cs="Arial"/>
                <w:color w:val="000000"/>
                <w:sz w:val="20"/>
                <w:szCs w:val="20"/>
              </w:rPr>
              <w:t> </w:t>
            </w:r>
          </w:p>
        </w:tc>
      </w:tr>
      <w:tr w:rsidR="0030115B" w:rsidRPr="0030115B" w:rsidTr="0030115B">
        <w:trPr>
          <w:trHeight w:val="480"/>
          <w:jc w:val="center"/>
        </w:trPr>
        <w:tc>
          <w:tcPr>
            <w:tcW w:w="6606" w:type="dxa"/>
            <w:gridSpan w:val="3"/>
            <w:tcBorders>
              <w:top w:val="nil"/>
              <w:left w:val="single" w:sz="4" w:space="0" w:color="000000"/>
              <w:bottom w:val="single" w:sz="4" w:space="0" w:color="000000"/>
              <w:right w:val="single" w:sz="8" w:space="0" w:color="000000"/>
            </w:tcBorders>
            <w:shd w:val="clear" w:color="auto" w:fill="auto"/>
            <w:vAlign w:val="center"/>
            <w:hideMark/>
          </w:tcPr>
          <w:p w:rsidR="0030115B" w:rsidRPr="0030115B" w:rsidRDefault="0030115B" w:rsidP="0030115B">
            <w:pPr>
              <w:rPr>
                <w:rFonts w:ascii="Arial" w:hAnsi="Arial" w:cs="Arial"/>
                <w:color w:val="000000"/>
                <w:sz w:val="16"/>
                <w:szCs w:val="16"/>
              </w:rPr>
            </w:pPr>
            <w:r w:rsidRPr="0030115B">
              <w:rPr>
                <w:rFonts w:ascii="Arial" w:hAnsi="Arial" w:cs="Arial"/>
                <w:color w:val="000000"/>
                <w:sz w:val="16"/>
                <w:szCs w:val="16"/>
              </w:rPr>
              <w:t xml:space="preserve">  </w:t>
            </w:r>
            <w:r w:rsidRPr="0030115B">
              <w:rPr>
                <w:rFonts w:ascii="Arial" w:hAnsi="Arial" w:cs="Arial"/>
                <w:color w:val="000000"/>
                <w:sz w:val="16"/>
                <w:szCs w:val="16"/>
              </w:rPr>
              <w:br/>
              <w:t>Средства самообложения граждан</w:t>
            </w:r>
          </w:p>
        </w:tc>
        <w:tc>
          <w:tcPr>
            <w:tcW w:w="2778" w:type="dxa"/>
            <w:tcBorders>
              <w:top w:val="nil"/>
              <w:left w:val="single" w:sz="4" w:space="0" w:color="000000"/>
              <w:bottom w:val="single" w:sz="4" w:space="0" w:color="000000"/>
              <w:right w:val="single" w:sz="4" w:space="0" w:color="000000"/>
            </w:tcBorders>
            <w:shd w:val="clear" w:color="auto" w:fill="auto"/>
            <w:noWrap/>
            <w:vAlign w:val="bottom"/>
            <w:hideMark/>
          </w:tcPr>
          <w:p w:rsidR="0030115B" w:rsidRPr="0030115B" w:rsidRDefault="0030115B" w:rsidP="0030115B">
            <w:pPr>
              <w:jc w:val="center"/>
              <w:rPr>
                <w:rFonts w:ascii="Arial" w:hAnsi="Arial" w:cs="Arial"/>
                <w:color w:val="000000"/>
                <w:sz w:val="16"/>
                <w:szCs w:val="16"/>
              </w:rPr>
            </w:pPr>
            <w:r w:rsidRPr="0030115B">
              <w:rPr>
                <w:rFonts w:ascii="Arial" w:hAnsi="Arial" w:cs="Arial"/>
                <w:color w:val="000000"/>
                <w:sz w:val="16"/>
                <w:szCs w:val="16"/>
              </w:rPr>
              <w:t xml:space="preserve"> 000 1171400000 0000 150</w:t>
            </w:r>
          </w:p>
        </w:tc>
        <w:tc>
          <w:tcPr>
            <w:tcW w:w="1830" w:type="dxa"/>
            <w:tcBorders>
              <w:top w:val="nil"/>
              <w:left w:val="nil"/>
              <w:bottom w:val="single" w:sz="4" w:space="0" w:color="000000"/>
              <w:right w:val="single" w:sz="4" w:space="0" w:color="000000"/>
            </w:tcBorders>
            <w:shd w:val="clear" w:color="auto" w:fill="auto"/>
            <w:noWrap/>
            <w:vAlign w:val="bottom"/>
            <w:hideMark/>
          </w:tcPr>
          <w:p w:rsidR="0030115B" w:rsidRPr="0030115B" w:rsidRDefault="0030115B" w:rsidP="0030115B">
            <w:pPr>
              <w:jc w:val="right"/>
              <w:rPr>
                <w:rFonts w:ascii="Arial" w:hAnsi="Arial" w:cs="Arial"/>
                <w:color w:val="000000"/>
                <w:sz w:val="16"/>
                <w:szCs w:val="16"/>
              </w:rPr>
            </w:pPr>
            <w:r w:rsidRPr="0030115B">
              <w:rPr>
                <w:rFonts w:ascii="Arial" w:hAnsi="Arial" w:cs="Arial"/>
                <w:color w:val="000000"/>
                <w:sz w:val="16"/>
                <w:szCs w:val="16"/>
              </w:rPr>
              <w:t>461,1</w:t>
            </w:r>
          </w:p>
        </w:tc>
        <w:tc>
          <w:tcPr>
            <w:tcW w:w="1493" w:type="dxa"/>
            <w:tcBorders>
              <w:top w:val="nil"/>
              <w:left w:val="nil"/>
              <w:bottom w:val="single" w:sz="4" w:space="0" w:color="000000"/>
              <w:right w:val="single" w:sz="4" w:space="0" w:color="000000"/>
            </w:tcBorders>
            <w:shd w:val="clear" w:color="auto" w:fill="auto"/>
            <w:noWrap/>
            <w:vAlign w:val="bottom"/>
            <w:hideMark/>
          </w:tcPr>
          <w:p w:rsidR="0030115B" w:rsidRPr="0030115B" w:rsidRDefault="0030115B" w:rsidP="0030115B">
            <w:pPr>
              <w:jc w:val="right"/>
              <w:rPr>
                <w:rFonts w:ascii="Arial" w:hAnsi="Arial" w:cs="Arial"/>
                <w:color w:val="000000"/>
                <w:sz w:val="16"/>
                <w:szCs w:val="16"/>
              </w:rPr>
            </w:pPr>
            <w:r w:rsidRPr="0030115B">
              <w:rPr>
                <w:rFonts w:ascii="Arial" w:hAnsi="Arial" w:cs="Arial"/>
                <w:color w:val="000000"/>
                <w:sz w:val="16"/>
                <w:szCs w:val="16"/>
              </w:rPr>
              <w:t>170,0</w:t>
            </w:r>
          </w:p>
        </w:tc>
        <w:tc>
          <w:tcPr>
            <w:tcW w:w="1342" w:type="dxa"/>
            <w:gridSpan w:val="2"/>
            <w:tcBorders>
              <w:top w:val="nil"/>
              <w:left w:val="nil"/>
              <w:bottom w:val="single" w:sz="4" w:space="0" w:color="000000"/>
              <w:right w:val="single" w:sz="8" w:space="0" w:color="000000"/>
            </w:tcBorders>
            <w:shd w:val="clear" w:color="auto" w:fill="auto"/>
            <w:noWrap/>
            <w:vAlign w:val="bottom"/>
            <w:hideMark/>
          </w:tcPr>
          <w:p w:rsidR="0030115B" w:rsidRPr="0030115B" w:rsidRDefault="0030115B" w:rsidP="0030115B">
            <w:pPr>
              <w:jc w:val="right"/>
              <w:rPr>
                <w:rFonts w:ascii="Arial" w:hAnsi="Arial" w:cs="Arial"/>
                <w:color w:val="000000"/>
                <w:sz w:val="16"/>
                <w:szCs w:val="16"/>
              </w:rPr>
            </w:pPr>
            <w:r w:rsidRPr="0030115B">
              <w:rPr>
                <w:rFonts w:ascii="Arial" w:hAnsi="Arial" w:cs="Arial"/>
                <w:color w:val="000000"/>
                <w:sz w:val="16"/>
                <w:szCs w:val="16"/>
              </w:rPr>
              <w:t>36,87</w:t>
            </w:r>
          </w:p>
        </w:tc>
        <w:tc>
          <w:tcPr>
            <w:tcW w:w="737" w:type="dxa"/>
            <w:tcBorders>
              <w:top w:val="nil"/>
              <w:left w:val="nil"/>
              <w:bottom w:val="nil"/>
              <w:right w:val="nil"/>
            </w:tcBorders>
            <w:shd w:val="clear" w:color="auto" w:fill="auto"/>
            <w:noWrap/>
            <w:vAlign w:val="bottom"/>
            <w:hideMark/>
          </w:tcPr>
          <w:p w:rsidR="0030115B" w:rsidRPr="0030115B" w:rsidRDefault="0030115B" w:rsidP="0030115B">
            <w:pPr>
              <w:rPr>
                <w:rFonts w:ascii="Arial" w:hAnsi="Arial" w:cs="Arial"/>
                <w:color w:val="000000"/>
                <w:sz w:val="20"/>
                <w:szCs w:val="20"/>
              </w:rPr>
            </w:pPr>
            <w:r w:rsidRPr="0030115B">
              <w:rPr>
                <w:rFonts w:ascii="Arial" w:hAnsi="Arial" w:cs="Arial"/>
                <w:color w:val="000000"/>
                <w:sz w:val="20"/>
                <w:szCs w:val="20"/>
              </w:rPr>
              <w:t> </w:t>
            </w:r>
          </w:p>
        </w:tc>
      </w:tr>
      <w:tr w:rsidR="0030115B" w:rsidRPr="0030115B" w:rsidTr="0030115B">
        <w:trPr>
          <w:trHeight w:val="660"/>
          <w:jc w:val="center"/>
        </w:trPr>
        <w:tc>
          <w:tcPr>
            <w:tcW w:w="6606" w:type="dxa"/>
            <w:gridSpan w:val="3"/>
            <w:tcBorders>
              <w:top w:val="nil"/>
              <w:left w:val="single" w:sz="4" w:space="0" w:color="000000"/>
              <w:bottom w:val="single" w:sz="4" w:space="0" w:color="000000"/>
              <w:right w:val="single" w:sz="8" w:space="0" w:color="000000"/>
            </w:tcBorders>
            <w:shd w:val="clear" w:color="auto" w:fill="auto"/>
            <w:vAlign w:val="center"/>
            <w:hideMark/>
          </w:tcPr>
          <w:p w:rsidR="0030115B" w:rsidRPr="0030115B" w:rsidRDefault="0030115B" w:rsidP="0030115B">
            <w:pPr>
              <w:rPr>
                <w:rFonts w:ascii="Arial" w:hAnsi="Arial" w:cs="Arial"/>
                <w:color w:val="000000"/>
                <w:sz w:val="16"/>
                <w:szCs w:val="16"/>
              </w:rPr>
            </w:pPr>
            <w:r w:rsidRPr="0030115B">
              <w:rPr>
                <w:rFonts w:ascii="Arial" w:hAnsi="Arial" w:cs="Arial"/>
                <w:color w:val="000000"/>
                <w:sz w:val="16"/>
                <w:szCs w:val="16"/>
              </w:rPr>
              <w:t xml:space="preserve">  </w:t>
            </w:r>
            <w:r w:rsidRPr="0030115B">
              <w:rPr>
                <w:rFonts w:ascii="Arial" w:hAnsi="Arial" w:cs="Arial"/>
                <w:color w:val="000000"/>
                <w:sz w:val="16"/>
                <w:szCs w:val="16"/>
              </w:rPr>
              <w:br/>
              <w:t>Средства самообложения граждан, зачисляемые в бюджеты муниципальных округов</w:t>
            </w:r>
          </w:p>
        </w:tc>
        <w:tc>
          <w:tcPr>
            <w:tcW w:w="2778" w:type="dxa"/>
            <w:tcBorders>
              <w:top w:val="nil"/>
              <w:left w:val="single" w:sz="4" w:space="0" w:color="000000"/>
              <w:bottom w:val="single" w:sz="4" w:space="0" w:color="000000"/>
              <w:right w:val="single" w:sz="4" w:space="0" w:color="000000"/>
            </w:tcBorders>
            <w:shd w:val="clear" w:color="auto" w:fill="auto"/>
            <w:noWrap/>
            <w:vAlign w:val="bottom"/>
            <w:hideMark/>
          </w:tcPr>
          <w:p w:rsidR="0030115B" w:rsidRPr="0030115B" w:rsidRDefault="0030115B" w:rsidP="0030115B">
            <w:pPr>
              <w:jc w:val="center"/>
              <w:rPr>
                <w:rFonts w:ascii="Arial" w:hAnsi="Arial" w:cs="Arial"/>
                <w:color w:val="000000"/>
                <w:sz w:val="16"/>
                <w:szCs w:val="16"/>
              </w:rPr>
            </w:pPr>
            <w:r w:rsidRPr="0030115B">
              <w:rPr>
                <w:rFonts w:ascii="Arial" w:hAnsi="Arial" w:cs="Arial"/>
                <w:color w:val="000000"/>
                <w:sz w:val="16"/>
                <w:szCs w:val="16"/>
              </w:rPr>
              <w:t xml:space="preserve"> 000 1171402014 0000 150</w:t>
            </w:r>
          </w:p>
        </w:tc>
        <w:tc>
          <w:tcPr>
            <w:tcW w:w="1830" w:type="dxa"/>
            <w:tcBorders>
              <w:top w:val="nil"/>
              <w:left w:val="nil"/>
              <w:bottom w:val="single" w:sz="4" w:space="0" w:color="000000"/>
              <w:right w:val="single" w:sz="4" w:space="0" w:color="000000"/>
            </w:tcBorders>
            <w:shd w:val="clear" w:color="auto" w:fill="auto"/>
            <w:noWrap/>
            <w:vAlign w:val="bottom"/>
            <w:hideMark/>
          </w:tcPr>
          <w:p w:rsidR="0030115B" w:rsidRPr="0030115B" w:rsidRDefault="0030115B" w:rsidP="0030115B">
            <w:pPr>
              <w:jc w:val="right"/>
              <w:rPr>
                <w:rFonts w:ascii="Arial" w:hAnsi="Arial" w:cs="Arial"/>
                <w:color w:val="000000"/>
                <w:sz w:val="16"/>
                <w:szCs w:val="16"/>
              </w:rPr>
            </w:pPr>
            <w:r w:rsidRPr="0030115B">
              <w:rPr>
                <w:rFonts w:ascii="Arial" w:hAnsi="Arial" w:cs="Arial"/>
                <w:color w:val="000000"/>
                <w:sz w:val="16"/>
                <w:szCs w:val="16"/>
              </w:rPr>
              <w:t>461,1</w:t>
            </w:r>
          </w:p>
        </w:tc>
        <w:tc>
          <w:tcPr>
            <w:tcW w:w="1493" w:type="dxa"/>
            <w:tcBorders>
              <w:top w:val="nil"/>
              <w:left w:val="nil"/>
              <w:bottom w:val="single" w:sz="4" w:space="0" w:color="000000"/>
              <w:right w:val="single" w:sz="4" w:space="0" w:color="000000"/>
            </w:tcBorders>
            <w:shd w:val="clear" w:color="auto" w:fill="auto"/>
            <w:noWrap/>
            <w:vAlign w:val="bottom"/>
            <w:hideMark/>
          </w:tcPr>
          <w:p w:rsidR="0030115B" w:rsidRPr="0030115B" w:rsidRDefault="0030115B" w:rsidP="0030115B">
            <w:pPr>
              <w:jc w:val="right"/>
              <w:rPr>
                <w:rFonts w:ascii="Arial" w:hAnsi="Arial" w:cs="Arial"/>
                <w:color w:val="000000"/>
                <w:sz w:val="16"/>
                <w:szCs w:val="16"/>
              </w:rPr>
            </w:pPr>
            <w:r w:rsidRPr="0030115B">
              <w:rPr>
                <w:rFonts w:ascii="Arial" w:hAnsi="Arial" w:cs="Arial"/>
                <w:color w:val="000000"/>
                <w:sz w:val="16"/>
                <w:szCs w:val="16"/>
              </w:rPr>
              <w:t>170,0</w:t>
            </w:r>
          </w:p>
        </w:tc>
        <w:tc>
          <w:tcPr>
            <w:tcW w:w="1342" w:type="dxa"/>
            <w:gridSpan w:val="2"/>
            <w:tcBorders>
              <w:top w:val="nil"/>
              <w:left w:val="nil"/>
              <w:bottom w:val="single" w:sz="4" w:space="0" w:color="000000"/>
              <w:right w:val="single" w:sz="8" w:space="0" w:color="000000"/>
            </w:tcBorders>
            <w:shd w:val="clear" w:color="auto" w:fill="auto"/>
            <w:noWrap/>
            <w:vAlign w:val="bottom"/>
            <w:hideMark/>
          </w:tcPr>
          <w:p w:rsidR="0030115B" w:rsidRPr="0030115B" w:rsidRDefault="0030115B" w:rsidP="0030115B">
            <w:pPr>
              <w:jc w:val="right"/>
              <w:rPr>
                <w:rFonts w:ascii="Arial" w:hAnsi="Arial" w:cs="Arial"/>
                <w:color w:val="000000"/>
                <w:sz w:val="16"/>
                <w:szCs w:val="16"/>
              </w:rPr>
            </w:pPr>
            <w:r w:rsidRPr="0030115B">
              <w:rPr>
                <w:rFonts w:ascii="Arial" w:hAnsi="Arial" w:cs="Arial"/>
                <w:color w:val="000000"/>
                <w:sz w:val="16"/>
                <w:szCs w:val="16"/>
              </w:rPr>
              <w:t>36,87</w:t>
            </w:r>
          </w:p>
        </w:tc>
        <w:tc>
          <w:tcPr>
            <w:tcW w:w="737" w:type="dxa"/>
            <w:tcBorders>
              <w:top w:val="nil"/>
              <w:left w:val="nil"/>
              <w:bottom w:val="nil"/>
              <w:right w:val="nil"/>
            </w:tcBorders>
            <w:shd w:val="clear" w:color="auto" w:fill="auto"/>
            <w:noWrap/>
            <w:vAlign w:val="bottom"/>
            <w:hideMark/>
          </w:tcPr>
          <w:p w:rsidR="0030115B" w:rsidRPr="0030115B" w:rsidRDefault="0030115B" w:rsidP="0030115B">
            <w:pPr>
              <w:rPr>
                <w:rFonts w:ascii="Arial" w:hAnsi="Arial" w:cs="Arial"/>
                <w:color w:val="000000"/>
                <w:sz w:val="20"/>
                <w:szCs w:val="20"/>
              </w:rPr>
            </w:pPr>
            <w:r w:rsidRPr="0030115B">
              <w:rPr>
                <w:rFonts w:ascii="Arial" w:hAnsi="Arial" w:cs="Arial"/>
                <w:color w:val="000000"/>
                <w:sz w:val="20"/>
                <w:szCs w:val="20"/>
              </w:rPr>
              <w:t> </w:t>
            </w:r>
          </w:p>
        </w:tc>
      </w:tr>
      <w:tr w:rsidR="0030115B" w:rsidRPr="0030115B" w:rsidTr="0030115B">
        <w:trPr>
          <w:trHeight w:val="660"/>
          <w:jc w:val="center"/>
        </w:trPr>
        <w:tc>
          <w:tcPr>
            <w:tcW w:w="6606" w:type="dxa"/>
            <w:gridSpan w:val="3"/>
            <w:tcBorders>
              <w:top w:val="nil"/>
              <w:left w:val="single" w:sz="4" w:space="0" w:color="000000"/>
              <w:bottom w:val="single" w:sz="4" w:space="0" w:color="000000"/>
              <w:right w:val="single" w:sz="8" w:space="0" w:color="000000"/>
            </w:tcBorders>
            <w:shd w:val="clear" w:color="auto" w:fill="auto"/>
            <w:vAlign w:val="center"/>
            <w:hideMark/>
          </w:tcPr>
          <w:p w:rsidR="0030115B" w:rsidRPr="0030115B" w:rsidRDefault="0030115B" w:rsidP="0030115B">
            <w:pPr>
              <w:rPr>
                <w:rFonts w:ascii="Arial" w:hAnsi="Arial" w:cs="Arial"/>
                <w:color w:val="000000"/>
                <w:sz w:val="16"/>
                <w:szCs w:val="16"/>
              </w:rPr>
            </w:pPr>
            <w:r w:rsidRPr="0030115B">
              <w:rPr>
                <w:rFonts w:ascii="Arial" w:hAnsi="Arial" w:cs="Arial"/>
                <w:color w:val="000000"/>
                <w:sz w:val="16"/>
                <w:szCs w:val="16"/>
              </w:rPr>
              <w:t>Инициативные платежи</w:t>
            </w:r>
          </w:p>
        </w:tc>
        <w:tc>
          <w:tcPr>
            <w:tcW w:w="2778" w:type="dxa"/>
            <w:tcBorders>
              <w:top w:val="nil"/>
              <w:left w:val="single" w:sz="4" w:space="0" w:color="000000"/>
              <w:bottom w:val="single" w:sz="4" w:space="0" w:color="000000"/>
              <w:right w:val="single" w:sz="4" w:space="0" w:color="000000"/>
            </w:tcBorders>
            <w:shd w:val="clear" w:color="auto" w:fill="auto"/>
            <w:noWrap/>
            <w:vAlign w:val="bottom"/>
            <w:hideMark/>
          </w:tcPr>
          <w:p w:rsidR="0030115B" w:rsidRPr="0030115B" w:rsidRDefault="0030115B" w:rsidP="0030115B">
            <w:pPr>
              <w:jc w:val="center"/>
              <w:rPr>
                <w:rFonts w:ascii="Arial" w:hAnsi="Arial" w:cs="Arial"/>
                <w:color w:val="000000"/>
                <w:sz w:val="16"/>
                <w:szCs w:val="16"/>
              </w:rPr>
            </w:pPr>
            <w:r w:rsidRPr="0030115B">
              <w:rPr>
                <w:rFonts w:ascii="Arial" w:hAnsi="Arial" w:cs="Arial"/>
                <w:color w:val="000000"/>
                <w:sz w:val="16"/>
                <w:szCs w:val="16"/>
              </w:rPr>
              <w:t>000  1171500000 0000 150</w:t>
            </w:r>
          </w:p>
        </w:tc>
        <w:tc>
          <w:tcPr>
            <w:tcW w:w="1830" w:type="dxa"/>
            <w:tcBorders>
              <w:top w:val="nil"/>
              <w:left w:val="nil"/>
              <w:bottom w:val="single" w:sz="4" w:space="0" w:color="000000"/>
              <w:right w:val="single" w:sz="4" w:space="0" w:color="000000"/>
            </w:tcBorders>
            <w:shd w:val="clear" w:color="auto" w:fill="auto"/>
            <w:noWrap/>
            <w:vAlign w:val="bottom"/>
            <w:hideMark/>
          </w:tcPr>
          <w:p w:rsidR="0030115B" w:rsidRPr="0030115B" w:rsidRDefault="0030115B" w:rsidP="0030115B">
            <w:pPr>
              <w:jc w:val="right"/>
              <w:rPr>
                <w:rFonts w:ascii="Arial" w:hAnsi="Arial" w:cs="Arial"/>
                <w:color w:val="000000"/>
                <w:sz w:val="16"/>
                <w:szCs w:val="16"/>
              </w:rPr>
            </w:pPr>
            <w:r w:rsidRPr="0030115B">
              <w:rPr>
                <w:rFonts w:ascii="Arial" w:hAnsi="Arial" w:cs="Arial"/>
                <w:color w:val="000000"/>
                <w:sz w:val="16"/>
                <w:szCs w:val="16"/>
              </w:rPr>
              <w:t>682,2</w:t>
            </w:r>
          </w:p>
        </w:tc>
        <w:tc>
          <w:tcPr>
            <w:tcW w:w="1493" w:type="dxa"/>
            <w:tcBorders>
              <w:top w:val="nil"/>
              <w:left w:val="nil"/>
              <w:bottom w:val="single" w:sz="4" w:space="0" w:color="000000"/>
              <w:right w:val="single" w:sz="4" w:space="0" w:color="000000"/>
            </w:tcBorders>
            <w:shd w:val="clear" w:color="auto" w:fill="auto"/>
            <w:noWrap/>
            <w:vAlign w:val="bottom"/>
            <w:hideMark/>
          </w:tcPr>
          <w:p w:rsidR="0030115B" w:rsidRPr="0030115B" w:rsidRDefault="0030115B" w:rsidP="0030115B">
            <w:pPr>
              <w:jc w:val="right"/>
              <w:rPr>
                <w:rFonts w:ascii="Arial" w:hAnsi="Arial" w:cs="Arial"/>
                <w:color w:val="000000"/>
                <w:sz w:val="16"/>
                <w:szCs w:val="16"/>
              </w:rPr>
            </w:pPr>
            <w:r w:rsidRPr="0030115B">
              <w:rPr>
                <w:rFonts w:ascii="Arial" w:hAnsi="Arial" w:cs="Arial"/>
                <w:color w:val="000000"/>
                <w:sz w:val="16"/>
                <w:szCs w:val="16"/>
              </w:rPr>
              <w:t>682,2</w:t>
            </w:r>
          </w:p>
        </w:tc>
        <w:tc>
          <w:tcPr>
            <w:tcW w:w="1342" w:type="dxa"/>
            <w:gridSpan w:val="2"/>
            <w:tcBorders>
              <w:top w:val="nil"/>
              <w:left w:val="nil"/>
              <w:bottom w:val="single" w:sz="4" w:space="0" w:color="000000"/>
              <w:right w:val="single" w:sz="8" w:space="0" w:color="000000"/>
            </w:tcBorders>
            <w:shd w:val="clear" w:color="auto" w:fill="auto"/>
            <w:noWrap/>
            <w:vAlign w:val="bottom"/>
            <w:hideMark/>
          </w:tcPr>
          <w:p w:rsidR="0030115B" w:rsidRPr="0030115B" w:rsidRDefault="0030115B" w:rsidP="0030115B">
            <w:pPr>
              <w:jc w:val="right"/>
              <w:rPr>
                <w:rFonts w:ascii="Arial" w:hAnsi="Arial" w:cs="Arial"/>
                <w:color w:val="000000"/>
                <w:sz w:val="16"/>
                <w:szCs w:val="16"/>
              </w:rPr>
            </w:pPr>
            <w:r w:rsidRPr="0030115B">
              <w:rPr>
                <w:rFonts w:ascii="Arial" w:hAnsi="Arial" w:cs="Arial"/>
                <w:color w:val="000000"/>
                <w:sz w:val="16"/>
                <w:szCs w:val="16"/>
              </w:rPr>
              <w:t>100,00</w:t>
            </w:r>
          </w:p>
        </w:tc>
        <w:tc>
          <w:tcPr>
            <w:tcW w:w="737" w:type="dxa"/>
            <w:tcBorders>
              <w:top w:val="nil"/>
              <w:left w:val="nil"/>
              <w:bottom w:val="nil"/>
              <w:right w:val="nil"/>
            </w:tcBorders>
            <w:shd w:val="clear" w:color="auto" w:fill="auto"/>
            <w:noWrap/>
            <w:vAlign w:val="bottom"/>
            <w:hideMark/>
          </w:tcPr>
          <w:p w:rsidR="0030115B" w:rsidRPr="0030115B" w:rsidRDefault="0030115B" w:rsidP="0030115B">
            <w:pPr>
              <w:rPr>
                <w:rFonts w:ascii="Arial" w:hAnsi="Arial" w:cs="Arial"/>
                <w:color w:val="000000"/>
                <w:sz w:val="20"/>
                <w:szCs w:val="20"/>
              </w:rPr>
            </w:pPr>
            <w:r w:rsidRPr="0030115B">
              <w:rPr>
                <w:rFonts w:ascii="Arial" w:hAnsi="Arial" w:cs="Arial"/>
                <w:color w:val="000000"/>
                <w:sz w:val="20"/>
                <w:szCs w:val="20"/>
              </w:rPr>
              <w:t> </w:t>
            </w:r>
          </w:p>
        </w:tc>
      </w:tr>
      <w:tr w:rsidR="0030115B" w:rsidRPr="0030115B" w:rsidTr="0030115B">
        <w:trPr>
          <w:trHeight w:val="660"/>
          <w:jc w:val="center"/>
        </w:trPr>
        <w:tc>
          <w:tcPr>
            <w:tcW w:w="6606" w:type="dxa"/>
            <w:gridSpan w:val="3"/>
            <w:tcBorders>
              <w:top w:val="nil"/>
              <w:left w:val="single" w:sz="4" w:space="0" w:color="000000"/>
              <w:bottom w:val="single" w:sz="4" w:space="0" w:color="000000"/>
              <w:right w:val="single" w:sz="8" w:space="0" w:color="000000"/>
            </w:tcBorders>
            <w:shd w:val="clear" w:color="auto" w:fill="auto"/>
            <w:vAlign w:val="center"/>
            <w:hideMark/>
          </w:tcPr>
          <w:p w:rsidR="0030115B" w:rsidRPr="0030115B" w:rsidRDefault="0030115B" w:rsidP="0030115B">
            <w:pPr>
              <w:rPr>
                <w:rFonts w:ascii="Arial" w:hAnsi="Arial" w:cs="Arial"/>
                <w:color w:val="000000"/>
                <w:sz w:val="16"/>
                <w:szCs w:val="16"/>
              </w:rPr>
            </w:pPr>
            <w:r w:rsidRPr="0030115B">
              <w:rPr>
                <w:rFonts w:ascii="Arial" w:hAnsi="Arial" w:cs="Arial"/>
                <w:color w:val="000000"/>
                <w:sz w:val="16"/>
                <w:szCs w:val="16"/>
              </w:rPr>
              <w:t>Инициативные платежи,  зачисляемые в бюджеты муниципальных округов</w:t>
            </w:r>
          </w:p>
        </w:tc>
        <w:tc>
          <w:tcPr>
            <w:tcW w:w="2778" w:type="dxa"/>
            <w:tcBorders>
              <w:top w:val="nil"/>
              <w:left w:val="single" w:sz="4" w:space="0" w:color="000000"/>
              <w:bottom w:val="single" w:sz="4" w:space="0" w:color="000000"/>
              <w:right w:val="single" w:sz="4" w:space="0" w:color="000000"/>
            </w:tcBorders>
            <w:shd w:val="clear" w:color="auto" w:fill="auto"/>
            <w:noWrap/>
            <w:vAlign w:val="bottom"/>
            <w:hideMark/>
          </w:tcPr>
          <w:p w:rsidR="0030115B" w:rsidRPr="0030115B" w:rsidRDefault="0030115B" w:rsidP="0030115B">
            <w:pPr>
              <w:jc w:val="center"/>
              <w:rPr>
                <w:rFonts w:ascii="Arial" w:hAnsi="Arial" w:cs="Arial"/>
                <w:color w:val="000000"/>
                <w:sz w:val="16"/>
                <w:szCs w:val="16"/>
              </w:rPr>
            </w:pPr>
            <w:r w:rsidRPr="0030115B">
              <w:rPr>
                <w:rFonts w:ascii="Arial" w:hAnsi="Arial" w:cs="Arial"/>
                <w:color w:val="000000"/>
                <w:sz w:val="16"/>
                <w:szCs w:val="16"/>
              </w:rPr>
              <w:t>000 1171502014 0000 150</w:t>
            </w:r>
          </w:p>
        </w:tc>
        <w:tc>
          <w:tcPr>
            <w:tcW w:w="1830" w:type="dxa"/>
            <w:tcBorders>
              <w:top w:val="nil"/>
              <w:left w:val="nil"/>
              <w:bottom w:val="single" w:sz="4" w:space="0" w:color="000000"/>
              <w:right w:val="single" w:sz="4" w:space="0" w:color="000000"/>
            </w:tcBorders>
            <w:shd w:val="clear" w:color="auto" w:fill="auto"/>
            <w:noWrap/>
            <w:vAlign w:val="bottom"/>
            <w:hideMark/>
          </w:tcPr>
          <w:p w:rsidR="0030115B" w:rsidRPr="0030115B" w:rsidRDefault="0030115B" w:rsidP="0030115B">
            <w:pPr>
              <w:jc w:val="right"/>
              <w:rPr>
                <w:rFonts w:ascii="Arial" w:hAnsi="Arial" w:cs="Arial"/>
                <w:color w:val="000000"/>
                <w:sz w:val="16"/>
                <w:szCs w:val="16"/>
              </w:rPr>
            </w:pPr>
            <w:r w:rsidRPr="0030115B">
              <w:rPr>
                <w:rFonts w:ascii="Arial" w:hAnsi="Arial" w:cs="Arial"/>
                <w:color w:val="000000"/>
                <w:sz w:val="16"/>
                <w:szCs w:val="16"/>
              </w:rPr>
              <w:t>682,2</w:t>
            </w:r>
          </w:p>
        </w:tc>
        <w:tc>
          <w:tcPr>
            <w:tcW w:w="1493" w:type="dxa"/>
            <w:tcBorders>
              <w:top w:val="nil"/>
              <w:left w:val="nil"/>
              <w:bottom w:val="single" w:sz="4" w:space="0" w:color="000000"/>
              <w:right w:val="single" w:sz="4" w:space="0" w:color="000000"/>
            </w:tcBorders>
            <w:shd w:val="clear" w:color="auto" w:fill="auto"/>
            <w:noWrap/>
            <w:vAlign w:val="bottom"/>
            <w:hideMark/>
          </w:tcPr>
          <w:p w:rsidR="0030115B" w:rsidRPr="0030115B" w:rsidRDefault="0030115B" w:rsidP="0030115B">
            <w:pPr>
              <w:jc w:val="right"/>
              <w:rPr>
                <w:rFonts w:ascii="Arial" w:hAnsi="Arial" w:cs="Arial"/>
                <w:color w:val="000000"/>
                <w:sz w:val="16"/>
                <w:szCs w:val="16"/>
              </w:rPr>
            </w:pPr>
            <w:r w:rsidRPr="0030115B">
              <w:rPr>
                <w:rFonts w:ascii="Arial" w:hAnsi="Arial" w:cs="Arial"/>
                <w:color w:val="000000"/>
                <w:sz w:val="16"/>
                <w:szCs w:val="16"/>
              </w:rPr>
              <w:t>682,2</w:t>
            </w:r>
          </w:p>
        </w:tc>
        <w:tc>
          <w:tcPr>
            <w:tcW w:w="1342" w:type="dxa"/>
            <w:gridSpan w:val="2"/>
            <w:tcBorders>
              <w:top w:val="nil"/>
              <w:left w:val="nil"/>
              <w:bottom w:val="single" w:sz="4" w:space="0" w:color="000000"/>
              <w:right w:val="single" w:sz="8" w:space="0" w:color="000000"/>
            </w:tcBorders>
            <w:shd w:val="clear" w:color="auto" w:fill="auto"/>
            <w:noWrap/>
            <w:vAlign w:val="bottom"/>
            <w:hideMark/>
          </w:tcPr>
          <w:p w:rsidR="0030115B" w:rsidRPr="0030115B" w:rsidRDefault="0030115B" w:rsidP="0030115B">
            <w:pPr>
              <w:jc w:val="right"/>
              <w:rPr>
                <w:rFonts w:ascii="Arial" w:hAnsi="Arial" w:cs="Arial"/>
                <w:color w:val="000000"/>
                <w:sz w:val="16"/>
                <w:szCs w:val="16"/>
              </w:rPr>
            </w:pPr>
            <w:r w:rsidRPr="0030115B">
              <w:rPr>
                <w:rFonts w:ascii="Arial" w:hAnsi="Arial" w:cs="Arial"/>
                <w:color w:val="000000"/>
                <w:sz w:val="16"/>
                <w:szCs w:val="16"/>
              </w:rPr>
              <w:t>100,00</w:t>
            </w:r>
          </w:p>
        </w:tc>
        <w:tc>
          <w:tcPr>
            <w:tcW w:w="737" w:type="dxa"/>
            <w:tcBorders>
              <w:top w:val="nil"/>
              <w:left w:val="nil"/>
              <w:bottom w:val="nil"/>
              <w:right w:val="nil"/>
            </w:tcBorders>
            <w:shd w:val="clear" w:color="auto" w:fill="auto"/>
            <w:noWrap/>
            <w:vAlign w:val="bottom"/>
            <w:hideMark/>
          </w:tcPr>
          <w:p w:rsidR="0030115B" w:rsidRPr="0030115B" w:rsidRDefault="0030115B" w:rsidP="0030115B">
            <w:pPr>
              <w:rPr>
                <w:rFonts w:ascii="Arial" w:hAnsi="Arial" w:cs="Arial"/>
                <w:color w:val="000000"/>
                <w:sz w:val="20"/>
                <w:szCs w:val="20"/>
              </w:rPr>
            </w:pPr>
            <w:r w:rsidRPr="0030115B">
              <w:rPr>
                <w:rFonts w:ascii="Arial" w:hAnsi="Arial" w:cs="Arial"/>
                <w:color w:val="000000"/>
                <w:sz w:val="20"/>
                <w:szCs w:val="20"/>
              </w:rPr>
              <w:t> </w:t>
            </w:r>
          </w:p>
        </w:tc>
      </w:tr>
      <w:tr w:rsidR="0030115B" w:rsidRPr="0030115B" w:rsidTr="0030115B">
        <w:trPr>
          <w:trHeight w:val="480"/>
          <w:jc w:val="center"/>
        </w:trPr>
        <w:tc>
          <w:tcPr>
            <w:tcW w:w="6606" w:type="dxa"/>
            <w:gridSpan w:val="3"/>
            <w:tcBorders>
              <w:top w:val="nil"/>
              <w:left w:val="single" w:sz="4" w:space="0" w:color="000000"/>
              <w:bottom w:val="single" w:sz="4" w:space="0" w:color="000000"/>
              <w:right w:val="single" w:sz="8" w:space="0" w:color="000000"/>
            </w:tcBorders>
            <w:shd w:val="clear" w:color="auto" w:fill="auto"/>
            <w:vAlign w:val="center"/>
            <w:hideMark/>
          </w:tcPr>
          <w:p w:rsidR="0030115B" w:rsidRPr="0030115B" w:rsidRDefault="0030115B" w:rsidP="0030115B">
            <w:pPr>
              <w:rPr>
                <w:rFonts w:ascii="Arial" w:hAnsi="Arial" w:cs="Arial"/>
                <w:b/>
                <w:bCs/>
                <w:color w:val="000000"/>
                <w:sz w:val="16"/>
                <w:szCs w:val="16"/>
              </w:rPr>
            </w:pPr>
            <w:r w:rsidRPr="0030115B">
              <w:rPr>
                <w:rFonts w:ascii="Arial" w:hAnsi="Arial" w:cs="Arial"/>
                <w:b/>
                <w:bCs/>
                <w:color w:val="000000"/>
                <w:sz w:val="16"/>
                <w:szCs w:val="16"/>
              </w:rPr>
              <w:lastRenderedPageBreak/>
              <w:t xml:space="preserve">  </w:t>
            </w:r>
            <w:r w:rsidRPr="0030115B">
              <w:rPr>
                <w:rFonts w:ascii="Arial" w:hAnsi="Arial" w:cs="Arial"/>
                <w:b/>
                <w:bCs/>
                <w:color w:val="000000"/>
                <w:sz w:val="16"/>
                <w:szCs w:val="16"/>
              </w:rPr>
              <w:br/>
              <w:t>БЕЗВОЗМЕЗДНЫЕ ПОСТУПЛЕНИЯ</w:t>
            </w:r>
          </w:p>
        </w:tc>
        <w:tc>
          <w:tcPr>
            <w:tcW w:w="2778" w:type="dxa"/>
            <w:tcBorders>
              <w:top w:val="nil"/>
              <w:left w:val="single" w:sz="4" w:space="0" w:color="000000"/>
              <w:bottom w:val="single" w:sz="4" w:space="0" w:color="000000"/>
              <w:right w:val="single" w:sz="4" w:space="0" w:color="000000"/>
            </w:tcBorders>
            <w:shd w:val="clear" w:color="auto" w:fill="auto"/>
            <w:noWrap/>
            <w:vAlign w:val="bottom"/>
            <w:hideMark/>
          </w:tcPr>
          <w:p w:rsidR="0030115B" w:rsidRPr="0030115B" w:rsidRDefault="0030115B" w:rsidP="0030115B">
            <w:pPr>
              <w:jc w:val="center"/>
              <w:rPr>
                <w:rFonts w:ascii="Arial" w:hAnsi="Arial" w:cs="Arial"/>
                <w:color w:val="000000"/>
                <w:sz w:val="16"/>
                <w:szCs w:val="16"/>
              </w:rPr>
            </w:pPr>
            <w:r w:rsidRPr="0030115B">
              <w:rPr>
                <w:rFonts w:ascii="Arial" w:hAnsi="Arial" w:cs="Arial"/>
                <w:color w:val="000000"/>
                <w:sz w:val="16"/>
                <w:szCs w:val="16"/>
              </w:rPr>
              <w:t xml:space="preserve"> 000 2000000000 0000 000</w:t>
            </w:r>
          </w:p>
        </w:tc>
        <w:tc>
          <w:tcPr>
            <w:tcW w:w="1830" w:type="dxa"/>
            <w:tcBorders>
              <w:top w:val="nil"/>
              <w:left w:val="nil"/>
              <w:bottom w:val="single" w:sz="4" w:space="0" w:color="000000"/>
              <w:right w:val="single" w:sz="4" w:space="0" w:color="000000"/>
            </w:tcBorders>
            <w:shd w:val="clear" w:color="auto" w:fill="auto"/>
            <w:noWrap/>
            <w:vAlign w:val="bottom"/>
            <w:hideMark/>
          </w:tcPr>
          <w:p w:rsidR="0030115B" w:rsidRPr="0030115B" w:rsidRDefault="0030115B" w:rsidP="0030115B">
            <w:pPr>
              <w:jc w:val="right"/>
              <w:rPr>
                <w:rFonts w:ascii="Arial" w:hAnsi="Arial" w:cs="Arial"/>
                <w:color w:val="000000"/>
                <w:sz w:val="16"/>
                <w:szCs w:val="16"/>
              </w:rPr>
            </w:pPr>
            <w:r w:rsidRPr="0030115B">
              <w:rPr>
                <w:rFonts w:ascii="Arial" w:hAnsi="Arial" w:cs="Arial"/>
                <w:color w:val="000000"/>
                <w:sz w:val="16"/>
                <w:szCs w:val="16"/>
              </w:rPr>
              <w:t>164261,0</w:t>
            </w:r>
          </w:p>
        </w:tc>
        <w:tc>
          <w:tcPr>
            <w:tcW w:w="1493" w:type="dxa"/>
            <w:tcBorders>
              <w:top w:val="nil"/>
              <w:left w:val="nil"/>
              <w:bottom w:val="single" w:sz="4" w:space="0" w:color="000000"/>
              <w:right w:val="single" w:sz="4" w:space="0" w:color="000000"/>
            </w:tcBorders>
            <w:shd w:val="clear" w:color="auto" w:fill="auto"/>
            <w:noWrap/>
            <w:vAlign w:val="bottom"/>
            <w:hideMark/>
          </w:tcPr>
          <w:p w:rsidR="0030115B" w:rsidRPr="0030115B" w:rsidRDefault="0030115B" w:rsidP="0030115B">
            <w:pPr>
              <w:jc w:val="right"/>
              <w:rPr>
                <w:rFonts w:ascii="Arial" w:hAnsi="Arial" w:cs="Arial"/>
                <w:color w:val="000000"/>
                <w:sz w:val="16"/>
                <w:szCs w:val="16"/>
              </w:rPr>
            </w:pPr>
            <w:r w:rsidRPr="0030115B">
              <w:rPr>
                <w:rFonts w:ascii="Arial" w:hAnsi="Arial" w:cs="Arial"/>
                <w:color w:val="000000"/>
                <w:sz w:val="16"/>
                <w:szCs w:val="16"/>
              </w:rPr>
              <w:t>70531,0</w:t>
            </w:r>
          </w:p>
        </w:tc>
        <w:tc>
          <w:tcPr>
            <w:tcW w:w="1342" w:type="dxa"/>
            <w:gridSpan w:val="2"/>
            <w:tcBorders>
              <w:top w:val="nil"/>
              <w:left w:val="nil"/>
              <w:bottom w:val="single" w:sz="4" w:space="0" w:color="000000"/>
              <w:right w:val="single" w:sz="8" w:space="0" w:color="000000"/>
            </w:tcBorders>
            <w:shd w:val="clear" w:color="auto" w:fill="auto"/>
            <w:noWrap/>
            <w:vAlign w:val="bottom"/>
            <w:hideMark/>
          </w:tcPr>
          <w:p w:rsidR="0030115B" w:rsidRPr="0030115B" w:rsidRDefault="0030115B" w:rsidP="0030115B">
            <w:pPr>
              <w:jc w:val="right"/>
              <w:rPr>
                <w:rFonts w:ascii="Arial" w:hAnsi="Arial" w:cs="Arial"/>
                <w:color w:val="000000"/>
                <w:sz w:val="16"/>
                <w:szCs w:val="16"/>
              </w:rPr>
            </w:pPr>
            <w:r w:rsidRPr="0030115B">
              <w:rPr>
                <w:rFonts w:ascii="Arial" w:hAnsi="Arial" w:cs="Arial"/>
                <w:color w:val="000000"/>
                <w:sz w:val="16"/>
                <w:szCs w:val="16"/>
              </w:rPr>
              <w:t>42,94</w:t>
            </w:r>
          </w:p>
        </w:tc>
        <w:tc>
          <w:tcPr>
            <w:tcW w:w="737" w:type="dxa"/>
            <w:tcBorders>
              <w:top w:val="nil"/>
              <w:left w:val="nil"/>
              <w:bottom w:val="nil"/>
              <w:right w:val="nil"/>
            </w:tcBorders>
            <w:shd w:val="clear" w:color="auto" w:fill="auto"/>
            <w:noWrap/>
            <w:vAlign w:val="bottom"/>
            <w:hideMark/>
          </w:tcPr>
          <w:p w:rsidR="0030115B" w:rsidRPr="0030115B" w:rsidRDefault="0030115B" w:rsidP="0030115B">
            <w:pPr>
              <w:rPr>
                <w:rFonts w:ascii="Arial" w:hAnsi="Arial" w:cs="Arial"/>
                <w:color w:val="000000"/>
                <w:sz w:val="20"/>
                <w:szCs w:val="20"/>
              </w:rPr>
            </w:pPr>
            <w:r w:rsidRPr="0030115B">
              <w:rPr>
                <w:rFonts w:ascii="Arial" w:hAnsi="Arial" w:cs="Arial"/>
                <w:color w:val="000000"/>
                <w:sz w:val="20"/>
                <w:szCs w:val="20"/>
              </w:rPr>
              <w:t> </w:t>
            </w:r>
          </w:p>
        </w:tc>
      </w:tr>
      <w:tr w:rsidR="0030115B" w:rsidRPr="0030115B" w:rsidTr="0030115B">
        <w:trPr>
          <w:trHeight w:val="615"/>
          <w:jc w:val="center"/>
        </w:trPr>
        <w:tc>
          <w:tcPr>
            <w:tcW w:w="6606" w:type="dxa"/>
            <w:gridSpan w:val="3"/>
            <w:tcBorders>
              <w:top w:val="nil"/>
              <w:left w:val="single" w:sz="4" w:space="0" w:color="000000"/>
              <w:bottom w:val="single" w:sz="4" w:space="0" w:color="000000"/>
              <w:right w:val="single" w:sz="8" w:space="0" w:color="000000"/>
            </w:tcBorders>
            <w:shd w:val="clear" w:color="auto" w:fill="auto"/>
            <w:vAlign w:val="center"/>
            <w:hideMark/>
          </w:tcPr>
          <w:p w:rsidR="0030115B" w:rsidRPr="0030115B" w:rsidRDefault="0030115B" w:rsidP="0030115B">
            <w:pPr>
              <w:rPr>
                <w:rFonts w:ascii="Arial" w:hAnsi="Arial" w:cs="Arial"/>
                <w:b/>
                <w:bCs/>
                <w:color w:val="000000"/>
                <w:sz w:val="16"/>
                <w:szCs w:val="16"/>
              </w:rPr>
            </w:pPr>
            <w:r w:rsidRPr="0030115B">
              <w:rPr>
                <w:rFonts w:ascii="Arial" w:hAnsi="Arial" w:cs="Arial"/>
                <w:b/>
                <w:bCs/>
                <w:color w:val="000000"/>
                <w:sz w:val="16"/>
                <w:szCs w:val="16"/>
              </w:rPr>
              <w:t xml:space="preserve">  </w:t>
            </w:r>
            <w:r w:rsidRPr="0030115B">
              <w:rPr>
                <w:rFonts w:ascii="Arial" w:hAnsi="Arial" w:cs="Arial"/>
                <w:b/>
                <w:bCs/>
                <w:color w:val="000000"/>
                <w:sz w:val="16"/>
                <w:szCs w:val="16"/>
              </w:rPr>
              <w:br/>
              <w:t>БЕЗВОЗМЕЗДНЫЕ ПОСТУПЛЕНИЯ ОТ ДРУГИХ БЮДЖЕТОВ БЮДЖЕТНОЙ СИСТЕМЫ РОССИЙСКОЙ ФЕДЕРАЦИИ</w:t>
            </w:r>
          </w:p>
        </w:tc>
        <w:tc>
          <w:tcPr>
            <w:tcW w:w="2778" w:type="dxa"/>
            <w:tcBorders>
              <w:top w:val="nil"/>
              <w:left w:val="single" w:sz="4" w:space="0" w:color="000000"/>
              <w:bottom w:val="single" w:sz="4" w:space="0" w:color="000000"/>
              <w:right w:val="single" w:sz="4" w:space="0" w:color="000000"/>
            </w:tcBorders>
            <w:shd w:val="clear" w:color="auto" w:fill="auto"/>
            <w:noWrap/>
            <w:vAlign w:val="bottom"/>
            <w:hideMark/>
          </w:tcPr>
          <w:p w:rsidR="0030115B" w:rsidRPr="0030115B" w:rsidRDefault="0030115B" w:rsidP="0030115B">
            <w:pPr>
              <w:jc w:val="center"/>
              <w:rPr>
                <w:rFonts w:ascii="Arial" w:hAnsi="Arial" w:cs="Arial"/>
                <w:color w:val="000000"/>
                <w:sz w:val="16"/>
                <w:szCs w:val="16"/>
              </w:rPr>
            </w:pPr>
            <w:r w:rsidRPr="0030115B">
              <w:rPr>
                <w:rFonts w:ascii="Arial" w:hAnsi="Arial" w:cs="Arial"/>
                <w:color w:val="000000"/>
                <w:sz w:val="16"/>
                <w:szCs w:val="16"/>
              </w:rPr>
              <w:t xml:space="preserve"> 000 2020000000 0000 000</w:t>
            </w:r>
          </w:p>
        </w:tc>
        <w:tc>
          <w:tcPr>
            <w:tcW w:w="1830" w:type="dxa"/>
            <w:tcBorders>
              <w:top w:val="nil"/>
              <w:left w:val="nil"/>
              <w:bottom w:val="single" w:sz="4" w:space="0" w:color="000000"/>
              <w:right w:val="single" w:sz="4" w:space="0" w:color="000000"/>
            </w:tcBorders>
            <w:shd w:val="clear" w:color="auto" w:fill="auto"/>
            <w:noWrap/>
            <w:vAlign w:val="bottom"/>
            <w:hideMark/>
          </w:tcPr>
          <w:p w:rsidR="0030115B" w:rsidRPr="0030115B" w:rsidRDefault="0030115B" w:rsidP="0030115B">
            <w:pPr>
              <w:jc w:val="right"/>
              <w:rPr>
                <w:rFonts w:ascii="Arial" w:hAnsi="Arial" w:cs="Arial"/>
                <w:color w:val="000000"/>
                <w:sz w:val="16"/>
                <w:szCs w:val="16"/>
              </w:rPr>
            </w:pPr>
            <w:r w:rsidRPr="0030115B">
              <w:rPr>
                <w:rFonts w:ascii="Arial" w:hAnsi="Arial" w:cs="Arial"/>
                <w:color w:val="000000"/>
                <w:sz w:val="16"/>
                <w:szCs w:val="16"/>
              </w:rPr>
              <w:t>163522,9</w:t>
            </w:r>
          </w:p>
        </w:tc>
        <w:tc>
          <w:tcPr>
            <w:tcW w:w="1493" w:type="dxa"/>
            <w:tcBorders>
              <w:top w:val="nil"/>
              <w:left w:val="nil"/>
              <w:bottom w:val="single" w:sz="4" w:space="0" w:color="000000"/>
              <w:right w:val="single" w:sz="4" w:space="0" w:color="000000"/>
            </w:tcBorders>
            <w:shd w:val="clear" w:color="auto" w:fill="auto"/>
            <w:noWrap/>
            <w:vAlign w:val="bottom"/>
            <w:hideMark/>
          </w:tcPr>
          <w:p w:rsidR="0030115B" w:rsidRPr="0030115B" w:rsidRDefault="0030115B" w:rsidP="0030115B">
            <w:pPr>
              <w:jc w:val="right"/>
              <w:rPr>
                <w:rFonts w:ascii="Arial" w:hAnsi="Arial" w:cs="Arial"/>
                <w:color w:val="000000"/>
                <w:sz w:val="16"/>
                <w:szCs w:val="16"/>
              </w:rPr>
            </w:pPr>
            <w:r w:rsidRPr="0030115B">
              <w:rPr>
                <w:rFonts w:ascii="Arial" w:hAnsi="Arial" w:cs="Arial"/>
                <w:color w:val="000000"/>
                <w:sz w:val="16"/>
                <w:szCs w:val="16"/>
              </w:rPr>
              <w:t>70091,0</w:t>
            </w:r>
          </w:p>
        </w:tc>
        <w:tc>
          <w:tcPr>
            <w:tcW w:w="1342" w:type="dxa"/>
            <w:gridSpan w:val="2"/>
            <w:tcBorders>
              <w:top w:val="nil"/>
              <w:left w:val="nil"/>
              <w:bottom w:val="single" w:sz="4" w:space="0" w:color="000000"/>
              <w:right w:val="single" w:sz="8" w:space="0" w:color="000000"/>
            </w:tcBorders>
            <w:shd w:val="clear" w:color="auto" w:fill="auto"/>
            <w:noWrap/>
            <w:vAlign w:val="bottom"/>
            <w:hideMark/>
          </w:tcPr>
          <w:p w:rsidR="0030115B" w:rsidRPr="0030115B" w:rsidRDefault="0030115B" w:rsidP="0030115B">
            <w:pPr>
              <w:jc w:val="right"/>
              <w:rPr>
                <w:rFonts w:ascii="Arial" w:hAnsi="Arial" w:cs="Arial"/>
                <w:color w:val="000000"/>
                <w:sz w:val="16"/>
                <w:szCs w:val="16"/>
              </w:rPr>
            </w:pPr>
            <w:r w:rsidRPr="0030115B">
              <w:rPr>
                <w:rFonts w:ascii="Arial" w:hAnsi="Arial" w:cs="Arial"/>
                <w:color w:val="000000"/>
                <w:sz w:val="16"/>
                <w:szCs w:val="16"/>
              </w:rPr>
              <w:t>42,86</w:t>
            </w:r>
          </w:p>
        </w:tc>
        <w:tc>
          <w:tcPr>
            <w:tcW w:w="737" w:type="dxa"/>
            <w:tcBorders>
              <w:top w:val="nil"/>
              <w:left w:val="nil"/>
              <w:bottom w:val="nil"/>
              <w:right w:val="nil"/>
            </w:tcBorders>
            <w:shd w:val="clear" w:color="auto" w:fill="auto"/>
            <w:noWrap/>
            <w:vAlign w:val="bottom"/>
            <w:hideMark/>
          </w:tcPr>
          <w:p w:rsidR="0030115B" w:rsidRPr="0030115B" w:rsidRDefault="0030115B" w:rsidP="0030115B">
            <w:pPr>
              <w:rPr>
                <w:rFonts w:ascii="Arial" w:hAnsi="Arial" w:cs="Arial"/>
                <w:color w:val="000000"/>
                <w:sz w:val="20"/>
                <w:szCs w:val="20"/>
              </w:rPr>
            </w:pPr>
            <w:r w:rsidRPr="0030115B">
              <w:rPr>
                <w:rFonts w:ascii="Arial" w:hAnsi="Arial" w:cs="Arial"/>
                <w:color w:val="000000"/>
                <w:sz w:val="20"/>
                <w:szCs w:val="20"/>
              </w:rPr>
              <w:t> </w:t>
            </w:r>
          </w:p>
        </w:tc>
      </w:tr>
      <w:tr w:rsidR="0030115B" w:rsidRPr="0030115B" w:rsidTr="0030115B">
        <w:trPr>
          <w:trHeight w:val="435"/>
          <w:jc w:val="center"/>
        </w:trPr>
        <w:tc>
          <w:tcPr>
            <w:tcW w:w="6606" w:type="dxa"/>
            <w:gridSpan w:val="3"/>
            <w:tcBorders>
              <w:top w:val="nil"/>
              <w:left w:val="single" w:sz="4" w:space="0" w:color="000000"/>
              <w:bottom w:val="single" w:sz="4" w:space="0" w:color="000000"/>
              <w:right w:val="single" w:sz="8" w:space="0" w:color="000000"/>
            </w:tcBorders>
            <w:shd w:val="clear" w:color="auto" w:fill="auto"/>
            <w:vAlign w:val="center"/>
            <w:hideMark/>
          </w:tcPr>
          <w:p w:rsidR="0030115B" w:rsidRPr="0030115B" w:rsidRDefault="0030115B" w:rsidP="0030115B">
            <w:pPr>
              <w:rPr>
                <w:rFonts w:ascii="Arial" w:hAnsi="Arial" w:cs="Arial"/>
                <w:color w:val="000000"/>
                <w:sz w:val="16"/>
                <w:szCs w:val="16"/>
              </w:rPr>
            </w:pPr>
            <w:r w:rsidRPr="0030115B">
              <w:rPr>
                <w:rFonts w:ascii="Arial" w:hAnsi="Arial" w:cs="Arial"/>
                <w:color w:val="000000"/>
                <w:sz w:val="16"/>
                <w:szCs w:val="16"/>
              </w:rPr>
              <w:t xml:space="preserve">  </w:t>
            </w:r>
            <w:r w:rsidRPr="0030115B">
              <w:rPr>
                <w:rFonts w:ascii="Arial" w:hAnsi="Arial" w:cs="Arial"/>
                <w:color w:val="000000"/>
                <w:sz w:val="16"/>
                <w:szCs w:val="16"/>
              </w:rPr>
              <w:br/>
              <w:t>Дотации бюджетам бюджетной системы Российской Федерации</w:t>
            </w:r>
          </w:p>
        </w:tc>
        <w:tc>
          <w:tcPr>
            <w:tcW w:w="2778" w:type="dxa"/>
            <w:tcBorders>
              <w:top w:val="nil"/>
              <w:left w:val="single" w:sz="4" w:space="0" w:color="000000"/>
              <w:bottom w:val="single" w:sz="4" w:space="0" w:color="000000"/>
              <w:right w:val="single" w:sz="4" w:space="0" w:color="000000"/>
            </w:tcBorders>
            <w:shd w:val="clear" w:color="auto" w:fill="auto"/>
            <w:noWrap/>
            <w:vAlign w:val="bottom"/>
            <w:hideMark/>
          </w:tcPr>
          <w:p w:rsidR="0030115B" w:rsidRPr="0030115B" w:rsidRDefault="0030115B" w:rsidP="0030115B">
            <w:pPr>
              <w:jc w:val="center"/>
              <w:rPr>
                <w:rFonts w:ascii="Arial" w:hAnsi="Arial" w:cs="Arial"/>
                <w:color w:val="000000"/>
                <w:sz w:val="16"/>
                <w:szCs w:val="16"/>
              </w:rPr>
            </w:pPr>
            <w:r w:rsidRPr="0030115B">
              <w:rPr>
                <w:rFonts w:ascii="Arial" w:hAnsi="Arial" w:cs="Arial"/>
                <w:color w:val="000000"/>
                <w:sz w:val="16"/>
                <w:szCs w:val="16"/>
              </w:rPr>
              <w:t xml:space="preserve"> 000 2021000000 0000 150</w:t>
            </w:r>
          </w:p>
        </w:tc>
        <w:tc>
          <w:tcPr>
            <w:tcW w:w="1830" w:type="dxa"/>
            <w:tcBorders>
              <w:top w:val="nil"/>
              <w:left w:val="nil"/>
              <w:bottom w:val="single" w:sz="4" w:space="0" w:color="000000"/>
              <w:right w:val="single" w:sz="4" w:space="0" w:color="000000"/>
            </w:tcBorders>
            <w:shd w:val="clear" w:color="auto" w:fill="auto"/>
            <w:noWrap/>
            <w:vAlign w:val="bottom"/>
            <w:hideMark/>
          </w:tcPr>
          <w:p w:rsidR="0030115B" w:rsidRPr="0030115B" w:rsidRDefault="0030115B" w:rsidP="0030115B">
            <w:pPr>
              <w:jc w:val="right"/>
              <w:rPr>
                <w:rFonts w:ascii="Arial" w:hAnsi="Arial" w:cs="Arial"/>
                <w:color w:val="000000"/>
                <w:sz w:val="16"/>
                <w:szCs w:val="16"/>
              </w:rPr>
            </w:pPr>
            <w:r w:rsidRPr="0030115B">
              <w:rPr>
                <w:rFonts w:ascii="Arial" w:hAnsi="Arial" w:cs="Arial"/>
                <w:color w:val="000000"/>
                <w:sz w:val="16"/>
                <w:szCs w:val="16"/>
              </w:rPr>
              <w:t>34543,0</w:t>
            </w:r>
          </w:p>
        </w:tc>
        <w:tc>
          <w:tcPr>
            <w:tcW w:w="1493" w:type="dxa"/>
            <w:tcBorders>
              <w:top w:val="nil"/>
              <w:left w:val="nil"/>
              <w:bottom w:val="single" w:sz="4" w:space="0" w:color="000000"/>
              <w:right w:val="single" w:sz="4" w:space="0" w:color="000000"/>
            </w:tcBorders>
            <w:shd w:val="clear" w:color="auto" w:fill="auto"/>
            <w:noWrap/>
            <w:vAlign w:val="bottom"/>
            <w:hideMark/>
          </w:tcPr>
          <w:p w:rsidR="0030115B" w:rsidRPr="0030115B" w:rsidRDefault="0030115B" w:rsidP="0030115B">
            <w:pPr>
              <w:jc w:val="right"/>
              <w:rPr>
                <w:rFonts w:ascii="Arial" w:hAnsi="Arial" w:cs="Arial"/>
                <w:color w:val="000000"/>
                <w:sz w:val="16"/>
                <w:szCs w:val="16"/>
              </w:rPr>
            </w:pPr>
            <w:r w:rsidRPr="0030115B">
              <w:rPr>
                <w:rFonts w:ascii="Arial" w:hAnsi="Arial" w:cs="Arial"/>
                <w:color w:val="000000"/>
                <w:sz w:val="16"/>
                <w:szCs w:val="16"/>
              </w:rPr>
              <w:t>21458,5</w:t>
            </w:r>
          </w:p>
        </w:tc>
        <w:tc>
          <w:tcPr>
            <w:tcW w:w="1342" w:type="dxa"/>
            <w:gridSpan w:val="2"/>
            <w:tcBorders>
              <w:top w:val="nil"/>
              <w:left w:val="nil"/>
              <w:bottom w:val="single" w:sz="4" w:space="0" w:color="000000"/>
              <w:right w:val="single" w:sz="8" w:space="0" w:color="000000"/>
            </w:tcBorders>
            <w:shd w:val="clear" w:color="auto" w:fill="auto"/>
            <w:noWrap/>
            <w:vAlign w:val="bottom"/>
            <w:hideMark/>
          </w:tcPr>
          <w:p w:rsidR="0030115B" w:rsidRPr="0030115B" w:rsidRDefault="0030115B" w:rsidP="0030115B">
            <w:pPr>
              <w:jc w:val="right"/>
              <w:rPr>
                <w:rFonts w:ascii="Arial" w:hAnsi="Arial" w:cs="Arial"/>
                <w:color w:val="000000"/>
                <w:sz w:val="16"/>
                <w:szCs w:val="16"/>
              </w:rPr>
            </w:pPr>
            <w:r w:rsidRPr="0030115B">
              <w:rPr>
                <w:rFonts w:ascii="Arial" w:hAnsi="Arial" w:cs="Arial"/>
                <w:color w:val="000000"/>
                <w:sz w:val="16"/>
                <w:szCs w:val="16"/>
              </w:rPr>
              <w:t>62,12</w:t>
            </w:r>
          </w:p>
        </w:tc>
        <w:tc>
          <w:tcPr>
            <w:tcW w:w="737" w:type="dxa"/>
            <w:tcBorders>
              <w:top w:val="nil"/>
              <w:left w:val="nil"/>
              <w:bottom w:val="nil"/>
              <w:right w:val="nil"/>
            </w:tcBorders>
            <w:shd w:val="clear" w:color="auto" w:fill="auto"/>
            <w:noWrap/>
            <w:vAlign w:val="bottom"/>
            <w:hideMark/>
          </w:tcPr>
          <w:p w:rsidR="0030115B" w:rsidRPr="0030115B" w:rsidRDefault="0030115B" w:rsidP="0030115B">
            <w:pPr>
              <w:rPr>
                <w:rFonts w:ascii="Arial" w:hAnsi="Arial" w:cs="Arial"/>
                <w:color w:val="000000"/>
                <w:sz w:val="20"/>
                <w:szCs w:val="20"/>
              </w:rPr>
            </w:pPr>
            <w:r w:rsidRPr="0030115B">
              <w:rPr>
                <w:rFonts w:ascii="Arial" w:hAnsi="Arial" w:cs="Arial"/>
                <w:color w:val="000000"/>
                <w:sz w:val="20"/>
                <w:szCs w:val="20"/>
              </w:rPr>
              <w:t> </w:t>
            </w:r>
          </w:p>
        </w:tc>
      </w:tr>
      <w:tr w:rsidR="0030115B" w:rsidRPr="0030115B" w:rsidTr="0030115B">
        <w:trPr>
          <w:trHeight w:val="420"/>
          <w:jc w:val="center"/>
        </w:trPr>
        <w:tc>
          <w:tcPr>
            <w:tcW w:w="6606" w:type="dxa"/>
            <w:gridSpan w:val="3"/>
            <w:tcBorders>
              <w:top w:val="nil"/>
              <w:left w:val="single" w:sz="4" w:space="0" w:color="000000"/>
              <w:bottom w:val="single" w:sz="4" w:space="0" w:color="000000"/>
              <w:right w:val="single" w:sz="8" w:space="0" w:color="000000"/>
            </w:tcBorders>
            <w:shd w:val="clear" w:color="auto" w:fill="auto"/>
            <w:vAlign w:val="center"/>
            <w:hideMark/>
          </w:tcPr>
          <w:p w:rsidR="0030115B" w:rsidRPr="0030115B" w:rsidRDefault="0030115B" w:rsidP="0030115B">
            <w:pPr>
              <w:rPr>
                <w:rFonts w:ascii="Arial" w:hAnsi="Arial" w:cs="Arial"/>
                <w:color w:val="000000"/>
                <w:sz w:val="16"/>
                <w:szCs w:val="16"/>
              </w:rPr>
            </w:pPr>
            <w:r w:rsidRPr="0030115B">
              <w:rPr>
                <w:rFonts w:ascii="Arial" w:hAnsi="Arial" w:cs="Arial"/>
                <w:color w:val="000000"/>
                <w:sz w:val="16"/>
                <w:szCs w:val="16"/>
              </w:rPr>
              <w:t xml:space="preserve">  </w:t>
            </w:r>
            <w:r w:rsidRPr="0030115B">
              <w:rPr>
                <w:rFonts w:ascii="Arial" w:hAnsi="Arial" w:cs="Arial"/>
                <w:color w:val="000000"/>
                <w:sz w:val="16"/>
                <w:szCs w:val="16"/>
              </w:rPr>
              <w:br/>
              <w:t>Дотации на выравнивание бюджетной обеспеченности</w:t>
            </w:r>
          </w:p>
        </w:tc>
        <w:tc>
          <w:tcPr>
            <w:tcW w:w="2778" w:type="dxa"/>
            <w:tcBorders>
              <w:top w:val="nil"/>
              <w:left w:val="single" w:sz="4" w:space="0" w:color="000000"/>
              <w:bottom w:val="single" w:sz="4" w:space="0" w:color="000000"/>
              <w:right w:val="single" w:sz="4" w:space="0" w:color="000000"/>
            </w:tcBorders>
            <w:shd w:val="clear" w:color="auto" w:fill="auto"/>
            <w:noWrap/>
            <w:vAlign w:val="bottom"/>
            <w:hideMark/>
          </w:tcPr>
          <w:p w:rsidR="0030115B" w:rsidRPr="0030115B" w:rsidRDefault="0030115B" w:rsidP="0030115B">
            <w:pPr>
              <w:jc w:val="center"/>
              <w:rPr>
                <w:rFonts w:ascii="Arial" w:hAnsi="Arial" w:cs="Arial"/>
                <w:color w:val="000000"/>
                <w:sz w:val="16"/>
                <w:szCs w:val="16"/>
              </w:rPr>
            </w:pPr>
            <w:r w:rsidRPr="0030115B">
              <w:rPr>
                <w:rFonts w:ascii="Arial" w:hAnsi="Arial" w:cs="Arial"/>
                <w:color w:val="000000"/>
                <w:sz w:val="16"/>
                <w:szCs w:val="16"/>
              </w:rPr>
              <w:t xml:space="preserve"> 000 2021500100 0000 150</w:t>
            </w:r>
          </w:p>
        </w:tc>
        <w:tc>
          <w:tcPr>
            <w:tcW w:w="1830" w:type="dxa"/>
            <w:tcBorders>
              <w:top w:val="nil"/>
              <w:left w:val="nil"/>
              <w:bottom w:val="single" w:sz="4" w:space="0" w:color="000000"/>
              <w:right w:val="single" w:sz="4" w:space="0" w:color="000000"/>
            </w:tcBorders>
            <w:shd w:val="clear" w:color="auto" w:fill="auto"/>
            <w:noWrap/>
            <w:vAlign w:val="bottom"/>
            <w:hideMark/>
          </w:tcPr>
          <w:p w:rsidR="0030115B" w:rsidRPr="0030115B" w:rsidRDefault="0030115B" w:rsidP="0030115B">
            <w:pPr>
              <w:jc w:val="right"/>
              <w:rPr>
                <w:rFonts w:ascii="Arial" w:hAnsi="Arial" w:cs="Arial"/>
                <w:color w:val="000000"/>
                <w:sz w:val="16"/>
                <w:szCs w:val="16"/>
              </w:rPr>
            </w:pPr>
            <w:r w:rsidRPr="0030115B">
              <w:rPr>
                <w:rFonts w:ascii="Arial" w:hAnsi="Arial" w:cs="Arial"/>
                <w:color w:val="000000"/>
                <w:sz w:val="16"/>
                <w:szCs w:val="16"/>
              </w:rPr>
              <w:t>34543,0</w:t>
            </w:r>
          </w:p>
        </w:tc>
        <w:tc>
          <w:tcPr>
            <w:tcW w:w="1493" w:type="dxa"/>
            <w:tcBorders>
              <w:top w:val="nil"/>
              <w:left w:val="nil"/>
              <w:bottom w:val="single" w:sz="4" w:space="0" w:color="000000"/>
              <w:right w:val="single" w:sz="4" w:space="0" w:color="000000"/>
            </w:tcBorders>
            <w:shd w:val="clear" w:color="auto" w:fill="auto"/>
            <w:noWrap/>
            <w:vAlign w:val="bottom"/>
            <w:hideMark/>
          </w:tcPr>
          <w:p w:rsidR="0030115B" w:rsidRPr="0030115B" w:rsidRDefault="0030115B" w:rsidP="0030115B">
            <w:pPr>
              <w:jc w:val="right"/>
              <w:rPr>
                <w:rFonts w:ascii="Arial" w:hAnsi="Arial" w:cs="Arial"/>
                <w:color w:val="000000"/>
                <w:sz w:val="16"/>
                <w:szCs w:val="16"/>
              </w:rPr>
            </w:pPr>
            <w:r w:rsidRPr="0030115B">
              <w:rPr>
                <w:rFonts w:ascii="Arial" w:hAnsi="Arial" w:cs="Arial"/>
                <w:color w:val="000000"/>
                <w:sz w:val="16"/>
                <w:szCs w:val="16"/>
              </w:rPr>
              <w:t>21458,5</w:t>
            </w:r>
          </w:p>
        </w:tc>
        <w:tc>
          <w:tcPr>
            <w:tcW w:w="1342" w:type="dxa"/>
            <w:gridSpan w:val="2"/>
            <w:tcBorders>
              <w:top w:val="nil"/>
              <w:left w:val="nil"/>
              <w:bottom w:val="single" w:sz="4" w:space="0" w:color="000000"/>
              <w:right w:val="single" w:sz="8" w:space="0" w:color="000000"/>
            </w:tcBorders>
            <w:shd w:val="clear" w:color="auto" w:fill="auto"/>
            <w:noWrap/>
            <w:vAlign w:val="bottom"/>
            <w:hideMark/>
          </w:tcPr>
          <w:p w:rsidR="0030115B" w:rsidRPr="0030115B" w:rsidRDefault="0030115B" w:rsidP="0030115B">
            <w:pPr>
              <w:jc w:val="right"/>
              <w:rPr>
                <w:rFonts w:ascii="Arial" w:hAnsi="Arial" w:cs="Arial"/>
                <w:color w:val="000000"/>
                <w:sz w:val="16"/>
                <w:szCs w:val="16"/>
              </w:rPr>
            </w:pPr>
            <w:r w:rsidRPr="0030115B">
              <w:rPr>
                <w:rFonts w:ascii="Arial" w:hAnsi="Arial" w:cs="Arial"/>
                <w:color w:val="000000"/>
                <w:sz w:val="16"/>
                <w:szCs w:val="16"/>
              </w:rPr>
              <w:t>62,12</w:t>
            </w:r>
          </w:p>
        </w:tc>
        <w:tc>
          <w:tcPr>
            <w:tcW w:w="737" w:type="dxa"/>
            <w:tcBorders>
              <w:top w:val="nil"/>
              <w:left w:val="nil"/>
              <w:bottom w:val="nil"/>
              <w:right w:val="nil"/>
            </w:tcBorders>
            <w:shd w:val="clear" w:color="auto" w:fill="auto"/>
            <w:noWrap/>
            <w:vAlign w:val="bottom"/>
            <w:hideMark/>
          </w:tcPr>
          <w:p w:rsidR="0030115B" w:rsidRPr="0030115B" w:rsidRDefault="0030115B" w:rsidP="0030115B">
            <w:pPr>
              <w:rPr>
                <w:rFonts w:ascii="Arial" w:hAnsi="Arial" w:cs="Arial"/>
                <w:color w:val="000000"/>
                <w:sz w:val="20"/>
                <w:szCs w:val="20"/>
              </w:rPr>
            </w:pPr>
            <w:r w:rsidRPr="0030115B">
              <w:rPr>
                <w:rFonts w:ascii="Arial" w:hAnsi="Arial" w:cs="Arial"/>
                <w:color w:val="000000"/>
                <w:sz w:val="20"/>
                <w:szCs w:val="20"/>
              </w:rPr>
              <w:t> </w:t>
            </w:r>
          </w:p>
        </w:tc>
      </w:tr>
      <w:tr w:rsidR="0030115B" w:rsidRPr="0030115B" w:rsidTr="0030115B">
        <w:trPr>
          <w:trHeight w:val="900"/>
          <w:jc w:val="center"/>
        </w:trPr>
        <w:tc>
          <w:tcPr>
            <w:tcW w:w="6606" w:type="dxa"/>
            <w:gridSpan w:val="3"/>
            <w:tcBorders>
              <w:top w:val="nil"/>
              <w:left w:val="single" w:sz="4" w:space="0" w:color="000000"/>
              <w:bottom w:val="single" w:sz="4" w:space="0" w:color="000000"/>
              <w:right w:val="single" w:sz="8" w:space="0" w:color="000000"/>
            </w:tcBorders>
            <w:shd w:val="clear" w:color="auto" w:fill="auto"/>
            <w:vAlign w:val="center"/>
            <w:hideMark/>
          </w:tcPr>
          <w:p w:rsidR="0030115B" w:rsidRPr="0030115B" w:rsidRDefault="0030115B" w:rsidP="0030115B">
            <w:pPr>
              <w:rPr>
                <w:rFonts w:ascii="Arial" w:hAnsi="Arial" w:cs="Arial"/>
                <w:color w:val="000000"/>
                <w:sz w:val="16"/>
                <w:szCs w:val="16"/>
              </w:rPr>
            </w:pPr>
            <w:r w:rsidRPr="0030115B">
              <w:rPr>
                <w:rFonts w:ascii="Arial" w:hAnsi="Arial" w:cs="Arial"/>
                <w:color w:val="000000"/>
                <w:sz w:val="16"/>
                <w:szCs w:val="16"/>
              </w:rPr>
              <w:t xml:space="preserve">  </w:t>
            </w:r>
            <w:r w:rsidRPr="0030115B">
              <w:rPr>
                <w:rFonts w:ascii="Arial" w:hAnsi="Arial" w:cs="Arial"/>
                <w:color w:val="000000"/>
                <w:sz w:val="16"/>
                <w:szCs w:val="16"/>
              </w:rPr>
              <w:br/>
              <w:t>Дотации бюджетам муниципальных округов на выравнивание бюджетной обеспеченности из бюджета субъекта Российской Федерации</w:t>
            </w:r>
          </w:p>
        </w:tc>
        <w:tc>
          <w:tcPr>
            <w:tcW w:w="2778" w:type="dxa"/>
            <w:tcBorders>
              <w:top w:val="nil"/>
              <w:left w:val="single" w:sz="4" w:space="0" w:color="000000"/>
              <w:bottom w:val="single" w:sz="4" w:space="0" w:color="000000"/>
              <w:right w:val="single" w:sz="4" w:space="0" w:color="000000"/>
            </w:tcBorders>
            <w:shd w:val="clear" w:color="auto" w:fill="auto"/>
            <w:noWrap/>
            <w:vAlign w:val="bottom"/>
            <w:hideMark/>
          </w:tcPr>
          <w:p w:rsidR="0030115B" w:rsidRPr="0030115B" w:rsidRDefault="0030115B" w:rsidP="0030115B">
            <w:pPr>
              <w:jc w:val="center"/>
              <w:rPr>
                <w:rFonts w:ascii="Arial" w:hAnsi="Arial" w:cs="Arial"/>
                <w:color w:val="000000"/>
                <w:sz w:val="16"/>
                <w:szCs w:val="16"/>
              </w:rPr>
            </w:pPr>
            <w:r w:rsidRPr="0030115B">
              <w:rPr>
                <w:rFonts w:ascii="Arial" w:hAnsi="Arial" w:cs="Arial"/>
                <w:color w:val="000000"/>
                <w:sz w:val="16"/>
                <w:szCs w:val="16"/>
              </w:rPr>
              <w:t xml:space="preserve"> 000 2021500114 0000 150</w:t>
            </w:r>
          </w:p>
        </w:tc>
        <w:tc>
          <w:tcPr>
            <w:tcW w:w="1830" w:type="dxa"/>
            <w:tcBorders>
              <w:top w:val="nil"/>
              <w:left w:val="nil"/>
              <w:bottom w:val="single" w:sz="4" w:space="0" w:color="000000"/>
              <w:right w:val="single" w:sz="4" w:space="0" w:color="000000"/>
            </w:tcBorders>
            <w:shd w:val="clear" w:color="auto" w:fill="auto"/>
            <w:noWrap/>
            <w:vAlign w:val="bottom"/>
            <w:hideMark/>
          </w:tcPr>
          <w:p w:rsidR="0030115B" w:rsidRPr="0030115B" w:rsidRDefault="0030115B" w:rsidP="0030115B">
            <w:pPr>
              <w:jc w:val="right"/>
              <w:rPr>
                <w:rFonts w:ascii="Arial" w:hAnsi="Arial" w:cs="Arial"/>
                <w:color w:val="000000"/>
                <w:sz w:val="16"/>
                <w:szCs w:val="16"/>
              </w:rPr>
            </w:pPr>
            <w:r w:rsidRPr="0030115B">
              <w:rPr>
                <w:rFonts w:ascii="Arial" w:hAnsi="Arial" w:cs="Arial"/>
                <w:color w:val="000000"/>
                <w:sz w:val="16"/>
                <w:szCs w:val="16"/>
              </w:rPr>
              <w:t>34543,0</w:t>
            </w:r>
          </w:p>
        </w:tc>
        <w:tc>
          <w:tcPr>
            <w:tcW w:w="1493" w:type="dxa"/>
            <w:tcBorders>
              <w:top w:val="nil"/>
              <w:left w:val="nil"/>
              <w:bottom w:val="single" w:sz="4" w:space="0" w:color="000000"/>
              <w:right w:val="single" w:sz="4" w:space="0" w:color="000000"/>
            </w:tcBorders>
            <w:shd w:val="clear" w:color="auto" w:fill="auto"/>
            <w:noWrap/>
            <w:vAlign w:val="bottom"/>
            <w:hideMark/>
          </w:tcPr>
          <w:p w:rsidR="0030115B" w:rsidRPr="0030115B" w:rsidRDefault="0030115B" w:rsidP="0030115B">
            <w:pPr>
              <w:jc w:val="right"/>
              <w:rPr>
                <w:rFonts w:ascii="Arial" w:hAnsi="Arial" w:cs="Arial"/>
                <w:color w:val="000000"/>
                <w:sz w:val="16"/>
                <w:szCs w:val="16"/>
              </w:rPr>
            </w:pPr>
            <w:r w:rsidRPr="0030115B">
              <w:rPr>
                <w:rFonts w:ascii="Arial" w:hAnsi="Arial" w:cs="Arial"/>
                <w:color w:val="000000"/>
                <w:sz w:val="16"/>
                <w:szCs w:val="16"/>
              </w:rPr>
              <w:t>21458,5</w:t>
            </w:r>
          </w:p>
        </w:tc>
        <w:tc>
          <w:tcPr>
            <w:tcW w:w="1342" w:type="dxa"/>
            <w:gridSpan w:val="2"/>
            <w:tcBorders>
              <w:top w:val="nil"/>
              <w:left w:val="nil"/>
              <w:bottom w:val="single" w:sz="4" w:space="0" w:color="000000"/>
              <w:right w:val="single" w:sz="8" w:space="0" w:color="000000"/>
            </w:tcBorders>
            <w:shd w:val="clear" w:color="auto" w:fill="auto"/>
            <w:noWrap/>
            <w:vAlign w:val="bottom"/>
            <w:hideMark/>
          </w:tcPr>
          <w:p w:rsidR="0030115B" w:rsidRPr="0030115B" w:rsidRDefault="0030115B" w:rsidP="0030115B">
            <w:pPr>
              <w:jc w:val="right"/>
              <w:rPr>
                <w:rFonts w:ascii="Arial" w:hAnsi="Arial" w:cs="Arial"/>
                <w:color w:val="000000"/>
                <w:sz w:val="16"/>
                <w:szCs w:val="16"/>
              </w:rPr>
            </w:pPr>
            <w:r w:rsidRPr="0030115B">
              <w:rPr>
                <w:rFonts w:ascii="Arial" w:hAnsi="Arial" w:cs="Arial"/>
                <w:color w:val="000000"/>
                <w:sz w:val="16"/>
                <w:szCs w:val="16"/>
              </w:rPr>
              <w:t>62,12</w:t>
            </w:r>
          </w:p>
        </w:tc>
        <w:tc>
          <w:tcPr>
            <w:tcW w:w="737" w:type="dxa"/>
            <w:tcBorders>
              <w:top w:val="nil"/>
              <w:left w:val="nil"/>
              <w:bottom w:val="nil"/>
              <w:right w:val="nil"/>
            </w:tcBorders>
            <w:shd w:val="clear" w:color="auto" w:fill="auto"/>
            <w:noWrap/>
            <w:vAlign w:val="bottom"/>
            <w:hideMark/>
          </w:tcPr>
          <w:p w:rsidR="0030115B" w:rsidRPr="0030115B" w:rsidRDefault="0030115B" w:rsidP="0030115B">
            <w:pPr>
              <w:rPr>
                <w:rFonts w:ascii="Arial" w:hAnsi="Arial" w:cs="Arial"/>
                <w:color w:val="000000"/>
                <w:sz w:val="20"/>
                <w:szCs w:val="20"/>
              </w:rPr>
            </w:pPr>
            <w:r w:rsidRPr="0030115B">
              <w:rPr>
                <w:rFonts w:ascii="Arial" w:hAnsi="Arial" w:cs="Arial"/>
                <w:color w:val="000000"/>
                <w:sz w:val="20"/>
                <w:szCs w:val="20"/>
              </w:rPr>
              <w:t> </w:t>
            </w:r>
          </w:p>
        </w:tc>
      </w:tr>
      <w:tr w:rsidR="0030115B" w:rsidRPr="0030115B" w:rsidTr="0030115B">
        <w:trPr>
          <w:trHeight w:val="615"/>
          <w:jc w:val="center"/>
        </w:trPr>
        <w:tc>
          <w:tcPr>
            <w:tcW w:w="6606" w:type="dxa"/>
            <w:gridSpan w:val="3"/>
            <w:tcBorders>
              <w:top w:val="nil"/>
              <w:left w:val="single" w:sz="4" w:space="0" w:color="000000"/>
              <w:bottom w:val="single" w:sz="4" w:space="0" w:color="000000"/>
              <w:right w:val="single" w:sz="8" w:space="0" w:color="000000"/>
            </w:tcBorders>
            <w:shd w:val="clear" w:color="auto" w:fill="auto"/>
            <w:vAlign w:val="center"/>
            <w:hideMark/>
          </w:tcPr>
          <w:p w:rsidR="0030115B" w:rsidRPr="0030115B" w:rsidRDefault="0030115B" w:rsidP="0030115B">
            <w:pPr>
              <w:rPr>
                <w:rFonts w:ascii="Arial" w:hAnsi="Arial" w:cs="Arial"/>
                <w:color w:val="000000"/>
                <w:sz w:val="16"/>
                <w:szCs w:val="16"/>
              </w:rPr>
            </w:pPr>
            <w:r w:rsidRPr="0030115B">
              <w:rPr>
                <w:rFonts w:ascii="Arial" w:hAnsi="Arial" w:cs="Arial"/>
                <w:color w:val="000000"/>
                <w:sz w:val="16"/>
                <w:szCs w:val="16"/>
              </w:rPr>
              <w:t xml:space="preserve">  </w:t>
            </w:r>
            <w:r w:rsidRPr="0030115B">
              <w:rPr>
                <w:rFonts w:ascii="Arial" w:hAnsi="Arial" w:cs="Arial"/>
                <w:color w:val="000000"/>
                <w:sz w:val="16"/>
                <w:szCs w:val="16"/>
              </w:rPr>
              <w:br/>
              <w:t>Субсидии бюджетам бюджетной системы Российской Федерации (межбюджетные субсидии)</w:t>
            </w:r>
          </w:p>
        </w:tc>
        <w:tc>
          <w:tcPr>
            <w:tcW w:w="2778" w:type="dxa"/>
            <w:tcBorders>
              <w:top w:val="nil"/>
              <w:left w:val="single" w:sz="4" w:space="0" w:color="000000"/>
              <w:bottom w:val="single" w:sz="4" w:space="0" w:color="000000"/>
              <w:right w:val="single" w:sz="4" w:space="0" w:color="000000"/>
            </w:tcBorders>
            <w:shd w:val="clear" w:color="auto" w:fill="auto"/>
            <w:noWrap/>
            <w:vAlign w:val="bottom"/>
            <w:hideMark/>
          </w:tcPr>
          <w:p w:rsidR="0030115B" w:rsidRPr="0030115B" w:rsidRDefault="0030115B" w:rsidP="0030115B">
            <w:pPr>
              <w:jc w:val="center"/>
              <w:rPr>
                <w:rFonts w:ascii="Arial" w:hAnsi="Arial" w:cs="Arial"/>
                <w:color w:val="000000"/>
                <w:sz w:val="16"/>
                <w:szCs w:val="16"/>
              </w:rPr>
            </w:pPr>
            <w:r w:rsidRPr="0030115B">
              <w:rPr>
                <w:rFonts w:ascii="Arial" w:hAnsi="Arial" w:cs="Arial"/>
                <w:color w:val="000000"/>
                <w:sz w:val="16"/>
                <w:szCs w:val="16"/>
              </w:rPr>
              <w:t xml:space="preserve"> 000 2022000000 0000 150</w:t>
            </w:r>
          </w:p>
        </w:tc>
        <w:tc>
          <w:tcPr>
            <w:tcW w:w="1830" w:type="dxa"/>
            <w:tcBorders>
              <w:top w:val="nil"/>
              <w:left w:val="nil"/>
              <w:bottom w:val="single" w:sz="4" w:space="0" w:color="000000"/>
              <w:right w:val="single" w:sz="4" w:space="0" w:color="000000"/>
            </w:tcBorders>
            <w:shd w:val="clear" w:color="auto" w:fill="auto"/>
            <w:noWrap/>
            <w:vAlign w:val="bottom"/>
            <w:hideMark/>
          </w:tcPr>
          <w:p w:rsidR="0030115B" w:rsidRPr="0030115B" w:rsidRDefault="0030115B" w:rsidP="0030115B">
            <w:pPr>
              <w:jc w:val="right"/>
              <w:rPr>
                <w:rFonts w:ascii="Arial" w:hAnsi="Arial" w:cs="Arial"/>
                <w:color w:val="000000"/>
                <w:sz w:val="16"/>
                <w:szCs w:val="16"/>
              </w:rPr>
            </w:pPr>
            <w:r w:rsidRPr="0030115B">
              <w:rPr>
                <w:rFonts w:ascii="Arial" w:hAnsi="Arial" w:cs="Arial"/>
                <w:color w:val="000000"/>
                <w:sz w:val="16"/>
                <w:szCs w:val="16"/>
              </w:rPr>
              <w:t>105134,1</w:t>
            </w:r>
          </w:p>
        </w:tc>
        <w:tc>
          <w:tcPr>
            <w:tcW w:w="1493" w:type="dxa"/>
            <w:tcBorders>
              <w:top w:val="nil"/>
              <w:left w:val="nil"/>
              <w:bottom w:val="single" w:sz="4" w:space="0" w:color="000000"/>
              <w:right w:val="single" w:sz="4" w:space="0" w:color="000000"/>
            </w:tcBorders>
            <w:shd w:val="clear" w:color="auto" w:fill="auto"/>
            <w:noWrap/>
            <w:vAlign w:val="bottom"/>
            <w:hideMark/>
          </w:tcPr>
          <w:p w:rsidR="0030115B" w:rsidRPr="0030115B" w:rsidRDefault="0030115B" w:rsidP="0030115B">
            <w:pPr>
              <w:jc w:val="right"/>
              <w:rPr>
                <w:rFonts w:ascii="Arial" w:hAnsi="Arial" w:cs="Arial"/>
                <w:color w:val="000000"/>
                <w:sz w:val="16"/>
                <w:szCs w:val="16"/>
              </w:rPr>
            </w:pPr>
            <w:r w:rsidRPr="0030115B">
              <w:rPr>
                <w:rFonts w:ascii="Arial" w:hAnsi="Arial" w:cs="Arial"/>
                <w:color w:val="000000"/>
                <w:sz w:val="16"/>
                <w:szCs w:val="16"/>
              </w:rPr>
              <w:t>34825,2</w:t>
            </w:r>
          </w:p>
        </w:tc>
        <w:tc>
          <w:tcPr>
            <w:tcW w:w="1342" w:type="dxa"/>
            <w:gridSpan w:val="2"/>
            <w:tcBorders>
              <w:top w:val="nil"/>
              <w:left w:val="nil"/>
              <w:bottom w:val="single" w:sz="4" w:space="0" w:color="000000"/>
              <w:right w:val="single" w:sz="8" w:space="0" w:color="000000"/>
            </w:tcBorders>
            <w:shd w:val="clear" w:color="auto" w:fill="auto"/>
            <w:noWrap/>
            <w:vAlign w:val="bottom"/>
            <w:hideMark/>
          </w:tcPr>
          <w:p w:rsidR="0030115B" w:rsidRPr="0030115B" w:rsidRDefault="0030115B" w:rsidP="0030115B">
            <w:pPr>
              <w:jc w:val="right"/>
              <w:rPr>
                <w:rFonts w:ascii="Arial" w:hAnsi="Arial" w:cs="Arial"/>
                <w:color w:val="000000"/>
                <w:sz w:val="16"/>
                <w:szCs w:val="16"/>
              </w:rPr>
            </w:pPr>
            <w:r w:rsidRPr="0030115B">
              <w:rPr>
                <w:rFonts w:ascii="Arial" w:hAnsi="Arial" w:cs="Arial"/>
                <w:color w:val="000000"/>
                <w:sz w:val="16"/>
                <w:szCs w:val="16"/>
              </w:rPr>
              <w:t>33,12</w:t>
            </w:r>
          </w:p>
        </w:tc>
        <w:tc>
          <w:tcPr>
            <w:tcW w:w="737" w:type="dxa"/>
            <w:tcBorders>
              <w:top w:val="nil"/>
              <w:left w:val="nil"/>
              <w:bottom w:val="nil"/>
              <w:right w:val="nil"/>
            </w:tcBorders>
            <w:shd w:val="clear" w:color="auto" w:fill="auto"/>
            <w:noWrap/>
            <w:vAlign w:val="bottom"/>
            <w:hideMark/>
          </w:tcPr>
          <w:p w:rsidR="0030115B" w:rsidRPr="0030115B" w:rsidRDefault="0030115B" w:rsidP="0030115B">
            <w:pPr>
              <w:rPr>
                <w:rFonts w:ascii="Arial" w:hAnsi="Arial" w:cs="Arial"/>
                <w:color w:val="000000"/>
                <w:sz w:val="20"/>
                <w:szCs w:val="20"/>
              </w:rPr>
            </w:pPr>
            <w:r w:rsidRPr="0030115B">
              <w:rPr>
                <w:rFonts w:ascii="Arial" w:hAnsi="Arial" w:cs="Arial"/>
                <w:color w:val="000000"/>
                <w:sz w:val="20"/>
                <w:szCs w:val="20"/>
              </w:rPr>
              <w:t> </w:t>
            </w:r>
          </w:p>
        </w:tc>
      </w:tr>
      <w:tr w:rsidR="0030115B" w:rsidRPr="0030115B" w:rsidTr="00091381">
        <w:trPr>
          <w:trHeight w:val="1009"/>
          <w:jc w:val="center"/>
        </w:trPr>
        <w:tc>
          <w:tcPr>
            <w:tcW w:w="6606" w:type="dxa"/>
            <w:gridSpan w:val="3"/>
            <w:tcBorders>
              <w:top w:val="nil"/>
              <w:left w:val="single" w:sz="4" w:space="0" w:color="000000"/>
              <w:bottom w:val="single" w:sz="4" w:space="0" w:color="000000"/>
              <w:right w:val="single" w:sz="8" w:space="0" w:color="000000"/>
            </w:tcBorders>
            <w:shd w:val="clear" w:color="auto" w:fill="auto"/>
            <w:vAlign w:val="center"/>
            <w:hideMark/>
          </w:tcPr>
          <w:p w:rsidR="0030115B" w:rsidRPr="0030115B" w:rsidRDefault="0030115B" w:rsidP="0030115B">
            <w:pPr>
              <w:rPr>
                <w:rFonts w:ascii="Arial" w:hAnsi="Arial" w:cs="Arial"/>
                <w:color w:val="000000"/>
                <w:sz w:val="16"/>
                <w:szCs w:val="16"/>
              </w:rPr>
            </w:pPr>
            <w:r w:rsidRPr="0030115B">
              <w:rPr>
                <w:rFonts w:ascii="Arial" w:hAnsi="Arial" w:cs="Arial"/>
                <w:color w:val="000000"/>
                <w:sz w:val="16"/>
                <w:szCs w:val="16"/>
              </w:rPr>
              <w:t xml:space="preserve">  </w:t>
            </w:r>
            <w:r w:rsidRPr="0030115B">
              <w:rPr>
                <w:rFonts w:ascii="Arial" w:hAnsi="Arial" w:cs="Arial"/>
                <w:color w:val="000000"/>
                <w:sz w:val="16"/>
                <w:szCs w:val="16"/>
              </w:rPr>
              <w:br/>
              <w:t>Субсидии бюджетам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2778" w:type="dxa"/>
            <w:tcBorders>
              <w:top w:val="nil"/>
              <w:left w:val="single" w:sz="4" w:space="0" w:color="000000"/>
              <w:bottom w:val="single" w:sz="4" w:space="0" w:color="000000"/>
              <w:right w:val="single" w:sz="4" w:space="0" w:color="000000"/>
            </w:tcBorders>
            <w:shd w:val="clear" w:color="auto" w:fill="auto"/>
            <w:noWrap/>
            <w:vAlign w:val="bottom"/>
            <w:hideMark/>
          </w:tcPr>
          <w:p w:rsidR="0030115B" w:rsidRPr="0030115B" w:rsidRDefault="0030115B" w:rsidP="0030115B">
            <w:pPr>
              <w:jc w:val="center"/>
              <w:rPr>
                <w:rFonts w:ascii="Arial" w:hAnsi="Arial" w:cs="Arial"/>
                <w:color w:val="000000"/>
                <w:sz w:val="16"/>
                <w:szCs w:val="16"/>
              </w:rPr>
            </w:pPr>
            <w:r w:rsidRPr="0030115B">
              <w:rPr>
                <w:rFonts w:ascii="Arial" w:hAnsi="Arial" w:cs="Arial"/>
                <w:color w:val="000000"/>
                <w:sz w:val="16"/>
                <w:szCs w:val="16"/>
              </w:rPr>
              <w:t xml:space="preserve"> 000 2022021600 0000 150</w:t>
            </w:r>
          </w:p>
        </w:tc>
        <w:tc>
          <w:tcPr>
            <w:tcW w:w="1830" w:type="dxa"/>
            <w:tcBorders>
              <w:top w:val="nil"/>
              <w:left w:val="nil"/>
              <w:bottom w:val="single" w:sz="4" w:space="0" w:color="000000"/>
              <w:right w:val="single" w:sz="4" w:space="0" w:color="000000"/>
            </w:tcBorders>
            <w:shd w:val="clear" w:color="auto" w:fill="auto"/>
            <w:noWrap/>
            <w:vAlign w:val="bottom"/>
            <w:hideMark/>
          </w:tcPr>
          <w:p w:rsidR="0030115B" w:rsidRPr="0030115B" w:rsidRDefault="0030115B" w:rsidP="0030115B">
            <w:pPr>
              <w:jc w:val="right"/>
              <w:rPr>
                <w:rFonts w:ascii="Arial" w:hAnsi="Arial" w:cs="Arial"/>
                <w:color w:val="000000"/>
                <w:sz w:val="16"/>
                <w:szCs w:val="16"/>
              </w:rPr>
            </w:pPr>
            <w:r w:rsidRPr="0030115B">
              <w:rPr>
                <w:rFonts w:ascii="Arial" w:hAnsi="Arial" w:cs="Arial"/>
                <w:color w:val="000000"/>
                <w:sz w:val="16"/>
                <w:szCs w:val="16"/>
              </w:rPr>
              <w:t>40158,2</w:t>
            </w:r>
          </w:p>
        </w:tc>
        <w:tc>
          <w:tcPr>
            <w:tcW w:w="1493" w:type="dxa"/>
            <w:tcBorders>
              <w:top w:val="nil"/>
              <w:left w:val="nil"/>
              <w:bottom w:val="single" w:sz="4" w:space="0" w:color="000000"/>
              <w:right w:val="single" w:sz="4" w:space="0" w:color="000000"/>
            </w:tcBorders>
            <w:shd w:val="clear" w:color="auto" w:fill="auto"/>
            <w:noWrap/>
            <w:vAlign w:val="bottom"/>
            <w:hideMark/>
          </w:tcPr>
          <w:p w:rsidR="0030115B" w:rsidRPr="0030115B" w:rsidRDefault="0030115B" w:rsidP="0030115B">
            <w:pPr>
              <w:jc w:val="right"/>
              <w:rPr>
                <w:rFonts w:ascii="Arial" w:hAnsi="Arial" w:cs="Arial"/>
                <w:color w:val="000000"/>
                <w:sz w:val="16"/>
                <w:szCs w:val="16"/>
              </w:rPr>
            </w:pPr>
            <w:r w:rsidRPr="0030115B">
              <w:rPr>
                <w:rFonts w:ascii="Arial" w:hAnsi="Arial" w:cs="Arial"/>
                <w:color w:val="000000"/>
                <w:sz w:val="16"/>
                <w:szCs w:val="16"/>
              </w:rPr>
              <w:t>10252,7</w:t>
            </w:r>
          </w:p>
        </w:tc>
        <w:tc>
          <w:tcPr>
            <w:tcW w:w="1342" w:type="dxa"/>
            <w:gridSpan w:val="2"/>
            <w:tcBorders>
              <w:top w:val="nil"/>
              <w:left w:val="nil"/>
              <w:bottom w:val="single" w:sz="4" w:space="0" w:color="000000"/>
              <w:right w:val="single" w:sz="8" w:space="0" w:color="000000"/>
            </w:tcBorders>
            <w:shd w:val="clear" w:color="auto" w:fill="auto"/>
            <w:noWrap/>
            <w:vAlign w:val="bottom"/>
            <w:hideMark/>
          </w:tcPr>
          <w:p w:rsidR="0030115B" w:rsidRPr="0030115B" w:rsidRDefault="0030115B" w:rsidP="0030115B">
            <w:pPr>
              <w:jc w:val="right"/>
              <w:rPr>
                <w:rFonts w:ascii="Arial" w:hAnsi="Arial" w:cs="Arial"/>
                <w:color w:val="000000"/>
                <w:sz w:val="16"/>
                <w:szCs w:val="16"/>
              </w:rPr>
            </w:pPr>
            <w:r w:rsidRPr="0030115B">
              <w:rPr>
                <w:rFonts w:ascii="Arial" w:hAnsi="Arial" w:cs="Arial"/>
                <w:color w:val="000000"/>
                <w:sz w:val="16"/>
                <w:szCs w:val="16"/>
              </w:rPr>
              <w:t>25,53</w:t>
            </w:r>
          </w:p>
        </w:tc>
        <w:tc>
          <w:tcPr>
            <w:tcW w:w="737" w:type="dxa"/>
            <w:tcBorders>
              <w:top w:val="nil"/>
              <w:left w:val="nil"/>
              <w:bottom w:val="nil"/>
              <w:right w:val="nil"/>
            </w:tcBorders>
            <w:shd w:val="clear" w:color="auto" w:fill="auto"/>
            <w:noWrap/>
            <w:vAlign w:val="bottom"/>
            <w:hideMark/>
          </w:tcPr>
          <w:p w:rsidR="0030115B" w:rsidRPr="0030115B" w:rsidRDefault="0030115B" w:rsidP="0030115B">
            <w:pPr>
              <w:rPr>
                <w:rFonts w:ascii="Arial" w:hAnsi="Arial" w:cs="Arial"/>
                <w:color w:val="000000"/>
                <w:sz w:val="20"/>
                <w:szCs w:val="20"/>
              </w:rPr>
            </w:pPr>
            <w:r w:rsidRPr="0030115B">
              <w:rPr>
                <w:rFonts w:ascii="Arial" w:hAnsi="Arial" w:cs="Arial"/>
                <w:color w:val="000000"/>
                <w:sz w:val="20"/>
                <w:szCs w:val="20"/>
              </w:rPr>
              <w:t> </w:t>
            </w:r>
          </w:p>
        </w:tc>
      </w:tr>
      <w:tr w:rsidR="0030115B" w:rsidRPr="0030115B" w:rsidTr="00091381">
        <w:trPr>
          <w:trHeight w:val="1126"/>
          <w:jc w:val="center"/>
        </w:trPr>
        <w:tc>
          <w:tcPr>
            <w:tcW w:w="6606" w:type="dxa"/>
            <w:gridSpan w:val="3"/>
            <w:tcBorders>
              <w:top w:val="nil"/>
              <w:left w:val="single" w:sz="4" w:space="0" w:color="000000"/>
              <w:bottom w:val="single" w:sz="4" w:space="0" w:color="000000"/>
              <w:right w:val="single" w:sz="8" w:space="0" w:color="000000"/>
            </w:tcBorders>
            <w:shd w:val="clear" w:color="auto" w:fill="auto"/>
            <w:vAlign w:val="center"/>
            <w:hideMark/>
          </w:tcPr>
          <w:p w:rsidR="0030115B" w:rsidRPr="0030115B" w:rsidRDefault="0030115B" w:rsidP="0030115B">
            <w:pPr>
              <w:rPr>
                <w:rFonts w:ascii="Arial" w:hAnsi="Arial" w:cs="Arial"/>
                <w:color w:val="000000"/>
                <w:sz w:val="16"/>
                <w:szCs w:val="16"/>
              </w:rPr>
            </w:pPr>
            <w:r w:rsidRPr="0030115B">
              <w:rPr>
                <w:rFonts w:ascii="Arial" w:hAnsi="Arial" w:cs="Arial"/>
                <w:color w:val="000000"/>
                <w:sz w:val="16"/>
                <w:szCs w:val="16"/>
              </w:rPr>
              <w:t xml:space="preserve">  </w:t>
            </w:r>
            <w:r w:rsidRPr="0030115B">
              <w:rPr>
                <w:rFonts w:ascii="Arial" w:hAnsi="Arial" w:cs="Arial"/>
                <w:color w:val="000000"/>
                <w:sz w:val="16"/>
                <w:szCs w:val="16"/>
              </w:rPr>
              <w:br/>
              <w:t>Субсидии бюджетам муниципальных округов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2778" w:type="dxa"/>
            <w:tcBorders>
              <w:top w:val="nil"/>
              <w:left w:val="single" w:sz="4" w:space="0" w:color="000000"/>
              <w:bottom w:val="single" w:sz="4" w:space="0" w:color="000000"/>
              <w:right w:val="single" w:sz="4" w:space="0" w:color="000000"/>
            </w:tcBorders>
            <w:shd w:val="clear" w:color="auto" w:fill="auto"/>
            <w:noWrap/>
            <w:vAlign w:val="bottom"/>
            <w:hideMark/>
          </w:tcPr>
          <w:p w:rsidR="0030115B" w:rsidRPr="0030115B" w:rsidRDefault="0030115B" w:rsidP="0030115B">
            <w:pPr>
              <w:jc w:val="center"/>
              <w:rPr>
                <w:rFonts w:ascii="Arial" w:hAnsi="Arial" w:cs="Arial"/>
                <w:color w:val="000000"/>
                <w:sz w:val="16"/>
                <w:szCs w:val="16"/>
              </w:rPr>
            </w:pPr>
            <w:r w:rsidRPr="0030115B">
              <w:rPr>
                <w:rFonts w:ascii="Arial" w:hAnsi="Arial" w:cs="Arial"/>
                <w:color w:val="000000"/>
                <w:sz w:val="16"/>
                <w:szCs w:val="16"/>
              </w:rPr>
              <w:t xml:space="preserve"> 000 2022021614 0000 150</w:t>
            </w:r>
          </w:p>
        </w:tc>
        <w:tc>
          <w:tcPr>
            <w:tcW w:w="1830" w:type="dxa"/>
            <w:tcBorders>
              <w:top w:val="nil"/>
              <w:left w:val="nil"/>
              <w:bottom w:val="single" w:sz="4" w:space="0" w:color="000000"/>
              <w:right w:val="single" w:sz="4" w:space="0" w:color="000000"/>
            </w:tcBorders>
            <w:shd w:val="clear" w:color="auto" w:fill="auto"/>
            <w:noWrap/>
            <w:vAlign w:val="bottom"/>
            <w:hideMark/>
          </w:tcPr>
          <w:p w:rsidR="0030115B" w:rsidRPr="0030115B" w:rsidRDefault="0030115B" w:rsidP="0030115B">
            <w:pPr>
              <w:jc w:val="right"/>
              <w:rPr>
                <w:rFonts w:ascii="Arial" w:hAnsi="Arial" w:cs="Arial"/>
                <w:color w:val="000000"/>
                <w:sz w:val="16"/>
                <w:szCs w:val="16"/>
              </w:rPr>
            </w:pPr>
            <w:r w:rsidRPr="0030115B">
              <w:rPr>
                <w:rFonts w:ascii="Arial" w:hAnsi="Arial" w:cs="Arial"/>
                <w:color w:val="000000"/>
                <w:sz w:val="16"/>
                <w:szCs w:val="16"/>
              </w:rPr>
              <w:t>40158,2</w:t>
            </w:r>
          </w:p>
        </w:tc>
        <w:tc>
          <w:tcPr>
            <w:tcW w:w="1493" w:type="dxa"/>
            <w:tcBorders>
              <w:top w:val="nil"/>
              <w:left w:val="nil"/>
              <w:bottom w:val="single" w:sz="4" w:space="0" w:color="000000"/>
              <w:right w:val="single" w:sz="4" w:space="0" w:color="000000"/>
            </w:tcBorders>
            <w:shd w:val="clear" w:color="auto" w:fill="auto"/>
            <w:noWrap/>
            <w:vAlign w:val="bottom"/>
            <w:hideMark/>
          </w:tcPr>
          <w:p w:rsidR="0030115B" w:rsidRPr="0030115B" w:rsidRDefault="0030115B" w:rsidP="0030115B">
            <w:pPr>
              <w:jc w:val="right"/>
              <w:rPr>
                <w:rFonts w:ascii="Arial" w:hAnsi="Arial" w:cs="Arial"/>
                <w:color w:val="000000"/>
                <w:sz w:val="16"/>
                <w:szCs w:val="16"/>
              </w:rPr>
            </w:pPr>
            <w:r w:rsidRPr="0030115B">
              <w:rPr>
                <w:rFonts w:ascii="Arial" w:hAnsi="Arial" w:cs="Arial"/>
                <w:color w:val="000000"/>
                <w:sz w:val="16"/>
                <w:szCs w:val="16"/>
              </w:rPr>
              <w:t>10252,7</w:t>
            </w:r>
          </w:p>
        </w:tc>
        <w:tc>
          <w:tcPr>
            <w:tcW w:w="1342" w:type="dxa"/>
            <w:gridSpan w:val="2"/>
            <w:tcBorders>
              <w:top w:val="nil"/>
              <w:left w:val="nil"/>
              <w:bottom w:val="single" w:sz="4" w:space="0" w:color="000000"/>
              <w:right w:val="single" w:sz="8" w:space="0" w:color="000000"/>
            </w:tcBorders>
            <w:shd w:val="clear" w:color="auto" w:fill="auto"/>
            <w:noWrap/>
            <w:vAlign w:val="bottom"/>
            <w:hideMark/>
          </w:tcPr>
          <w:p w:rsidR="0030115B" w:rsidRPr="0030115B" w:rsidRDefault="0030115B" w:rsidP="0030115B">
            <w:pPr>
              <w:jc w:val="right"/>
              <w:rPr>
                <w:rFonts w:ascii="Arial" w:hAnsi="Arial" w:cs="Arial"/>
                <w:color w:val="000000"/>
                <w:sz w:val="16"/>
                <w:szCs w:val="16"/>
              </w:rPr>
            </w:pPr>
            <w:r w:rsidRPr="0030115B">
              <w:rPr>
                <w:rFonts w:ascii="Arial" w:hAnsi="Arial" w:cs="Arial"/>
                <w:color w:val="000000"/>
                <w:sz w:val="16"/>
                <w:szCs w:val="16"/>
              </w:rPr>
              <w:t>25,53</w:t>
            </w:r>
          </w:p>
        </w:tc>
        <w:tc>
          <w:tcPr>
            <w:tcW w:w="737" w:type="dxa"/>
            <w:tcBorders>
              <w:top w:val="nil"/>
              <w:left w:val="nil"/>
              <w:bottom w:val="nil"/>
              <w:right w:val="nil"/>
            </w:tcBorders>
            <w:shd w:val="clear" w:color="auto" w:fill="auto"/>
            <w:noWrap/>
            <w:vAlign w:val="bottom"/>
            <w:hideMark/>
          </w:tcPr>
          <w:p w:rsidR="0030115B" w:rsidRPr="0030115B" w:rsidRDefault="0030115B" w:rsidP="0030115B">
            <w:pPr>
              <w:rPr>
                <w:rFonts w:ascii="Arial" w:hAnsi="Arial" w:cs="Arial"/>
                <w:color w:val="000000"/>
                <w:sz w:val="20"/>
                <w:szCs w:val="20"/>
              </w:rPr>
            </w:pPr>
            <w:r w:rsidRPr="0030115B">
              <w:rPr>
                <w:rFonts w:ascii="Arial" w:hAnsi="Arial" w:cs="Arial"/>
                <w:color w:val="000000"/>
                <w:sz w:val="20"/>
                <w:szCs w:val="20"/>
              </w:rPr>
              <w:t> </w:t>
            </w:r>
          </w:p>
        </w:tc>
      </w:tr>
      <w:tr w:rsidR="0030115B" w:rsidRPr="0030115B" w:rsidTr="0030115B">
        <w:trPr>
          <w:trHeight w:val="390"/>
          <w:jc w:val="center"/>
        </w:trPr>
        <w:tc>
          <w:tcPr>
            <w:tcW w:w="6606" w:type="dxa"/>
            <w:gridSpan w:val="3"/>
            <w:tcBorders>
              <w:top w:val="nil"/>
              <w:left w:val="single" w:sz="4" w:space="0" w:color="000000"/>
              <w:bottom w:val="single" w:sz="4" w:space="0" w:color="000000"/>
              <w:right w:val="single" w:sz="8" w:space="0" w:color="000000"/>
            </w:tcBorders>
            <w:shd w:val="clear" w:color="auto" w:fill="auto"/>
            <w:vAlign w:val="center"/>
            <w:hideMark/>
          </w:tcPr>
          <w:p w:rsidR="0030115B" w:rsidRPr="0030115B" w:rsidRDefault="0030115B" w:rsidP="0030115B">
            <w:pPr>
              <w:rPr>
                <w:rFonts w:ascii="Arial" w:hAnsi="Arial" w:cs="Arial"/>
                <w:color w:val="000000"/>
                <w:sz w:val="16"/>
                <w:szCs w:val="16"/>
              </w:rPr>
            </w:pPr>
            <w:r w:rsidRPr="0030115B">
              <w:rPr>
                <w:rFonts w:ascii="Arial" w:hAnsi="Arial" w:cs="Arial"/>
                <w:color w:val="000000"/>
                <w:sz w:val="16"/>
                <w:szCs w:val="16"/>
              </w:rPr>
              <w:t>Субсидии бюджетам на поддержку отрасли культуры</w:t>
            </w:r>
          </w:p>
        </w:tc>
        <w:tc>
          <w:tcPr>
            <w:tcW w:w="2778" w:type="dxa"/>
            <w:tcBorders>
              <w:top w:val="nil"/>
              <w:left w:val="single" w:sz="4" w:space="0" w:color="000000"/>
              <w:bottom w:val="single" w:sz="4" w:space="0" w:color="000000"/>
              <w:right w:val="single" w:sz="4" w:space="0" w:color="000000"/>
            </w:tcBorders>
            <w:shd w:val="clear" w:color="auto" w:fill="auto"/>
            <w:noWrap/>
            <w:vAlign w:val="bottom"/>
            <w:hideMark/>
          </w:tcPr>
          <w:p w:rsidR="0030115B" w:rsidRPr="0030115B" w:rsidRDefault="0030115B" w:rsidP="0030115B">
            <w:pPr>
              <w:jc w:val="center"/>
              <w:rPr>
                <w:rFonts w:ascii="Arial" w:hAnsi="Arial" w:cs="Arial"/>
                <w:color w:val="000000"/>
                <w:sz w:val="16"/>
                <w:szCs w:val="16"/>
              </w:rPr>
            </w:pPr>
            <w:r w:rsidRPr="0030115B">
              <w:rPr>
                <w:rFonts w:ascii="Arial" w:hAnsi="Arial" w:cs="Arial"/>
                <w:color w:val="000000"/>
                <w:sz w:val="16"/>
                <w:szCs w:val="16"/>
              </w:rPr>
              <w:t xml:space="preserve"> 000 2022551900 0000 150</w:t>
            </w:r>
          </w:p>
        </w:tc>
        <w:tc>
          <w:tcPr>
            <w:tcW w:w="1830" w:type="dxa"/>
            <w:tcBorders>
              <w:top w:val="nil"/>
              <w:left w:val="nil"/>
              <w:bottom w:val="single" w:sz="4" w:space="0" w:color="000000"/>
              <w:right w:val="single" w:sz="4" w:space="0" w:color="000000"/>
            </w:tcBorders>
            <w:shd w:val="clear" w:color="auto" w:fill="auto"/>
            <w:noWrap/>
            <w:vAlign w:val="bottom"/>
            <w:hideMark/>
          </w:tcPr>
          <w:p w:rsidR="0030115B" w:rsidRPr="0030115B" w:rsidRDefault="0030115B" w:rsidP="0030115B">
            <w:pPr>
              <w:jc w:val="right"/>
              <w:rPr>
                <w:rFonts w:ascii="Arial" w:hAnsi="Arial" w:cs="Arial"/>
                <w:color w:val="000000"/>
                <w:sz w:val="16"/>
                <w:szCs w:val="16"/>
              </w:rPr>
            </w:pPr>
            <w:r w:rsidRPr="0030115B">
              <w:rPr>
                <w:rFonts w:ascii="Arial" w:hAnsi="Arial" w:cs="Arial"/>
                <w:color w:val="000000"/>
                <w:sz w:val="16"/>
                <w:szCs w:val="16"/>
              </w:rPr>
              <w:t>44,3</w:t>
            </w:r>
          </w:p>
        </w:tc>
        <w:tc>
          <w:tcPr>
            <w:tcW w:w="1493" w:type="dxa"/>
            <w:tcBorders>
              <w:top w:val="nil"/>
              <w:left w:val="nil"/>
              <w:bottom w:val="single" w:sz="4" w:space="0" w:color="000000"/>
              <w:right w:val="single" w:sz="4" w:space="0" w:color="000000"/>
            </w:tcBorders>
            <w:shd w:val="clear" w:color="auto" w:fill="auto"/>
            <w:noWrap/>
            <w:vAlign w:val="bottom"/>
            <w:hideMark/>
          </w:tcPr>
          <w:p w:rsidR="0030115B" w:rsidRPr="0030115B" w:rsidRDefault="0030115B" w:rsidP="0030115B">
            <w:pPr>
              <w:jc w:val="right"/>
              <w:rPr>
                <w:rFonts w:ascii="Arial" w:hAnsi="Arial" w:cs="Arial"/>
                <w:color w:val="000000"/>
                <w:sz w:val="16"/>
                <w:szCs w:val="16"/>
              </w:rPr>
            </w:pPr>
            <w:r w:rsidRPr="0030115B">
              <w:rPr>
                <w:rFonts w:ascii="Arial" w:hAnsi="Arial" w:cs="Arial"/>
                <w:color w:val="000000"/>
                <w:sz w:val="16"/>
                <w:szCs w:val="16"/>
              </w:rPr>
              <w:t>44,3</w:t>
            </w:r>
          </w:p>
        </w:tc>
        <w:tc>
          <w:tcPr>
            <w:tcW w:w="1342" w:type="dxa"/>
            <w:gridSpan w:val="2"/>
            <w:tcBorders>
              <w:top w:val="nil"/>
              <w:left w:val="nil"/>
              <w:bottom w:val="single" w:sz="4" w:space="0" w:color="000000"/>
              <w:right w:val="single" w:sz="8" w:space="0" w:color="000000"/>
            </w:tcBorders>
            <w:shd w:val="clear" w:color="auto" w:fill="auto"/>
            <w:noWrap/>
            <w:vAlign w:val="bottom"/>
            <w:hideMark/>
          </w:tcPr>
          <w:p w:rsidR="0030115B" w:rsidRPr="0030115B" w:rsidRDefault="0030115B" w:rsidP="0030115B">
            <w:pPr>
              <w:jc w:val="right"/>
              <w:rPr>
                <w:rFonts w:ascii="Arial" w:hAnsi="Arial" w:cs="Arial"/>
                <w:color w:val="000000"/>
                <w:sz w:val="16"/>
                <w:szCs w:val="16"/>
              </w:rPr>
            </w:pPr>
            <w:r w:rsidRPr="0030115B">
              <w:rPr>
                <w:rFonts w:ascii="Arial" w:hAnsi="Arial" w:cs="Arial"/>
                <w:color w:val="000000"/>
                <w:sz w:val="16"/>
                <w:szCs w:val="16"/>
              </w:rPr>
              <w:t>100,00</w:t>
            </w:r>
          </w:p>
        </w:tc>
        <w:tc>
          <w:tcPr>
            <w:tcW w:w="737" w:type="dxa"/>
            <w:tcBorders>
              <w:top w:val="nil"/>
              <w:left w:val="nil"/>
              <w:bottom w:val="nil"/>
              <w:right w:val="nil"/>
            </w:tcBorders>
            <w:shd w:val="clear" w:color="auto" w:fill="auto"/>
            <w:noWrap/>
            <w:vAlign w:val="bottom"/>
            <w:hideMark/>
          </w:tcPr>
          <w:p w:rsidR="0030115B" w:rsidRPr="0030115B" w:rsidRDefault="0030115B" w:rsidP="0030115B">
            <w:pPr>
              <w:rPr>
                <w:rFonts w:ascii="Arial" w:hAnsi="Arial" w:cs="Arial"/>
                <w:color w:val="000000"/>
                <w:sz w:val="20"/>
                <w:szCs w:val="20"/>
              </w:rPr>
            </w:pPr>
            <w:r w:rsidRPr="0030115B">
              <w:rPr>
                <w:rFonts w:ascii="Arial" w:hAnsi="Arial" w:cs="Arial"/>
                <w:color w:val="000000"/>
                <w:sz w:val="20"/>
                <w:szCs w:val="20"/>
              </w:rPr>
              <w:t> </w:t>
            </w:r>
          </w:p>
        </w:tc>
      </w:tr>
      <w:tr w:rsidR="0030115B" w:rsidRPr="0030115B" w:rsidTr="0030115B">
        <w:trPr>
          <w:trHeight w:val="540"/>
          <w:jc w:val="center"/>
        </w:trPr>
        <w:tc>
          <w:tcPr>
            <w:tcW w:w="6606" w:type="dxa"/>
            <w:gridSpan w:val="3"/>
            <w:tcBorders>
              <w:top w:val="nil"/>
              <w:left w:val="single" w:sz="4" w:space="0" w:color="000000"/>
              <w:bottom w:val="single" w:sz="4" w:space="0" w:color="000000"/>
              <w:right w:val="single" w:sz="8" w:space="0" w:color="000000"/>
            </w:tcBorders>
            <w:shd w:val="clear" w:color="auto" w:fill="auto"/>
            <w:vAlign w:val="center"/>
            <w:hideMark/>
          </w:tcPr>
          <w:p w:rsidR="0030115B" w:rsidRPr="0030115B" w:rsidRDefault="0030115B" w:rsidP="0030115B">
            <w:pPr>
              <w:rPr>
                <w:rFonts w:ascii="Arial" w:hAnsi="Arial" w:cs="Arial"/>
                <w:color w:val="000000"/>
                <w:sz w:val="16"/>
                <w:szCs w:val="16"/>
              </w:rPr>
            </w:pPr>
            <w:r w:rsidRPr="0030115B">
              <w:rPr>
                <w:rFonts w:ascii="Arial" w:hAnsi="Arial" w:cs="Arial"/>
                <w:color w:val="000000"/>
                <w:sz w:val="16"/>
                <w:szCs w:val="16"/>
              </w:rPr>
              <w:t>Субсидии бюджетам муниципальных округов на поддержку отрасли культуры</w:t>
            </w:r>
          </w:p>
        </w:tc>
        <w:tc>
          <w:tcPr>
            <w:tcW w:w="2778" w:type="dxa"/>
            <w:tcBorders>
              <w:top w:val="nil"/>
              <w:left w:val="single" w:sz="4" w:space="0" w:color="000000"/>
              <w:bottom w:val="single" w:sz="4" w:space="0" w:color="000000"/>
              <w:right w:val="single" w:sz="4" w:space="0" w:color="000000"/>
            </w:tcBorders>
            <w:shd w:val="clear" w:color="auto" w:fill="auto"/>
            <w:noWrap/>
            <w:vAlign w:val="bottom"/>
            <w:hideMark/>
          </w:tcPr>
          <w:p w:rsidR="0030115B" w:rsidRPr="0030115B" w:rsidRDefault="0030115B" w:rsidP="0030115B">
            <w:pPr>
              <w:jc w:val="center"/>
              <w:rPr>
                <w:rFonts w:ascii="Arial" w:hAnsi="Arial" w:cs="Arial"/>
                <w:color w:val="000000"/>
                <w:sz w:val="16"/>
                <w:szCs w:val="16"/>
              </w:rPr>
            </w:pPr>
            <w:r w:rsidRPr="0030115B">
              <w:rPr>
                <w:rFonts w:ascii="Arial" w:hAnsi="Arial" w:cs="Arial"/>
                <w:color w:val="000000"/>
                <w:sz w:val="16"/>
                <w:szCs w:val="16"/>
              </w:rPr>
              <w:t xml:space="preserve"> 000 2022551914 0000 150</w:t>
            </w:r>
          </w:p>
        </w:tc>
        <w:tc>
          <w:tcPr>
            <w:tcW w:w="1830" w:type="dxa"/>
            <w:tcBorders>
              <w:top w:val="nil"/>
              <w:left w:val="nil"/>
              <w:bottom w:val="single" w:sz="4" w:space="0" w:color="000000"/>
              <w:right w:val="single" w:sz="4" w:space="0" w:color="000000"/>
            </w:tcBorders>
            <w:shd w:val="clear" w:color="auto" w:fill="auto"/>
            <w:noWrap/>
            <w:vAlign w:val="bottom"/>
            <w:hideMark/>
          </w:tcPr>
          <w:p w:rsidR="0030115B" w:rsidRPr="0030115B" w:rsidRDefault="0030115B" w:rsidP="0030115B">
            <w:pPr>
              <w:jc w:val="right"/>
              <w:rPr>
                <w:rFonts w:ascii="Arial" w:hAnsi="Arial" w:cs="Arial"/>
                <w:color w:val="000000"/>
                <w:sz w:val="16"/>
                <w:szCs w:val="16"/>
              </w:rPr>
            </w:pPr>
            <w:r w:rsidRPr="0030115B">
              <w:rPr>
                <w:rFonts w:ascii="Arial" w:hAnsi="Arial" w:cs="Arial"/>
                <w:color w:val="000000"/>
                <w:sz w:val="16"/>
                <w:szCs w:val="16"/>
              </w:rPr>
              <w:t>44,3</w:t>
            </w:r>
          </w:p>
        </w:tc>
        <w:tc>
          <w:tcPr>
            <w:tcW w:w="1493" w:type="dxa"/>
            <w:tcBorders>
              <w:top w:val="nil"/>
              <w:left w:val="nil"/>
              <w:bottom w:val="single" w:sz="4" w:space="0" w:color="000000"/>
              <w:right w:val="single" w:sz="4" w:space="0" w:color="000000"/>
            </w:tcBorders>
            <w:shd w:val="clear" w:color="auto" w:fill="auto"/>
            <w:noWrap/>
            <w:vAlign w:val="bottom"/>
            <w:hideMark/>
          </w:tcPr>
          <w:p w:rsidR="0030115B" w:rsidRPr="0030115B" w:rsidRDefault="0030115B" w:rsidP="0030115B">
            <w:pPr>
              <w:jc w:val="right"/>
              <w:rPr>
                <w:rFonts w:ascii="Arial" w:hAnsi="Arial" w:cs="Arial"/>
                <w:color w:val="000000"/>
                <w:sz w:val="16"/>
                <w:szCs w:val="16"/>
              </w:rPr>
            </w:pPr>
            <w:r w:rsidRPr="0030115B">
              <w:rPr>
                <w:rFonts w:ascii="Arial" w:hAnsi="Arial" w:cs="Arial"/>
                <w:color w:val="000000"/>
                <w:sz w:val="16"/>
                <w:szCs w:val="16"/>
              </w:rPr>
              <w:t>44,3</w:t>
            </w:r>
          </w:p>
        </w:tc>
        <w:tc>
          <w:tcPr>
            <w:tcW w:w="1342" w:type="dxa"/>
            <w:gridSpan w:val="2"/>
            <w:tcBorders>
              <w:top w:val="nil"/>
              <w:left w:val="nil"/>
              <w:bottom w:val="single" w:sz="4" w:space="0" w:color="000000"/>
              <w:right w:val="single" w:sz="8" w:space="0" w:color="000000"/>
            </w:tcBorders>
            <w:shd w:val="clear" w:color="auto" w:fill="auto"/>
            <w:noWrap/>
            <w:vAlign w:val="bottom"/>
            <w:hideMark/>
          </w:tcPr>
          <w:p w:rsidR="0030115B" w:rsidRPr="0030115B" w:rsidRDefault="0030115B" w:rsidP="0030115B">
            <w:pPr>
              <w:jc w:val="right"/>
              <w:rPr>
                <w:rFonts w:ascii="Arial" w:hAnsi="Arial" w:cs="Arial"/>
                <w:color w:val="000000"/>
                <w:sz w:val="16"/>
                <w:szCs w:val="16"/>
              </w:rPr>
            </w:pPr>
            <w:r w:rsidRPr="0030115B">
              <w:rPr>
                <w:rFonts w:ascii="Arial" w:hAnsi="Arial" w:cs="Arial"/>
                <w:color w:val="000000"/>
                <w:sz w:val="16"/>
                <w:szCs w:val="16"/>
              </w:rPr>
              <w:t>100,00</w:t>
            </w:r>
          </w:p>
        </w:tc>
        <w:tc>
          <w:tcPr>
            <w:tcW w:w="737" w:type="dxa"/>
            <w:tcBorders>
              <w:top w:val="nil"/>
              <w:left w:val="nil"/>
              <w:bottom w:val="nil"/>
              <w:right w:val="nil"/>
            </w:tcBorders>
            <w:shd w:val="clear" w:color="auto" w:fill="auto"/>
            <w:noWrap/>
            <w:vAlign w:val="bottom"/>
            <w:hideMark/>
          </w:tcPr>
          <w:p w:rsidR="0030115B" w:rsidRPr="0030115B" w:rsidRDefault="0030115B" w:rsidP="0030115B">
            <w:pPr>
              <w:rPr>
                <w:rFonts w:ascii="Arial" w:hAnsi="Arial" w:cs="Arial"/>
                <w:color w:val="000000"/>
                <w:sz w:val="20"/>
                <w:szCs w:val="20"/>
              </w:rPr>
            </w:pPr>
            <w:r w:rsidRPr="0030115B">
              <w:rPr>
                <w:rFonts w:ascii="Arial" w:hAnsi="Arial" w:cs="Arial"/>
                <w:color w:val="000000"/>
                <w:sz w:val="20"/>
                <w:szCs w:val="20"/>
              </w:rPr>
              <w:t> </w:t>
            </w:r>
          </w:p>
        </w:tc>
      </w:tr>
      <w:tr w:rsidR="0030115B" w:rsidRPr="0030115B" w:rsidTr="0030115B">
        <w:trPr>
          <w:trHeight w:val="465"/>
          <w:jc w:val="center"/>
        </w:trPr>
        <w:tc>
          <w:tcPr>
            <w:tcW w:w="6606" w:type="dxa"/>
            <w:gridSpan w:val="3"/>
            <w:tcBorders>
              <w:top w:val="nil"/>
              <w:left w:val="single" w:sz="4" w:space="0" w:color="000000"/>
              <w:bottom w:val="single" w:sz="4" w:space="0" w:color="000000"/>
              <w:right w:val="single" w:sz="8" w:space="0" w:color="000000"/>
            </w:tcBorders>
            <w:shd w:val="clear" w:color="auto" w:fill="auto"/>
            <w:vAlign w:val="center"/>
            <w:hideMark/>
          </w:tcPr>
          <w:p w:rsidR="0030115B" w:rsidRPr="0030115B" w:rsidRDefault="0030115B" w:rsidP="0030115B">
            <w:pPr>
              <w:rPr>
                <w:rFonts w:ascii="Arial" w:hAnsi="Arial" w:cs="Arial"/>
                <w:color w:val="000000"/>
                <w:sz w:val="16"/>
                <w:szCs w:val="16"/>
              </w:rPr>
            </w:pPr>
            <w:r w:rsidRPr="0030115B">
              <w:rPr>
                <w:rFonts w:ascii="Arial" w:hAnsi="Arial" w:cs="Arial"/>
                <w:color w:val="000000"/>
                <w:sz w:val="16"/>
                <w:szCs w:val="16"/>
              </w:rPr>
              <w:t xml:space="preserve">  </w:t>
            </w:r>
            <w:r w:rsidRPr="0030115B">
              <w:rPr>
                <w:rFonts w:ascii="Arial" w:hAnsi="Arial" w:cs="Arial"/>
                <w:color w:val="000000"/>
                <w:sz w:val="16"/>
                <w:szCs w:val="16"/>
              </w:rPr>
              <w:br/>
              <w:t>Прочие субсидии</w:t>
            </w:r>
          </w:p>
        </w:tc>
        <w:tc>
          <w:tcPr>
            <w:tcW w:w="2778" w:type="dxa"/>
            <w:tcBorders>
              <w:top w:val="nil"/>
              <w:left w:val="single" w:sz="4" w:space="0" w:color="000000"/>
              <w:bottom w:val="single" w:sz="4" w:space="0" w:color="000000"/>
              <w:right w:val="single" w:sz="4" w:space="0" w:color="000000"/>
            </w:tcBorders>
            <w:shd w:val="clear" w:color="auto" w:fill="auto"/>
            <w:noWrap/>
            <w:vAlign w:val="bottom"/>
            <w:hideMark/>
          </w:tcPr>
          <w:p w:rsidR="0030115B" w:rsidRPr="0030115B" w:rsidRDefault="0030115B" w:rsidP="0030115B">
            <w:pPr>
              <w:jc w:val="center"/>
              <w:rPr>
                <w:rFonts w:ascii="Arial" w:hAnsi="Arial" w:cs="Arial"/>
                <w:color w:val="000000"/>
                <w:sz w:val="16"/>
                <w:szCs w:val="16"/>
              </w:rPr>
            </w:pPr>
            <w:r w:rsidRPr="0030115B">
              <w:rPr>
                <w:rFonts w:ascii="Arial" w:hAnsi="Arial" w:cs="Arial"/>
                <w:color w:val="000000"/>
                <w:sz w:val="16"/>
                <w:szCs w:val="16"/>
              </w:rPr>
              <w:t xml:space="preserve"> 000 2022999900 0000 150</w:t>
            </w:r>
          </w:p>
        </w:tc>
        <w:tc>
          <w:tcPr>
            <w:tcW w:w="1830" w:type="dxa"/>
            <w:tcBorders>
              <w:top w:val="nil"/>
              <w:left w:val="nil"/>
              <w:bottom w:val="single" w:sz="4" w:space="0" w:color="000000"/>
              <w:right w:val="single" w:sz="4" w:space="0" w:color="000000"/>
            </w:tcBorders>
            <w:shd w:val="clear" w:color="auto" w:fill="auto"/>
            <w:noWrap/>
            <w:vAlign w:val="bottom"/>
            <w:hideMark/>
          </w:tcPr>
          <w:p w:rsidR="0030115B" w:rsidRPr="0030115B" w:rsidRDefault="0030115B" w:rsidP="0030115B">
            <w:pPr>
              <w:jc w:val="right"/>
              <w:rPr>
                <w:rFonts w:ascii="Arial" w:hAnsi="Arial" w:cs="Arial"/>
                <w:color w:val="000000"/>
                <w:sz w:val="16"/>
                <w:szCs w:val="16"/>
              </w:rPr>
            </w:pPr>
            <w:r w:rsidRPr="0030115B">
              <w:rPr>
                <w:rFonts w:ascii="Arial" w:hAnsi="Arial" w:cs="Arial"/>
                <w:color w:val="000000"/>
                <w:sz w:val="16"/>
                <w:szCs w:val="16"/>
              </w:rPr>
              <w:t>64931,6</w:t>
            </w:r>
          </w:p>
        </w:tc>
        <w:tc>
          <w:tcPr>
            <w:tcW w:w="1493" w:type="dxa"/>
            <w:tcBorders>
              <w:top w:val="nil"/>
              <w:left w:val="nil"/>
              <w:bottom w:val="single" w:sz="4" w:space="0" w:color="000000"/>
              <w:right w:val="single" w:sz="4" w:space="0" w:color="000000"/>
            </w:tcBorders>
            <w:shd w:val="clear" w:color="auto" w:fill="auto"/>
            <w:noWrap/>
            <w:vAlign w:val="bottom"/>
            <w:hideMark/>
          </w:tcPr>
          <w:p w:rsidR="0030115B" w:rsidRPr="0030115B" w:rsidRDefault="0030115B" w:rsidP="0030115B">
            <w:pPr>
              <w:jc w:val="right"/>
              <w:rPr>
                <w:rFonts w:ascii="Arial" w:hAnsi="Arial" w:cs="Arial"/>
                <w:color w:val="000000"/>
                <w:sz w:val="16"/>
                <w:szCs w:val="16"/>
              </w:rPr>
            </w:pPr>
            <w:r w:rsidRPr="0030115B">
              <w:rPr>
                <w:rFonts w:ascii="Arial" w:hAnsi="Arial" w:cs="Arial"/>
                <w:color w:val="000000"/>
                <w:sz w:val="16"/>
                <w:szCs w:val="16"/>
              </w:rPr>
              <w:t>24528,2</w:t>
            </w:r>
          </w:p>
        </w:tc>
        <w:tc>
          <w:tcPr>
            <w:tcW w:w="1342" w:type="dxa"/>
            <w:gridSpan w:val="2"/>
            <w:tcBorders>
              <w:top w:val="nil"/>
              <w:left w:val="nil"/>
              <w:bottom w:val="single" w:sz="4" w:space="0" w:color="000000"/>
              <w:right w:val="single" w:sz="8" w:space="0" w:color="000000"/>
            </w:tcBorders>
            <w:shd w:val="clear" w:color="auto" w:fill="auto"/>
            <w:noWrap/>
            <w:vAlign w:val="bottom"/>
            <w:hideMark/>
          </w:tcPr>
          <w:p w:rsidR="0030115B" w:rsidRPr="0030115B" w:rsidRDefault="0030115B" w:rsidP="0030115B">
            <w:pPr>
              <w:jc w:val="right"/>
              <w:rPr>
                <w:rFonts w:ascii="Arial" w:hAnsi="Arial" w:cs="Arial"/>
                <w:color w:val="000000"/>
                <w:sz w:val="16"/>
                <w:szCs w:val="16"/>
              </w:rPr>
            </w:pPr>
            <w:r w:rsidRPr="0030115B">
              <w:rPr>
                <w:rFonts w:ascii="Arial" w:hAnsi="Arial" w:cs="Arial"/>
                <w:color w:val="000000"/>
                <w:sz w:val="16"/>
                <w:szCs w:val="16"/>
              </w:rPr>
              <w:t>37,78</w:t>
            </w:r>
          </w:p>
        </w:tc>
        <w:tc>
          <w:tcPr>
            <w:tcW w:w="737" w:type="dxa"/>
            <w:tcBorders>
              <w:top w:val="nil"/>
              <w:left w:val="nil"/>
              <w:bottom w:val="nil"/>
              <w:right w:val="nil"/>
            </w:tcBorders>
            <w:shd w:val="clear" w:color="auto" w:fill="auto"/>
            <w:noWrap/>
            <w:vAlign w:val="bottom"/>
            <w:hideMark/>
          </w:tcPr>
          <w:p w:rsidR="0030115B" w:rsidRPr="0030115B" w:rsidRDefault="0030115B" w:rsidP="0030115B">
            <w:pPr>
              <w:rPr>
                <w:rFonts w:ascii="Arial" w:hAnsi="Arial" w:cs="Arial"/>
                <w:color w:val="000000"/>
                <w:sz w:val="20"/>
                <w:szCs w:val="20"/>
              </w:rPr>
            </w:pPr>
            <w:r w:rsidRPr="0030115B">
              <w:rPr>
                <w:rFonts w:ascii="Arial" w:hAnsi="Arial" w:cs="Arial"/>
                <w:color w:val="000000"/>
                <w:sz w:val="20"/>
                <w:szCs w:val="20"/>
              </w:rPr>
              <w:t> </w:t>
            </w:r>
          </w:p>
        </w:tc>
      </w:tr>
      <w:tr w:rsidR="0030115B" w:rsidRPr="0030115B" w:rsidTr="0030115B">
        <w:trPr>
          <w:trHeight w:val="480"/>
          <w:jc w:val="center"/>
        </w:trPr>
        <w:tc>
          <w:tcPr>
            <w:tcW w:w="6606" w:type="dxa"/>
            <w:gridSpan w:val="3"/>
            <w:tcBorders>
              <w:top w:val="nil"/>
              <w:left w:val="single" w:sz="4" w:space="0" w:color="000000"/>
              <w:bottom w:val="single" w:sz="4" w:space="0" w:color="000000"/>
              <w:right w:val="single" w:sz="8" w:space="0" w:color="000000"/>
            </w:tcBorders>
            <w:shd w:val="clear" w:color="auto" w:fill="auto"/>
            <w:vAlign w:val="center"/>
            <w:hideMark/>
          </w:tcPr>
          <w:p w:rsidR="0030115B" w:rsidRPr="0030115B" w:rsidRDefault="0030115B" w:rsidP="0030115B">
            <w:pPr>
              <w:rPr>
                <w:rFonts w:ascii="Arial" w:hAnsi="Arial" w:cs="Arial"/>
                <w:color w:val="000000"/>
                <w:sz w:val="16"/>
                <w:szCs w:val="16"/>
              </w:rPr>
            </w:pPr>
            <w:r w:rsidRPr="0030115B">
              <w:rPr>
                <w:rFonts w:ascii="Arial" w:hAnsi="Arial" w:cs="Arial"/>
                <w:color w:val="000000"/>
                <w:sz w:val="16"/>
                <w:szCs w:val="16"/>
              </w:rPr>
              <w:t xml:space="preserve">  </w:t>
            </w:r>
            <w:r w:rsidRPr="0030115B">
              <w:rPr>
                <w:rFonts w:ascii="Arial" w:hAnsi="Arial" w:cs="Arial"/>
                <w:color w:val="000000"/>
                <w:sz w:val="16"/>
                <w:szCs w:val="16"/>
              </w:rPr>
              <w:br/>
              <w:t>Прочие субсидии бюджетам муниципальных округов</w:t>
            </w:r>
          </w:p>
        </w:tc>
        <w:tc>
          <w:tcPr>
            <w:tcW w:w="2778" w:type="dxa"/>
            <w:tcBorders>
              <w:top w:val="nil"/>
              <w:left w:val="single" w:sz="4" w:space="0" w:color="000000"/>
              <w:bottom w:val="single" w:sz="4" w:space="0" w:color="000000"/>
              <w:right w:val="single" w:sz="4" w:space="0" w:color="000000"/>
            </w:tcBorders>
            <w:shd w:val="clear" w:color="auto" w:fill="auto"/>
            <w:noWrap/>
            <w:vAlign w:val="bottom"/>
            <w:hideMark/>
          </w:tcPr>
          <w:p w:rsidR="0030115B" w:rsidRPr="0030115B" w:rsidRDefault="0030115B" w:rsidP="0030115B">
            <w:pPr>
              <w:jc w:val="center"/>
              <w:rPr>
                <w:rFonts w:ascii="Arial" w:hAnsi="Arial" w:cs="Arial"/>
                <w:color w:val="000000"/>
                <w:sz w:val="16"/>
                <w:szCs w:val="16"/>
              </w:rPr>
            </w:pPr>
            <w:r w:rsidRPr="0030115B">
              <w:rPr>
                <w:rFonts w:ascii="Arial" w:hAnsi="Arial" w:cs="Arial"/>
                <w:color w:val="000000"/>
                <w:sz w:val="16"/>
                <w:szCs w:val="16"/>
              </w:rPr>
              <w:t xml:space="preserve"> 000 2022999914 0000 150</w:t>
            </w:r>
          </w:p>
        </w:tc>
        <w:tc>
          <w:tcPr>
            <w:tcW w:w="1830" w:type="dxa"/>
            <w:tcBorders>
              <w:top w:val="nil"/>
              <w:left w:val="nil"/>
              <w:bottom w:val="single" w:sz="4" w:space="0" w:color="000000"/>
              <w:right w:val="single" w:sz="4" w:space="0" w:color="000000"/>
            </w:tcBorders>
            <w:shd w:val="clear" w:color="auto" w:fill="auto"/>
            <w:noWrap/>
            <w:vAlign w:val="bottom"/>
            <w:hideMark/>
          </w:tcPr>
          <w:p w:rsidR="0030115B" w:rsidRPr="0030115B" w:rsidRDefault="0030115B" w:rsidP="0030115B">
            <w:pPr>
              <w:jc w:val="right"/>
              <w:rPr>
                <w:rFonts w:ascii="Arial" w:hAnsi="Arial" w:cs="Arial"/>
                <w:color w:val="000000"/>
                <w:sz w:val="16"/>
                <w:szCs w:val="16"/>
              </w:rPr>
            </w:pPr>
            <w:r w:rsidRPr="0030115B">
              <w:rPr>
                <w:rFonts w:ascii="Arial" w:hAnsi="Arial" w:cs="Arial"/>
                <w:color w:val="000000"/>
                <w:sz w:val="16"/>
                <w:szCs w:val="16"/>
              </w:rPr>
              <w:t>64931,6</w:t>
            </w:r>
          </w:p>
        </w:tc>
        <w:tc>
          <w:tcPr>
            <w:tcW w:w="1493" w:type="dxa"/>
            <w:tcBorders>
              <w:top w:val="nil"/>
              <w:left w:val="nil"/>
              <w:bottom w:val="single" w:sz="4" w:space="0" w:color="000000"/>
              <w:right w:val="single" w:sz="4" w:space="0" w:color="000000"/>
            </w:tcBorders>
            <w:shd w:val="clear" w:color="auto" w:fill="auto"/>
            <w:noWrap/>
            <w:vAlign w:val="bottom"/>
            <w:hideMark/>
          </w:tcPr>
          <w:p w:rsidR="0030115B" w:rsidRPr="0030115B" w:rsidRDefault="0030115B" w:rsidP="0030115B">
            <w:pPr>
              <w:jc w:val="right"/>
              <w:rPr>
                <w:rFonts w:ascii="Arial" w:hAnsi="Arial" w:cs="Arial"/>
                <w:color w:val="000000"/>
                <w:sz w:val="16"/>
                <w:szCs w:val="16"/>
              </w:rPr>
            </w:pPr>
            <w:r w:rsidRPr="0030115B">
              <w:rPr>
                <w:rFonts w:ascii="Arial" w:hAnsi="Arial" w:cs="Arial"/>
                <w:color w:val="000000"/>
                <w:sz w:val="16"/>
                <w:szCs w:val="16"/>
              </w:rPr>
              <w:t>24528,2</w:t>
            </w:r>
          </w:p>
        </w:tc>
        <w:tc>
          <w:tcPr>
            <w:tcW w:w="1342" w:type="dxa"/>
            <w:gridSpan w:val="2"/>
            <w:tcBorders>
              <w:top w:val="nil"/>
              <w:left w:val="nil"/>
              <w:bottom w:val="single" w:sz="4" w:space="0" w:color="000000"/>
              <w:right w:val="single" w:sz="8" w:space="0" w:color="000000"/>
            </w:tcBorders>
            <w:shd w:val="clear" w:color="auto" w:fill="auto"/>
            <w:noWrap/>
            <w:vAlign w:val="bottom"/>
            <w:hideMark/>
          </w:tcPr>
          <w:p w:rsidR="0030115B" w:rsidRPr="0030115B" w:rsidRDefault="0030115B" w:rsidP="0030115B">
            <w:pPr>
              <w:jc w:val="right"/>
              <w:rPr>
                <w:rFonts w:ascii="Arial" w:hAnsi="Arial" w:cs="Arial"/>
                <w:color w:val="000000"/>
                <w:sz w:val="16"/>
                <w:szCs w:val="16"/>
              </w:rPr>
            </w:pPr>
            <w:r w:rsidRPr="0030115B">
              <w:rPr>
                <w:rFonts w:ascii="Arial" w:hAnsi="Arial" w:cs="Arial"/>
                <w:color w:val="000000"/>
                <w:sz w:val="16"/>
                <w:szCs w:val="16"/>
              </w:rPr>
              <w:t>37,78</w:t>
            </w:r>
          </w:p>
        </w:tc>
        <w:tc>
          <w:tcPr>
            <w:tcW w:w="737" w:type="dxa"/>
            <w:tcBorders>
              <w:top w:val="nil"/>
              <w:left w:val="nil"/>
              <w:bottom w:val="nil"/>
              <w:right w:val="nil"/>
            </w:tcBorders>
            <w:shd w:val="clear" w:color="auto" w:fill="auto"/>
            <w:noWrap/>
            <w:vAlign w:val="bottom"/>
            <w:hideMark/>
          </w:tcPr>
          <w:p w:rsidR="0030115B" w:rsidRPr="0030115B" w:rsidRDefault="0030115B" w:rsidP="0030115B">
            <w:pPr>
              <w:rPr>
                <w:rFonts w:ascii="Arial" w:hAnsi="Arial" w:cs="Arial"/>
                <w:color w:val="000000"/>
                <w:sz w:val="20"/>
                <w:szCs w:val="20"/>
              </w:rPr>
            </w:pPr>
            <w:r w:rsidRPr="0030115B">
              <w:rPr>
                <w:rFonts w:ascii="Arial" w:hAnsi="Arial" w:cs="Arial"/>
                <w:color w:val="000000"/>
                <w:sz w:val="20"/>
                <w:szCs w:val="20"/>
              </w:rPr>
              <w:t> </w:t>
            </w:r>
          </w:p>
        </w:tc>
      </w:tr>
      <w:tr w:rsidR="0030115B" w:rsidRPr="0030115B" w:rsidTr="0030115B">
        <w:trPr>
          <w:trHeight w:val="480"/>
          <w:jc w:val="center"/>
        </w:trPr>
        <w:tc>
          <w:tcPr>
            <w:tcW w:w="6606" w:type="dxa"/>
            <w:gridSpan w:val="3"/>
            <w:tcBorders>
              <w:top w:val="nil"/>
              <w:left w:val="single" w:sz="4" w:space="0" w:color="000000"/>
              <w:bottom w:val="single" w:sz="4" w:space="0" w:color="000000"/>
              <w:right w:val="single" w:sz="8" w:space="0" w:color="000000"/>
            </w:tcBorders>
            <w:shd w:val="clear" w:color="auto" w:fill="auto"/>
            <w:vAlign w:val="center"/>
            <w:hideMark/>
          </w:tcPr>
          <w:p w:rsidR="0030115B" w:rsidRPr="0030115B" w:rsidRDefault="0030115B" w:rsidP="0030115B">
            <w:pPr>
              <w:rPr>
                <w:rFonts w:ascii="Arial" w:hAnsi="Arial" w:cs="Arial"/>
                <w:color w:val="000000"/>
                <w:sz w:val="16"/>
                <w:szCs w:val="16"/>
              </w:rPr>
            </w:pPr>
            <w:r w:rsidRPr="0030115B">
              <w:rPr>
                <w:rFonts w:ascii="Arial" w:hAnsi="Arial" w:cs="Arial"/>
                <w:color w:val="000000"/>
                <w:sz w:val="16"/>
                <w:szCs w:val="16"/>
              </w:rPr>
              <w:t xml:space="preserve">  </w:t>
            </w:r>
            <w:r w:rsidRPr="0030115B">
              <w:rPr>
                <w:rFonts w:ascii="Arial" w:hAnsi="Arial" w:cs="Arial"/>
                <w:color w:val="000000"/>
                <w:sz w:val="16"/>
                <w:szCs w:val="16"/>
              </w:rPr>
              <w:br/>
              <w:t>Субвенции бюджетам бюджетной системы Российской Федерации</w:t>
            </w:r>
          </w:p>
        </w:tc>
        <w:tc>
          <w:tcPr>
            <w:tcW w:w="2778" w:type="dxa"/>
            <w:tcBorders>
              <w:top w:val="nil"/>
              <w:left w:val="single" w:sz="4" w:space="0" w:color="000000"/>
              <w:bottom w:val="single" w:sz="4" w:space="0" w:color="000000"/>
              <w:right w:val="single" w:sz="4" w:space="0" w:color="000000"/>
            </w:tcBorders>
            <w:shd w:val="clear" w:color="auto" w:fill="auto"/>
            <w:noWrap/>
            <w:vAlign w:val="bottom"/>
            <w:hideMark/>
          </w:tcPr>
          <w:p w:rsidR="0030115B" w:rsidRPr="0030115B" w:rsidRDefault="0030115B" w:rsidP="0030115B">
            <w:pPr>
              <w:jc w:val="center"/>
              <w:rPr>
                <w:rFonts w:ascii="Arial" w:hAnsi="Arial" w:cs="Arial"/>
                <w:color w:val="000000"/>
                <w:sz w:val="16"/>
                <w:szCs w:val="16"/>
              </w:rPr>
            </w:pPr>
            <w:r w:rsidRPr="0030115B">
              <w:rPr>
                <w:rFonts w:ascii="Arial" w:hAnsi="Arial" w:cs="Arial"/>
                <w:color w:val="000000"/>
                <w:sz w:val="16"/>
                <w:szCs w:val="16"/>
              </w:rPr>
              <w:t xml:space="preserve"> 000 2023000000 0000 150</w:t>
            </w:r>
          </w:p>
        </w:tc>
        <w:tc>
          <w:tcPr>
            <w:tcW w:w="1830" w:type="dxa"/>
            <w:tcBorders>
              <w:top w:val="nil"/>
              <w:left w:val="nil"/>
              <w:bottom w:val="single" w:sz="4" w:space="0" w:color="000000"/>
              <w:right w:val="single" w:sz="4" w:space="0" w:color="000000"/>
            </w:tcBorders>
            <w:shd w:val="clear" w:color="auto" w:fill="auto"/>
            <w:noWrap/>
            <w:vAlign w:val="bottom"/>
            <w:hideMark/>
          </w:tcPr>
          <w:p w:rsidR="0030115B" w:rsidRPr="0030115B" w:rsidRDefault="0030115B" w:rsidP="0030115B">
            <w:pPr>
              <w:jc w:val="right"/>
              <w:rPr>
                <w:rFonts w:ascii="Arial" w:hAnsi="Arial" w:cs="Arial"/>
                <w:color w:val="000000"/>
                <w:sz w:val="16"/>
                <w:szCs w:val="16"/>
              </w:rPr>
            </w:pPr>
            <w:r w:rsidRPr="0030115B">
              <w:rPr>
                <w:rFonts w:ascii="Arial" w:hAnsi="Arial" w:cs="Arial"/>
                <w:color w:val="000000"/>
                <w:sz w:val="16"/>
                <w:szCs w:val="16"/>
              </w:rPr>
              <w:t>21767,2</w:t>
            </w:r>
          </w:p>
        </w:tc>
        <w:tc>
          <w:tcPr>
            <w:tcW w:w="1493" w:type="dxa"/>
            <w:tcBorders>
              <w:top w:val="nil"/>
              <w:left w:val="nil"/>
              <w:bottom w:val="single" w:sz="4" w:space="0" w:color="000000"/>
              <w:right w:val="single" w:sz="4" w:space="0" w:color="000000"/>
            </w:tcBorders>
            <w:shd w:val="clear" w:color="auto" w:fill="auto"/>
            <w:noWrap/>
            <w:vAlign w:val="bottom"/>
            <w:hideMark/>
          </w:tcPr>
          <w:p w:rsidR="0030115B" w:rsidRPr="0030115B" w:rsidRDefault="0030115B" w:rsidP="0030115B">
            <w:pPr>
              <w:jc w:val="right"/>
              <w:rPr>
                <w:rFonts w:ascii="Arial" w:hAnsi="Arial" w:cs="Arial"/>
                <w:color w:val="000000"/>
                <w:sz w:val="16"/>
                <w:szCs w:val="16"/>
              </w:rPr>
            </w:pPr>
            <w:r w:rsidRPr="0030115B">
              <w:rPr>
                <w:rFonts w:ascii="Arial" w:hAnsi="Arial" w:cs="Arial"/>
                <w:color w:val="000000"/>
                <w:sz w:val="16"/>
                <w:szCs w:val="16"/>
              </w:rPr>
              <w:t>12544,4</w:t>
            </w:r>
          </w:p>
        </w:tc>
        <w:tc>
          <w:tcPr>
            <w:tcW w:w="1342" w:type="dxa"/>
            <w:gridSpan w:val="2"/>
            <w:tcBorders>
              <w:top w:val="nil"/>
              <w:left w:val="nil"/>
              <w:bottom w:val="single" w:sz="4" w:space="0" w:color="000000"/>
              <w:right w:val="single" w:sz="8" w:space="0" w:color="000000"/>
            </w:tcBorders>
            <w:shd w:val="clear" w:color="auto" w:fill="auto"/>
            <w:noWrap/>
            <w:vAlign w:val="bottom"/>
            <w:hideMark/>
          </w:tcPr>
          <w:p w:rsidR="0030115B" w:rsidRPr="0030115B" w:rsidRDefault="0030115B" w:rsidP="0030115B">
            <w:pPr>
              <w:jc w:val="right"/>
              <w:rPr>
                <w:rFonts w:ascii="Arial" w:hAnsi="Arial" w:cs="Arial"/>
                <w:color w:val="000000"/>
                <w:sz w:val="16"/>
                <w:szCs w:val="16"/>
              </w:rPr>
            </w:pPr>
            <w:r w:rsidRPr="0030115B">
              <w:rPr>
                <w:rFonts w:ascii="Arial" w:hAnsi="Arial" w:cs="Arial"/>
                <w:color w:val="000000"/>
                <w:sz w:val="16"/>
                <w:szCs w:val="16"/>
              </w:rPr>
              <w:t>57,63</w:t>
            </w:r>
          </w:p>
        </w:tc>
        <w:tc>
          <w:tcPr>
            <w:tcW w:w="737" w:type="dxa"/>
            <w:tcBorders>
              <w:top w:val="nil"/>
              <w:left w:val="nil"/>
              <w:bottom w:val="nil"/>
              <w:right w:val="nil"/>
            </w:tcBorders>
            <w:shd w:val="clear" w:color="auto" w:fill="auto"/>
            <w:noWrap/>
            <w:vAlign w:val="bottom"/>
            <w:hideMark/>
          </w:tcPr>
          <w:p w:rsidR="0030115B" w:rsidRPr="0030115B" w:rsidRDefault="0030115B" w:rsidP="0030115B">
            <w:pPr>
              <w:rPr>
                <w:rFonts w:ascii="Arial" w:hAnsi="Arial" w:cs="Arial"/>
                <w:color w:val="000000"/>
                <w:sz w:val="20"/>
                <w:szCs w:val="20"/>
              </w:rPr>
            </w:pPr>
            <w:r w:rsidRPr="0030115B">
              <w:rPr>
                <w:rFonts w:ascii="Arial" w:hAnsi="Arial" w:cs="Arial"/>
                <w:color w:val="000000"/>
                <w:sz w:val="20"/>
                <w:szCs w:val="20"/>
              </w:rPr>
              <w:t> </w:t>
            </w:r>
          </w:p>
        </w:tc>
      </w:tr>
      <w:tr w:rsidR="0030115B" w:rsidRPr="0030115B" w:rsidTr="0030115B">
        <w:trPr>
          <w:trHeight w:val="675"/>
          <w:jc w:val="center"/>
        </w:trPr>
        <w:tc>
          <w:tcPr>
            <w:tcW w:w="6606" w:type="dxa"/>
            <w:gridSpan w:val="3"/>
            <w:tcBorders>
              <w:top w:val="nil"/>
              <w:left w:val="single" w:sz="4" w:space="0" w:color="000000"/>
              <w:bottom w:val="single" w:sz="4" w:space="0" w:color="000000"/>
              <w:right w:val="single" w:sz="8" w:space="0" w:color="000000"/>
            </w:tcBorders>
            <w:shd w:val="clear" w:color="auto" w:fill="auto"/>
            <w:vAlign w:val="center"/>
            <w:hideMark/>
          </w:tcPr>
          <w:p w:rsidR="0030115B" w:rsidRPr="0030115B" w:rsidRDefault="0030115B" w:rsidP="0030115B">
            <w:pPr>
              <w:rPr>
                <w:rFonts w:ascii="Arial" w:hAnsi="Arial" w:cs="Arial"/>
                <w:color w:val="000000"/>
                <w:sz w:val="16"/>
                <w:szCs w:val="16"/>
              </w:rPr>
            </w:pPr>
            <w:r w:rsidRPr="0030115B">
              <w:rPr>
                <w:rFonts w:ascii="Arial" w:hAnsi="Arial" w:cs="Arial"/>
                <w:color w:val="000000"/>
                <w:sz w:val="16"/>
                <w:szCs w:val="16"/>
              </w:rPr>
              <w:t xml:space="preserve">  </w:t>
            </w:r>
            <w:r w:rsidRPr="0030115B">
              <w:rPr>
                <w:rFonts w:ascii="Arial" w:hAnsi="Arial" w:cs="Arial"/>
                <w:color w:val="000000"/>
                <w:sz w:val="16"/>
                <w:szCs w:val="16"/>
              </w:rPr>
              <w:br/>
              <w:t>Субвенции местным бюджетам на выполнение передаваемых полномочий субъектов Российской Федерации</w:t>
            </w:r>
          </w:p>
        </w:tc>
        <w:tc>
          <w:tcPr>
            <w:tcW w:w="2778" w:type="dxa"/>
            <w:tcBorders>
              <w:top w:val="nil"/>
              <w:left w:val="single" w:sz="4" w:space="0" w:color="000000"/>
              <w:bottom w:val="single" w:sz="4" w:space="0" w:color="000000"/>
              <w:right w:val="single" w:sz="4" w:space="0" w:color="000000"/>
            </w:tcBorders>
            <w:shd w:val="clear" w:color="auto" w:fill="auto"/>
            <w:noWrap/>
            <w:vAlign w:val="bottom"/>
            <w:hideMark/>
          </w:tcPr>
          <w:p w:rsidR="0030115B" w:rsidRPr="0030115B" w:rsidRDefault="0030115B" w:rsidP="0030115B">
            <w:pPr>
              <w:jc w:val="center"/>
              <w:rPr>
                <w:rFonts w:ascii="Arial" w:hAnsi="Arial" w:cs="Arial"/>
                <w:color w:val="000000"/>
                <w:sz w:val="16"/>
                <w:szCs w:val="16"/>
              </w:rPr>
            </w:pPr>
            <w:r w:rsidRPr="0030115B">
              <w:rPr>
                <w:rFonts w:ascii="Arial" w:hAnsi="Arial" w:cs="Arial"/>
                <w:color w:val="000000"/>
                <w:sz w:val="16"/>
                <w:szCs w:val="16"/>
              </w:rPr>
              <w:t xml:space="preserve"> 000 2023002400 0000 150</w:t>
            </w:r>
          </w:p>
        </w:tc>
        <w:tc>
          <w:tcPr>
            <w:tcW w:w="1830" w:type="dxa"/>
            <w:tcBorders>
              <w:top w:val="nil"/>
              <w:left w:val="nil"/>
              <w:bottom w:val="single" w:sz="4" w:space="0" w:color="000000"/>
              <w:right w:val="single" w:sz="4" w:space="0" w:color="000000"/>
            </w:tcBorders>
            <w:shd w:val="clear" w:color="auto" w:fill="auto"/>
            <w:noWrap/>
            <w:vAlign w:val="bottom"/>
            <w:hideMark/>
          </w:tcPr>
          <w:p w:rsidR="0030115B" w:rsidRPr="0030115B" w:rsidRDefault="0030115B" w:rsidP="0030115B">
            <w:pPr>
              <w:jc w:val="right"/>
              <w:rPr>
                <w:rFonts w:ascii="Arial" w:hAnsi="Arial" w:cs="Arial"/>
                <w:color w:val="000000"/>
                <w:sz w:val="16"/>
                <w:szCs w:val="16"/>
              </w:rPr>
            </w:pPr>
            <w:r w:rsidRPr="0030115B">
              <w:rPr>
                <w:rFonts w:ascii="Arial" w:hAnsi="Arial" w:cs="Arial"/>
                <w:color w:val="000000"/>
                <w:sz w:val="16"/>
                <w:szCs w:val="16"/>
              </w:rPr>
              <w:t>3224,2</w:t>
            </w:r>
          </w:p>
        </w:tc>
        <w:tc>
          <w:tcPr>
            <w:tcW w:w="1493" w:type="dxa"/>
            <w:tcBorders>
              <w:top w:val="nil"/>
              <w:left w:val="nil"/>
              <w:bottom w:val="single" w:sz="4" w:space="0" w:color="000000"/>
              <w:right w:val="single" w:sz="4" w:space="0" w:color="000000"/>
            </w:tcBorders>
            <w:shd w:val="clear" w:color="auto" w:fill="auto"/>
            <w:noWrap/>
            <w:vAlign w:val="bottom"/>
            <w:hideMark/>
          </w:tcPr>
          <w:p w:rsidR="0030115B" w:rsidRPr="0030115B" w:rsidRDefault="0030115B" w:rsidP="0030115B">
            <w:pPr>
              <w:jc w:val="right"/>
              <w:rPr>
                <w:rFonts w:ascii="Arial" w:hAnsi="Arial" w:cs="Arial"/>
                <w:color w:val="000000"/>
                <w:sz w:val="16"/>
                <w:szCs w:val="16"/>
              </w:rPr>
            </w:pPr>
            <w:r w:rsidRPr="0030115B">
              <w:rPr>
                <w:rFonts w:ascii="Arial" w:hAnsi="Arial" w:cs="Arial"/>
                <w:color w:val="000000"/>
                <w:sz w:val="16"/>
                <w:szCs w:val="16"/>
              </w:rPr>
              <w:t>2080,2</w:t>
            </w:r>
          </w:p>
        </w:tc>
        <w:tc>
          <w:tcPr>
            <w:tcW w:w="1342" w:type="dxa"/>
            <w:gridSpan w:val="2"/>
            <w:tcBorders>
              <w:top w:val="nil"/>
              <w:left w:val="nil"/>
              <w:bottom w:val="single" w:sz="4" w:space="0" w:color="000000"/>
              <w:right w:val="single" w:sz="8" w:space="0" w:color="000000"/>
            </w:tcBorders>
            <w:shd w:val="clear" w:color="auto" w:fill="auto"/>
            <w:noWrap/>
            <w:vAlign w:val="bottom"/>
            <w:hideMark/>
          </w:tcPr>
          <w:p w:rsidR="0030115B" w:rsidRPr="0030115B" w:rsidRDefault="0030115B" w:rsidP="0030115B">
            <w:pPr>
              <w:jc w:val="right"/>
              <w:rPr>
                <w:rFonts w:ascii="Arial" w:hAnsi="Arial" w:cs="Arial"/>
                <w:color w:val="000000"/>
                <w:sz w:val="16"/>
                <w:szCs w:val="16"/>
              </w:rPr>
            </w:pPr>
            <w:r w:rsidRPr="0030115B">
              <w:rPr>
                <w:rFonts w:ascii="Arial" w:hAnsi="Arial" w:cs="Arial"/>
                <w:color w:val="000000"/>
                <w:sz w:val="16"/>
                <w:szCs w:val="16"/>
              </w:rPr>
              <w:t>64,52</w:t>
            </w:r>
          </w:p>
        </w:tc>
        <w:tc>
          <w:tcPr>
            <w:tcW w:w="737" w:type="dxa"/>
            <w:tcBorders>
              <w:top w:val="nil"/>
              <w:left w:val="nil"/>
              <w:bottom w:val="nil"/>
              <w:right w:val="nil"/>
            </w:tcBorders>
            <w:shd w:val="clear" w:color="auto" w:fill="auto"/>
            <w:noWrap/>
            <w:vAlign w:val="bottom"/>
            <w:hideMark/>
          </w:tcPr>
          <w:p w:rsidR="0030115B" w:rsidRPr="0030115B" w:rsidRDefault="0030115B" w:rsidP="0030115B">
            <w:pPr>
              <w:rPr>
                <w:rFonts w:ascii="Arial" w:hAnsi="Arial" w:cs="Arial"/>
                <w:color w:val="000000"/>
                <w:sz w:val="20"/>
                <w:szCs w:val="20"/>
              </w:rPr>
            </w:pPr>
            <w:r w:rsidRPr="0030115B">
              <w:rPr>
                <w:rFonts w:ascii="Arial" w:hAnsi="Arial" w:cs="Arial"/>
                <w:color w:val="000000"/>
                <w:sz w:val="20"/>
                <w:szCs w:val="20"/>
              </w:rPr>
              <w:t> </w:t>
            </w:r>
          </w:p>
        </w:tc>
      </w:tr>
      <w:tr w:rsidR="0030115B" w:rsidRPr="0030115B" w:rsidTr="0030115B">
        <w:trPr>
          <w:trHeight w:val="630"/>
          <w:jc w:val="center"/>
        </w:trPr>
        <w:tc>
          <w:tcPr>
            <w:tcW w:w="6606" w:type="dxa"/>
            <w:gridSpan w:val="3"/>
            <w:tcBorders>
              <w:top w:val="nil"/>
              <w:left w:val="single" w:sz="4" w:space="0" w:color="000000"/>
              <w:bottom w:val="single" w:sz="4" w:space="0" w:color="000000"/>
              <w:right w:val="single" w:sz="8" w:space="0" w:color="000000"/>
            </w:tcBorders>
            <w:shd w:val="clear" w:color="auto" w:fill="auto"/>
            <w:vAlign w:val="center"/>
            <w:hideMark/>
          </w:tcPr>
          <w:p w:rsidR="0030115B" w:rsidRPr="0030115B" w:rsidRDefault="0030115B" w:rsidP="0030115B">
            <w:pPr>
              <w:rPr>
                <w:rFonts w:ascii="Arial" w:hAnsi="Arial" w:cs="Arial"/>
                <w:color w:val="000000"/>
                <w:sz w:val="16"/>
                <w:szCs w:val="16"/>
              </w:rPr>
            </w:pPr>
            <w:r w:rsidRPr="0030115B">
              <w:rPr>
                <w:rFonts w:ascii="Arial" w:hAnsi="Arial" w:cs="Arial"/>
                <w:color w:val="000000"/>
                <w:sz w:val="16"/>
                <w:szCs w:val="16"/>
              </w:rPr>
              <w:lastRenderedPageBreak/>
              <w:t xml:space="preserve">  </w:t>
            </w:r>
            <w:r w:rsidRPr="0030115B">
              <w:rPr>
                <w:rFonts w:ascii="Arial" w:hAnsi="Arial" w:cs="Arial"/>
                <w:color w:val="000000"/>
                <w:sz w:val="16"/>
                <w:szCs w:val="16"/>
              </w:rPr>
              <w:br/>
              <w:t>Субвенции бюджетам муниципальных округов на выполнение передаваемых полномочий субъектов Российской Федерации</w:t>
            </w:r>
          </w:p>
        </w:tc>
        <w:tc>
          <w:tcPr>
            <w:tcW w:w="2778" w:type="dxa"/>
            <w:tcBorders>
              <w:top w:val="nil"/>
              <w:left w:val="single" w:sz="4" w:space="0" w:color="000000"/>
              <w:bottom w:val="single" w:sz="4" w:space="0" w:color="000000"/>
              <w:right w:val="single" w:sz="4" w:space="0" w:color="000000"/>
            </w:tcBorders>
            <w:shd w:val="clear" w:color="auto" w:fill="auto"/>
            <w:noWrap/>
            <w:vAlign w:val="bottom"/>
            <w:hideMark/>
          </w:tcPr>
          <w:p w:rsidR="0030115B" w:rsidRPr="0030115B" w:rsidRDefault="0030115B" w:rsidP="0030115B">
            <w:pPr>
              <w:jc w:val="center"/>
              <w:rPr>
                <w:rFonts w:ascii="Arial" w:hAnsi="Arial" w:cs="Arial"/>
                <w:color w:val="000000"/>
                <w:sz w:val="16"/>
                <w:szCs w:val="16"/>
              </w:rPr>
            </w:pPr>
            <w:r w:rsidRPr="0030115B">
              <w:rPr>
                <w:rFonts w:ascii="Arial" w:hAnsi="Arial" w:cs="Arial"/>
                <w:color w:val="000000"/>
                <w:sz w:val="16"/>
                <w:szCs w:val="16"/>
              </w:rPr>
              <w:t xml:space="preserve"> 000 2023002414 0000 150</w:t>
            </w:r>
          </w:p>
        </w:tc>
        <w:tc>
          <w:tcPr>
            <w:tcW w:w="1830" w:type="dxa"/>
            <w:tcBorders>
              <w:top w:val="nil"/>
              <w:left w:val="nil"/>
              <w:bottom w:val="single" w:sz="4" w:space="0" w:color="000000"/>
              <w:right w:val="single" w:sz="4" w:space="0" w:color="000000"/>
            </w:tcBorders>
            <w:shd w:val="clear" w:color="auto" w:fill="auto"/>
            <w:noWrap/>
            <w:vAlign w:val="bottom"/>
            <w:hideMark/>
          </w:tcPr>
          <w:p w:rsidR="0030115B" w:rsidRPr="0030115B" w:rsidRDefault="0030115B" w:rsidP="0030115B">
            <w:pPr>
              <w:jc w:val="right"/>
              <w:rPr>
                <w:rFonts w:ascii="Arial" w:hAnsi="Arial" w:cs="Arial"/>
                <w:color w:val="000000"/>
                <w:sz w:val="16"/>
                <w:szCs w:val="16"/>
              </w:rPr>
            </w:pPr>
            <w:r w:rsidRPr="0030115B">
              <w:rPr>
                <w:rFonts w:ascii="Arial" w:hAnsi="Arial" w:cs="Arial"/>
                <w:color w:val="000000"/>
                <w:sz w:val="16"/>
                <w:szCs w:val="16"/>
              </w:rPr>
              <w:t>3224,2</w:t>
            </w:r>
          </w:p>
        </w:tc>
        <w:tc>
          <w:tcPr>
            <w:tcW w:w="1493" w:type="dxa"/>
            <w:tcBorders>
              <w:top w:val="nil"/>
              <w:left w:val="nil"/>
              <w:bottom w:val="single" w:sz="4" w:space="0" w:color="000000"/>
              <w:right w:val="single" w:sz="4" w:space="0" w:color="000000"/>
            </w:tcBorders>
            <w:shd w:val="clear" w:color="auto" w:fill="auto"/>
            <w:noWrap/>
            <w:vAlign w:val="bottom"/>
            <w:hideMark/>
          </w:tcPr>
          <w:p w:rsidR="0030115B" w:rsidRPr="0030115B" w:rsidRDefault="0030115B" w:rsidP="0030115B">
            <w:pPr>
              <w:jc w:val="right"/>
              <w:rPr>
                <w:rFonts w:ascii="Arial" w:hAnsi="Arial" w:cs="Arial"/>
                <w:color w:val="000000"/>
                <w:sz w:val="16"/>
                <w:szCs w:val="16"/>
              </w:rPr>
            </w:pPr>
            <w:r w:rsidRPr="0030115B">
              <w:rPr>
                <w:rFonts w:ascii="Arial" w:hAnsi="Arial" w:cs="Arial"/>
                <w:color w:val="000000"/>
                <w:sz w:val="16"/>
                <w:szCs w:val="16"/>
              </w:rPr>
              <w:t>2080,2</w:t>
            </w:r>
          </w:p>
        </w:tc>
        <w:tc>
          <w:tcPr>
            <w:tcW w:w="1342" w:type="dxa"/>
            <w:gridSpan w:val="2"/>
            <w:tcBorders>
              <w:top w:val="nil"/>
              <w:left w:val="nil"/>
              <w:bottom w:val="single" w:sz="4" w:space="0" w:color="000000"/>
              <w:right w:val="single" w:sz="8" w:space="0" w:color="000000"/>
            </w:tcBorders>
            <w:shd w:val="clear" w:color="auto" w:fill="auto"/>
            <w:noWrap/>
            <w:vAlign w:val="bottom"/>
            <w:hideMark/>
          </w:tcPr>
          <w:p w:rsidR="0030115B" w:rsidRPr="0030115B" w:rsidRDefault="0030115B" w:rsidP="0030115B">
            <w:pPr>
              <w:jc w:val="right"/>
              <w:rPr>
                <w:rFonts w:ascii="Arial" w:hAnsi="Arial" w:cs="Arial"/>
                <w:color w:val="000000"/>
                <w:sz w:val="16"/>
                <w:szCs w:val="16"/>
              </w:rPr>
            </w:pPr>
            <w:r w:rsidRPr="0030115B">
              <w:rPr>
                <w:rFonts w:ascii="Arial" w:hAnsi="Arial" w:cs="Arial"/>
                <w:color w:val="000000"/>
                <w:sz w:val="16"/>
                <w:szCs w:val="16"/>
              </w:rPr>
              <w:t>64,52</w:t>
            </w:r>
          </w:p>
        </w:tc>
        <w:tc>
          <w:tcPr>
            <w:tcW w:w="737" w:type="dxa"/>
            <w:tcBorders>
              <w:top w:val="nil"/>
              <w:left w:val="nil"/>
              <w:bottom w:val="nil"/>
              <w:right w:val="nil"/>
            </w:tcBorders>
            <w:shd w:val="clear" w:color="auto" w:fill="auto"/>
            <w:noWrap/>
            <w:vAlign w:val="bottom"/>
            <w:hideMark/>
          </w:tcPr>
          <w:p w:rsidR="0030115B" w:rsidRPr="0030115B" w:rsidRDefault="0030115B" w:rsidP="0030115B">
            <w:pPr>
              <w:rPr>
                <w:rFonts w:ascii="Arial" w:hAnsi="Arial" w:cs="Arial"/>
                <w:color w:val="000000"/>
                <w:sz w:val="20"/>
                <w:szCs w:val="20"/>
              </w:rPr>
            </w:pPr>
            <w:r w:rsidRPr="0030115B">
              <w:rPr>
                <w:rFonts w:ascii="Arial" w:hAnsi="Arial" w:cs="Arial"/>
                <w:color w:val="000000"/>
                <w:sz w:val="20"/>
                <w:szCs w:val="20"/>
              </w:rPr>
              <w:t> </w:t>
            </w:r>
          </w:p>
        </w:tc>
      </w:tr>
      <w:tr w:rsidR="0030115B" w:rsidRPr="0030115B" w:rsidTr="0030115B">
        <w:trPr>
          <w:trHeight w:val="810"/>
          <w:jc w:val="center"/>
        </w:trPr>
        <w:tc>
          <w:tcPr>
            <w:tcW w:w="6606" w:type="dxa"/>
            <w:gridSpan w:val="3"/>
            <w:tcBorders>
              <w:top w:val="nil"/>
              <w:left w:val="single" w:sz="4" w:space="0" w:color="000000"/>
              <w:bottom w:val="single" w:sz="4" w:space="0" w:color="000000"/>
              <w:right w:val="single" w:sz="8" w:space="0" w:color="000000"/>
            </w:tcBorders>
            <w:shd w:val="clear" w:color="auto" w:fill="auto"/>
            <w:vAlign w:val="center"/>
            <w:hideMark/>
          </w:tcPr>
          <w:p w:rsidR="0030115B" w:rsidRPr="0030115B" w:rsidRDefault="0030115B" w:rsidP="0030115B">
            <w:pPr>
              <w:rPr>
                <w:rFonts w:ascii="Arial" w:hAnsi="Arial" w:cs="Arial"/>
                <w:color w:val="000000"/>
                <w:sz w:val="16"/>
                <w:szCs w:val="16"/>
              </w:rPr>
            </w:pPr>
            <w:r w:rsidRPr="0030115B">
              <w:rPr>
                <w:rFonts w:ascii="Arial" w:hAnsi="Arial" w:cs="Arial"/>
                <w:color w:val="000000"/>
                <w:sz w:val="16"/>
                <w:szCs w:val="16"/>
              </w:rPr>
              <w:t xml:space="preserve">  </w:t>
            </w:r>
            <w:r w:rsidRPr="0030115B">
              <w:rPr>
                <w:rFonts w:ascii="Arial" w:hAnsi="Arial" w:cs="Arial"/>
                <w:color w:val="000000"/>
                <w:sz w:val="16"/>
                <w:szCs w:val="16"/>
              </w:rPr>
              <w:br/>
              <w:t>Субвенции бюджетам на содержание ребенка в семье опекуна и приемной семье, а также вознаграждение, причитающееся приемному родителю</w:t>
            </w:r>
          </w:p>
        </w:tc>
        <w:tc>
          <w:tcPr>
            <w:tcW w:w="2778" w:type="dxa"/>
            <w:tcBorders>
              <w:top w:val="nil"/>
              <w:left w:val="single" w:sz="4" w:space="0" w:color="000000"/>
              <w:bottom w:val="single" w:sz="4" w:space="0" w:color="000000"/>
              <w:right w:val="single" w:sz="4" w:space="0" w:color="000000"/>
            </w:tcBorders>
            <w:shd w:val="clear" w:color="auto" w:fill="auto"/>
            <w:noWrap/>
            <w:vAlign w:val="bottom"/>
            <w:hideMark/>
          </w:tcPr>
          <w:p w:rsidR="0030115B" w:rsidRPr="0030115B" w:rsidRDefault="0030115B" w:rsidP="0030115B">
            <w:pPr>
              <w:jc w:val="center"/>
              <w:rPr>
                <w:rFonts w:ascii="Arial" w:hAnsi="Arial" w:cs="Arial"/>
                <w:color w:val="000000"/>
                <w:sz w:val="16"/>
                <w:szCs w:val="16"/>
              </w:rPr>
            </w:pPr>
            <w:r w:rsidRPr="0030115B">
              <w:rPr>
                <w:rFonts w:ascii="Arial" w:hAnsi="Arial" w:cs="Arial"/>
                <w:color w:val="000000"/>
                <w:sz w:val="16"/>
                <w:szCs w:val="16"/>
              </w:rPr>
              <w:t xml:space="preserve"> 000 2023002700 0000 150</w:t>
            </w:r>
          </w:p>
        </w:tc>
        <w:tc>
          <w:tcPr>
            <w:tcW w:w="1830" w:type="dxa"/>
            <w:tcBorders>
              <w:top w:val="nil"/>
              <w:left w:val="nil"/>
              <w:bottom w:val="single" w:sz="4" w:space="0" w:color="000000"/>
              <w:right w:val="single" w:sz="4" w:space="0" w:color="000000"/>
            </w:tcBorders>
            <w:shd w:val="clear" w:color="auto" w:fill="auto"/>
            <w:noWrap/>
            <w:vAlign w:val="bottom"/>
            <w:hideMark/>
          </w:tcPr>
          <w:p w:rsidR="0030115B" w:rsidRPr="0030115B" w:rsidRDefault="0030115B" w:rsidP="0030115B">
            <w:pPr>
              <w:jc w:val="right"/>
              <w:rPr>
                <w:rFonts w:ascii="Arial" w:hAnsi="Arial" w:cs="Arial"/>
                <w:color w:val="000000"/>
                <w:sz w:val="16"/>
                <w:szCs w:val="16"/>
              </w:rPr>
            </w:pPr>
            <w:r w:rsidRPr="0030115B">
              <w:rPr>
                <w:rFonts w:ascii="Arial" w:hAnsi="Arial" w:cs="Arial"/>
                <w:color w:val="000000"/>
                <w:sz w:val="16"/>
                <w:szCs w:val="16"/>
              </w:rPr>
              <w:t>4417,0</w:t>
            </w:r>
          </w:p>
        </w:tc>
        <w:tc>
          <w:tcPr>
            <w:tcW w:w="1493" w:type="dxa"/>
            <w:tcBorders>
              <w:top w:val="nil"/>
              <w:left w:val="nil"/>
              <w:bottom w:val="single" w:sz="4" w:space="0" w:color="000000"/>
              <w:right w:val="single" w:sz="4" w:space="0" w:color="000000"/>
            </w:tcBorders>
            <w:shd w:val="clear" w:color="auto" w:fill="auto"/>
            <w:noWrap/>
            <w:vAlign w:val="bottom"/>
            <w:hideMark/>
          </w:tcPr>
          <w:p w:rsidR="0030115B" w:rsidRPr="0030115B" w:rsidRDefault="0030115B" w:rsidP="0030115B">
            <w:pPr>
              <w:jc w:val="right"/>
              <w:rPr>
                <w:rFonts w:ascii="Arial" w:hAnsi="Arial" w:cs="Arial"/>
                <w:color w:val="000000"/>
                <w:sz w:val="16"/>
                <w:szCs w:val="16"/>
              </w:rPr>
            </w:pPr>
            <w:r w:rsidRPr="0030115B">
              <w:rPr>
                <w:rFonts w:ascii="Arial" w:hAnsi="Arial" w:cs="Arial"/>
                <w:color w:val="000000"/>
                <w:sz w:val="16"/>
                <w:szCs w:val="16"/>
              </w:rPr>
              <w:t>2721,2</w:t>
            </w:r>
          </w:p>
        </w:tc>
        <w:tc>
          <w:tcPr>
            <w:tcW w:w="1342" w:type="dxa"/>
            <w:gridSpan w:val="2"/>
            <w:tcBorders>
              <w:top w:val="nil"/>
              <w:left w:val="nil"/>
              <w:bottom w:val="single" w:sz="4" w:space="0" w:color="000000"/>
              <w:right w:val="single" w:sz="8" w:space="0" w:color="000000"/>
            </w:tcBorders>
            <w:shd w:val="clear" w:color="auto" w:fill="auto"/>
            <w:noWrap/>
            <w:vAlign w:val="bottom"/>
            <w:hideMark/>
          </w:tcPr>
          <w:p w:rsidR="0030115B" w:rsidRPr="0030115B" w:rsidRDefault="0030115B" w:rsidP="0030115B">
            <w:pPr>
              <w:jc w:val="right"/>
              <w:rPr>
                <w:rFonts w:ascii="Arial" w:hAnsi="Arial" w:cs="Arial"/>
                <w:color w:val="000000"/>
                <w:sz w:val="16"/>
                <w:szCs w:val="16"/>
              </w:rPr>
            </w:pPr>
            <w:r w:rsidRPr="0030115B">
              <w:rPr>
                <w:rFonts w:ascii="Arial" w:hAnsi="Arial" w:cs="Arial"/>
                <w:color w:val="000000"/>
                <w:sz w:val="16"/>
                <w:szCs w:val="16"/>
              </w:rPr>
              <w:t>61,61</w:t>
            </w:r>
          </w:p>
        </w:tc>
        <w:tc>
          <w:tcPr>
            <w:tcW w:w="737" w:type="dxa"/>
            <w:tcBorders>
              <w:top w:val="nil"/>
              <w:left w:val="nil"/>
              <w:bottom w:val="nil"/>
              <w:right w:val="nil"/>
            </w:tcBorders>
            <w:shd w:val="clear" w:color="auto" w:fill="auto"/>
            <w:noWrap/>
            <w:vAlign w:val="bottom"/>
            <w:hideMark/>
          </w:tcPr>
          <w:p w:rsidR="0030115B" w:rsidRPr="0030115B" w:rsidRDefault="0030115B" w:rsidP="0030115B">
            <w:pPr>
              <w:rPr>
                <w:rFonts w:ascii="Arial" w:hAnsi="Arial" w:cs="Arial"/>
                <w:color w:val="000000"/>
                <w:sz w:val="20"/>
                <w:szCs w:val="20"/>
              </w:rPr>
            </w:pPr>
            <w:r w:rsidRPr="0030115B">
              <w:rPr>
                <w:rFonts w:ascii="Arial" w:hAnsi="Arial" w:cs="Arial"/>
                <w:color w:val="000000"/>
                <w:sz w:val="20"/>
                <w:szCs w:val="20"/>
              </w:rPr>
              <w:t> </w:t>
            </w:r>
          </w:p>
        </w:tc>
      </w:tr>
      <w:tr w:rsidR="0030115B" w:rsidRPr="0030115B" w:rsidTr="00091381">
        <w:trPr>
          <w:trHeight w:val="668"/>
          <w:jc w:val="center"/>
        </w:trPr>
        <w:tc>
          <w:tcPr>
            <w:tcW w:w="6606" w:type="dxa"/>
            <w:gridSpan w:val="3"/>
            <w:tcBorders>
              <w:top w:val="nil"/>
              <w:left w:val="single" w:sz="4" w:space="0" w:color="000000"/>
              <w:bottom w:val="single" w:sz="4" w:space="0" w:color="000000"/>
              <w:right w:val="single" w:sz="8" w:space="0" w:color="000000"/>
            </w:tcBorders>
            <w:shd w:val="clear" w:color="auto" w:fill="auto"/>
            <w:vAlign w:val="center"/>
            <w:hideMark/>
          </w:tcPr>
          <w:p w:rsidR="0030115B" w:rsidRPr="0030115B" w:rsidRDefault="0030115B" w:rsidP="0030115B">
            <w:pPr>
              <w:rPr>
                <w:rFonts w:ascii="Arial" w:hAnsi="Arial" w:cs="Arial"/>
                <w:color w:val="000000"/>
                <w:sz w:val="16"/>
                <w:szCs w:val="16"/>
              </w:rPr>
            </w:pPr>
            <w:r w:rsidRPr="0030115B">
              <w:rPr>
                <w:rFonts w:ascii="Arial" w:hAnsi="Arial" w:cs="Arial"/>
                <w:color w:val="000000"/>
                <w:sz w:val="16"/>
                <w:szCs w:val="16"/>
              </w:rPr>
              <w:t xml:space="preserve">  </w:t>
            </w:r>
            <w:r w:rsidRPr="0030115B">
              <w:rPr>
                <w:rFonts w:ascii="Arial" w:hAnsi="Arial" w:cs="Arial"/>
                <w:color w:val="000000"/>
                <w:sz w:val="16"/>
                <w:szCs w:val="16"/>
              </w:rPr>
              <w:br/>
              <w:t>Субвенции бюджетам муниципальных округов на содержание ребенка в семье опекуна и приемной семье, а также вознаграждение, причитающееся приемному родителю</w:t>
            </w:r>
          </w:p>
        </w:tc>
        <w:tc>
          <w:tcPr>
            <w:tcW w:w="2778" w:type="dxa"/>
            <w:tcBorders>
              <w:top w:val="nil"/>
              <w:left w:val="single" w:sz="4" w:space="0" w:color="000000"/>
              <w:bottom w:val="single" w:sz="4" w:space="0" w:color="000000"/>
              <w:right w:val="single" w:sz="4" w:space="0" w:color="000000"/>
            </w:tcBorders>
            <w:shd w:val="clear" w:color="auto" w:fill="auto"/>
            <w:noWrap/>
            <w:vAlign w:val="bottom"/>
            <w:hideMark/>
          </w:tcPr>
          <w:p w:rsidR="0030115B" w:rsidRPr="0030115B" w:rsidRDefault="0030115B" w:rsidP="0030115B">
            <w:pPr>
              <w:jc w:val="center"/>
              <w:rPr>
                <w:rFonts w:ascii="Arial" w:hAnsi="Arial" w:cs="Arial"/>
                <w:color w:val="000000"/>
                <w:sz w:val="16"/>
                <w:szCs w:val="16"/>
              </w:rPr>
            </w:pPr>
            <w:r w:rsidRPr="0030115B">
              <w:rPr>
                <w:rFonts w:ascii="Arial" w:hAnsi="Arial" w:cs="Arial"/>
                <w:color w:val="000000"/>
                <w:sz w:val="16"/>
                <w:szCs w:val="16"/>
              </w:rPr>
              <w:t xml:space="preserve"> 000 2023002714 0000 150</w:t>
            </w:r>
          </w:p>
        </w:tc>
        <w:tc>
          <w:tcPr>
            <w:tcW w:w="1830" w:type="dxa"/>
            <w:tcBorders>
              <w:top w:val="nil"/>
              <w:left w:val="nil"/>
              <w:bottom w:val="single" w:sz="4" w:space="0" w:color="000000"/>
              <w:right w:val="single" w:sz="4" w:space="0" w:color="000000"/>
            </w:tcBorders>
            <w:shd w:val="clear" w:color="auto" w:fill="auto"/>
            <w:noWrap/>
            <w:vAlign w:val="bottom"/>
            <w:hideMark/>
          </w:tcPr>
          <w:p w:rsidR="0030115B" w:rsidRPr="0030115B" w:rsidRDefault="0030115B" w:rsidP="0030115B">
            <w:pPr>
              <w:jc w:val="right"/>
              <w:rPr>
                <w:rFonts w:ascii="Arial" w:hAnsi="Arial" w:cs="Arial"/>
                <w:color w:val="000000"/>
                <w:sz w:val="16"/>
                <w:szCs w:val="16"/>
              </w:rPr>
            </w:pPr>
            <w:r w:rsidRPr="0030115B">
              <w:rPr>
                <w:rFonts w:ascii="Arial" w:hAnsi="Arial" w:cs="Arial"/>
                <w:color w:val="000000"/>
                <w:sz w:val="16"/>
                <w:szCs w:val="16"/>
              </w:rPr>
              <w:t>4417,0</w:t>
            </w:r>
          </w:p>
        </w:tc>
        <w:tc>
          <w:tcPr>
            <w:tcW w:w="1493" w:type="dxa"/>
            <w:tcBorders>
              <w:top w:val="nil"/>
              <w:left w:val="nil"/>
              <w:bottom w:val="single" w:sz="4" w:space="0" w:color="000000"/>
              <w:right w:val="single" w:sz="4" w:space="0" w:color="000000"/>
            </w:tcBorders>
            <w:shd w:val="clear" w:color="auto" w:fill="auto"/>
            <w:noWrap/>
            <w:vAlign w:val="bottom"/>
            <w:hideMark/>
          </w:tcPr>
          <w:p w:rsidR="0030115B" w:rsidRPr="0030115B" w:rsidRDefault="0030115B" w:rsidP="0030115B">
            <w:pPr>
              <w:jc w:val="right"/>
              <w:rPr>
                <w:rFonts w:ascii="Arial" w:hAnsi="Arial" w:cs="Arial"/>
                <w:color w:val="000000"/>
                <w:sz w:val="16"/>
                <w:szCs w:val="16"/>
              </w:rPr>
            </w:pPr>
            <w:r w:rsidRPr="0030115B">
              <w:rPr>
                <w:rFonts w:ascii="Arial" w:hAnsi="Arial" w:cs="Arial"/>
                <w:color w:val="000000"/>
                <w:sz w:val="16"/>
                <w:szCs w:val="16"/>
              </w:rPr>
              <w:t>2721,2</w:t>
            </w:r>
          </w:p>
        </w:tc>
        <w:tc>
          <w:tcPr>
            <w:tcW w:w="1342" w:type="dxa"/>
            <w:gridSpan w:val="2"/>
            <w:tcBorders>
              <w:top w:val="nil"/>
              <w:left w:val="nil"/>
              <w:bottom w:val="single" w:sz="4" w:space="0" w:color="000000"/>
              <w:right w:val="single" w:sz="8" w:space="0" w:color="000000"/>
            </w:tcBorders>
            <w:shd w:val="clear" w:color="auto" w:fill="auto"/>
            <w:noWrap/>
            <w:vAlign w:val="bottom"/>
            <w:hideMark/>
          </w:tcPr>
          <w:p w:rsidR="0030115B" w:rsidRPr="0030115B" w:rsidRDefault="0030115B" w:rsidP="0030115B">
            <w:pPr>
              <w:jc w:val="right"/>
              <w:rPr>
                <w:rFonts w:ascii="Arial" w:hAnsi="Arial" w:cs="Arial"/>
                <w:color w:val="000000"/>
                <w:sz w:val="16"/>
                <w:szCs w:val="16"/>
              </w:rPr>
            </w:pPr>
            <w:r w:rsidRPr="0030115B">
              <w:rPr>
                <w:rFonts w:ascii="Arial" w:hAnsi="Arial" w:cs="Arial"/>
                <w:color w:val="000000"/>
                <w:sz w:val="16"/>
                <w:szCs w:val="16"/>
              </w:rPr>
              <w:t>61,61</w:t>
            </w:r>
          </w:p>
        </w:tc>
        <w:tc>
          <w:tcPr>
            <w:tcW w:w="737" w:type="dxa"/>
            <w:tcBorders>
              <w:top w:val="nil"/>
              <w:left w:val="nil"/>
              <w:bottom w:val="nil"/>
              <w:right w:val="nil"/>
            </w:tcBorders>
            <w:shd w:val="clear" w:color="auto" w:fill="auto"/>
            <w:noWrap/>
            <w:vAlign w:val="bottom"/>
            <w:hideMark/>
          </w:tcPr>
          <w:p w:rsidR="0030115B" w:rsidRPr="0030115B" w:rsidRDefault="0030115B" w:rsidP="0030115B">
            <w:pPr>
              <w:rPr>
                <w:rFonts w:ascii="Arial" w:hAnsi="Arial" w:cs="Arial"/>
                <w:color w:val="000000"/>
                <w:sz w:val="20"/>
                <w:szCs w:val="20"/>
              </w:rPr>
            </w:pPr>
            <w:r w:rsidRPr="0030115B">
              <w:rPr>
                <w:rFonts w:ascii="Arial" w:hAnsi="Arial" w:cs="Arial"/>
                <w:color w:val="000000"/>
                <w:sz w:val="20"/>
                <w:szCs w:val="20"/>
              </w:rPr>
              <w:t> </w:t>
            </w:r>
          </w:p>
        </w:tc>
      </w:tr>
      <w:tr w:rsidR="0030115B" w:rsidRPr="0030115B" w:rsidTr="0030115B">
        <w:trPr>
          <w:trHeight w:val="1065"/>
          <w:jc w:val="center"/>
        </w:trPr>
        <w:tc>
          <w:tcPr>
            <w:tcW w:w="6606" w:type="dxa"/>
            <w:gridSpan w:val="3"/>
            <w:tcBorders>
              <w:top w:val="nil"/>
              <w:left w:val="single" w:sz="4" w:space="0" w:color="000000"/>
              <w:bottom w:val="single" w:sz="4" w:space="0" w:color="000000"/>
              <w:right w:val="single" w:sz="8" w:space="0" w:color="000000"/>
            </w:tcBorders>
            <w:shd w:val="clear" w:color="auto" w:fill="auto"/>
            <w:vAlign w:val="center"/>
            <w:hideMark/>
          </w:tcPr>
          <w:p w:rsidR="0030115B" w:rsidRPr="0030115B" w:rsidRDefault="0030115B" w:rsidP="0030115B">
            <w:pPr>
              <w:rPr>
                <w:rFonts w:ascii="Arial" w:hAnsi="Arial" w:cs="Arial"/>
                <w:color w:val="000000"/>
                <w:sz w:val="16"/>
                <w:szCs w:val="16"/>
              </w:rPr>
            </w:pPr>
            <w:r w:rsidRPr="0030115B">
              <w:rPr>
                <w:rFonts w:ascii="Arial" w:hAnsi="Arial" w:cs="Arial"/>
                <w:color w:val="000000"/>
                <w:sz w:val="16"/>
                <w:szCs w:val="16"/>
              </w:rPr>
              <w:t xml:space="preserve">  </w:t>
            </w:r>
            <w:r w:rsidRPr="0030115B">
              <w:rPr>
                <w:rFonts w:ascii="Arial" w:hAnsi="Arial" w:cs="Arial"/>
                <w:color w:val="000000"/>
                <w:sz w:val="16"/>
                <w:szCs w:val="16"/>
              </w:rPr>
              <w:br/>
              <w:t>Субвенции бюджетам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2778" w:type="dxa"/>
            <w:tcBorders>
              <w:top w:val="nil"/>
              <w:left w:val="single" w:sz="4" w:space="0" w:color="000000"/>
              <w:bottom w:val="single" w:sz="4" w:space="0" w:color="000000"/>
              <w:right w:val="single" w:sz="4" w:space="0" w:color="000000"/>
            </w:tcBorders>
            <w:shd w:val="clear" w:color="auto" w:fill="auto"/>
            <w:noWrap/>
            <w:vAlign w:val="bottom"/>
            <w:hideMark/>
          </w:tcPr>
          <w:p w:rsidR="0030115B" w:rsidRPr="0030115B" w:rsidRDefault="0030115B" w:rsidP="0030115B">
            <w:pPr>
              <w:jc w:val="center"/>
              <w:rPr>
                <w:rFonts w:ascii="Arial" w:hAnsi="Arial" w:cs="Arial"/>
                <w:color w:val="000000"/>
                <w:sz w:val="16"/>
                <w:szCs w:val="16"/>
              </w:rPr>
            </w:pPr>
            <w:r w:rsidRPr="0030115B">
              <w:rPr>
                <w:rFonts w:ascii="Arial" w:hAnsi="Arial" w:cs="Arial"/>
                <w:color w:val="000000"/>
                <w:sz w:val="16"/>
                <w:szCs w:val="16"/>
              </w:rPr>
              <w:t xml:space="preserve"> 000 2023002900 0000 150</w:t>
            </w:r>
          </w:p>
        </w:tc>
        <w:tc>
          <w:tcPr>
            <w:tcW w:w="1830" w:type="dxa"/>
            <w:tcBorders>
              <w:top w:val="nil"/>
              <w:left w:val="nil"/>
              <w:bottom w:val="single" w:sz="4" w:space="0" w:color="000000"/>
              <w:right w:val="single" w:sz="4" w:space="0" w:color="000000"/>
            </w:tcBorders>
            <w:shd w:val="clear" w:color="auto" w:fill="auto"/>
            <w:noWrap/>
            <w:vAlign w:val="bottom"/>
            <w:hideMark/>
          </w:tcPr>
          <w:p w:rsidR="0030115B" w:rsidRPr="0030115B" w:rsidRDefault="0030115B" w:rsidP="0030115B">
            <w:pPr>
              <w:jc w:val="right"/>
              <w:rPr>
                <w:rFonts w:ascii="Arial" w:hAnsi="Arial" w:cs="Arial"/>
                <w:color w:val="000000"/>
                <w:sz w:val="16"/>
                <w:szCs w:val="16"/>
              </w:rPr>
            </w:pPr>
            <w:r w:rsidRPr="0030115B">
              <w:rPr>
                <w:rFonts w:ascii="Arial" w:hAnsi="Arial" w:cs="Arial"/>
                <w:color w:val="000000"/>
                <w:sz w:val="16"/>
                <w:szCs w:val="16"/>
              </w:rPr>
              <w:t>639,0</w:t>
            </w:r>
          </w:p>
        </w:tc>
        <w:tc>
          <w:tcPr>
            <w:tcW w:w="1493" w:type="dxa"/>
            <w:tcBorders>
              <w:top w:val="nil"/>
              <w:left w:val="nil"/>
              <w:bottom w:val="single" w:sz="4" w:space="0" w:color="000000"/>
              <w:right w:val="single" w:sz="4" w:space="0" w:color="000000"/>
            </w:tcBorders>
            <w:shd w:val="clear" w:color="auto" w:fill="auto"/>
            <w:noWrap/>
            <w:vAlign w:val="bottom"/>
            <w:hideMark/>
          </w:tcPr>
          <w:p w:rsidR="0030115B" w:rsidRPr="0030115B" w:rsidRDefault="0030115B" w:rsidP="0030115B">
            <w:pPr>
              <w:jc w:val="right"/>
              <w:rPr>
                <w:rFonts w:ascii="Arial" w:hAnsi="Arial" w:cs="Arial"/>
                <w:color w:val="000000"/>
                <w:sz w:val="16"/>
                <w:szCs w:val="16"/>
              </w:rPr>
            </w:pPr>
            <w:r w:rsidRPr="0030115B">
              <w:rPr>
                <w:rFonts w:ascii="Arial" w:hAnsi="Arial" w:cs="Arial"/>
                <w:color w:val="000000"/>
                <w:sz w:val="16"/>
                <w:szCs w:val="16"/>
              </w:rPr>
              <w:t>168,2</w:t>
            </w:r>
          </w:p>
        </w:tc>
        <w:tc>
          <w:tcPr>
            <w:tcW w:w="1342" w:type="dxa"/>
            <w:gridSpan w:val="2"/>
            <w:tcBorders>
              <w:top w:val="nil"/>
              <w:left w:val="nil"/>
              <w:bottom w:val="single" w:sz="4" w:space="0" w:color="000000"/>
              <w:right w:val="single" w:sz="8" w:space="0" w:color="000000"/>
            </w:tcBorders>
            <w:shd w:val="clear" w:color="auto" w:fill="auto"/>
            <w:noWrap/>
            <w:vAlign w:val="bottom"/>
            <w:hideMark/>
          </w:tcPr>
          <w:p w:rsidR="0030115B" w:rsidRPr="0030115B" w:rsidRDefault="0030115B" w:rsidP="0030115B">
            <w:pPr>
              <w:jc w:val="right"/>
              <w:rPr>
                <w:rFonts w:ascii="Arial" w:hAnsi="Arial" w:cs="Arial"/>
                <w:color w:val="000000"/>
                <w:sz w:val="16"/>
                <w:szCs w:val="16"/>
              </w:rPr>
            </w:pPr>
            <w:r w:rsidRPr="0030115B">
              <w:rPr>
                <w:rFonts w:ascii="Arial" w:hAnsi="Arial" w:cs="Arial"/>
                <w:color w:val="000000"/>
                <w:sz w:val="16"/>
                <w:szCs w:val="16"/>
              </w:rPr>
              <w:t>26,32</w:t>
            </w:r>
          </w:p>
        </w:tc>
        <w:tc>
          <w:tcPr>
            <w:tcW w:w="737" w:type="dxa"/>
            <w:tcBorders>
              <w:top w:val="nil"/>
              <w:left w:val="nil"/>
              <w:bottom w:val="nil"/>
              <w:right w:val="nil"/>
            </w:tcBorders>
            <w:shd w:val="clear" w:color="auto" w:fill="auto"/>
            <w:noWrap/>
            <w:vAlign w:val="bottom"/>
            <w:hideMark/>
          </w:tcPr>
          <w:p w:rsidR="0030115B" w:rsidRPr="0030115B" w:rsidRDefault="0030115B" w:rsidP="0030115B">
            <w:pPr>
              <w:rPr>
                <w:rFonts w:ascii="Arial" w:hAnsi="Arial" w:cs="Arial"/>
                <w:color w:val="000000"/>
                <w:sz w:val="20"/>
                <w:szCs w:val="20"/>
              </w:rPr>
            </w:pPr>
            <w:r w:rsidRPr="0030115B">
              <w:rPr>
                <w:rFonts w:ascii="Arial" w:hAnsi="Arial" w:cs="Arial"/>
                <w:color w:val="000000"/>
                <w:sz w:val="20"/>
                <w:szCs w:val="20"/>
              </w:rPr>
              <w:t> </w:t>
            </w:r>
          </w:p>
        </w:tc>
      </w:tr>
      <w:tr w:rsidR="0030115B" w:rsidRPr="0030115B" w:rsidTr="0030115B">
        <w:trPr>
          <w:trHeight w:val="1200"/>
          <w:jc w:val="center"/>
        </w:trPr>
        <w:tc>
          <w:tcPr>
            <w:tcW w:w="6606" w:type="dxa"/>
            <w:gridSpan w:val="3"/>
            <w:tcBorders>
              <w:top w:val="nil"/>
              <w:left w:val="single" w:sz="4" w:space="0" w:color="000000"/>
              <w:bottom w:val="single" w:sz="4" w:space="0" w:color="000000"/>
              <w:right w:val="single" w:sz="8" w:space="0" w:color="000000"/>
            </w:tcBorders>
            <w:shd w:val="clear" w:color="auto" w:fill="auto"/>
            <w:vAlign w:val="center"/>
            <w:hideMark/>
          </w:tcPr>
          <w:p w:rsidR="0030115B" w:rsidRPr="0030115B" w:rsidRDefault="0030115B" w:rsidP="0030115B">
            <w:pPr>
              <w:rPr>
                <w:rFonts w:ascii="Arial" w:hAnsi="Arial" w:cs="Arial"/>
                <w:color w:val="000000"/>
                <w:sz w:val="16"/>
                <w:szCs w:val="16"/>
              </w:rPr>
            </w:pPr>
            <w:r w:rsidRPr="0030115B">
              <w:rPr>
                <w:rFonts w:ascii="Arial" w:hAnsi="Arial" w:cs="Arial"/>
                <w:color w:val="000000"/>
                <w:sz w:val="16"/>
                <w:szCs w:val="16"/>
              </w:rPr>
              <w:t xml:space="preserve">  </w:t>
            </w:r>
            <w:r w:rsidRPr="0030115B">
              <w:rPr>
                <w:rFonts w:ascii="Arial" w:hAnsi="Arial" w:cs="Arial"/>
                <w:color w:val="000000"/>
                <w:sz w:val="16"/>
                <w:szCs w:val="16"/>
              </w:rPr>
              <w:br/>
              <w:t>Субвенции бюджетам муниципальных округов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2778" w:type="dxa"/>
            <w:tcBorders>
              <w:top w:val="nil"/>
              <w:left w:val="single" w:sz="4" w:space="0" w:color="000000"/>
              <w:bottom w:val="single" w:sz="4" w:space="0" w:color="000000"/>
              <w:right w:val="single" w:sz="4" w:space="0" w:color="000000"/>
            </w:tcBorders>
            <w:shd w:val="clear" w:color="auto" w:fill="auto"/>
            <w:noWrap/>
            <w:vAlign w:val="bottom"/>
            <w:hideMark/>
          </w:tcPr>
          <w:p w:rsidR="0030115B" w:rsidRPr="0030115B" w:rsidRDefault="0030115B" w:rsidP="0030115B">
            <w:pPr>
              <w:jc w:val="center"/>
              <w:rPr>
                <w:rFonts w:ascii="Arial" w:hAnsi="Arial" w:cs="Arial"/>
                <w:color w:val="000000"/>
                <w:sz w:val="16"/>
                <w:szCs w:val="16"/>
              </w:rPr>
            </w:pPr>
            <w:r w:rsidRPr="0030115B">
              <w:rPr>
                <w:rFonts w:ascii="Arial" w:hAnsi="Arial" w:cs="Arial"/>
                <w:color w:val="000000"/>
                <w:sz w:val="16"/>
                <w:szCs w:val="16"/>
              </w:rPr>
              <w:t xml:space="preserve"> 000 2023002914 0000 150</w:t>
            </w:r>
          </w:p>
        </w:tc>
        <w:tc>
          <w:tcPr>
            <w:tcW w:w="1830" w:type="dxa"/>
            <w:tcBorders>
              <w:top w:val="nil"/>
              <w:left w:val="nil"/>
              <w:bottom w:val="single" w:sz="4" w:space="0" w:color="000000"/>
              <w:right w:val="single" w:sz="4" w:space="0" w:color="000000"/>
            </w:tcBorders>
            <w:shd w:val="clear" w:color="auto" w:fill="auto"/>
            <w:noWrap/>
            <w:vAlign w:val="bottom"/>
            <w:hideMark/>
          </w:tcPr>
          <w:p w:rsidR="0030115B" w:rsidRPr="0030115B" w:rsidRDefault="0030115B" w:rsidP="0030115B">
            <w:pPr>
              <w:jc w:val="right"/>
              <w:rPr>
                <w:rFonts w:ascii="Arial" w:hAnsi="Arial" w:cs="Arial"/>
                <w:color w:val="000000"/>
                <w:sz w:val="16"/>
                <w:szCs w:val="16"/>
              </w:rPr>
            </w:pPr>
            <w:r w:rsidRPr="0030115B">
              <w:rPr>
                <w:rFonts w:ascii="Arial" w:hAnsi="Arial" w:cs="Arial"/>
                <w:color w:val="000000"/>
                <w:sz w:val="16"/>
                <w:szCs w:val="16"/>
              </w:rPr>
              <w:t>639,0</w:t>
            </w:r>
          </w:p>
        </w:tc>
        <w:tc>
          <w:tcPr>
            <w:tcW w:w="1493" w:type="dxa"/>
            <w:tcBorders>
              <w:top w:val="nil"/>
              <w:left w:val="nil"/>
              <w:bottom w:val="single" w:sz="4" w:space="0" w:color="000000"/>
              <w:right w:val="single" w:sz="4" w:space="0" w:color="000000"/>
            </w:tcBorders>
            <w:shd w:val="clear" w:color="auto" w:fill="auto"/>
            <w:noWrap/>
            <w:vAlign w:val="bottom"/>
            <w:hideMark/>
          </w:tcPr>
          <w:p w:rsidR="0030115B" w:rsidRPr="0030115B" w:rsidRDefault="0030115B" w:rsidP="0030115B">
            <w:pPr>
              <w:jc w:val="right"/>
              <w:rPr>
                <w:rFonts w:ascii="Arial" w:hAnsi="Arial" w:cs="Arial"/>
                <w:color w:val="000000"/>
                <w:sz w:val="16"/>
                <w:szCs w:val="16"/>
              </w:rPr>
            </w:pPr>
            <w:r w:rsidRPr="0030115B">
              <w:rPr>
                <w:rFonts w:ascii="Arial" w:hAnsi="Arial" w:cs="Arial"/>
                <w:color w:val="000000"/>
                <w:sz w:val="16"/>
                <w:szCs w:val="16"/>
              </w:rPr>
              <w:t>168,2</w:t>
            </w:r>
          </w:p>
        </w:tc>
        <w:tc>
          <w:tcPr>
            <w:tcW w:w="1342" w:type="dxa"/>
            <w:gridSpan w:val="2"/>
            <w:tcBorders>
              <w:top w:val="nil"/>
              <w:left w:val="nil"/>
              <w:bottom w:val="single" w:sz="4" w:space="0" w:color="000000"/>
              <w:right w:val="single" w:sz="8" w:space="0" w:color="000000"/>
            </w:tcBorders>
            <w:shd w:val="clear" w:color="auto" w:fill="auto"/>
            <w:noWrap/>
            <w:vAlign w:val="bottom"/>
            <w:hideMark/>
          </w:tcPr>
          <w:p w:rsidR="0030115B" w:rsidRPr="0030115B" w:rsidRDefault="0030115B" w:rsidP="0030115B">
            <w:pPr>
              <w:jc w:val="right"/>
              <w:rPr>
                <w:rFonts w:ascii="Arial" w:hAnsi="Arial" w:cs="Arial"/>
                <w:color w:val="000000"/>
                <w:sz w:val="16"/>
                <w:szCs w:val="16"/>
              </w:rPr>
            </w:pPr>
            <w:r w:rsidRPr="0030115B">
              <w:rPr>
                <w:rFonts w:ascii="Arial" w:hAnsi="Arial" w:cs="Arial"/>
                <w:color w:val="000000"/>
                <w:sz w:val="16"/>
                <w:szCs w:val="16"/>
              </w:rPr>
              <w:t>26,32</w:t>
            </w:r>
          </w:p>
        </w:tc>
        <w:tc>
          <w:tcPr>
            <w:tcW w:w="737" w:type="dxa"/>
            <w:tcBorders>
              <w:top w:val="nil"/>
              <w:left w:val="nil"/>
              <w:bottom w:val="nil"/>
              <w:right w:val="nil"/>
            </w:tcBorders>
            <w:shd w:val="clear" w:color="auto" w:fill="auto"/>
            <w:noWrap/>
            <w:vAlign w:val="bottom"/>
            <w:hideMark/>
          </w:tcPr>
          <w:p w:rsidR="0030115B" w:rsidRPr="0030115B" w:rsidRDefault="0030115B" w:rsidP="0030115B">
            <w:pPr>
              <w:rPr>
                <w:rFonts w:ascii="Arial" w:hAnsi="Arial" w:cs="Arial"/>
                <w:color w:val="000000"/>
                <w:sz w:val="20"/>
                <w:szCs w:val="20"/>
              </w:rPr>
            </w:pPr>
            <w:r w:rsidRPr="0030115B">
              <w:rPr>
                <w:rFonts w:ascii="Arial" w:hAnsi="Arial" w:cs="Arial"/>
                <w:color w:val="000000"/>
                <w:sz w:val="20"/>
                <w:szCs w:val="20"/>
              </w:rPr>
              <w:t> </w:t>
            </w:r>
          </w:p>
        </w:tc>
      </w:tr>
      <w:tr w:rsidR="0030115B" w:rsidRPr="0030115B" w:rsidTr="00091381">
        <w:trPr>
          <w:trHeight w:val="894"/>
          <w:jc w:val="center"/>
        </w:trPr>
        <w:tc>
          <w:tcPr>
            <w:tcW w:w="6606" w:type="dxa"/>
            <w:gridSpan w:val="3"/>
            <w:tcBorders>
              <w:top w:val="nil"/>
              <w:left w:val="single" w:sz="4" w:space="0" w:color="000000"/>
              <w:bottom w:val="single" w:sz="4" w:space="0" w:color="000000"/>
              <w:right w:val="single" w:sz="8" w:space="0" w:color="000000"/>
            </w:tcBorders>
            <w:shd w:val="clear" w:color="auto" w:fill="auto"/>
            <w:vAlign w:val="center"/>
            <w:hideMark/>
          </w:tcPr>
          <w:p w:rsidR="0030115B" w:rsidRPr="0030115B" w:rsidRDefault="0030115B" w:rsidP="0030115B">
            <w:pPr>
              <w:rPr>
                <w:rFonts w:ascii="Arial" w:hAnsi="Arial" w:cs="Arial"/>
                <w:color w:val="000000"/>
                <w:sz w:val="16"/>
                <w:szCs w:val="16"/>
              </w:rPr>
            </w:pPr>
            <w:r w:rsidRPr="0030115B">
              <w:rPr>
                <w:rFonts w:ascii="Arial" w:hAnsi="Arial" w:cs="Arial"/>
                <w:color w:val="000000"/>
                <w:sz w:val="16"/>
                <w:szCs w:val="16"/>
              </w:rPr>
              <w:t xml:space="preserve">  Субвенции бюджетам муниципальных образований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2778" w:type="dxa"/>
            <w:tcBorders>
              <w:top w:val="nil"/>
              <w:left w:val="single" w:sz="4" w:space="0" w:color="000000"/>
              <w:bottom w:val="single" w:sz="4" w:space="0" w:color="000000"/>
              <w:right w:val="single" w:sz="4" w:space="0" w:color="000000"/>
            </w:tcBorders>
            <w:shd w:val="clear" w:color="auto" w:fill="auto"/>
            <w:noWrap/>
            <w:vAlign w:val="bottom"/>
            <w:hideMark/>
          </w:tcPr>
          <w:p w:rsidR="0030115B" w:rsidRPr="0030115B" w:rsidRDefault="0030115B" w:rsidP="0030115B">
            <w:pPr>
              <w:jc w:val="center"/>
              <w:rPr>
                <w:rFonts w:ascii="Arial" w:hAnsi="Arial" w:cs="Arial"/>
                <w:color w:val="000000"/>
                <w:sz w:val="16"/>
                <w:szCs w:val="16"/>
              </w:rPr>
            </w:pPr>
            <w:r w:rsidRPr="0030115B">
              <w:rPr>
                <w:rFonts w:ascii="Arial" w:hAnsi="Arial" w:cs="Arial"/>
                <w:color w:val="000000"/>
                <w:sz w:val="16"/>
                <w:szCs w:val="16"/>
              </w:rPr>
              <w:t>000 2023508200 0000 150</w:t>
            </w:r>
          </w:p>
        </w:tc>
        <w:tc>
          <w:tcPr>
            <w:tcW w:w="1830" w:type="dxa"/>
            <w:tcBorders>
              <w:top w:val="nil"/>
              <w:left w:val="nil"/>
              <w:bottom w:val="single" w:sz="4" w:space="0" w:color="000000"/>
              <w:right w:val="single" w:sz="4" w:space="0" w:color="000000"/>
            </w:tcBorders>
            <w:shd w:val="clear" w:color="auto" w:fill="auto"/>
            <w:noWrap/>
            <w:vAlign w:val="bottom"/>
            <w:hideMark/>
          </w:tcPr>
          <w:p w:rsidR="0030115B" w:rsidRPr="0030115B" w:rsidRDefault="0030115B" w:rsidP="0030115B">
            <w:pPr>
              <w:jc w:val="right"/>
              <w:rPr>
                <w:rFonts w:ascii="Arial" w:hAnsi="Arial" w:cs="Arial"/>
                <w:color w:val="000000"/>
                <w:sz w:val="16"/>
                <w:szCs w:val="16"/>
              </w:rPr>
            </w:pPr>
            <w:r w:rsidRPr="0030115B">
              <w:rPr>
                <w:rFonts w:ascii="Arial" w:hAnsi="Arial" w:cs="Arial"/>
                <w:color w:val="000000"/>
                <w:sz w:val="16"/>
                <w:szCs w:val="16"/>
              </w:rPr>
              <w:t>1254,3</w:t>
            </w:r>
          </w:p>
        </w:tc>
        <w:tc>
          <w:tcPr>
            <w:tcW w:w="1493" w:type="dxa"/>
            <w:tcBorders>
              <w:top w:val="nil"/>
              <w:left w:val="nil"/>
              <w:bottom w:val="single" w:sz="4" w:space="0" w:color="000000"/>
              <w:right w:val="single" w:sz="4" w:space="0" w:color="000000"/>
            </w:tcBorders>
            <w:shd w:val="clear" w:color="auto" w:fill="auto"/>
            <w:noWrap/>
            <w:vAlign w:val="bottom"/>
            <w:hideMark/>
          </w:tcPr>
          <w:p w:rsidR="0030115B" w:rsidRPr="0030115B" w:rsidRDefault="0030115B" w:rsidP="0030115B">
            <w:pPr>
              <w:jc w:val="right"/>
              <w:rPr>
                <w:rFonts w:ascii="Arial" w:hAnsi="Arial" w:cs="Arial"/>
                <w:color w:val="000000"/>
                <w:sz w:val="16"/>
                <w:szCs w:val="16"/>
              </w:rPr>
            </w:pPr>
            <w:r w:rsidRPr="0030115B">
              <w:rPr>
                <w:rFonts w:ascii="Arial" w:hAnsi="Arial" w:cs="Arial"/>
                <w:color w:val="000000"/>
                <w:sz w:val="16"/>
                <w:szCs w:val="16"/>
              </w:rPr>
              <w:t> </w:t>
            </w:r>
          </w:p>
        </w:tc>
        <w:tc>
          <w:tcPr>
            <w:tcW w:w="1342" w:type="dxa"/>
            <w:gridSpan w:val="2"/>
            <w:tcBorders>
              <w:top w:val="nil"/>
              <w:left w:val="nil"/>
              <w:bottom w:val="single" w:sz="4" w:space="0" w:color="000000"/>
              <w:right w:val="single" w:sz="8" w:space="0" w:color="000000"/>
            </w:tcBorders>
            <w:shd w:val="clear" w:color="auto" w:fill="auto"/>
            <w:noWrap/>
            <w:vAlign w:val="bottom"/>
            <w:hideMark/>
          </w:tcPr>
          <w:p w:rsidR="0030115B" w:rsidRPr="0030115B" w:rsidRDefault="0030115B" w:rsidP="0030115B">
            <w:pPr>
              <w:jc w:val="right"/>
              <w:rPr>
                <w:rFonts w:ascii="Arial" w:hAnsi="Arial" w:cs="Arial"/>
                <w:color w:val="000000"/>
                <w:sz w:val="16"/>
                <w:szCs w:val="16"/>
              </w:rPr>
            </w:pPr>
            <w:r w:rsidRPr="0030115B">
              <w:rPr>
                <w:rFonts w:ascii="Arial" w:hAnsi="Arial" w:cs="Arial"/>
                <w:color w:val="000000"/>
                <w:sz w:val="16"/>
                <w:szCs w:val="16"/>
              </w:rPr>
              <w:t> </w:t>
            </w:r>
          </w:p>
        </w:tc>
        <w:tc>
          <w:tcPr>
            <w:tcW w:w="737" w:type="dxa"/>
            <w:tcBorders>
              <w:top w:val="nil"/>
              <w:left w:val="nil"/>
              <w:bottom w:val="nil"/>
              <w:right w:val="nil"/>
            </w:tcBorders>
            <w:shd w:val="clear" w:color="auto" w:fill="auto"/>
            <w:noWrap/>
            <w:vAlign w:val="bottom"/>
            <w:hideMark/>
          </w:tcPr>
          <w:p w:rsidR="0030115B" w:rsidRPr="0030115B" w:rsidRDefault="0030115B" w:rsidP="0030115B">
            <w:pPr>
              <w:rPr>
                <w:rFonts w:ascii="Arial" w:hAnsi="Arial" w:cs="Arial"/>
                <w:color w:val="000000"/>
                <w:sz w:val="20"/>
                <w:szCs w:val="20"/>
              </w:rPr>
            </w:pPr>
            <w:r w:rsidRPr="0030115B">
              <w:rPr>
                <w:rFonts w:ascii="Arial" w:hAnsi="Arial" w:cs="Arial"/>
                <w:color w:val="000000"/>
                <w:sz w:val="20"/>
                <w:szCs w:val="20"/>
              </w:rPr>
              <w:t> </w:t>
            </w:r>
          </w:p>
        </w:tc>
      </w:tr>
      <w:tr w:rsidR="0030115B" w:rsidRPr="0030115B" w:rsidTr="00091381">
        <w:trPr>
          <w:trHeight w:val="992"/>
          <w:jc w:val="center"/>
        </w:trPr>
        <w:tc>
          <w:tcPr>
            <w:tcW w:w="6606" w:type="dxa"/>
            <w:gridSpan w:val="3"/>
            <w:tcBorders>
              <w:top w:val="nil"/>
              <w:left w:val="single" w:sz="4" w:space="0" w:color="000000"/>
              <w:bottom w:val="single" w:sz="4" w:space="0" w:color="000000"/>
              <w:right w:val="single" w:sz="8" w:space="0" w:color="000000"/>
            </w:tcBorders>
            <w:shd w:val="clear" w:color="auto" w:fill="auto"/>
            <w:vAlign w:val="center"/>
            <w:hideMark/>
          </w:tcPr>
          <w:p w:rsidR="0030115B" w:rsidRPr="0030115B" w:rsidRDefault="0030115B" w:rsidP="0030115B">
            <w:pPr>
              <w:rPr>
                <w:rFonts w:ascii="Arial" w:hAnsi="Arial" w:cs="Arial"/>
                <w:color w:val="000000"/>
                <w:sz w:val="16"/>
                <w:szCs w:val="16"/>
              </w:rPr>
            </w:pPr>
            <w:r w:rsidRPr="0030115B">
              <w:rPr>
                <w:rFonts w:ascii="Arial" w:hAnsi="Arial" w:cs="Arial"/>
                <w:color w:val="000000"/>
                <w:sz w:val="16"/>
                <w:szCs w:val="16"/>
              </w:rPr>
              <w:t xml:space="preserve">  Субвенции бюджетам муниципальных округов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2778" w:type="dxa"/>
            <w:tcBorders>
              <w:top w:val="nil"/>
              <w:left w:val="single" w:sz="4" w:space="0" w:color="000000"/>
              <w:bottom w:val="single" w:sz="4" w:space="0" w:color="000000"/>
              <w:right w:val="single" w:sz="4" w:space="0" w:color="000000"/>
            </w:tcBorders>
            <w:shd w:val="clear" w:color="auto" w:fill="auto"/>
            <w:noWrap/>
            <w:vAlign w:val="bottom"/>
            <w:hideMark/>
          </w:tcPr>
          <w:p w:rsidR="0030115B" w:rsidRPr="0030115B" w:rsidRDefault="0030115B" w:rsidP="0030115B">
            <w:pPr>
              <w:jc w:val="center"/>
              <w:rPr>
                <w:rFonts w:ascii="Arial" w:hAnsi="Arial" w:cs="Arial"/>
                <w:color w:val="000000"/>
                <w:sz w:val="16"/>
                <w:szCs w:val="16"/>
              </w:rPr>
            </w:pPr>
            <w:r w:rsidRPr="0030115B">
              <w:rPr>
                <w:rFonts w:ascii="Arial" w:hAnsi="Arial" w:cs="Arial"/>
                <w:color w:val="000000"/>
                <w:sz w:val="16"/>
                <w:szCs w:val="16"/>
              </w:rPr>
              <w:t>000 2023508214 0000 150</w:t>
            </w:r>
          </w:p>
        </w:tc>
        <w:tc>
          <w:tcPr>
            <w:tcW w:w="1830" w:type="dxa"/>
            <w:tcBorders>
              <w:top w:val="nil"/>
              <w:left w:val="nil"/>
              <w:bottom w:val="single" w:sz="4" w:space="0" w:color="000000"/>
              <w:right w:val="single" w:sz="4" w:space="0" w:color="000000"/>
            </w:tcBorders>
            <w:shd w:val="clear" w:color="auto" w:fill="auto"/>
            <w:noWrap/>
            <w:vAlign w:val="bottom"/>
            <w:hideMark/>
          </w:tcPr>
          <w:p w:rsidR="0030115B" w:rsidRPr="0030115B" w:rsidRDefault="0030115B" w:rsidP="0030115B">
            <w:pPr>
              <w:jc w:val="right"/>
              <w:rPr>
                <w:rFonts w:ascii="Arial" w:hAnsi="Arial" w:cs="Arial"/>
                <w:color w:val="000000"/>
                <w:sz w:val="16"/>
                <w:szCs w:val="16"/>
              </w:rPr>
            </w:pPr>
            <w:r w:rsidRPr="0030115B">
              <w:rPr>
                <w:rFonts w:ascii="Arial" w:hAnsi="Arial" w:cs="Arial"/>
                <w:color w:val="000000"/>
                <w:sz w:val="16"/>
                <w:szCs w:val="16"/>
              </w:rPr>
              <w:t>1254,3</w:t>
            </w:r>
          </w:p>
        </w:tc>
        <w:tc>
          <w:tcPr>
            <w:tcW w:w="1493" w:type="dxa"/>
            <w:tcBorders>
              <w:top w:val="nil"/>
              <w:left w:val="nil"/>
              <w:bottom w:val="single" w:sz="4" w:space="0" w:color="000000"/>
              <w:right w:val="single" w:sz="4" w:space="0" w:color="000000"/>
            </w:tcBorders>
            <w:shd w:val="clear" w:color="auto" w:fill="auto"/>
            <w:noWrap/>
            <w:vAlign w:val="bottom"/>
            <w:hideMark/>
          </w:tcPr>
          <w:p w:rsidR="0030115B" w:rsidRPr="0030115B" w:rsidRDefault="0030115B" w:rsidP="0030115B">
            <w:pPr>
              <w:jc w:val="right"/>
              <w:rPr>
                <w:rFonts w:ascii="Arial" w:hAnsi="Arial" w:cs="Arial"/>
                <w:color w:val="000000"/>
                <w:sz w:val="16"/>
                <w:szCs w:val="16"/>
              </w:rPr>
            </w:pPr>
            <w:r w:rsidRPr="0030115B">
              <w:rPr>
                <w:rFonts w:ascii="Arial" w:hAnsi="Arial" w:cs="Arial"/>
                <w:color w:val="000000"/>
                <w:sz w:val="16"/>
                <w:szCs w:val="16"/>
              </w:rPr>
              <w:t> </w:t>
            </w:r>
          </w:p>
        </w:tc>
        <w:tc>
          <w:tcPr>
            <w:tcW w:w="1342" w:type="dxa"/>
            <w:gridSpan w:val="2"/>
            <w:tcBorders>
              <w:top w:val="nil"/>
              <w:left w:val="nil"/>
              <w:bottom w:val="single" w:sz="4" w:space="0" w:color="000000"/>
              <w:right w:val="single" w:sz="8" w:space="0" w:color="000000"/>
            </w:tcBorders>
            <w:shd w:val="clear" w:color="auto" w:fill="auto"/>
            <w:noWrap/>
            <w:vAlign w:val="bottom"/>
            <w:hideMark/>
          </w:tcPr>
          <w:p w:rsidR="0030115B" w:rsidRPr="0030115B" w:rsidRDefault="0030115B" w:rsidP="0030115B">
            <w:pPr>
              <w:jc w:val="right"/>
              <w:rPr>
                <w:rFonts w:ascii="Arial" w:hAnsi="Arial" w:cs="Arial"/>
                <w:color w:val="000000"/>
                <w:sz w:val="16"/>
                <w:szCs w:val="16"/>
              </w:rPr>
            </w:pPr>
            <w:r w:rsidRPr="0030115B">
              <w:rPr>
                <w:rFonts w:ascii="Arial" w:hAnsi="Arial" w:cs="Arial"/>
                <w:color w:val="000000"/>
                <w:sz w:val="16"/>
                <w:szCs w:val="16"/>
              </w:rPr>
              <w:t> </w:t>
            </w:r>
          </w:p>
        </w:tc>
        <w:tc>
          <w:tcPr>
            <w:tcW w:w="737" w:type="dxa"/>
            <w:tcBorders>
              <w:top w:val="nil"/>
              <w:left w:val="nil"/>
              <w:bottom w:val="nil"/>
              <w:right w:val="nil"/>
            </w:tcBorders>
            <w:shd w:val="clear" w:color="auto" w:fill="auto"/>
            <w:noWrap/>
            <w:vAlign w:val="bottom"/>
            <w:hideMark/>
          </w:tcPr>
          <w:p w:rsidR="0030115B" w:rsidRPr="0030115B" w:rsidRDefault="0030115B" w:rsidP="0030115B">
            <w:pPr>
              <w:rPr>
                <w:rFonts w:ascii="Arial" w:hAnsi="Arial" w:cs="Arial"/>
                <w:color w:val="000000"/>
                <w:sz w:val="20"/>
                <w:szCs w:val="20"/>
              </w:rPr>
            </w:pPr>
            <w:r w:rsidRPr="0030115B">
              <w:rPr>
                <w:rFonts w:ascii="Arial" w:hAnsi="Arial" w:cs="Arial"/>
                <w:color w:val="000000"/>
                <w:sz w:val="20"/>
                <w:szCs w:val="20"/>
              </w:rPr>
              <w:t> </w:t>
            </w:r>
          </w:p>
        </w:tc>
      </w:tr>
      <w:tr w:rsidR="0030115B" w:rsidRPr="0030115B" w:rsidTr="0030115B">
        <w:trPr>
          <w:trHeight w:val="780"/>
          <w:jc w:val="center"/>
        </w:trPr>
        <w:tc>
          <w:tcPr>
            <w:tcW w:w="6606" w:type="dxa"/>
            <w:gridSpan w:val="3"/>
            <w:tcBorders>
              <w:top w:val="nil"/>
              <w:left w:val="single" w:sz="4" w:space="0" w:color="000000"/>
              <w:bottom w:val="single" w:sz="4" w:space="0" w:color="000000"/>
              <w:right w:val="single" w:sz="8" w:space="0" w:color="000000"/>
            </w:tcBorders>
            <w:shd w:val="clear" w:color="auto" w:fill="auto"/>
            <w:vAlign w:val="center"/>
            <w:hideMark/>
          </w:tcPr>
          <w:p w:rsidR="0030115B" w:rsidRPr="0030115B" w:rsidRDefault="0030115B" w:rsidP="0030115B">
            <w:pPr>
              <w:rPr>
                <w:rFonts w:ascii="Arial" w:hAnsi="Arial" w:cs="Arial"/>
                <w:color w:val="000000"/>
                <w:sz w:val="16"/>
                <w:szCs w:val="16"/>
              </w:rPr>
            </w:pPr>
            <w:r w:rsidRPr="0030115B">
              <w:rPr>
                <w:rFonts w:ascii="Arial" w:hAnsi="Arial" w:cs="Arial"/>
                <w:color w:val="000000"/>
                <w:sz w:val="16"/>
                <w:szCs w:val="16"/>
              </w:rP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2778" w:type="dxa"/>
            <w:tcBorders>
              <w:top w:val="nil"/>
              <w:left w:val="single" w:sz="4" w:space="0" w:color="000000"/>
              <w:bottom w:val="single" w:sz="4" w:space="0" w:color="000000"/>
              <w:right w:val="single" w:sz="4" w:space="0" w:color="000000"/>
            </w:tcBorders>
            <w:shd w:val="clear" w:color="auto" w:fill="auto"/>
            <w:noWrap/>
            <w:vAlign w:val="bottom"/>
            <w:hideMark/>
          </w:tcPr>
          <w:p w:rsidR="0030115B" w:rsidRPr="0030115B" w:rsidRDefault="0030115B" w:rsidP="0030115B">
            <w:pPr>
              <w:jc w:val="center"/>
              <w:rPr>
                <w:rFonts w:ascii="Arial" w:hAnsi="Arial" w:cs="Arial"/>
                <w:color w:val="000000"/>
                <w:sz w:val="16"/>
                <w:szCs w:val="16"/>
              </w:rPr>
            </w:pPr>
            <w:r w:rsidRPr="0030115B">
              <w:rPr>
                <w:rFonts w:ascii="Arial" w:hAnsi="Arial" w:cs="Arial"/>
                <w:color w:val="000000"/>
                <w:sz w:val="16"/>
                <w:szCs w:val="16"/>
              </w:rPr>
              <w:t xml:space="preserve"> 000 2023511800 0000 150</w:t>
            </w:r>
          </w:p>
        </w:tc>
        <w:tc>
          <w:tcPr>
            <w:tcW w:w="1830" w:type="dxa"/>
            <w:tcBorders>
              <w:top w:val="nil"/>
              <w:left w:val="nil"/>
              <w:bottom w:val="single" w:sz="4" w:space="0" w:color="000000"/>
              <w:right w:val="single" w:sz="4" w:space="0" w:color="000000"/>
            </w:tcBorders>
            <w:shd w:val="clear" w:color="auto" w:fill="auto"/>
            <w:noWrap/>
            <w:vAlign w:val="bottom"/>
            <w:hideMark/>
          </w:tcPr>
          <w:p w:rsidR="0030115B" w:rsidRPr="0030115B" w:rsidRDefault="0030115B" w:rsidP="0030115B">
            <w:pPr>
              <w:jc w:val="right"/>
              <w:rPr>
                <w:rFonts w:ascii="Arial" w:hAnsi="Arial" w:cs="Arial"/>
                <w:color w:val="000000"/>
                <w:sz w:val="16"/>
                <w:szCs w:val="16"/>
              </w:rPr>
            </w:pPr>
            <w:r w:rsidRPr="0030115B">
              <w:rPr>
                <w:rFonts w:ascii="Arial" w:hAnsi="Arial" w:cs="Arial"/>
                <w:color w:val="000000"/>
                <w:sz w:val="16"/>
                <w:szCs w:val="16"/>
              </w:rPr>
              <w:t>282,2</w:t>
            </w:r>
          </w:p>
        </w:tc>
        <w:tc>
          <w:tcPr>
            <w:tcW w:w="1493" w:type="dxa"/>
            <w:tcBorders>
              <w:top w:val="nil"/>
              <w:left w:val="nil"/>
              <w:bottom w:val="single" w:sz="4" w:space="0" w:color="000000"/>
              <w:right w:val="single" w:sz="4" w:space="0" w:color="000000"/>
            </w:tcBorders>
            <w:shd w:val="clear" w:color="auto" w:fill="auto"/>
            <w:noWrap/>
            <w:vAlign w:val="bottom"/>
            <w:hideMark/>
          </w:tcPr>
          <w:p w:rsidR="0030115B" w:rsidRPr="0030115B" w:rsidRDefault="0030115B" w:rsidP="0030115B">
            <w:pPr>
              <w:jc w:val="right"/>
              <w:rPr>
                <w:rFonts w:ascii="Arial" w:hAnsi="Arial" w:cs="Arial"/>
                <w:color w:val="000000"/>
                <w:sz w:val="16"/>
                <w:szCs w:val="16"/>
              </w:rPr>
            </w:pPr>
            <w:r w:rsidRPr="0030115B">
              <w:rPr>
                <w:rFonts w:ascii="Arial" w:hAnsi="Arial" w:cs="Arial"/>
                <w:color w:val="000000"/>
                <w:sz w:val="16"/>
                <w:szCs w:val="16"/>
              </w:rPr>
              <w:t>168,3</w:t>
            </w:r>
          </w:p>
        </w:tc>
        <w:tc>
          <w:tcPr>
            <w:tcW w:w="1342" w:type="dxa"/>
            <w:gridSpan w:val="2"/>
            <w:tcBorders>
              <w:top w:val="nil"/>
              <w:left w:val="nil"/>
              <w:bottom w:val="single" w:sz="4" w:space="0" w:color="000000"/>
              <w:right w:val="single" w:sz="8" w:space="0" w:color="000000"/>
            </w:tcBorders>
            <w:shd w:val="clear" w:color="auto" w:fill="auto"/>
            <w:noWrap/>
            <w:vAlign w:val="bottom"/>
            <w:hideMark/>
          </w:tcPr>
          <w:p w:rsidR="0030115B" w:rsidRPr="0030115B" w:rsidRDefault="0030115B" w:rsidP="0030115B">
            <w:pPr>
              <w:jc w:val="right"/>
              <w:rPr>
                <w:rFonts w:ascii="Arial" w:hAnsi="Arial" w:cs="Arial"/>
                <w:color w:val="000000"/>
                <w:sz w:val="16"/>
                <w:szCs w:val="16"/>
              </w:rPr>
            </w:pPr>
            <w:r w:rsidRPr="0030115B">
              <w:rPr>
                <w:rFonts w:ascii="Arial" w:hAnsi="Arial" w:cs="Arial"/>
                <w:color w:val="000000"/>
                <w:sz w:val="16"/>
                <w:szCs w:val="16"/>
              </w:rPr>
              <w:t>59,64</w:t>
            </w:r>
          </w:p>
        </w:tc>
        <w:tc>
          <w:tcPr>
            <w:tcW w:w="737" w:type="dxa"/>
            <w:tcBorders>
              <w:top w:val="nil"/>
              <w:left w:val="nil"/>
              <w:bottom w:val="nil"/>
              <w:right w:val="nil"/>
            </w:tcBorders>
            <w:shd w:val="clear" w:color="auto" w:fill="auto"/>
            <w:noWrap/>
            <w:vAlign w:val="bottom"/>
            <w:hideMark/>
          </w:tcPr>
          <w:p w:rsidR="0030115B" w:rsidRPr="0030115B" w:rsidRDefault="0030115B" w:rsidP="0030115B">
            <w:pPr>
              <w:rPr>
                <w:rFonts w:ascii="Arial" w:hAnsi="Arial" w:cs="Arial"/>
                <w:color w:val="000000"/>
                <w:sz w:val="20"/>
                <w:szCs w:val="20"/>
              </w:rPr>
            </w:pPr>
            <w:r w:rsidRPr="0030115B">
              <w:rPr>
                <w:rFonts w:ascii="Arial" w:hAnsi="Arial" w:cs="Arial"/>
                <w:color w:val="000000"/>
                <w:sz w:val="20"/>
                <w:szCs w:val="20"/>
              </w:rPr>
              <w:t> </w:t>
            </w:r>
          </w:p>
        </w:tc>
      </w:tr>
      <w:tr w:rsidR="0030115B" w:rsidRPr="0030115B" w:rsidTr="0030115B">
        <w:trPr>
          <w:trHeight w:val="810"/>
          <w:jc w:val="center"/>
        </w:trPr>
        <w:tc>
          <w:tcPr>
            <w:tcW w:w="6606" w:type="dxa"/>
            <w:gridSpan w:val="3"/>
            <w:tcBorders>
              <w:top w:val="nil"/>
              <w:left w:val="single" w:sz="4" w:space="0" w:color="000000"/>
              <w:bottom w:val="single" w:sz="4" w:space="0" w:color="000000"/>
              <w:right w:val="single" w:sz="8" w:space="0" w:color="000000"/>
            </w:tcBorders>
            <w:shd w:val="clear" w:color="auto" w:fill="auto"/>
            <w:vAlign w:val="center"/>
            <w:hideMark/>
          </w:tcPr>
          <w:p w:rsidR="0030115B" w:rsidRPr="0030115B" w:rsidRDefault="0030115B" w:rsidP="0030115B">
            <w:pPr>
              <w:rPr>
                <w:rFonts w:ascii="Arial" w:hAnsi="Arial" w:cs="Arial"/>
                <w:color w:val="000000"/>
                <w:sz w:val="16"/>
                <w:szCs w:val="16"/>
              </w:rPr>
            </w:pPr>
            <w:r w:rsidRPr="0030115B">
              <w:rPr>
                <w:rFonts w:ascii="Arial" w:hAnsi="Arial" w:cs="Arial"/>
                <w:color w:val="000000"/>
                <w:sz w:val="16"/>
                <w:szCs w:val="16"/>
              </w:rPr>
              <w:t>Субвенции бюджетам муниципальных округов на осуществление первичного воинского учета органами местного самоуправления поселений, муниципальных и городских округов</w:t>
            </w:r>
          </w:p>
        </w:tc>
        <w:tc>
          <w:tcPr>
            <w:tcW w:w="2778" w:type="dxa"/>
            <w:tcBorders>
              <w:top w:val="nil"/>
              <w:left w:val="single" w:sz="4" w:space="0" w:color="000000"/>
              <w:bottom w:val="single" w:sz="4" w:space="0" w:color="000000"/>
              <w:right w:val="single" w:sz="4" w:space="0" w:color="000000"/>
            </w:tcBorders>
            <w:shd w:val="clear" w:color="auto" w:fill="auto"/>
            <w:noWrap/>
            <w:vAlign w:val="bottom"/>
            <w:hideMark/>
          </w:tcPr>
          <w:p w:rsidR="0030115B" w:rsidRPr="0030115B" w:rsidRDefault="0030115B" w:rsidP="0030115B">
            <w:pPr>
              <w:jc w:val="center"/>
              <w:rPr>
                <w:rFonts w:ascii="Arial" w:hAnsi="Arial" w:cs="Arial"/>
                <w:color w:val="000000"/>
                <w:sz w:val="16"/>
                <w:szCs w:val="16"/>
              </w:rPr>
            </w:pPr>
            <w:r w:rsidRPr="0030115B">
              <w:rPr>
                <w:rFonts w:ascii="Arial" w:hAnsi="Arial" w:cs="Arial"/>
                <w:color w:val="000000"/>
                <w:sz w:val="16"/>
                <w:szCs w:val="16"/>
              </w:rPr>
              <w:t xml:space="preserve"> 000 2023511814 0000 150</w:t>
            </w:r>
          </w:p>
        </w:tc>
        <w:tc>
          <w:tcPr>
            <w:tcW w:w="1830" w:type="dxa"/>
            <w:tcBorders>
              <w:top w:val="nil"/>
              <w:left w:val="nil"/>
              <w:bottom w:val="single" w:sz="4" w:space="0" w:color="000000"/>
              <w:right w:val="single" w:sz="4" w:space="0" w:color="000000"/>
            </w:tcBorders>
            <w:shd w:val="clear" w:color="auto" w:fill="auto"/>
            <w:noWrap/>
            <w:vAlign w:val="bottom"/>
            <w:hideMark/>
          </w:tcPr>
          <w:p w:rsidR="0030115B" w:rsidRPr="0030115B" w:rsidRDefault="0030115B" w:rsidP="0030115B">
            <w:pPr>
              <w:jc w:val="right"/>
              <w:rPr>
                <w:rFonts w:ascii="Arial" w:hAnsi="Arial" w:cs="Arial"/>
                <w:color w:val="000000"/>
                <w:sz w:val="16"/>
                <w:szCs w:val="16"/>
              </w:rPr>
            </w:pPr>
            <w:r w:rsidRPr="0030115B">
              <w:rPr>
                <w:rFonts w:ascii="Arial" w:hAnsi="Arial" w:cs="Arial"/>
                <w:color w:val="000000"/>
                <w:sz w:val="16"/>
                <w:szCs w:val="16"/>
              </w:rPr>
              <w:t>282,2</w:t>
            </w:r>
          </w:p>
        </w:tc>
        <w:tc>
          <w:tcPr>
            <w:tcW w:w="1493" w:type="dxa"/>
            <w:tcBorders>
              <w:top w:val="nil"/>
              <w:left w:val="nil"/>
              <w:bottom w:val="single" w:sz="4" w:space="0" w:color="000000"/>
              <w:right w:val="single" w:sz="4" w:space="0" w:color="000000"/>
            </w:tcBorders>
            <w:shd w:val="clear" w:color="auto" w:fill="auto"/>
            <w:noWrap/>
            <w:vAlign w:val="bottom"/>
            <w:hideMark/>
          </w:tcPr>
          <w:p w:rsidR="0030115B" w:rsidRPr="0030115B" w:rsidRDefault="0030115B" w:rsidP="0030115B">
            <w:pPr>
              <w:jc w:val="right"/>
              <w:rPr>
                <w:rFonts w:ascii="Arial" w:hAnsi="Arial" w:cs="Arial"/>
                <w:color w:val="000000"/>
                <w:sz w:val="16"/>
                <w:szCs w:val="16"/>
              </w:rPr>
            </w:pPr>
            <w:r w:rsidRPr="0030115B">
              <w:rPr>
                <w:rFonts w:ascii="Arial" w:hAnsi="Arial" w:cs="Arial"/>
                <w:color w:val="000000"/>
                <w:sz w:val="16"/>
                <w:szCs w:val="16"/>
              </w:rPr>
              <w:t>168,3</w:t>
            </w:r>
          </w:p>
        </w:tc>
        <w:tc>
          <w:tcPr>
            <w:tcW w:w="1342" w:type="dxa"/>
            <w:gridSpan w:val="2"/>
            <w:tcBorders>
              <w:top w:val="nil"/>
              <w:left w:val="nil"/>
              <w:bottom w:val="single" w:sz="4" w:space="0" w:color="000000"/>
              <w:right w:val="single" w:sz="8" w:space="0" w:color="000000"/>
            </w:tcBorders>
            <w:shd w:val="clear" w:color="auto" w:fill="auto"/>
            <w:noWrap/>
            <w:vAlign w:val="bottom"/>
            <w:hideMark/>
          </w:tcPr>
          <w:p w:rsidR="0030115B" w:rsidRPr="0030115B" w:rsidRDefault="0030115B" w:rsidP="0030115B">
            <w:pPr>
              <w:jc w:val="right"/>
              <w:rPr>
                <w:rFonts w:ascii="Arial" w:hAnsi="Arial" w:cs="Arial"/>
                <w:color w:val="000000"/>
                <w:sz w:val="16"/>
                <w:szCs w:val="16"/>
              </w:rPr>
            </w:pPr>
            <w:r w:rsidRPr="0030115B">
              <w:rPr>
                <w:rFonts w:ascii="Arial" w:hAnsi="Arial" w:cs="Arial"/>
                <w:color w:val="000000"/>
                <w:sz w:val="16"/>
                <w:szCs w:val="16"/>
              </w:rPr>
              <w:t>59,64</w:t>
            </w:r>
          </w:p>
        </w:tc>
        <w:tc>
          <w:tcPr>
            <w:tcW w:w="737" w:type="dxa"/>
            <w:tcBorders>
              <w:top w:val="nil"/>
              <w:left w:val="nil"/>
              <w:bottom w:val="nil"/>
              <w:right w:val="nil"/>
            </w:tcBorders>
            <w:shd w:val="clear" w:color="auto" w:fill="auto"/>
            <w:noWrap/>
            <w:vAlign w:val="bottom"/>
            <w:hideMark/>
          </w:tcPr>
          <w:p w:rsidR="0030115B" w:rsidRPr="0030115B" w:rsidRDefault="0030115B" w:rsidP="0030115B">
            <w:pPr>
              <w:rPr>
                <w:rFonts w:ascii="Arial" w:hAnsi="Arial" w:cs="Arial"/>
                <w:color w:val="000000"/>
                <w:sz w:val="20"/>
                <w:szCs w:val="20"/>
              </w:rPr>
            </w:pPr>
            <w:r w:rsidRPr="0030115B">
              <w:rPr>
                <w:rFonts w:ascii="Arial" w:hAnsi="Arial" w:cs="Arial"/>
                <w:color w:val="000000"/>
                <w:sz w:val="20"/>
                <w:szCs w:val="20"/>
              </w:rPr>
              <w:t> </w:t>
            </w:r>
          </w:p>
        </w:tc>
      </w:tr>
      <w:tr w:rsidR="0030115B" w:rsidRPr="0030115B" w:rsidTr="0030115B">
        <w:trPr>
          <w:trHeight w:val="1050"/>
          <w:jc w:val="center"/>
        </w:trPr>
        <w:tc>
          <w:tcPr>
            <w:tcW w:w="6606" w:type="dxa"/>
            <w:gridSpan w:val="3"/>
            <w:tcBorders>
              <w:top w:val="nil"/>
              <w:left w:val="single" w:sz="4" w:space="0" w:color="000000"/>
              <w:bottom w:val="single" w:sz="4" w:space="0" w:color="000000"/>
              <w:right w:val="single" w:sz="8" w:space="0" w:color="000000"/>
            </w:tcBorders>
            <w:shd w:val="clear" w:color="auto" w:fill="auto"/>
            <w:vAlign w:val="center"/>
            <w:hideMark/>
          </w:tcPr>
          <w:p w:rsidR="0030115B" w:rsidRPr="0030115B" w:rsidRDefault="0030115B" w:rsidP="0030115B">
            <w:pPr>
              <w:rPr>
                <w:rFonts w:ascii="Arial" w:hAnsi="Arial" w:cs="Arial"/>
                <w:color w:val="000000"/>
                <w:sz w:val="16"/>
                <w:szCs w:val="16"/>
              </w:rPr>
            </w:pPr>
            <w:r w:rsidRPr="0030115B">
              <w:rPr>
                <w:rFonts w:ascii="Arial" w:hAnsi="Arial" w:cs="Arial"/>
                <w:color w:val="000000"/>
                <w:sz w:val="16"/>
                <w:szCs w:val="16"/>
              </w:rPr>
              <w:t xml:space="preserve">  </w:t>
            </w:r>
            <w:r w:rsidRPr="0030115B">
              <w:rPr>
                <w:rFonts w:ascii="Arial" w:hAnsi="Arial" w:cs="Arial"/>
                <w:color w:val="000000"/>
                <w:sz w:val="16"/>
                <w:szCs w:val="16"/>
              </w:rPr>
              <w:br/>
              <w:t>Субвенции бюджетам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2778" w:type="dxa"/>
            <w:tcBorders>
              <w:top w:val="nil"/>
              <w:left w:val="single" w:sz="4" w:space="0" w:color="000000"/>
              <w:bottom w:val="single" w:sz="4" w:space="0" w:color="000000"/>
              <w:right w:val="single" w:sz="4" w:space="0" w:color="000000"/>
            </w:tcBorders>
            <w:shd w:val="clear" w:color="auto" w:fill="auto"/>
            <w:noWrap/>
            <w:vAlign w:val="bottom"/>
            <w:hideMark/>
          </w:tcPr>
          <w:p w:rsidR="0030115B" w:rsidRPr="0030115B" w:rsidRDefault="0030115B" w:rsidP="0030115B">
            <w:pPr>
              <w:jc w:val="center"/>
              <w:rPr>
                <w:rFonts w:ascii="Arial" w:hAnsi="Arial" w:cs="Arial"/>
                <w:color w:val="000000"/>
                <w:sz w:val="16"/>
                <w:szCs w:val="16"/>
              </w:rPr>
            </w:pPr>
            <w:r w:rsidRPr="0030115B">
              <w:rPr>
                <w:rFonts w:ascii="Arial" w:hAnsi="Arial" w:cs="Arial"/>
                <w:color w:val="000000"/>
                <w:sz w:val="16"/>
                <w:szCs w:val="16"/>
              </w:rPr>
              <w:t xml:space="preserve"> 000 2023512000 0000 150</w:t>
            </w:r>
          </w:p>
        </w:tc>
        <w:tc>
          <w:tcPr>
            <w:tcW w:w="1830" w:type="dxa"/>
            <w:tcBorders>
              <w:top w:val="nil"/>
              <w:left w:val="nil"/>
              <w:bottom w:val="single" w:sz="4" w:space="0" w:color="000000"/>
              <w:right w:val="single" w:sz="4" w:space="0" w:color="000000"/>
            </w:tcBorders>
            <w:shd w:val="clear" w:color="auto" w:fill="auto"/>
            <w:noWrap/>
            <w:vAlign w:val="bottom"/>
            <w:hideMark/>
          </w:tcPr>
          <w:p w:rsidR="0030115B" w:rsidRPr="0030115B" w:rsidRDefault="0030115B" w:rsidP="0030115B">
            <w:pPr>
              <w:jc w:val="right"/>
              <w:rPr>
                <w:rFonts w:ascii="Arial" w:hAnsi="Arial" w:cs="Arial"/>
                <w:color w:val="000000"/>
                <w:sz w:val="16"/>
                <w:szCs w:val="16"/>
              </w:rPr>
            </w:pPr>
            <w:r w:rsidRPr="0030115B">
              <w:rPr>
                <w:rFonts w:ascii="Arial" w:hAnsi="Arial" w:cs="Arial"/>
                <w:color w:val="000000"/>
                <w:sz w:val="16"/>
                <w:szCs w:val="16"/>
              </w:rPr>
              <w:t>1,9</w:t>
            </w:r>
          </w:p>
        </w:tc>
        <w:tc>
          <w:tcPr>
            <w:tcW w:w="1493" w:type="dxa"/>
            <w:tcBorders>
              <w:top w:val="nil"/>
              <w:left w:val="nil"/>
              <w:bottom w:val="single" w:sz="4" w:space="0" w:color="000000"/>
              <w:right w:val="single" w:sz="4" w:space="0" w:color="000000"/>
            </w:tcBorders>
            <w:shd w:val="clear" w:color="auto" w:fill="auto"/>
            <w:noWrap/>
            <w:vAlign w:val="bottom"/>
            <w:hideMark/>
          </w:tcPr>
          <w:p w:rsidR="0030115B" w:rsidRPr="0030115B" w:rsidRDefault="0030115B" w:rsidP="0030115B">
            <w:pPr>
              <w:jc w:val="right"/>
              <w:rPr>
                <w:rFonts w:ascii="Arial" w:hAnsi="Arial" w:cs="Arial"/>
                <w:color w:val="000000"/>
                <w:sz w:val="16"/>
                <w:szCs w:val="16"/>
              </w:rPr>
            </w:pPr>
            <w:r w:rsidRPr="0030115B">
              <w:rPr>
                <w:rFonts w:ascii="Arial" w:hAnsi="Arial" w:cs="Arial"/>
                <w:color w:val="000000"/>
                <w:sz w:val="16"/>
                <w:szCs w:val="16"/>
              </w:rPr>
              <w:t>1,9</w:t>
            </w:r>
          </w:p>
        </w:tc>
        <w:tc>
          <w:tcPr>
            <w:tcW w:w="1342" w:type="dxa"/>
            <w:gridSpan w:val="2"/>
            <w:tcBorders>
              <w:top w:val="nil"/>
              <w:left w:val="nil"/>
              <w:bottom w:val="single" w:sz="4" w:space="0" w:color="000000"/>
              <w:right w:val="single" w:sz="8" w:space="0" w:color="000000"/>
            </w:tcBorders>
            <w:shd w:val="clear" w:color="auto" w:fill="auto"/>
            <w:noWrap/>
            <w:vAlign w:val="bottom"/>
            <w:hideMark/>
          </w:tcPr>
          <w:p w:rsidR="0030115B" w:rsidRPr="0030115B" w:rsidRDefault="0030115B" w:rsidP="0030115B">
            <w:pPr>
              <w:jc w:val="right"/>
              <w:rPr>
                <w:rFonts w:ascii="Arial" w:hAnsi="Arial" w:cs="Arial"/>
                <w:color w:val="000000"/>
                <w:sz w:val="16"/>
                <w:szCs w:val="16"/>
              </w:rPr>
            </w:pPr>
            <w:r w:rsidRPr="0030115B">
              <w:rPr>
                <w:rFonts w:ascii="Arial" w:hAnsi="Arial" w:cs="Arial"/>
                <w:color w:val="000000"/>
                <w:sz w:val="16"/>
                <w:szCs w:val="16"/>
              </w:rPr>
              <w:t>100,00</w:t>
            </w:r>
          </w:p>
        </w:tc>
        <w:tc>
          <w:tcPr>
            <w:tcW w:w="737" w:type="dxa"/>
            <w:tcBorders>
              <w:top w:val="nil"/>
              <w:left w:val="nil"/>
              <w:bottom w:val="nil"/>
              <w:right w:val="nil"/>
            </w:tcBorders>
            <w:shd w:val="clear" w:color="auto" w:fill="auto"/>
            <w:noWrap/>
            <w:vAlign w:val="bottom"/>
            <w:hideMark/>
          </w:tcPr>
          <w:p w:rsidR="0030115B" w:rsidRPr="0030115B" w:rsidRDefault="0030115B" w:rsidP="0030115B">
            <w:pPr>
              <w:rPr>
                <w:rFonts w:ascii="Arial" w:hAnsi="Arial" w:cs="Arial"/>
                <w:color w:val="000000"/>
                <w:sz w:val="20"/>
                <w:szCs w:val="20"/>
              </w:rPr>
            </w:pPr>
            <w:r w:rsidRPr="0030115B">
              <w:rPr>
                <w:rFonts w:ascii="Arial" w:hAnsi="Arial" w:cs="Arial"/>
                <w:color w:val="000000"/>
                <w:sz w:val="20"/>
                <w:szCs w:val="20"/>
              </w:rPr>
              <w:t> </w:t>
            </w:r>
          </w:p>
        </w:tc>
      </w:tr>
      <w:tr w:rsidR="0030115B" w:rsidRPr="0030115B" w:rsidTr="0030115B">
        <w:trPr>
          <w:trHeight w:val="1050"/>
          <w:jc w:val="center"/>
        </w:trPr>
        <w:tc>
          <w:tcPr>
            <w:tcW w:w="6606" w:type="dxa"/>
            <w:gridSpan w:val="3"/>
            <w:tcBorders>
              <w:top w:val="nil"/>
              <w:left w:val="single" w:sz="4" w:space="0" w:color="000000"/>
              <w:bottom w:val="single" w:sz="4" w:space="0" w:color="000000"/>
              <w:right w:val="single" w:sz="8" w:space="0" w:color="000000"/>
            </w:tcBorders>
            <w:shd w:val="clear" w:color="auto" w:fill="auto"/>
            <w:vAlign w:val="center"/>
            <w:hideMark/>
          </w:tcPr>
          <w:p w:rsidR="0030115B" w:rsidRPr="0030115B" w:rsidRDefault="0030115B" w:rsidP="0030115B">
            <w:pPr>
              <w:rPr>
                <w:rFonts w:ascii="Arial" w:hAnsi="Arial" w:cs="Arial"/>
                <w:color w:val="000000"/>
                <w:sz w:val="16"/>
                <w:szCs w:val="16"/>
              </w:rPr>
            </w:pPr>
            <w:r w:rsidRPr="0030115B">
              <w:rPr>
                <w:rFonts w:ascii="Arial" w:hAnsi="Arial" w:cs="Arial"/>
                <w:color w:val="000000"/>
                <w:sz w:val="16"/>
                <w:szCs w:val="16"/>
              </w:rPr>
              <w:lastRenderedPageBreak/>
              <w:t xml:space="preserve">  </w:t>
            </w:r>
            <w:r w:rsidRPr="0030115B">
              <w:rPr>
                <w:rFonts w:ascii="Arial" w:hAnsi="Arial" w:cs="Arial"/>
                <w:color w:val="000000"/>
                <w:sz w:val="16"/>
                <w:szCs w:val="16"/>
              </w:rPr>
              <w:br/>
              <w:t>Субвенции бюджетам муниципальных округов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2778" w:type="dxa"/>
            <w:tcBorders>
              <w:top w:val="nil"/>
              <w:left w:val="single" w:sz="4" w:space="0" w:color="000000"/>
              <w:bottom w:val="single" w:sz="4" w:space="0" w:color="000000"/>
              <w:right w:val="single" w:sz="4" w:space="0" w:color="000000"/>
            </w:tcBorders>
            <w:shd w:val="clear" w:color="auto" w:fill="auto"/>
            <w:noWrap/>
            <w:vAlign w:val="bottom"/>
            <w:hideMark/>
          </w:tcPr>
          <w:p w:rsidR="0030115B" w:rsidRPr="0030115B" w:rsidRDefault="0030115B" w:rsidP="0030115B">
            <w:pPr>
              <w:jc w:val="center"/>
              <w:rPr>
                <w:rFonts w:ascii="Arial" w:hAnsi="Arial" w:cs="Arial"/>
                <w:color w:val="000000"/>
                <w:sz w:val="16"/>
                <w:szCs w:val="16"/>
              </w:rPr>
            </w:pPr>
            <w:r w:rsidRPr="0030115B">
              <w:rPr>
                <w:rFonts w:ascii="Arial" w:hAnsi="Arial" w:cs="Arial"/>
                <w:color w:val="000000"/>
                <w:sz w:val="16"/>
                <w:szCs w:val="16"/>
              </w:rPr>
              <w:t xml:space="preserve"> 000 2023512014 0000 150</w:t>
            </w:r>
          </w:p>
        </w:tc>
        <w:tc>
          <w:tcPr>
            <w:tcW w:w="1830" w:type="dxa"/>
            <w:tcBorders>
              <w:top w:val="nil"/>
              <w:left w:val="nil"/>
              <w:bottom w:val="single" w:sz="4" w:space="0" w:color="000000"/>
              <w:right w:val="single" w:sz="4" w:space="0" w:color="000000"/>
            </w:tcBorders>
            <w:shd w:val="clear" w:color="auto" w:fill="auto"/>
            <w:noWrap/>
            <w:vAlign w:val="bottom"/>
            <w:hideMark/>
          </w:tcPr>
          <w:p w:rsidR="0030115B" w:rsidRPr="0030115B" w:rsidRDefault="0030115B" w:rsidP="0030115B">
            <w:pPr>
              <w:jc w:val="right"/>
              <w:rPr>
                <w:rFonts w:ascii="Arial" w:hAnsi="Arial" w:cs="Arial"/>
                <w:color w:val="000000"/>
                <w:sz w:val="16"/>
                <w:szCs w:val="16"/>
              </w:rPr>
            </w:pPr>
            <w:r w:rsidRPr="0030115B">
              <w:rPr>
                <w:rFonts w:ascii="Arial" w:hAnsi="Arial" w:cs="Arial"/>
                <w:color w:val="000000"/>
                <w:sz w:val="16"/>
                <w:szCs w:val="16"/>
              </w:rPr>
              <w:t>1,9</w:t>
            </w:r>
          </w:p>
        </w:tc>
        <w:tc>
          <w:tcPr>
            <w:tcW w:w="1493" w:type="dxa"/>
            <w:tcBorders>
              <w:top w:val="nil"/>
              <w:left w:val="nil"/>
              <w:bottom w:val="single" w:sz="4" w:space="0" w:color="000000"/>
              <w:right w:val="single" w:sz="4" w:space="0" w:color="000000"/>
            </w:tcBorders>
            <w:shd w:val="clear" w:color="auto" w:fill="auto"/>
            <w:noWrap/>
            <w:vAlign w:val="bottom"/>
            <w:hideMark/>
          </w:tcPr>
          <w:p w:rsidR="0030115B" w:rsidRPr="0030115B" w:rsidRDefault="0030115B" w:rsidP="0030115B">
            <w:pPr>
              <w:jc w:val="right"/>
              <w:rPr>
                <w:rFonts w:ascii="Arial" w:hAnsi="Arial" w:cs="Arial"/>
                <w:color w:val="000000"/>
                <w:sz w:val="16"/>
                <w:szCs w:val="16"/>
              </w:rPr>
            </w:pPr>
            <w:r w:rsidRPr="0030115B">
              <w:rPr>
                <w:rFonts w:ascii="Arial" w:hAnsi="Arial" w:cs="Arial"/>
                <w:color w:val="000000"/>
                <w:sz w:val="16"/>
                <w:szCs w:val="16"/>
              </w:rPr>
              <w:t>1,9</w:t>
            </w:r>
          </w:p>
        </w:tc>
        <w:tc>
          <w:tcPr>
            <w:tcW w:w="1342" w:type="dxa"/>
            <w:gridSpan w:val="2"/>
            <w:tcBorders>
              <w:top w:val="nil"/>
              <w:left w:val="nil"/>
              <w:bottom w:val="single" w:sz="4" w:space="0" w:color="000000"/>
              <w:right w:val="single" w:sz="8" w:space="0" w:color="000000"/>
            </w:tcBorders>
            <w:shd w:val="clear" w:color="auto" w:fill="auto"/>
            <w:noWrap/>
            <w:vAlign w:val="bottom"/>
            <w:hideMark/>
          </w:tcPr>
          <w:p w:rsidR="0030115B" w:rsidRPr="0030115B" w:rsidRDefault="0030115B" w:rsidP="0030115B">
            <w:pPr>
              <w:jc w:val="right"/>
              <w:rPr>
                <w:rFonts w:ascii="Arial" w:hAnsi="Arial" w:cs="Arial"/>
                <w:color w:val="000000"/>
                <w:sz w:val="16"/>
                <w:szCs w:val="16"/>
              </w:rPr>
            </w:pPr>
            <w:r w:rsidRPr="0030115B">
              <w:rPr>
                <w:rFonts w:ascii="Arial" w:hAnsi="Arial" w:cs="Arial"/>
                <w:color w:val="000000"/>
                <w:sz w:val="16"/>
                <w:szCs w:val="16"/>
              </w:rPr>
              <w:t>100,00</w:t>
            </w:r>
          </w:p>
        </w:tc>
        <w:tc>
          <w:tcPr>
            <w:tcW w:w="737" w:type="dxa"/>
            <w:tcBorders>
              <w:top w:val="nil"/>
              <w:left w:val="nil"/>
              <w:bottom w:val="nil"/>
              <w:right w:val="nil"/>
            </w:tcBorders>
            <w:shd w:val="clear" w:color="auto" w:fill="auto"/>
            <w:noWrap/>
            <w:vAlign w:val="bottom"/>
            <w:hideMark/>
          </w:tcPr>
          <w:p w:rsidR="0030115B" w:rsidRPr="0030115B" w:rsidRDefault="0030115B" w:rsidP="0030115B">
            <w:pPr>
              <w:rPr>
                <w:rFonts w:ascii="Arial" w:hAnsi="Arial" w:cs="Arial"/>
                <w:color w:val="000000"/>
                <w:sz w:val="20"/>
                <w:szCs w:val="20"/>
              </w:rPr>
            </w:pPr>
            <w:r w:rsidRPr="0030115B">
              <w:rPr>
                <w:rFonts w:ascii="Arial" w:hAnsi="Arial" w:cs="Arial"/>
                <w:color w:val="000000"/>
                <w:sz w:val="20"/>
                <w:szCs w:val="20"/>
              </w:rPr>
              <w:t> </w:t>
            </w:r>
          </w:p>
        </w:tc>
      </w:tr>
      <w:tr w:rsidR="0030115B" w:rsidRPr="0030115B" w:rsidTr="0030115B">
        <w:trPr>
          <w:trHeight w:val="420"/>
          <w:jc w:val="center"/>
        </w:trPr>
        <w:tc>
          <w:tcPr>
            <w:tcW w:w="6606" w:type="dxa"/>
            <w:gridSpan w:val="3"/>
            <w:tcBorders>
              <w:top w:val="nil"/>
              <w:left w:val="single" w:sz="4" w:space="0" w:color="000000"/>
              <w:bottom w:val="single" w:sz="4" w:space="0" w:color="000000"/>
              <w:right w:val="single" w:sz="8" w:space="0" w:color="000000"/>
            </w:tcBorders>
            <w:shd w:val="clear" w:color="auto" w:fill="auto"/>
            <w:vAlign w:val="center"/>
            <w:hideMark/>
          </w:tcPr>
          <w:p w:rsidR="0030115B" w:rsidRPr="0030115B" w:rsidRDefault="0030115B" w:rsidP="0030115B">
            <w:pPr>
              <w:rPr>
                <w:rFonts w:ascii="Arial" w:hAnsi="Arial" w:cs="Arial"/>
                <w:color w:val="000000"/>
                <w:sz w:val="16"/>
                <w:szCs w:val="16"/>
              </w:rPr>
            </w:pPr>
            <w:r w:rsidRPr="0030115B">
              <w:rPr>
                <w:rFonts w:ascii="Arial" w:hAnsi="Arial" w:cs="Arial"/>
                <w:color w:val="000000"/>
                <w:sz w:val="16"/>
                <w:szCs w:val="16"/>
              </w:rPr>
              <w:t xml:space="preserve">  </w:t>
            </w:r>
            <w:r w:rsidRPr="0030115B">
              <w:rPr>
                <w:rFonts w:ascii="Arial" w:hAnsi="Arial" w:cs="Arial"/>
                <w:color w:val="000000"/>
                <w:sz w:val="16"/>
                <w:szCs w:val="16"/>
              </w:rPr>
              <w:br/>
              <w:t>Прочие субвенции</w:t>
            </w:r>
          </w:p>
        </w:tc>
        <w:tc>
          <w:tcPr>
            <w:tcW w:w="2778" w:type="dxa"/>
            <w:tcBorders>
              <w:top w:val="nil"/>
              <w:left w:val="single" w:sz="4" w:space="0" w:color="000000"/>
              <w:bottom w:val="single" w:sz="4" w:space="0" w:color="000000"/>
              <w:right w:val="single" w:sz="4" w:space="0" w:color="000000"/>
            </w:tcBorders>
            <w:shd w:val="clear" w:color="auto" w:fill="auto"/>
            <w:noWrap/>
            <w:vAlign w:val="bottom"/>
            <w:hideMark/>
          </w:tcPr>
          <w:p w:rsidR="0030115B" w:rsidRPr="0030115B" w:rsidRDefault="0030115B" w:rsidP="0030115B">
            <w:pPr>
              <w:jc w:val="center"/>
              <w:rPr>
                <w:rFonts w:ascii="Arial" w:hAnsi="Arial" w:cs="Arial"/>
                <w:color w:val="000000"/>
                <w:sz w:val="16"/>
                <w:szCs w:val="16"/>
              </w:rPr>
            </w:pPr>
            <w:r w:rsidRPr="0030115B">
              <w:rPr>
                <w:rFonts w:ascii="Arial" w:hAnsi="Arial" w:cs="Arial"/>
                <w:color w:val="000000"/>
                <w:sz w:val="16"/>
                <w:szCs w:val="16"/>
              </w:rPr>
              <w:t xml:space="preserve"> 000 2023999900 0000 150</w:t>
            </w:r>
          </w:p>
        </w:tc>
        <w:tc>
          <w:tcPr>
            <w:tcW w:w="1830" w:type="dxa"/>
            <w:tcBorders>
              <w:top w:val="nil"/>
              <w:left w:val="nil"/>
              <w:bottom w:val="single" w:sz="4" w:space="0" w:color="000000"/>
              <w:right w:val="single" w:sz="4" w:space="0" w:color="000000"/>
            </w:tcBorders>
            <w:shd w:val="clear" w:color="auto" w:fill="auto"/>
            <w:noWrap/>
            <w:vAlign w:val="bottom"/>
            <w:hideMark/>
          </w:tcPr>
          <w:p w:rsidR="0030115B" w:rsidRPr="0030115B" w:rsidRDefault="0030115B" w:rsidP="0030115B">
            <w:pPr>
              <w:jc w:val="right"/>
              <w:rPr>
                <w:rFonts w:ascii="Arial" w:hAnsi="Arial" w:cs="Arial"/>
                <w:color w:val="000000"/>
                <w:sz w:val="16"/>
                <w:szCs w:val="16"/>
              </w:rPr>
            </w:pPr>
            <w:r w:rsidRPr="0030115B">
              <w:rPr>
                <w:rFonts w:ascii="Arial" w:hAnsi="Arial" w:cs="Arial"/>
                <w:color w:val="000000"/>
                <w:sz w:val="16"/>
                <w:szCs w:val="16"/>
              </w:rPr>
              <w:t>11948,6</w:t>
            </w:r>
          </w:p>
        </w:tc>
        <w:tc>
          <w:tcPr>
            <w:tcW w:w="1493" w:type="dxa"/>
            <w:tcBorders>
              <w:top w:val="nil"/>
              <w:left w:val="nil"/>
              <w:bottom w:val="single" w:sz="4" w:space="0" w:color="000000"/>
              <w:right w:val="single" w:sz="4" w:space="0" w:color="000000"/>
            </w:tcBorders>
            <w:shd w:val="clear" w:color="auto" w:fill="auto"/>
            <w:noWrap/>
            <w:vAlign w:val="bottom"/>
            <w:hideMark/>
          </w:tcPr>
          <w:p w:rsidR="0030115B" w:rsidRPr="0030115B" w:rsidRDefault="0030115B" w:rsidP="0030115B">
            <w:pPr>
              <w:jc w:val="right"/>
              <w:rPr>
                <w:rFonts w:ascii="Arial" w:hAnsi="Arial" w:cs="Arial"/>
                <w:color w:val="000000"/>
                <w:sz w:val="16"/>
                <w:szCs w:val="16"/>
              </w:rPr>
            </w:pPr>
            <w:r w:rsidRPr="0030115B">
              <w:rPr>
                <w:rFonts w:ascii="Arial" w:hAnsi="Arial" w:cs="Arial"/>
                <w:color w:val="000000"/>
                <w:sz w:val="16"/>
                <w:szCs w:val="16"/>
              </w:rPr>
              <w:t>7404,6</w:t>
            </w:r>
          </w:p>
        </w:tc>
        <w:tc>
          <w:tcPr>
            <w:tcW w:w="1342" w:type="dxa"/>
            <w:gridSpan w:val="2"/>
            <w:tcBorders>
              <w:top w:val="nil"/>
              <w:left w:val="nil"/>
              <w:bottom w:val="single" w:sz="4" w:space="0" w:color="000000"/>
              <w:right w:val="single" w:sz="8" w:space="0" w:color="000000"/>
            </w:tcBorders>
            <w:shd w:val="clear" w:color="auto" w:fill="auto"/>
            <w:noWrap/>
            <w:vAlign w:val="bottom"/>
            <w:hideMark/>
          </w:tcPr>
          <w:p w:rsidR="0030115B" w:rsidRPr="0030115B" w:rsidRDefault="0030115B" w:rsidP="0030115B">
            <w:pPr>
              <w:jc w:val="right"/>
              <w:rPr>
                <w:rFonts w:ascii="Arial" w:hAnsi="Arial" w:cs="Arial"/>
                <w:color w:val="000000"/>
                <w:sz w:val="16"/>
                <w:szCs w:val="16"/>
              </w:rPr>
            </w:pPr>
            <w:r w:rsidRPr="0030115B">
              <w:rPr>
                <w:rFonts w:ascii="Arial" w:hAnsi="Arial" w:cs="Arial"/>
                <w:color w:val="000000"/>
                <w:sz w:val="16"/>
                <w:szCs w:val="16"/>
              </w:rPr>
              <w:t>61,97</w:t>
            </w:r>
          </w:p>
        </w:tc>
        <w:tc>
          <w:tcPr>
            <w:tcW w:w="737" w:type="dxa"/>
            <w:tcBorders>
              <w:top w:val="nil"/>
              <w:left w:val="nil"/>
              <w:bottom w:val="nil"/>
              <w:right w:val="nil"/>
            </w:tcBorders>
            <w:shd w:val="clear" w:color="auto" w:fill="auto"/>
            <w:noWrap/>
            <w:vAlign w:val="bottom"/>
            <w:hideMark/>
          </w:tcPr>
          <w:p w:rsidR="0030115B" w:rsidRPr="0030115B" w:rsidRDefault="0030115B" w:rsidP="0030115B">
            <w:pPr>
              <w:rPr>
                <w:rFonts w:ascii="Arial" w:hAnsi="Arial" w:cs="Arial"/>
                <w:color w:val="000000"/>
                <w:sz w:val="20"/>
                <w:szCs w:val="20"/>
              </w:rPr>
            </w:pPr>
            <w:r w:rsidRPr="0030115B">
              <w:rPr>
                <w:rFonts w:ascii="Arial" w:hAnsi="Arial" w:cs="Arial"/>
                <w:color w:val="000000"/>
                <w:sz w:val="20"/>
                <w:szCs w:val="20"/>
              </w:rPr>
              <w:t> </w:t>
            </w:r>
          </w:p>
        </w:tc>
      </w:tr>
      <w:tr w:rsidR="0030115B" w:rsidRPr="0030115B" w:rsidTr="0030115B">
        <w:trPr>
          <w:trHeight w:val="465"/>
          <w:jc w:val="center"/>
        </w:trPr>
        <w:tc>
          <w:tcPr>
            <w:tcW w:w="6606" w:type="dxa"/>
            <w:gridSpan w:val="3"/>
            <w:tcBorders>
              <w:top w:val="nil"/>
              <w:left w:val="single" w:sz="4" w:space="0" w:color="000000"/>
              <w:bottom w:val="single" w:sz="4" w:space="0" w:color="000000"/>
              <w:right w:val="single" w:sz="8" w:space="0" w:color="000000"/>
            </w:tcBorders>
            <w:shd w:val="clear" w:color="auto" w:fill="auto"/>
            <w:vAlign w:val="center"/>
            <w:hideMark/>
          </w:tcPr>
          <w:p w:rsidR="0030115B" w:rsidRPr="0030115B" w:rsidRDefault="0030115B" w:rsidP="0030115B">
            <w:pPr>
              <w:rPr>
                <w:rFonts w:ascii="Arial" w:hAnsi="Arial" w:cs="Arial"/>
                <w:color w:val="000000"/>
                <w:sz w:val="16"/>
                <w:szCs w:val="16"/>
              </w:rPr>
            </w:pPr>
            <w:r w:rsidRPr="0030115B">
              <w:rPr>
                <w:rFonts w:ascii="Arial" w:hAnsi="Arial" w:cs="Arial"/>
                <w:color w:val="000000"/>
                <w:sz w:val="16"/>
                <w:szCs w:val="16"/>
              </w:rPr>
              <w:t xml:space="preserve">  </w:t>
            </w:r>
            <w:r w:rsidRPr="0030115B">
              <w:rPr>
                <w:rFonts w:ascii="Arial" w:hAnsi="Arial" w:cs="Arial"/>
                <w:color w:val="000000"/>
                <w:sz w:val="16"/>
                <w:szCs w:val="16"/>
              </w:rPr>
              <w:br/>
              <w:t>Прочие субвенции бюджетам муниципальных округов</w:t>
            </w:r>
          </w:p>
        </w:tc>
        <w:tc>
          <w:tcPr>
            <w:tcW w:w="2778" w:type="dxa"/>
            <w:tcBorders>
              <w:top w:val="nil"/>
              <w:left w:val="single" w:sz="4" w:space="0" w:color="000000"/>
              <w:bottom w:val="single" w:sz="4" w:space="0" w:color="000000"/>
              <w:right w:val="single" w:sz="4" w:space="0" w:color="000000"/>
            </w:tcBorders>
            <w:shd w:val="clear" w:color="auto" w:fill="auto"/>
            <w:noWrap/>
            <w:vAlign w:val="bottom"/>
            <w:hideMark/>
          </w:tcPr>
          <w:p w:rsidR="0030115B" w:rsidRPr="0030115B" w:rsidRDefault="0030115B" w:rsidP="0030115B">
            <w:pPr>
              <w:jc w:val="center"/>
              <w:rPr>
                <w:rFonts w:ascii="Arial" w:hAnsi="Arial" w:cs="Arial"/>
                <w:color w:val="000000"/>
                <w:sz w:val="16"/>
                <w:szCs w:val="16"/>
              </w:rPr>
            </w:pPr>
            <w:r w:rsidRPr="0030115B">
              <w:rPr>
                <w:rFonts w:ascii="Arial" w:hAnsi="Arial" w:cs="Arial"/>
                <w:color w:val="000000"/>
                <w:sz w:val="16"/>
                <w:szCs w:val="16"/>
              </w:rPr>
              <w:t xml:space="preserve"> 000 2023999914 0000 150</w:t>
            </w:r>
          </w:p>
        </w:tc>
        <w:tc>
          <w:tcPr>
            <w:tcW w:w="1830" w:type="dxa"/>
            <w:tcBorders>
              <w:top w:val="nil"/>
              <w:left w:val="nil"/>
              <w:bottom w:val="single" w:sz="4" w:space="0" w:color="000000"/>
              <w:right w:val="single" w:sz="4" w:space="0" w:color="000000"/>
            </w:tcBorders>
            <w:shd w:val="clear" w:color="auto" w:fill="auto"/>
            <w:noWrap/>
            <w:vAlign w:val="bottom"/>
            <w:hideMark/>
          </w:tcPr>
          <w:p w:rsidR="0030115B" w:rsidRPr="0030115B" w:rsidRDefault="0030115B" w:rsidP="0030115B">
            <w:pPr>
              <w:jc w:val="right"/>
              <w:rPr>
                <w:rFonts w:ascii="Arial" w:hAnsi="Arial" w:cs="Arial"/>
                <w:color w:val="000000"/>
                <w:sz w:val="16"/>
                <w:szCs w:val="16"/>
              </w:rPr>
            </w:pPr>
            <w:r w:rsidRPr="0030115B">
              <w:rPr>
                <w:rFonts w:ascii="Arial" w:hAnsi="Arial" w:cs="Arial"/>
                <w:color w:val="000000"/>
                <w:sz w:val="16"/>
                <w:szCs w:val="16"/>
              </w:rPr>
              <w:t>11948,6</w:t>
            </w:r>
          </w:p>
        </w:tc>
        <w:tc>
          <w:tcPr>
            <w:tcW w:w="1493" w:type="dxa"/>
            <w:tcBorders>
              <w:top w:val="nil"/>
              <w:left w:val="nil"/>
              <w:bottom w:val="single" w:sz="4" w:space="0" w:color="000000"/>
              <w:right w:val="single" w:sz="4" w:space="0" w:color="000000"/>
            </w:tcBorders>
            <w:shd w:val="clear" w:color="auto" w:fill="auto"/>
            <w:noWrap/>
            <w:vAlign w:val="bottom"/>
            <w:hideMark/>
          </w:tcPr>
          <w:p w:rsidR="0030115B" w:rsidRPr="0030115B" w:rsidRDefault="0030115B" w:rsidP="0030115B">
            <w:pPr>
              <w:jc w:val="right"/>
              <w:rPr>
                <w:rFonts w:ascii="Arial" w:hAnsi="Arial" w:cs="Arial"/>
                <w:color w:val="000000"/>
                <w:sz w:val="16"/>
                <w:szCs w:val="16"/>
              </w:rPr>
            </w:pPr>
            <w:r w:rsidRPr="0030115B">
              <w:rPr>
                <w:rFonts w:ascii="Arial" w:hAnsi="Arial" w:cs="Arial"/>
                <w:color w:val="000000"/>
                <w:sz w:val="16"/>
                <w:szCs w:val="16"/>
              </w:rPr>
              <w:t>7404,6</w:t>
            </w:r>
          </w:p>
        </w:tc>
        <w:tc>
          <w:tcPr>
            <w:tcW w:w="1342" w:type="dxa"/>
            <w:gridSpan w:val="2"/>
            <w:tcBorders>
              <w:top w:val="nil"/>
              <w:left w:val="nil"/>
              <w:bottom w:val="single" w:sz="4" w:space="0" w:color="000000"/>
              <w:right w:val="single" w:sz="8" w:space="0" w:color="000000"/>
            </w:tcBorders>
            <w:shd w:val="clear" w:color="auto" w:fill="auto"/>
            <w:noWrap/>
            <w:vAlign w:val="bottom"/>
            <w:hideMark/>
          </w:tcPr>
          <w:p w:rsidR="0030115B" w:rsidRPr="0030115B" w:rsidRDefault="0030115B" w:rsidP="0030115B">
            <w:pPr>
              <w:jc w:val="right"/>
              <w:rPr>
                <w:rFonts w:ascii="Arial" w:hAnsi="Arial" w:cs="Arial"/>
                <w:color w:val="000000"/>
                <w:sz w:val="16"/>
                <w:szCs w:val="16"/>
              </w:rPr>
            </w:pPr>
            <w:r w:rsidRPr="0030115B">
              <w:rPr>
                <w:rFonts w:ascii="Arial" w:hAnsi="Arial" w:cs="Arial"/>
                <w:color w:val="000000"/>
                <w:sz w:val="16"/>
                <w:szCs w:val="16"/>
              </w:rPr>
              <w:t>61,97</w:t>
            </w:r>
          </w:p>
        </w:tc>
        <w:tc>
          <w:tcPr>
            <w:tcW w:w="737" w:type="dxa"/>
            <w:tcBorders>
              <w:top w:val="nil"/>
              <w:left w:val="nil"/>
              <w:bottom w:val="nil"/>
              <w:right w:val="nil"/>
            </w:tcBorders>
            <w:shd w:val="clear" w:color="auto" w:fill="auto"/>
            <w:noWrap/>
            <w:vAlign w:val="bottom"/>
            <w:hideMark/>
          </w:tcPr>
          <w:p w:rsidR="0030115B" w:rsidRPr="0030115B" w:rsidRDefault="0030115B" w:rsidP="0030115B">
            <w:pPr>
              <w:rPr>
                <w:rFonts w:ascii="Arial" w:hAnsi="Arial" w:cs="Arial"/>
                <w:color w:val="000000"/>
                <w:sz w:val="20"/>
                <w:szCs w:val="20"/>
              </w:rPr>
            </w:pPr>
            <w:r w:rsidRPr="0030115B">
              <w:rPr>
                <w:rFonts w:ascii="Arial" w:hAnsi="Arial" w:cs="Arial"/>
                <w:color w:val="000000"/>
                <w:sz w:val="20"/>
                <w:szCs w:val="20"/>
              </w:rPr>
              <w:t> </w:t>
            </w:r>
          </w:p>
        </w:tc>
      </w:tr>
      <w:tr w:rsidR="0030115B" w:rsidRPr="0030115B" w:rsidTr="0030115B">
        <w:trPr>
          <w:trHeight w:val="465"/>
          <w:jc w:val="center"/>
        </w:trPr>
        <w:tc>
          <w:tcPr>
            <w:tcW w:w="6606" w:type="dxa"/>
            <w:gridSpan w:val="3"/>
            <w:tcBorders>
              <w:top w:val="nil"/>
              <w:left w:val="single" w:sz="4" w:space="0" w:color="000000"/>
              <w:bottom w:val="single" w:sz="4" w:space="0" w:color="000000"/>
              <w:right w:val="single" w:sz="8" w:space="0" w:color="000000"/>
            </w:tcBorders>
            <w:shd w:val="clear" w:color="auto" w:fill="auto"/>
            <w:vAlign w:val="center"/>
            <w:hideMark/>
          </w:tcPr>
          <w:p w:rsidR="0030115B" w:rsidRPr="0030115B" w:rsidRDefault="0030115B" w:rsidP="0030115B">
            <w:pPr>
              <w:rPr>
                <w:rFonts w:ascii="Arial" w:hAnsi="Arial" w:cs="Arial"/>
                <w:color w:val="000000"/>
                <w:sz w:val="16"/>
                <w:szCs w:val="16"/>
              </w:rPr>
            </w:pPr>
            <w:r w:rsidRPr="0030115B">
              <w:rPr>
                <w:rFonts w:ascii="Arial" w:hAnsi="Arial" w:cs="Arial"/>
                <w:color w:val="000000"/>
                <w:sz w:val="16"/>
                <w:szCs w:val="16"/>
              </w:rPr>
              <w:t>Прочие межбюджетные трансферты</w:t>
            </w:r>
          </w:p>
        </w:tc>
        <w:tc>
          <w:tcPr>
            <w:tcW w:w="2778" w:type="dxa"/>
            <w:tcBorders>
              <w:top w:val="nil"/>
              <w:left w:val="single" w:sz="4" w:space="0" w:color="000000"/>
              <w:bottom w:val="single" w:sz="4" w:space="0" w:color="000000"/>
              <w:right w:val="single" w:sz="4" w:space="0" w:color="000000"/>
            </w:tcBorders>
            <w:shd w:val="clear" w:color="auto" w:fill="auto"/>
            <w:noWrap/>
            <w:vAlign w:val="bottom"/>
            <w:hideMark/>
          </w:tcPr>
          <w:p w:rsidR="0030115B" w:rsidRPr="0030115B" w:rsidRDefault="0030115B" w:rsidP="0030115B">
            <w:pPr>
              <w:jc w:val="center"/>
              <w:rPr>
                <w:rFonts w:ascii="Arial" w:hAnsi="Arial" w:cs="Arial"/>
                <w:color w:val="000000"/>
                <w:sz w:val="16"/>
                <w:szCs w:val="16"/>
              </w:rPr>
            </w:pPr>
            <w:r w:rsidRPr="0030115B">
              <w:rPr>
                <w:rFonts w:ascii="Arial" w:hAnsi="Arial" w:cs="Arial"/>
                <w:color w:val="000000"/>
                <w:sz w:val="16"/>
                <w:szCs w:val="16"/>
              </w:rPr>
              <w:t>000 2024000000 0000 150</w:t>
            </w:r>
          </w:p>
        </w:tc>
        <w:tc>
          <w:tcPr>
            <w:tcW w:w="1830" w:type="dxa"/>
            <w:tcBorders>
              <w:top w:val="nil"/>
              <w:left w:val="nil"/>
              <w:bottom w:val="single" w:sz="4" w:space="0" w:color="000000"/>
              <w:right w:val="single" w:sz="4" w:space="0" w:color="000000"/>
            </w:tcBorders>
            <w:shd w:val="clear" w:color="auto" w:fill="auto"/>
            <w:noWrap/>
            <w:vAlign w:val="bottom"/>
            <w:hideMark/>
          </w:tcPr>
          <w:p w:rsidR="0030115B" w:rsidRPr="0030115B" w:rsidRDefault="0030115B" w:rsidP="0030115B">
            <w:pPr>
              <w:jc w:val="right"/>
              <w:rPr>
                <w:rFonts w:ascii="Arial" w:hAnsi="Arial" w:cs="Arial"/>
                <w:color w:val="000000"/>
                <w:sz w:val="16"/>
                <w:szCs w:val="16"/>
              </w:rPr>
            </w:pPr>
            <w:r w:rsidRPr="0030115B">
              <w:rPr>
                <w:rFonts w:ascii="Arial" w:hAnsi="Arial" w:cs="Arial"/>
                <w:color w:val="000000"/>
                <w:sz w:val="16"/>
                <w:szCs w:val="16"/>
              </w:rPr>
              <w:t>2078,6</w:t>
            </w:r>
          </w:p>
        </w:tc>
        <w:tc>
          <w:tcPr>
            <w:tcW w:w="1493" w:type="dxa"/>
            <w:tcBorders>
              <w:top w:val="nil"/>
              <w:left w:val="nil"/>
              <w:bottom w:val="single" w:sz="4" w:space="0" w:color="000000"/>
              <w:right w:val="single" w:sz="4" w:space="0" w:color="000000"/>
            </w:tcBorders>
            <w:shd w:val="clear" w:color="auto" w:fill="auto"/>
            <w:noWrap/>
            <w:vAlign w:val="bottom"/>
            <w:hideMark/>
          </w:tcPr>
          <w:p w:rsidR="0030115B" w:rsidRPr="0030115B" w:rsidRDefault="0030115B" w:rsidP="0030115B">
            <w:pPr>
              <w:jc w:val="right"/>
              <w:rPr>
                <w:rFonts w:ascii="Arial" w:hAnsi="Arial" w:cs="Arial"/>
                <w:color w:val="000000"/>
                <w:sz w:val="16"/>
                <w:szCs w:val="16"/>
              </w:rPr>
            </w:pPr>
            <w:r w:rsidRPr="0030115B">
              <w:rPr>
                <w:rFonts w:ascii="Arial" w:hAnsi="Arial" w:cs="Arial"/>
                <w:color w:val="000000"/>
                <w:sz w:val="16"/>
                <w:szCs w:val="16"/>
              </w:rPr>
              <w:t>1262,9</w:t>
            </w:r>
          </w:p>
        </w:tc>
        <w:tc>
          <w:tcPr>
            <w:tcW w:w="1342" w:type="dxa"/>
            <w:gridSpan w:val="2"/>
            <w:tcBorders>
              <w:top w:val="nil"/>
              <w:left w:val="nil"/>
              <w:bottom w:val="single" w:sz="4" w:space="0" w:color="000000"/>
              <w:right w:val="single" w:sz="8" w:space="0" w:color="000000"/>
            </w:tcBorders>
            <w:shd w:val="clear" w:color="auto" w:fill="auto"/>
            <w:noWrap/>
            <w:vAlign w:val="bottom"/>
            <w:hideMark/>
          </w:tcPr>
          <w:p w:rsidR="0030115B" w:rsidRPr="0030115B" w:rsidRDefault="0030115B" w:rsidP="0030115B">
            <w:pPr>
              <w:jc w:val="right"/>
              <w:rPr>
                <w:rFonts w:ascii="Arial" w:hAnsi="Arial" w:cs="Arial"/>
                <w:color w:val="000000"/>
                <w:sz w:val="16"/>
                <w:szCs w:val="16"/>
              </w:rPr>
            </w:pPr>
            <w:r w:rsidRPr="0030115B">
              <w:rPr>
                <w:rFonts w:ascii="Arial" w:hAnsi="Arial" w:cs="Arial"/>
                <w:color w:val="000000"/>
                <w:sz w:val="16"/>
                <w:szCs w:val="16"/>
              </w:rPr>
              <w:t>60,76</w:t>
            </w:r>
          </w:p>
        </w:tc>
        <w:tc>
          <w:tcPr>
            <w:tcW w:w="737" w:type="dxa"/>
            <w:tcBorders>
              <w:top w:val="nil"/>
              <w:left w:val="nil"/>
              <w:bottom w:val="nil"/>
              <w:right w:val="nil"/>
            </w:tcBorders>
            <w:shd w:val="clear" w:color="auto" w:fill="auto"/>
            <w:noWrap/>
            <w:vAlign w:val="bottom"/>
            <w:hideMark/>
          </w:tcPr>
          <w:p w:rsidR="0030115B" w:rsidRPr="0030115B" w:rsidRDefault="0030115B" w:rsidP="0030115B">
            <w:pPr>
              <w:rPr>
                <w:rFonts w:ascii="Arial" w:hAnsi="Arial" w:cs="Arial"/>
                <w:color w:val="000000"/>
                <w:sz w:val="20"/>
                <w:szCs w:val="20"/>
              </w:rPr>
            </w:pPr>
            <w:r w:rsidRPr="0030115B">
              <w:rPr>
                <w:rFonts w:ascii="Arial" w:hAnsi="Arial" w:cs="Arial"/>
                <w:color w:val="000000"/>
                <w:sz w:val="20"/>
                <w:szCs w:val="20"/>
              </w:rPr>
              <w:t> </w:t>
            </w:r>
          </w:p>
        </w:tc>
      </w:tr>
      <w:tr w:rsidR="0030115B" w:rsidRPr="0030115B" w:rsidTr="0030115B">
        <w:trPr>
          <w:trHeight w:val="465"/>
          <w:jc w:val="center"/>
        </w:trPr>
        <w:tc>
          <w:tcPr>
            <w:tcW w:w="6606" w:type="dxa"/>
            <w:gridSpan w:val="3"/>
            <w:tcBorders>
              <w:top w:val="nil"/>
              <w:left w:val="single" w:sz="4" w:space="0" w:color="000000"/>
              <w:bottom w:val="single" w:sz="4" w:space="0" w:color="000000"/>
              <w:right w:val="single" w:sz="8" w:space="0" w:color="000000"/>
            </w:tcBorders>
            <w:shd w:val="clear" w:color="auto" w:fill="auto"/>
            <w:vAlign w:val="center"/>
            <w:hideMark/>
          </w:tcPr>
          <w:p w:rsidR="0030115B" w:rsidRPr="0030115B" w:rsidRDefault="0030115B" w:rsidP="0030115B">
            <w:pPr>
              <w:rPr>
                <w:rFonts w:ascii="Arial" w:hAnsi="Arial" w:cs="Arial"/>
                <w:color w:val="000000"/>
                <w:sz w:val="16"/>
                <w:szCs w:val="16"/>
              </w:rPr>
            </w:pPr>
            <w:r w:rsidRPr="0030115B">
              <w:rPr>
                <w:rFonts w:ascii="Arial" w:hAnsi="Arial" w:cs="Arial"/>
                <w:color w:val="000000"/>
                <w:sz w:val="16"/>
                <w:szCs w:val="16"/>
              </w:rPr>
              <w:t>Прочие межбюджетные трансферты, передаваемые бюджетам</w:t>
            </w:r>
          </w:p>
        </w:tc>
        <w:tc>
          <w:tcPr>
            <w:tcW w:w="2778" w:type="dxa"/>
            <w:tcBorders>
              <w:top w:val="nil"/>
              <w:left w:val="single" w:sz="4" w:space="0" w:color="000000"/>
              <w:bottom w:val="single" w:sz="4" w:space="0" w:color="000000"/>
              <w:right w:val="single" w:sz="4" w:space="0" w:color="000000"/>
            </w:tcBorders>
            <w:shd w:val="clear" w:color="auto" w:fill="auto"/>
            <w:noWrap/>
            <w:vAlign w:val="bottom"/>
            <w:hideMark/>
          </w:tcPr>
          <w:p w:rsidR="0030115B" w:rsidRPr="0030115B" w:rsidRDefault="0030115B" w:rsidP="0030115B">
            <w:pPr>
              <w:jc w:val="center"/>
              <w:rPr>
                <w:rFonts w:ascii="Arial" w:hAnsi="Arial" w:cs="Arial"/>
                <w:color w:val="000000"/>
                <w:sz w:val="16"/>
                <w:szCs w:val="16"/>
              </w:rPr>
            </w:pPr>
            <w:r w:rsidRPr="0030115B">
              <w:rPr>
                <w:rFonts w:ascii="Arial" w:hAnsi="Arial" w:cs="Arial"/>
                <w:color w:val="000000"/>
                <w:sz w:val="16"/>
                <w:szCs w:val="16"/>
              </w:rPr>
              <w:t>000 2024999900 0000 150</w:t>
            </w:r>
          </w:p>
        </w:tc>
        <w:tc>
          <w:tcPr>
            <w:tcW w:w="1830" w:type="dxa"/>
            <w:tcBorders>
              <w:top w:val="nil"/>
              <w:left w:val="nil"/>
              <w:bottom w:val="single" w:sz="4" w:space="0" w:color="000000"/>
              <w:right w:val="single" w:sz="4" w:space="0" w:color="000000"/>
            </w:tcBorders>
            <w:shd w:val="clear" w:color="auto" w:fill="auto"/>
            <w:noWrap/>
            <w:vAlign w:val="bottom"/>
            <w:hideMark/>
          </w:tcPr>
          <w:p w:rsidR="0030115B" w:rsidRPr="0030115B" w:rsidRDefault="0030115B" w:rsidP="0030115B">
            <w:pPr>
              <w:jc w:val="right"/>
              <w:rPr>
                <w:rFonts w:ascii="Arial" w:hAnsi="Arial" w:cs="Arial"/>
                <w:color w:val="000000"/>
                <w:sz w:val="16"/>
                <w:szCs w:val="16"/>
              </w:rPr>
            </w:pPr>
            <w:r w:rsidRPr="0030115B">
              <w:rPr>
                <w:rFonts w:ascii="Arial" w:hAnsi="Arial" w:cs="Arial"/>
                <w:color w:val="000000"/>
                <w:sz w:val="16"/>
                <w:szCs w:val="16"/>
              </w:rPr>
              <w:t>2078,6</w:t>
            </w:r>
          </w:p>
        </w:tc>
        <w:tc>
          <w:tcPr>
            <w:tcW w:w="1493" w:type="dxa"/>
            <w:tcBorders>
              <w:top w:val="nil"/>
              <w:left w:val="nil"/>
              <w:bottom w:val="single" w:sz="4" w:space="0" w:color="000000"/>
              <w:right w:val="single" w:sz="4" w:space="0" w:color="000000"/>
            </w:tcBorders>
            <w:shd w:val="clear" w:color="auto" w:fill="auto"/>
            <w:noWrap/>
            <w:vAlign w:val="bottom"/>
            <w:hideMark/>
          </w:tcPr>
          <w:p w:rsidR="0030115B" w:rsidRPr="0030115B" w:rsidRDefault="0030115B" w:rsidP="0030115B">
            <w:pPr>
              <w:jc w:val="right"/>
              <w:rPr>
                <w:rFonts w:ascii="Arial" w:hAnsi="Arial" w:cs="Arial"/>
                <w:color w:val="000000"/>
                <w:sz w:val="16"/>
                <w:szCs w:val="16"/>
              </w:rPr>
            </w:pPr>
            <w:r w:rsidRPr="0030115B">
              <w:rPr>
                <w:rFonts w:ascii="Arial" w:hAnsi="Arial" w:cs="Arial"/>
                <w:color w:val="000000"/>
                <w:sz w:val="16"/>
                <w:szCs w:val="16"/>
              </w:rPr>
              <w:t>1262,9</w:t>
            </w:r>
          </w:p>
        </w:tc>
        <w:tc>
          <w:tcPr>
            <w:tcW w:w="1342" w:type="dxa"/>
            <w:gridSpan w:val="2"/>
            <w:tcBorders>
              <w:top w:val="nil"/>
              <w:left w:val="nil"/>
              <w:bottom w:val="single" w:sz="4" w:space="0" w:color="000000"/>
              <w:right w:val="single" w:sz="8" w:space="0" w:color="000000"/>
            </w:tcBorders>
            <w:shd w:val="clear" w:color="auto" w:fill="auto"/>
            <w:noWrap/>
            <w:vAlign w:val="bottom"/>
            <w:hideMark/>
          </w:tcPr>
          <w:p w:rsidR="0030115B" w:rsidRPr="0030115B" w:rsidRDefault="0030115B" w:rsidP="0030115B">
            <w:pPr>
              <w:jc w:val="right"/>
              <w:rPr>
                <w:rFonts w:ascii="Arial" w:hAnsi="Arial" w:cs="Arial"/>
                <w:color w:val="000000"/>
                <w:sz w:val="16"/>
                <w:szCs w:val="16"/>
              </w:rPr>
            </w:pPr>
            <w:r w:rsidRPr="0030115B">
              <w:rPr>
                <w:rFonts w:ascii="Arial" w:hAnsi="Arial" w:cs="Arial"/>
                <w:color w:val="000000"/>
                <w:sz w:val="16"/>
                <w:szCs w:val="16"/>
              </w:rPr>
              <w:t>60,76</w:t>
            </w:r>
          </w:p>
        </w:tc>
        <w:tc>
          <w:tcPr>
            <w:tcW w:w="737" w:type="dxa"/>
            <w:tcBorders>
              <w:top w:val="nil"/>
              <w:left w:val="nil"/>
              <w:bottom w:val="nil"/>
              <w:right w:val="nil"/>
            </w:tcBorders>
            <w:shd w:val="clear" w:color="auto" w:fill="auto"/>
            <w:noWrap/>
            <w:vAlign w:val="bottom"/>
            <w:hideMark/>
          </w:tcPr>
          <w:p w:rsidR="0030115B" w:rsidRPr="0030115B" w:rsidRDefault="0030115B" w:rsidP="0030115B">
            <w:pPr>
              <w:rPr>
                <w:rFonts w:ascii="Arial" w:hAnsi="Arial" w:cs="Arial"/>
                <w:color w:val="000000"/>
                <w:sz w:val="20"/>
                <w:szCs w:val="20"/>
              </w:rPr>
            </w:pPr>
            <w:r w:rsidRPr="0030115B">
              <w:rPr>
                <w:rFonts w:ascii="Arial" w:hAnsi="Arial" w:cs="Arial"/>
                <w:color w:val="000000"/>
                <w:sz w:val="20"/>
                <w:szCs w:val="20"/>
              </w:rPr>
              <w:t> </w:t>
            </w:r>
          </w:p>
        </w:tc>
      </w:tr>
      <w:tr w:rsidR="0030115B" w:rsidRPr="0030115B" w:rsidTr="0030115B">
        <w:trPr>
          <w:trHeight w:val="465"/>
          <w:jc w:val="center"/>
        </w:trPr>
        <w:tc>
          <w:tcPr>
            <w:tcW w:w="6606" w:type="dxa"/>
            <w:gridSpan w:val="3"/>
            <w:tcBorders>
              <w:top w:val="nil"/>
              <w:left w:val="single" w:sz="4" w:space="0" w:color="000000"/>
              <w:bottom w:val="single" w:sz="4" w:space="0" w:color="000000"/>
              <w:right w:val="single" w:sz="8" w:space="0" w:color="000000"/>
            </w:tcBorders>
            <w:shd w:val="clear" w:color="auto" w:fill="auto"/>
            <w:vAlign w:val="center"/>
            <w:hideMark/>
          </w:tcPr>
          <w:p w:rsidR="0030115B" w:rsidRPr="0030115B" w:rsidRDefault="0030115B" w:rsidP="0030115B">
            <w:pPr>
              <w:rPr>
                <w:rFonts w:ascii="Arial" w:hAnsi="Arial" w:cs="Arial"/>
                <w:color w:val="000000"/>
                <w:sz w:val="16"/>
                <w:szCs w:val="16"/>
              </w:rPr>
            </w:pPr>
            <w:r w:rsidRPr="0030115B">
              <w:rPr>
                <w:rFonts w:ascii="Arial" w:hAnsi="Arial" w:cs="Arial"/>
                <w:color w:val="000000"/>
                <w:sz w:val="16"/>
                <w:szCs w:val="16"/>
              </w:rPr>
              <w:t>Прочие межбюджетные трансферты, передаваемые бюджетам муниципальных округов</w:t>
            </w:r>
          </w:p>
        </w:tc>
        <w:tc>
          <w:tcPr>
            <w:tcW w:w="2778" w:type="dxa"/>
            <w:tcBorders>
              <w:top w:val="nil"/>
              <w:left w:val="single" w:sz="4" w:space="0" w:color="000000"/>
              <w:bottom w:val="single" w:sz="4" w:space="0" w:color="000000"/>
              <w:right w:val="single" w:sz="4" w:space="0" w:color="000000"/>
            </w:tcBorders>
            <w:shd w:val="clear" w:color="auto" w:fill="auto"/>
            <w:noWrap/>
            <w:vAlign w:val="bottom"/>
            <w:hideMark/>
          </w:tcPr>
          <w:p w:rsidR="0030115B" w:rsidRPr="0030115B" w:rsidRDefault="0030115B" w:rsidP="0030115B">
            <w:pPr>
              <w:jc w:val="center"/>
              <w:rPr>
                <w:rFonts w:ascii="Arial" w:hAnsi="Arial" w:cs="Arial"/>
                <w:color w:val="000000"/>
                <w:sz w:val="16"/>
                <w:szCs w:val="16"/>
              </w:rPr>
            </w:pPr>
            <w:r w:rsidRPr="0030115B">
              <w:rPr>
                <w:rFonts w:ascii="Arial" w:hAnsi="Arial" w:cs="Arial"/>
                <w:color w:val="000000"/>
                <w:sz w:val="16"/>
                <w:szCs w:val="16"/>
              </w:rPr>
              <w:t>000 2024999914 0000 150</w:t>
            </w:r>
          </w:p>
        </w:tc>
        <w:tc>
          <w:tcPr>
            <w:tcW w:w="1830" w:type="dxa"/>
            <w:tcBorders>
              <w:top w:val="nil"/>
              <w:left w:val="nil"/>
              <w:bottom w:val="single" w:sz="4" w:space="0" w:color="000000"/>
              <w:right w:val="single" w:sz="4" w:space="0" w:color="000000"/>
            </w:tcBorders>
            <w:shd w:val="clear" w:color="auto" w:fill="auto"/>
            <w:noWrap/>
            <w:vAlign w:val="bottom"/>
            <w:hideMark/>
          </w:tcPr>
          <w:p w:rsidR="0030115B" w:rsidRPr="0030115B" w:rsidRDefault="0030115B" w:rsidP="0030115B">
            <w:pPr>
              <w:jc w:val="right"/>
              <w:rPr>
                <w:rFonts w:ascii="Arial" w:hAnsi="Arial" w:cs="Arial"/>
                <w:color w:val="000000"/>
                <w:sz w:val="16"/>
                <w:szCs w:val="16"/>
              </w:rPr>
            </w:pPr>
            <w:r w:rsidRPr="0030115B">
              <w:rPr>
                <w:rFonts w:ascii="Arial" w:hAnsi="Arial" w:cs="Arial"/>
                <w:color w:val="000000"/>
                <w:sz w:val="16"/>
                <w:szCs w:val="16"/>
              </w:rPr>
              <w:t>2078,6</w:t>
            </w:r>
          </w:p>
        </w:tc>
        <w:tc>
          <w:tcPr>
            <w:tcW w:w="1493" w:type="dxa"/>
            <w:tcBorders>
              <w:top w:val="nil"/>
              <w:left w:val="nil"/>
              <w:bottom w:val="single" w:sz="4" w:space="0" w:color="000000"/>
              <w:right w:val="single" w:sz="4" w:space="0" w:color="000000"/>
            </w:tcBorders>
            <w:shd w:val="clear" w:color="auto" w:fill="auto"/>
            <w:noWrap/>
            <w:vAlign w:val="bottom"/>
            <w:hideMark/>
          </w:tcPr>
          <w:p w:rsidR="0030115B" w:rsidRPr="0030115B" w:rsidRDefault="0030115B" w:rsidP="0030115B">
            <w:pPr>
              <w:jc w:val="right"/>
              <w:rPr>
                <w:rFonts w:ascii="Arial" w:hAnsi="Arial" w:cs="Arial"/>
                <w:color w:val="000000"/>
                <w:sz w:val="16"/>
                <w:szCs w:val="16"/>
              </w:rPr>
            </w:pPr>
            <w:r w:rsidRPr="0030115B">
              <w:rPr>
                <w:rFonts w:ascii="Arial" w:hAnsi="Arial" w:cs="Arial"/>
                <w:color w:val="000000"/>
                <w:sz w:val="16"/>
                <w:szCs w:val="16"/>
              </w:rPr>
              <w:t>1262,9</w:t>
            </w:r>
          </w:p>
        </w:tc>
        <w:tc>
          <w:tcPr>
            <w:tcW w:w="1342" w:type="dxa"/>
            <w:gridSpan w:val="2"/>
            <w:tcBorders>
              <w:top w:val="nil"/>
              <w:left w:val="nil"/>
              <w:bottom w:val="single" w:sz="4" w:space="0" w:color="000000"/>
              <w:right w:val="single" w:sz="8" w:space="0" w:color="000000"/>
            </w:tcBorders>
            <w:shd w:val="clear" w:color="auto" w:fill="auto"/>
            <w:noWrap/>
            <w:vAlign w:val="bottom"/>
            <w:hideMark/>
          </w:tcPr>
          <w:p w:rsidR="0030115B" w:rsidRPr="0030115B" w:rsidRDefault="0030115B" w:rsidP="0030115B">
            <w:pPr>
              <w:jc w:val="right"/>
              <w:rPr>
                <w:rFonts w:ascii="Arial" w:hAnsi="Arial" w:cs="Arial"/>
                <w:color w:val="000000"/>
                <w:sz w:val="16"/>
                <w:szCs w:val="16"/>
              </w:rPr>
            </w:pPr>
            <w:r w:rsidRPr="0030115B">
              <w:rPr>
                <w:rFonts w:ascii="Arial" w:hAnsi="Arial" w:cs="Arial"/>
                <w:color w:val="000000"/>
                <w:sz w:val="16"/>
                <w:szCs w:val="16"/>
              </w:rPr>
              <w:t>60,76</w:t>
            </w:r>
          </w:p>
        </w:tc>
        <w:tc>
          <w:tcPr>
            <w:tcW w:w="737" w:type="dxa"/>
            <w:tcBorders>
              <w:top w:val="nil"/>
              <w:left w:val="nil"/>
              <w:bottom w:val="nil"/>
              <w:right w:val="nil"/>
            </w:tcBorders>
            <w:shd w:val="clear" w:color="auto" w:fill="auto"/>
            <w:noWrap/>
            <w:vAlign w:val="bottom"/>
            <w:hideMark/>
          </w:tcPr>
          <w:p w:rsidR="0030115B" w:rsidRPr="0030115B" w:rsidRDefault="0030115B" w:rsidP="0030115B">
            <w:pPr>
              <w:rPr>
                <w:rFonts w:ascii="Arial" w:hAnsi="Arial" w:cs="Arial"/>
                <w:color w:val="000000"/>
                <w:sz w:val="20"/>
                <w:szCs w:val="20"/>
              </w:rPr>
            </w:pPr>
            <w:r w:rsidRPr="0030115B">
              <w:rPr>
                <w:rFonts w:ascii="Arial" w:hAnsi="Arial" w:cs="Arial"/>
                <w:color w:val="000000"/>
                <w:sz w:val="20"/>
                <w:szCs w:val="20"/>
              </w:rPr>
              <w:t> </w:t>
            </w:r>
          </w:p>
        </w:tc>
      </w:tr>
      <w:tr w:rsidR="0030115B" w:rsidRPr="0030115B" w:rsidTr="0030115B">
        <w:trPr>
          <w:trHeight w:val="465"/>
          <w:jc w:val="center"/>
        </w:trPr>
        <w:tc>
          <w:tcPr>
            <w:tcW w:w="6606" w:type="dxa"/>
            <w:gridSpan w:val="3"/>
            <w:tcBorders>
              <w:top w:val="nil"/>
              <w:left w:val="single" w:sz="4" w:space="0" w:color="000000"/>
              <w:bottom w:val="single" w:sz="4" w:space="0" w:color="000000"/>
              <w:right w:val="single" w:sz="8" w:space="0" w:color="000000"/>
            </w:tcBorders>
            <w:shd w:val="clear" w:color="auto" w:fill="auto"/>
            <w:hideMark/>
          </w:tcPr>
          <w:p w:rsidR="0030115B" w:rsidRPr="0030115B" w:rsidRDefault="0030115B" w:rsidP="0030115B">
            <w:pPr>
              <w:rPr>
                <w:rFonts w:ascii="Arial" w:hAnsi="Arial" w:cs="Arial"/>
                <w:b/>
                <w:bCs/>
                <w:color w:val="000000"/>
                <w:sz w:val="16"/>
                <w:szCs w:val="16"/>
              </w:rPr>
            </w:pPr>
            <w:r w:rsidRPr="0030115B">
              <w:rPr>
                <w:rFonts w:ascii="Arial" w:hAnsi="Arial" w:cs="Arial"/>
                <w:b/>
                <w:bCs/>
                <w:color w:val="000000"/>
                <w:sz w:val="16"/>
                <w:szCs w:val="16"/>
              </w:rPr>
              <w:t>ПРОЧИЕ БЕЗВОЗМЕЗДНЫЕ ПОСТУПЛЕНИЯ</w:t>
            </w:r>
          </w:p>
        </w:tc>
        <w:tc>
          <w:tcPr>
            <w:tcW w:w="2778" w:type="dxa"/>
            <w:tcBorders>
              <w:top w:val="nil"/>
              <w:left w:val="single" w:sz="4" w:space="0" w:color="000000"/>
              <w:bottom w:val="single" w:sz="4" w:space="0" w:color="000000"/>
              <w:right w:val="single" w:sz="4" w:space="0" w:color="000000"/>
            </w:tcBorders>
            <w:shd w:val="clear" w:color="auto" w:fill="auto"/>
            <w:noWrap/>
            <w:vAlign w:val="bottom"/>
            <w:hideMark/>
          </w:tcPr>
          <w:p w:rsidR="0030115B" w:rsidRPr="0030115B" w:rsidRDefault="0030115B" w:rsidP="0030115B">
            <w:pPr>
              <w:jc w:val="center"/>
              <w:rPr>
                <w:rFonts w:ascii="Arial" w:hAnsi="Arial" w:cs="Arial"/>
                <w:color w:val="000000"/>
                <w:sz w:val="16"/>
                <w:szCs w:val="16"/>
              </w:rPr>
            </w:pPr>
            <w:r w:rsidRPr="0030115B">
              <w:rPr>
                <w:rFonts w:ascii="Arial" w:hAnsi="Arial" w:cs="Arial"/>
                <w:color w:val="000000"/>
                <w:sz w:val="16"/>
                <w:szCs w:val="16"/>
              </w:rPr>
              <w:t>000 2070000000 0000 000</w:t>
            </w:r>
          </w:p>
        </w:tc>
        <w:tc>
          <w:tcPr>
            <w:tcW w:w="1830" w:type="dxa"/>
            <w:tcBorders>
              <w:top w:val="nil"/>
              <w:left w:val="nil"/>
              <w:bottom w:val="single" w:sz="4" w:space="0" w:color="000000"/>
              <w:right w:val="single" w:sz="4" w:space="0" w:color="000000"/>
            </w:tcBorders>
            <w:shd w:val="clear" w:color="auto" w:fill="auto"/>
            <w:noWrap/>
            <w:vAlign w:val="bottom"/>
            <w:hideMark/>
          </w:tcPr>
          <w:p w:rsidR="0030115B" w:rsidRPr="0030115B" w:rsidRDefault="0030115B" w:rsidP="0030115B">
            <w:pPr>
              <w:jc w:val="right"/>
              <w:rPr>
                <w:rFonts w:ascii="Arial" w:hAnsi="Arial" w:cs="Arial"/>
                <w:color w:val="000000"/>
                <w:sz w:val="16"/>
                <w:szCs w:val="16"/>
              </w:rPr>
            </w:pPr>
            <w:r w:rsidRPr="0030115B">
              <w:rPr>
                <w:rFonts w:ascii="Arial" w:hAnsi="Arial" w:cs="Arial"/>
                <w:color w:val="000000"/>
                <w:sz w:val="16"/>
                <w:szCs w:val="16"/>
              </w:rPr>
              <w:t>738,1</w:t>
            </w:r>
          </w:p>
        </w:tc>
        <w:tc>
          <w:tcPr>
            <w:tcW w:w="1493" w:type="dxa"/>
            <w:tcBorders>
              <w:top w:val="nil"/>
              <w:left w:val="nil"/>
              <w:bottom w:val="single" w:sz="4" w:space="0" w:color="000000"/>
              <w:right w:val="single" w:sz="4" w:space="0" w:color="000000"/>
            </w:tcBorders>
            <w:shd w:val="clear" w:color="auto" w:fill="auto"/>
            <w:noWrap/>
            <w:vAlign w:val="bottom"/>
            <w:hideMark/>
          </w:tcPr>
          <w:p w:rsidR="0030115B" w:rsidRPr="0030115B" w:rsidRDefault="0030115B" w:rsidP="0030115B">
            <w:pPr>
              <w:jc w:val="right"/>
              <w:rPr>
                <w:rFonts w:ascii="Arial" w:hAnsi="Arial" w:cs="Arial"/>
                <w:color w:val="000000"/>
                <w:sz w:val="16"/>
                <w:szCs w:val="16"/>
              </w:rPr>
            </w:pPr>
            <w:r w:rsidRPr="0030115B">
              <w:rPr>
                <w:rFonts w:ascii="Arial" w:hAnsi="Arial" w:cs="Arial"/>
                <w:color w:val="000000"/>
                <w:sz w:val="16"/>
                <w:szCs w:val="16"/>
              </w:rPr>
              <w:t>440,0</w:t>
            </w:r>
          </w:p>
        </w:tc>
        <w:tc>
          <w:tcPr>
            <w:tcW w:w="1342" w:type="dxa"/>
            <w:gridSpan w:val="2"/>
            <w:tcBorders>
              <w:top w:val="nil"/>
              <w:left w:val="nil"/>
              <w:bottom w:val="single" w:sz="4" w:space="0" w:color="000000"/>
              <w:right w:val="single" w:sz="8" w:space="0" w:color="000000"/>
            </w:tcBorders>
            <w:shd w:val="clear" w:color="auto" w:fill="auto"/>
            <w:noWrap/>
            <w:vAlign w:val="bottom"/>
            <w:hideMark/>
          </w:tcPr>
          <w:p w:rsidR="0030115B" w:rsidRPr="0030115B" w:rsidRDefault="0030115B" w:rsidP="0030115B">
            <w:pPr>
              <w:jc w:val="right"/>
              <w:rPr>
                <w:rFonts w:ascii="Arial" w:hAnsi="Arial" w:cs="Arial"/>
                <w:color w:val="000000"/>
                <w:sz w:val="16"/>
                <w:szCs w:val="16"/>
              </w:rPr>
            </w:pPr>
            <w:r w:rsidRPr="0030115B">
              <w:rPr>
                <w:rFonts w:ascii="Arial" w:hAnsi="Arial" w:cs="Arial"/>
                <w:color w:val="000000"/>
                <w:sz w:val="16"/>
                <w:szCs w:val="16"/>
              </w:rPr>
              <w:t>59,61</w:t>
            </w:r>
          </w:p>
        </w:tc>
        <w:tc>
          <w:tcPr>
            <w:tcW w:w="737" w:type="dxa"/>
            <w:tcBorders>
              <w:top w:val="nil"/>
              <w:left w:val="nil"/>
              <w:bottom w:val="nil"/>
              <w:right w:val="nil"/>
            </w:tcBorders>
            <w:shd w:val="clear" w:color="auto" w:fill="auto"/>
            <w:noWrap/>
            <w:vAlign w:val="bottom"/>
            <w:hideMark/>
          </w:tcPr>
          <w:p w:rsidR="0030115B" w:rsidRPr="0030115B" w:rsidRDefault="0030115B" w:rsidP="0030115B">
            <w:pPr>
              <w:rPr>
                <w:rFonts w:ascii="Arial" w:hAnsi="Arial" w:cs="Arial"/>
                <w:color w:val="000000"/>
                <w:sz w:val="20"/>
                <w:szCs w:val="20"/>
              </w:rPr>
            </w:pPr>
            <w:r w:rsidRPr="0030115B">
              <w:rPr>
                <w:rFonts w:ascii="Arial" w:hAnsi="Arial" w:cs="Arial"/>
                <w:color w:val="000000"/>
                <w:sz w:val="20"/>
                <w:szCs w:val="20"/>
              </w:rPr>
              <w:t> </w:t>
            </w:r>
          </w:p>
        </w:tc>
      </w:tr>
      <w:tr w:rsidR="0030115B" w:rsidRPr="0030115B" w:rsidTr="0030115B">
        <w:trPr>
          <w:trHeight w:val="465"/>
          <w:jc w:val="center"/>
        </w:trPr>
        <w:tc>
          <w:tcPr>
            <w:tcW w:w="6606" w:type="dxa"/>
            <w:gridSpan w:val="3"/>
            <w:tcBorders>
              <w:top w:val="nil"/>
              <w:left w:val="single" w:sz="4" w:space="0" w:color="000000"/>
              <w:bottom w:val="single" w:sz="4" w:space="0" w:color="000000"/>
              <w:right w:val="single" w:sz="8" w:space="0" w:color="000000"/>
            </w:tcBorders>
            <w:shd w:val="clear" w:color="auto" w:fill="auto"/>
            <w:hideMark/>
          </w:tcPr>
          <w:p w:rsidR="0030115B" w:rsidRPr="0030115B" w:rsidRDefault="0030115B" w:rsidP="0030115B">
            <w:pPr>
              <w:rPr>
                <w:rFonts w:ascii="Arial" w:hAnsi="Arial" w:cs="Arial"/>
                <w:color w:val="000000"/>
                <w:sz w:val="16"/>
                <w:szCs w:val="16"/>
              </w:rPr>
            </w:pPr>
            <w:r w:rsidRPr="0030115B">
              <w:rPr>
                <w:rFonts w:ascii="Arial" w:hAnsi="Arial" w:cs="Arial"/>
                <w:color w:val="000000"/>
                <w:sz w:val="16"/>
                <w:szCs w:val="16"/>
              </w:rPr>
              <w:t>Прочие безвозмездные поступления в бюджеты муниципальных округов</w:t>
            </w:r>
          </w:p>
        </w:tc>
        <w:tc>
          <w:tcPr>
            <w:tcW w:w="2778" w:type="dxa"/>
            <w:tcBorders>
              <w:top w:val="nil"/>
              <w:left w:val="single" w:sz="4" w:space="0" w:color="000000"/>
              <w:bottom w:val="single" w:sz="4" w:space="0" w:color="000000"/>
              <w:right w:val="single" w:sz="4" w:space="0" w:color="000000"/>
            </w:tcBorders>
            <w:shd w:val="clear" w:color="auto" w:fill="auto"/>
            <w:noWrap/>
            <w:vAlign w:val="bottom"/>
            <w:hideMark/>
          </w:tcPr>
          <w:p w:rsidR="0030115B" w:rsidRPr="0030115B" w:rsidRDefault="0030115B" w:rsidP="0030115B">
            <w:pPr>
              <w:jc w:val="center"/>
              <w:rPr>
                <w:rFonts w:ascii="Arial" w:hAnsi="Arial" w:cs="Arial"/>
                <w:color w:val="000000"/>
                <w:sz w:val="16"/>
                <w:szCs w:val="16"/>
              </w:rPr>
            </w:pPr>
            <w:r w:rsidRPr="0030115B">
              <w:rPr>
                <w:rFonts w:ascii="Arial" w:hAnsi="Arial" w:cs="Arial"/>
                <w:color w:val="000000"/>
                <w:sz w:val="16"/>
                <w:szCs w:val="16"/>
              </w:rPr>
              <w:t>000 2070400014 0000 150</w:t>
            </w:r>
          </w:p>
        </w:tc>
        <w:tc>
          <w:tcPr>
            <w:tcW w:w="1830" w:type="dxa"/>
            <w:tcBorders>
              <w:top w:val="nil"/>
              <w:left w:val="nil"/>
              <w:bottom w:val="single" w:sz="4" w:space="0" w:color="000000"/>
              <w:right w:val="single" w:sz="4" w:space="0" w:color="000000"/>
            </w:tcBorders>
            <w:shd w:val="clear" w:color="auto" w:fill="auto"/>
            <w:noWrap/>
            <w:vAlign w:val="bottom"/>
            <w:hideMark/>
          </w:tcPr>
          <w:p w:rsidR="0030115B" w:rsidRPr="0030115B" w:rsidRDefault="0030115B" w:rsidP="0030115B">
            <w:pPr>
              <w:jc w:val="right"/>
              <w:rPr>
                <w:rFonts w:ascii="Arial" w:hAnsi="Arial" w:cs="Arial"/>
                <w:color w:val="000000"/>
                <w:sz w:val="16"/>
                <w:szCs w:val="16"/>
              </w:rPr>
            </w:pPr>
            <w:r w:rsidRPr="0030115B">
              <w:rPr>
                <w:rFonts w:ascii="Arial" w:hAnsi="Arial" w:cs="Arial"/>
                <w:color w:val="000000"/>
                <w:sz w:val="16"/>
                <w:szCs w:val="16"/>
              </w:rPr>
              <w:t>738,1</w:t>
            </w:r>
          </w:p>
        </w:tc>
        <w:tc>
          <w:tcPr>
            <w:tcW w:w="1493" w:type="dxa"/>
            <w:tcBorders>
              <w:top w:val="nil"/>
              <w:left w:val="nil"/>
              <w:bottom w:val="single" w:sz="4" w:space="0" w:color="000000"/>
              <w:right w:val="single" w:sz="4" w:space="0" w:color="000000"/>
            </w:tcBorders>
            <w:shd w:val="clear" w:color="auto" w:fill="auto"/>
            <w:noWrap/>
            <w:vAlign w:val="bottom"/>
            <w:hideMark/>
          </w:tcPr>
          <w:p w:rsidR="0030115B" w:rsidRPr="0030115B" w:rsidRDefault="0030115B" w:rsidP="0030115B">
            <w:pPr>
              <w:jc w:val="right"/>
              <w:rPr>
                <w:rFonts w:ascii="Arial" w:hAnsi="Arial" w:cs="Arial"/>
                <w:color w:val="000000"/>
                <w:sz w:val="16"/>
                <w:szCs w:val="16"/>
              </w:rPr>
            </w:pPr>
            <w:r w:rsidRPr="0030115B">
              <w:rPr>
                <w:rFonts w:ascii="Arial" w:hAnsi="Arial" w:cs="Arial"/>
                <w:color w:val="000000"/>
                <w:sz w:val="16"/>
                <w:szCs w:val="16"/>
              </w:rPr>
              <w:t>440,0</w:t>
            </w:r>
          </w:p>
        </w:tc>
        <w:tc>
          <w:tcPr>
            <w:tcW w:w="1342" w:type="dxa"/>
            <w:gridSpan w:val="2"/>
            <w:tcBorders>
              <w:top w:val="nil"/>
              <w:left w:val="nil"/>
              <w:bottom w:val="single" w:sz="4" w:space="0" w:color="000000"/>
              <w:right w:val="single" w:sz="8" w:space="0" w:color="000000"/>
            </w:tcBorders>
            <w:shd w:val="clear" w:color="auto" w:fill="auto"/>
            <w:noWrap/>
            <w:vAlign w:val="bottom"/>
            <w:hideMark/>
          </w:tcPr>
          <w:p w:rsidR="0030115B" w:rsidRPr="0030115B" w:rsidRDefault="0030115B" w:rsidP="0030115B">
            <w:pPr>
              <w:jc w:val="right"/>
              <w:rPr>
                <w:rFonts w:ascii="Arial" w:hAnsi="Arial" w:cs="Arial"/>
                <w:color w:val="000000"/>
                <w:sz w:val="16"/>
                <w:szCs w:val="16"/>
              </w:rPr>
            </w:pPr>
            <w:r w:rsidRPr="0030115B">
              <w:rPr>
                <w:rFonts w:ascii="Arial" w:hAnsi="Arial" w:cs="Arial"/>
                <w:color w:val="000000"/>
                <w:sz w:val="16"/>
                <w:szCs w:val="16"/>
              </w:rPr>
              <w:t>59,61</w:t>
            </w:r>
          </w:p>
        </w:tc>
        <w:tc>
          <w:tcPr>
            <w:tcW w:w="737" w:type="dxa"/>
            <w:tcBorders>
              <w:top w:val="nil"/>
              <w:left w:val="nil"/>
              <w:bottom w:val="nil"/>
              <w:right w:val="nil"/>
            </w:tcBorders>
            <w:shd w:val="clear" w:color="auto" w:fill="auto"/>
            <w:noWrap/>
            <w:vAlign w:val="bottom"/>
            <w:hideMark/>
          </w:tcPr>
          <w:p w:rsidR="0030115B" w:rsidRPr="0030115B" w:rsidRDefault="0030115B" w:rsidP="0030115B">
            <w:pPr>
              <w:rPr>
                <w:rFonts w:ascii="Arial" w:hAnsi="Arial" w:cs="Arial"/>
                <w:color w:val="000000"/>
                <w:sz w:val="20"/>
                <w:szCs w:val="20"/>
              </w:rPr>
            </w:pPr>
            <w:r w:rsidRPr="0030115B">
              <w:rPr>
                <w:rFonts w:ascii="Arial" w:hAnsi="Arial" w:cs="Arial"/>
                <w:color w:val="000000"/>
                <w:sz w:val="20"/>
                <w:szCs w:val="20"/>
              </w:rPr>
              <w:t> </w:t>
            </w:r>
          </w:p>
        </w:tc>
      </w:tr>
      <w:tr w:rsidR="0030115B" w:rsidRPr="0030115B" w:rsidTr="0030115B">
        <w:trPr>
          <w:trHeight w:val="465"/>
          <w:jc w:val="center"/>
        </w:trPr>
        <w:tc>
          <w:tcPr>
            <w:tcW w:w="6606" w:type="dxa"/>
            <w:gridSpan w:val="3"/>
            <w:tcBorders>
              <w:top w:val="nil"/>
              <w:left w:val="single" w:sz="4" w:space="0" w:color="000000"/>
              <w:bottom w:val="single" w:sz="4" w:space="0" w:color="000000"/>
              <w:right w:val="single" w:sz="8" w:space="0" w:color="000000"/>
            </w:tcBorders>
            <w:shd w:val="clear" w:color="auto" w:fill="auto"/>
            <w:hideMark/>
          </w:tcPr>
          <w:p w:rsidR="0030115B" w:rsidRPr="0030115B" w:rsidRDefault="0030115B" w:rsidP="0030115B">
            <w:pPr>
              <w:rPr>
                <w:rFonts w:ascii="Arial" w:hAnsi="Arial" w:cs="Arial"/>
                <w:color w:val="000000"/>
                <w:sz w:val="16"/>
                <w:szCs w:val="16"/>
              </w:rPr>
            </w:pPr>
            <w:r w:rsidRPr="0030115B">
              <w:rPr>
                <w:rFonts w:ascii="Arial" w:hAnsi="Arial" w:cs="Arial"/>
                <w:color w:val="000000"/>
                <w:sz w:val="16"/>
                <w:szCs w:val="16"/>
              </w:rPr>
              <w:t>Прочие безвозмездные поступления в бюджеты муниципальных округов</w:t>
            </w:r>
          </w:p>
        </w:tc>
        <w:tc>
          <w:tcPr>
            <w:tcW w:w="2778" w:type="dxa"/>
            <w:tcBorders>
              <w:top w:val="nil"/>
              <w:left w:val="single" w:sz="4" w:space="0" w:color="000000"/>
              <w:bottom w:val="single" w:sz="4" w:space="0" w:color="000000"/>
              <w:right w:val="single" w:sz="4" w:space="0" w:color="000000"/>
            </w:tcBorders>
            <w:shd w:val="clear" w:color="auto" w:fill="auto"/>
            <w:noWrap/>
            <w:vAlign w:val="bottom"/>
            <w:hideMark/>
          </w:tcPr>
          <w:p w:rsidR="0030115B" w:rsidRPr="0030115B" w:rsidRDefault="0030115B" w:rsidP="0030115B">
            <w:pPr>
              <w:jc w:val="center"/>
              <w:rPr>
                <w:rFonts w:ascii="Arial" w:hAnsi="Arial" w:cs="Arial"/>
                <w:color w:val="000000"/>
                <w:sz w:val="16"/>
                <w:szCs w:val="16"/>
              </w:rPr>
            </w:pPr>
            <w:r w:rsidRPr="0030115B">
              <w:rPr>
                <w:rFonts w:ascii="Arial" w:hAnsi="Arial" w:cs="Arial"/>
                <w:color w:val="000000"/>
                <w:sz w:val="16"/>
                <w:szCs w:val="16"/>
              </w:rPr>
              <w:t>000 2070405014 0000 150</w:t>
            </w:r>
          </w:p>
        </w:tc>
        <w:tc>
          <w:tcPr>
            <w:tcW w:w="1830" w:type="dxa"/>
            <w:tcBorders>
              <w:top w:val="nil"/>
              <w:left w:val="nil"/>
              <w:bottom w:val="single" w:sz="4" w:space="0" w:color="000000"/>
              <w:right w:val="single" w:sz="4" w:space="0" w:color="000000"/>
            </w:tcBorders>
            <w:shd w:val="clear" w:color="auto" w:fill="auto"/>
            <w:noWrap/>
            <w:vAlign w:val="bottom"/>
            <w:hideMark/>
          </w:tcPr>
          <w:p w:rsidR="0030115B" w:rsidRPr="0030115B" w:rsidRDefault="0030115B" w:rsidP="0030115B">
            <w:pPr>
              <w:jc w:val="right"/>
              <w:rPr>
                <w:rFonts w:ascii="Arial" w:hAnsi="Arial" w:cs="Arial"/>
                <w:color w:val="000000"/>
                <w:sz w:val="16"/>
                <w:szCs w:val="16"/>
              </w:rPr>
            </w:pPr>
            <w:r w:rsidRPr="0030115B">
              <w:rPr>
                <w:rFonts w:ascii="Arial" w:hAnsi="Arial" w:cs="Arial"/>
                <w:color w:val="000000"/>
                <w:sz w:val="16"/>
                <w:szCs w:val="16"/>
              </w:rPr>
              <w:t>738,1</w:t>
            </w:r>
          </w:p>
        </w:tc>
        <w:tc>
          <w:tcPr>
            <w:tcW w:w="1493" w:type="dxa"/>
            <w:tcBorders>
              <w:top w:val="nil"/>
              <w:left w:val="nil"/>
              <w:bottom w:val="single" w:sz="4" w:space="0" w:color="000000"/>
              <w:right w:val="single" w:sz="4" w:space="0" w:color="000000"/>
            </w:tcBorders>
            <w:shd w:val="clear" w:color="auto" w:fill="auto"/>
            <w:noWrap/>
            <w:vAlign w:val="bottom"/>
            <w:hideMark/>
          </w:tcPr>
          <w:p w:rsidR="0030115B" w:rsidRPr="0030115B" w:rsidRDefault="0030115B" w:rsidP="0030115B">
            <w:pPr>
              <w:jc w:val="right"/>
              <w:rPr>
                <w:rFonts w:ascii="Arial" w:hAnsi="Arial" w:cs="Arial"/>
                <w:color w:val="000000"/>
                <w:sz w:val="16"/>
                <w:szCs w:val="16"/>
              </w:rPr>
            </w:pPr>
            <w:r w:rsidRPr="0030115B">
              <w:rPr>
                <w:rFonts w:ascii="Arial" w:hAnsi="Arial" w:cs="Arial"/>
                <w:color w:val="000000"/>
                <w:sz w:val="16"/>
                <w:szCs w:val="16"/>
              </w:rPr>
              <w:t>440,0</w:t>
            </w:r>
          </w:p>
        </w:tc>
        <w:tc>
          <w:tcPr>
            <w:tcW w:w="1342" w:type="dxa"/>
            <w:gridSpan w:val="2"/>
            <w:tcBorders>
              <w:top w:val="nil"/>
              <w:left w:val="nil"/>
              <w:bottom w:val="single" w:sz="4" w:space="0" w:color="000000"/>
              <w:right w:val="single" w:sz="8" w:space="0" w:color="000000"/>
            </w:tcBorders>
            <w:shd w:val="clear" w:color="auto" w:fill="auto"/>
            <w:noWrap/>
            <w:vAlign w:val="bottom"/>
            <w:hideMark/>
          </w:tcPr>
          <w:p w:rsidR="0030115B" w:rsidRPr="0030115B" w:rsidRDefault="0030115B" w:rsidP="0030115B">
            <w:pPr>
              <w:jc w:val="right"/>
              <w:rPr>
                <w:rFonts w:ascii="Arial" w:hAnsi="Arial" w:cs="Arial"/>
                <w:color w:val="000000"/>
                <w:sz w:val="16"/>
                <w:szCs w:val="16"/>
              </w:rPr>
            </w:pPr>
            <w:r w:rsidRPr="0030115B">
              <w:rPr>
                <w:rFonts w:ascii="Arial" w:hAnsi="Arial" w:cs="Arial"/>
                <w:color w:val="000000"/>
                <w:sz w:val="16"/>
                <w:szCs w:val="16"/>
              </w:rPr>
              <w:t>59,61</w:t>
            </w:r>
          </w:p>
        </w:tc>
        <w:tc>
          <w:tcPr>
            <w:tcW w:w="737" w:type="dxa"/>
            <w:tcBorders>
              <w:top w:val="nil"/>
              <w:left w:val="nil"/>
              <w:bottom w:val="nil"/>
              <w:right w:val="nil"/>
            </w:tcBorders>
            <w:shd w:val="clear" w:color="auto" w:fill="auto"/>
            <w:noWrap/>
            <w:vAlign w:val="bottom"/>
            <w:hideMark/>
          </w:tcPr>
          <w:p w:rsidR="0030115B" w:rsidRPr="0030115B" w:rsidRDefault="0030115B" w:rsidP="0030115B">
            <w:pPr>
              <w:rPr>
                <w:rFonts w:ascii="Arial" w:hAnsi="Arial" w:cs="Arial"/>
                <w:color w:val="000000"/>
                <w:sz w:val="20"/>
                <w:szCs w:val="20"/>
              </w:rPr>
            </w:pPr>
            <w:r w:rsidRPr="0030115B">
              <w:rPr>
                <w:rFonts w:ascii="Arial" w:hAnsi="Arial" w:cs="Arial"/>
                <w:color w:val="000000"/>
                <w:sz w:val="20"/>
                <w:szCs w:val="20"/>
              </w:rPr>
              <w:t> </w:t>
            </w:r>
          </w:p>
        </w:tc>
      </w:tr>
      <w:tr w:rsidR="0030115B" w:rsidRPr="0030115B" w:rsidTr="0030115B">
        <w:trPr>
          <w:trHeight w:val="465"/>
          <w:jc w:val="center"/>
        </w:trPr>
        <w:tc>
          <w:tcPr>
            <w:tcW w:w="6606" w:type="dxa"/>
            <w:gridSpan w:val="3"/>
            <w:tcBorders>
              <w:top w:val="nil"/>
              <w:left w:val="single" w:sz="4" w:space="0" w:color="000000"/>
              <w:bottom w:val="single" w:sz="4" w:space="0" w:color="000000"/>
              <w:right w:val="single" w:sz="8" w:space="0" w:color="000000"/>
            </w:tcBorders>
            <w:shd w:val="clear" w:color="auto" w:fill="auto"/>
            <w:vAlign w:val="center"/>
            <w:hideMark/>
          </w:tcPr>
          <w:p w:rsidR="0030115B" w:rsidRPr="0030115B" w:rsidRDefault="0030115B" w:rsidP="0030115B">
            <w:pPr>
              <w:rPr>
                <w:rFonts w:ascii="Arial" w:hAnsi="Arial" w:cs="Arial"/>
                <w:b/>
                <w:bCs/>
                <w:color w:val="000000"/>
                <w:sz w:val="16"/>
                <w:szCs w:val="16"/>
              </w:rPr>
            </w:pPr>
            <w:r w:rsidRPr="0030115B">
              <w:rPr>
                <w:rFonts w:ascii="Arial" w:hAnsi="Arial" w:cs="Arial"/>
                <w:b/>
                <w:bCs/>
                <w:color w:val="000000"/>
                <w:sz w:val="16"/>
                <w:szCs w:val="16"/>
              </w:rPr>
              <w:t>ВСЕГО ДОХОДОВ</w:t>
            </w:r>
          </w:p>
        </w:tc>
        <w:tc>
          <w:tcPr>
            <w:tcW w:w="2778" w:type="dxa"/>
            <w:tcBorders>
              <w:top w:val="nil"/>
              <w:left w:val="single" w:sz="4" w:space="0" w:color="000000"/>
              <w:bottom w:val="single" w:sz="4" w:space="0" w:color="000000"/>
              <w:right w:val="single" w:sz="4" w:space="0" w:color="000000"/>
            </w:tcBorders>
            <w:shd w:val="clear" w:color="auto" w:fill="auto"/>
            <w:noWrap/>
            <w:vAlign w:val="bottom"/>
            <w:hideMark/>
          </w:tcPr>
          <w:p w:rsidR="0030115B" w:rsidRPr="0030115B" w:rsidRDefault="0030115B" w:rsidP="0030115B">
            <w:pPr>
              <w:jc w:val="center"/>
              <w:rPr>
                <w:rFonts w:ascii="Arial" w:hAnsi="Arial" w:cs="Arial"/>
                <w:color w:val="000000"/>
                <w:sz w:val="16"/>
                <w:szCs w:val="16"/>
              </w:rPr>
            </w:pPr>
            <w:r w:rsidRPr="0030115B">
              <w:rPr>
                <w:rFonts w:ascii="Arial" w:hAnsi="Arial" w:cs="Arial"/>
                <w:color w:val="000000"/>
                <w:sz w:val="16"/>
                <w:szCs w:val="16"/>
              </w:rPr>
              <w:t> </w:t>
            </w:r>
          </w:p>
        </w:tc>
        <w:tc>
          <w:tcPr>
            <w:tcW w:w="1830" w:type="dxa"/>
            <w:tcBorders>
              <w:top w:val="nil"/>
              <w:left w:val="nil"/>
              <w:bottom w:val="single" w:sz="4" w:space="0" w:color="000000"/>
              <w:right w:val="single" w:sz="4" w:space="0" w:color="000000"/>
            </w:tcBorders>
            <w:shd w:val="clear" w:color="auto" w:fill="auto"/>
            <w:noWrap/>
            <w:vAlign w:val="bottom"/>
            <w:hideMark/>
          </w:tcPr>
          <w:p w:rsidR="0030115B" w:rsidRPr="0030115B" w:rsidRDefault="0030115B" w:rsidP="0030115B">
            <w:pPr>
              <w:jc w:val="right"/>
              <w:rPr>
                <w:rFonts w:ascii="Arial" w:hAnsi="Arial" w:cs="Arial"/>
                <w:color w:val="000000"/>
                <w:sz w:val="16"/>
                <w:szCs w:val="16"/>
              </w:rPr>
            </w:pPr>
            <w:r w:rsidRPr="0030115B">
              <w:rPr>
                <w:rFonts w:ascii="Arial" w:hAnsi="Arial" w:cs="Arial"/>
                <w:color w:val="000000"/>
                <w:sz w:val="16"/>
                <w:szCs w:val="16"/>
              </w:rPr>
              <w:t>227361,0</w:t>
            </w:r>
          </w:p>
        </w:tc>
        <w:tc>
          <w:tcPr>
            <w:tcW w:w="1493" w:type="dxa"/>
            <w:tcBorders>
              <w:top w:val="nil"/>
              <w:left w:val="nil"/>
              <w:bottom w:val="single" w:sz="4" w:space="0" w:color="000000"/>
              <w:right w:val="single" w:sz="4" w:space="0" w:color="000000"/>
            </w:tcBorders>
            <w:shd w:val="clear" w:color="auto" w:fill="auto"/>
            <w:noWrap/>
            <w:vAlign w:val="bottom"/>
            <w:hideMark/>
          </w:tcPr>
          <w:p w:rsidR="0030115B" w:rsidRPr="0030115B" w:rsidRDefault="0030115B" w:rsidP="0030115B">
            <w:pPr>
              <w:jc w:val="right"/>
              <w:rPr>
                <w:rFonts w:ascii="Arial" w:hAnsi="Arial" w:cs="Arial"/>
                <w:color w:val="000000"/>
                <w:sz w:val="16"/>
                <w:szCs w:val="16"/>
              </w:rPr>
            </w:pPr>
            <w:r w:rsidRPr="0030115B">
              <w:rPr>
                <w:rFonts w:ascii="Arial" w:hAnsi="Arial" w:cs="Arial"/>
                <w:color w:val="000000"/>
                <w:sz w:val="16"/>
                <w:szCs w:val="16"/>
              </w:rPr>
              <w:t>110555,5</w:t>
            </w:r>
          </w:p>
        </w:tc>
        <w:tc>
          <w:tcPr>
            <w:tcW w:w="1342" w:type="dxa"/>
            <w:gridSpan w:val="2"/>
            <w:tcBorders>
              <w:top w:val="nil"/>
              <w:left w:val="nil"/>
              <w:bottom w:val="single" w:sz="4" w:space="0" w:color="000000"/>
              <w:right w:val="single" w:sz="8" w:space="0" w:color="000000"/>
            </w:tcBorders>
            <w:shd w:val="clear" w:color="auto" w:fill="auto"/>
            <w:noWrap/>
            <w:vAlign w:val="bottom"/>
            <w:hideMark/>
          </w:tcPr>
          <w:p w:rsidR="0030115B" w:rsidRPr="0030115B" w:rsidRDefault="0030115B" w:rsidP="0030115B">
            <w:pPr>
              <w:jc w:val="right"/>
              <w:rPr>
                <w:rFonts w:ascii="Arial" w:hAnsi="Arial" w:cs="Arial"/>
                <w:color w:val="000000"/>
                <w:sz w:val="16"/>
                <w:szCs w:val="16"/>
              </w:rPr>
            </w:pPr>
            <w:r w:rsidRPr="0030115B">
              <w:rPr>
                <w:rFonts w:ascii="Arial" w:hAnsi="Arial" w:cs="Arial"/>
                <w:color w:val="000000"/>
                <w:sz w:val="16"/>
                <w:szCs w:val="16"/>
              </w:rPr>
              <w:t>48,63</w:t>
            </w:r>
          </w:p>
        </w:tc>
        <w:tc>
          <w:tcPr>
            <w:tcW w:w="737" w:type="dxa"/>
            <w:tcBorders>
              <w:top w:val="nil"/>
              <w:left w:val="nil"/>
              <w:bottom w:val="nil"/>
              <w:right w:val="nil"/>
            </w:tcBorders>
            <w:shd w:val="clear" w:color="auto" w:fill="auto"/>
            <w:noWrap/>
            <w:vAlign w:val="bottom"/>
            <w:hideMark/>
          </w:tcPr>
          <w:p w:rsidR="0030115B" w:rsidRPr="0030115B" w:rsidRDefault="0030115B" w:rsidP="0030115B">
            <w:pPr>
              <w:rPr>
                <w:rFonts w:ascii="Arial" w:hAnsi="Arial" w:cs="Arial"/>
                <w:color w:val="000000"/>
                <w:sz w:val="20"/>
                <w:szCs w:val="20"/>
              </w:rPr>
            </w:pPr>
            <w:r w:rsidRPr="0030115B">
              <w:rPr>
                <w:rFonts w:ascii="Arial" w:hAnsi="Arial" w:cs="Arial"/>
                <w:color w:val="000000"/>
                <w:sz w:val="20"/>
                <w:szCs w:val="20"/>
              </w:rPr>
              <w:t> </w:t>
            </w:r>
          </w:p>
        </w:tc>
      </w:tr>
      <w:tr w:rsidR="0030115B" w:rsidRPr="0030115B" w:rsidTr="0030115B">
        <w:trPr>
          <w:trHeight w:val="300"/>
          <w:jc w:val="center"/>
        </w:trPr>
        <w:tc>
          <w:tcPr>
            <w:tcW w:w="6606" w:type="dxa"/>
            <w:gridSpan w:val="3"/>
            <w:tcBorders>
              <w:top w:val="nil"/>
              <w:left w:val="nil"/>
              <w:bottom w:val="nil"/>
              <w:right w:val="nil"/>
            </w:tcBorders>
            <w:shd w:val="clear" w:color="auto" w:fill="auto"/>
            <w:vAlign w:val="center"/>
            <w:hideMark/>
          </w:tcPr>
          <w:p w:rsidR="0030115B" w:rsidRPr="0030115B" w:rsidRDefault="0030115B" w:rsidP="0030115B">
            <w:pPr>
              <w:rPr>
                <w:rFonts w:ascii="Arial" w:hAnsi="Arial" w:cs="Arial"/>
                <w:color w:val="000000"/>
                <w:sz w:val="20"/>
                <w:szCs w:val="20"/>
              </w:rPr>
            </w:pPr>
          </w:p>
        </w:tc>
        <w:tc>
          <w:tcPr>
            <w:tcW w:w="2778" w:type="dxa"/>
            <w:tcBorders>
              <w:top w:val="nil"/>
              <w:left w:val="nil"/>
              <w:bottom w:val="nil"/>
              <w:right w:val="nil"/>
            </w:tcBorders>
            <w:shd w:val="clear" w:color="auto" w:fill="auto"/>
            <w:noWrap/>
            <w:vAlign w:val="bottom"/>
            <w:hideMark/>
          </w:tcPr>
          <w:p w:rsidR="0030115B" w:rsidRPr="0030115B" w:rsidRDefault="0030115B" w:rsidP="0030115B">
            <w:pPr>
              <w:rPr>
                <w:sz w:val="20"/>
                <w:szCs w:val="20"/>
              </w:rPr>
            </w:pPr>
          </w:p>
        </w:tc>
        <w:tc>
          <w:tcPr>
            <w:tcW w:w="1830" w:type="dxa"/>
            <w:tcBorders>
              <w:top w:val="nil"/>
              <w:left w:val="nil"/>
              <w:bottom w:val="nil"/>
              <w:right w:val="nil"/>
            </w:tcBorders>
            <w:shd w:val="clear" w:color="000000" w:fill="FFFFFF"/>
            <w:noWrap/>
            <w:vAlign w:val="bottom"/>
            <w:hideMark/>
          </w:tcPr>
          <w:p w:rsidR="0030115B" w:rsidRPr="0030115B" w:rsidRDefault="0030115B" w:rsidP="0030115B">
            <w:pPr>
              <w:rPr>
                <w:rFonts w:ascii="Arial" w:hAnsi="Arial" w:cs="Arial"/>
                <w:color w:val="000000"/>
                <w:sz w:val="16"/>
                <w:szCs w:val="16"/>
              </w:rPr>
            </w:pPr>
            <w:r w:rsidRPr="0030115B">
              <w:rPr>
                <w:rFonts w:ascii="Arial" w:hAnsi="Arial" w:cs="Arial"/>
                <w:color w:val="000000"/>
                <w:sz w:val="16"/>
                <w:szCs w:val="16"/>
              </w:rPr>
              <w:t> </w:t>
            </w:r>
          </w:p>
        </w:tc>
        <w:tc>
          <w:tcPr>
            <w:tcW w:w="1493" w:type="dxa"/>
            <w:tcBorders>
              <w:top w:val="nil"/>
              <w:left w:val="nil"/>
              <w:bottom w:val="nil"/>
              <w:right w:val="nil"/>
            </w:tcBorders>
            <w:shd w:val="clear" w:color="000000" w:fill="FFFFFF"/>
            <w:noWrap/>
            <w:vAlign w:val="bottom"/>
            <w:hideMark/>
          </w:tcPr>
          <w:p w:rsidR="0030115B" w:rsidRPr="0030115B" w:rsidRDefault="0030115B" w:rsidP="0030115B">
            <w:pPr>
              <w:rPr>
                <w:rFonts w:ascii="Arial" w:hAnsi="Arial" w:cs="Arial"/>
                <w:color w:val="000000"/>
                <w:sz w:val="16"/>
                <w:szCs w:val="16"/>
              </w:rPr>
            </w:pPr>
            <w:r w:rsidRPr="0030115B">
              <w:rPr>
                <w:rFonts w:ascii="Arial" w:hAnsi="Arial" w:cs="Arial"/>
                <w:color w:val="000000"/>
                <w:sz w:val="16"/>
                <w:szCs w:val="16"/>
              </w:rPr>
              <w:t> </w:t>
            </w:r>
          </w:p>
        </w:tc>
        <w:tc>
          <w:tcPr>
            <w:tcW w:w="1342" w:type="dxa"/>
            <w:gridSpan w:val="2"/>
            <w:tcBorders>
              <w:top w:val="nil"/>
              <w:left w:val="nil"/>
              <w:bottom w:val="nil"/>
              <w:right w:val="nil"/>
            </w:tcBorders>
            <w:shd w:val="clear" w:color="000000" w:fill="FFFFFF"/>
            <w:noWrap/>
            <w:vAlign w:val="bottom"/>
            <w:hideMark/>
          </w:tcPr>
          <w:p w:rsidR="0030115B" w:rsidRPr="0030115B" w:rsidRDefault="0030115B" w:rsidP="0030115B">
            <w:pPr>
              <w:rPr>
                <w:rFonts w:ascii="Arial" w:hAnsi="Arial" w:cs="Arial"/>
                <w:color w:val="000000"/>
                <w:sz w:val="16"/>
                <w:szCs w:val="16"/>
              </w:rPr>
            </w:pPr>
            <w:r w:rsidRPr="0030115B">
              <w:rPr>
                <w:rFonts w:ascii="Arial" w:hAnsi="Arial" w:cs="Arial"/>
                <w:color w:val="000000"/>
                <w:sz w:val="16"/>
                <w:szCs w:val="16"/>
              </w:rPr>
              <w:t> </w:t>
            </w:r>
          </w:p>
        </w:tc>
        <w:tc>
          <w:tcPr>
            <w:tcW w:w="737" w:type="dxa"/>
            <w:tcBorders>
              <w:top w:val="nil"/>
              <w:left w:val="nil"/>
              <w:bottom w:val="nil"/>
              <w:right w:val="nil"/>
            </w:tcBorders>
            <w:shd w:val="clear" w:color="auto" w:fill="auto"/>
            <w:noWrap/>
            <w:vAlign w:val="bottom"/>
            <w:hideMark/>
          </w:tcPr>
          <w:p w:rsidR="0030115B" w:rsidRPr="0030115B" w:rsidRDefault="0030115B" w:rsidP="0030115B">
            <w:pPr>
              <w:rPr>
                <w:rFonts w:ascii="Arial" w:hAnsi="Arial" w:cs="Arial"/>
                <w:color w:val="000000"/>
                <w:sz w:val="16"/>
                <w:szCs w:val="16"/>
              </w:rPr>
            </w:pPr>
          </w:p>
        </w:tc>
      </w:tr>
      <w:tr w:rsidR="0030115B" w:rsidTr="0030115B">
        <w:tblPrEx>
          <w:tblCellMar>
            <w:left w:w="30" w:type="dxa"/>
            <w:right w:w="30" w:type="dxa"/>
          </w:tblCellMar>
          <w:tblLook w:val="0000" w:firstRow="0" w:lastRow="0" w:firstColumn="0" w:lastColumn="0" w:noHBand="0" w:noVBand="0"/>
        </w:tblPrEx>
        <w:trPr>
          <w:gridBefore w:val="1"/>
          <w:gridAfter w:val="2"/>
          <w:wBefore w:w="82" w:type="dxa"/>
          <w:wAfter w:w="1211" w:type="dxa"/>
          <w:trHeight w:val="247"/>
          <w:jc w:val="center"/>
        </w:trPr>
        <w:tc>
          <w:tcPr>
            <w:tcW w:w="2474" w:type="dxa"/>
            <w:tcBorders>
              <w:top w:val="nil"/>
              <w:left w:val="nil"/>
              <w:bottom w:val="nil"/>
              <w:right w:val="nil"/>
            </w:tcBorders>
          </w:tcPr>
          <w:p w:rsidR="0030115B" w:rsidRDefault="0030115B">
            <w:pPr>
              <w:autoSpaceDE w:val="0"/>
              <w:autoSpaceDN w:val="0"/>
              <w:adjustRightInd w:val="0"/>
              <w:jc w:val="right"/>
              <w:rPr>
                <w:rFonts w:ascii="Arial" w:eastAsiaTheme="minorHAnsi" w:hAnsi="Arial" w:cs="Arial"/>
                <w:color w:val="000000"/>
                <w:sz w:val="20"/>
                <w:szCs w:val="20"/>
                <w:lang w:eastAsia="en-US"/>
              </w:rPr>
            </w:pPr>
          </w:p>
        </w:tc>
        <w:tc>
          <w:tcPr>
            <w:tcW w:w="11019" w:type="dxa"/>
            <w:gridSpan w:val="5"/>
            <w:tcBorders>
              <w:top w:val="nil"/>
              <w:left w:val="nil"/>
              <w:bottom w:val="nil"/>
              <w:right w:val="nil"/>
            </w:tcBorders>
          </w:tcPr>
          <w:p w:rsidR="0030115B" w:rsidRDefault="0030115B">
            <w:pPr>
              <w:autoSpaceDE w:val="0"/>
              <w:autoSpaceDN w:val="0"/>
              <w:adjustRightInd w:val="0"/>
              <w:rPr>
                <w:rFonts w:eastAsiaTheme="minorHAnsi"/>
                <w:b/>
                <w:bCs/>
                <w:color w:val="000000"/>
                <w:sz w:val="20"/>
                <w:szCs w:val="20"/>
                <w:lang w:eastAsia="en-US"/>
              </w:rPr>
            </w:pPr>
            <w:r>
              <w:rPr>
                <w:rFonts w:eastAsiaTheme="minorHAnsi"/>
                <w:b/>
                <w:bCs/>
                <w:color w:val="000000"/>
                <w:sz w:val="20"/>
                <w:szCs w:val="20"/>
                <w:lang w:eastAsia="en-US"/>
              </w:rPr>
              <w:t xml:space="preserve">                                                                                 Приложение № 2</w:t>
            </w:r>
          </w:p>
        </w:tc>
      </w:tr>
      <w:tr w:rsidR="0030115B" w:rsidTr="0030115B">
        <w:tblPrEx>
          <w:tblCellMar>
            <w:left w:w="30" w:type="dxa"/>
            <w:right w:w="30" w:type="dxa"/>
          </w:tblCellMar>
          <w:tblLook w:val="0000" w:firstRow="0" w:lastRow="0" w:firstColumn="0" w:lastColumn="0" w:noHBand="0" w:noVBand="0"/>
        </w:tblPrEx>
        <w:trPr>
          <w:gridBefore w:val="1"/>
          <w:gridAfter w:val="2"/>
          <w:wBefore w:w="82" w:type="dxa"/>
          <w:wAfter w:w="1211" w:type="dxa"/>
          <w:trHeight w:val="247"/>
          <w:jc w:val="center"/>
        </w:trPr>
        <w:tc>
          <w:tcPr>
            <w:tcW w:w="13493" w:type="dxa"/>
            <w:gridSpan w:val="6"/>
            <w:tcBorders>
              <w:top w:val="nil"/>
              <w:left w:val="nil"/>
              <w:bottom w:val="nil"/>
              <w:right w:val="nil"/>
            </w:tcBorders>
          </w:tcPr>
          <w:p w:rsidR="0030115B" w:rsidRDefault="0030115B">
            <w:pPr>
              <w:autoSpaceDE w:val="0"/>
              <w:autoSpaceDN w:val="0"/>
              <w:adjustRightInd w:val="0"/>
              <w:jc w:val="center"/>
              <w:rPr>
                <w:rFonts w:eastAsiaTheme="minorHAnsi"/>
                <w:b/>
                <w:bCs/>
                <w:color w:val="000000"/>
                <w:sz w:val="20"/>
                <w:szCs w:val="20"/>
                <w:lang w:eastAsia="en-US"/>
              </w:rPr>
            </w:pPr>
            <w:r>
              <w:rPr>
                <w:rFonts w:eastAsiaTheme="minorHAnsi"/>
                <w:b/>
                <w:bCs/>
                <w:color w:val="000000"/>
                <w:sz w:val="20"/>
                <w:szCs w:val="20"/>
                <w:lang w:eastAsia="en-US"/>
              </w:rPr>
              <w:t xml:space="preserve">                                                                                                                           к решению Думы Кикнурского </w:t>
            </w:r>
          </w:p>
        </w:tc>
      </w:tr>
      <w:tr w:rsidR="0030115B" w:rsidTr="0030115B">
        <w:tblPrEx>
          <w:tblCellMar>
            <w:left w:w="30" w:type="dxa"/>
            <w:right w:w="30" w:type="dxa"/>
          </w:tblCellMar>
          <w:tblLook w:val="0000" w:firstRow="0" w:lastRow="0" w:firstColumn="0" w:lastColumn="0" w:noHBand="0" w:noVBand="0"/>
        </w:tblPrEx>
        <w:trPr>
          <w:gridBefore w:val="1"/>
          <w:gridAfter w:val="2"/>
          <w:wBefore w:w="82" w:type="dxa"/>
          <w:wAfter w:w="1211" w:type="dxa"/>
          <w:trHeight w:val="247"/>
          <w:jc w:val="center"/>
        </w:trPr>
        <w:tc>
          <w:tcPr>
            <w:tcW w:w="2474" w:type="dxa"/>
            <w:tcBorders>
              <w:top w:val="nil"/>
              <w:left w:val="nil"/>
              <w:bottom w:val="nil"/>
              <w:right w:val="nil"/>
            </w:tcBorders>
          </w:tcPr>
          <w:p w:rsidR="0030115B" w:rsidRDefault="0030115B">
            <w:pPr>
              <w:autoSpaceDE w:val="0"/>
              <w:autoSpaceDN w:val="0"/>
              <w:adjustRightInd w:val="0"/>
              <w:jc w:val="center"/>
              <w:rPr>
                <w:rFonts w:eastAsiaTheme="minorHAnsi"/>
                <w:b/>
                <w:bCs/>
                <w:color w:val="000000"/>
                <w:sz w:val="20"/>
                <w:szCs w:val="20"/>
                <w:lang w:eastAsia="en-US"/>
              </w:rPr>
            </w:pPr>
          </w:p>
        </w:tc>
        <w:tc>
          <w:tcPr>
            <w:tcW w:w="8658" w:type="dxa"/>
            <w:gridSpan w:val="3"/>
            <w:tcBorders>
              <w:top w:val="nil"/>
              <w:left w:val="nil"/>
              <w:bottom w:val="nil"/>
              <w:right w:val="nil"/>
            </w:tcBorders>
          </w:tcPr>
          <w:p w:rsidR="0030115B" w:rsidRDefault="0030115B">
            <w:pPr>
              <w:autoSpaceDE w:val="0"/>
              <w:autoSpaceDN w:val="0"/>
              <w:adjustRightInd w:val="0"/>
              <w:jc w:val="center"/>
              <w:rPr>
                <w:rFonts w:eastAsiaTheme="minorHAnsi"/>
                <w:b/>
                <w:bCs/>
                <w:color w:val="000000"/>
                <w:sz w:val="20"/>
                <w:szCs w:val="20"/>
                <w:lang w:eastAsia="en-US"/>
              </w:rPr>
            </w:pPr>
            <w:r>
              <w:rPr>
                <w:rFonts w:eastAsiaTheme="minorHAnsi"/>
                <w:b/>
                <w:bCs/>
                <w:color w:val="000000"/>
                <w:sz w:val="20"/>
                <w:szCs w:val="20"/>
                <w:lang w:eastAsia="en-US"/>
              </w:rPr>
              <w:t xml:space="preserve">                                                                          муниципального округа</w:t>
            </w:r>
          </w:p>
        </w:tc>
        <w:tc>
          <w:tcPr>
            <w:tcW w:w="2361" w:type="dxa"/>
            <w:gridSpan w:val="2"/>
            <w:tcBorders>
              <w:top w:val="nil"/>
              <w:left w:val="nil"/>
              <w:bottom w:val="nil"/>
              <w:right w:val="nil"/>
            </w:tcBorders>
          </w:tcPr>
          <w:p w:rsidR="0030115B" w:rsidRDefault="0030115B">
            <w:pPr>
              <w:autoSpaceDE w:val="0"/>
              <w:autoSpaceDN w:val="0"/>
              <w:adjustRightInd w:val="0"/>
              <w:jc w:val="center"/>
              <w:rPr>
                <w:rFonts w:eastAsiaTheme="minorHAnsi"/>
                <w:b/>
                <w:bCs/>
                <w:color w:val="000000"/>
                <w:sz w:val="20"/>
                <w:szCs w:val="20"/>
                <w:lang w:eastAsia="en-US"/>
              </w:rPr>
            </w:pPr>
          </w:p>
        </w:tc>
      </w:tr>
      <w:tr w:rsidR="0030115B" w:rsidTr="0030115B">
        <w:tblPrEx>
          <w:tblCellMar>
            <w:left w:w="30" w:type="dxa"/>
            <w:right w:w="30" w:type="dxa"/>
          </w:tblCellMar>
          <w:tblLook w:val="0000" w:firstRow="0" w:lastRow="0" w:firstColumn="0" w:lastColumn="0" w:noHBand="0" w:noVBand="0"/>
        </w:tblPrEx>
        <w:trPr>
          <w:gridBefore w:val="1"/>
          <w:gridAfter w:val="2"/>
          <w:wBefore w:w="82" w:type="dxa"/>
          <w:wAfter w:w="1211" w:type="dxa"/>
          <w:trHeight w:val="247"/>
          <w:jc w:val="center"/>
        </w:trPr>
        <w:tc>
          <w:tcPr>
            <w:tcW w:w="2474" w:type="dxa"/>
            <w:tcBorders>
              <w:top w:val="nil"/>
              <w:left w:val="nil"/>
              <w:bottom w:val="nil"/>
              <w:right w:val="nil"/>
            </w:tcBorders>
          </w:tcPr>
          <w:p w:rsidR="0030115B" w:rsidRDefault="0030115B">
            <w:pPr>
              <w:autoSpaceDE w:val="0"/>
              <w:autoSpaceDN w:val="0"/>
              <w:adjustRightInd w:val="0"/>
              <w:jc w:val="center"/>
              <w:rPr>
                <w:rFonts w:eastAsiaTheme="minorHAnsi"/>
                <w:b/>
                <w:bCs/>
                <w:color w:val="000000"/>
                <w:sz w:val="20"/>
                <w:szCs w:val="20"/>
                <w:lang w:eastAsia="en-US"/>
              </w:rPr>
            </w:pPr>
          </w:p>
        </w:tc>
        <w:tc>
          <w:tcPr>
            <w:tcW w:w="11019" w:type="dxa"/>
            <w:gridSpan w:val="5"/>
            <w:tcBorders>
              <w:top w:val="nil"/>
              <w:left w:val="nil"/>
              <w:bottom w:val="nil"/>
              <w:right w:val="nil"/>
            </w:tcBorders>
          </w:tcPr>
          <w:p w:rsidR="0030115B" w:rsidRDefault="0030115B">
            <w:pPr>
              <w:autoSpaceDE w:val="0"/>
              <w:autoSpaceDN w:val="0"/>
              <w:adjustRightInd w:val="0"/>
              <w:rPr>
                <w:rFonts w:eastAsiaTheme="minorHAnsi"/>
                <w:b/>
                <w:bCs/>
                <w:color w:val="000000"/>
                <w:sz w:val="20"/>
                <w:szCs w:val="20"/>
                <w:lang w:eastAsia="en-US"/>
              </w:rPr>
            </w:pPr>
            <w:r>
              <w:rPr>
                <w:rFonts w:eastAsiaTheme="minorHAnsi"/>
                <w:b/>
                <w:bCs/>
                <w:color w:val="000000"/>
                <w:sz w:val="20"/>
                <w:szCs w:val="20"/>
                <w:lang w:eastAsia="en-US"/>
              </w:rPr>
              <w:t xml:space="preserve">                                                                                    от 11.08.2023          № 32-272 </w:t>
            </w:r>
          </w:p>
        </w:tc>
      </w:tr>
      <w:tr w:rsidR="0030115B" w:rsidTr="0030115B">
        <w:tblPrEx>
          <w:tblCellMar>
            <w:left w:w="30" w:type="dxa"/>
            <w:right w:w="30" w:type="dxa"/>
          </w:tblCellMar>
          <w:tblLook w:val="0000" w:firstRow="0" w:lastRow="0" w:firstColumn="0" w:lastColumn="0" w:noHBand="0" w:noVBand="0"/>
        </w:tblPrEx>
        <w:trPr>
          <w:gridBefore w:val="1"/>
          <w:gridAfter w:val="2"/>
          <w:wBefore w:w="82" w:type="dxa"/>
          <w:wAfter w:w="1211" w:type="dxa"/>
          <w:trHeight w:val="262"/>
          <w:jc w:val="center"/>
        </w:trPr>
        <w:tc>
          <w:tcPr>
            <w:tcW w:w="2474" w:type="dxa"/>
            <w:tcBorders>
              <w:top w:val="nil"/>
              <w:left w:val="nil"/>
              <w:bottom w:val="nil"/>
              <w:right w:val="nil"/>
            </w:tcBorders>
          </w:tcPr>
          <w:p w:rsidR="0030115B" w:rsidRDefault="0030115B">
            <w:pPr>
              <w:autoSpaceDE w:val="0"/>
              <w:autoSpaceDN w:val="0"/>
              <w:adjustRightInd w:val="0"/>
              <w:jc w:val="center"/>
              <w:rPr>
                <w:rFonts w:eastAsiaTheme="minorHAnsi"/>
                <w:b/>
                <w:bCs/>
                <w:color w:val="000000"/>
                <w:sz w:val="18"/>
                <w:szCs w:val="18"/>
                <w:lang w:eastAsia="en-US"/>
              </w:rPr>
            </w:pPr>
          </w:p>
        </w:tc>
        <w:tc>
          <w:tcPr>
            <w:tcW w:w="8658" w:type="dxa"/>
            <w:gridSpan w:val="3"/>
            <w:tcBorders>
              <w:top w:val="nil"/>
              <w:left w:val="nil"/>
              <w:bottom w:val="nil"/>
              <w:right w:val="nil"/>
            </w:tcBorders>
          </w:tcPr>
          <w:p w:rsidR="0030115B" w:rsidRDefault="0030115B">
            <w:pPr>
              <w:autoSpaceDE w:val="0"/>
              <w:autoSpaceDN w:val="0"/>
              <w:adjustRightInd w:val="0"/>
              <w:jc w:val="center"/>
              <w:rPr>
                <w:rFonts w:eastAsiaTheme="minorHAnsi"/>
                <w:b/>
                <w:bCs/>
                <w:color w:val="000000"/>
                <w:sz w:val="18"/>
                <w:szCs w:val="18"/>
                <w:lang w:eastAsia="en-US"/>
              </w:rPr>
            </w:pPr>
            <w:r>
              <w:rPr>
                <w:rFonts w:eastAsiaTheme="minorHAnsi"/>
                <w:b/>
                <w:bCs/>
                <w:color w:val="000000"/>
                <w:sz w:val="18"/>
                <w:szCs w:val="18"/>
                <w:lang w:eastAsia="en-US"/>
              </w:rPr>
              <w:t>Объемы</w:t>
            </w:r>
          </w:p>
        </w:tc>
        <w:tc>
          <w:tcPr>
            <w:tcW w:w="2361" w:type="dxa"/>
            <w:gridSpan w:val="2"/>
            <w:tcBorders>
              <w:top w:val="nil"/>
              <w:left w:val="nil"/>
              <w:bottom w:val="nil"/>
              <w:right w:val="nil"/>
            </w:tcBorders>
          </w:tcPr>
          <w:p w:rsidR="0030115B" w:rsidRDefault="0030115B">
            <w:pPr>
              <w:autoSpaceDE w:val="0"/>
              <w:autoSpaceDN w:val="0"/>
              <w:adjustRightInd w:val="0"/>
              <w:jc w:val="center"/>
              <w:rPr>
                <w:rFonts w:eastAsiaTheme="minorHAnsi"/>
                <w:b/>
                <w:bCs/>
                <w:color w:val="000000"/>
                <w:sz w:val="18"/>
                <w:szCs w:val="18"/>
                <w:lang w:eastAsia="en-US"/>
              </w:rPr>
            </w:pPr>
          </w:p>
        </w:tc>
      </w:tr>
      <w:tr w:rsidR="0030115B" w:rsidTr="0030115B">
        <w:tblPrEx>
          <w:tblCellMar>
            <w:left w:w="30" w:type="dxa"/>
            <w:right w:w="30" w:type="dxa"/>
          </w:tblCellMar>
          <w:tblLook w:val="0000" w:firstRow="0" w:lastRow="0" w:firstColumn="0" w:lastColumn="0" w:noHBand="0" w:noVBand="0"/>
        </w:tblPrEx>
        <w:trPr>
          <w:gridBefore w:val="1"/>
          <w:gridAfter w:val="2"/>
          <w:wBefore w:w="82" w:type="dxa"/>
          <w:wAfter w:w="1211" w:type="dxa"/>
          <w:trHeight w:val="713"/>
          <w:jc w:val="center"/>
        </w:trPr>
        <w:tc>
          <w:tcPr>
            <w:tcW w:w="13493" w:type="dxa"/>
            <w:gridSpan w:val="6"/>
            <w:tcBorders>
              <w:top w:val="nil"/>
              <w:left w:val="nil"/>
              <w:bottom w:val="nil"/>
              <w:right w:val="nil"/>
            </w:tcBorders>
          </w:tcPr>
          <w:p w:rsidR="0030115B" w:rsidRDefault="0030115B">
            <w:pPr>
              <w:autoSpaceDE w:val="0"/>
              <w:autoSpaceDN w:val="0"/>
              <w:adjustRightInd w:val="0"/>
              <w:jc w:val="center"/>
              <w:rPr>
                <w:rFonts w:eastAsiaTheme="minorHAnsi"/>
                <w:b/>
                <w:bCs/>
                <w:color w:val="000000"/>
                <w:sz w:val="18"/>
                <w:szCs w:val="18"/>
                <w:lang w:eastAsia="en-US"/>
              </w:rPr>
            </w:pPr>
            <w:r>
              <w:rPr>
                <w:rFonts w:eastAsiaTheme="minorHAnsi"/>
                <w:b/>
                <w:bCs/>
                <w:color w:val="000000"/>
                <w:sz w:val="18"/>
                <w:szCs w:val="18"/>
                <w:lang w:eastAsia="en-US"/>
              </w:rPr>
              <w:t xml:space="preserve"> поступления налоговых и неналоговых доходов бюджета Кикнурского муниципального округа  общей суммой, объемы безвозмездных поступлений по подстатьям классификации доходов бюджетов, прогнозируемые  на 2023 год </w:t>
            </w:r>
          </w:p>
        </w:tc>
      </w:tr>
      <w:tr w:rsidR="0030115B" w:rsidTr="0030115B">
        <w:tblPrEx>
          <w:tblCellMar>
            <w:left w:w="30" w:type="dxa"/>
            <w:right w:w="30" w:type="dxa"/>
          </w:tblCellMar>
          <w:tblLook w:val="0000" w:firstRow="0" w:lastRow="0" w:firstColumn="0" w:lastColumn="0" w:noHBand="0" w:noVBand="0"/>
        </w:tblPrEx>
        <w:trPr>
          <w:gridBefore w:val="1"/>
          <w:gridAfter w:val="2"/>
          <w:wBefore w:w="82" w:type="dxa"/>
          <w:wAfter w:w="1211" w:type="dxa"/>
          <w:trHeight w:val="247"/>
          <w:jc w:val="center"/>
        </w:trPr>
        <w:tc>
          <w:tcPr>
            <w:tcW w:w="2474" w:type="dxa"/>
            <w:tcBorders>
              <w:top w:val="single" w:sz="6" w:space="0" w:color="auto"/>
              <w:left w:val="single" w:sz="6" w:space="0" w:color="auto"/>
              <w:bottom w:val="nil"/>
              <w:right w:val="single" w:sz="6" w:space="0" w:color="auto"/>
            </w:tcBorders>
          </w:tcPr>
          <w:p w:rsidR="0030115B" w:rsidRDefault="0030115B">
            <w:pPr>
              <w:autoSpaceDE w:val="0"/>
              <w:autoSpaceDN w:val="0"/>
              <w:adjustRightInd w:val="0"/>
              <w:jc w:val="center"/>
              <w:rPr>
                <w:rFonts w:eastAsiaTheme="minorHAnsi"/>
                <w:color w:val="000000"/>
                <w:sz w:val="18"/>
                <w:szCs w:val="18"/>
                <w:lang w:eastAsia="en-US"/>
              </w:rPr>
            </w:pPr>
            <w:r>
              <w:rPr>
                <w:rFonts w:eastAsiaTheme="minorHAnsi"/>
                <w:color w:val="000000"/>
                <w:sz w:val="18"/>
                <w:szCs w:val="18"/>
                <w:lang w:eastAsia="en-US"/>
              </w:rPr>
              <w:t>Код классификации доходов бюджетов</w:t>
            </w:r>
          </w:p>
        </w:tc>
        <w:tc>
          <w:tcPr>
            <w:tcW w:w="8658" w:type="dxa"/>
            <w:gridSpan w:val="3"/>
            <w:tcBorders>
              <w:top w:val="single" w:sz="6" w:space="0" w:color="auto"/>
              <w:left w:val="single" w:sz="6" w:space="0" w:color="auto"/>
              <w:bottom w:val="nil"/>
              <w:right w:val="single" w:sz="6" w:space="0" w:color="auto"/>
            </w:tcBorders>
          </w:tcPr>
          <w:p w:rsidR="0030115B" w:rsidRDefault="0030115B">
            <w:pPr>
              <w:autoSpaceDE w:val="0"/>
              <w:autoSpaceDN w:val="0"/>
              <w:adjustRightInd w:val="0"/>
              <w:jc w:val="center"/>
              <w:rPr>
                <w:rFonts w:eastAsiaTheme="minorHAnsi"/>
                <w:color w:val="000000"/>
                <w:sz w:val="18"/>
                <w:szCs w:val="18"/>
                <w:lang w:eastAsia="en-US"/>
              </w:rPr>
            </w:pPr>
            <w:r>
              <w:rPr>
                <w:rFonts w:eastAsiaTheme="minorHAnsi"/>
                <w:color w:val="000000"/>
                <w:sz w:val="18"/>
                <w:szCs w:val="18"/>
                <w:lang w:eastAsia="en-US"/>
              </w:rPr>
              <w:t>Наименование</w:t>
            </w:r>
          </w:p>
        </w:tc>
        <w:tc>
          <w:tcPr>
            <w:tcW w:w="2361" w:type="dxa"/>
            <w:gridSpan w:val="2"/>
            <w:tcBorders>
              <w:top w:val="single" w:sz="6" w:space="0" w:color="auto"/>
              <w:left w:val="single" w:sz="6" w:space="0" w:color="auto"/>
              <w:bottom w:val="nil"/>
              <w:right w:val="single" w:sz="6" w:space="0" w:color="auto"/>
            </w:tcBorders>
          </w:tcPr>
          <w:p w:rsidR="0030115B" w:rsidRDefault="0030115B">
            <w:pPr>
              <w:autoSpaceDE w:val="0"/>
              <w:autoSpaceDN w:val="0"/>
              <w:adjustRightInd w:val="0"/>
              <w:jc w:val="center"/>
              <w:rPr>
                <w:rFonts w:eastAsiaTheme="minorHAnsi"/>
                <w:color w:val="000000"/>
                <w:sz w:val="18"/>
                <w:szCs w:val="18"/>
                <w:lang w:eastAsia="en-US"/>
              </w:rPr>
            </w:pPr>
            <w:r>
              <w:rPr>
                <w:rFonts w:eastAsiaTheme="minorHAnsi"/>
                <w:color w:val="000000"/>
                <w:sz w:val="18"/>
                <w:szCs w:val="18"/>
                <w:lang w:eastAsia="en-US"/>
              </w:rPr>
              <w:t>сумма, тыс. рублей</w:t>
            </w:r>
          </w:p>
        </w:tc>
      </w:tr>
      <w:tr w:rsidR="0030115B" w:rsidTr="0030115B">
        <w:tblPrEx>
          <w:tblCellMar>
            <w:left w:w="30" w:type="dxa"/>
            <w:right w:w="30" w:type="dxa"/>
          </w:tblCellMar>
          <w:tblLook w:val="0000" w:firstRow="0" w:lastRow="0" w:firstColumn="0" w:lastColumn="0" w:noHBand="0" w:noVBand="0"/>
        </w:tblPrEx>
        <w:trPr>
          <w:gridBefore w:val="1"/>
          <w:gridAfter w:val="2"/>
          <w:wBefore w:w="82" w:type="dxa"/>
          <w:wAfter w:w="1211" w:type="dxa"/>
          <w:trHeight w:val="202"/>
          <w:jc w:val="center"/>
        </w:trPr>
        <w:tc>
          <w:tcPr>
            <w:tcW w:w="2474" w:type="dxa"/>
            <w:tcBorders>
              <w:top w:val="nil"/>
              <w:left w:val="single" w:sz="6" w:space="0" w:color="auto"/>
              <w:bottom w:val="single" w:sz="6" w:space="0" w:color="auto"/>
              <w:right w:val="single" w:sz="6" w:space="0" w:color="auto"/>
            </w:tcBorders>
          </w:tcPr>
          <w:p w:rsidR="0030115B" w:rsidRDefault="0030115B">
            <w:pPr>
              <w:autoSpaceDE w:val="0"/>
              <w:autoSpaceDN w:val="0"/>
              <w:adjustRightInd w:val="0"/>
              <w:jc w:val="center"/>
              <w:rPr>
                <w:rFonts w:eastAsiaTheme="minorHAnsi"/>
                <w:color w:val="000000"/>
                <w:sz w:val="18"/>
                <w:szCs w:val="18"/>
                <w:lang w:eastAsia="en-US"/>
              </w:rPr>
            </w:pPr>
          </w:p>
        </w:tc>
        <w:tc>
          <w:tcPr>
            <w:tcW w:w="8658" w:type="dxa"/>
            <w:gridSpan w:val="3"/>
            <w:tcBorders>
              <w:top w:val="nil"/>
              <w:left w:val="single" w:sz="6" w:space="0" w:color="auto"/>
              <w:bottom w:val="single" w:sz="6" w:space="0" w:color="auto"/>
              <w:right w:val="single" w:sz="6" w:space="0" w:color="auto"/>
            </w:tcBorders>
          </w:tcPr>
          <w:p w:rsidR="0030115B" w:rsidRDefault="0030115B">
            <w:pPr>
              <w:autoSpaceDE w:val="0"/>
              <w:autoSpaceDN w:val="0"/>
              <w:adjustRightInd w:val="0"/>
              <w:jc w:val="center"/>
              <w:rPr>
                <w:rFonts w:eastAsiaTheme="minorHAnsi"/>
                <w:color w:val="000000"/>
                <w:sz w:val="18"/>
                <w:szCs w:val="18"/>
                <w:lang w:eastAsia="en-US"/>
              </w:rPr>
            </w:pPr>
          </w:p>
        </w:tc>
        <w:tc>
          <w:tcPr>
            <w:tcW w:w="2361" w:type="dxa"/>
            <w:gridSpan w:val="2"/>
            <w:tcBorders>
              <w:top w:val="nil"/>
              <w:left w:val="single" w:sz="6" w:space="0" w:color="auto"/>
              <w:bottom w:val="single" w:sz="6" w:space="0" w:color="auto"/>
              <w:right w:val="single" w:sz="6" w:space="0" w:color="auto"/>
            </w:tcBorders>
          </w:tcPr>
          <w:p w:rsidR="0030115B" w:rsidRDefault="0030115B">
            <w:pPr>
              <w:autoSpaceDE w:val="0"/>
              <w:autoSpaceDN w:val="0"/>
              <w:adjustRightInd w:val="0"/>
              <w:jc w:val="center"/>
              <w:rPr>
                <w:rFonts w:ascii="Arial" w:eastAsiaTheme="minorHAnsi" w:hAnsi="Arial" w:cs="Arial"/>
                <w:color w:val="000000"/>
                <w:sz w:val="20"/>
                <w:szCs w:val="20"/>
                <w:lang w:eastAsia="en-US"/>
              </w:rPr>
            </w:pPr>
          </w:p>
        </w:tc>
      </w:tr>
      <w:tr w:rsidR="0030115B" w:rsidTr="0030115B">
        <w:tblPrEx>
          <w:tblCellMar>
            <w:left w:w="30" w:type="dxa"/>
            <w:right w:w="30" w:type="dxa"/>
          </w:tblCellMar>
          <w:tblLook w:val="0000" w:firstRow="0" w:lastRow="0" w:firstColumn="0" w:lastColumn="0" w:noHBand="0" w:noVBand="0"/>
        </w:tblPrEx>
        <w:trPr>
          <w:gridBefore w:val="1"/>
          <w:gridAfter w:val="2"/>
          <w:wBefore w:w="82" w:type="dxa"/>
          <w:wAfter w:w="1211" w:type="dxa"/>
          <w:trHeight w:val="247"/>
          <w:jc w:val="center"/>
        </w:trPr>
        <w:tc>
          <w:tcPr>
            <w:tcW w:w="2474" w:type="dxa"/>
            <w:tcBorders>
              <w:top w:val="single" w:sz="6" w:space="0" w:color="auto"/>
              <w:left w:val="single" w:sz="6" w:space="0" w:color="auto"/>
              <w:bottom w:val="single" w:sz="6" w:space="0" w:color="auto"/>
              <w:right w:val="single" w:sz="6" w:space="0" w:color="auto"/>
            </w:tcBorders>
          </w:tcPr>
          <w:p w:rsidR="0030115B" w:rsidRDefault="0030115B">
            <w:pPr>
              <w:autoSpaceDE w:val="0"/>
              <w:autoSpaceDN w:val="0"/>
              <w:adjustRightInd w:val="0"/>
              <w:rPr>
                <w:rFonts w:eastAsiaTheme="minorHAnsi"/>
                <w:b/>
                <w:bCs/>
                <w:color w:val="000000"/>
                <w:sz w:val="18"/>
                <w:szCs w:val="18"/>
                <w:lang w:eastAsia="en-US"/>
              </w:rPr>
            </w:pPr>
            <w:r>
              <w:rPr>
                <w:rFonts w:eastAsiaTheme="minorHAnsi"/>
                <w:b/>
                <w:bCs/>
                <w:color w:val="000000"/>
                <w:sz w:val="18"/>
                <w:szCs w:val="18"/>
                <w:lang w:eastAsia="en-US"/>
              </w:rPr>
              <w:t>000 1 00 00000 00 0000 000</w:t>
            </w:r>
          </w:p>
        </w:tc>
        <w:tc>
          <w:tcPr>
            <w:tcW w:w="8658" w:type="dxa"/>
            <w:gridSpan w:val="3"/>
            <w:tcBorders>
              <w:top w:val="single" w:sz="6" w:space="0" w:color="auto"/>
              <w:left w:val="single" w:sz="6" w:space="0" w:color="auto"/>
              <w:bottom w:val="single" w:sz="6" w:space="0" w:color="auto"/>
              <w:right w:val="single" w:sz="6" w:space="0" w:color="auto"/>
            </w:tcBorders>
          </w:tcPr>
          <w:p w:rsidR="0030115B" w:rsidRDefault="0030115B">
            <w:pPr>
              <w:autoSpaceDE w:val="0"/>
              <w:autoSpaceDN w:val="0"/>
              <w:adjustRightInd w:val="0"/>
              <w:rPr>
                <w:rFonts w:eastAsiaTheme="minorHAnsi"/>
                <w:b/>
                <w:bCs/>
                <w:color w:val="000000"/>
                <w:sz w:val="18"/>
                <w:szCs w:val="18"/>
                <w:lang w:eastAsia="en-US"/>
              </w:rPr>
            </w:pPr>
            <w:r>
              <w:rPr>
                <w:rFonts w:eastAsiaTheme="minorHAnsi"/>
                <w:b/>
                <w:bCs/>
                <w:color w:val="000000"/>
                <w:sz w:val="18"/>
                <w:szCs w:val="18"/>
                <w:lang w:eastAsia="en-US"/>
              </w:rPr>
              <w:t>НАЛОГОВЫЕ И НЕНАЛОГОВЫЕ ДОХОДЫ</w:t>
            </w:r>
          </w:p>
        </w:tc>
        <w:tc>
          <w:tcPr>
            <w:tcW w:w="2361" w:type="dxa"/>
            <w:gridSpan w:val="2"/>
            <w:tcBorders>
              <w:top w:val="single" w:sz="6" w:space="0" w:color="auto"/>
              <w:left w:val="single" w:sz="6" w:space="0" w:color="auto"/>
              <w:bottom w:val="single" w:sz="6" w:space="0" w:color="auto"/>
              <w:right w:val="single" w:sz="6" w:space="0" w:color="auto"/>
            </w:tcBorders>
          </w:tcPr>
          <w:p w:rsidR="0030115B" w:rsidRDefault="0030115B">
            <w:pPr>
              <w:autoSpaceDE w:val="0"/>
              <w:autoSpaceDN w:val="0"/>
              <w:adjustRightInd w:val="0"/>
              <w:jc w:val="center"/>
              <w:rPr>
                <w:rFonts w:eastAsiaTheme="minorHAnsi"/>
                <w:b/>
                <w:bCs/>
                <w:color w:val="000000"/>
                <w:sz w:val="18"/>
                <w:szCs w:val="18"/>
                <w:lang w:eastAsia="en-US"/>
              </w:rPr>
            </w:pPr>
            <w:r>
              <w:rPr>
                <w:rFonts w:eastAsiaTheme="minorHAnsi"/>
                <w:b/>
                <w:bCs/>
                <w:color w:val="000000"/>
                <w:sz w:val="18"/>
                <w:szCs w:val="18"/>
                <w:lang w:eastAsia="en-US"/>
              </w:rPr>
              <w:t>63 100,0</w:t>
            </w:r>
          </w:p>
        </w:tc>
      </w:tr>
      <w:tr w:rsidR="0030115B" w:rsidTr="0030115B">
        <w:tblPrEx>
          <w:tblCellMar>
            <w:left w:w="30" w:type="dxa"/>
            <w:right w:w="30" w:type="dxa"/>
          </w:tblCellMar>
          <w:tblLook w:val="0000" w:firstRow="0" w:lastRow="0" w:firstColumn="0" w:lastColumn="0" w:noHBand="0" w:noVBand="0"/>
        </w:tblPrEx>
        <w:trPr>
          <w:gridBefore w:val="1"/>
          <w:gridAfter w:val="2"/>
          <w:wBefore w:w="82" w:type="dxa"/>
          <w:wAfter w:w="1211" w:type="dxa"/>
          <w:trHeight w:val="247"/>
          <w:jc w:val="center"/>
        </w:trPr>
        <w:tc>
          <w:tcPr>
            <w:tcW w:w="2474" w:type="dxa"/>
            <w:tcBorders>
              <w:top w:val="single" w:sz="6" w:space="0" w:color="auto"/>
              <w:left w:val="single" w:sz="6" w:space="0" w:color="auto"/>
              <w:bottom w:val="single" w:sz="6" w:space="0" w:color="auto"/>
              <w:right w:val="single" w:sz="6" w:space="0" w:color="auto"/>
            </w:tcBorders>
          </w:tcPr>
          <w:p w:rsidR="0030115B" w:rsidRDefault="0030115B">
            <w:pPr>
              <w:autoSpaceDE w:val="0"/>
              <w:autoSpaceDN w:val="0"/>
              <w:adjustRightInd w:val="0"/>
              <w:rPr>
                <w:rFonts w:eastAsiaTheme="minorHAnsi"/>
                <w:b/>
                <w:bCs/>
                <w:color w:val="000000"/>
                <w:sz w:val="18"/>
                <w:szCs w:val="18"/>
                <w:lang w:eastAsia="en-US"/>
              </w:rPr>
            </w:pPr>
            <w:r>
              <w:rPr>
                <w:rFonts w:eastAsiaTheme="minorHAnsi"/>
                <w:b/>
                <w:bCs/>
                <w:color w:val="000000"/>
                <w:sz w:val="18"/>
                <w:szCs w:val="18"/>
                <w:lang w:eastAsia="en-US"/>
              </w:rPr>
              <w:t>000 2 00 00000 00 0000 000</w:t>
            </w:r>
          </w:p>
        </w:tc>
        <w:tc>
          <w:tcPr>
            <w:tcW w:w="8658" w:type="dxa"/>
            <w:gridSpan w:val="3"/>
            <w:tcBorders>
              <w:top w:val="single" w:sz="6" w:space="0" w:color="auto"/>
              <w:left w:val="single" w:sz="6" w:space="0" w:color="auto"/>
              <w:bottom w:val="single" w:sz="6" w:space="0" w:color="auto"/>
              <w:right w:val="single" w:sz="6" w:space="0" w:color="auto"/>
            </w:tcBorders>
          </w:tcPr>
          <w:p w:rsidR="0030115B" w:rsidRDefault="0030115B">
            <w:pPr>
              <w:autoSpaceDE w:val="0"/>
              <w:autoSpaceDN w:val="0"/>
              <w:adjustRightInd w:val="0"/>
              <w:rPr>
                <w:rFonts w:eastAsiaTheme="minorHAnsi"/>
                <w:b/>
                <w:bCs/>
                <w:color w:val="000000"/>
                <w:sz w:val="18"/>
                <w:szCs w:val="18"/>
                <w:lang w:eastAsia="en-US"/>
              </w:rPr>
            </w:pPr>
            <w:r>
              <w:rPr>
                <w:rFonts w:eastAsiaTheme="minorHAnsi"/>
                <w:b/>
                <w:bCs/>
                <w:color w:val="000000"/>
                <w:sz w:val="18"/>
                <w:szCs w:val="18"/>
                <w:lang w:eastAsia="en-US"/>
              </w:rPr>
              <w:t>БЕЗВОЗМЕЗДНЫЕ ПОСТУПЛЕНИЯ</w:t>
            </w:r>
          </w:p>
        </w:tc>
        <w:tc>
          <w:tcPr>
            <w:tcW w:w="2361" w:type="dxa"/>
            <w:gridSpan w:val="2"/>
            <w:tcBorders>
              <w:top w:val="single" w:sz="6" w:space="0" w:color="auto"/>
              <w:left w:val="single" w:sz="6" w:space="0" w:color="auto"/>
              <w:bottom w:val="single" w:sz="6" w:space="0" w:color="auto"/>
              <w:right w:val="single" w:sz="6" w:space="0" w:color="auto"/>
            </w:tcBorders>
          </w:tcPr>
          <w:p w:rsidR="0030115B" w:rsidRDefault="0030115B">
            <w:pPr>
              <w:autoSpaceDE w:val="0"/>
              <w:autoSpaceDN w:val="0"/>
              <w:adjustRightInd w:val="0"/>
              <w:jc w:val="center"/>
              <w:rPr>
                <w:rFonts w:eastAsiaTheme="minorHAnsi"/>
                <w:b/>
                <w:bCs/>
                <w:color w:val="000000"/>
                <w:sz w:val="18"/>
                <w:szCs w:val="18"/>
                <w:lang w:eastAsia="en-US"/>
              </w:rPr>
            </w:pPr>
            <w:r>
              <w:rPr>
                <w:rFonts w:eastAsiaTheme="minorHAnsi"/>
                <w:b/>
                <w:bCs/>
                <w:color w:val="000000"/>
                <w:sz w:val="18"/>
                <w:szCs w:val="18"/>
                <w:lang w:eastAsia="en-US"/>
              </w:rPr>
              <w:t>164 261,0</w:t>
            </w:r>
          </w:p>
        </w:tc>
      </w:tr>
      <w:tr w:rsidR="0030115B" w:rsidTr="0030115B">
        <w:tblPrEx>
          <w:tblCellMar>
            <w:left w:w="30" w:type="dxa"/>
            <w:right w:w="30" w:type="dxa"/>
          </w:tblCellMar>
          <w:tblLook w:val="0000" w:firstRow="0" w:lastRow="0" w:firstColumn="0" w:lastColumn="0" w:noHBand="0" w:noVBand="0"/>
        </w:tblPrEx>
        <w:trPr>
          <w:gridBefore w:val="1"/>
          <w:gridAfter w:val="2"/>
          <w:wBefore w:w="82" w:type="dxa"/>
          <w:wAfter w:w="1211" w:type="dxa"/>
          <w:trHeight w:val="480"/>
          <w:jc w:val="center"/>
        </w:trPr>
        <w:tc>
          <w:tcPr>
            <w:tcW w:w="2474" w:type="dxa"/>
            <w:tcBorders>
              <w:top w:val="single" w:sz="6" w:space="0" w:color="auto"/>
              <w:left w:val="single" w:sz="6" w:space="0" w:color="auto"/>
              <w:bottom w:val="single" w:sz="6" w:space="0" w:color="auto"/>
              <w:right w:val="single" w:sz="6" w:space="0" w:color="auto"/>
            </w:tcBorders>
          </w:tcPr>
          <w:p w:rsidR="0030115B" w:rsidRDefault="0030115B">
            <w:pPr>
              <w:autoSpaceDE w:val="0"/>
              <w:autoSpaceDN w:val="0"/>
              <w:adjustRightInd w:val="0"/>
              <w:rPr>
                <w:rFonts w:eastAsiaTheme="minorHAnsi"/>
                <w:b/>
                <w:bCs/>
                <w:color w:val="000000"/>
                <w:sz w:val="18"/>
                <w:szCs w:val="18"/>
                <w:lang w:eastAsia="en-US"/>
              </w:rPr>
            </w:pPr>
            <w:r>
              <w:rPr>
                <w:rFonts w:eastAsiaTheme="minorHAnsi"/>
                <w:b/>
                <w:bCs/>
                <w:color w:val="000000"/>
                <w:sz w:val="18"/>
                <w:szCs w:val="18"/>
                <w:lang w:eastAsia="en-US"/>
              </w:rPr>
              <w:t>000 2 02 00000 00 0000 000</w:t>
            </w:r>
          </w:p>
        </w:tc>
        <w:tc>
          <w:tcPr>
            <w:tcW w:w="8658" w:type="dxa"/>
            <w:gridSpan w:val="3"/>
            <w:tcBorders>
              <w:top w:val="single" w:sz="6" w:space="0" w:color="auto"/>
              <w:left w:val="single" w:sz="6" w:space="0" w:color="auto"/>
              <w:bottom w:val="single" w:sz="6" w:space="0" w:color="auto"/>
              <w:right w:val="single" w:sz="6" w:space="0" w:color="auto"/>
            </w:tcBorders>
          </w:tcPr>
          <w:p w:rsidR="0030115B" w:rsidRDefault="0030115B">
            <w:pPr>
              <w:autoSpaceDE w:val="0"/>
              <w:autoSpaceDN w:val="0"/>
              <w:adjustRightInd w:val="0"/>
              <w:rPr>
                <w:rFonts w:eastAsiaTheme="minorHAnsi"/>
                <w:b/>
                <w:bCs/>
                <w:color w:val="000000"/>
                <w:sz w:val="18"/>
                <w:szCs w:val="18"/>
                <w:lang w:eastAsia="en-US"/>
              </w:rPr>
            </w:pPr>
            <w:r>
              <w:rPr>
                <w:rFonts w:eastAsiaTheme="minorHAnsi"/>
                <w:b/>
                <w:bCs/>
                <w:color w:val="000000"/>
                <w:sz w:val="18"/>
                <w:szCs w:val="18"/>
                <w:lang w:eastAsia="en-US"/>
              </w:rPr>
              <w:t>БЕЗВОЗМЕЗДНЫЕ ПОСТУПЛЕНИЯ ОТ ДРУГИХ БЮДЖЕТОВ БЮДЖЕТНОЙ СИСТЕМЫ РОССИЙСКОЙ ФЕДЕРАЦИИ</w:t>
            </w:r>
          </w:p>
        </w:tc>
        <w:tc>
          <w:tcPr>
            <w:tcW w:w="2361" w:type="dxa"/>
            <w:gridSpan w:val="2"/>
            <w:tcBorders>
              <w:top w:val="single" w:sz="6" w:space="0" w:color="auto"/>
              <w:left w:val="single" w:sz="6" w:space="0" w:color="auto"/>
              <w:bottom w:val="single" w:sz="6" w:space="0" w:color="auto"/>
              <w:right w:val="single" w:sz="6" w:space="0" w:color="auto"/>
            </w:tcBorders>
          </w:tcPr>
          <w:p w:rsidR="0030115B" w:rsidRDefault="0030115B">
            <w:pPr>
              <w:autoSpaceDE w:val="0"/>
              <w:autoSpaceDN w:val="0"/>
              <w:adjustRightInd w:val="0"/>
              <w:jc w:val="center"/>
              <w:rPr>
                <w:rFonts w:eastAsiaTheme="minorHAnsi"/>
                <w:b/>
                <w:bCs/>
                <w:color w:val="000000"/>
                <w:sz w:val="18"/>
                <w:szCs w:val="18"/>
                <w:lang w:eastAsia="en-US"/>
              </w:rPr>
            </w:pPr>
            <w:r>
              <w:rPr>
                <w:rFonts w:eastAsiaTheme="minorHAnsi"/>
                <w:b/>
                <w:bCs/>
                <w:color w:val="000000"/>
                <w:sz w:val="18"/>
                <w:szCs w:val="18"/>
                <w:lang w:eastAsia="en-US"/>
              </w:rPr>
              <w:t>163 522,9</w:t>
            </w:r>
          </w:p>
        </w:tc>
      </w:tr>
      <w:tr w:rsidR="0030115B" w:rsidTr="0030115B">
        <w:tblPrEx>
          <w:tblCellMar>
            <w:left w:w="30" w:type="dxa"/>
            <w:right w:w="30" w:type="dxa"/>
          </w:tblCellMar>
          <w:tblLook w:val="0000" w:firstRow="0" w:lastRow="0" w:firstColumn="0" w:lastColumn="0" w:noHBand="0" w:noVBand="0"/>
        </w:tblPrEx>
        <w:trPr>
          <w:gridBefore w:val="1"/>
          <w:gridAfter w:val="2"/>
          <w:wBefore w:w="82" w:type="dxa"/>
          <w:wAfter w:w="1211" w:type="dxa"/>
          <w:trHeight w:val="319"/>
          <w:jc w:val="center"/>
        </w:trPr>
        <w:tc>
          <w:tcPr>
            <w:tcW w:w="2474" w:type="dxa"/>
            <w:tcBorders>
              <w:top w:val="single" w:sz="6" w:space="0" w:color="auto"/>
              <w:left w:val="single" w:sz="6" w:space="0" w:color="auto"/>
              <w:bottom w:val="single" w:sz="6" w:space="0" w:color="auto"/>
              <w:right w:val="single" w:sz="6" w:space="0" w:color="auto"/>
            </w:tcBorders>
          </w:tcPr>
          <w:p w:rsidR="0030115B" w:rsidRDefault="0030115B">
            <w:pPr>
              <w:autoSpaceDE w:val="0"/>
              <w:autoSpaceDN w:val="0"/>
              <w:adjustRightInd w:val="0"/>
              <w:rPr>
                <w:rFonts w:eastAsiaTheme="minorHAnsi"/>
                <w:color w:val="000000"/>
                <w:sz w:val="18"/>
                <w:szCs w:val="18"/>
                <w:lang w:eastAsia="en-US"/>
              </w:rPr>
            </w:pPr>
            <w:r>
              <w:rPr>
                <w:rFonts w:eastAsiaTheme="minorHAnsi"/>
                <w:color w:val="000000"/>
                <w:sz w:val="18"/>
                <w:szCs w:val="18"/>
                <w:lang w:eastAsia="en-US"/>
              </w:rPr>
              <w:lastRenderedPageBreak/>
              <w:t>000 2 02 10000 00 0000 150</w:t>
            </w:r>
          </w:p>
        </w:tc>
        <w:tc>
          <w:tcPr>
            <w:tcW w:w="8658" w:type="dxa"/>
            <w:gridSpan w:val="3"/>
            <w:tcBorders>
              <w:top w:val="single" w:sz="6" w:space="0" w:color="auto"/>
              <w:left w:val="single" w:sz="6" w:space="0" w:color="auto"/>
              <w:bottom w:val="single" w:sz="6" w:space="0" w:color="auto"/>
              <w:right w:val="single" w:sz="6" w:space="0" w:color="auto"/>
            </w:tcBorders>
          </w:tcPr>
          <w:p w:rsidR="0030115B" w:rsidRDefault="0030115B">
            <w:pPr>
              <w:autoSpaceDE w:val="0"/>
              <w:autoSpaceDN w:val="0"/>
              <w:adjustRightInd w:val="0"/>
              <w:rPr>
                <w:rFonts w:eastAsiaTheme="minorHAnsi"/>
                <w:color w:val="000000"/>
                <w:sz w:val="18"/>
                <w:szCs w:val="18"/>
                <w:lang w:eastAsia="en-US"/>
              </w:rPr>
            </w:pPr>
            <w:r>
              <w:rPr>
                <w:rFonts w:eastAsiaTheme="minorHAnsi"/>
                <w:color w:val="000000"/>
                <w:sz w:val="18"/>
                <w:szCs w:val="18"/>
                <w:lang w:eastAsia="en-US"/>
              </w:rPr>
              <w:t xml:space="preserve">Дотации бюджетам бюджетной системы Российской Федерации </w:t>
            </w:r>
          </w:p>
        </w:tc>
        <w:tc>
          <w:tcPr>
            <w:tcW w:w="2361" w:type="dxa"/>
            <w:gridSpan w:val="2"/>
            <w:tcBorders>
              <w:top w:val="single" w:sz="6" w:space="0" w:color="auto"/>
              <w:left w:val="single" w:sz="6" w:space="0" w:color="auto"/>
              <w:bottom w:val="single" w:sz="6" w:space="0" w:color="auto"/>
              <w:right w:val="single" w:sz="6" w:space="0" w:color="auto"/>
            </w:tcBorders>
          </w:tcPr>
          <w:p w:rsidR="0030115B" w:rsidRDefault="0030115B">
            <w:pPr>
              <w:autoSpaceDE w:val="0"/>
              <w:autoSpaceDN w:val="0"/>
              <w:adjustRightInd w:val="0"/>
              <w:jc w:val="center"/>
              <w:rPr>
                <w:rFonts w:eastAsiaTheme="minorHAnsi"/>
                <w:color w:val="000000"/>
                <w:sz w:val="18"/>
                <w:szCs w:val="18"/>
                <w:lang w:eastAsia="en-US"/>
              </w:rPr>
            </w:pPr>
            <w:r>
              <w:rPr>
                <w:rFonts w:eastAsiaTheme="minorHAnsi"/>
                <w:color w:val="000000"/>
                <w:sz w:val="18"/>
                <w:szCs w:val="18"/>
                <w:lang w:eastAsia="en-US"/>
              </w:rPr>
              <w:t>34 543,0</w:t>
            </w:r>
          </w:p>
        </w:tc>
      </w:tr>
      <w:tr w:rsidR="0030115B" w:rsidTr="0030115B">
        <w:tblPrEx>
          <w:tblCellMar>
            <w:left w:w="30" w:type="dxa"/>
            <w:right w:w="30" w:type="dxa"/>
          </w:tblCellMar>
          <w:tblLook w:val="0000" w:firstRow="0" w:lastRow="0" w:firstColumn="0" w:lastColumn="0" w:noHBand="0" w:noVBand="0"/>
        </w:tblPrEx>
        <w:trPr>
          <w:gridBefore w:val="1"/>
          <w:gridAfter w:val="2"/>
          <w:wBefore w:w="82" w:type="dxa"/>
          <w:wAfter w:w="1211" w:type="dxa"/>
          <w:trHeight w:val="247"/>
          <w:jc w:val="center"/>
        </w:trPr>
        <w:tc>
          <w:tcPr>
            <w:tcW w:w="2474" w:type="dxa"/>
            <w:tcBorders>
              <w:top w:val="single" w:sz="6" w:space="0" w:color="auto"/>
              <w:left w:val="single" w:sz="6" w:space="0" w:color="auto"/>
              <w:bottom w:val="single" w:sz="6" w:space="0" w:color="auto"/>
              <w:right w:val="single" w:sz="6" w:space="0" w:color="auto"/>
            </w:tcBorders>
          </w:tcPr>
          <w:p w:rsidR="0030115B" w:rsidRDefault="0030115B">
            <w:pPr>
              <w:autoSpaceDE w:val="0"/>
              <w:autoSpaceDN w:val="0"/>
              <w:adjustRightInd w:val="0"/>
              <w:rPr>
                <w:rFonts w:eastAsiaTheme="minorHAnsi"/>
                <w:color w:val="000000"/>
                <w:sz w:val="18"/>
                <w:szCs w:val="18"/>
                <w:lang w:eastAsia="en-US"/>
              </w:rPr>
            </w:pPr>
            <w:r>
              <w:rPr>
                <w:rFonts w:eastAsiaTheme="minorHAnsi"/>
                <w:color w:val="000000"/>
                <w:sz w:val="18"/>
                <w:szCs w:val="18"/>
                <w:lang w:eastAsia="en-US"/>
              </w:rPr>
              <w:t>000 2 02 15001 00 0000 150</w:t>
            </w:r>
          </w:p>
        </w:tc>
        <w:tc>
          <w:tcPr>
            <w:tcW w:w="8658" w:type="dxa"/>
            <w:gridSpan w:val="3"/>
            <w:tcBorders>
              <w:top w:val="single" w:sz="6" w:space="0" w:color="auto"/>
              <w:left w:val="single" w:sz="6" w:space="0" w:color="auto"/>
              <w:bottom w:val="single" w:sz="6" w:space="0" w:color="auto"/>
              <w:right w:val="single" w:sz="6" w:space="0" w:color="auto"/>
            </w:tcBorders>
          </w:tcPr>
          <w:p w:rsidR="0030115B" w:rsidRDefault="0030115B">
            <w:pPr>
              <w:autoSpaceDE w:val="0"/>
              <w:autoSpaceDN w:val="0"/>
              <w:adjustRightInd w:val="0"/>
              <w:rPr>
                <w:rFonts w:eastAsiaTheme="minorHAnsi"/>
                <w:color w:val="000000"/>
                <w:sz w:val="18"/>
                <w:szCs w:val="18"/>
                <w:lang w:eastAsia="en-US"/>
              </w:rPr>
            </w:pPr>
            <w:r>
              <w:rPr>
                <w:rFonts w:eastAsiaTheme="minorHAnsi"/>
                <w:color w:val="000000"/>
                <w:sz w:val="18"/>
                <w:szCs w:val="18"/>
                <w:lang w:eastAsia="en-US"/>
              </w:rPr>
              <w:t>Дотации на выравнивание бюджетной обеспеченности</w:t>
            </w:r>
          </w:p>
        </w:tc>
        <w:tc>
          <w:tcPr>
            <w:tcW w:w="2361" w:type="dxa"/>
            <w:gridSpan w:val="2"/>
            <w:tcBorders>
              <w:top w:val="single" w:sz="6" w:space="0" w:color="auto"/>
              <w:left w:val="single" w:sz="6" w:space="0" w:color="auto"/>
              <w:bottom w:val="single" w:sz="6" w:space="0" w:color="auto"/>
              <w:right w:val="single" w:sz="6" w:space="0" w:color="auto"/>
            </w:tcBorders>
          </w:tcPr>
          <w:p w:rsidR="0030115B" w:rsidRDefault="0030115B">
            <w:pPr>
              <w:autoSpaceDE w:val="0"/>
              <w:autoSpaceDN w:val="0"/>
              <w:adjustRightInd w:val="0"/>
              <w:jc w:val="center"/>
              <w:rPr>
                <w:rFonts w:eastAsiaTheme="minorHAnsi"/>
                <w:color w:val="000000"/>
                <w:sz w:val="18"/>
                <w:szCs w:val="18"/>
                <w:lang w:eastAsia="en-US"/>
              </w:rPr>
            </w:pPr>
            <w:r>
              <w:rPr>
                <w:rFonts w:eastAsiaTheme="minorHAnsi"/>
                <w:color w:val="000000"/>
                <w:sz w:val="18"/>
                <w:szCs w:val="18"/>
                <w:lang w:eastAsia="en-US"/>
              </w:rPr>
              <w:t>34 543,0</w:t>
            </w:r>
          </w:p>
        </w:tc>
      </w:tr>
      <w:tr w:rsidR="0030115B" w:rsidTr="0030115B">
        <w:tblPrEx>
          <w:tblCellMar>
            <w:left w:w="30" w:type="dxa"/>
            <w:right w:w="30" w:type="dxa"/>
          </w:tblCellMar>
          <w:tblLook w:val="0000" w:firstRow="0" w:lastRow="0" w:firstColumn="0" w:lastColumn="0" w:noHBand="0" w:noVBand="0"/>
        </w:tblPrEx>
        <w:trPr>
          <w:gridBefore w:val="1"/>
          <w:gridAfter w:val="2"/>
          <w:wBefore w:w="82" w:type="dxa"/>
          <w:wAfter w:w="1211" w:type="dxa"/>
          <w:trHeight w:val="434"/>
          <w:jc w:val="center"/>
        </w:trPr>
        <w:tc>
          <w:tcPr>
            <w:tcW w:w="2474" w:type="dxa"/>
            <w:tcBorders>
              <w:top w:val="single" w:sz="6" w:space="0" w:color="auto"/>
              <w:left w:val="single" w:sz="6" w:space="0" w:color="auto"/>
              <w:bottom w:val="single" w:sz="6" w:space="0" w:color="auto"/>
              <w:right w:val="single" w:sz="6" w:space="0" w:color="auto"/>
            </w:tcBorders>
          </w:tcPr>
          <w:p w:rsidR="0030115B" w:rsidRDefault="0030115B">
            <w:pPr>
              <w:autoSpaceDE w:val="0"/>
              <w:autoSpaceDN w:val="0"/>
              <w:adjustRightInd w:val="0"/>
              <w:rPr>
                <w:rFonts w:eastAsiaTheme="minorHAnsi"/>
                <w:color w:val="000000"/>
                <w:sz w:val="18"/>
                <w:szCs w:val="18"/>
                <w:lang w:eastAsia="en-US"/>
              </w:rPr>
            </w:pPr>
            <w:r>
              <w:rPr>
                <w:rFonts w:eastAsiaTheme="minorHAnsi"/>
                <w:color w:val="000000"/>
                <w:sz w:val="18"/>
                <w:szCs w:val="18"/>
                <w:lang w:eastAsia="en-US"/>
              </w:rPr>
              <w:t>912 2 02 15001 14 0000 150</w:t>
            </w:r>
          </w:p>
        </w:tc>
        <w:tc>
          <w:tcPr>
            <w:tcW w:w="8658" w:type="dxa"/>
            <w:gridSpan w:val="3"/>
            <w:tcBorders>
              <w:top w:val="single" w:sz="6" w:space="0" w:color="auto"/>
              <w:left w:val="single" w:sz="6" w:space="0" w:color="auto"/>
              <w:bottom w:val="single" w:sz="6" w:space="0" w:color="auto"/>
              <w:right w:val="single" w:sz="6" w:space="0" w:color="auto"/>
            </w:tcBorders>
          </w:tcPr>
          <w:p w:rsidR="0030115B" w:rsidRDefault="0030115B">
            <w:pPr>
              <w:autoSpaceDE w:val="0"/>
              <w:autoSpaceDN w:val="0"/>
              <w:adjustRightInd w:val="0"/>
              <w:rPr>
                <w:rFonts w:eastAsiaTheme="minorHAnsi"/>
                <w:color w:val="000000"/>
                <w:sz w:val="18"/>
                <w:szCs w:val="18"/>
                <w:lang w:eastAsia="en-US"/>
              </w:rPr>
            </w:pPr>
            <w:r>
              <w:rPr>
                <w:rFonts w:eastAsiaTheme="minorHAnsi"/>
                <w:color w:val="000000"/>
                <w:sz w:val="18"/>
                <w:szCs w:val="18"/>
                <w:lang w:eastAsia="en-US"/>
              </w:rPr>
              <w:t>Дотации бюджетам муниципальных округов на выравнивание бюджетной обеспеченности из бюджета субъекта Российской Федерации</w:t>
            </w:r>
          </w:p>
        </w:tc>
        <w:tc>
          <w:tcPr>
            <w:tcW w:w="2361" w:type="dxa"/>
            <w:gridSpan w:val="2"/>
            <w:tcBorders>
              <w:top w:val="single" w:sz="6" w:space="0" w:color="auto"/>
              <w:left w:val="single" w:sz="6" w:space="0" w:color="auto"/>
              <w:bottom w:val="single" w:sz="6" w:space="0" w:color="auto"/>
              <w:right w:val="single" w:sz="6" w:space="0" w:color="auto"/>
            </w:tcBorders>
          </w:tcPr>
          <w:p w:rsidR="0030115B" w:rsidRDefault="0030115B">
            <w:pPr>
              <w:autoSpaceDE w:val="0"/>
              <w:autoSpaceDN w:val="0"/>
              <w:adjustRightInd w:val="0"/>
              <w:jc w:val="center"/>
              <w:rPr>
                <w:rFonts w:eastAsiaTheme="minorHAnsi"/>
                <w:color w:val="000000"/>
                <w:sz w:val="18"/>
                <w:szCs w:val="18"/>
                <w:lang w:eastAsia="en-US"/>
              </w:rPr>
            </w:pPr>
            <w:r>
              <w:rPr>
                <w:rFonts w:eastAsiaTheme="minorHAnsi"/>
                <w:color w:val="000000"/>
                <w:sz w:val="18"/>
                <w:szCs w:val="18"/>
                <w:lang w:eastAsia="en-US"/>
              </w:rPr>
              <w:t>34 543,0</w:t>
            </w:r>
          </w:p>
        </w:tc>
      </w:tr>
      <w:tr w:rsidR="0030115B" w:rsidTr="0030115B">
        <w:tblPrEx>
          <w:tblCellMar>
            <w:left w:w="30" w:type="dxa"/>
            <w:right w:w="30" w:type="dxa"/>
          </w:tblCellMar>
          <w:tblLook w:val="0000" w:firstRow="0" w:lastRow="0" w:firstColumn="0" w:lastColumn="0" w:noHBand="0" w:noVBand="0"/>
        </w:tblPrEx>
        <w:trPr>
          <w:gridBefore w:val="1"/>
          <w:gridAfter w:val="2"/>
          <w:wBefore w:w="82" w:type="dxa"/>
          <w:wAfter w:w="1211" w:type="dxa"/>
          <w:trHeight w:val="391"/>
          <w:jc w:val="center"/>
        </w:trPr>
        <w:tc>
          <w:tcPr>
            <w:tcW w:w="2474" w:type="dxa"/>
            <w:tcBorders>
              <w:top w:val="single" w:sz="6" w:space="0" w:color="auto"/>
              <w:left w:val="single" w:sz="6" w:space="0" w:color="auto"/>
              <w:bottom w:val="single" w:sz="6" w:space="0" w:color="auto"/>
              <w:right w:val="single" w:sz="6" w:space="0" w:color="auto"/>
            </w:tcBorders>
          </w:tcPr>
          <w:p w:rsidR="0030115B" w:rsidRDefault="0030115B">
            <w:pPr>
              <w:autoSpaceDE w:val="0"/>
              <w:autoSpaceDN w:val="0"/>
              <w:adjustRightInd w:val="0"/>
              <w:rPr>
                <w:rFonts w:eastAsiaTheme="minorHAnsi"/>
                <w:color w:val="000000"/>
                <w:sz w:val="18"/>
                <w:szCs w:val="18"/>
                <w:lang w:eastAsia="en-US"/>
              </w:rPr>
            </w:pPr>
            <w:r>
              <w:rPr>
                <w:rFonts w:eastAsiaTheme="minorHAnsi"/>
                <w:color w:val="000000"/>
                <w:sz w:val="18"/>
                <w:szCs w:val="18"/>
                <w:lang w:eastAsia="en-US"/>
              </w:rPr>
              <w:t>000 2 02 20000 00 0000 150</w:t>
            </w:r>
          </w:p>
        </w:tc>
        <w:tc>
          <w:tcPr>
            <w:tcW w:w="8658" w:type="dxa"/>
            <w:gridSpan w:val="3"/>
            <w:tcBorders>
              <w:top w:val="single" w:sz="6" w:space="0" w:color="auto"/>
              <w:left w:val="single" w:sz="6" w:space="0" w:color="auto"/>
              <w:bottom w:val="single" w:sz="6" w:space="0" w:color="auto"/>
              <w:right w:val="single" w:sz="6" w:space="0" w:color="auto"/>
            </w:tcBorders>
          </w:tcPr>
          <w:p w:rsidR="0030115B" w:rsidRDefault="0030115B">
            <w:pPr>
              <w:autoSpaceDE w:val="0"/>
              <w:autoSpaceDN w:val="0"/>
              <w:adjustRightInd w:val="0"/>
              <w:rPr>
                <w:rFonts w:eastAsiaTheme="minorHAnsi"/>
                <w:color w:val="000000"/>
                <w:sz w:val="18"/>
                <w:szCs w:val="18"/>
                <w:lang w:eastAsia="en-US"/>
              </w:rPr>
            </w:pPr>
            <w:r>
              <w:rPr>
                <w:rFonts w:eastAsiaTheme="minorHAnsi"/>
                <w:color w:val="000000"/>
                <w:sz w:val="18"/>
                <w:szCs w:val="18"/>
                <w:lang w:eastAsia="en-US"/>
              </w:rPr>
              <w:t>Субсидии бюджетам бюджетной системы Российской Федерации (межбюджетные субсидии)</w:t>
            </w:r>
          </w:p>
        </w:tc>
        <w:tc>
          <w:tcPr>
            <w:tcW w:w="2361" w:type="dxa"/>
            <w:gridSpan w:val="2"/>
            <w:tcBorders>
              <w:top w:val="single" w:sz="6" w:space="0" w:color="auto"/>
              <w:left w:val="single" w:sz="6" w:space="0" w:color="auto"/>
              <w:bottom w:val="single" w:sz="6" w:space="0" w:color="auto"/>
              <w:right w:val="single" w:sz="6" w:space="0" w:color="auto"/>
            </w:tcBorders>
          </w:tcPr>
          <w:p w:rsidR="0030115B" w:rsidRDefault="0030115B">
            <w:pPr>
              <w:autoSpaceDE w:val="0"/>
              <w:autoSpaceDN w:val="0"/>
              <w:adjustRightInd w:val="0"/>
              <w:jc w:val="center"/>
              <w:rPr>
                <w:rFonts w:eastAsiaTheme="minorHAnsi"/>
                <w:color w:val="000000"/>
                <w:sz w:val="18"/>
                <w:szCs w:val="18"/>
                <w:lang w:eastAsia="en-US"/>
              </w:rPr>
            </w:pPr>
            <w:r>
              <w:rPr>
                <w:rFonts w:eastAsiaTheme="minorHAnsi"/>
                <w:color w:val="000000"/>
                <w:sz w:val="18"/>
                <w:szCs w:val="18"/>
                <w:lang w:eastAsia="en-US"/>
              </w:rPr>
              <w:t>105 134,1</w:t>
            </w:r>
          </w:p>
        </w:tc>
      </w:tr>
      <w:tr w:rsidR="0030115B" w:rsidTr="0030115B">
        <w:tblPrEx>
          <w:tblCellMar>
            <w:left w:w="30" w:type="dxa"/>
            <w:right w:w="30" w:type="dxa"/>
          </w:tblCellMar>
          <w:tblLook w:val="0000" w:firstRow="0" w:lastRow="0" w:firstColumn="0" w:lastColumn="0" w:noHBand="0" w:noVBand="0"/>
        </w:tblPrEx>
        <w:trPr>
          <w:gridBefore w:val="1"/>
          <w:gridAfter w:val="2"/>
          <w:wBefore w:w="82" w:type="dxa"/>
          <w:wAfter w:w="1211" w:type="dxa"/>
          <w:trHeight w:val="1147"/>
          <w:jc w:val="center"/>
        </w:trPr>
        <w:tc>
          <w:tcPr>
            <w:tcW w:w="2474" w:type="dxa"/>
            <w:tcBorders>
              <w:top w:val="single" w:sz="6" w:space="0" w:color="auto"/>
              <w:left w:val="single" w:sz="6" w:space="0" w:color="auto"/>
              <w:bottom w:val="single" w:sz="6" w:space="0" w:color="auto"/>
              <w:right w:val="single" w:sz="6" w:space="0" w:color="auto"/>
            </w:tcBorders>
          </w:tcPr>
          <w:p w:rsidR="0030115B" w:rsidRDefault="0030115B">
            <w:pPr>
              <w:autoSpaceDE w:val="0"/>
              <w:autoSpaceDN w:val="0"/>
              <w:adjustRightInd w:val="0"/>
              <w:rPr>
                <w:rFonts w:eastAsiaTheme="minorHAnsi"/>
                <w:color w:val="000000"/>
                <w:sz w:val="18"/>
                <w:szCs w:val="18"/>
                <w:lang w:eastAsia="en-US"/>
              </w:rPr>
            </w:pPr>
            <w:r>
              <w:rPr>
                <w:rFonts w:eastAsiaTheme="minorHAnsi"/>
                <w:color w:val="000000"/>
                <w:sz w:val="18"/>
                <w:szCs w:val="18"/>
                <w:lang w:eastAsia="en-US"/>
              </w:rPr>
              <w:t>000 2 02 20216 00 0000 150</w:t>
            </w:r>
          </w:p>
        </w:tc>
        <w:tc>
          <w:tcPr>
            <w:tcW w:w="8658" w:type="dxa"/>
            <w:gridSpan w:val="3"/>
            <w:tcBorders>
              <w:top w:val="single" w:sz="6" w:space="0" w:color="auto"/>
              <w:left w:val="single" w:sz="6" w:space="0" w:color="auto"/>
              <w:bottom w:val="single" w:sz="6" w:space="0" w:color="auto"/>
              <w:right w:val="single" w:sz="6" w:space="0" w:color="auto"/>
            </w:tcBorders>
          </w:tcPr>
          <w:p w:rsidR="0030115B" w:rsidRDefault="0030115B">
            <w:pPr>
              <w:autoSpaceDE w:val="0"/>
              <w:autoSpaceDN w:val="0"/>
              <w:adjustRightInd w:val="0"/>
              <w:rPr>
                <w:rFonts w:eastAsiaTheme="minorHAnsi"/>
                <w:color w:val="000000"/>
                <w:sz w:val="18"/>
                <w:szCs w:val="18"/>
                <w:lang w:eastAsia="en-US"/>
              </w:rPr>
            </w:pPr>
            <w:r>
              <w:rPr>
                <w:rFonts w:eastAsiaTheme="minorHAnsi"/>
                <w:color w:val="000000"/>
                <w:sz w:val="18"/>
                <w:szCs w:val="18"/>
                <w:lang w:eastAsia="en-US"/>
              </w:rPr>
              <w:t>Субсидии бюджетам на осуществление дорожной деятельности в отноршении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2361" w:type="dxa"/>
            <w:gridSpan w:val="2"/>
            <w:tcBorders>
              <w:top w:val="single" w:sz="6" w:space="0" w:color="auto"/>
              <w:left w:val="single" w:sz="6" w:space="0" w:color="auto"/>
              <w:bottom w:val="single" w:sz="6" w:space="0" w:color="auto"/>
              <w:right w:val="single" w:sz="6" w:space="0" w:color="auto"/>
            </w:tcBorders>
          </w:tcPr>
          <w:p w:rsidR="0030115B" w:rsidRDefault="0030115B">
            <w:pPr>
              <w:autoSpaceDE w:val="0"/>
              <w:autoSpaceDN w:val="0"/>
              <w:adjustRightInd w:val="0"/>
              <w:jc w:val="center"/>
              <w:rPr>
                <w:rFonts w:eastAsiaTheme="minorHAnsi"/>
                <w:color w:val="000000"/>
                <w:sz w:val="18"/>
                <w:szCs w:val="18"/>
                <w:lang w:eastAsia="en-US"/>
              </w:rPr>
            </w:pPr>
            <w:r>
              <w:rPr>
                <w:rFonts w:eastAsiaTheme="minorHAnsi"/>
                <w:color w:val="000000"/>
                <w:sz w:val="18"/>
                <w:szCs w:val="18"/>
                <w:lang w:eastAsia="en-US"/>
              </w:rPr>
              <w:t>40 158,2</w:t>
            </w:r>
          </w:p>
        </w:tc>
      </w:tr>
      <w:tr w:rsidR="0030115B" w:rsidTr="0030115B">
        <w:tblPrEx>
          <w:tblCellMar>
            <w:left w:w="30" w:type="dxa"/>
            <w:right w:w="30" w:type="dxa"/>
          </w:tblCellMar>
          <w:tblLook w:val="0000" w:firstRow="0" w:lastRow="0" w:firstColumn="0" w:lastColumn="0" w:noHBand="0" w:noVBand="0"/>
        </w:tblPrEx>
        <w:trPr>
          <w:gridBefore w:val="1"/>
          <w:gridAfter w:val="2"/>
          <w:wBefore w:w="82" w:type="dxa"/>
          <w:wAfter w:w="1211" w:type="dxa"/>
          <w:trHeight w:val="1162"/>
          <w:jc w:val="center"/>
        </w:trPr>
        <w:tc>
          <w:tcPr>
            <w:tcW w:w="2474" w:type="dxa"/>
            <w:tcBorders>
              <w:top w:val="single" w:sz="6" w:space="0" w:color="auto"/>
              <w:left w:val="single" w:sz="6" w:space="0" w:color="auto"/>
              <w:bottom w:val="single" w:sz="6" w:space="0" w:color="auto"/>
              <w:right w:val="single" w:sz="6" w:space="0" w:color="auto"/>
            </w:tcBorders>
          </w:tcPr>
          <w:p w:rsidR="0030115B" w:rsidRDefault="0030115B">
            <w:pPr>
              <w:autoSpaceDE w:val="0"/>
              <w:autoSpaceDN w:val="0"/>
              <w:adjustRightInd w:val="0"/>
              <w:rPr>
                <w:rFonts w:eastAsiaTheme="minorHAnsi"/>
                <w:color w:val="000000"/>
                <w:sz w:val="18"/>
                <w:szCs w:val="18"/>
                <w:lang w:eastAsia="en-US"/>
              </w:rPr>
            </w:pPr>
            <w:r>
              <w:rPr>
                <w:rFonts w:eastAsiaTheme="minorHAnsi"/>
                <w:color w:val="000000"/>
                <w:sz w:val="18"/>
                <w:szCs w:val="18"/>
                <w:lang w:eastAsia="en-US"/>
              </w:rPr>
              <w:t>936 2 02 20216 14 0000 150</w:t>
            </w:r>
          </w:p>
        </w:tc>
        <w:tc>
          <w:tcPr>
            <w:tcW w:w="8658" w:type="dxa"/>
            <w:gridSpan w:val="3"/>
            <w:tcBorders>
              <w:top w:val="single" w:sz="6" w:space="0" w:color="auto"/>
              <w:left w:val="single" w:sz="6" w:space="0" w:color="auto"/>
              <w:bottom w:val="single" w:sz="6" w:space="0" w:color="auto"/>
              <w:right w:val="single" w:sz="6" w:space="0" w:color="auto"/>
            </w:tcBorders>
            <w:shd w:val="solid" w:color="FFFFFF" w:fill="auto"/>
          </w:tcPr>
          <w:p w:rsidR="0030115B" w:rsidRDefault="0030115B">
            <w:pPr>
              <w:autoSpaceDE w:val="0"/>
              <w:autoSpaceDN w:val="0"/>
              <w:adjustRightInd w:val="0"/>
              <w:rPr>
                <w:rFonts w:eastAsiaTheme="minorHAnsi"/>
                <w:color w:val="000000"/>
                <w:sz w:val="18"/>
                <w:szCs w:val="18"/>
                <w:lang w:eastAsia="en-US"/>
              </w:rPr>
            </w:pPr>
            <w:r>
              <w:rPr>
                <w:rFonts w:eastAsiaTheme="minorHAnsi"/>
                <w:color w:val="000000"/>
                <w:sz w:val="18"/>
                <w:szCs w:val="18"/>
                <w:lang w:eastAsia="en-US"/>
              </w:rPr>
              <w:t>Субсидии бюджетам муниципальных округов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2361" w:type="dxa"/>
            <w:gridSpan w:val="2"/>
            <w:tcBorders>
              <w:top w:val="single" w:sz="6" w:space="0" w:color="auto"/>
              <w:left w:val="single" w:sz="6" w:space="0" w:color="auto"/>
              <w:bottom w:val="single" w:sz="6" w:space="0" w:color="auto"/>
              <w:right w:val="single" w:sz="6" w:space="0" w:color="auto"/>
            </w:tcBorders>
          </w:tcPr>
          <w:p w:rsidR="0030115B" w:rsidRDefault="0030115B">
            <w:pPr>
              <w:autoSpaceDE w:val="0"/>
              <w:autoSpaceDN w:val="0"/>
              <w:adjustRightInd w:val="0"/>
              <w:jc w:val="center"/>
              <w:rPr>
                <w:rFonts w:eastAsiaTheme="minorHAnsi"/>
                <w:color w:val="000000"/>
                <w:sz w:val="18"/>
                <w:szCs w:val="18"/>
                <w:lang w:eastAsia="en-US"/>
              </w:rPr>
            </w:pPr>
            <w:r>
              <w:rPr>
                <w:rFonts w:eastAsiaTheme="minorHAnsi"/>
                <w:color w:val="000000"/>
                <w:sz w:val="18"/>
                <w:szCs w:val="18"/>
                <w:lang w:eastAsia="en-US"/>
              </w:rPr>
              <w:t>40 158,2</w:t>
            </w:r>
          </w:p>
        </w:tc>
      </w:tr>
      <w:tr w:rsidR="0030115B" w:rsidTr="0030115B">
        <w:tblPrEx>
          <w:tblCellMar>
            <w:left w:w="30" w:type="dxa"/>
            <w:right w:w="30" w:type="dxa"/>
          </w:tblCellMar>
          <w:tblLook w:val="0000" w:firstRow="0" w:lastRow="0" w:firstColumn="0" w:lastColumn="0" w:noHBand="0" w:noVBand="0"/>
        </w:tblPrEx>
        <w:trPr>
          <w:gridBefore w:val="1"/>
          <w:gridAfter w:val="2"/>
          <w:wBefore w:w="82" w:type="dxa"/>
          <w:wAfter w:w="1211" w:type="dxa"/>
          <w:trHeight w:val="348"/>
          <w:jc w:val="center"/>
        </w:trPr>
        <w:tc>
          <w:tcPr>
            <w:tcW w:w="2474" w:type="dxa"/>
            <w:tcBorders>
              <w:top w:val="single" w:sz="6" w:space="0" w:color="auto"/>
              <w:left w:val="single" w:sz="6" w:space="0" w:color="auto"/>
              <w:bottom w:val="single" w:sz="6" w:space="0" w:color="auto"/>
              <w:right w:val="single" w:sz="6" w:space="0" w:color="auto"/>
            </w:tcBorders>
          </w:tcPr>
          <w:p w:rsidR="0030115B" w:rsidRDefault="0030115B">
            <w:pPr>
              <w:autoSpaceDE w:val="0"/>
              <w:autoSpaceDN w:val="0"/>
              <w:adjustRightInd w:val="0"/>
              <w:rPr>
                <w:rFonts w:eastAsiaTheme="minorHAnsi"/>
                <w:color w:val="000000"/>
                <w:sz w:val="18"/>
                <w:szCs w:val="18"/>
                <w:lang w:eastAsia="en-US"/>
              </w:rPr>
            </w:pPr>
            <w:r>
              <w:rPr>
                <w:rFonts w:eastAsiaTheme="minorHAnsi"/>
                <w:color w:val="000000"/>
                <w:sz w:val="18"/>
                <w:szCs w:val="18"/>
                <w:lang w:eastAsia="en-US"/>
              </w:rPr>
              <w:t>000 2 02 25519 00 0000 150</w:t>
            </w:r>
          </w:p>
        </w:tc>
        <w:tc>
          <w:tcPr>
            <w:tcW w:w="8658" w:type="dxa"/>
            <w:gridSpan w:val="3"/>
            <w:tcBorders>
              <w:top w:val="single" w:sz="6" w:space="0" w:color="auto"/>
              <w:left w:val="single" w:sz="6" w:space="0" w:color="auto"/>
              <w:bottom w:val="single" w:sz="6" w:space="0" w:color="auto"/>
              <w:right w:val="single" w:sz="6" w:space="0" w:color="auto"/>
            </w:tcBorders>
            <w:shd w:val="solid" w:color="FFFFFF" w:fill="auto"/>
          </w:tcPr>
          <w:p w:rsidR="0030115B" w:rsidRDefault="0030115B">
            <w:pPr>
              <w:autoSpaceDE w:val="0"/>
              <w:autoSpaceDN w:val="0"/>
              <w:adjustRightInd w:val="0"/>
              <w:rPr>
                <w:rFonts w:eastAsiaTheme="minorHAnsi"/>
                <w:color w:val="000000"/>
                <w:sz w:val="18"/>
                <w:szCs w:val="18"/>
                <w:lang w:eastAsia="en-US"/>
              </w:rPr>
            </w:pPr>
            <w:r>
              <w:rPr>
                <w:rFonts w:eastAsiaTheme="minorHAnsi"/>
                <w:color w:val="000000"/>
                <w:sz w:val="18"/>
                <w:szCs w:val="18"/>
                <w:lang w:eastAsia="en-US"/>
              </w:rPr>
              <w:t>Субсидии бюджетам на поддержку отрасли культуры</w:t>
            </w:r>
          </w:p>
        </w:tc>
        <w:tc>
          <w:tcPr>
            <w:tcW w:w="2361" w:type="dxa"/>
            <w:gridSpan w:val="2"/>
            <w:tcBorders>
              <w:top w:val="single" w:sz="6" w:space="0" w:color="auto"/>
              <w:left w:val="single" w:sz="6" w:space="0" w:color="auto"/>
              <w:bottom w:val="single" w:sz="6" w:space="0" w:color="auto"/>
              <w:right w:val="single" w:sz="6" w:space="0" w:color="auto"/>
            </w:tcBorders>
          </w:tcPr>
          <w:p w:rsidR="0030115B" w:rsidRDefault="0030115B">
            <w:pPr>
              <w:autoSpaceDE w:val="0"/>
              <w:autoSpaceDN w:val="0"/>
              <w:adjustRightInd w:val="0"/>
              <w:jc w:val="center"/>
              <w:rPr>
                <w:rFonts w:eastAsiaTheme="minorHAnsi"/>
                <w:color w:val="000000"/>
                <w:sz w:val="18"/>
                <w:szCs w:val="18"/>
                <w:lang w:eastAsia="en-US"/>
              </w:rPr>
            </w:pPr>
            <w:r>
              <w:rPr>
                <w:rFonts w:eastAsiaTheme="minorHAnsi"/>
                <w:color w:val="000000"/>
                <w:sz w:val="18"/>
                <w:szCs w:val="18"/>
                <w:lang w:eastAsia="en-US"/>
              </w:rPr>
              <w:t>3 278,4</w:t>
            </w:r>
          </w:p>
        </w:tc>
      </w:tr>
      <w:tr w:rsidR="0030115B" w:rsidTr="0030115B">
        <w:tblPrEx>
          <w:tblCellMar>
            <w:left w:w="30" w:type="dxa"/>
            <w:right w:w="30" w:type="dxa"/>
          </w:tblCellMar>
          <w:tblLook w:val="0000" w:firstRow="0" w:lastRow="0" w:firstColumn="0" w:lastColumn="0" w:noHBand="0" w:noVBand="0"/>
        </w:tblPrEx>
        <w:trPr>
          <w:gridBefore w:val="1"/>
          <w:gridAfter w:val="2"/>
          <w:wBefore w:w="82" w:type="dxa"/>
          <w:wAfter w:w="1211" w:type="dxa"/>
          <w:trHeight w:val="480"/>
          <w:jc w:val="center"/>
        </w:trPr>
        <w:tc>
          <w:tcPr>
            <w:tcW w:w="2474" w:type="dxa"/>
            <w:tcBorders>
              <w:top w:val="single" w:sz="6" w:space="0" w:color="auto"/>
              <w:left w:val="single" w:sz="6" w:space="0" w:color="auto"/>
              <w:bottom w:val="single" w:sz="6" w:space="0" w:color="auto"/>
              <w:right w:val="single" w:sz="6" w:space="0" w:color="auto"/>
            </w:tcBorders>
          </w:tcPr>
          <w:p w:rsidR="0030115B" w:rsidRDefault="0030115B">
            <w:pPr>
              <w:autoSpaceDE w:val="0"/>
              <w:autoSpaceDN w:val="0"/>
              <w:adjustRightInd w:val="0"/>
              <w:rPr>
                <w:rFonts w:eastAsiaTheme="minorHAnsi"/>
                <w:color w:val="000000"/>
                <w:sz w:val="18"/>
                <w:szCs w:val="18"/>
                <w:lang w:eastAsia="en-US"/>
              </w:rPr>
            </w:pPr>
            <w:r>
              <w:rPr>
                <w:rFonts w:eastAsiaTheme="minorHAnsi"/>
                <w:color w:val="000000"/>
                <w:sz w:val="18"/>
                <w:szCs w:val="18"/>
                <w:lang w:eastAsia="en-US"/>
              </w:rPr>
              <w:t>936 2 02 25519 14 0000 150</w:t>
            </w:r>
          </w:p>
        </w:tc>
        <w:tc>
          <w:tcPr>
            <w:tcW w:w="8658" w:type="dxa"/>
            <w:gridSpan w:val="3"/>
            <w:tcBorders>
              <w:top w:val="single" w:sz="6" w:space="0" w:color="auto"/>
              <w:left w:val="single" w:sz="6" w:space="0" w:color="auto"/>
              <w:bottom w:val="single" w:sz="6" w:space="0" w:color="auto"/>
              <w:right w:val="single" w:sz="6" w:space="0" w:color="auto"/>
            </w:tcBorders>
            <w:shd w:val="solid" w:color="FFFFFF" w:fill="auto"/>
          </w:tcPr>
          <w:p w:rsidR="0030115B" w:rsidRDefault="0030115B">
            <w:pPr>
              <w:autoSpaceDE w:val="0"/>
              <w:autoSpaceDN w:val="0"/>
              <w:adjustRightInd w:val="0"/>
              <w:rPr>
                <w:rFonts w:eastAsiaTheme="minorHAnsi"/>
                <w:color w:val="000000"/>
                <w:sz w:val="18"/>
                <w:szCs w:val="18"/>
                <w:lang w:eastAsia="en-US"/>
              </w:rPr>
            </w:pPr>
            <w:r>
              <w:rPr>
                <w:rFonts w:eastAsiaTheme="minorHAnsi"/>
                <w:color w:val="000000"/>
                <w:sz w:val="18"/>
                <w:szCs w:val="18"/>
                <w:lang w:eastAsia="en-US"/>
              </w:rPr>
              <w:t>Субсидии бюджетам муниципальных округов на поддержку отрасли культуры</w:t>
            </w:r>
          </w:p>
        </w:tc>
        <w:tc>
          <w:tcPr>
            <w:tcW w:w="2361" w:type="dxa"/>
            <w:gridSpan w:val="2"/>
            <w:tcBorders>
              <w:top w:val="single" w:sz="6" w:space="0" w:color="auto"/>
              <w:left w:val="single" w:sz="6" w:space="0" w:color="auto"/>
              <w:bottom w:val="single" w:sz="6" w:space="0" w:color="auto"/>
              <w:right w:val="single" w:sz="6" w:space="0" w:color="auto"/>
            </w:tcBorders>
          </w:tcPr>
          <w:p w:rsidR="0030115B" w:rsidRDefault="0030115B">
            <w:pPr>
              <w:autoSpaceDE w:val="0"/>
              <w:autoSpaceDN w:val="0"/>
              <w:adjustRightInd w:val="0"/>
              <w:jc w:val="center"/>
              <w:rPr>
                <w:rFonts w:eastAsiaTheme="minorHAnsi"/>
                <w:color w:val="000000"/>
                <w:sz w:val="18"/>
                <w:szCs w:val="18"/>
                <w:lang w:eastAsia="en-US"/>
              </w:rPr>
            </w:pPr>
            <w:r>
              <w:rPr>
                <w:rFonts w:eastAsiaTheme="minorHAnsi"/>
                <w:color w:val="000000"/>
                <w:sz w:val="18"/>
                <w:szCs w:val="18"/>
                <w:lang w:eastAsia="en-US"/>
              </w:rPr>
              <w:t>3 278,4</w:t>
            </w:r>
          </w:p>
        </w:tc>
      </w:tr>
      <w:tr w:rsidR="0030115B" w:rsidTr="0030115B">
        <w:tblPrEx>
          <w:tblCellMar>
            <w:left w:w="30" w:type="dxa"/>
            <w:right w:w="30" w:type="dxa"/>
          </w:tblCellMar>
          <w:tblLook w:val="0000" w:firstRow="0" w:lastRow="0" w:firstColumn="0" w:lastColumn="0" w:noHBand="0" w:noVBand="0"/>
        </w:tblPrEx>
        <w:trPr>
          <w:gridBefore w:val="1"/>
          <w:gridAfter w:val="2"/>
          <w:wBefore w:w="82" w:type="dxa"/>
          <w:wAfter w:w="1211" w:type="dxa"/>
          <w:trHeight w:val="247"/>
          <w:jc w:val="center"/>
        </w:trPr>
        <w:tc>
          <w:tcPr>
            <w:tcW w:w="2474" w:type="dxa"/>
            <w:tcBorders>
              <w:top w:val="single" w:sz="6" w:space="0" w:color="auto"/>
              <w:left w:val="single" w:sz="6" w:space="0" w:color="auto"/>
              <w:bottom w:val="single" w:sz="6" w:space="0" w:color="auto"/>
              <w:right w:val="single" w:sz="6" w:space="0" w:color="auto"/>
            </w:tcBorders>
          </w:tcPr>
          <w:p w:rsidR="0030115B" w:rsidRDefault="0030115B">
            <w:pPr>
              <w:autoSpaceDE w:val="0"/>
              <w:autoSpaceDN w:val="0"/>
              <w:adjustRightInd w:val="0"/>
              <w:rPr>
                <w:rFonts w:eastAsiaTheme="minorHAnsi"/>
                <w:color w:val="000000"/>
                <w:sz w:val="18"/>
                <w:szCs w:val="18"/>
                <w:lang w:eastAsia="en-US"/>
              </w:rPr>
            </w:pPr>
            <w:r>
              <w:rPr>
                <w:rFonts w:eastAsiaTheme="minorHAnsi"/>
                <w:color w:val="000000"/>
                <w:sz w:val="18"/>
                <w:szCs w:val="18"/>
                <w:lang w:eastAsia="en-US"/>
              </w:rPr>
              <w:t>000 2 02 29999 00 0000 150</w:t>
            </w:r>
          </w:p>
        </w:tc>
        <w:tc>
          <w:tcPr>
            <w:tcW w:w="8658" w:type="dxa"/>
            <w:gridSpan w:val="3"/>
            <w:tcBorders>
              <w:top w:val="single" w:sz="6" w:space="0" w:color="auto"/>
              <w:left w:val="single" w:sz="6" w:space="0" w:color="auto"/>
              <w:bottom w:val="single" w:sz="6" w:space="0" w:color="auto"/>
              <w:right w:val="single" w:sz="6" w:space="0" w:color="auto"/>
            </w:tcBorders>
          </w:tcPr>
          <w:p w:rsidR="0030115B" w:rsidRDefault="0030115B">
            <w:pPr>
              <w:autoSpaceDE w:val="0"/>
              <w:autoSpaceDN w:val="0"/>
              <w:adjustRightInd w:val="0"/>
              <w:rPr>
                <w:rFonts w:eastAsiaTheme="minorHAnsi"/>
                <w:color w:val="000000"/>
                <w:sz w:val="18"/>
                <w:szCs w:val="18"/>
                <w:lang w:eastAsia="en-US"/>
              </w:rPr>
            </w:pPr>
            <w:r>
              <w:rPr>
                <w:rFonts w:eastAsiaTheme="minorHAnsi"/>
                <w:color w:val="000000"/>
                <w:sz w:val="18"/>
                <w:szCs w:val="18"/>
                <w:lang w:eastAsia="en-US"/>
              </w:rPr>
              <w:t>Прочие субсидии</w:t>
            </w:r>
          </w:p>
        </w:tc>
        <w:tc>
          <w:tcPr>
            <w:tcW w:w="2361" w:type="dxa"/>
            <w:gridSpan w:val="2"/>
            <w:tcBorders>
              <w:top w:val="single" w:sz="6" w:space="0" w:color="auto"/>
              <w:left w:val="single" w:sz="6" w:space="0" w:color="auto"/>
              <w:bottom w:val="single" w:sz="6" w:space="0" w:color="auto"/>
              <w:right w:val="single" w:sz="6" w:space="0" w:color="auto"/>
            </w:tcBorders>
          </w:tcPr>
          <w:p w:rsidR="0030115B" w:rsidRDefault="0030115B">
            <w:pPr>
              <w:autoSpaceDE w:val="0"/>
              <w:autoSpaceDN w:val="0"/>
              <w:adjustRightInd w:val="0"/>
              <w:jc w:val="center"/>
              <w:rPr>
                <w:rFonts w:eastAsiaTheme="minorHAnsi"/>
                <w:color w:val="000000"/>
                <w:sz w:val="18"/>
                <w:szCs w:val="18"/>
                <w:lang w:eastAsia="en-US"/>
              </w:rPr>
            </w:pPr>
            <w:r>
              <w:rPr>
                <w:rFonts w:eastAsiaTheme="minorHAnsi"/>
                <w:color w:val="000000"/>
                <w:sz w:val="18"/>
                <w:szCs w:val="18"/>
                <w:lang w:eastAsia="en-US"/>
              </w:rPr>
              <w:t>61 697,5</w:t>
            </w:r>
          </w:p>
        </w:tc>
      </w:tr>
      <w:tr w:rsidR="0030115B" w:rsidTr="0030115B">
        <w:tblPrEx>
          <w:tblCellMar>
            <w:left w:w="30" w:type="dxa"/>
            <w:right w:w="30" w:type="dxa"/>
          </w:tblCellMar>
          <w:tblLook w:val="0000" w:firstRow="0" w:lastRow="0" w:firstColumn="0" w:lastColumn="0" w:noHBand="0" w:noVBand="0"/>
        </w:tblPrEx>
        <w:trPr>
          <w:gridBefore w:val="1"/>
          <w:gridAfter w:val="2"/>
          <w:wBefore w:w="82" w:type="dxa"/>
          <w:wAfter w:w="1211" w:type="dxa"/>
          <w:trHeight w:val="247"/>
          <w:jc w:val="center"/>
        </w:trPr>
        <w:tc>
          <w:tcPr>
            <w:tcW w:w="2474" w:type="dxa"/>
            <w:tcBorders>
              <w:top w:val="single" w:sz="6" w:space="0" w:color="auto"/>
              <w:left w:val="single" w:sz="6" w:space="0" w:color="auto"/>
              <w:bottom w:val="single" w:sz="6" w:space="0" w:color="auto"/>
              <w:right w:val="single" w:sz="6" w:space="0" w:color="auto"/>
            </w:tcBorders>
          </w:tcPr>
          <w:p w:rsidR="0030115B" w:rsidRDefault="0030115B">
            <w:pPr>
              <w:autoSpaceDE w:val="0"/>
              <w:autoSpaceDN w:val="0"/>
              <w:adjustRightInd w:val="0"/>
              <w:rPr>
                <w:rFonts w:eastAsiaTheme="minorHAnsi"/>
                <w:color w:val="000000"/>
                <w:sz w:val="18"/>
                <w:szCs w:val="18"/>
                <w:lang w:eastAsia="en-US"/>
              </w:rPr>
            </w:pPr>
            <w:r>
              <w:rPr>
                <w:rFonts w:eastAsiaTheme="minorHAnsi"/>
                <w:color w:val="000000"/>
                <w:sz w:val="18"/>
                <w:szCs w:val="18"/>
                <w:lang w:eastAsia="en-US"/>
              </w:rPr>
              <w:t>000 2 02 29999 14 0000 150</w:t>
            </w:r>
          </w:p>
        </w:tc>
        <w:tc>
          <w:tcPr>
            <w:tcW w:w="8658" w:type="dxa"/>
            <w:gridSpan w:val="3"/>
            <w:tcBorders>
              <w:top w:val="single" w:sz="6" w:space="0" w:color="auto"/>
              <w:left w:val="single" w:sz="6" w:space="0" w:color="auto"/>
              <w:bottom w:val="single" w:sz="6" w:space="0" w:color="auto"/>
              <w:right w:val="single" w:sz="6" w:space="0" w:color="auto"/>
            </w:tcBorders>
            <w:shd w:val="solid" w:color="FFFFFF" w:fill="auto"/>
          </w:tcPr>
          <w:p w:rsidR="0030115B" w:rsidRDefault="0030115B">
            <w:pPr>
              <w:autoSpaceDE w:val="0"/>
              <w:autoSpaceDN w:val="0"/>
              <w:adjustRightInd w:val="0"/>
              <w:rPr>
                <w:rFonts w:eastAsiaTheme="minorHAnsi"/>
                <w:color w:val="000000"/>
                <w:sz w:val="18"/>
                <w:szCs w:val="18"/>
                <w:lang w:eastAsia="en-US"/>
              </w:rPr>
            </w:pPr>
            <w:r>
              <w:rPr>
                <w:rFonts w:eastAsiaTheme="minorHAnsi"/>
                <w:color w:val="000000"/>
                <w:sz w:val="18"/>
                <w:szCs w:val="18"/>
                <w:lang w:eastAsia="en-US"/>
              </w:rPr>
              <w:t>Прочие субсидии бюджетам муниципальных округов</w:t>
            </w:r>
          </w:p>
        </w:tc>
        <w:tc>
          <w:tcPr>
            <w:tcW w:w="2361" w:type="dxa"/>
            <w:gridSpan w:val="2"/>
            <w:tcBorders>
              <w:top w:val="single" w:sz="6" w:space="0" w:color="auto"/>
              <w:left w:val="single" w:sz="6" w:space="0" w:color="auto"/>
              <w:bottom w:val="single" w:sz="6" w:space="0" w:color="auto"/>
              <w:right w:val="single" w:sz="6" w:space="0" w:color="auto"/>
            </w:tcBorders>
          </w:tcPr>
          <w:p w:rsidR="0030115B" w:rsidRDefault="0030115B">
            <w:pPr>
              <w:autoSpaceDE w:val="0"/>
              <w:autoSpaceDN w:val="0"/>
              <w:adjustRightInd w:val="0"/>
              <w:jc w:val="center"/>
              <w:rPr>
                <w:rFonts w:eastAsiaTheme="minorHAnsi"/>
                <w:color w:val="000000"/>
                <w:sz w:val="18"/>
                <w:szCs w:val="18"/>
                <w:lang w:eastAsia="en-US"/>
              </w:rPr>
            </w:pPr>
            <w:r>
              <w:rPr>
                <w:rFonts w:eastAsiaTheme="minorHAnsi"/>
                <w:color w:val="000000"/>
                <w:sz w:val="18"/>
                <w:szCs w:val="18"/>
                <w:lang w:eastAsia="en-US"/>
              </w:rPr>
              <w:t>61 697,5</w:t>
            </w:r>
          </w:p>
        </w:tc>
      </w:tr>
      <w:tr w:rsidR="0030115B" w:rsidTr="0030115B">
        <w:tblPrEx>
          <w:tblCellMar>
            <w:left w:w="30" w:type="dxa"/>
            <w:right w:w="30" w:type="dxa"/>
          </w:tblCellMar>
          <w:tblLook w:val="0000" w:firstRow="0" w:lastRow="0" w:firstColumn="0" w:lastColumn="0" w:noHBand="0" w:noVBand="0"/>
        </w:tblPrEx>
        <w:trPr>
          <w:gridBefore w:val="1"/>
          <w:gridAfter w:val="2"/>
          <w:wBefore w:w="82" w:type="dxa"/>
          <w:wAfter w:w="1211" w:type="dxa"/>
          <w:trHeight w:val="247"/>
          <w:jc w:val="center"/>
        </w:trPr>
        <w:tc>
          <w:tcPr>
            <w:tcW w:w="2474" w:type="dxa"/>
            <w:tcBorders>
              <w:top w:val="single" w:sz="6" w:space="0" w:color="auto"/>
              <w:left w:val="single" w:sz="6" w:space="0" w:color="auto"/>
              <w:bottom w:val="single" w:sz="6" w:space="0" w:color="auto"/>
              <w:right w:val="single" w:sz="6" w:space="0" w:color="auto"/>
            </w:tcBorders>
          </w:tcPr>
          <w:p w:rsidR="0030115B" w:rsidRDefault="0030115B">
            <w:pPr>
              <w:autoSpaceDE w:val="0"/>
              <w:autoSpaceDN w:val="0"/>
              <w:adjustRightInd w:val="0"/>
              <w:rPr>
                <w:rFonts w:eastAsiaTheme="minorHAnsi"/>
                <w:color w:val="000000"/>
                <w:sz w:val="18"/>
                <w:szCs w:val="18"/>
                <w:lang w:eastAsia="en-US"/>
              </w:rPr>
            </w:pPr>
            <w:r>
              <w:rPr>
                <w:rFonts w:eastAsiaTheme="minorHAnsi"/>
                <w:color w:val="000000"/>
                <w:sz w:val="18"/>
                <w:szCs w:val="18"/>
                <w:lang w:eastAsia="en-US"/>
              </w:rPr>
              <w:t>903 2 02 29999 14 0000 150</w:t>
            </w:r>
          </w:p>
        </w:tc>
        <w:tc>
          <w:tcPr>
            <w:tcW w:w="8658" w:type="dxa"/>
            <w:gridSpan w:val="3"/>
            <w:tcBorders>
              <w:top w:val="single" w:sz="6" w:space="0" w:color="auto"/>
              <w:left w:val="single" w:sz="6" w:space="0" w:color="auto"/>
              <w:bottom w:val="single" w:sz="6" w:space="0" w:color="auto"/>
              <w:right w:val="single" w:sz="6" w:space="0" w:color="auto"/>
            </w:tcBorders>
            <w:shd w:val="solid" w:color="FFFFFF" w:fill="auto"/>
          </w:tcPr>
          <w:p w:rsidR="0030115B" w:rsidRDefault="0030115B">
            <w:pPr>
              <w:autoSpaceDE w:val="0"/>
              <w:autoSpaceDN w:val="0"/>
              <w:adjustRightInd w:val="0"/>
              <w:rPr>
                <w:rFonts w:eastAsiaTheme="minorHAnsi"/>
                <w:color w:val="000000"/>
                <w:sz w:val="18"/>
                <w:szCs w:val="18"/>
                <w:lang w:eastAsia="en-US"/>
              </w:rPr>
            </w:pPr>
            <w:r>
              <w:rPr>
                <w:rFonts w:eastAsiaTheme="minorHAnsi"/>
                <w:color w:val="000000"/>
                <w:sz w:val="18"/>
                <w:szCs w:val="18"/>
                <w:lang w:eastAsia="en-US"/>
              </w:rPr>
              <w:t>Прочие субсидии бюджетам муниципальных округов</w:t>
            </w:r>
          </w:p>
        </w:tc>
        <w:tc>
          <w:tcPr>
            <w:tcW w:w="2361" w:type="dxa"/>
            <w:gridSpan w:val="2"/>
            <w:tcBorders>
              <w:top w:val="single" w:sz="6" w:space="0" w:color="auto"/>
              <w:left w:val="single" w:sz="6" w:space="0" w:color="auto"/>
              <w:bottom w:val="single" w:sz="6" w:space="0" w:color="auto"/>
              <w:right w:val="single" w:sz="6" w:space="0" w:color="auto"/>
            </w:tcBorders>
          </w:tcPr>
          <w:p w:rsidR="0030115B" w:rsidRDefault="0030115B">
            <w:pPr>
              <w:autoSpaceDE w:val="0"/>
              <w:autoSpaceDN w:val="0"/>
              <w:adjustRightInd w:val="0"/>
              <w:jc w:val="center"/>
              <w:rPr>
                <w:rFonts w:eastAsiaTheme="minorHAnsi"/>
                <w:color w:val="000000"/>
                <w:sz w:val="18"/>
                <w:szCs w:val="18"/>
                <w:lang w:eastAsia="en-US"/>
              </w:rPr>
            </w:pPr>
            <w:r>
              <w:rPr>
                <w:rFonts w:eastAsiaTheme="minorHAnsi"/>
                <w:color w:val="000000"/>
                <w:sz w:val="18"/>
                <w:szCs w:val="18"/>
                <w:lang w:eastAsia="en-US"/>
              </w:rPr>
              <w:t>15 273,9</w:t>
            </w:r>
          </w:p>
        </w:tc>
      </w:tr>
      <w:tr w:rsidR="0030115B" w:rsidTr="0030115B">
        <w:tblPrEx>
          <w:tblCellMar>
            <w:left w:w="30" w:type="dxa"/>
            <w:right w:w="30" w:type="dxa"/>
          </w:tblCellMar>
          <w:tblLook w:val="0000" w:firstRow="0" w:lastRow="0" w:firstColumn="0" w:lastColumn="0" w:noHBand="0" w:noVBand="0"/>
        </w:tblPrEx>
        <w:trPr>
          <w:gridBefore w:val="1"/>
          <w:gridAfter w:val="2"/>
          <w:wBefore w:w="82" w:type="dxa"/>
          <w:wAfter w:w="1211" w:type="dxa"/>
          <w:trHeight w:val="247"/>
          <w:jc w:val="center"/>
        </w:trPr>
        <w:tc>
          <w:tcPr>
            <w:tcW w:w="2474" w:type="dxa"/>
            <w:tcBorders>
              <w:top w:val="single" w:sz="6" w:space="0" w:color="auto"/>
              <w:left w:val="single" w:sz="6" w:space="0" w:color="auto"/>
              <w:bottom w:val="single" w:sz="6" w:space="0" w:color="auto"/>
              <w:right w:val="single" w:sz="6" w:space="0" w:color="auto"/>
            </w:tcBorders>
          </w:tcPr>
          <w:p w:rsidR="0030115B" w:rsidRDefault="0030115B">
            <w:pPr>
              <w:autoSpaceDE w:val="0"/>
              <w:autoSpaceDN w:val="0"/>
              <w:adjustRightInd w:val="0"/>
              <w:rPr>
                <w:rFonts w:eastAsiaTheme="minorHAnsi"/>
                <w:color w:val="000000"/>
                <w:sz w:val="18"/>
                <w:szCs w:val="18"/>
                <w:lang w:eastAsia="en-US"/>
              </w:rPr>
            </w:pPr>
            <w:r>
              <w:rPr>
                <w:rFonts w:eastAsiaTheme="minorHAnsi"/>
                <w:color w:val="000000"/>
                <w:sz w:val="18"/>
                <w:szCs w:val="18"/>
                <w:lang w:eastAsia="en-US"/>
              </w:rPr>
              <w:t>912 2 02 29999 14 0000 150</w:t>
            </w:r>
          </w:p>
        </w:tc>
        <w:tc>
          <w:tcPr>
            <w:tcW w:w="8658" w:type="dxa"/>
            <w:gridSpan w:val="3"/>
            <w:tcBorders>
              <w:top w:val="single" w:sz="6" w:space="0" w:color="auto"/>
              <w:left w:val="single" w:sz="6" w:space="0" w:color="auto"/>
              <w:bottom w:val="single" w:sz="6" w:space="0" w:color="auto"/>
              <w:right w:val="single" w:sz="6" w:space="0" w:color="auto"/>
            </w:tcBorders>
            <w:shd w:val="solid" w:color="FFFFFF" w:fill="auto"/>
          </w:tcPr>
          <w:p w:rsidR="0030115B" w:rsidRDefault="0030115B">
            <w:pPr>
              <w:autoSpaceDE w:val="0"/>
              <w:autoSpaceDN w:val="0"/>
              <w:adjustRightInd w:val="0"/>
              <w:rPr>
                <w:rFonts w:eastAsiaTheme="minorHAnsi"/>
                <w:color w:val="000000"/>
                <w:sz w:val="18"/>
                <w:szCs w:val="18"/>
                <w:lang w:eastAsia="en-US"/>
              </w:rPr>
            </w:pPr>
            <w:r>
              <w:rPr>
                <w:rFonts w:eastAsiaTheme="minorHAnsi"/>
                <w:color w:val="000000"/>
                <w:sz w:val="18"/>
                <w:szCs w:val="18"/>
                <w:lang w:eastAsia="en-US"/>
              </w:rPr>
              <w:t>Прочие субсидии бюджетам муниципальных округов</w:t>
            </w:r>
          </w:p>
        </w:tc>
        <w:tc>
          <w:tcPr>
            <w:tcW w:w="2361" w:type="dxa"/>
            <w:gridSpan w:val="2"/>
            <w:tcBorders>
              <w:top w:val="single" w:sz="6" w:space="0" w:color="auto"/>
              <w:left w:val="single" w:sz="6" w:space="0" w:color="auto"/>
              <w:bottom w:val="single" w:sz="6" w:space="0" w:color="auto"/>
              <w:right w:val="single" w:sz="6" w:space="0" w:color="auto"/>
            </w:tcBorders>
          </w:tcPr>
          <w:p w:rsidR="0030115B" w:rsidRDefault="0030115B">
            <w:pPr>
              <w:autoSpaceDE w:val="0"/>
              <w:autoSpaceDN w:val="0"/>
              <w:adjustRightInd w:val="0"/>
              <w:jc w:val="center"/>
              <w:rPr>
                <w:rFonts w:eastAsiaTheme="minorHAnsi"/>
                <w:color w:val="000000"/>
                <w:sz w:val="18"/>
                <w:szCs w:val="18"/>
                <w:lang w:eastAsia="en-US"/>
              </w:rPr>
            </w:pPr>
            <w:r>
              <w:rPr>
                <w:rFonts w:eastAsiaTheme="minorHAnsi"/>
                <w:color w:val="000000"/>
                <w:sz w:val="18"/>
                <w:szCs w:val="18"/>
                <w:lang w:eastAsia="en-US"/>
              </w:rPr>
              <w:t>34 700,6</w:t>
            </w:r>
          </w:p>
        </w:tc>
      </w:tr>
      <w:tr w:rsidR="0030115B" w:rsidTr="0030115B">
        <w:tblPrEx>
          <w:tblCellMar>
            <w:left w:w="30" w:type="dxa"/>
            <w:right w:w="30" w:type="dxa"/>
          </w:tblCellMar>
          <w:tblLook w:val="0000" w:firstRow="0" w:lastRow="0" w:firstColumn="0" w:lastColumn="0" w:noHBand="0" w:noVBand="0"/>
        </w:tblPrEx>
        <w:trPr>
          <w:gridBefore w:val="1"/>
          <w:gridAfter w:val="2"/>
          <w:wBefore w:w="82" w:type="dxa"/>
          <w:wAfter w:w="1211" w:type="dxa"/>
          <w:trHeight w:val="247"/>
          <w:jc w:val="center"/>
        </w:trPr>
        <w:tc>
          <w:tcPr>
            <w:tcW w:w="2474" w:type="dxa"/>
            <w:tcBorders>
              <w:top w:val="single" w:sz="6" w:space="0" w:color="auto"/>
              <w:left w:val="single" w:sz="6" w:space="0" w:color="auto"/>
              <w:bottom w:val="single" w:sz="6" w:space="0" w:color="auto"/>
              <w:right w:val="single" w:sz="6" w:space="0" w:color="auto"/>
            </w:tcBorders>
          </w:tcPr>
          <w:p w:rsidR="0030115B" w:rsidRDefault="0030115B">
            <w:pPr>
              <w:autoSpaceDE w:val="0"/>
              <w:autoSpaceDN w:val="0"/>
              <w:adjustRightInd w:val="0"/>
              <w:rPr>
                <w:rFonts w:eastAsiaTheme="minorHAnsi"/>
                <w:color w:val="000000"/>
                <w:sz w:val="18"/>
                <w:szCs w:val="18"/>
                <w:lang w:eastAsia="en-US"/>
              </w:rPr>
            </w:pPr>
            <w:r>
              <w:rPr>
                <w:rFonts w:eastAsiaTheme="minorHAnsi"/>
                <w:color w:val="000000"/>
                <w:sz w:val="18"/>
                <w:szCs w:val="18"/>
                <w:lang w:eastAsia="en-US"/>
              </w:rPr>
              <w:t>936 2 02 29999 14 0000 150</w:t>
            </w:r>
          </w:p>
        </w:tc>
        <w:tc>
          <w:tcPr>
            <w:tcW w:w="8658" w:type="dxa"/>
            <w:gridSpan w:val="3"/>
            <w:tcBorders>
              <w:top w:val="single" w:sz="6" w:space="0" w:color="auto"/>
              <w:left w:val="single" w:sz="6" w:space="0" w:color="auto"/>
              <w:bottom w:val="single" w:sz="6" w:space="0" w:color="auto"/>
              <w:right w:val="single" w:sz="6" w:space="0" w:color="auto"/>
            </w:tcBorders>
            <w:shd w:val="solid" w:color="FFFFFF" w:fill="auto"/>
          </w:tcPr>
          <w:p w:rsidR="0030115B" w:rsidRDefault="0030115B">
            <w:pPr>
              <w:autoSpaceDE w:val="0"/>
              <w:autoSpaceDN w:val="0"/>
              <w:adjustRightInd w:val="0"/>
              <w:rPr>
                <w:rFonts w:eastAsiaTheme="minorHAnsi"/>
                <w:color w:val="000000"/>
                <w:sz w:val="18"/>
                <w:szCs w:val="18"/>
                <w:lang w:eastAsia="en-US"/>
              </w:rPr>
            </w:pPr>
            <w:r>
              <w:rPr>
                <w:rFonts w:eastAsiaTheme="minorHAnsi"/>
                <w:color w:val="000000"/>
                <w:sz w:val="18"/>
                <w:szCs w:val="18"/>
                <w:lang w:eastAsia="en-US"/>
              </w:rPr>
              <w:t>Прочие субсидии бюджетам муниципальных округов</w:t>
            </w:r>
          </w:p>
        </w:tc>
        <w:tc>
          <w:tcPr>
            <w:tcW w:w="2361" w:type="dxa"/>
            <w:gridSpan w:val="2"/>
            <w:tcBorders>
              <w:top w:val="single" w:sz="6" w:space="0" w:color="auto"/>
              <w:left w:val="single" w:sz="6" w:space="0" w:color="auto"/>
              <w:bottom w:val="single" w:sz="6" w:space="0" w:color="auto"/>
              <w:right w:val="single" w:sz="6" w:space="0" w:color="auto"/>
            </w:tcBorders>
          </w:tcPr>
          <w:p w:rsidR="0030115B" w:rsidRDefault="0030115B">
            <w:pPr>
              <w:autoSpaceDE w:val="0"/>
              <w:autoSpaceDN w:val="0"/>
              <w:adjustRightInd w:val="0"/>
              <w:jc w:val="center"/>
              <w:rPr>
                <w:rFonts w:eastAsiaTheme="minorHAnsi"/>
                <w:color w:val="000000"/>
                <w:sz w:val="18"/>
                <w:szCs w:val="18"/>
                <w:lang w:eastAsia="en-US"/>
              </w:rPr>
            </w:pPr>
            <w:r>
              <w:rPr>
                <w:rFonts w:eastAsiaTheme="minorHAnsi"/>
                <w:color w:val="000000"/>
                <w:sz w:val="18"/>
                <w:szCs w:val="18"/>
                <w:lang w:eastAsia="en-US"/>
              </w:rPr>
              <w:t>11 723,0</w:t>
            </w:r>
          </w:p>
        </w:tc>
      </w:tr>
      <w:tr w:rsidR="0030115B" w:rsidTr="0030115B">
        <w:tblPrEx>
          <w:tblCellMar>
            <w:left w:w="30" w:type="dxa"/>
            <w:right w:w="30" w:type="dxa"/>
          </w:tblCellMar>
          <w:tblLook w:val="0000" w:firstRow="0" w:lastRow="0" w:firstColumn="0" w:lastColumn="0" w:noHBand="0" w:noVBand="0"/>
        </w:tblPrEx>
        <w:trPr>
          <w:gridBefore w:val="1"/>
          <w:gridAfter w:val="2"/>
          <w:wBefore w:w="82" w:type="dxa"/>
          <w:wAfter w:w="1211" w:type="dxa"/>
          <w:trHeight w:val="262"/>
          <w:jc w:val="center"/>
        </w:trPr>
        <w:tc>
          <w:tcPr>
            <w:tcW w:w="2474" w:type="dxa"/>
            <w:tcBorders>
              <w:top w:val="single" w:sz="6" w:space="0" w:color="auto"/>
              <w:left w:val="single" w:sz="6" w:space="0" w:color="auto"/>
              <w:bottom w:val="single" w:sz="6" w:space="0" w:color="auto"/>
              <w:right w:val="single" w:sz="6" w:space="0" w:color="auto"/>
            </w:tcBorders>
          </w:tcPr>
          <w:p w:rsidR="0030115B" w:rsidRDefault="0030115B">
            <w:pPr>
              <w:autoSpaceDE w:val="0"/>
              <w:autoSpaceDN w:val="0"/>
              <w:adjustRightInd w:val="0"/>
              <w:rPr>
                <w:rFonts w:eastAsiaTheme="minorHAnsi"/>
                <w:color w:val="000000"/>
                <w:sz w:val="18"/>
                <w:szCs w:val="18"/>
                <w:lang w:eastAsia="en-US"/>
              </w:rPr>
            </w:pPr>
            <w:r>
              <w:rPr>
                <w:rFonts w:eastAsiaTheme="minorHAnsi"/>
                <w:color w:val="000000"/>
                <w:sz w:val="18"/>
                <w:szCs w:val="18"/>
                <w:lang w:eastAsia="en-US"/>
              </w:rPr>
              <w:t>000 2 02 30000 00 0000 150</w:t>
            </w:r>
          </w:p>
        </w:tc>
        <w:tc>
          <w:tcPr>
            <w:tcW w:w="8658" w:type="dxa"/>
            <w:gridSpan w:val="3"/>
            <w:tcBorders>
              <w:top w:val="single" w:sz="6" w:space="0" w:color="auto"/>
              <w:left w:val="single" w:sz="6" w:space="0" w:color="auto"/>
              <w:bottom w:val="single" w:sz="6" w:space="0" w:color="auto"/>
              <w:right w:val="single" w:sz="6" w:space="0" w:color="auto"/>
            </w:tcBorders>
          </w:tcPr>
          <w:p w:rsidR="0030115B" w:rsidRDefault="0030115B">
            <w:pPr>
              <w:autoSpaceDE w:val="0"/>
              <w:autoSpaceDN w:val="0"/>
              <w:adjustRightInd w:val="0"/>
              <w:rPr>
                <w:rFonts w:eastAsiaTheme="minorHAnsi"/>
                <w:color w:val="000000"/>
                <w:sz w:val="18"/>
                <w:szCs w:val="18"/>
                <w:lang w:eastAsia="en-US"/>
              </w:rPr>
            </w:pPr>
            <w:r>
              <w:rPr>
                <w:rFonts w:eastAsiaTheme="minorHAnsi"/>
                <w:color w:val="000000"/>
                <w:sz w:val="18"/>
                <w:szCs w:val="18"/>
                <w:lang w:eastAsia="en-US"/>
              </w:rPr>
              <w:t>Субвенции бюджетам бюджетнойц системы  Российской Федерации</w:t>
            </w:r>
          </w:p>
        </w:tc>
        <w:tc>
          <w:tcPr>
            <w:tcW w:w="2361" w:type="dxa"/>
            <w:gridSpan w:val="2"/>
            <w:tcBorders>
              <w:top w:val="single" w:sz="6" w:space="0" w:color="auto"/>
              <w:left w:val="single" w:sz="6" w:space="0" w:color="auto"/>
              <w:bottom w:val="single" w:sz="6" w:space="0" w:color="auto"/>
              <w:right w:val="single" w:sz="6" w:space="0" w:color="auto"/>
            </w:tcBorders>
          </w:tcPr>
          <w:p w:rsidR="0030115B" w:rsidRDefault="0030115B">
            <w:pPr>
              <w:autoSpaceDE w:val="0"/>
              <w:autoSpaceDN w:val="0"/>
              <w:adjustRightInd w:val="0"/>
              <w:jc w:val="center"/>
              <w:rPr>
                <w:rFonts w:eastAsiaTheme="minorHAnsi"/>
                <w:color w:val="000000"/>
                <w:sz w:val="18"/>
                <w:szCs w:val="18"/>
                <w:lang w:eastAsia="en-US"/>
              </w:rPr>
            </w:pPr>
            <w:r>
              <w:rPr>
                <w:rFonts w:eastAsiaTheme="minorHAnsi"/>
                <w:color w:val="000000"/>
                <w:sz w:val="18"/>
                <w:szCs w:val="18"/>
                <w:lang w:eastAsia="en-US"/>
              </w:rPr>
              <w:t>21 767,2</w:t>
            </w:r>
          </w:p>
        </w:tc>
      </w:tr>
      <w:tr w:rsidR="0030115B" w:rsidTr="0030115B">
        <w:tblPrEx>
          <w:tblCellMar>
            <w:left w:w="30" w:type="dxa"/>
            <w:right w:w="30" w:type="dxa"/>
          </w:tblCellMar>
          <w:tblLook w:val="0000" w:firstRow="0" w:lastRow="0" w:firstColumn="0" w:lastColumn="0" w:noHBand="0" w:noVBand="0"/>
        </w:tblPrEx>
        <w:trPr>
          <w:gridBefore w:val="1"/>
          <w:gridAfter w:val="2"/>
          <w:wBefore w:w="82" w:type="dxa"/>
          <w:wAfter w:w="1211" w:type="dxa"/>
          <w:trHeight w:val="406"/>
          <w:jc w:val="center"/>
        </w:trPr>
        <w:tc>
          <w:tcPr>
            <w:tcW w:w="2474" w:type="dxa"/>
            <w:tcBorders>
              <w:top w:val="single" w:sz="6" w:space="0" w:color="auto"/>
              <w:left w:val="single" w:sz="6" w:space="0" w:color="auto"/>
              <w:bottom w:val="single" w:sz="6" w:space="0" w:color="auto"/>
              <w:right w:val="single" w:sz="6" w:space="0" w:color="auto"/>
            </w:tcBorders>
          </w:tcPr>
          <w:p w:rsidR="0030115B" w:rsidRDefault="0030115B">
            <w:pPr>
              <w:autoSpaceDE w:val="0"/>
              <w:autoSpaceDN w:val="0"/>
              <w:adjustRightInd w:val="0"/>
              <w:rPr>
                <w:rFonts w:eastAsiaTheme="minorHAnsi"/>
                <w:color w:val="000000"/>
                <w:sz w:val="18"/>
                <w:szCs w:val="18"/>
                <w:lang w:eastAsia="en-US"/>
              </w:rPr>
            </w:pPr>
            <w:r>
              <w:rPr>
                <w:rFonts w:eastAsiaTheme="minorHAnsi"/>
                <w:color w:val="000000"/>
                <w:sz w:val="18"/>
                <w:szCs w:val="18"/>
                <w:lang w:eastAsia="en-US"/>
              </w:rPr>
              <w:t>000 2 02 30024 00 0000 150</w:t>
            </w:r>
          </w:p>
        </w:tc>
        <w:tc>
          <w:tcPr>
            <w:tcW w:w="8658" w:type="dxa"/>
            <w:gridSpan w:val="3"/>
            <w:tcBorders>
              <w:top w:val="single" w:sz="6" w:space="0" w:color="auto"/>
              <w:left w:val="single" w:sz="6" w:space="0" w:color="auto"/>
              <w:bottom w:val="single" w:sz="6" w:space="0" w:color="auto"/>
              <w:right w:val="single" w:sz="6" w:space="0" w:color="auto"/>
            </w:tcBorders>
          </w:tcPr>
          <w:p w:rsidR="0030115B" w:rsidRDefault="0030115B">
            <w:pPr>
              <w:autoSpaceDE w:val="0"/>
              <w:autoSpaceDN w:val="0"/>
              <w:adjustRightInd w:val="0"/>
              <w:rPr>
                <w:rFonts w:eastAsiaTheme="minorHAnsi"/>
                <w:color w:val="000000"/>
                <w:sz w:val="18"/>
                <w:szCs w:val="18"/>
                <w:lang w:eastAsia="en-US"/>
              </w:rPr>
            </w:pPr>
            <w:r>
              <w:rPr>
                <w:rFonts w:eastAsiaTheme="minorHAnsi"/>
                <w:color w:val="000000"/>
                <w:sz w:val="18"/>
                <w:szCs w:val="18"/>
                <w:lang w:eastAsia="en-US"/>
              </w:rPr>
              <w:t xml:space="preserve">Субвенции местным  бюджетам на     выполнениеие передаваемых полномочий субъектов Российской Федерации  </w:t>
            </w:r>
          </w:p>
        </w:tc>
        <w:tc>
          <w:tcPr>
            <w:tcW w:w="2361" w:type="dxa"/>
            <w:gridSpan w:val="2"/>
            <w:tcBorders>
              <w:top w:val="single" w:sz="6" w:space="0" w:color="auto"/>
              <w:left w:val="single" w:sz="6" w:space="0" w:color="auto"/>
              <w:bottom w:val="single" w:sz="6" w:space="0" w:color="auto"/>
              <w:right w:val="single" w:sz="6" w:space="0" w:color="auto"/>
            </w:tcBorders>
          </w:tcPr>
          <w:p w:rsidR="0030115B" w:rsidRDefault="0030115B">
            <w:pPr>
              <w:autoSpaceDE w:val="0"/>
              <w:autoSpaceDN w:val="0"/>
              <w:adjustRightInd w:val="0"/>
              <w:jc w:val="center"/>
              <w:rPr>
                <w:rFonts w:eastAsiaTheme="minorHAnsi"/>
                <w:color w:val="000000"/>
                <w:sz w:val="18"/>
                <w:szCs w:val="18"/>
                <w:lang w:eastAsia="en-US"/>
              </w:rPr>
            </w:pPr>
            <w:r>
              <w:rPr>
                <w:rFonts w:eastAsiaTheme="minorHAnsi"/>
                <w:color w:val="000000"/>
                <w:sz w:val="18"/>
                <w:szCs w:val="18"/>
                <w:lang w:eastAsia="en-US"/>
              </w:rPr>
              <w:t>3 224,2</w:t>
            </w:r>
          </w:p>
        </w:tc>
      </w:tr>
      <w:tr w:rsidR="0030115B" w:rsidTr="0030115B">
        <w:tblPrEx>
          <w:tblCellMar>
            <w:left w:w="30" w:type="dxa"/>
            <w:right w:w="30" w:type="dxa"/>
          </w:tblCellMar>
          <w:tblLook w:val="0000" w:firstRow="0" w:lastRow="0" w:firstColumn="0" w:lastColumn="0" w:noHBand="0" w:noVBand="0"/>
        </w:tblPrEx>
        <w:trPr>
          <w:gridBefore w:val="1"/>
          <w:gridAfter w:val="2"/>
          <w:wBefore w:w="82" w:type="dxa"/>
          <w:wAfter w:w="1211" w:type="dxa"/>
          <w:trHeight w:val="509"/>
          <w:jc w:val="center"/>
        </w:trPr>
        <w:tc>
          <w:tcPr>
            <w:tcW w:w="2474" w:type="dxa"/>
            <w:tcBorders>
              <w:top w:val="single" w:sz="6" w:space="0" w:color="auto"/>
              <w:left w:val="single" w:sz="6" w:space="0" w:color="auto"/>
              <w:bottom w:val="single" w:sz="6" w:space="0" w:color="auto"/>
              <w:right w:val="single" w:sz="6" w:space="0" w:color="auto"/>
            </w:tcBorders>
          </w:tcPr>
          <w:p w:rsidR="0030115B" w:rsidRDefault="0030115B">
            <w:pPr>
              <w:autoSpaceDE w:val="0"/>
              <w:autoSpaceDN w:val="0"/>
              <w:adjustRightInd w:val="0"/>
              <w:rPr>
                <w:rFonts w:eastAsiaTheme="minorHAnsi"/>
                <w:color w:val="000000"/>
                <w:sz w:val="18"/>
                <w:szCs w:val="18"/>
                <w:lang w:eastAsia="en-US"/>
              </w:rPr>
            </w:pPr>
            <w:r>
              <w:rPr>
                <w:rFonts w:eastAsiaTheme="minorHAnsi"/>
                <w:color w:val="000000"/>
                <w:sz w:val="18"/>
                <w:szCs w:val="18"/>
                <w:lang w:eastAsia="en-US"/>
              </w:rPr>
              <w:t>000 2 02 30024 14 0000 150</w:t>
            </w:r>
          </w:p>
        </w:tc>
        <w:tc>
          <w:tcPr>
            <w:tcW w:w="8658" w:type="dxa"/>
            <w:gridSpan w:val="3"/>
            <w:tcBorders>
              <w:top w:val="single" w:sz="6" w:space="0" w:color="auto"/>
              <w:left w:val="single" w:sz="6" w:space="0" w:color="auto"/>
              <w:bottom w:val="single" w:sz="6" w:space="0" w:color="auto"/>
              <w:right w:val="single" w:sz="6" w:space="0" w:color="auto"/>
            </w:tcBorders>
            <w:shd w:val="solid" w:color="FFFFFF" w:fill="auto"/>
          </w:tcPr>
          <w:p w:rsidR="0030115B" w:rsidRDefault="0030115B">
            <w:pPr>
              <w:autoSpaceDE w:val="0"/>
              <w:autoSpaceDN w:val="0"/>
              <w:adjustRightInd w:val="0"/>
              <w:rPr>
                <w:rFonts w:eastAsiaTheme="minorHAnsi"/>
                <w:color w:val="000000"/>
                <w:sz w:val="18"/>
                <w:szCs w:val="18"/>
                <w:lang w:eastAsia="en-US"/>
              </w:rPr>
            </w:pPr>
            <w:r>
              <w:rPr>
                <w:rFonts w:eastAsiaTheme="minorHAnsi"/>
                <w:color w:val="000000"/>
                <w:sz w:val="18"/>
                <w:szCs w:val="18"/>
                <w:lang w:eastAsia="en-US"/>
              </w:rPr>
              <w:t>Субвенции бюджетам муниципальных округов на выполнение передаваемых полномочий субъектов Российской Федерации</w:t>
            </w:r>
          </w:p>
        </w:tc>
        <w:tc>
          <w:tcPr>
            <w:tcW w:w="2361" w:type="dxa"/>
            <w:gridSpan w:val="2"/>
            <w:tcBorders>
              <w:top w:val="single" w:sz="6" w:space="0" w:color="auto"/>
              <w:left w:val="single" w:sz="6" w:space="0" w:color="auto"/>
              <w:bottom w:val="single" w:sz="6" w:space="0" w:color="auto"/>
              <w:right w:val="single" w:sz="6" w:space="0" w:color="auto"/>
            </w:tcBorders>
          </w:tcPr>
          <w:p w:rsidR="0030115B" w:rsidRDefault="0030115B">
            <w:pPr>
              <w:autoSpaceDE w:val="0"/>
              <w:autoSpaceDN w:val="0"/>
              <w:adjustRightInd w:val="0"/>
              <w:jc w:val="center"/>
              <w:rPr>
                <w:rFonts w:eastAsiaTheme="minorHAnsi"/>
                <w:color w:val="000000"/>
                <w:sz w:val="18"/>
                <w:szCs w:val="18"/>
                <w:lang w:eastAsia="en-US"/>
              </w:rPr>
            </w:pPr>
            <w:r>
              <w:rPr>
                <w:rFonts w:eastAsiaTheme="minorHAnsi"/>
                <w:color w:val="000000"/>
                <w:sz w:val="18"/>
                <w:szCs w:val="18"/>
                <w:lang w:eastAsia="en-US"/>
              </w:rPr>
              <w:t>3 224,2</w:t>
            </w:r>
          </w:p>
        </w:tc>
      </w:tr>
      <w:tr w:rsidR="0030115B" w:rsidTr="0030115B">
        <w:tblPrEx>
          <w:tblCellMar>
            <w:left w:w="30" w:type="dxa"/>
            <w:right w:w="30" w:type="dxa"/>
          </w:tblCellMar>
          <w:tblLook w:val="0000" w:firstRow="0" w:lastRow="0" w:firstColumn="0" w:lastColumn="0" w:noHBand="0" w:noVBand="0"/>
        </w:tblPrEx>
        <w:trPr>
          <w:gridBefore w:val="1"/>
          <w:gridAfter w:val="2"/>
          <w:wBefore w:w="82" w:type="dxa"/>
          <w:wAfter w:w="1211" w:type="dxa"/>
          <w:trHeight w:val="449"/>
          <w:jc w:val="center"/>
        </w:trPr>
        <w:tc>
          <w:tcPr>
            <w:tcW w:w="2474" w:type="dxa"/>
            <w:tcBorders>
              <w:top w:val="single" w:sz="6" w:space="0" w:color="auto"/>
              <w:left w:val="single" w:sz="6" w:space="0" w:color="auto"/>
              <w:bottom w:val="single" w:sz="6" w:space="0" w:color="auto"/>
              <w:right w:val="single" w:sz="6" w:space="0" w:color="auto"/>
            </w:tcBorders>
          </w:tcPr>
          <w:p w:rsidR="0030115B" w:rsidRDefault="0030115B">
            <w:pPr>
              <w:autoSpaceDE w:val="0"/>
              <w:autoSpaceDN w:val="0"/>
              <w:adjustRightInd w:val="0"/>
              <w:rPr>
                <w:rFonts w:eastAsiaTheme="minorHAnsi"/>
                <w:color w:val="000000"/>
                <w:sz w:val="18"/>
                <w:szCs w:val="18"/>
                <w:lang w:eastAsia="en-US"/>
              </w:rPr>
            </w:pPr>
            <w:r>
              <w:rPr>
                <w:rFonts w:eastAsiaTheme="minorHAnsi"/>
                <w:color w:val="000000"/>
                <w:sz w:val="18"/>
                <w:szCs w:val="18"/>
                <w:lang w:eastAsia="en-US"/>
              </w:rPr>
              <w:t>903 2 02 30024 14 0000 150</w:t>
            </w:r>
          </w:p>
        </w:tc>
        <w:tc>
          <w:tcPr>
            <w:tcW w:w="8658" w:type="dxa"/>
            <w:gridSpan w:val="3"/>
            <w:tcBorders>
              <w:top w:val="single" w:sz="6" w:space="0" w:color="auto"/>
              <w:left w:val="single" w:sz="6" w:space="0" w:color="auto"/>
              <w:bottom w:val="single" w:sz="6" w:space="0" w:color="auto"/>
              <w:right w:val="single" w:sz="6" w:space="0" w:color="auto"/>
            </w:tcBorders>
            <w:shd w:val="solid" w:color="FFFFFF" w:fill="auto"/>
          </w:tcPr>
          <w:p w:rsidR="0030115B" w:rsidRDefault="0030115B">
            <w:pPr>
              <w:autoSpaceDE w:val="0"/>
              <w:autoSpaceDN w:val="0"/>
              <w:adjustRightInd w:val="0"/>
              <w:rPr>
                <w:rFonts w:eastAsiaTheme="minorHAnsi"/>
                <w:color w:val="000000"/>
                <w:sz w:val="18"/>
                <w:szCs w:val="18"/>
                <w:lang w:eastAsia="en-US"/>
              </w:rPr>
            </w:pPr>
            <w:r>
              <w:rPr>
                <w:rFonts w:eastAsiaTheme="minorHAnsi"/>
                <w:color w:val="000000"/>
                <w:sz w:val="18"/>
                <w:szCs w:val="18"/>
                <w:lang w:eastAsia="en-US"/>
              </w:rPr>
              <w:t>Субвенции бюджетам муниципальных округов на выполнение передаваемых полномочий субъектов Российской Федерации</w:t>
            </w:r>
          </w:p>
        </w:tc>
        <w:tc>
          <w:tcPr>
            <w:tcW w:w="2361" w:type="dxa"/>
            <w:gridSpan w:val="2"/>
            <w:tcBorders>
              <w:top w:val="single" w:sz="6" w:space="0" w:color="auto"/>
              <w:left w:val="single" w:sz="6" w:space="0" w:color="auto"/>
              <w:bottom w:val="single" w:sz="6" w:space="0" w:color="auto"/>
              <w:right w:val="single" w:sz="6" w:space="0" w:color="auto"/>
            </w:tcBorders>
          </w:tcPr>
          <w:p w:rsidR="0030115B" w:rsidRDefault="0030115B">
            <w:pPr>
              <w:autoSpaceDE w:val="0"/>
              <w:autoSpaceDN w:val="0"/>
              <w:adjustRightInd w:val="0"/>
              <w:jc w:val="center"/>
              <w:rPr>
                <w:rFonts w:eastAsiaTheme="minorHAnsi"/>
                <w:color w:val="000000"/>
                <w:sz w:val="18"/>
                <w:szCs w:val="18"/>
                <w:lang w:eastAsia="en-US"/>
              </w:rPr>
            </w:pPr>
            <w:r>
              <w:rPr>
                <w:rFonts w:eastAsiaTheme="minorHAnsi"/>
                <w:color w:val="000000"/>
                <w:sz w:val="18"/>
                <w:szCs w:val="18"/>
                <w:lang w:eastAsia="en-US"/>
              </w:rPr>
              <w:t>2 210,0</w:t>
            </w:r>
          </w:p>
        </w:tc>
      </w:tr>
      <w:tr w:rsidR="0030115B" w:rsidTr="0030115B">
        <w:tblPrEx>
          <w:tblCellMar>
            <w:left w:w="30" w:type="dxa"/>
            <w:right w:w="30" w:type="dxa"/>
          </w:tblCellMar>
          <w:tblLook w:val="0000" w:firstRow="0" w:lastRow="0" w:firstColumn="0" w:lastColumn="0" w:noHBand="0" w:noVBand="0"/>
        </w:tblPrEx>
        <w:trPr>
          <w:gridBefore w:val="1"/>
          <w:gridAfter w:val="2"/>
          <w:wBefore w:w="82" w:type="dxa"/>
          <w:wAfter w:w="1211" w:type="dxa"/>
          <w:trHeight w:val="449"/>
          <w:jc w:val="center"/>
        </w:trPr>
        <w:tc>
          <w:tcPr>
            <w:tcW w:w="2474" w:type="dxa"/>
            <w:tcBorders>
              <w:top w:val="single" w:sz="6" w:space="0" w:color="auto"/>
              <w:left w:val="single" w:sz="6" w:space="0" w:color="auto"/>
              <w:bottom w:val="single" w:sz="6" w:space="0" w:color="auto"/>
              <w:right w:val="single" w:sz="6" w:space="0" w:color="auto"/>
            </w:tcBorders>
          </w:tcPr>
          <w:p w:rsidR="0030115B" w:rsidRDefault="0030115B">
            <w:pPr>
              <w:autoSpaceDE w:val="0"/>
              <w:autoSpaceDN w:val="0"/>
              <w:adjustRightInd w:val="0"/>
              <w:rPr>
                <w:rFonts w:eastAsiaTheme="minorHAnsi"/>
                <w:color w:val="000000"/>
                <w:sz w:val="18"/>
                <w:szCs w:val="18"/>
                <w:lang w:eastAsia="en-US"/>
              </w:rPr>
            </w:pPr>
            <w:r>
              <w:rPr>
                <w:rFonts w:eastAsiaTheme="minorHAnsi"/>
                <w:color w:val="000000"/>
                <w:sz w:val="18"/>
                <w:szCs w:val="18"/>
                <w:lang w:eastAsia="en-US"/>
              </w:rPr>
              <w:t>936 2 02 30024 14 0000 150</w:t>
            </w:r>
          </w:p>
        </w:tc>
        <w:tc>
          <w:tcPr>
            <w:tcW w:w="8658" w:type="dxa"/>
            <w:gridSpan w:val="3"/>
            <w:tcBorders>
              <w:top w:val="single" w:sz="6" w:space="0" w:color="auto"/>
              <w:left w:val="single" w:sz="6" w:space="0" w:color="auto"/>
              <w:bottom w:val="single" w:sz="6" w:space="0" w:color="auto"/>
              <w:right w:val="single" w:sz="6" w:space="0" w:color="auto"/>
            </w:tcBorders>
            <w:shd w:val="solid" w:color="FFFFFF" w:fill="auto"/>
          </w:tcPr>
          <w:p w:rsidR="0030115B" w:rsidRDefault="0030115B">
            <w:pPr>
              <w:autoSpaceDE w:val="0"/>
              <w:autoSpaceDN w:val="0"/>
              <w:adjustRightInd w:val="0"/>
              <w:rPr>
                <w:rFonts w:eastAsiaTheme="minorHAnsi"/>
                <w:color w:val="000000"/>
                <w:sz w:val="18"/>
                <w:szCs w:val="18"/>
                <w:lang w:eastAsia="en-US"/>
              </w:rPr>
            </w:pPr>
            <w:r>
              <w:rPr>
                <w:rFonts w:eastAsiaTheme="minorHAnsi"/>
                <w:color w:val="000000"/>
                <w:sz w:val="18"/>
                <w:szCs w:val="18"/>
                <w:lang w:eastAsia="en-US"/>
              </w:rPr>
              <w:t>Субвенции бюджетам муниципальных округов на выполнение передаваемых полномочий субъектов Российской Федерации</w:t>
            </w:r>
          </w:p>
        </w:tc>
        <w:tc>
          <w:tcPr>
            <w:tcW w:w="2361" w:type="dxa"/>
            <w:gridSpan w:val="2"/>
            <w:tcBorders>
              <w:top w:val="single" w:sz="6" w:space="0" w:color="auto"/>
              <w:left w:val="single" w:sz="6" w:space="0" w:color="auto"/>
              <w:bottom w:val="single" w:sz="6" w:space="0" w:color="auto"/>
              <w:right w:val="single" w:sz="6" w:space="0" w:color="auto"/>
            </w:tcBorders>
          </w:tcPr>
          <w:p w:rsidR="0030115B" w:rsidRDefault="0030115B">
            <w:pPr>
              <w:autoSpaceDE w:val="0"/>
              <w:autoSpaceDN w:val="0"/>
              <w:adjustRightInd w:val="0"/>
              <w:jc w:val="center"/>
              <w:rPr>
                <w:rFonts w:eastAsiaTheme="minorHAnsi"/>
                <w:color w:val="000000"/>
                <w:sz w:val="18"/>
                <w:szCs w:val="18"/>
                <w:lang w:eastAsia="en-US"/>
              </w:rPr>
            </w:pPr>
            <w:r>
              <w:rPr>
                <w:rFonts w:eastAsiaTheme="minorHAnsi"/>
                <w:color w:val="000000"/>
                <w:sz w:val="18"/>
                <w:szCs w:val="18"/>
                <w:lang w:eastAsia="en-US"/>
              </w:rPr>
              <w:t>1 014,2</w:t>
            </w:r>
          </w:p>
        </w:tc>
      </w:tr>
      <w:tr w:rsidR="0030115B" w:rsidTr="0030115B">
        <w:tblPrEx>
          <w:tblCellMar>
            <w:left w:w="30" w:type="dxa"/>
            <w:right w:w="30" w:type="dxa"/>
          </w:tblCellMar>
          <w:tblLook w:val="0000" w:firstRow="0" w:lastRow="0" w:firstColumn="0" w:lastColumn="0" w:noHBand="0" w:noVBand="0"/>
        </w:tblPrEx>
        <w:trPr>
          <w:gridBefore w:val="1"/>
          <w:gridAfter w:val="2"/>
          <w:wBefore w:w="82" w:type="dxa"/>
          <w:wAfter w:w="1211" w:type="dxa"/>
          <w:trHeight w:val="653"/>
          <w:jc w:val="center"/>
        </w:trPr>
        <w:tc>
          <w:tcPr>
            <w:tcW w:w="2474" w:type="dxa"/>
            <w:tcBorders>
              <w:top w:val="single" w:sz="6" w:space="0" w:color="auto"/>
              <w:left w:val="single" w:sz="6" w:space="0" w:color="auto"/>
              <w:bottom w:val="single" w:sz="6" w:space="0" w:color="auto"/>
              <w:right w:val="single" w:sz="6" w:space="0" w:color="auto"/>
            </w:tcBorders>
          </w:tcPr>
          <w:p w:rsidR="0030115B" w:rsidRDefault="0030115B">
            <w:pPr>
              <w:autoSpaceDE w:val="0"/>
              <w:autoSpaceDN w:val="0"/>
              <w:adjustRightInd w:val="0"/>
              <w:rPr>
                <w:rFonts w:eastAsiaTheme="minorHAnsi"/>
                <w:color w:val="000000"/>
                <w:sz w:val="18"/>
                <w:szCs w:val="18"/>
                <w:lang w:eastAsia="en-US"/>
              </w:rPr>
            </w:pPr>
            <w:r>
              <w:rPr>
                <w:rFonts w:eastAsiaTheme="minorHAnsi"/>
                <w:color w:val="000000"/>
                <w:sz w:val="18"/>
                <w:szCs w:val="18"/>
                <w:lang w:eastAsia="en-US"/>
              </w:rPr>
              <w:t>000 2 02 30027 00 0000 150</w:t>
            </w:r>
          </w:p>
        </w:tc>
        <w:tc>
          <w:tcPr>
            <w:tcW w:w="8658" w:type="dxa"/>
            <w:gridSpan w:val="3"/>
            <w:tcBorders>
              <w:top w:val="single" w:sz="6" w:space="0" w:color="auto"/>
              <w:left w:val="single" w:sz="6" w:space="0" w:color="auto"/>
              <w:bottom w:val="single" w:sz="6" w:space="0" w:color="auto"/>
              <w:right w:val="single" w:sz="6" w:space="0" w:color="auto"/>
            </w:tcBorders>
          </w:tcPr>
          <w:p w:rsidR="0030115B" w:rsidRDefault="0030115B">
            <w:pPr>
              <w:autoSpaceDE w:val="0"/>
              <w:autoSpaceDN w:val="0"/>
              <w:adjustRightInd w:val="0"/>
              <w:rPr>
                <w:rFonts w:eastAsiaTheme="minorHAnsi"/>
                <w:color w:val="000000"/>
                <w:sz w:val="18"/>
                <w:szCs w:val="18"/>
                <w:lang w:eastAsia="en-US"/>
              </w:rPr>
            </w:pPr>
            <w:r>
              <w:rPr>
                <w:rFonts w:eastAsiaTheme="minorHAnsi"/>
                <w:color w:val="000000"/>
                <w:sz w:val="18"/>
                <w:szCs w:val="18"/>
                <w:lang w:eastAsia="en-US"/>
              </w:rPr>
              <w:t>Субвенции бюджетам на содержание ребенка, находящегося под опекой, попечительством, а также вознаграждение, причитающееся опекуну (попечителю), приемному родителю</w:t>
            </w:r>
          </w:p>
        </w:tc>
        <w:tc>
          <w:tcPr>
            <w:tcW w:w="2361" w:type="dxa"/>
            <w:gridSpan w:val="2"/>
            <w:tcBorders>
              <w:top w:val="single" w:sz="6" w:space="0" w:color="auto"/>
              <w:left w:val="single" w:sz="6" w:space="0" w:color="auto"/>
              <w:bottom w:val="single" w:sz="6" w:space="0" w:color="auto"/>
              <w:right w:val="single" w:sz="6" w:space="0" w:color="auto"/>
            </w:tcBorders>
          </w:tcPr>
          <w:p w:rsidR="0030115B" w:rsidRDefault="0030115B">
            <w:pPr>
              <w:autoSpaceDE w:val="0"/>
              <w:autoSpaceDN w:val="0"/>
              <w:adjustRightInd w:val="0"/>
              <w:jc w:val="center"/>
              <w:rPr>
                <w:rFonts w:eastAsiaTheme="minorHAnsi"/>
                <w:color w:val="000000"/>
                <w:sz w:val="18"/>
                <w:szCs w:val="18"/>
                <w:lang w:eastAsia="en-US"/>
              </w:rPr>
            </w:pPr>
            <w:r>
              <w:rPr>
                <w:rFonts w:eastAsiaTheme="minorHAnsi"/>
                <w:color w:val="000000"/>
                <w:sz w:val="18"/>
                <w:szCs w:val="18"/>
                <w:lang w:eastAsia="en-US"/>
              </w:rPr>
              <w:t>4 417,0</w:t>
            </w:r>
          </w:p>
        </w:tc>
      </w:tr>
      <w:tr w:rsidR="0030115B" w:rsidTr="0030115B">
        <w:tblPrEx>
          <w:tblCellMar>
            <w:left w:w="30" w:type="dxa"/>
            <w:right w:w="30" w:type="dxa"/>
          </w:tblCellMar>
          <w:tblLook w:val="0000" w:firstRow="0" w:lastRow="0" w:firstColumn="0" w:lastColumn="0" w:noHBand="0" w:noVBand="0"/>
        </w:tblPrEx>
        <w:trPr>
          <w:gridBefore w:val="1"/>
          <w:gridAfter w:val="2"/>
          <w:wBefore w:w="82" w:type="dxa"/>
          <w:wAfter w:w="1211" w:type="dxa"/>
          <w:trHeight w:val="682"/>
          <w:jc w:val="center"/>
        </w:trPr>
        <w:tc>
          <w:tcPr>
            <w:tcW w:w="2474" w:type="dxa"/>
            <w:tcBorders>
              <w:top w:val="single" w:sz="6" w:space="0" w:color="auto"/>
              <w:left w:val="single" w:sz="6" w:space="0" w:color="auto"/>
              <w:bottom w:val="nil"/>
              <w:right w:val="single" w:sz="6" w:space="0" w:color="auto"/>
            </w:tcBorders>
          </w:tcPr>
          <w:p w:rsidR="0030115B" w:rsidRDefault="0030115B">
            <w:pPr>
              <w:autoSpaceDE w:val="0"/>
              <w:autoSpaceDN w:val="0"/>
              <w:adjustRightInd w:val="0"/>
              <w:rPr>
                <w:rFonts w:eastAsiaTheme="minorHAnsi"/>
                <w:color w:val="000000"/>
                <w:sz w:val="18"/>
                <w:szCs w:val="18"/>
                <w:lang w:eastAsia="en-US"/>
              </w:rPr>
            </w:pPr>
            <w:r>
              <w:rPr>
                <w:rFonts w:eastAsiaTheme="minorHAnsi"/>
                <w:color w:val="000000"/>
                <w:sz w:val="18"/>
                <w:szCs w:val="18"/>
                <w:lang w:eastAsia="en-US"/>
              </w:rPr>
              <w:lastRenderedPageBreak/>
              <w:t>903 2 02 30027 14 0000 150</w:t>
            </w:r>
          </w:p>
        </w:tc>
        <w:tc>
          <w:tcPr>
            <w:tcW w:w="8658" w:type="dxa"/>
            <w:gridSpan w:val="3"/>
            <w:tcBorders>
              <w:top w:val="single" w:sz="6" w:space="0" w:color="auto"/>
              <w:left w:val="single" w:sz="6" w:space="0" w:color="auto"/>
              <w:bottom w:val="nil"/>
              <w:right w:val="single" w:sz="6" w:space="0" w:color="auto"/>
            </w:tcBorders>
            <w:shd w:val="solid" w:color="FFFFFF" w:fill="auto"/>
          </w:tcPr>
          <w:p w:rsidR="0030115B" w:rsidRDefault="0030115B">
            <w:pPr>
              <w:autoSpaceDE w:val="0"/>
              <w:autoSpaceDN w:val="0"/>
              <w:adjustRightInd w:val="0"/>
              <w:rPr>
                <w:rFonts w:eastAsiaTheme="minorHAnsi"/>
                <w:color w:val="000000"/>
                <w:sz w:val="18"/>
                <w:szCs w:val="18"/>
                <w:lang w:eastAsia="en-US"/>
              </w:rPr>
            </w:pPr>
            <w:r>
              <w:rPr>
                <w:rFonts w:eastAsiaTheme="minorHAnsi"/>
                <w:color w:val="000000"/>
                <w:sz w:val="18"/>
                <w:szCs w:val="18"/>
                <w:lang w:eastAsia="en-US"/>
              </w:rPr>
              <w:t>Субвенции бюджетам муниципальных округов на содержание ребенка, находящегося под опекой, попечительством, а также вознаграждение, причитающееся опекуну (попечителю), приемному родителю</w:t>
            </w:r>
          </w:p>
        </w:tc>
        <w:tc>
          <w:tcPr>
            <w:tcW w:w="2361" w:type="dxa"/>
            <w:gridSpan w:val="2"/>
            <w:tcBorders>
              <w:top w:val="single" w:sz="6" w:space="0" w:color="auto"/>
              <w:left w:val="single" w:sz="6" w:space="0" w:color="auto"/>
              <w:bottom w:val="nil"/>
              <w:right w:val="single" w:sz="6" w:space="0" w:color="auto"/>
            </w:tcBorders>
          </w:tcPr>
          <w:p w:rsidR="0030115B" w:rsidRDefault="0030115B">
            <w:pPr>
              <w:autoSpaceDE w:val="0"/>
              <w:autoSpaceDN w:val="0"/>
              <w:adjustRightInd w:val="0"/>
              <w:jc w:val="center"/>
              <w:rPr>
                <w:rFonts w:eastAsiaTheme="minorHAnsi"/>
                <w:color w:val="000000"/>
                <w:sz w:val="18"/>
                <w:szCs w:val="18"/>
                <w:lang w:eastAsia="en-US"/>
              </w:rPr>
            </w:pPr>
            <w:r>
              <w:rPr>
                <w:rFonts w:eastAsiaTheme="minorHAnsi"/>
                <w:color w:val="000000"/>
                <w:sz w:val="18"/>
                <w:szCs w:val="18"/>
                <w:lang w:eastAsia="en-US"/>
              </w:rPr>
              <w:t>4 417,0</w:t>
            </w:r>
          </w:p>
        </w:tc>
      </w:tr>
      <w:tr w:rsidR="0030115B" w:rsidTr="0030115B">
        <w:tblPrEx>
          <w:tblCellMar>
            <w:left w:w="30" w:type="dxa"/>
            <w:right w:w="30" w:type="dxa"/>
          </w:tblCellMar>
          <w:tblLook w:val="0000" w:firstRow="0" w:lastRow="0" w:firstColumn="0" w:lastColumn="0" w:noHBand="0" w:noVBand="0"/>
        </w:tblPrEx>
        <w:trPr>
          <w:gridBefore w:val="1"/>
          <w:gridAfter w:val="2"/>
          <w:wBefore w:w="82" w:type="dxa"/>
          <w:wAfter w:w="1211" w:type="dxa"/>
          <w:trHeight w:val="989"/>
          <w:jc w:val="center"/>
        </w:trPr>
        <w:tc>
          <w:tcPr>
            <w:tcW w:w="2474" w:type="dxa"/>
            <w:tcBorders>
              <w:top w:val="single" w:sz="6" w:space="0" w:color="auto"/>
              <w:left w:val="single" w:sz="6" w:space="0" w:color="auto"/>
              <w:bottom w:val="single" w:sz="6" w:space="0" w:color="auto"/>
              <w:right w:val="single" w:sz="6" w:space="0" w:color="auto"/>
            </w:tcBorders>
          </w:tcPr>
          <w:p w:rsidR="0030115B" w:rsidRDefault="0030115B">
            <w:pPr>
              <w:autoSpaceDE w:val="0"/>
              <w:autoSpaceDN w:val="0"/>
              <w:adjustRightInd w:val="0"/>
              <w:rPr>
                <w:rFonts w:eastAsiaTheme="minorHAnsi"/>
                <w:color w:val="000000"/>
                <w:sz w:val="18"/>
                <w:szCs w:val="18"/>
                <w:lang w:eastAsia="en-US"/>
              </w:rPr>
            </w:pPr>
            <w:r>
              <w:rPr>
                <w:rFonts w:eastAsiaTheme="minorHAnsi"/>
                <w:color w:val="000000"/>
                <w:sz w:val="18"/>
                <w:szCs w:val="18"/>
                <w:lang w:eastAsia="en-US"/>
              </w:rPr>
              <w:t>000 2 02 30029 00 0000 150</w:t>
            </w:r>
          </w:p>
        </w:tc>
        <w:tc>
          <w:tcPr>
            <w:tcW w:w="8658" w:type="dxa"/>
            <w:gridSpan w:val="3"/>
            <w:tcBorders>
              <w:top w:val="single" w:sz="6" w:space="0" w:color="auto"/>
              <w:left w:val="single" w:sz="6" w:space="0" w:color="auto"/>
              <w:bottom w:val="single" w:sz="6" w:space="0" w:color="auto"/>
              <w:right w:val="single" w:sz="6" w:space="0" w:color="auto"/>
            </w:tcBorders>
          </w:tcPr>
          <w:p w:rsidR="0030115B" w:rsidRDefault="0030115B">
            <w:pPr>
              <w:autoSpaceDE w:val="0"/>
              <w:autoSpaceDN w:val="0"/>
              <w:adjustRightInd w:val="0"/>
              <w:rPr>
                <w:rFonts w:eastAsiaTheme="minorHAnsi"/>
                <w:color w:val="000000"/>
                <w:sz w:val="18"/>
                <w:szCs w:val="18"/>
                <w:lang w:eastAsia="en-US"/>
              </w:rPr>
            </w:pPr>
            <w:r>
              <w:rPr>
                <w:rFonts w:eastAsiaTheme="minorHAnsi"/>
                <w:color w:val="000000"/>
                <w:sz w:val="18"/>
                <w:szCs w:val="18"/>
                <w:lang w:eastAsia="en-US"/>
              </w:rPr>
              <w:t>Субвенции бюджетам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2361" w:type="dxa"/>
            <w:gridSpan w:val="2"/>
            <w:tcBorders>
              <w:top w:val="single" w:sz="6" w:space="0" w:color="auto"/>
              <w:left w:val="single" w:sz="6" w:space="0" w:color="auto"/>
              <w:bottom w:val="single" w:sz="6" w:space="0" w:color="auto"/>
              <w:right w:val="single" w:sz="6" w:space="0" w:color="auto"/>
            </w:tcBorders>
          </w:tcPr>
          <w:p w:rsidR="0030115B" w:rsidRDefault="0030115B">
            <w:pPr>
              <w:autoSpaceDE w:val="0"/>
              <w:autoSpaceDN w:val="0"/>
              <w:adjustRightInd w:val="0"/>
              <w:jc w:val="center"/>
              <w:rPr>
                <w:rFonts w:eastAsiaTheme="minorHAnsi"/>
                <w:color w:val="000000"/>
                <w:sz w:val="18"/>
                <w:szCs w:val="18"/>
                <w:lang w:eastAsia="en-US"/>
              </w:rPr>
            </w:pPr>
            <w:r>
              <w:rPr>
                <w:rFonts w:eastAsiaTheme="minorHAnsi"/>
                <w:color w:val="000000"/>
                <w:sz w:val="18"/>
                <w:szCs w:val="18"/>
                <w:lang w:eastAsia="en-US"/>
              </w:rPr>
              <w:t>639,0</w:t>
            </w:r>
          </w:p>
        </w:tc>
      </w:tr>
      <w:tr w:rsidR="0030115B" w:rsidTr="0030115B">
        <w:tblPrEx>
          <w:tblCellMar>
            <w:left w:w="30" w:type="dxa"/>
            <w:right w:w="30" w:type="dxa"/>
          </w:tblCellMar>
          <w:tblLook w:val="0000" w:firstRow="0" w:lastRow="0" w:firstColumn="0" w:lastColumn="0" w:noHBand="0" w:noVBand="0"/>
        </w:tblPrEx>
        <w:trPr>
          <w:gridBefore w:val="1"/>
          <w:gridAfter w:val="2"/>
          <w:wBefore w:w="82" w:type="dxa"/>
          <w:wAfter w:w="1211" w:type="dxa"/>
          <w:trHeight w:val="929"/>
          <w:jc w:val="center"/>
        </w:trPr>
        <w:tc>
          <w:tcPr>
            <w:tcW w:w="2474" w:type="dxa"/>
            <w:tcBorders>
              <w:top w:val="nil"/>
              <w:left w:val="single" w:sz="6" w:space="0" w:color="auto"/>
              <w:bottom w:val="single" w:sz="6" w:space="0" w:color="auto"/>
              <w:right w:val="single" w:sz="6" w:space="0" w:color="auto"/>
            </w:tcBorders>
          </w:tcPr>
          <w:p w:rsidR="0030115B" w:rsidRDefault="0030115B">
            <w:pPr>
              <w:autoSpaceDE w:val="0"/>
              <w:autoSpaceDN w:val="0"/>
              <w:adjustRightInd w:val="0"/>
              <w:rPr>
                <w:rFonts w:eastAsiaTheme="minorHAnsi"/>
                <w:color w:val="000000"/>
                <w:sz w:val="18"/>
                <w:szCs w:val="18"/>
                <w:lang w:eastAsia="en-US"/>
              </w:rPr>
            </w:pPr>
            <w:r>
              <w:rPr>
                <w:rFonts w:eastAsiaTheme="minorHAnsi"/>
                <w:color w:val="000000"/>
                <w:sz w:val="18"/>
                <w:szCs w:val="18"/>
                <w:lang w:eastAsia="en-US"/>
              </w:rPr>
              <w:t>903 2 02 30029 14 0000 150</w:t>
            </w:r>
          </w:p>
        </w:tc>
        <w:tc>
          <w:tcPr>
            <w:tcW w:w="8658" w:type="dxa"/>
            <w:gridSpan w:val="3"/>
            <w:tcBorders>
              <w:top w:val="nil"/>
              <w:left w:val="single" w:sz="6" w:space="0" w:color="auto"/>
              <w:bottom w:val="single" w:sz="6" w:space="0" w:color="auto"/>
              <w:right w:val="single" w:sz="6" w:space="0" w:color="auto"/>
            </w:tcBorders>
            <w:shd w:val="solid" w:color="FFFFFF" w:fill="auto"/>
          </w:tcPr>
          <w:p w:rsidR="0030115B" w:rsidRDefault="0030115B">
            <w:pPr>
              <w:autoSpaceDE w:val="0"/>
              <w:autoSpaceDN w:val="0"/>
              <w:adjustRightInd w:val="0"/>
              <w:rPr>
                <w:rFonts w:eastAsiaTheme="minorHAnsi"/>
                <w:color w:val="000000"/>
                <w:sz w:val="18"/>
                <w:szCs w:val="18"/>
                <w:lang w:eastAsia="en-US"/>
              </w:rPr>
            </w:pPr>
            <w:r>
              <w:rPr>
                <w:rFonts w:eastAsiaTheme="minorHAnsi"/>
                <w:color w:val="000000"/>
                <w:sz w:val="18"/>
                <w:szCs w:val="18"/>
                <w:lang w:eastAsia="en-US"/>
              </w:rPr>
              <w:t>Субвенции бюджетам муниципальных округов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2361" w:type="dxa"/>
            <w:gridSpan w:val="2"/>
            <w:tcBorders>
              <w:top w:val="nil"/>
              <w:left w:val="single" w:sz="6" w:space="0" w:color="auto"/>
              <w:bottom w:val="single" w:sz="6" w:space="0" w:color="auto"/>
              <w:right w:val="single" w:sz="6" w:space="0" w:color="auto"/>
            </w:tcBorders>
          </w:tcPr>
          <w:p w:rsidR="0030115B" w:rsidRDefault="0030115B">
            <w:pPr>
              <w:autoSpaceDE w:val="0"/>
              <w:autoSpaceDN w:val="0"/>
              <w:adjustRightInd w:val="0"/>
              <w:jc w:val="center"/>
              <w:rPr>
                <w:rFonts w:eastAsiaTheme="minorHAnsi"/>
                <w:color w:val="000000"/>
                <w:sz w:val="18"/>
                <w:szCs w:val="18"/>
                <w:lang w:eastAsia="en-US"/>
              </w:rPr>
            </w:pPr>
            <w:r>
              <w:rPr>
                <w:rFonts w:eastAsiaTheme="minorHAnsi"/>
                <w:color w:val="000000"/>
                <w:sz w:val="18"/>
                <w:szCs w:val="18"/>
                <w:lang w:eastAsia="en-US"/>
              </w:rPr>
              <w:t>639,0</w:t>
            </w:r>
          </w:p>
        </w:tc>
      </w:tr>
      <w:tr w:rsidR="0030115B" w:rsidTr="0030115B">
        <w:tblPrEx>
          <w:tblCellMar>
            <w:left w:w="30" w:type="dxa"/>
            <w:right w:w="30" w:type="dxa"/>
          </w:tblCellMar>
          <w:tblLook w:val="0000" w:firstRow="0" w:lastRow="0" w:firstColumn="0" w:lastColumn="0" w:noHBand="0" w:noVBand="0"/>
        </w:tblPrEx>
        <w:trPr>
          <w:gridBefore w:val="1"/>
          <w:gridAfter w:val="2"/>
          <w:wBefore w:w="82" w:type="dxa"/>
          <w:wAfter w:w="1211" w:type="dxa"/>
          <w:trHeight w:val="929"/>
          <w:jc w:val="center"/>
        </w:trPr>
        <w:tc>
          <w:tcPr>
            <w:tcW w:w="2474" w:type="dxa"/>
            <w:tcBorders>
              <w:top w:val="nil"/>
              <w:left w:val="single" w:sz="6" w:space="0" w:color="auto"/>
              <w:bottom w:val="single" w:sz="6" w:space="0" w:color="auto"/>
              <w:right w:val="single" w:sz="6" w:space="0" w:color="auto"/>
            </w:tcBorders>
          </w:tcPr>
          <w:p w:rsidR="0030115B" w:rsidRDefault="0030115B">
            <w:pPr>
              <w:autoSpaceDE w:val="0"/>
              <w:autoSpaceDN w:val="0"/>
              <w:adjustRightInd w:val="0"/>
              <w:rPr>
                <w:rFonts w:eastAsiaTheme="minorHAnsi"/>
                <w:color w:val="000000"/>
                <w:sz w:val="18"/>
                <w:szCs w:val="18"/>
                <w:lang w:eastAsia="en-US"/>
              </w:rPr>
            </w:pPr>
            <w:r>
              <w:rPr>
                <w:rFonts w:eastAsiaTheme="minorHAnsi"/>
                <w:color w:val="000000"/>
                <w:sz w:val="18"/>
                <w:szCs w:val="18"/>
                <w:lang w:eastAsia="en-US"/>
              </w:rPr>
              <w:t>936 2 02 35082 14 0000 150</w:t>
            </w:r>
          </w:p>
        </w:tc>
        <w:tc>
          <w:tcPr>
            <w:tcW w:w="8658" w:type="dxa"/>
            <w:gridSpan w:val="3"/>
            <w:tcBorders>
              <w:top w:val="single" w:sz="6" w:space="0" w:color="auto"/>
              <w:left w:val="single" w:sz="6" w:space="0" w:color="auto"/>
              <w:bottom w:val="single" w:sz="6" w:space="0" w:color="auto"/>
              <w:right w:val="single" w:sz="6" w:space="0" w:color="auto"/>
            </w:tcBorders>
            <w:shd w:val="solid" w:color="FFFFFF" w:fill="auto"/>
          </w:tcPr>
          <w:p w:rsidR="0030115B" w:rsidRDefault="0030115B">
            <w:pPr>
              <w:autoSpaceDE w:val="0"/>
              <w:autoSpaceDN w:val="0"/>
              <w:adjustRightInd w:val="0"/>
              <w:rPr>
                <w:rFonts w:eastAsiaTheme="minorHAnsi"/>
                <w:color w:val="000000"/>
                <w:sz w:val="18"/>
                <w:szCs w:val="18"/>
                <w:lang w:eastAsia="en-US"/>
              </w:rPr>
            </w:pPr>
            <w:r>
              <w:rPr>
                <w:rFonts w:eastAsiaTheme="minorHAnsi"/>
                <w:color w:val="000000"/>
                <w:sz w:val="18"/>
                <w:szCs w:val="18"/>
                <w:lang w:eastAsia="en-US"/>
              </w:rPr>
              <w:t>Субвенции бюджетам муниципальных образований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2361" w:type="dxa"/>
            <w:gridSpan w:val="2"/>
            <w:tcBorders>
              <w:top w:val="nil"/>
              <w:left w:val="single" w:sz="6" w:space="0" w:color="auto"/>
              <w:bottom w:val="single" w:sz="6" w:space="0" w:color="auto"/>
              <w:right w:val="single" w:sz="6" w:space="0" w:color="auto"/>
            </w:tcBorders>
          </w:tcPr>
          <w:p w:rsidR="0030115B" w:rsidRDefault="0030115B">
            <w:pPr>
              <w:autoSpaceDE w:val="0"/>
              <w:autoSpaceDN w:val="0"/>
              <w:adjustRightInd w:val="0"/>
              <w:jc w:val="center"/>
              <w:rPr>
                <w:rFonts w:eastAsiaTheme="minorHAnsi"/>
                <w:color w:val="000000"/>
                <w:sz w:val="18"/>
                <w:szCs w:val="18"/>
                <w:lang w:eastAsia="en-US"/>
              </w:rPr>
            </w:pPr>
            <w:r>
              <w:rPr>
                <w:rFonts w:eastAsiaTheme="minorHAnsi"/>
                <w:color w:val="000000"/>
                <w:sz w:val="18"/>
                <w:szCs w:val="18"/>
                <w:lang w:eastAsia="en-US"/>
              </w:rPr>
              <w:t>1 254,3</w:t>
            </w:r>
          </w:p>
        </w:tc>
      </w:tr>
      <w:tr w:rsidR="0030115B" w:rsidTr="0030115B">
        <w:tblPrEx>
          <w:tblCellMar>
            <w:left w:w="30" w:type="dxa"/>
            <w:right w:w="30" w:type="dxa"/>
          </w:tblCellMar>
          <w:tblLook w:val="0000" w:firstRow="0" w:lastRow="0" w:firstColumn="0" w:lastColumn="0" w:noHBand="0" w:noVBand="0"/>
        </w:tblPrEx>
        <w:trPr>
          <w:gridBefore w:val="1"/>
          <w:gridAfter w:val="2"/>
          <w:wBefore w:w="82" w:type="dxa"/>
          <w:wAfter w:w="1211" w:type="dxa"/>
          <w:trHeight w:val="929"/>
          <w:jc w:val="center"/>
        </w:trPr>
        <w:tc>
          <w:tcPr>
            <w:tcW w:w="2474" w:type="dxa"/>
            <w:tcBorders>
              <w:top w:val="nil"/>
              <w:left w:val="single" w:sz="6" w:space="0" w:color="auto"/>
              <w:bottom w:val="single" w:sz="6" w:space="0" w:color="auto"/>
              <w:right w:val="single" w:sz="6" w:space="0" w:color="auto"/>
            </w:tcBorders>
          </w:tcPr>
          <w:p w:rsidR="0030115B" w:rsidRDefault="0030115B">
            <w:pPr>
              <w:autoSpaceDE w:val="0"/>
              <w:autoSpaceDN w:val="0"/>
              <w:adjustRightInd w:val="0"/>
              <w:rPr>
                <w:rFonts w:eastAsiaTheme="minorHAnsi"/>
                <w:color w:val="000000"/>
                <w:sz w:val="18"/>
                <w:szCs w:val="18"/>
                <w:lang w:eastAsia="en-US"/>
              </w:rPr>
            </w:pPr>
            <w:r>
              <w:rPr>
                <w:rFonts w:eastAsiaTheme="minorHAnsi"/>
                <w:color w:val="000000"/>
                <w:sz w:val="18"/>
                <w:szCs w:val="18"/>
                <w:lang w:eastAsia="en-US"/>
              </w:rPr>
              <w:t>936 2 02 35082 14 0000 150</w:t>
            </w:r>
          </w:p>
        </w:tc>
        <w:tc>
          <w:tcPr>
            <w:tcW w:w="8658" w:type="dxa"/>
            <w:gridSpan w:val="3"/>
            <w:tcBorders>
              <w:top w:val="single" w:sz="6" w:space="0" w:color="auto"/>
              <w:left w:val="single" w:sz="6" w:space="0" w:color="auto"/>
              <w:bottom w:val="single" w:sz="6" w:space="0" w:color="auto"/>
              <w:right w:val="single" w:sz="6" w:space="0" w:color="auto"/>
            </w:tcBorders>
            <w:shd w:val="solid" w:color="FFFFFF" w:fill="auto"/>
          </w:tcPr>
          <w:p w:rsidR="0030115B" w:rsidRDefault="0030115B">
            <w:pPr>
              <w:autoSpaceDE w:val="0"/>
              <w:autoSpaceDN w:val="0"/>
              <w:adjustRightInd w:val="0"/>
              <w:rPr>
                <w:rFonts w:eastAsiaTheme="minorHAnsi"/>
                <w:color w:val="000000"/>
                <w:sz w:val="18"/>
                <w:szCs w:val="18"/>
                <w:lang w:eastAsia="en-US"/>
              </w:rPr>
            </w:pPr>
            <w:r>
              <w:rPr>
                <w:rFonts w:eastAsiaTheme="minorHAnsi"/>
                <w:color w:val="000000"/>
                <w:sz w:val="18"/>
                <w:szCs w:val="18"/>
                <w:lang w:eastAsia="en-US"/>
              </w:rPr>
              <w:t>Субвенции бюджетам муниципальных округов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2361" w:type="dxa"/>
            <w:gridSpan w:val="2"/>
            <w:tcBorders>
              <w:top w:val="nil"/>
              <w:left w:val="single" w:sz="6" w:space="0" w:color="auto"/>
              <w:bottom w:val="single" w:sz="6" w:space="0" w:color="auto"/>
              <w:right w:val="single" w:sz="6" w:space="0" w:color="auto"/>
            </w:tcBorders>
          </w:tcPr>
          <w:p w:rsidR="0030115B" w:rsidRDefault="0030115B">
            <w:pPr>
              <w:autoSpaceDE w:val="0"/>
              <w:autoSpaceDN w:val="0"/>
              <w:adjustRightInd w:val="0"/>
              <w:jc w:val="center"/>
              <w:rPr>
                <w:rFonts w:eastAsiaTheme="minorHAnsi"/>
                <w:color w:val="000000"/>
                <w:sz w:val="18"/>
                <w:szCs w:val="18"/>
                <w:lang w:eastAsia="en-US"/>
              </w:rPr>
            </w:pPr>
            <w:r>
              <w:rPr>
                <w:rFonts w:eastAsiaTheme="minorHAnsi"/>
                <w:color w:val="000000"/>
                <w:sz w:val="18"/>
                <w:szCs w:val="18"/>
                <w:lang w:eastAsia="en-US"/>
              </w:rPr>
              <w:t>1 254,3</w:t>
            </w:r>
          </w:p>
        </w:tc>
      </w:tr>
      <w:tr w:rsidR="0030115B" w:rsidTr="0030115B">
        <w:tblPrEx>
          <w:tblCellMar>
            <w:left w:w="30" w:type="dxa"/>
            <w:right w:w="30" w:type="dxa"/>
          </w:tblCellMar>
          <w:tblLook w:val="0000" w:firstRow="0" w:lastRow="0" w:firstColumn="0" w:lastColumn="0" w:noHBand="0" w:noVBand="0"/>
        </w:tblPrEx>
        <w:trPr>
          <w:gridBefore w:val="1"/>
          <w:gridAfter w:val="2"/>
          <w:wBefore w:w="82" w:type="dxa"/>
          <w:wAfter w:w="1211" w:type="dxa"/>
          <w:trHeight w:val="727"/>
          <w:jc w:val="center"/>
        </w:trPr>
        <w:tc>
          <w:tcPr>
            <w:tcW w:w="2474" w:type="dxa"/>
            <w:tcBorders>
              <w:top w:val="single" w:sz="6" w:space="0" w:color="auto"/>
              <w:left w:val="single" w:sz="6" w:space="0" w:color="auto"/>
              <w:bottom w:val="single" w:sz="6" w:space="0" w:color="auto"/>
              <w:right w:val="single" w:sz="6" w:space="0" w:color="auto"/>
            </w:tcBorders>
          </w:tcPr>
          <w:p w:rsidR="0030115B" w:rsidRDefault="0030115B">
            <w:pPr>
              <w:autoSpaceDE w:val="0"/>
              <w:autoSpaceDN w:val="0"/>
              <w:adjustRightInd w:val="0"/>
              <w:rPr>
                <w:rFonts w:eastAsiaTheme="minorHAnsi"/>
                <w:color w:val="000000"/>
                <w:sz w:val="18"/>
                <w:szCs w:val="18"/>
                <w:lang w:eastAsia="en-US"/>
              </w:rPr>
            </w:pPr>
            <w:r>
              <w:rPr>
                <w:rFonts w:eastAsiaTheme="minorHAnsi"/>
                <w:color w:val="000000"/>
                <w:sz w:val="18"/>
                <w:szCs w:val="18"/>
                <w:lang w:eastAsia="en-US"/>
              </w:rPr>
              <w:t>000 2 02 35118 00 0000 150</w:t>
            </w:r>
          </w:p>
        </w:tc>
        <w:tc>
          <w:tcPr>
            <w:tcW w:w="8658" w:type="dxa"/>
            <w:gridSpan w:val="3"/>
            <w:tcBorders>
              <w:top w:val="single" w:sz="6" w:space="0" w:color="auto"/>
              <w:left w:val="single" w:sz="6" w:space="0" w:color="auto"/>
              <w:bottom w:val="single" w:sz="6" w:space="0" w:color="auto"/>
              <w:right w:val="single" w:sz="6" w:space="0" w:color="auto"/>
            </w:tcBorders>
          </w:tcPr>
          <w:p w:rsidR="0030115B" w:rsidRDefault="0030115B">
            <w:pPr>
              <w:autoSpaceDE w:val="0"/>
              <w:autoSpaceDN w:val="0"/>
              <w:adjustRightInd w:val="0"/>
              <w:rPr>
                <w:rFonts w:eastAsiaTheme="minorHAnsi"/>
                <w:color w:val="000000"/>
                <w:sz w:val="18"/>
                <w:szCs w:val="18"/>
                <w:lang w:eastAsia="en-US"/>
              </w:rPr>
            </w:pPr>
            <w:r>
              <w:rPr>
                <w:rFonts w:eastAsiaTheme="minorHAnsi"/>
                <w:color w:val="000000"/>
                <w:sz w:val="18"/>
                <w:szCs w:val="18"/>
                <w:lang w:eastAsia="en-US"/>
              </w:rPr>
              <w:t xml:space="preserve">Субвенции бюджетам муниципальных округов на осуществление первичного воинского учета органами местного самоуправления поселений, муниципальных и городских округов </w:t>
            </w:r>
          </w:p>
        </w:tc>
        <w:tc>
          <w:tcPr>
            <w:tcW w:w="2361" w:type="dxa"/>
            <w:gridSpan w:val="2"/>
            <w:tcBorders>
              <w:top w:val="single" w:sz="6" w:space="0" w:color="auto"/>
              <w:left w:val="single" w:sz="6" w:space="0" w:color="auto"/>
              <w:bottom w:val="single" w:sz="6" w:space="0" w:color="auto"/>
              <w:right w:val="single" w:sz="6" w:space="0" w:color="auto"/>
            </w:tcBorders>
          </w:tcPr>
          <w:p w:rsidR="0030115B" w:rsidRDefault="0030115B">
            <w:pPr>
              <w:autoSpaceDE w:val="0"/>
              <w:autoSpaceDN w:val="0"/>
              <w:adjustRightInd w:val="0"/>
              <w:jc w:val="center"/>
              <w:rPr>
                <w:rFonts w:eastAsiaTheme="minorHAnsi"/>
                <w:color w:val="000000"/>
                <w:sz w:val="18"/>
                <w:szCs w:val="18"/>
                <w:lang w:eastAsia="en-US"/>
              </w:rPr>
            </w:pPr>
            <w:r>
              <w:rPr>
                <w:rFonts w:eastAsiaTheme="minorHAnsi"/>
                <w:color w:val="000000"/>
                <w:sz w:val="18"/>
                <w:szCs w:val="18"/>
                <w:lang w:eastAsia="en-US"/>
              </w:rPr>
              <w:t>282,2</w:t>
            </w:r>
          </w:p>
        </w:tc>
      </w:tr>
      <w:tr w:rsidR="0030115B" w:rsidTr="0030115B">
        <w:tblPrEx>
          <w:tblCellMar>
            <w:left w:w="30" w:type="dxa"/>
            <w:right w:w="30" w:type="dxa"/>
          </w:tblCellMar>
          <w:tblLook w:val="0000" w:firstRow="0" w:lastRow="0" w:firstColumn="0" w:lastColumn="0" w:noHBand="0" w:noVBand="0"/>
        </w:tblPrEx>
        <w:trPr>
          <w:gridBefore w:val="1"/>
          <w:gridAfter w:val="2"/>
          <w:wBefore w:w="82" w:type="dxa"/>
          <w:wAfter w:w="1211" w:type="dxa"/>
          <w:trHeight w:val="814"/>
          <w:jc w:val="center"/>
        </w:trPr>
        <w:tc>
          <w:tcPr>
            <w:tcW w:w="2474" w:type="dxa"/>
            <w:tcBorders>
              <w:top w:val="single" w:sz="6" w:space="0" w:color="auto"/>
              <w:left w:val="single" w:sz="6" w:space="0" w:color="auto"/>
              <w:bottom w:val="single" w:sz="6" w:space="0" w:color="auto"/>
              <w:right w:val="single" w:sz="6" w:space="0" w:color="auto"/>
            </w:tcBorders>
          </w:tcPr>
          <w:p w:rsidR="0030115B" w:rsidRDefault="0030115B">
            <w:pPr>
              <w:autoSpaceDE w:val="0"/>
              <w:autoSpaceDN w:val="0"/>
              <w:adjustRightInd w:val="0"/>
              <w:rPr>
                <w:rFonts w:eastAsiaTheme="minorHAnsi"/>
                <w:color w:val="000000"/>
                <w:sz w:val="18"/>
                <w:szCs w:val="18"/>
                <w:lang w:eastAsia="en-US"/>
              </w:rPr>
            </w:pPr>
            <w:r>
              <w:rPr>
                <w:rFonts w:eastAsiaTheme="minorHAnsi"/>
                <w:color w:val="000000"/>
                <w:sz w:val="18"/>
                <w:szCs w:val="18"/>
                <w:lang w:eastAsia="en-US"/>
              </w:rPr>
              <w:t>936 2 02 35118 14 0000 150</w:t>
            </w:r>
          </w:p>
        </w:tc>
        <w:tc>
          <w:tcPr>
            <w:tcW w:w="8658" w:type="dxa"/>
            <w:gridSpan w:val="3"/>
            <w:tcBorders>
              <w:top w:val="single" w:sz="6" w:space="0" w:color="auto"/>
              <w:left w:val="single" w:sz="6" w:space="0" w:color="auto"/>
              <w:bottom w:val="single" w:sz="6" w:space="0" w:color="auto"/>
              <w:right w:val="single" w:sz="6" w:space="0" w:color="auto"/>
            </w:tcBorders>
            <w:shd w:val="solid" w:color="FFFFFF" w:fill="auto"/>
          </w:tcPr>
          <w:p w:rsidR="0030115B" w:rsidRDefault="0030115B">
            <w:pPr>
              <w:autoSpaceDE w:val="0"/>
              <w:autoSpaceDN w:val="0"/>
              <w:adjustRightInd w:val="0"/>
              <w:rPr>
                <w:rFonts w:eastAsiaTheme="minorHAnsi"/>
                <w:color w:val="000000"/>
                <w:sz w:val="18"/>
                <w:szCs w:val="18"/>
                <w:lang w:eastAsia="en-US"/>
              </w:rPr>
            </w:pPr>
            <w:r>
              <w:rPr>
                <w:rFonts w:eastAsiaTheme="minorHAnsi"/>
                <w:color w:val="000000"/>
                <w:sz w:val="18"/>
                <w:szCs w:val="18"/>
                <w:lang w:eastAsia="en-US"/>
              </w:rPr>
              <w:t xml:space="preserve">Субвенции бюджетам муниципальных округов на осуществление первичного воинского учета органами местного самоуправления поселений, муниципальных и городских округов </w:t>
            </w:r>
          </w:p>
          <w:p w:rsidR="0030115B" w:rsidRDefault="0030115B">
            <w:pPr>
              <w:autoSpaceDE w:val="0"/>
              <w:autoSpaceDN w:val="0"/>
              <w:adjustRightInd w:val="0"/>
              <w:rPr>
                <w:rFonts w:eastAsiaTheme="minorHAnsi"/>
                <w:color w:val="000000"/>
                <w:sz w:val="18"/>
                <w:szCs w:val="18"/>
                <w:lang w:eastAsia="en-US"/>
              </w:rPr>
            </w:pPr>
          </w:p>
        </w:tc>
        <w:tc>
          <w:tcPr>
            <w:tcW w:w="2361" w:type="dxa"/>
            <w:gridSpan w:val="2"/>
            <w:tcBorders>
              <w:top w:val="single" w:sz="6" w:space="0" w:color="auto"/>
              <w:left w:val="single" w:sz="6" w:space="0" w:color="auto"/>
              <w:bottom w:val="single" w:sz="6" w:space="0" w:color="auto"/>
              <w:right w:val="single" w:sz="6" w:space="0" w:color="auto"/>
            </w:tcBorders>
          </w:tcPr>
          <w:p w:rsidR="0030115B" w:rsidRDefault="0030115B">
            <w:pPr>
              <w:autoSpaceDE w:val="0"/>
              <w:autoSpaceDN w:val="0"/>
              <w:adjustRightInd w:val="0"/>
              <w:jc w:val="center"/>
              <w:rPr>
                <w:rFonts w:eastAsiaTheme="minorHAnsi"/>
                <w:color w:val="000000"/>
                <w:sz w:val="18"/>
                <w:szCs w:val="18"/>
                <w:lang w:eastAsia="en-US"/>
              </w:rPr>
            </w:pPr>
            <w:r>
              <w:rPr>
                <w:rFonts w:eastAsiaTheme="minorHAnsi"/>
                <w:color w:val="000000"/>
                <w:sz w:val="18"/>
                <w:szCs w:val="18"/>
                <w:lang w:eastAsia="en-US"/>
              </w:rPr>
              <w:t>282,2</w:t>
            </w:r>
          </w:p>
        </w:tc>
      </w:tr>
      <w:tr w:rsidR="0030115B" w:rsidTr="0030115B">
        <w:tblPrEx>
          <w:tblCellMar>
            <w:left w:w="30" w:type="dxa"/>
            <w:right w:w="30" w:type="dxa"/>
          </w:tblCellMar>
          <w:tblLook w:val="0000" w:firstRow="0" w:lastRow="0" w:firstColumn="0" w:lastColumn="0" w:noHBand="0" w:noVBand="0"/>
        </w:tblPrEx>
        <w:trPr>
          <w:gridBefore w:val="1"/>
          <w:gridAfter w:val="2"/>
          <w:wBefore w:w="82" w:type="dxa"/>
          <w:wAfter w:w="1211" w:type="dxa"/>
          <w:trHeight w:val="638"/>
          <w:jc w:val="center"/>
        </w:trPr>
        <w:tc>
          <w:tcPr>
            <w:tcW w:w="2474" w:type="dxa"/>
            <w:tcBorders>
              <w:top w:val="single" w:sz="6" w:space="0" w:color="auto"/>
              <w:left w:val="single" w:sz="6" w:space="0" w:color="auto"/>
              <w:bottom w:val="single" w:sz="6" w:space="0" w:color="auto"/>
              <w:right w:val="single" w:sz="6" w:space="0" w:color="auto"/>
            </w:tcBorders>
          </w:tcPr>
          <w:p w:rsidR="0030115B" w:rsidRDefault="0030115B">
            <w:pPr>
              <w:autoSpaceDE w:val="0"/>
              <w:autoSpaceDN w:val="0"/>
              <w:adjustRightInd w:val="0"/>
              <w:rPr>
                <w:rFonts w:eastAsiaTheme="minorHAnsi"/>
                <w:color w:val="000000"/>
                <w:sz w:val="18"/>
                <w:szCs w:val="18"/>
                <w:lang w:eastAsia="en-US"/>
              </w:rPr>
            </w:pPr>
            <w:r>
              <w:rPr>
                <w:rFonts w:eastAsiaTheme="minorHAnsi"/>
                <w:color w:val="000000"/>
                <w:sz w:val="18"/>
                <w:szCs w:val="18"/>
                <w:lang w:eastAsia="en-US"/>
              </w:rPr>
              <w:t>000 2 02 35120 00 0000 150</w:t>
            </w:r>
          </w:p>
        </w:tc>
        <w:tc>
          <w:tcPr>
            <w:tcW w:w="8658" w:type="dxa"/>
            <w:gridSpan w:val="3"/>
            <w:tcBorders>
              <w:top w:val="nil"/>
              <w:left w:val="nil"/>
              <w:bottom w:val="nil"/>
              <w:right w:val="nil"/>
            </w:tcBorders>
          </w:tcPr>
          <w:p w:rsidR="0030115B" w:rsidRDefault="0030115B">
            <w:pPr>
              <w:autoSpaceDE w:val="0"/>
              <w:autoSpaceDN w:val="0"/>
              <w:adjustRightInd w:val="0"/>
              <w:rPr>
                <w:rFonts w:eastAsiaTheme="minorHAnsi"/>
                <w:color w:val="000000"/>
                <w:sz w:val="18"/>
                <w:szCs w:val="18"/>
                <w:lang w:eastAsia="en-US"/>
              </w:rPr>
            </w:pPr>
            <w:r>
              <w:rPr>
                <w:rFonts w:eastAsiaTheme="minorHAnsi"/>
                <w:color w:val="000000"/>
                <w:sz w:val="18"/>
                <w:szCs w:val="18"/>
                <w:lang w:eastAsia="en-US"/>
              </w:rPr>
              <w:t>Субвенции бюджетам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2361" w:type="dxa"/>
            <w:gridSpan w:val="2"/>
            <w:tcBorders>
              <w:top w:val="single" w:sz="6" w:space="0" w:color="auto"/>
              <w:left w:val="single" w:sz="6" w:space="0" w:color="auto"/>
              <w:bottom w:val="single" w:sz="6" w:space="0" w:color="auto"/>
              <w:right w:val="single" w:sz="6" w:space="0" w:color="auto"/>
            </w:tcBorders>
          </w:tcPr>
          <w:p w:rsidR="0030115B" w:rsidRDefault="0030115B">
            <w:pPr>
              <w:autoSpaceDE w:val="0"/>
              <w:autoSpaceDN w:val="0"/>
              <w:adjustRightInd w:val="0"/>
              <w:jc w:val="center"/>
              <w:rPr>
                <w:rFonts w:eastAsiaTheme="minorHAnsi"/>
                <w:color w:val="000000"/>
                <w:sz w:val="18"/>
                <w:szCs w:val="18"/>
                <w:lang w:eastAsia="en-US"/>
              </w:rPr>
            </w:pPr>
            <w:r>
              <w:rPr>
                <w:rFonts w:eastAsiaTheme="minorHAnsi"/>
                <w:color w:val="000000"/>
                <w:sz w:val="18"/>
                <w:szCs w:val="18"/>
                <w:lang w:eastAsia="en-US"/>
              </w:rPr>
              <w:t>1,9</w:t>
            </w:r>
          </w:p>
        </w:tc>
      </w:tr>
      <w:tr w:rsidR="0030115B" w:rsidTr="0030115B">
        <w:tblPrEx>
          <w:tblCellMar>
            <w:left w:w="30" w:type="dxa"/>
            <w:right w:w="30" w:type="dxa"/>
          </w:tblCellMar>
          <w:tblLook w:val="0000" w:firstRow="0" w:lastRow="0" w:firstColumn="0" w:lastColumn="0" w:noHBand="0" w:noVBand="0"/>
        </w:tblPrEx>
        <w:trPr>
          <w:gridBefore w:val="1"/>
          <w:gridAfter w:val="2"/>
          <w:wBefore w:w="82" w:type="dxa"/>
          <w:wAfter w:w="1211" w:type="dxa"/>
          <w:trHeight w:val="989"/>
          <w:jc w:val="center"/>
        </w:trPr>
        <w:tc>
          <w:tcPr>
            <w:tcW w:w="2474" w:type="dxa"/>
            <w:tcBorders>
              <w:top w:val="single" w:sz="6" w:space="0" w:color="auto"/>
              <w:left w:val="single" w:sz="6" w:space="0" w:color="auto"/>
              <w:bottom w:val="single" w:sz="6" w:space="0" w:color="auto"/>
              <w:right w:val="single" w:sz="6" w:space="0" w:color="auto"/>
            </w:tcBorders>
          </w:tcPr>
          <w:p w:rsidR="0030115B" w:rsidRDefault="0030115B">
            <w:pPr>
              <w:autoSpaceDE w:val="0"/>
              <w:autoSpaceDN w:val="0"/>
              <w:adjustRightInd w:val="0"/>
              <w:rPr>
                <w:rFonts w:eastAsiaTheme="minorHAnsi"/>
                <w:color w:val="000000"/>
                <w:sz w:val="18"/>
                <w:szCs w:val="18"/>
                <w:lang w:eastAsia="en-US"/>
              </w:rPr>
            </w:pPr>
            <w:r>
              <w:rPr>
                <w:rFonts w:eastAsiaTheme="minorHAnsi"/>
                <w:color w:val="000000"/>
                <w:sz w:val="18"/>
                <w:szCs w:val="18"/>
                <w:lang w:eastAsia="en-US"/>
              </w:rPr>
              <w:t>936 2 02 35120 14 0000 150</w:t>
            </w:r>
          </w:p>
        </w:tc>
        <w:tc>
          <w:tcPr>
            <w:tcW w:w="8658" w:type="dxa"/>
            <w:gridSpan w:val="3"/>
            <w:tcBorders>
              <w:top w:val="single" w:sz="6" w:space="0" w:color="auto"/>
              <w:left w:val="single" w:sz="6" w:space="0" w:color="auto"/>
              <w:bottom w:val="single" w:sz="6" w:space="0" w:color="auto"/>
              <w:right w:val="single" w:sz="6" w:space="0" w:color="auto"/>
            </w:tcBorders>
            <w:shd w:val="solid" w:color="FFFFFF" w:fill="auto"/>
          </w:tcPr>
          <w:p w:rsidR="0030115B" w:rsidRDefault="0030115B">
            <w:pPr>
              <w:autoSpaceDE w:val="0"/>
              <w:autoSpaceDN w:val="0"/>
              <w:adjustRightInd w:val="0"/>
              <w:rPr>
                <w:rFonts w:eastAsiaTheme="minorHAnsi"/>
                <w:color w:val="000000"/>
                <w:sz w:val="18"/>
                <w:szCs w:val="18"/>
                <w:lang w:eastAsia="en-US"/>
              </w:rPr>
            </w:pPr>
            <w:r>
              <w:rPr>
                <w:rFonts w:eastAsiaTheme="minorHAnsi"/>
                <w:color w:val="000000"/>
                <w:sz w:val="18"/>
                <w:szCs w:val="18"/>
                <w:lang w:eastAsia="en-US"/>
              </w:rPr>
              <w:t>Субвенции бюджетам муниципальных округов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2361" w:type="dxa"/>
            <w:gridSpan w:val="2"/>
            <w:tcBorders>
              <w:top w:val="single" w:sz="6" w:space="0" w:color="auto"/>
              <w:left w:val="single" w:sz="6" w:space="0" w:color="auto"/>
              <w:bottom w:val="single" w:sz="6" w:space="0" w:color="auto"/>
              <w:right w:val="single" w:sz="6" w:space="0" w:color="auto"/>
            </w:tcBorders>
          </w:tcPr>
          <w:p w:rsidR="0030115B" w:rsidRDefault="0030115B">
            <w:pPr>
              <w:autoSpaceDE w:val="0"/>
              <w:autoSpaceDN w:val="0"/>
              <w:adjustRightInd w:val="0"/>
              <w:jc w:val="center"/>
              <w:rPr>
                <w:rFonts w:eastAsiaTheme="minorHAnsi"/>
                <w:color w:val="000000"/>
                <w:sz w:val="18"/>
                <w:szCs w:val="18"/>
                <w:lang w:eastAsia="en-US"/>
              </w:rPr>
            </w:pPr>
            <w:r>
              <w:rPr>
                <w:rFonts w:eastAsiaTheme="minorHAnsi"/>
                <w:color w:val="000000"/>
                <w:sz w:val="18"/>
                <w:szCs w:val="18"/>
                <w:lang w:eastAsia="en-US"/>
              </w:rPr>
              <w:t>1,9</w:t>
            </w:r>
          </w:p>
        </w:tc>
      </w:tr>
      <w:tr w:rsidR="0030115B" w:rsidTr="0030115B">
        <w:tblPrEx>
          <w:tblCellMar>
            <w:left w:w="30" w:type="dxa"/>
            <w:right w:w="30" w:type="dxa"/>
          </w:tblCellMar>
          <w:tblLook w:val="0000" w:firstRow="0" w:lastRow="0" w:firstColumn="0" w:lastColumn="0" w:noHBand="0" w:noVBand="0"/>
        </w:tblPrEx>
        <w:trPr>
          <w:gridBefore w:val="1"/>
          <w:gridAfter w:val="2"/>
          <w:wBefore w:w="82" w:type="dxa"/>
          <w:wAfter w:w="1211" w:type="dxa"/>
          <w:trHeight w:val="247"/>
          <w:jc w:val="center"/>
        </w:trPr>
        <w:tc>
          <w:tcPr>
            <w:tcW w:w="2474" w:type="dxa"/>
            <w:tcBorders>
              <w:top w:val="single" w:sz="6" w:space="0" w:color="auto"/>
              <w:left w:val="single" w:sz="6" w:space="0" w:color="auto"/>
              <w:bottom w:val="single" w:sz="6" w:space="0" w:color="auto"/>
              <w:right w:val="single" w:sz="6" w:space="0" w:color="auto"/>
            </w:tcBorders>
          </w:tcPr>
          <w:p w:rsidR="0030115B" w:rsidRDefault="0030115B">
            <w:pPr>
              <w:autoSpaceDE w:val="0"/>
              <w:autoSpaceDN w:val="0"/>
              <w:adjustRightInd w:val="0"/>
              <w:rPr>
                <w:rFonts w:eastAsiaTheme="minorHAnsi"/>
                <w:color w:val="000000"/>
                <w:sz w:val="18"/>
                <w:szCs w:val="18"/>
                <w:lang w:eastAsia="en-US"/>
              </w:rPr>
            </w:pPr>
            <w:r>
              <w:rPr>
                <w:rFonts w:eastAsiaTheme="minorHAnsi"/>
                <w:color w:val="000000"/>
                <w:sz w:val="18"/>
                <w:szCs w:val="18"/>
                <w:lang w:eastAsia="en-US"/>
              </w:rPr>
              <w:t>000 2 02 39999 00 0000 150</w:t>
            </w:r>
          </w:p>
        </w:tc>
        <w:tc>
          <w:tcPr>
            <w:tcW w:w="8658" w:type="dxa"/>
            <w:gridSpan w:val="3"/>
            <w:tcBorders>
              <w:top w:val="single" w:sz="6" w:space="0" w:color="auto"/>
              <w:left w:val="single" w:sz="6" w:space="0" w:color="auto"/>
              <w:bottom w:val="single" w:sz="6" w:space="0" w:color="auto"/>
              <w:right w:val="single" w:sz="6" w:space="0" w:color="auto"/>
            </w:tcBorders>
          </w:tcPr>
          <w:p w:rsidR="0030115B" w:rsidRDefault="0030115B">
            <w:pPr>
              <w:autoSpaceDE w:val="0"/>
              <w:autoSpaceDN w:val="0"/>
              <w:adjustRightInd w:val="0"/>
              <w:rPr>
                <w:rFonts w:eastAsiaTheme="minorHAnsi"/>
                <w:color w:val="000000"/>
                <w:sz w:val="18"/>
                <w:szCs w:val="18"/>
                <w:lang w:eastAsia="en-US"/>
              </w:rPr>
            </w:pPr>
            <w:r>
              <w:rPr>
                <w:rFonts w:eastAsiaTheme="minorHAnsi"/>
                <w:color w:val="000000"/>
                <w:sz w:val="18"/>
                <w:szCs w:val="18"/>
                <w:lang w:eastAsia="en-US"/>
              </w:rPr>
              <w:t>Прочие субвенции бюджетам муниципальных образований</w:t>
            </w:r>
          </w:p>
        </w:tc>
        <w:tc>
          <w:tcPr>
            <w:tcW w:w="2361" w:type="dxa"/>
            <w:gridSpan w:val="2"/>
            <w:tcBorders>
              <w:top w:val="single" w:sz="6" w:space="0" w:color="auto"/>
              <w:left w:val="single" w:sz="6" w:space="0" w:color="auto"/>
              <w:bottom w:val="single" w:sz="6" w:space="0" w:color="auto"/>
              <w:right w:val="single" w:sz="6" w:space="0" w:color="auto"/>
            </w:tcBorders>
          </w:tcPr>
          <w:p w:rsidR="0030115B" w:rsidRDefault="0030115B">
            <w:pPr>
              <w:autoSpaceDE w:val="0"/>
              <w:autoSpaceDN w:val="0"/>
              <w:adjustRightInd w:val="0"/>
              <w:jc w:val="center"/>
              <w:rPr>
                <w:rFonts w:eastAsiaTheme="minorHAnsi"/>
                <w:color w:val="000000"/>
                <w:sz w:val="18"/>
                <w:szCs w:val="18"/>
                <w:lang w:eastAsia="en-US"/>
              </w:rPr>
            </w:pPr>
            <w:r>
              <w:rPr>
                <w:rFonts w:eastAsiaTheme="minorHAnsi"/>
                <w:color w:val="000000"/>
                <w:sz w:val="18"/>
                <w:szCs w:val="18"/>
                <w:lang w:eastAsia="en-US"/>
              </w:rPr>
              <w:t>11 948,6</w:t>
            </w:r>
          </w:p>
        </w:tc>
      </w:tr>
      <w:tr w:rsidR="0030115B" w:rsidTr="0030115B">
        <w:tblPrEx>
          <w:tblCellMar>
            <w:left w:w="30" w:type="dxa"/>
            <w:right w:w="30" w:type="dxa"/>
          </w:tblCellMar>
          <w:tblLook w:val="0000" w:firstRow="0" w:lastRow="0" w:firstColumn="0" w:lastColumn="0" w:noHBand="0" w:noVBand="0"/>
        </w:tblPrEx>
        <w:trPr>
          <w:gridBefore w:val="1"/>
          <w:gridAfter w:val="2"/>
          <w:wBefore w:w="82" w:type="dxa"/>
          <w:wAfter w:w="1211" w:type="dxa"/>
          <w:trHeight w:val="247"/>
          <w:jc w:val="center"/>
        </w:trPr>
        <w:tc>
          <w:tcPr>
            <w:tcW w:w="2474" w:type="dxa"/>
            <w:tcBorders>
              <w:top w:val="single" w:sz="6" w:space="0" w:color="auto"/>
              <w:left w:val="single" w:sz="6" w:space="0" w:color="auto"/>
              <w:bottom w:val="single" w:sz="6" w:space="0" w:color="auto"/>
              <w:right w:val="single" w:sz="6" w:space="0" w:color="auto"/>
            </w:tcBorders>
          </w:tcPr>
          <w:p w:rsidR="0030115B" w:rsidRDefault="0030115B">
            <w:pPr>
              <w:autoSpaceDE w:val="0"/>
              <w:autoSpaceDN w:val="0"/>
              <w:adjustRightInd w:val="0"/>
              <w:rPr>
                <w:rFonts w:eastAsiaTheme="minorHAnsi"/>
                <w:color w:val="000000"/>
                <w:sz w:val="18"/>
                <w:szCs w:val="18"/>
                <w:lang w:eastAsia="en-US"/>
              </w:rPr>
            </w:pPr>
            <w:r>
              <w:rPr>
                <w:rFonts w:eastAsiaTheme="minorHAnsi"/>
                <w:color w:val="000000"/>
                <w:sz w:val="18"/>
                <w:szCs w:val="18"/>
                <w:lang w:eastAsia="en-US"/>
              </w:rPr>
              <w:t>903 2 02 39999 14 0000 150</w:t>
            </w:r>
          </w:p>
        </w:tc>
        <w:tc>
          <w:tcPr>
            <w:tcW w:w="8658" w:type="dxa"/>
            <w:gridSpan w:val="3"/>
            <w:tcBorders>
              <w:top w:val="single" w:sz="6" w:space="0" w:color="auto"/>
              <w:left w:val="single" w:sz="6" w:space="0" w:color="auto"/>
              <w:bottom w:val="single" w:sz="6" w:space="0" w:color="auto"/>
              <w:right w:val="single" w:sz="6" w:space="0" w:color="auto"/>
            </w:tcBorders>
            <w:shd w:val="solid" w:color="FFFFFF" w:fill="auto"/>
          </w:tcPr>
          <w:p w:rsidR="0030115B" w:rsidRDefault="0030115B">
            <w:pPr>
              <w:autoSpaceDE w:val="0"/>
              <w:autoSpaceDN w:val="0"/>
              <w:adjustRightInd w:val="0"/>
              <w:rPr>
                <w:rFonts w:eastAsiaTheme="minorHAnsi"/>
                <w:color w:val="000000"/>
                <w:sz w:val="18"/>
                <w:szCs w:val="18"/>
                <w:lang w:eastAsia="en-US"/>
              </w:rPr>
            </w:pPr>
            <w:r>
              <w:rPr>
                <w:rFonts w:eastAsiaTheme="minorHAnsi"/>
                <w:color w:val="000000"/>
                <w:sz w:val="18"/>
                <w:szCs w:val="18"/>
                <w:lang w:eastAsia="en-US"/>
              </w:rPr>
              <w:t>Прочие субвенции бюджетам муниципальных округов</w:t>
            </w:r>
          </w:p>
        </w:tc>
        <w:tc>
          <w:tcPr>
            <w:tcW w:w="2361" w:type="dxa"/>
            <w:gridSpan w:val="2"/>
            <w:tcBorders>
              <w:top w:val="single" w:sz="6" w:space="0" w:color="auto"/>
              <w:left w:val="single" w:sz="6" w:space="0" w:color="auto"/>
              <w:bottom w:val="single" w:sz="6" w:space="0" w:color="auto"/>
              <w:right w:val="single" w:sz="6" w:space="0" w:color="auto"/>
            </w:tcBorders>
          </w:tcPr>
          <w:p w:rsidR="0030115B" w:rsidRDefault="0030115B">
            <w:pPr>
              <w:autoSpaceDE w:val="0"/>
              <w:autoSpaceDN w:val="0"/>
              <w:adjustRightInd w:val="0"/>
              <w:jc w:val="center"/>
              <w:rPr>
                <w:rFonts w:eastAsiaTheme="minorHAnsi"/>
                <w:color w:val="000000"/>
                <w:sz w:val="18"/>
                <w:szCs w:val="18"/>
                <w:lang w:eastAsia="en-US"/>
              </w:rPr>
            </w:pPr>
            <w:r>
              <w:rPr>
                <w:rFonts w:eastAsiaTheme="minorHAnsi"/>
                <w:color w:val="000000"/>
                <w:sz w:val="18"/>
                <w:szCs w:val="18"/>
                <w:lang w:eastAsia="en-US"/>
              </w:rPr>
              <w:t>11 948,6</w:t>
            </w:r>
          </w:p>
        </w:tc>
      </w:tr>
      <w:tr w:rsidR="0030115B" w:rsidTr="0030115B">
        <w:tblPrEx>
          <w:tblCellMar>
            <w:left w:w="30" w:type="dxa"/>
            <w:right w:w="30" w:type="dxa"/>
          </w:tblCellMar>
          <w:tblLook w:val="0000" w:firstRow="0" w:lastRow="0" w:firstColumn="0" w:lastColumn="0" w:noHBand="0" w:noVBand="0"/>
        </w:tblPrEx>
        <w:trPr>
          <w:gridBefore w:val="1"/>
          <w:gridAfter w:val="2"/>
          <w:wBefore w:w="82" w:type="dxa"/>
          <w:wAfter w:w="1211" w:type="dxa"/>
          <w:trHeight w:val="247"/>
          <w:jc w:val="center"/>
        </w:trPr>
        <w:tc>
          <w:tcPr>
            <w:tcW w:w="2474" w:type="dxa"/>
            <w:tcBorders>
              <w:top w:val="single" w:sz="6" w:space="0" w:color="auto"/>
              <w:left w:val="single" w:sz="6" w:space="0" w:color="auto"/>
              <w:bottom w:val="single" w:sz="6" w:space="0" w:color="auto"/>
              <w:right w:val="single" w:sz="6" w:space="0" w:color="auto"/>
            </w:tcBorders>
          </w:tcPr>
          <w:p w:rsidR="0030115B" w:rsidRDefault="0030115B">
            <w:pPr>
              <w:autoSpaceDE w:val="0"/>
              <w:autoSpaceDN w:val="0"/>
              <w:adjustRightInd w:val="0"/>
              <w:rPr>
                <w:rFonts w:eastAsiaTheme="minorHAnsi"/>
                <w:color w:val="000000"/>
                <w:sz w:val="18"/>
                <w:szCs w:val="18"/>
                <w:lang w:eastAsia="en-US"/>
              </w:rPr>
            </w:pPr>
            <w:r>
              <w:rPr>
                <w:rFonts w:eastAsiaTheme="minorHAnsi"/>
                <w:color w:val="000000"/>
                <w:sz w:val="18"/>
                <w:szCs w:val="18"/>
                <w:lang w:eastAsia="en-US"/>
              </w:rPr>
              <w:t>000 2 02 40000 00 0000 150</w:t>
            </w:r>
          </w:p>
        </w:tc>
        <w:tc>
          <w:tcPr>
            <w:tcW w:w="8658" w:type="dxa"/>
            <w:gridSpan w:val="3"/>
            <w:tcBorders>
              <w:top w:val="single" w:sz="6" w:space="0" w:color="auto"/>
              <w:left w:val="single" w:sz="6" w:space="0" w:color="auto"/>
              <w:bottom w:val="single" w:sz="6" w:space="0" w:color="auto"/>
              <w:right w:val="single" w:sz="6" w:space="0" w:color="auto"/>
            </w:tcBorders>
          </w:tcPr>
          <w:p w:rsidR="0030115B" w:rsidRDefault="0030115B">
            <w:pPr>
              <w:autoSpaceDE w:val="0"/>
              <w:autoSpaceDN w:val="0"/>
              <w:adjustRightInd w:val="0"/>
              <w:rPr>
                <w:rFonts w:eastAsiaTheme="minorHAnsi"/>
                <w:color w:val="000000"/>
                <w:sz w:val="18"/>
                <w:szCs w:val="18"/>
                <w:lang w:eastAsia="en-US"/>
              </w:rPr>
            </w:pPr>
            <w:r>
              <w:rPr>
                <w:rFonts w:eastAsiaTheme="minorHAnsi"/>
                <w:color w:val="000000"/>
                <w:sz w:val="18"/>
                <w:szCs w:val="18"/>
                <w:lang w:eastAsia="en-US"/>
              </w:rPr>
              <w:t>Иные межбюджетные трансферты</w:t>
            </w:r>
          </w:p>
        </w:tc>
        <w:tc>
          <w:tcPr>
            <w:tcW w:w="2361" w:type="dxa"/>
            <w:gridSpan w:val="2"/>
            <w:tcBorders>
              <w:top w:val="single" w:sz="6" w:space="0" w:color="auto"/>
              <w:left w:val="single" w:sz="6" w:space="0" w:color="auto"/>
              <w:bottom w:val="single" w:sz="6" w:space="0" w:color="auto"/>
              <w:right w:val="single" w:sz="6" w:space="0" w:color="auto"/>
            </w:tcBorders>
          </w:tcPr>
          <w:p w:rsidR="0030115B" w:rsidRDefault="0030115B">
            <w:pPr>
              <w:autoSpaceDE w:val="0"/>
              <w:autoSpaceDN w:val="0"/>
              <w:adjustRightInd w:val="0"/>
              <w:jc w:val="center"/>
              <w:rPr>
                <w:rFonts w:eastAsiaTheme="minorHAnsi"/>
                <w:color w:val="000000"/>
                <w:sz w:val="18"/>
                <w:szCs w:val="18"/>
                <w:lang w:eastAsia="en-US"/>
              </w:rPr>
            </w:pPr>
            <w:r>
              <w:rPr>
                <w:rFonts w:eastAsiaTheme="minorHAnsi"/>
                <w:color w:val="000000"/>
                <w:sz w:val="18"/>
                <w:szCs w:val="18"/>
                <w:lang w:eastAsia="en-US"/>
              </w:rPr>
              <w:t>2 078,6</w:t>
            </w:r>
          </w:p>
        </w:tc>
      </w:tr>
      <w:tr w:rsidR="0030115B" w:rsidTr="0030115B">
        <w:tblPrEx>
          <w:tblCellMar>
            <w:left w:w="30" w:type="dxa"/>
            <w:right w:w="30" w:type="dxa"/>
          </w:tblCellMar>
          <w:tblLook w:val="0000" w:firstRow="0" w:lastRow="0" w:firstColumn="0" w:lastColumn="0" w:noHBand="0" w:noVBand="0"/>
        </w:tblPrEx>
        <w:trPr>
          <w:gridBefore w:val="1"/>
          <w:gridAfter w:val="2"/>
          <w:wBefore w:w="82" w:type="dxa"/>
          <w:wAfter w:w="1211" w:type="dxa"/>
          <w:trHeight w:val="247"/>
          <w:jc w:val="center"/>
        </w:trPr>
        <w:tc>
          <w:tcPr>
            <w:tcW w:w="2474" w:type="dxa"/>
            <w:tcBorders>
              <w:top w:val="single" w:sz="6" w:space="0" w:color="auto"/>
              <w:left w:val="single" w:sz="6" w:space="0" w:color="auto"/>
              <w:bottom w:val="single" w:sz="6" w:space="0" w:color="auto"/>
              <w:right w:val="single" w:sz="6" w:space="0" w:color="auto"/>
            </w:tcBorders>
          </w:tcPr>
          <w:p w:rsidR="0030115B" w:rsidRDefault="0030115B">
            <w:pPr>
              <w:autoSpaceDE w:val="0"/>
              <w:autoSpaceDN w:val="0"/>
              <w:adjustRightInd w:val="0"/>
              <w:rPr>
                <w:rFonts w:eastAsiaTheme="minorHAnsi"/>
                <w:color w:val="000000"/>
                <w:sz w:val="18"/>
                <w:szCs w:val="18"/>
                <w:lang w:eastAsia="en-US"/>
              </w:rPr>
            </w:pPr>
            <w:r>
              <w:rPr>
                <w:rFonts w:eastAsiaTheme="minorHAnsi"/>
                <w:color w:val="000000"/>
                <w:sz w:val="18"/>
                <w:szCs w:val="18"/>
                <w:lang w:eastAsia="en-US"/>
              </w:rPr>
              <w:t>000 2 02 49999 00 0000 150</w:t>
            </w:r>
          </w:p>
        </w:tc>
        <w:tc>
          <w:tcPr>
            <w:tcW w:w="8658" w:type="dxa"/>
            <w:gridSpan w:val="3"/>
            <w:tcBorders>
              <w:top w:val="single" w:sz="6" w:space="0" w:color="auto"/>
              <w:left w:val="single" w:sz="6" w:space="0" w:color="auto"/>
              <w:bottom w:val="single" w:sz="6" w:space="0" w:color="auto"/>
              <w:right w:val="single" w:sz="6" w:space="0" w:color="auto"/>
            </w:tcBorders>
          </w:tcPr>
          <w:p w:rsidR="0030115B" w:rsidRDefault="0030115B">
            <w:pPr>
              <w:autoSpaceDE w:val="0"/>
              <w:autoSpaceDN w:val="0"/>
              <w:adjustRightInd w:val="0"/>
              <w:rPr>
                <w:rFonts w:eastAsiaTheme="minorHAnsi"/>
                <w:color w:val="000000"/>
                <w:sz w:val="18"/>
                <w:szCs w:val="18"/>
                <w:lang w:eastAsia="en-US"/>
              </w:rPr>
            </w:pPr>
            <w:r>
              <w:rPr>
                <w:rFonts w:eastAsiaTheme="minorHAnsi"/>
                <w:color w:val="000000"/>
                <w:sz w:val="18"/>
                <w:szCs w:val="18"/>
                <w:lang w:eastAsia="en-US"/>
              </w:rPr>
              <w:t>Прочие межбюджетные трансферты</w:t>
            </w:r>
          </w:p>
        </w:tc>
        <w:tc>
          <w:tcPr>
            <w:tcW w:w="2361" w:type="dxa"/>
            <w:gridSpan w:val="2"/>
            <w:tcBorders>
              <w:top w:val="single" w:sz="6" w:space="0" w:color="auto"/>
              <w:left w:val="single" w:sz="6" w:space="0" w:color="auto"/>
              <w:bottom w:val="single" w:sz="6" w:space="0" w:color="auto"/>
              <w:right w:val="single" w:sz="6" w:space="0" w:color="auto"/>
            </w:tcBorders>
          </w:tcPr>
          <w:p w:rsidR="0030115B" w:rsidRDefault="0030115B">
            <w:pPr>
              <w:autoSpaceDE w:val="0"/>
              <w:autoSpaceDN w:val="0"/>
              <w:adjustRightInd w:val="0"/>
              <w:jc w:val="center"/>
              <w:rPr>
                <w:rFonts w:eastAsiaTheme="minorHAnsi"/>
                <w:color w:val="000000"/>
                <w:sz w:val="18"/>
                <w:szCs w:val="18"/>
                <w:lang w:eastAsia="en-US"/>
              </w:rPr>
            </w:pPr>
            <w:r>
              <w:rPr>
                <w:rFonts w:eastAsiaTheme="minorHAnsi"/>
                <w:color w:val="000000"/>
                <w:sz w:val="18"/>
                <w:szCs w:val="18"/>
                <w:lang w:eastAsia="en-US"/>
              </w:rPr>
              <w:t>2 078,6</w:t>
            </w:r>
          </w:p>
        </w:tc>
      </w:tr>
      <w:tr w:rsidR="0030115B" w:rsidTr="0030115B">
        <w:tblPrEx>
          <w:tblCellMar>
            <w:left w:w="30" w:type="dxa"/>
            <w:right w:w="30" w:type="dxa"/>
          </w:tblCellMar>
          <w:tblLook w:val="0000" w:firstRow="0" w:lastRow="0" w:firstColumn="0" w:lastColumn="0" w:noHBand="0" w:noVBand="0"/>
        </w:tblPrEx>
        <w:trPr>
          <w:gridBefore w:val="1"/>
          <w:gridAfter w:val="2"/>
          <w:wBefore w:w="82" w:type="dxa"/>
          <w:wAfter w:w="1211" w:type="dxa"/>
          <w:trHeight w:val="466"/>
          <w:jc w:val="center"/>
        </w:trPr>
        <w:tc>
          <w:tcPr>
            <w:tcW w:w="2474" w:type="dxa"/>
            <w:tcBorders>
              <w:top w:val="single" w:sz="6" w:space="0" w:color="auto"/>
              <w:left w:val="single" w:sz="6" w:space="0" w:color="auto"/>
              <w:bottom w:val="single" w:sz="6" w:space="0" w:color="auto"/>
              <w:right w:val="single" w:sz="6" w:space="0" w:color="auto"/>
            </w:tcBorders>
          </w:tcPr>
          <w:p w:rsidR="0030115B" w:rsidRDefault="0030115B">
            <w:pPr>
              <w:autoSpaceDE w:val="0"/>
              <w:autoSpaceDN w:val="0"/>
              <w:adjustRightInd w:val="0"/>
              <w:rPr>
                <w:rFonts w:eastAsiaTheme="minorHAnsi"/>
                <w:color w:val="000000"/>
                <w:sz w:val="18"/>
                <w:szCs w:val="18"/>
                <w:lang w:eastAsia="en-US"/>
              </w:rPr>
            </w:pPr>
            <w:r>
              <w:rPr>
                <w:rFonts w:eastAsiaTheme="minorHAnsi"/>
                <w:color w:val="000000"/>
                <w:sz w:val="18"/>
                <w:szCs w:val="18"/>
                <w:lang w:eastAsia="en-US"/>
              </w:rPr>
              <w:t>903 2 02 49999 14 0000 150</w:t>
            </w:r>
          </w:p>
        </w:tc>
        <w:tc>
          <w:tcPr>
            <w:tcW w:w="8658" w:type="dxa"/>
            <w:gridSpan w:val="3"/>
            <w:tcBorders>
              <w:top w:val="single" w:sz="6" w:space="0" w:color="auto"/>
              <w:left w:val="single" w:sz="6" w:space="0" w:color="auto"/>
              <w:bottom w:val="single" w:sz="6" w:space="0" w:color="auto"/>
              <w:right w:val="single" w:sz="6" w:space="0" w:color="auto"/>
            </w:tcBorders>
          </w:tcPr>
          <w:p w:rsidR="0030115B" w:rsidRDefault="0030115B">
            <w:pPr>
              <w:autoSpaceDE w:val="0"/>
              <w:autoSpaceDN w:val="0"/>
              <w:adjustRightInd w:val="0"/>
              <w:rPr>
                <w:rFonts w:eastAsiaTheme="minorHAnsi"/>
                <w:color w:val="000000"/>
                <w:sz w:val="18"/>
                <w:szCs w:val="18"/>
                <w:lang w:eastAsia="en-US"/>
              </w:rPr>
            </w:pPr>
            <w:r>
              <w:rPr>
                <w:rFonts w:eastAsiaTheme="minorHAnsi"/>
                <w:color w:val="000000"/>
                <w:sz w:val="18"/>
                <w:szCs w:val="18"/>
                <w:lang w:eastAsia="en-US"/>
              </w:rPr>
              <w:t>Прочие межбюджетные трансферты, передаваемые бюджетам муниципальных округов</w:t>
            </w:r>
          </w:p>
        </w:tc>
        <w:tc>
          <w:tcPr>
            <w:tcW w:w="2361" w:type="dxa"/>
            <w:gridSpan w:val="2"/>
            <w:tcBorders>
              <w:top w:val="single" w:sz="6" w:space="0" w:color="auto"/>
              <w:left w:val="single" w:sz="6" w:space="0" w:color="auto"/>
              <w:bottom w:val="single" w:sz="6" w:space="0" w:color="auto"/>
              <w:right w:val="single" w:sz="6" w:space="0" w:color="auto"/>
            </w:tcBorders>
          </w:tcPr>
          <w:p w:rsidR="0030115B" w:rsidRDefault="0030115B">
            <w:pPr>
              <w:autoSpaceDE w:val="0"/>
              <w:autoSpaceDN w:val="0"/>
              <w:adjustRightInd w:val="0"/>
              <w:jc w:val="center"/>
              <w:rPr>
                <w:rFonts w:eastAsiaTheme="minorHAnsi"/>
                <w:color w:val="000000"/>
                <w:sz w:val="18"/>
                <w:szCs w:val="18"/>
                <w:lang w:eastAsia="en-US"/>
              </w:rPr>
            </w:pPr>
            <w:r>
              <w:rPr>
                <w:rFonts w:eastAsiaTheme="minorHAnsi"/>
                <w:color w:val="000000"/>
                <w:sz w:val="18"/>
                <w:szCs w:val="18"/>
                <w:lang w:eastAsia="en-US"/>
              </w:rPr>
              <w:t>750,0</w:t>
            </w:r>
          </w:p>
        </w:tc>
      </w:tr>
      <w:tr w:rsidR="0030115B" w:rsidTr="0030115B">
        <w:tblPrEx>
          <w:tblCellMar>
            <w:left w:w="30" w:type="dxa"/>
            <w:right w:w="30" w:type="dxa"/>
          </w:tblCellMar>
          <w:tblLook w:val="0000" w:firstRow="0" w:lastRow="0" w:firstColumn="0" w:lastColumn="0" w:noHBand="0" w:noVBand="0"/>
        </w:tblPrEx>
        <w:trPr>
          <w:gridBefore w:val="1"/>
          <w:gridAfter w:val="2"/>
          <w:wBefore w:w="82" w:type="dxa"/>
          <w:wAfter w:w="1211" w:type="dxa"/>
          <w:trHeight w:val="466"/>
          <w:jc w:val="center"/>
        </w:trPr>
        <w:tc>
          <w:tcPr>
            <w:tcW w:w="2474" w:type="dxa"/>
            <w:tcBorders>
              <w:top w:val="single" w:sz="6" w:space="0" w:color="auto"/>
              <w:left w:val="single" w:sz="6" w:space="0" w:color="auto"/>
              <w:bottom w:val="single" w:sz="6" w:space="0" w:color="auto"/>
              <w:right w:val="single" w:sz="6" w:space="0" w:color="auto"/>
            </w:tcBorders>
          </w:tcPr>
          <w:p w:rsidR="0030115B" w:rsidRDefault="0030115B">
            <w:pPr>
              <w:autoSpaceDE w:val="0"/>
              <w:autoSpaceDN w:val="0"/>
              <w:adjustRightInd w:val="0"/>
              <w:rPr>
                <w:rFonts w:eastAsiaTheme="minorHAnsi"/>
                <w:color w:val="000000"/>
                <w:sz w:val="18"/>
                <w:szCs w:val="18"/>
                <w:lang w:eastAsia="en-US"/>
              </w:rPr>
            </w:pPr>
            <w:r>
              <w:rPr>
                <w:rFonts w:eastAsiaTheme="minorHAnsi"/>
                <w:color w:val="000000"/>
                <w:sz w:val="18"/>
                <w:szCs w:val="18"/>
                <w:lang w:eastAsia="en-US"/>
              </w:rPr>
              <w:lastRenderedPageBreak/>
              <w:t>912 2 02 49999 14 0000 150</w:t>
            </w:r>
          </w:p>
        </w:tc>
        <w:tc>
          <w:tcPr>
            <w:tcW w:w="8658" w:type="dxa"/>
            <w:gridSpan w:val="3"/>
            <w:tcBorders>
              <w:top w:val="single" w:sz="6" w:space="0" w:color="auto"/>
              <w:left w:val="single" w:sz="6" w:space="0" w:color="auto"/>
              <w:bottom w:val="single" w:sz="6" w:space="0" w:color="auto"/>
              <w:right w:val="single" w:sz="6" w:space="0" w:color="auto"/>
            </w:tcBorders>
          </w:tcPr>
          <w:p w:rsidR="0030115B" w:rsidRDefault="0030115B">
            <w:pPr>
              <w:autoSpaceDE w:val="0"/>
              <w:autoSpaceDN w:val="0"/>
              <w:adjustRightInd w:val="0"/>
              <w:rPr>
                <w:rFonts w:eastAsiaTheme="minorHAnsi"/>
                <w:color w:val="000000"/>
                <w:sz w:val="18"/>
                <w:szCs w:val="18"/>
                <w:lang w:eastAsia="en-US"/>
              </w:rPr>
            </w:pPr>
            <w:r>
              <w:rPr>
                <w:rFonts w:eastAsiaTheme="minorHAnsi"/>
                <w:color w:val="000000"/>
                <w:sz w:val="18"/>
                <w:szCs w:val="18"/>
                <w:lang w:eastAsia="en-US"/>
              </w:rPr>
              <w:t>Прочие межбюджетные трансферты, передаваемые бюджетам муниципальных округов</w:t>
            </w:r>
          </w:p>
        </w:tc>
        <w:tc>
          <w:tcPr>
            <w:tcW w:w="2361" w:type="dxa"/>
            <w:gridSpan w:val="2"/>
            <w:tcBorders>
              <w:top w:val="single" w:sz="6" w:space="0" w:color="auto"/>
              <w:left w:val="single" w:sz="6" w:space="0" w:color="auto"/>
              <w:bottom w:val="single" w:sz="6" w:space="0" w:color="auto"/>
              <w:right w:val="single" w:sz="6" w:space="0" w:color="auto"/>
            </w:tcBorders>
          </w:tcPr>
          <w:p w:rsidR="0030115B" w:rsidRDefault="0030115B">
            <w:pPr>
              <w:autoSpaceDE w:val="0"/>
              <w:autoSpaceDN w:val="0"/>
              <w:adjustRightInd w:val="0"/>
              <w:jc w:val="center"/>
              <w:rPr>
                <w:rFonts w:eastAsiaTheme="minorHAnsi"/>
                <w:color w:val="000000"/>
                <w:sz w:val="18"/>
                <w:szCs w:val="18"/>
                <w:lang w:eastAsia="en-US"/>
              </w:rPr>
            </w:pPr>
            <w:r>
              <w:rPr>
                <w:rFonts w:eastAsiaTheme="minorHAnsi"/>
                <w:color w:val="000000"/>
                <w:sz w:val="18"/>
                <w:szCs w:val="18"/>
                <w:lang w:eastAsia="en-US"/>
              </w:rPr>
              <w:t>228,6</w:t>
            </w:r>
          </w:p>
        </w:tc>
      </w:tr>
      <w:tr w:rsidR="0030115B" w:rsidTr="0030115B">
        <w:tblPrEx>
          <w:tblCellMar>
            <w:left w:w="30" w:type="dxa"/>
            <w:right w:w="30" w:type="dxa"/>
          </w:tblCellMar>
          <w:tblLook w:val="0000" w:firstRow="0" w:lastRow="0" w:firstColumn="0" w:lastColumn="0" w:noHBand="0" w:noVBand="0"/>
        </w:tblPrEx>
        <w:trPr>
          <w:gridBefore w:val="1"/>
          <w:gridAfter w:val="2"/>
          <w:wBefore w:w="82" w:type="dxa"/>
          <w:wAfter w:w="1211" w:type="dxa"/>
          <w:trHeight w:val="466"/>
          <w:jc w:val="center"/>
        </w:trPr>
        <w:tc>
          <w:tcPr>
            <w:tcW w:w="2474" w:type="dxa"/>
            <w:tcBorders>
              <w:top w:val="single" w:sz="6" w:space="0" w:color="auto"/>
              <w:left w:val="single" w:sz="6" w:space="0" w:color="auto"/>
              <w:bottom w:val="single" w:sz="6" w:space="0" w:color="auto"/>
              <w:right w:val="single" w:sz="6" w:space="0" w:color="auto"/>
            </w:tcBorders>
          </w:tcPr>
          <w:p w:rsidR="0030115B" w:rsidRDefault="0030115B">
            <w:pPr>
              <w:autoSpaceDE w:val="0"/>
              <w:autoSpaceDN w:val="0"/>
              <w:adjustRightInd w:val="0"/>
              <w:rPr>
                <w:rFonts w:eastAsiaTheme="minorHAnsi"/>
                <w:color w:val="000000"/>
                <w:sz w:val="18"/>
                <w:szCs w:val="18"/>
                <w:lang w:eastAsia="en-US"/>
              </w:rPr>
            </w:pPr>
            <w:r>
              <w:rPr>
                <w:rFonts w:eastAsiaTheme="minorHAnsi"/>
                <w:color w:val="000000"/>
                <w:sz w:val="18"/>
                <w:szCs w:val="18"/>
                <w:lang w:eastAsia="en-US"/>
              </w:rPr>
              <w:t>936 2 02 49999 14 0000 150</w:t>
            </w:r>
          </w:p>
        </w:tc>
        <w:tc>
          <w:tcPr>
            <w:tcW w:w="8658" w:type="dxa"/>
            <w:gridSpan w:val="3"/>
            <w:tcBorders>
              <w:top w:val="single" w:sz="6" w:space="0" w:color="auto"/>
              <w:left w:val="single" w:sz="6" w:space="0" w:color="auto"/>
              <w:bottom w:val="single" w:sz="6" w:space="0" w:color="auto"/>
              <w:right w:val="single" w:sz="6" w:space="0" w:color="auto"/>
            </w:tcBorders>
          </w:tcPr>
          <w:p w:rsidR="0030115B" w:rsidRDefault="0030115B">
            <w:pPr>
              <w:autoSpaceDE w:val="0"/>
              <w:autoSpaceDN w:val="0"/>
              <w:adjustRightInd w:val="0"/>
              <w:rPr>
                <w:rFonts w:eastAsiaTheme="minorHAnsi"/>
                <w:color w:val="000000"/>
                <w:sz w:val="18"/>
                <w:szCs w:val="18"/>
                <w:lang w:eastAsia="en-US"/>
              </w:rPr>
            </w:pPr>
            <w:r>
              <w:rPr>
                <w:rFonts w:eastAsiaTheme="minorHAnsi"/>
                <w:color w:val="000000"/>
                <w:sz w:val="18"/>
                <w:szCs w:val="18"/>
                <w:lang w:eastAsia="en-US"/>
              </w:rPr>
              <w:t>Прочие межбюджетные трансферты, передаваемые бюджетам муниципальных округов</w:t>
            </w:r>
          </w:p>
        </w:tc>
        <w:tc>
          <w:tcPr>
            <w:tcW w:w="2361" w:type="dxa"/>
            <w:gridSpan w:val="2"/>
            <w:tcBorders>
              <w:top w:val="single" w:sz="6" w:space="0" w:color="auto"/>
              <w:left w:val="single" w:sz="6" w:space="0" w:color="auto"/>
              <w:bottom w:val="single" w:sz="6" w:space="0" w:color="auto"/>
              <w:right w:val="single" w:sz="6" w:space="0" w:color="auto"/>
            </w:tcBorders>
          </w:tcPr>
          <w:p w:rsidR="0030115B" w:rsidRDefault="0030115B">
            <w:pPr>
              <w:autoSpaceDE w:val="0"/>
              <w:autoSpaceDN w:val="0"/>
              <w:adjustRightInd w:val="0"/>
              <w:jc w:val="center"/>
              <w:rPr>
                <w:rFonts w:eastAsiaTheme="minorHAnsi"/>
                <w:color w:val="000000"/>
                <w:sz w:val="18"/>
                <w:szCs w:val="18"/>
                <w:lang w:eastAsia="en-US"/>
              </w:rPr>
            </w:pPr>
            <w:r>
              <w:rPr>
                <w:rFonts w:eastAsiaTheme="minorHAnsi"/>
                <w:color w:val="000000"/>
                <w:sz w:val="18"/>
                <w:szCs w:val="18"/>
                <w:lang w:eastAsia="en-US"/>
              </w:rPr>
              <w:t>1 100,0</w:t>
            </w:r>
          </w:p>
        </w:tc>
      </w:tr>
      <w:tr w:rsidR="0030115B" w:rsidTr="0030115B">
        <w:tblPrEx>
          <w:tblCellMar>
            <w:left w:w="30" w:type="dxa"/>
            <w:right w:w="30" w:type="dxa"/>
          </w:tblCellMar>
          <w:tblLook w:val="0000" w:firstRow="0" w:lastRow="0" w:firstColumn="0" w:lastColumn="0" w:noHBand="0" w:noVBand="0"/>
        </w:tblPrEx>
        <w:trPr>
          <w:gridBefore w:val="1"/>
          <w:gridAfter w:val="2"/>
          <w:wBefore w:w="82" w:type="dxa"/>
          <w:wAfter w:w="1211" w:type="dxa"/>
          <w:trHeight w:val="247"/>
          <w:jc w:val="center"/>
        </w:trPr>
        <w:tc>
          <w:tcPr>
            <w:tcW w:w="2474" w:type="dxa"/>
            <w:tcBorders>
              <w:top w:val="single" w:sz="6" w:space="0" w:color="auto"/>
              <w:left w:val="single" w:sz="6" w:space="0" w:color="auto"/>
              <w:bottom w:val="single" w:sz="6" w:space="0" w:color="auto"/>
              <w:right w:val="single" w:sz="6" w:space="0" w:color="auto"/>
            </w:tcBorders>
            <w:shd w:val="solid" w:color="FFFFFF" w:fill="auto"/>
          </w:tcPr>
          <w:p w:rsidR="0030115B" w:rsidRDefault="0030115B">
            <w:pPr>
              <w:autoSpaceDE w:val="0"/>
              <w:autoSpaceDN w:val="0"/>
              <w:adjustRightInd w:val="0"/>
              <w:jc w:val="center"/>
              <w:rPr>
                <w:rFonts w:eastAsiaTheme="minorHAnsi"/>
                <w:b/>
                <w:bCs/>
                <w:color w:val="000000"/>
                <w:sz w:val="18"/>
                <w:szCs w:val="18"/>
                <w:lang w:eastAsia="en-US"/>
              </w:rPr>
            </w:pPr>
            <w:r>
              <w:rPr>
                <w:rFonts w:eastAsiaTheme="minorHAnsi"/>
                <w:b/>
                <w:bCs/>
                <w:color w:val="000000"/>
                <w:sz w:val="18"/>
                <w:szCs w:val="18"/>
                <w:lang w:eastAsia="en-US"/>
              </w:rPr>
              <w:t xml:space="preserve"> 000 2 07 00000 00 0000 150</w:t>
            </w:r>
          </w:p>
        </w:tc>
        <w:tc>
          <w:tcPr>
            <w:tcW w:w="8658" w:type="dxa"/>
            <w:gridSpan w:val="3"/>
            <w:tcBorders>
              <w:top w:val="single" w:sz="6" w:space="0" w:color="auto"/>
              <w:left w:val="single" w:sz="6" w:space="0" w:color="auto"/>
              <w:bottom w:val="single" w:sz="6" w:space="0" w:color="auto"/>
              <w:right w:val="single" w:sz="6" w:space="0" w:color="auto"/>
            </w:tcBorders>
            <w:shd w:val="solid" w:color="FFFFFF" w:fill="auto"/>
          </w:tcPr>
          <w:p w:rsidR="0030115B" w:rsidRDefault="0030115B">
            <w:pPr>
              <w:autoSpaceDE w:val="0"/>
              <w:autoSpaceDN w:val="0"/>
              <w:adjustRightInd w:val="0"/>
              <w:rPr>
                <w:rFonts w:eastAsiaTheme="minorHAnsi"/>
                <w:b/>
                <w:bCs/>
                <w:color w:val="000000"/>
                <w:sz w:val="18"/>
                <w:szCs w:val="18"/>
                <w:lang w:eastAsia="en-US"/>
              </w:rPr>
            </w:pPr>
            <w:r>
              <w:rPr>
                <w:rFonts w:eastAsiaTheme="minorHAnsi"/>
                <w:b/>
                <w:bCs/>
                <w:color w:val="000000"/>
                <w:sz w:val="18"/>
                <w:szCs w:val="18"/>
                <w:lang w:eastAsia="en-US"/>
              </w:rPr>
              <w:t>ПРОЧИЕ БЕЗВОЗМЕЗДНЫЕ ПОСТУПЛЕНИЯ</w:t>
            </w:r>
          </w:p>
        </w:tc>
        <w:tc>
          <w:tcPr>
            <w:tcW w:w="2361" w:type="dxa"/>
            <w:gridSpan w:val="2"/>
            <w:tcBorders>
              <w:top w:val="single" w:sz="6" w:space="0" w:color="auto"/>
              <w:left w:val="single" w:sz="6" w:space="0" w:color="auto"/>
              <w:bottom w:val="single" w:sz="6" w:space="0" w:color="auto"/>
              <w:right w:val="single" w:sz="6" w:space="0" w:color="auto"/>
            </w:tcBorders>
          </w:tcPr>
          <w:p w:rsidR="0030115B" w:rsidRDefault="0030115B">
            <w:pPr>
              <w:autoSpaceDE w:val="0"/>
              <w:autoSpaceDN w:val="0"/>
              <w:adjustRightInd w:val="0"/>
              <w:jc w:val="center"/>
              <w:rPr>
                <w:rFonts w:eastAsiaTheme="minorHAnsi"/>
                <w:color w:val="000000"/>
                <w:sz w:val="18"/>
                <w:szCs w:val="18"/>
                <w:lang w:eastAsia="en-US"/>
              </w:rPr>
            </w:pPr>
            <w:r>
              <w:rPr>
                <w:rFonts w:eastAsiaTheme="minorHAnsi"/>
                <w:color w:val="000000"/>
                <w:sz w:val="18"/>
                <w:szCs w:val="18"/>
                <w:lang w:eastAsia="en-US"/>
              </w:rPr>
              <w:t>738,1</w:t>
            </w:r>
          </w:p>
        </w:tc>
      </w:tr>
      <w:tr w:rsidR="0030115B" w:rsidTr="0030115B">
        <w:tblPrEx>
          <w:tblCellMar>
            <w:left w:w="30" w:type="dxa"/>
            <w:right w:w="30" w:type="dxa"/>
          </w:tblCellMar>
          <w:tblLook w:val="0000" w:firstRow="0" w:lastRow="0" w:firstColumn="0" w:lastColumn="0" w:noHBand="0" w:noVBand="0"/>
        </w:tblPrEx>
        <w:trPr>
          <w:gridBefore w:val="1"/>
          <w:gridAfter w:val="2"/>
          <w:wBefore w:w="82" w:type="dxa"/>
          <w:wAfter w:w="1211" w:type="dxa"/>
          <w:trHeight w:val="466"/>
          <w:jc w:val="center"/>
        </w:trPr>
        <w:tc>
          <w:tcPr>
            <w:tcW w:w="2474" w:type="dxa"/>
            <w:tcBorders>
              <w:top w:val="single" w:sz="6" w:space="0" w:color="auto"/>
              <w:left w:val="single" w:sz="6" w:space="0" w:color="auto"/>
              <w:bottom w:val="single" w:sz="6" w:space="0" w:color="auto"/>
              <w:right w:val="single" w:sz="6" w:space="0" w:color="auto"/>
            </w:tcBorders>
            <w:shd w:val="solid" w:color="FFFFFF" w:fill="auto"/>
          </w:tcPr>
          <w:p w:rsidR="0030115B" w:rsidRDefault="0030115B">
            <w:pPr>
              <w:autoSpaceDE w:val="0"/>
              <w:autoSpaceDN w:val="0"/>
              <w:adjustRightInd w:val="0"/>
              <w:jc w:val="center"/>
              <w:rPr>
                <w:rFonts w:eastAsiaTheme="minorHAnsi"/>
                <w:color w:val="000000"/>
                <w:sz w:val="18"/>
                <w:szCs w:val="18"/>
                <w:lang w:eastAsia="en-US"/>
              </w:rPr>
            </w:pPr>
            <w:r>
              <w:rPr>
                <w:rFonts w:eastAsiaTheme="minorHAnsi"/>
                <w:color w:val="000000"/>
                <w:sz w:val="18"/>
                <w:szCs w:val="18"/>
                <w:lang w:eastAsia="en-US"/>
              </w:rPr>
              <w:t>903 2 07 04050 14 0000 150</w:t>
            </w:r>
          </w:p>
        </w:tc>
        <w:tc>
          <w:tcPr>
            <w:tcW w:w="8658" w:type="dxa"/>
            <w:gridSpan w:val="3"/>
            <w:tcBorders>
              <w:top w:val="single" w:sz="6" w:space="0" w:color="auto"/>
              <w:left w:val="single" w:sz="6" w:space="0" w:color="auto"/>
              <w:bottom w:val="single" w:sz="6" w:space="0" w:color="auto"/>
              <w:right w:val="single" w:sz="6" w:space="0" w:color="auto"/>
            </w:tcBorders>
            <w:shd w:val="solid" w:color="FFFFFF" w:fill="auto"/>
          </w:tcPr>
          <w:p w:rsidR="0030115B" w:rsidRDefault="0030115B">
            <w:pPr>
              <w:autoSpaceDE w:val="0"/>
              <w:autoSpaceDN w:val="0"/>
              <w:adjustRightInd w:val="0"/>
              <w:rPr>
                <w:rFonts w:eastAsiaTheme="minorHAnsi"/>
                <w:color w:val="000000"/>
                <w:sz w:val="18"/>
                <w:szCs w:val="18"/>
                <w:lang w:eastAsia="en-US"/>
              </w:rPr>
            </w:pPr>
            <w:r>
              <w:rPr>
                <w:rFonts w:eastAsiaTheme="minorHAnsi"/>
                <w:color w:val="000000"/>
                <w:sz w:val="18"/>
                <w:szCs w:val="18"/>
                <w:lang w:eastAsia="en-US"/>
              </w:rPr>
              <w:t>Прочие безвозмездные поступления в бюджеты муниципальных округов</w:t>
            </w:r>
          </w:p>
        </w:tc>
        <w:tc>
          <w:tcPr>
            <w:tcW w:w="2361" w:type="dxa"/>
            <w:gridSpan w:val="2"/>
            <w:tcBorders>
              <w:top w:val="single" w:sz="6" w:space="0" w:color="auto"/>
              <w:left w:val="single" w:sz="6" w:space="0" w:color="auto"/>
              <w:bottom w:val="single" w:sz="6" w:space="0" w:color="auto"/>
              <w:right w:val="single" w:sz="6" w:space="0" w:color="auto"/>
            </w:tcBorders>
          </w:tcPr>
          <w:p w:rsidR="0030115B" w:rsidRDefault="0030115B">
            <w:pPr>
              <w:autoSpaceDE w:val="0"/>
              <w:autoSpaceDN w:val="0"/>
              <w:adjustRightInd w:val="0"/>
              <w:jc w:val="center"/>
              <w:rPr>
                <w:rFonts w:eastAsiaTheme="minorHAnsi"/>
                <w:color w:val="000000"/>
                <w:sz w:val="18"/>
                <w:szCs w:val="18"/>
                <w:lang w:eastAsia="en-US"/>
              </w:rPr>
            </w:pPr>
            <w:r>
              <w:rPr>
                <w:rFonts w:eastAsiaTheme="minorHAnsi"/>
                <w:color w:val="000000"/>
                <w:sz w:val="18"/>
                <w:szCs w:val="18"/>
                <w:lang w:eastAsia="en-US"/>
              </w:rPr>
              <w:t>666,1</w:t>
            </w:r>
          </w:p>
        </w:tc>
      </w:tr>
      <w:tr w:rsidR="0030115B" w:rsidTr="0030115B">
        <w:tblPrEx>
          <w:tblCellMar>
            <w:left w:w="30" w:type="dxa"/>
            <w:right w:w="30" w:type="dxa"/>
          </w:tblCellMar>
          <w:tblLook w:val="0000" w:firstRow="0" w:lastRow="0" w:firstColumn="0" w:lastColumn="0" w:noHBand="0" w:noVBand="0"/>
        </w:tblPrEx>
        <w:trPr>
          <w:gridBefore w:val="1"/>
          <w:gridAfter w:val="2"/>
          <w:wBefore w:w="82" w:type="dxa"/>
          <w:wAfter w:w="1211" w:type="dxa"/>
          <w:trHeight w:val="466"/>
          <w:jc w:val="center"/>
        </w:trPr>
        <w:tc>
          <w:tcPr>
            <w:tcW w:w="2474" w:type="dxa"/>
            <w:tcBorders>
              <w:top w:val="single" w:sz="6" w:space="0" w:color="auto"/>
              <w:left w:val="single" w:sz="6" w:space="0" w:color="auto"/>
              <w:bottom w:val="single" w:sz="6" w:space="0" w:color="auto"/>
              <w:right w:val="single" w:sz="6" w:space="0" w:color="auto"/>
            </w:tcBorders>
            <w:shd w:val="solid" w:color="FFFFFF" w:fill="auto"/>
          </w:tcPr>
          <w:p w:rsidR="0030115B" w:rsidRDefault="0030115B">
            <w:pPr>
              <w:autoSpaceDE w:val="0"/>
              <w:autoSpaceDN w:val="0"/>
              <w:adjustRightInd w:val="0"/>
              <w:jc w:val="center"/>
              <w:rPr>
                <w:rFonts w:eastAsiaTheme="minorHAnsi"/>
                <w:color w:val="000000"/>
                <w:sz w:val="18"/>
                <w:szCs w:val="18"/>
                <w:lang w:eastAsia="en-US"/>
              </w:rPr>
            </w:pPr>
            <w:r>
              <w:rPr>
                <w:rFonts w:eastAsiaTheme="minorHAnsi"/>
                <w:color w:val="000000"/>
                <w:sz w:val="18"/>
                <w:szCs w:val="18"/>
                <w:lang w:eastAsia="en-US"/>
              </w:rPr>
              <w:t>936 2 07 04050 14 0000 150</w:t>
            </w:r>
          </w:p>
        </w:tc>
        <w:tc>
          <w:tcPr>
            <w:tcW w:w="8658" w:type="dxa"/>
            <w:gridSpan w:val="3"/>
            <w:tcBorders>
              <w:top w:val="single" w:sz="6" w:space="0" w:color="auto"/>
              <w:left w:val="single" w:sz="6" w:space="0" w:color="auto"/>
              <w:bottom w:val="single" w:sz="6" w:space="0" w:color="auto"/>
              <w:right w:val="single" w:sz="6" w:space="0" w:color="auto"/>
            </w:tcBorders>
            <w:shd w:val="solid" w:color="FFFFFF" w:fill="auto"/>
          </w:tcPr>
          <w:p w:rsidR="0030115B" w:rsidRDefault="0030115B">
            <w:pPr>
              <w:autoSpaceDE w:val="0"/>
              <w:autoSpaceDN w:val="0"/>
              <w:adjustRightInd w:val="0"/>
              <w:rPr>
                <w:rFonts w:eastAsiaTheme="minorHAnsi"/>
                <w:color w:val="000000"/>
                <w:sz w:val="18"/>
                <w:szCs w:val="18"/>
                <w:lang w:eastAsia="en-US"/>
              </w:rPr>
            </w:pPr>
            <w:r>
              <w:rPr>
                <w:rFonts w:eastAsiaTheme="minorHAnsi"/>
                <w:color w:val="000000"/>
                <w:sz w:val="18"/>
                <w:szCs w:val="18"/>
                <w:lang w:eastAsia="en-US"/>
              </w:rPr>
              <w:t>Прочие безвозмездные поступления в бюджеты муниципальных округов</w:t>
            </w:r>
          </w:p>
        </w:tc>
        <w:tc>
          <w:tcPr>
            <w:tcW w:w="2361" w:type="dxa"/>
            <w:gridSpan w:val="2"/>
            <w:tcBorders>
              <w:top w:val="single" w:sz="6" w:space="0" w:color="auto"/>
              <w:left w:val="single" w:sz="6" w:space="0" w:color="auto"/>
              <w:bottom w:val="single" w:sz="6" w:space="0" w:color="auto"/>
              <w:right w:val="single" w:sz="6" w:space="0" w:color="auto"/>
            </w:tcBorders>
          </w:tcPr>
          <w:p w:rsidR="0030115B" w:rsidRDefault="0030115B">
            <w:pPr>
              <w:autoSpaceDE w:val="0"/>
              <w:autoSpaceDN w:val="0"/>
              <w:adjustRightInd w:val="0"/>
              <w:jc w:val="center"/>
              <w:rPr>
                <w:rFonts w:eastAsiaTheme="minorHAnsi"/>
                <w:color w:val="000000"/>
                <w:sz w:val="18"/>
                <w:szCs w:val="18"/>
                <w:lang w:eastAsia="en-US"/>
              </w:rPr>
            </w:pPr>
            <w:r>
              <w:rPr>
                <w:rFonts w:eastAsiaTheme="minorHAnsi"/>
                <w:color w:val="000000"/>
                <w:sz w:val="18"/>
                <w:szCs w:val="18"/>
                <w:lang w:eastAsia="en-US"/>
              </w:rPr>
              <w:t>72,0</w:t>
            </w:r>
          </w:p>
        </w:tc>
      </w:tr>
      <w:tr w:rsidR="0030115B" w:rsidTr="0030115B">
        <w:tblPrEx>
          <w:tblCellMar>
            <w:left w:w="30" w:type="dxa"/>
            <w:right w:w="30" w:type="dxa"/>
          </w:tblCellMar>
          <w:tblLook w:val="0000" w:firstRow="0" w:lastRow="0" w:firstColumn="0" w:lastColumn="0" w:noHBand="0" w:noVBand="0"/>
        </w:tblPrEx>
        <w:trPr>
          <w:gridBefore w:val="1"/>
          <w:gridAfter w:val="2"/>
          <w:wBefore w:w="82" w:type="dxa"/>
          <w:wAfter w:w="1211" w:type="dxa"/>
          <w:trHeight w:val="247"/>
          <w:jc w:val="center"/>
        </w:trPr>
        <w:tc>
          <w:tcPr>
            <w:tcW w:w="2474" w:type="dxa"/>
            <w:tcBorders>
              <w:top w:val="single" w:sz="6" w:space="0" w:color="auto"/>
              <w:left w:val="single" w:sz="6" w:space="0" w:color="auto"/>
              <w:bottom w:val="single" w:sz="6" w:space="0" w:color="auto"/>
              <w:right w:val="single" w:sz="6" w:space="0" w:color="auto"/>
            </w:tcBorders>
          </w:tcPr>
          <w:p w:rsidR="0030115B" w:rsidRDefault="0030115B">
            <w:pPr>
              <w:autoSpaceDE w:val="0"/>
              <w:autoSpaceDN w:val="0"/>
              <w:adjustRightInd w:val="0"/>
              <w:jc w:val="right"/>
              <w:rPr>
                <w:rFonts w:eastAsiaTheme="minorHAnsi"/>
                <w:b/>
                <w:bCs/>
                <w:color w:val="000000"/>
                <w:sz w:val="18"/>
                <w:szCs w:val="18"/>
                <w:lang w:eastAsia="en-US"/>
              </w:rPr>
            </w:pPr>
          </w:p>
        </w:tc>
        <w:tc>
          <w:tcPr>
            <w:tcW w:w="8658" w:type="dxa"/>
            <w:gridSpan w:val="3"/>
            <w:tcBorders>
              <w:top w:val="single" w:sz="6" w:space="0" w:color="auto"/>
              <w:left w:val="single" w:sz="6" w:space="0" w:color="auto"/>
              <w:bottom w:val="single" w:sz="6" w:space="0" w:color="auto"/>
              <w:right w:val="single" w:sz="6" w:space="0" w:color="auto"/>
            </w:tcBorders>
          </w:tcPr>
          <w:p w:rsidR="0030115B" w:rsidRDefault="0030115B">
            <w:pPr>
              <w:autoSpaceDE w:val="0"/>
              <w:autoSpaceDN w:val="0"/>
              <w:adjustRightInd w:val="0"/>
              <w:rPr>
                <w:rFonts w:eastAsiaTheme="minorHAnsi"/>
                <w:b/>
                <w:bCs/>
                <w:color w:val="000000"/>
                <w:sz w:val="18"/>
                <w:szCs w:val="18"/>
                <w:lang w:eastAsia="en-US"/>
              </w:rPr>
            </w:pPr>
            <w:r>
              <w:rPr>
                <w:rFonts w:eastAsiaTheme="minorHAnsi"/>
                <w:b/>
                <w:bCs/>
                <w:color w:val="000000"/>
                <w:sz w:val="18"/>
                <w:szCs w:val="18"/>
                <w:lang w:eastAsia="en-US"/>
              </w:rPr>
              <w:t>ВСЕГО ДОХОДОВ</w:t>
            </w:r>
          </w:p>
        </w:tc>
        <w:tc>
          <w:tcPr>
            <w:tcW w:w="2361" w:type="dxa"/>
            <w:gridSpan w:val="2"/>
            <w:tcBorders>
              <w:top w:val="single" w:sz="6" w:space="0" w:color="auto"/>
              <w:left w:val="single" w:sz="6" w:space="0" w:color="auto"/>
              <w:bottom w:val="single" w:sz="6" w:space="0" w:color="auto"/>
              <w:right w:val="single" w:sz="6" w:space="0" w:color="auto"/>
            </w:tcBorders>
          </w:tcPr>
          <w:p w:rsidR="0030115B" w:rsidRDefault="0030115B">
            <w:pPr>
              <w:autoSpaceDE w:val="0"/>
              <w:autoSpaceDN w:val="0"/>
              <w:adjustRightInd w:val="0"/>
              <w:jc w:val="center"/>
              <w:rPr>
                <w:rFonts w:eastAsiaTheme="minorHAnsi"/>
                <w:b/>
                <w:bCs/>
                <w:color w:val="000000"/>
                <w:sz w:val="18"/>
                <w:szCs w:val="18"/>
                <w:lang w:eastAsia="en-US"/>
              </w:rPr>
            </w:pPr>
            <w:r>
              <w:rPr>
                <w:rFonts w:eastAsiaTheme="minorHAnsi"/>
                <w:b/>
                <w:bCs/>
                <w:color w:val="000000"/>
                <w:sz w:val="18"/>
                <w:szCs w:val="18"/>
                <w:lang w:eastAsia="en-US"/>
              </w:rPr>
              <w:t>227 361,0</w:t>
            </w:r>
          </w:p>
        </w:tc>
      </w:tr>
    </w:tbl>
    <w:p w:rsidR="0030115B" w:rsidRDefault="0030115B">
      <w:pPr>
        <w:spacing w:after="160" w:line="259" w:lineRule="auto"/>
        <w:rPr>
          <w:sz w:val="28"/>
          <w:szCs w:val="28"/>
        </w:rPr>
      </w:pPr>
    </w:p>
    <w:p w:rsidR="0030115B" w:rsidRDefault="0030115B">
      <w:pPr>
        <w:spacing w:after="160" w:line="259" w:lineRule="auto"/>
        <w:rPr>
          <w:sz w:val="28"/>
          <w:szCs w:val="28"/>
        </w:rPr>
      </w:pPr>
      <w:r>
        <w:rPr>
          <w:sz w:val="28"/>
          <w:szCs w:val="28"/>
        </w:rPr>
        <w:br w:type="page"/>
      </w:r>
    </w:p>
    <w:tbl>
      <w:tblPr>
        <w:tblW w:w="5000" w:type="pct"/>
        <w:jc w:val="center"/>
        <w:tblLayout w:type="fixed"/>
        <w:tblLook w:val="04A0" w:firstRow="1" w:lastRow="0" w:firstColumn="1" w:lastColumn="0" w:noHBand="0" w:noVBand="1"/>
      </w:tblPr>
      <w:tblGrid>
        <w:gridCol w:w="4928"/>
        <w:gridCol w:w="1559"/>
        <w:gridCol w:w="1685"/>
        <w:gridCol w:w="2193"/>
        <w:gridCol w:w="1589"/>
        <w:gridCol w:w="1123"/>
        <w:gridCol w:w="1709"/>
      </w:tblGrid>
      <w:tr w:rsidR="0030115B" w:rsidRPr="0030115B" w:rsidTr="00091381">
        <w:trPr>
          <w:trHeight w:val="375"/>
          <w:jc w:val="center"/>
        </w:trPr>
        <w:tc>
          <w:tcPr>
            <w:tcW w:w="4928" w:type="dxa"/>
            <w:tcBorders>
              <w:top w:val="nil"/>
              <w:left w:val="nil"/>
              <w:bottom w:val="nil"/>
              <w:right w:val="nil"/>
            </w:tcBorders>
            <w:shd w:val="clear" w:color="auto" w:fill="auto"/>
            <w:vAlign w:val="bottom"/>
            <w:hideMark/>
          </w:tcPr>
          <w:p w:rsidR="0030115B" w:rsidRPr="0030115B" w:rsidRDefault="0030115B" w:rsidP="0030115B">
            <w:pPr>
              <w:rPr>
                <w:sz w:val="20"/>
                <w:szCs w:val="20"/>
              </w:rPr>
            </w:pPr>
          </w:p>
        </w:tc>
        <w:tc>
          <w:tcPr>
            <w:tcW w:w="1559" w:type="dxa"/>
            <w:tcBorders>
              <w:top w:val="nil"/>
              <w:left w:val="nil"/>
              <w:bottom w:val="nil"/>
              <w:right w:val="nil"/>
            </w:tcBorders>
            <w:shd w:val="clear" w:color="auto" w:fill="auto"/>
            <w:noWrap/>
            <w:vAlign w:val="bottom"/>
            <w:hideMark/>
          </w:tcPr>
          <w:p w:rsidR="0030115B" w:rsidRPr="0030115B" w:rsidRDefault="0030115B" w:rsidP="0030115B">
            <w:pPr>
              <w:rPr>
                <w:sz w:val="20"/>
                <w:szCs w:val="20"/>
              </w:rPr>
            </w:pPr>
          </w:p>
        </w:tc>
        <w:tc>
          <w:tcPr>
            <w:tcW w:w="5467" w:type="dxa"/>
            <w:gridSpan w:val="3"/>
            <w:tcBorders>
              <w:top w:val="nil"/>
              <w:left w:val="nil"/>
              <w:bottom w:val="nil"/>
              <w:right w:val="nil"/>
            </w:tcBorders>
            <w:shd w:val="clear" w:color="auto" w:fill="auto"/>
            <w:noWrap/>
            <w:vAlign w:val="bottom"/>
            <w:hideMark/>
          </w:tcPr>
          <w:p w:rsidR="0030115B" w:rsidRPr="0030115B" w:rsidRDefault="0030115B" w:rsidP="0030115B">
            <w:pPr>
              <w:rPr>
                <w:sz w:val="28"/>
                <w:szCs w:val="28"/>
              </w:rPr>
            </w:pPr>
            <w:r w:rsidRPr="0030115B">
              <w:rPr>
                <w:sz w:val="28"/>
                <w:szCs w:val="28"/>
              </w:rPr>
              <w:t>Приложение № 6</w:t>
            </w:r>
          </w:p>
        </w:tc>
        <w:tc>
          <w:tcPr>
            <w:tcW w:w="1123" w:type="dxa"/>
            <w:tcBorders>
              <w:top w:val="nil"/>
              <w:left w:val="nil"/>
              <w:bottom w:val="nil"/>
              <w:right w:val="nil"/>
            </w:tcBorders>
            <w:shd w:val="clear" w:color="auto" w:fill="auto"/>
            <w:noWrap/>
            <w:vAlign w:val="bottom"/>
            <w:hideMark/>
          </w:tcPr>
          <w:p w:rsidR="0030115B" w:rsidRPr="0030115B" w:rsidRDefault="0030115B" w:rsidP="0030115B">
            <w:pPr>
              <w:rPr>
                <w:sz w:val="28"/>
                <w:szCs w:val="28"/>
              </w:rPr>
            </w:pPr>
          </w:p>
        </w:tc>
        <w:tc>
          <w:tcPr>
            <w:tcW w:w="1709" w:type="dxa"/>
            <w:tcBorders>
              <w:top w:val="nil"/>
              <w:left w:val="nil"/>
              <w:bottom w:val="nil"/>
              <w:right w:val="nil"/>
            </w:tcBorders>
            <w:shd w:val="clear" w:color="auto" w:fill="auto"/>
            <w:noWrap/>
            <w:vAlign w:val="bottom"/>
            <w:hideMark/>
          </w:tcPr>
          <w:p w:rsidR="0030115B" w:rsidRPr="0030115B" w:rsidRDefault="0030115B" w:rsidP="0030115B">
            <w:pPr>
              <w:rPr>
                <w:sz w:val="20"/>
                <w:szCs w:val="20"/>
              </w:rPr>
            </w:pPr>
          </w:p>
        </w:tc>
      </w:tr>
      <w:tr w:rsidR="0030115B" w:rsidRPr="0030115B" w:rsidTr="00091381">
        <w:trPr>
          <w:trHeight w:val="375"/>
          <w:jc w:val="center"/>
        </w:trPr>
        <w:tc>
          <w:tcPr>
            <w:tcW w:w="4928" w:type="dxa"/>
            <w:tcBorders>
              <w:top w:val="nil"/>
              <w:left w:val="nil"/>
              <w:bottom w:val="nil"/>
              <w:right w:val="nil"/>
            </w:tcBorders>
            <w:shd w:val="clear" w:color="auto" w:fill="auto"/>
            <w:vAlign w:val="bottom"/>
            <w:hideMark/>
          </w:tcPr>
          <w:p w:rsidR="0030115B" w:rsidRPr="0030115B" w:rsidRDefault="0030115B" w:rsidP="0030115B">
            <w:pPr>
              <w:rPr>
                <w:sz w:val="20"/>
                <w:szCs w:val="20"/>
              </w:rPr>
            </w:pPr>
          </w:p>
        </w:tc>
        <w:tc>
          <w:tcPr>
            <w:tcW w:w="1559" w:type="dxa"/>
            <w:tcBorders>
              <w:top w:val="nil"/>
              <w:left w:val="nil"/>
              <w:bottom w:val="nil"/>
              <w:right w:val="nil"/>
            </w:tcBorders>
            <w:shd w:val="clear" w:color="auto" w:fill="auto"/>
            <w:noWrap/>
            <w:vAlign w:val="bottom"/>
            <w:hideMark/>
          </w:tcPr>
          <w:p w:rsidR="0030115B" w:rsidRPr="0030115B" w:rsidRDefault="0030115B" w:rsidP="0030115B">
            <w:pPr>
              <w:rPr>
                <w:sz w:val="20"/>
                <w:szCs w:val="20"/>
              </w:rPr>
            </w:pPr>
          </w:p>
        </w:tc>
        <w:tc>
          <w:tcPr>
            <w:tcW w:w="6590" w:type="dxa"/>
            <w:gridSpan w:val="4"/>
            <w:tcBorders>
              <w:top w:val="nil"/>
              <w:left w:val="nil"/>
              <w:bottom w:val="nil"/>
              <w:right w:val="nil"/>
            </w:tcBorders>
            <w:shd w:val="clear" w:color="auto" w:fill="auto"/>
            <w:noWrap/>
            <w:vAlign w:val="bottom"/>
            <w:hideMark/>
          </w:tcPr>
          <w:p w:rsidR="0030115B" w:rsidRPr="0030115B" w:rsidRDefault="0030115B" w:rsidP="0030115B">
            <w:pPr>
              <w:rPr>
                <w:sz w:val="28"/>
                <w:szCs w:val="28"/>
              </w:rPr>
            </w:pPr>
            <w:r w:rsidRPr="0030115B">
              <w:rPr>
                <w:sz w:val="28"/>
                <w:szCs w:val="28"/>
              </w:rPr>
              <w:t>к решению думы Кикнурского</w:t>
            </w:r>
          </w:p>
        </w:tc>
        <w:tc>
          <w:tcPr>
            <w:tcW w:w="1709" w:type="dxa"/>
            <w:tcBorders>
              <w:top w:val="nil"/>
              <w:left w:val="nil"/>
              <w:bottom w:val="nil"/>
              <w:right w:val="nil"/>
            </w:tcBorders>
            <w:shd w:val="clear" w:color="auto" w:fill="auto"/>
            <w:noWrap/>
            <w:vAlign w:val="bottom"/>
            <w:hideMark/>
          </w:tcPr>
          <w:p w:rsidR="0030115B" w:rsidRPr="0030115B" w:rsidRDefault="0030115B" w:rsidP="0030115B">
            <w:pPr>
              <w:rPr>
                <w:sz w:val="28"/>
                <w:szCs w:val="28"/>
              </w:rPr>
            </w:pPr>
          </w:p>
        </w:tc>
      </w:tr>
      <w:tr w:rsidR="0030115B" w:rsidRPr="0030115B" w:rsidTr="00091381">
        <w:trPr>
          <w:trHeight w:val="375"/>
          <w:jc w:val="center"/>
        </w:trPr>
        <w:tc>
          <w:tcPr>
            <w:tcW w:w="4928" w:type="dxa"/>
            <w:tcBorders>
              <w:top w:val="nil"/>
              <w:left w:val="nil"/>
              <w:bottom w:val="nil"/>
              <w:right w:val="nil"/>
            </w:tcBorders>
            <w:shd w:val="clear" w:color="auto" w:fill="auto"/>
            <w:vAlign w:val="bottom"/>
            <w:hideMark/>
          </w:tcPr>
          <w:p w:rsidR="0030115B" w:rsidRPr="0030115B" w:rsidRDefault="0030115B" w:rsidP="0030115B">
            <w:pPr>
              <w:rPr>
                <w:sz w:val="20"/>
                <w:szCs w:val="20"/>
              </w:rPr>
            </w:pPr>
          </w:p>
        </w:tc>
        <w:tc>
          <w:tcPr>
            <w:tcW w:w="1559" w:type="dxa"/>
            <w:tcBorders>
              <w:top w:val="nil"/>
              <w:left w:val="nil"/>
              <w:bottom w:val="nil"/>
              <w:right w:val="nil"/>
            </w:tcBorders>
            <w:shd w:val="clear" w:color="auto" w:fill="auto"/>
            <w:noWrap/>
            <w:vAlign w:val="bottom"/>
            <w:hideMark/>
          </w:tcPr>
          <w:p w:rsidR="0030115B" w:rsidRPr="0030115B" w:rsidRDefault="0030115B" w:rsidP="0030115B">
            <w:pPr>
              <w:rPr>
                <w:sz w:val="20"/>
                <w:szCs w:val="20"/>
              </w:rPr>
            </w:pPr>
          </w:p>
        </w:tc>
        <w:tc>
          <w:tcPr>
            <w:tcW w:w="5467" w:type="dxa"/>
            <w:gridSpan w:val="3"/>
            <w:tcBorders>
              <w:top w:val="nil"/>
              <w:left w:val="nil"/>
              <w:bottom w:val="nil"/>
              <w:right w:val="nil"/>
            </w:tcBorders>
            <w:shd w:val="clear" w:color="auto" w:fill="auto"/>
            <w:noWrap/>
            <w:vAlign w:val="bottom"/>
            <w:hideMark/>
          </w:tcPr>
          <w:p w:rsidR="0030115B" w:rsidRPr="0030115B" w:rsidRDefault="0030115B" w:rsidP="0030115B">
            <w:pPr>
              <w:rPr>
                <w:sz w:val="28"/>
                <w:szCs w:val="28"/>
              </w:rPr>
            </w:pPr>
            <w:r w:rsidRPr="0030115B">
              <w:rPr>
                <w:sz w:val="28"/>
                <w:szCs w:val="28"/>
              </w:rPr>
              <w:t>муниципального округа</w:t>
            </w:r>
          </w:p>
        </w:tc>
        <w:tc>
          <w:tcPr>
            <w:tcW w:w="1123" w:type="dxa"/>
            <w:tcBorders>
              <w:top w:val="nil"/>
              <w:left w:val="nil"/>
              <w:bottom w:val="nil"/>
              <w:right w:val="nil"/>
            </w:tcBorders>
            <w:shd w:val="clear" w:color="auto" w:fill="auto"/>
            <w:noWrap/>
            <w:vAlign w:val="bottom"/>
            <w:hideMark/>
          </w:tcPr>
          <w:p w:rsidR="0030115B" w:rsidRPr="0030115B" w:rsidRDefault="0030115B" w:rsidP="0030115B">
            <w:pPr>
              <w:rPr>
                <w:sz w:val="28"/>
                <w:szCs w:val="28"/>
              </w:rPr>
            </w:pPr>
          </w:p>
        </w:tc>
        <w:tc>
          <w:tcPr>
            <w:tcW w:w="1709" w:type="dxa"/>
            <w:tcBorders>
              <w:top w:val="nil"/>
              <w:left w:val="nil"/>
              <w:bottom w:val="nil"/>
              <w:right w:val="nil"/>
            </w:tcBorders>
            <w:shd w:val="clear" w:color="auto" w:fill="auto"/>
            <w:noWrap/>
            <w:vAlign w:val="bottom"/>
            <w:hideMark/>
          </w:tcPr>
          <w:p w:rsidR="0030115B" w:rsidRPr="0030115B" w:rsidRDefault="0030115B" w:rsidP="0030115B">
            <w:pPr>
              <w:rPr>
                <w:sz w:val="20"/>
                <w:szCs w:val="20"/>
              </w:rPr>
            </w:pPr>
          </w:p>
        </w:tc>
      </w:tr>
      <w:tr w:rsidR="0030115B" w:rsidRPr="0030115B" w:rsidTr="00091381">
        <w:trPr>
          <w:trHeight w:val="375"/>
          <w:jc w:val="center"/>
        </w:trPr>
        <w:tc>
          <w:tcPr>
            <w:tcW w:w="4928" w:type="dxa"/>
            <w:tcBorders>
              <w:top w:val="nil"/>
              <w:left w:val="nil"/>
              <w:bottom w:val="nil"/>
              <w:right w:val="nil"/>
            </w:tcBorders>
            <w:shd w:val="clear" w:color="auto" w:fill="auto"/>
            <w:vAlign w:val="bottom"/>
            <w:hideMark/>
          </w:tcPr>
          <w:p w:rsidR="0030115B" w:rsidRPr="0030115B" w:rsidRDefault="0030115B" w:rsidP="0030115B">
            <w:pPr>
              <w:rPr>
                <w:sz w:val="20"/>
                <w:szCs w:val="20"/>
              </w:rPr>
            </w:pPr>
          </w:p>
        </w:tc>
        <w:tc>
          <w:tcPr>
            <w:tcW w:w="1559" w:type="dxa"/>
            <w:tcBorders>
              <w:top w:val="nil"/>
              <w:left w:val="nil"/>
              <w:bottom w:val="nil"/>
              <w:right w:val="nil"/>
            </w:tcBorders>
            <w:shd w:val="clear" w:color="auto" w:fill="auto"/>
            <w:noWrap/>
            <w:vAlign w:val="bottom"/>
            <w:hideMark/>
          </w:tcPr>
          <w:p w:rsidR="0030115B" w:rsidRPr="0030115B" w:rsidRDefault="0030115B" w:rsidP="0030115B">
            <w:pPr>
              <w:rPr>
                <w:sz w:val="20"/>
                <w:szCs w:val="20"/>
              </w:rPr>
            </w:pPr>
          </w:p>
        </w:tc>
        <w:tc>
          <w:tcPr>
            <w:tcW w:w="5467" w:type="dxa"/>
            <w:gridSpan w:val="3"/>
            <w:tcBorders>
              <w:top w:val="nil"/>
              <w:left w:val="nil"/>
              <w:bottom w:val="nil"/>
              <w:right w:val="nil"/>
            </w:tcBorders>
            <w:shd w:val="clear" w:color="auto" w:fill="auto"/>
            <w:noWrap/>
            <w:vAlign w:val="bottom"/>
            <w:hideMark/>
          </w:tcPr>
          <w:p w:rsidR="0030115B" w:rsidRPr="0030115B" w:rsidRDefault="0030115B" w:rsidP="0030115B">
            <w:pPr>
              <w:rPr>
                <w:sz w:val="28"/>
                <w:szCs w:val="28"/>
              </w:rPr>
            </w:pPr>
            <w:r w:rsidRPr="0030115B">
              <w:rPr>
                <w:sz w:val="28"/>
                <w:szCs w:val="28"/>
              </w:rPr>
              <w:t>Кировской области</w:t>
            </w:r>
          </w:p>
        </w:tc>
        <w:tc>
          <w:tcPr>
            <w:tcW w:w="1123" w:type="dxa"/>
            <w:tcBorders>
              <w:top w:val="nil"/>
              <w:left w:val="nil"/>
              <w:bottom w:val="nil"/>
              <w:right w:val="nil"/>
            </w:tcBorders>
            <w:shd w:val="clear" w:color="auto" w:fill="auto"/>
            <w:noWrap/>
            <w:vAlign w:val="bottom"/>
            <w:hideMark/>
          </w:tcPr>
          <w:p w:rsidR="0030115B" w:rsidRPr="0030115B" w:rsidRDefault="0030115B" w:rsidP="0030115B">
            <w:pPr>
              <w:rPr>
                <w:sz w:val="28"/>
                <w:szCs w:val="28"/>
              </w:rPr>
            </w:pPr>
          </w:p>
        </w:tc>
        <w:tc>
          <w:tcPr>
            <w:tcW w:w="1709" w:type="dxa"/>
            <w:tcBorders>
              <w:top w:val="nil"/>
              <w:left w:val="nil"/>
              <w:bottom w:val="nil"/>
              <w:right w:val="nil"/>
            </w:tcBorders>
            <w:shd w:val="clear" w:color="auto" w:fill="auto"/>
            <w:noWrap/>
            <w:vAlign w:val="bottom"/>
            <w:hideMark/>
          </w:tcPr>
          <w:p w:rsidR="0030115B" w:rsidRPr="0030115B" w:rsidRDefault="0030115B" w:rsidP="0030115B">
            <w:pPr>
              <w:rPr>
                <w:sz w:val="20"/>
                <w:szCs w:val="20"/>
              </w:rPr>
            </w:pPr>
          </w:p>
        </w:tc>
      </w:tr>
      <w:tr w:rsidR="0030115B" w:rsidRPr="0030115B" w:rsidTr="00091381">
        <w:trPr>
          <w:trHeight w:val="375"/>
          <w:jc w:val="center"/>
        </w:trPr>
        <w:tc>
          <w:tcPr>
            <w:tcW w:w="4928" w:type="dxa"/>
            <w:tcBorders>
              <w:top w:val="nil"/>
              <w:left w:val="nil"/>
              <w:bottom w:val="nil"/>
              <w:right w:val="nil"/>
            </w:tcBorders>
            <w:shd w:val="clear" w:color="auto" w:fill="auto"/>
            <w:vAlign w:val="bottom"/>
            <w:hideMark/>
          </w:tcPr>
          <w:p w:rsidR="0030115B" w:rsidRPr="0030115B" w:rsidRDefault="0030115B" w:rsidP="0030115B">
            <w:pPr>
              <w:rPr>
                <w:sz w:val="20"/>
                <w:szCs w:val="20"/>
              </w:rPr>
            </w:pPr>
          </w:p>
        </w:tc>
        <w:tc>
          <w:tcPr>
            <w:tcW w:w="1559" w:type="dxa"/>
            <w:tcBorders>
              <w:top w:val="nil"/>
              <w:left w:val="nil"/>
              <w:bottom w:val="nil"/>
              <w:right w:val="nil"/>
            </w:tcBorders>
            <w:shd w:val="clear" w:color="auto" w:fill="auto"/>
            <w:noWrap/>
            <w:vAlign w:val="bottom"/>
            <w:hideMark/>
          </w:tcPr>
          <w:p w:rsidR="0030115B" w:rsidRPr="0030115B" w:rsidRDefault="0030115B" w:rsidP="0030115B">
            <w:pPr>
              <w:rPr>
                <w:sz w:val="20"/>
                <w:szCs w:val="20"/>
              </w:rPr>
            </w:pPr>
          </w:p>
        </w:tc>
        <w:tc>
          <w:tcPr>
            <w:tcW w:w="8299" w:type="dxa"/>
            <w:gridSpan w:val="5"/>
            <w:tcBorders>
              <w:top w:val="nil"/>
              <w:left w:val="nil"/>
              <w:bottom w:val="nil"/>
              <w:right w:val="nil"/>
            </w:tcBorders>
            <w:shd w:val="clear" w:color="auto" w:fill="auto"/>
            <w:noWrap/>
            <w:vAlign w:val="bottom"/>
            <w:hideMark/>
          </w:tcPr>
          <w:p w:rsidR="0030115B" w:rsidRPr="0030115B" w:rsidRDefault="0030115B" w:rsidP="0030115B">
            <w:pPr>
              <w:rPr>
                <w:sz w:val="28"/>
                <w:szCs w:val="28"/>
              </w:rPr>
            </w:pPr>
            <w:r w:rsidRPr="0030115B">
              <w:rPr>
                <w:sz w:val="28"/>
                <w:szCs w:val="28"/>
              </w:rPr>
              <w:t>"О бюджете Кикнурского муниципального</w:t>
            </w:r>
          </w:p>
        </w:tc>
      </w:tr>
      <w:tr w:rsidR="0030115B" w:rsidRPr="0030115B" w:rsidTr="00091381">
        <w:trPr>
          <w:trHeight w:val="375"/>
          <w:jc w:val="center"/>
        </w:trPr>
        <w:tc>
          <w:tcPr>
            <w:tcW w:w="4928" w:type="dxa"/>
            <w:tcBorders>
              <w:top w:val="nil"/>
              <w:left w:val="nil"/>
              <w:bottom w:val="nil"/>
              <w:right w:val="nil"/>
            </w:tcBorders>
            <w:shd w:val="clear" w:color="auto" w:fill="auto"/>
            <w:vAlign w:val="bottom"/>
            <w:hideMark/>
          </w:tcPr>
          <w:p w:rsidR="0030115B" w:rsidRPr="0030115B" w:rsidRDefault="0030115B" w:rsidP="0030115B">
            <w:pPr>
              <w:rPr>
                <w:sz w:val="28"/>
                <w:szCs w:val="28"/>
              </w:rPr>
            </w:pPr>
          </w:p>
        </w:tc>
        <w:tc>
          <w:tcPr>
            <w:tcW w:w="1559" w:type="dxa"/>
            <w:tcBorders>
              <w:top w:val="nil"/>
              <w:left w:val="nil"/>
              <w:bottom w:val="nil"/>
              <w:right w:val="nil"/>
            </w:tcBorders>
            <w:shd w:val="clear" w:color="auto" w:fill="auto"/>
            <w:noWrap/>
            <w:vAlign w:val="bottom"/>
            <w:hideMark/>
          </w:tcPr>
          <w:p w:rsidR="0030115B" w:rsidRPr="0030115B" w:rsidRDefault="0030115B" w:rsidP="0030115B">
            <w:pPr>
              <w:rPr>
                <w:sz w:val="20"/>
                <w:szCs w:val="20"/>
              </w:rPr>
            </w:pPr>
          </w:p>
        </w:tc>
        <w:tc>
          <w:tcPr>
            <w:tcW w:w="8299" w:type="dxa"/>
            <w:gridSpan w:val="5"/>
            <w:tcBorders>
              <w:top w:val="nil"/>
              <w:left w:val="nil"/>
              <w:bottom w:val="nil"/>
              <w:right w:val="nil"/>
            </w:tcBorders>
            <w:shd w:val="clear" w:color="auto" w:fill="auto"/>
            <w:noWrap/>
            <w:vAlign w:val="bottom"/>
            <w:hideMark/>
          </w:tcPr>
          <w:p w:rsidR="0030115B" w:rsidRPr="0030115B" w:rsidRDefault="0030115B" w:rsidP="0030115B">
            <w:pPr>
              <w:rPr>
                <w:sz w:val="28"/>
                <w:szCs w:val="28"/>
              </w:rPr>
            </w:pPr>
            <w:r w:rsidRPr="0030115B">
              <w:rPr>
                <w:sz w:val="28"/>
                <w:szCs w:val="28"/>
              </w:rPr>
              <w:t xml:space="preserve">округа на 2023 год и плановый период </w:t>
            </w:r>
          </w:p>
        </w:tc>
      </w:tr>
      <w:tr w:rsidR="0030115B" w:rsidRPr="0030115B" w:rsidTr="00091381">
        <w:trPr>
          <w:trHeight w:val="375"/>
          <w:jc w:val="center"/>
        </w:trPr>
        <w:tc>
          <w:tcPr>
            <w:tcW w:w="4928" w:type="dxa"/>
            <w:tcBorders>
              <w:top w:val="nil"/>
              <w:left w:val="nil"/>
              <w:bottom w:val="nil"/>
              <w:right w:val="nil"/>
            </w:tcBorders>
            <w:shd w:val="clear" w:color="auto" w:fill="auto"/>
            <w:vAlign w:val="bottom"/>
            <w:hideMark/>
          </w:tcPr>
          <w:p w:rsidR="0030115B" w:rsidRPr="0030115B" w:rsidRDefault="0030115B" w:rsidP="0030115B">
            <w:pPr>
              <w:rPr>
                <w:sz w:val="28"/>
                <w:szCs w:val="28"/>
              </w:rPr>
            </w:pPr>
          </w:p>
        </w:tc>
        <w:tc>
          <w:tcPr>
            <w:tcW w:w="1559" w:type="dxa"/>
            <w:tcBorders>
              <w:top w:val="nil"/>
              <w:left w:val="nil"/>
              <w:bottom w:val="nil"/>
              <w:right w:val="nil"/>
            </w:tcBorders>
            <w:shd w:val="clear" w:color="auto" w:fill="auto"/>
            <w:noWrap/>
            <w:vAlign w:val="bottom"/>
            <w:hideMark/>
          </w:tcPr>
          <w:p w:rsidR="0030115B" w:rsidRPr="0030115B" w:rsidRDefault="0030115B" w:rsidP="0030115B">
            <w:pPr>
              <w:rPr>
                <w:sz w:val="20"/>
                <w:szCs w:val="20"/>
              </w:rPr>
            </w:pPr>
          </w:p>
        </w:tc>
        <w:tc>
          <w:tcPr>
            <w:tcW w:w="5467" w:type="dxa"/>
            <w:gridSpan w:val="3"/>
            <w:tcBorders>
              <w:top w:val="nil"/>
              <w:left w:val="nil"/>
              <w:bottom w:val="nil"/>
              <w:right w:val="nil"/>
            </w:tcBorders>
            <w:shd w:val="clear" w:color="auto" w:fill="auto"/>
            <w:noWrap/>
            <w:vAlign w:val="bottom"/>
            <w:hideMark/>
          </w:tcPr>
          <w:p w:rsidR="0030115B" w:rsidRPr="0030115B" w:rsidRDefault="0030115B" w:rsidP="0030115B">
            <w:pPr>
              <w:rPr>
                <w:sz w:val="28"/>
                <w:szCs w:val="28"/>
              </w:rPr>
            </w:pPr>
            <w:r w:rsidRPr="0030115B">
              <w:rPr>
                <w:sz w:val="28"/>
                <w:szCs w:val="28"/>
              </w:rPr>
              <w:t>2024 и 2025 годов"</w:t>
            </w:r>
          </w:p>
        </w:tc>
        <w:tc>
          <w:tcPr>
            <w:tcW w:w="1123" w:type="dxa"/>
            <w:tcBorders>
              <w:top w:val="nil"/>
              <w:left w:val="nil"/>
              <w:bottom w:val="nil"/>
              <w:right w:val="nil"/>
            </w:tcBorders>
            <w:shd w:val="clear" w:color="auto" w:fill="auto"/>
            <w:noWrap/>
            <w:vAlign w:val="bottom"/>
            <w:hideMark/>
          </w:tcPr>
          <w:p w:rsidR="0030115B" w:rsidRPr="0030115B" w:rsidRDefault="0030115B" w:rsidP="0030115B">
            <w:pPr>
              <w:rPr>
                <w:sz w:val="28"/>
                <w:szCs w:val="28"/>
              </w:rPr>
            </w:pPr>
          </w:p>
        </w:tc>
        <w:tc>
          <w:tcPr>
            <w:tcW w:w="1709" w:type="dxa"/>
            <w:tcBorders>
              <w:top w:val="nil"/>
              <w:left w:val="nil"/>
              <w:bottom w:val="nil"/>
              <w:right w:val="nil"/>
            </w:tcBorders>
            <w:shd w:val="clear" w:color="auto" w:fill="auto"/>
            <w:noWrap/>
            <w:vAlign w:val="bottom"/>
            <w:hideMark/>
          </w:tcPr>
          <w:p w:rsidR="0030115B" w:rsidRPr="0030115B" w:rsidRDefault="0030115B" w:rsidP="0030115B">
            <w:pPr>
              <w:rPr>
                <w:sz w:val="20"/>
                <w:szCs w:val="20"/>
              </w:rPr>
            </w:pPr>
          </w:p>
        </w:tc>
      </w:tr>
      <w:tr w:rsidR="0030115B" w:rsidRPr="0030115B" w:rsidTr="00091381">
        <w:trPr>
          <w:trHeight w:val="375"/>
          <w:jc w:val="center"/>
        </w:trPr>
        <w:tc>
          <w:tcPr>
            <w:tcW w:w="4928" w:type="dxa"/>
            <w:tcBorders>
              <w:top w:val="nil"/>
              <w:left w:val="nil"/>
              <w:bottom w:val="nil"/>
              <w:right w:val="nil"/>
            </w:tcBorders>
            <w:shd w:val="clear" w:color="auto" w:fill="auto"/>
            <w:vAlign w:val="bottom"/>
            <w:hideMark/>
          </w:tcPr>
          <w:p w:rsidR="0030115B" w:rsidRPr="0030115B" w:rsidRDefault="0030115B" w:rsidP="0030115B">
            <w:pPr>
              <w:rPr>
                <w:sz w:val="20"/>
                <w:szCs w:val="20"/>
              </w:rPr>
            </w:pPr>
          </w:p>
        </w:tc>
        <w:tc>
          <w:tcPr>
            <w:tcW w:w="1559" w:type="dxa"/>
            <w:tcBorders>
              <w:top w:val="nil"/>
              <w:left w:val="nil"/>
              <w:bottom w:val="nil"/>
              <w:right w:val="nil"/>
            </w:tcBorders>
            <w:shd w:val="clear" w:color="auto" w:fill="auto"/>
            <w:noWrap/>
            <w:vAlign w:val="bottom"/>
            <w:hideMark/>
          </w:tcPr>
          <w:p w:rsidR="0030115B" w:rsidRPr="0030115B" w:rsidRDefault="0030115B" w:rsidP="0030115B">
            <w:pPr>
              <w:rPr>
                <w:sz w:val="20"/>
                <w:szCs w:val="20"/>
              </w:rPr>
            </w:pPr>
          </w:p>
        </w:tc>
        <w:tc>
          <w:tcPr>
            <w:tcW w:w="3878" w:type="dxa"/>
            <w:gridSpan w:val="2"/>
            <w:tcBorders>
              <w:top w:val="nil"/>
              <w:left w:val="nil"/>
              <w:bottom w:val="nil"/>
              <w:right w:val="nil"/>
            </w:tcBorders>
            <w:shd w:val="clear" w:color="auto" w:fill="auto"/>
            <w:noWrap/>
            <w:vAlign w:val="bottom"/>
            <w:hideMark/>
          </w:tcPr>
          <w:p w:rsidR="0030115B" w:rsidRPr="0030115B" w:rsidRDefault="0030115B" w:rsidP="0030115B">
            <w:pPr>
              <w:rPr>
                <w:sz w:val="28"/>
                <w:szCs w:val="28"/>
              </w:rPr>
            </w:pPr>
            <w:r w:rsidRPr="0030115B">
              <w:rPr>
                <w:sz w:val="28"/>
                <w:szCs w:val="28"/>
              </w:rPr>
              <w:t>от_______________________№_________</w:t>
            </w:r>
          </w:p>
        </w:tc>
        <w:tc>
          <w:tcPr>
            <w:tcW w:w="1589" w:type="dxa"/>
            <w:tcBorders>
              <w:top w:val="nil"/>
              <w:left w:val="nil"/>
              <w:bottom w:val="nil"/>
              <w:right w:val="nil"/>
            </w:tcBorders>
            <w:shd w:val="clear" w:color="auto" w:fill="auto"/>
            <w:noWrap/>
            <w:vAlign w:val="bottom"/>
            <w:hideMark/>
          </w:tcPr>
          <w:p w:rsidR="0030115B" w:rsidRPr="0030115B" w:rsidRDefault="0030115B" w:rsidP="0030115B">
            <w:pPr>
              <w:jc w:val="right"/>
              <w:rPr>
                <w:sz w:val="28"/>
                <w:szCs w:val="28"/>
              </w:rPr>
            </w:pPr>
            <w:r w:rsidRPr="0030115B">
              <w:rPr>
                <w:sz w:val="28"/>
                <w:szCs w:val="28"/>
              </w:rPr>
              <w:t>11.08.2023</w:t>
            </w:r>
          </w:p>
        </w:tc>
        <w:tc>
          <w:tcPr>
            <w:tcW w:w="2832" w:type="dxa"/>
            <w:gridSpan w:val="2"/>
            <w:tcBorders>
              <w:top w:val="nil"/>
              <w:left w:val="nil"/>
              <w:bottom w:val="nil"/>
              <w:right w:val="nil"/>
            </w:tcBorders>
            <w:shd w:val="clear" w:color="auto" w:fill="auto"/>
            <w:noWrap/>
            <w:vAlign w:val="bottom"/>
            <w:hideMark/>
          </w:tcPr>
          <w:p w:rsidR="0030115B" w:rsidRPr="0030115B" w:rsidRDefault="0030115B" w:rsidP="0030115B">
            <w:pPr>
              <w:rPr>
                <w:sz w:val="28"/>
                <w:szCs w:val="28"/>
              </w:rPr>
            </w:pPr>
            <w:r w:rsidRPr="0030115B">
              <w:rPr>
                <w:sz w:val="28"/>
                <w:szCs w:val="28"/>
              </w:rPr>
              <w:t>№ 32-272</w:t>
            </w:r>
          </w:p>
        </w:tc>
      </w:tr>
      <w:tr w:rsidR="0030115B" w:rsidRPr="0030115B" w:rsidTr="00091381">
        <w:trPr>
          <w:trHeight w:val="105"/>
          <w:jc w:val="center"/>
        </w:trPr>
        <w:tc>
          <w:tcPr>
            <w:tcW w:w="4928" w:type="dxa"/>
            <w:tcBorders>
              <w:top w:val="nil"/>
              <w:left w:val="nil"/>
              <w:bottom w:val="nil"/>
              <w:right w:val="nil"/>
            </w:tcBorders>
            <w:shd w:val="clear" w:color="auto" w:fill="auto"/>
            <w:vAlign w:val="bottom"/>
            <w:hideMark/>
          </w:tcPr>
          <w:p w:rsidR="0030115B" w:rsidRPr="0030115B" w:rsidRDefault="0030115B" w:rsidP="0030115B">
            <w:pPr>
              <w:rPr>
                <w:sz w:val="28"/>
                <w:szCs w:val="28"/>
              </w:rPr>
            </w:pPr>
          </w:p>
        </w:tc>
        <w:tc>
          <w:tcPr>
            <w:tcW w:w="1559" w:type="dxa"/>
            <w:tcBorders>
              <w:top w:val="nil"/>
              <w:left w:val="nil"/>
              <w:bottom w:val="nil"/>
              <w:right w:val="nil"/>
            </w:tcBorders>
            <w:shd w:val="clear" w:color="auto" w:fill="auto"/>
            <w:noWrap/>
            <w:vAlign w:val="bottom"/>
            <w:hideMark/>
          </w:tcPr>
          <w:p w:rsidR="0030115B" w:rsidRPr="0030115B" w:rsidRDefault="0030115B" w:rsidP="0030115B">
            <w:pPr>
              <w:rPr>
                <w:sz w:val="20"/>
                <w:szCs w:val="20"/>
              </w:rPr>
            </w:pPr>
          </w:p>
        </w:tc>
        <w:tc>
          <w:tcPr>
            <w:tcW w:w="1685" w:type="dxa"/>
            <w:tcBorders>
              <w:top w:val="nil"/>
              <w:left w:val="nil"/>
              <w:bottom w:val="nil"/>
              <w:right w:val="nil"/>
            </w:tcBorders>
            <w:shd w:val="clear" w:color="auto" w:fill="auto"/>
            <w:noWrap/>
            <w:vAlign w:val="bottom"/>
            <w:hideMark/>
          </w:tcPr>
          <w:p w:rsidR="0030115B" w:rsidRPr="0030115B" w:rsidRDefault="0030115B" w:rsidP="0030115B">
            <w:pPr>
              <w:rPr>
                <w:sz w:val="20"/>
                <w:szCs w:val="20"/>
              </w:rPr>
            </w:pPr>
          </w:p>
        </w:tc>
        <w:tc>
          <w:tcPr>
            <w:tcW w:w="2193" w:type="dxa"/>
            <w:tcBorders>
              <w:top w:val="nil"/>
              <w:left w:val="nil"/>
              <w:bottom w:val="nil"/>
              <w:right w:val="nil"/>
            </w:tcBorders>
            <w:shd w:val="clear" w:color="auto" w:fill="auto"/>
            <w:noWrap/>
            <w:vAlign w:val="bottom"/>
            <w:hideMark/>
          </w:tcPr>
          <w:p w:rsidR="0030115B" w:rsidRPr="0030115B" w:rsidRDefault="0030115B" w:rsidP="0030115B">
            <w:pPr>
              <w:rPr>
                <w:sz w:val="20"/>
                <w:szCs w:val="20"/>
              </w:rPr>
            </w:pPr>
          </w:p>
        </w:tc>
        <w:tc>
          <w:tcPr>
            <w:tcW w:w="1589" w:type="dxa"/>
            <w:tcBorders>
              <w:top w:val="nil"/>
              <w:left w:val="nil"/>
              <w:bottom w:val="nil"/>
              <w:right w:val="nil"/>
            </w:tcBorders>
            <w:shd w:val="clear" w:color="auto" w:fill="auto"/>
            <w:noWrap/>
            <w:vAlign w:val="bottom"/>
            <w:hideMark/>
          </w:tcPr>
          <w:p w:rsidR="0030115B" w:rsidRPr="0030115B" w:rsidRDefault="0030115B" w:rsidP="0030115B">
            <w:pPr>
              <w:rPr>
                <w:sz w:val="20"/>
                <w:szCs w:val="20"/>
              </w:rPr>
            </w:pPr>
          </w:p>
        </w:tc>
        <w:tc>
          <w:tcPr>
            <w:tcW w:w="1123" w:type="dxa"/>
            <w:tcBorders>
              <w:top w:val="nil"/>
              <w:left w:val="nil"/>
              <w:bottom w:val="nil"/>
              <w:right w:val="nil"/>
            </w:tcBorders>
            <w:shd w:val="clear" w:color="auto" w:fill="auto"/>
            <w:noWrap/>
            <w:vAlign w:val="bottom"/>
            <w:hideMark/>
          </w:tcPr>
          <w:p w:rsidR="0030115B" w:rsidRPr="0030115B" w:rsidRDefault="0030115B" w:rsidP="0030115B">
            <w:pPr>
              <w:rPr>
                <w:sz w:val="20"/>
                <w:szCs w:val="20"/>
              </w:rPr>
            </w:pPr>
          </w:p>
        </w:tc>
        <w:tc>
          <w:tcPr>
            <w:tcW w:w="1709" w:type="dxa"/>
            <w:tcBorders>
              <w:top w:val="nil"/>
              <w:left w:val="nil"/>
              <w:bottom w:val="nil"/>
              <w:right w:val="nil"/>
            </w:tcBorders>
            <w:shd w:val="clear" w:color="auto" w:fill="auto"/>
            <w:noWrap/>
            <w:vAlign w:val="bottom"/>
            <w:hideMark/>
          </w:tcPr>
          <w:p w:rsidR="0030115B" w:rsidRPr="0030115B" w:rsidRDefault="0030115B" w:rsidP="0030115B">
            <w:pPr>
              <w:rPr>
                <w:sz w:val="20"/>
                <w:szCs w:val="20"/>
              </w:rPr>
            </w:pPr>
          </w:p>
        </w:tc>
      </w:tr>
      <w:tr w:rsidR="0030115B" w:rsidRPr="0030115B" w:rsidTr="00091381">
        <w:trPr>
          <w:trHeight w:val="405"/>
          <w:jc w:val="center"/>
        </w:trPr>
        <w:tc>
          <w:tcPr>
            <w:tcW w:w="14786" w:type="dxa"/>
            <w:gridSpan w:val="7"/>
            <w:tcBorders>
              <w:top w:val="nil"/>
              <w:left w:val="nil"/>
              <w:bottom w:val="nil"/>
              <w:right w:val="nil"/>
            </w:tcBorders>
            <w:shd w:val="clear" w:color="auto" w:fill="auto"/>
            <w:vAlign w:val="bottom"/>
            <w:hideMark/>
          </w:tcPr>
          <w:p w:rsidR="0030115B" w:rsidRPr="0030115B" w:rsidRDefault="0030115B" w:rsidP="0030115B">
            <w:pPr>
              <w:jc w:val="center"/>
              <w:rPr>
                <w:b/>
                <w:bCs/>
                <w:sz w:val="28"/>
                <w:szCs w:val="28"/>
              </w:rPr>
            </w:pPr>
            <w:r w:rsidRPr="0030115B">
              <w:rPr>
                <w:b/>
                <w:bCs/>
                <w:sz w:val="28"/>
                <w:szCs w:val="28"/>
              </w:rPr>
              <w:t>ВЕДОМСТВЕННАЯ СТРУКТУРА</w:t>
            </w:r>
          </w:p>
        </w:tc>
      </w:tr>
      <w:tr w:rsidR="0030115B" w:rsidRPr="0030115B" w:rsidTr="00091381">
        <w:trPr>
          <w:trHeight w:val="405"/>
          <w:jc w:val="center"/>
        </w:trPr>
        <w:tc>
          <w:tcPr>
            <w:tcW w:w="14786" w:type="dxa"/>
            <w:gridSpan w:val="7"/>
            <w:tcBorders>
              <w:top w:val="nil"/>
              <w:left w:val="nil"/>
              <w:bottom w:val="nil"/>
              <w:right w:val="nil"/>
            </w:tcBorders>
            <w:shd w:val="clear" w:color="auto" w:fill="auto"/>
            <w:vAlign w:val="bottom"/>
            <w:hideMark/>
          </w:tcPr>
          <w:p w:rsidR="0030115B" w:rsidRPr="0030115B" w:rsidRDefault="0030115B" w:rsidP="0030115B">
            <w:pPr>
              <w:jc w:val="center"/>
              <w:rPr>
                <w:b/>
                <w:bCs/>
                <w:sz w:val="28"/>
                <w:szCs w:val="28"/>
              </w:rPr>
            </w:pPr>
            <w:r w:rsidRPr="0030115B">
              <w:rPr>
                <w:b/>
                <w:bCs/>
                <w:sz w:val="28"/>
                <w:szCs w:val="28"/>
              </w:rPr>
              <w:t>расходов бюджета Кикнурского муниципального округа на 2023 год</w:t>
            </w:r>
          </w:p>
        </w:tc>
      </w:tr>
      <w:tr w:rsidR="0030115B" w:rsidRPr="0030115B" w:rsidTr="00091381">
        <w:trPr>
          <w:trHeight w:val="180"/>
          <w:jc w:val="center"/>
        </w:trPr>
        <w:tc>
          <w:tcPr>
            <w:tcW w:w="4928" w:type="dxa"/>
            <w:tcBorders>
              <w:top w:val="nil"/>
              <w:left w:val="nil"/>
              <w:bottom w:val="nil"/>
              <w:right w:val="nil"/>
            </w:tcBorders>
            <w:shd w:val="clear" w:color="auto" w:fill="auto"/>
            <w:vAlign w:val="bottom"/>
            <w:hideMark/>
          </w:tcPr>
          <w:p w:rsidR="0030115B" w:rsidRPr="0030115B" w:rsidRDefault="0030115B" w:rsidP="0030115B">
            <w:pPr>
              <w:jc w:val="center"/>
              <w:rPr>
                <w:b/>
                <w:bCs/>
                <w:sz w:val="28"/>
                <w:szCs w:val="28"/>
              </w:rPr>
            </w:pPr>
          </w:p>
        </w:tc>
        <w:tc>
          <w:tcPr>
            <w:tcW w:w="1559" w:type="dxa"/>
            <w:tcBorders>
              <w:top w:val="nil"/>
              <w:left w:val="nil"/>
              <w:bottom w:val="nil"/>
              <w:right w:val="nil"/>
            </w:tcBorders>
            <w:shd w:val="clear" w:color="auto" w:fill="auto"/>
            <w:noWrap/>
            <w:vAlign w:val="bottom"/>
            <w:hideMark/>
          </w:tcPr>
          <w:p w:rsidR="0030115B" w:rsidRPr="0030115B" w:rsidRDefault="0030115B" w:rsidP="0030115B">
            <w:pPr>
              <w:rPr>
                <w:sz w:val="20"/>
                <w:szCs w:val="20"/>
              </w:rPr>
            </w:pPr>
          </w:p>
        </w:tc>
        <w:tc>
          <w:tcPr>
            <w:tcW w:w="1685" w:type="dxa"/>
            <w:tcBorders>
              <w:top w:val="nil"/>
              <w:left w:val="nil"/>
              <w:bottom w:val="nil"/>
              <w:right w:val="nil"/>
            </w:tcBorders>
            <w:shd w:val="clear" w:color="auto" w:fill="auto"/>
            <w:noWrap/>
            <w:vAlign w:val="bottom"/>
            <w:hideMark/>
          </w:tcPr>
          <w:p w:rsidR="0030115B" w:rsidRPr="0030115B" w:rsidRDefault="0030115B" w:rsidP="0030115B">
            <w:pPr>
              <w:rPr>
                <w:sz w:val="20"/>
                <w:szCs w:val="20"/>
              </w:rPr>
            </w:pPr>
          </w:p>
        </w:tc>
        <w:tc>
          <w:tcPr>
            <w:tcW w:w="2193" w:type="dxa"/>
            <w:tcBorders>
              <w:top w:val="nil"/>
              <w:left w:val="nil"/>
              <w:bottom w:val="nil"/>
              <w:right w:val="nil"/>
            </w:tcBorders>
            <w:shd w:val="clear" w:color="auto" w:fill="auto"/>
            <w:noWrap/>
            <w:vAlign w:val="bottom"/>
            <w:hideMark/>
          </w:tcPr>
          <w:p w:rsidR="0030115B" w:rsidRPr="0030115B" w:rsidRDefault="0030115B" w:rsidP="0030115B">
            <w:pPr>
              <w:rPr>
                <w:sz w:val="20"/>
                <w:szCs w:val="20"/>
              </w:rPr>
            </w:pPr>
          </w:p>
        </w:tc>
        <w:tc>
          <w:tcPr>
            <w:tcW w:w="1589" w:type="dxa"/>
            <w:tcBorders>
              <w:top w:val="nil"/>
              <w:left w:val="nil"/>
              <w:bottom w:val="nil"/>
              <w:right w:val="nil"/>
            </w:tcBorders>
            <w:shd w:val="clear" w:color="auto" w:fill="auto"/>
            <w:noWrap/>
            <w:vAlign w:val="bottom"/>
            <w:hideMark/>
          </w:tcPr>
          <w:p w:rsidR="0030115B" w:rsidRPr="0030115B" w:rsidRDefault="0030115B" w:rsidP="0030115B">
            <w:pPr>
              <w:rPr>
                <w:sz w:val="20"/>
                <w:szCs w:val="20"/>
              </w:rPr>
            </w:pPr>
          </w:p>
        </w:tc>
        <w:tc>
          <w:tcPr>
            <w:tcW w:w="1123" w:type="dxa"/>
            <w:tcBorders>
              <w:top w:val="nil"/>
              <w:left w:val="nil"/>
              <w:bottom w:val="nil"/>
              <w:right w:val="nil"/>
            </w:tcBorders>
            <w:shd w:val="clear" w:color="auto" w:fill="auto"/>
            <w:noWrap/>
            <w:vAlign w:val="bottom"/>
            <w:hideMark/>
          </w:tcPr>
          <w:p w:rsidR="0030115B" w:rsidRPr="0030115B" w:rsidRDefault="0030115B" w:rsidP="0030115B">
            <w:pPr>
              <w:rPr>
                <w:sz w:val="20"/>
                <w:szCs w:val="20"/>
              </w:rPr>
            </w:pPr>
          </w:p>
        </w:tc>
        <w:tc>
          <w:tcPr>
            <w:tcW w:w="1709" w:type="dxa"/>
            <w:tcBorders>
              <w:top w:val="nil"/>
              <w:left w:val="nil"/>
              <w:bottom w:val="nil"/>
              <w:right w:val="nil"/>
            </w:tcBorders>
            <w:shd w:val="clear" w:color="auto" w:fill="auto"/>
            <w:noWrap/>
            <w:vAlign w:val="bottom"/>
            <w:hideMark/>
          </w:tcPr>
          <w:p w:rsidR="0030115B" w:rsidRPr="0030115B" w:rsidRDefault="0030115B" w:rsidP="0030115B">
            <w:pPr>
              <w:rPr>
                <w:sz w:val="20"/>
                <w:szCs w:val="20"/>
              </w:rPr>
            </w:pPr>
          </w:p>
        </w:tc>
      </w:tr>
      <w:tr w:rsidR="0030115B" w:rsidRPr="0030115B" w:rsidTr="00091381">
        <w:trPr>
          <w:trHeight w:val="2250"/>
          <w:jc w:val="center"/>
        </w:trPr>
        <w:tc>
          <w:tcPr>
            <w:tcW w:w="49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115B" w:rsidRPr="0030115B" w:rsidRDefault="0030115B" w:rsidP="0030115B">
            <w:pPr>
              <w:jc w:val="center"/>
              <w:rPr>
                <w:b/>
                <w:bCs/>
                <w:sz w:val="28"/>
                <w:szCs w:val="28"/>
              </w:rPr>
            </w:pPr>
            <w:r w:rsidRPr="0030115B">
              <w:rPr>
                <w:b/>
                <w:bCs/>
                <w:sz w:val="28"/>
                <w:szCs w:val="28"/>
              </w:rPr>
              <w:t>Наименование расхода</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30115B" w:rsidRPr="0030115B" w:rsidRDefault="0030115B" w:rsidP="0030115B">
            <w:pPr>
              <w:jc w:val="center"/>
              <w:rPr>
                <w:b/>
                <w:bCs/>
                <w:sz w:val="28"/>
                <w:szCs w:val="28"/>
              </w:rPr>
            </w:pPr>
            <w:r w:rsidRPr="0030115B">
              <w:rPr>
                <w:b/>
                <w:bCs/>
                <w:sz w:val="28"/>
                <w:szCs w:val="28"/>
              </w:rPr>
              <w:t>Код главного распорядителя средств местного бюджета</w:t>
            </w:r>
          </w:p>
        </w:tc>
        <w:tc>
          <w:tcPr>
            <w:tcW w:w="1685" w:type="dxa"/>
            <w:tcBorders>
              <w:top w:val="single" w:sz="4" w:space="0" w:color="auto"/>
              <w:left w:val="nil"/>
              <w:bottom w:val="single" w:sz="4" w:space="0" w:color="auto"/>
              <w:right w:val="single" w:sz="4" w:space="0" w:color="auto"/>
            </w:tcBorders>
            <w:shd w:val="clear" w:color="auto" w:fill="auto"/>
            <w:vAlign w:val="center"/>
            <w:hideMark/>
          </w:tcPr>
          <w:p w:rsidR="0030115B" w:rsidRPr="0030115B" w:rsidRDefault="0030115B" w:rsidP="0030115B">
            <w:pPr>
              <w:jc w:val="center"/>
              <w:rPr>
                <w:b/>
                <w:bCs/>
                <w:sz w:val="28"/>
                <w:szCs w:val="28"/>
              </w:rPr>
            </w:pPr>
            <w:r w:rsidRPr="0030115B">
              <w:rPr>
                <w:b/>
                <w:bCs/>
                <w:sz w:val="28"/>
                <w:szCs w:val="28"/>
              </w:rPr>
              <w:t>Раздел</w:t>
            </w:r>
          </w:p>
        </w:tc>
        <w:tc>
          <w:tcPr>
            <w:tcW w:w="2193" w:type="dxa"/>
            <w:tcBorders>
              <w:top w:val="single" w:sz="4" w:space="0" w:color="auto"/>
              <w:left w:val="nil"/>
              <w:bottom w:val="single" w:sz="4" w:space="0" w:color="auto"/>
              <w:right w:val="single" w:sz="4" w:space="0" w:color="auto"/>
            </w:tcBorders>
            <w:shd w:val="clear" w:color="auto" w:fill="auto"/>
            <w:vAlign w:val="center"/>
            <w:hideMark/>
          </w:tcPr>
          <w:p w:rsidR="0030115B" w:rsidRPr="0030115B" w:rsidRDefault="0030115B" w:rsidP="0030115B">
            <w:pPr>
              <w:jc w:val="center"/>
              <w:rPr>
                <w:b/>
                <w:bCs/>
                <w:sz w:val="28"/>
                <w:szCs w:val="28"/>
              </w:rPr>
            </w:pPr>
            <w:r w:rsidRPr="0030115B">
              <w:rPr>
                <w:b/>
                <w:bCs/>
                <w:sz w:val="28"/>
                <w:szCs w:val="28"/>
              </w:rPr>
              <w:t>Подраздел</w:t>
            </w:r>
          </w:p>
        </w:tc>
        <w:tc>
          <w:tcPr>
            <w:tcW w:w="1589" w:type="dxa"/>
            <w:tcBorders>
              <w:top w:val="single" w:sz="4" w:space="0" w:color="auto"/>
              <w:left w:val="nil"/>
              <w:bottom w:val="single" w:sz="4" w:space="0" w:color="auto"/>
              <w:right w:val="single" w:sz="4" w:space="0" w:color="auto"/>
            </w:tcBorders>
            <w:shd w:val="clear" w:color="auto" w:fill="auto"/>
            <w:vAlign w:val="center"/>
            <w:hideMark/>
          </w:tcPr>
          <w:p w:rsidR="0030115B" w:rsidRPr="0030115B" w:rsidRDefault="0030115B" w:rsidP="0030115B">
            <w:pPr>
              <w:jc w:val="center"/>
              <w:rPr>
                <w:b/>
                <w:bCs/>
                <w:sz w:val="28"/>
                <w:szCs w:val="28"/>
              </w:rPr>
            </w:pPr>
            <w:r w:rsidRPr="0030115B">
              <w:rPr>
                <w:b/>
                <w:bCs/>
                <w:sz w:val="28"/>
                <w:szCs w:val="28"/>
              </w:rPr>
              <w:t>Целевая статья</w:t>
            </w:r>
          </w:p>
        </w:tc>
        <w:tc>
          <w:tcPr>
            <w:tcW w:w="1123" w:type="dxa"/>
            <w:tcBorders>
              <w:top w:val="single" w:sz="4" w:space="0" w:color="auto"/>
              <w:left w:val="nil"/>
              <w:bottom w:val="single" w:sz="4" w:space="0" w:color="auto"/>
              <w:right w:val="single" w:sz="4" w:space="0" w:color="auto"/>
            </w:tcBorders>
            <w:shd w:val="clear" w:color="auto" w:fill="auto"/>
            <w:vAlign w:val="center"/>
            <w:hideMark/>
          </w:tcPr>
          <w:p w:rsidR="0030115B" w:rsidRPr="0030115B" w:rsidRDefault="0030115B" w:rsidP="0030115B">
            <w:pPr>
              <w:jc w:val="center"/>
              <w:rPr>
                <w:b/>
                <w:bCs/>
                <w:sz w:val="28"/>
                <w:szCs w:val="28"/>
              </w:rPr>
            </w:pPr>
            <w:r w:rsidRPr="0030115B">
              <w:rPr>
                <w:b/>
                <w:bCs/>
                <w:sz w:val="28"/>
                <w:szCs w:val="28"/>
              </w:rPr>
              <w:t>Вид расхода</w:t>
            </w:r>
          </w:p>
        </w:tc>
        <w:tc>
          <w:tcPr>
            <w:tcW w:w="1709" w:type="dxa"/>
            <w:tcBorders>
              <w:top w:val="single" w:sz="4" w:space="0" w:color="auto"/>
              <w:left w:val="nil"/>
              <w:bottom w:val="single" w:sz="4" w:space="0" w:color="auto"/>
              <w:right w:val="single" w:sz="4" w:space="0" w:color="auto"/>
            </w:tcBorders>
            <w:shd w:val="clear" w:color="auto" w:fill="auto"/>
            <w:vAlign w:val="center"/>
            <w:hideMark/>
          </w:tcPr>
          <w:p w:rsidR="0030115B" w:rsidRPr="0030115B" w:rsidRDefault="0030115B" w:rsidP="0030115B">
            <w:pPr>
              <w:jc w:val="center"/>
              <w:rPr>
                <w:b/>
                <w:bCs/>
                <w:sz w:val="28"/>
                <w:szCs w:val="28"/>
              </w:rPr>
            </w:pPr>
            <w:r w:rsidRPr="0030115B">
              <w:rPr>
                <w:b/>
                <w:bCs/>
                <w:sz w:val="28"/>
                <w:szCs w:val="28"/>
              </w:rPr>
              <w:t>Сумма всего (тыс.рублей)</w:t>
            </w:r>
          </w:p>
        </w:tc>
      </w:tr>
      <w:tr w:rsidR="0030115B" w:rsidRPr="0030115B" w:rsidTr="00091381">
        <w:trPr>
          <w:trHeight w:val="375"/>
          <w:jc w:val="center"/>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30115B" w:rsidRPr="0030115B" w:rsidRDefault="0030115B" w:rsidP="0030115B">
            <w:pPr>
              <w:rPr>
                <w:b/>
                <w:bCs/>
                <w:sz w:val="28"/>
                <w:szCs w:val="28"/>
              </w:rPr>
            </w:pPr>
            <w:r w:rsidRPr="0030115B">
              <w:rPr>
                <w:b/>
                <w:bCs/>
                <w:sz w:val="28"/>
                <w:szCs w:val="28"/>
              </w:rPr>
              <w:t>Всего расходов</w:t>
            </w:r>
          </w:p>
        </w:tc>
        <w:tc>
          <w:tcPr>
            <w:tcW w:w="155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b/>
                <w:bCs/>
                <w:sz w:val="28"/>
                <w:szCs w:val="28"/>
              </w:rPr>
            </w:pPr>
            <w:r w:rsidRPr="0030115B">
              <w:rPr>
                <w:b/>
                <w:bCs/>
                <w:sz w:val="28"/>
                <w:szCs w:val="28"/>
              </w:rPr>
              <w:t>000</w:t>
            </w:r>
          </w:p>
        </w:tc>
        <w:tc>
          <w:tcPr>
            <w:tcW w:w="1685"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b/>
                <w:bCs/>
                <w:sz w:val="28"/>
                <w:szCs w:val="28"/>
              </w:rPr>
            </w:pPr>
            <w:r w:rsidRPr="0030115B">
              <w:rPr>
                <w:b/>
                <w:bCs/>
                <w:sz w:val="28"/>
                <w:szCs w:val="28"/>
              </w:rPr>
              <w:t>00</w:t>
            </w:r>
          </w:p>
        </w:tc>
        <w:tc>
          <w:tcPr>
            <w:tcW w:w="219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b/>
                <w:bCs/>
                <w:sz w:val="28"/>
                <w:szCs w:val="28"/>
              </w:rPr>
            </w:pPr>
            <w:r w:rsidRPr="0030115B">
              <w:rPr>
                <w:b/>
                <w:bCs/>
                <w:sz w:val="28"/>
                <w:szCs w:val="28"/>
              </w:rPr>
              <w:t>00</w:t>
            </w:r>
          </w:p>
        </w:tc>
        <w:tc>
          <w:tcPr>
            <w:tcW w:w="158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b/>
                <w:bCs/>
                <w:sz w:val="28"/>
                <w:szCs w:val="28"/>
              </w:rPr>
            </w:pPr>
            <w:r w:rsidRPr="0030115B">
              <w:rPr>
                <w:b/>
                <w:bCs/>
                <w:sz w:val="28"/>
                <w:szCs w:val="28"/>
              </w:rPr>
              <w:t>0000000000</w:t>
            </w:r>
          </w:p>
        </w:tc>
        <w:tc>
          <w:tcPr>
            <w:tcW w:w="112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b/>
                <w:bCs/>
                <w:sz w:val="28"/>
                <w:szCs w:val="28"/>
              </w:rPr>
            </w:pPr>
            <w:r w:rsidRPr="0030115B">
              <w:rPr>
                <w:b/>
                <w:bCs/>
                <w:sz w:val="28"/>
                <w:szCs w:val="28"/>
              </w:rPr>
              <w:t>000</w:t>
            </w:r>
          </w:p>
        </w:tc>
        <w:tc>
          <w:tcPr>
            <w:tcW w:w="170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right"/>
              <w:rPr>
                <w:b/>
                <w:bCs/>
                <w:sz w:val="28"/>
                <w:szCs w:val="28"/>
              </w:rPr>
            </w:pPr>
            <w:r w:rsidRPr="0030115B">
              <w:rPr>
                <w:b/>
                <w:bCs/>
                <w:sz w:val="28"/>
                <w:szCs w:val="28"/>
              </w:rPr>
              <w:t>237493,4</w:t>
            </w:r>
          </w:p>
        </w:tc>
      </w:tr>
      <w:tr w:rsidR="0030115B" w:rsidRPr="0030115B" w:rsidTr="00091381">
        <w:trPr>
          <w:trHeight w:val="750"/>
          <w:jc w:val="center"/>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30115B" w:rsidRPr="0030115B" w:rsidRDefault="0030115B" w:rsidP="0030115B">
            <w:pPr>
              <w:rPr>
                <w:b/>
                <w:bCs/>
                <w:sz w:val="28"/>
                <w:szCs w:val="28"/>
              </w:rPr>
            </w:pPr>
            <w:r w:rsidRPr="0030115B">
              <w:rPr>
                <w:b/>
                <w:bCs/>
                <w:sz w:val="28"/>
                <w:szCs w:val="28"/>
              </w:rPr>
              <w:t>Управление образования администрации Кикнурского муниципального округа</w:t>
            </w:r>
          </w:p>
        </w:tc>
        <w:tc>
          <w:tcPr>
            <w:tcW w:w="155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b/>
                <w:bCs/>
                <w:sz w:val="28"/>
                <w:szCs w:val="28"/>
              </w:rPr>
            </w:pPr>
            <w:r w:rsidRPr="0030115B">
              <w:rPr>
                <w:b/>
                <w:bCs/>
                <w:sz w:val="28"/>
                <w:szCs w:val="28"/>
              </w:rPr>
              <w:t>903</w:t>
            </w:r>
          </w:p>
        </w:tc>
        <w:tc>
          <w:tcPr>
            <w:tcW w:w="1685"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b/>
                <w:bCs/>
                <w:sz w:val="28"/>
                <w:szCs w:val="28"/>
              </w:rPr>
            </w:pPr>
            <w:r w:rsidRPr="0030115B">
              <w:rPr>
                <w:b/>
                <w:bCs/>
                <w:sz w:val="28"/>
                <w:szCs w:val="28"/>
              </w:rPr>
              <w:t>00</w:t>
            </w:r>
          </w:p>
        </w:tc>
        <w:tc>
          <w:tcPr>
            <w:tcW w:w="219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b/>
                <w:bCs/>
                <w:sz w:val="28"/>
                <w:szCs w:val="28"/>
              </w:rPr>
            </w:pPr>
            <w:r w:rsidRPr="0030115B">
              <w:rPr>
                <w:b/>
                <w:bCs/>
                <w:sz w:val="28"/>
                <w:szCs w:val="28"/>
              </w:rPr>
              <w:t>00</w:t>
            </w:r>
          </w:p>
        </w:tc>
        <w:tc>
          <w:tcPr>
            <w:tcW w:w="158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b/>
                <w:bCs/>
                <w:sz w:val="28"/>
                <w:szCs w:val="28"/>
              </w:rPr>
            </w:pPr>
            <w:r w:rsidRPr="0030115B">
              <w:rPr>
                <w:b/>
                <w:bCs/>
                <w:sz w:val="28"/>
                <w:szCs w:val="28"/>
              </w:rPr>
              <w:t>0000000000</w:t>
            </w:r>
          </w:p>
        </w:tc>
        <w:tc>
          <w:tcPr>
            <w:tcW w:w="112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b/>
                <w:bCs/>
                <w:sz w:val="28"/>
                <w:szCs w:val="28"/>
              </w:rPr>
            </w:pPr>
            <w:r w:rsidRPr="0030115B">
              <w:rPr>
                <w:b/>
                <w:bCs/>
                <w:sz w:val="28"/>
                <w:szCs w:val="28"/>
              </w:rPr>
              <w:t>000</w:t>
            </w:r>
          </w:p>
        </w:tc>
        <w:tc>
          <w:tcPr>
            <w:tcW w:w="170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right"/>
              <w:rPr>
                <w:b/>
                <w:bCs/>
                <w:sz w:val="28"/>
                <w:szCs w:val="28"/>
              </w:rPr>
            </w:pPr>
            <w:r w:rsidRPr="0030115B">
              <w:rPr>
                <w:b/>
                <w:bCs/>
                <w:sz w:val="28"/>
                <w:szCs w:val="28"/>
              </w:rPr>
              <w:t>71420,9</w:t>
            </w:r>
          </w:p>
        </w:tc>
      </w:tr>
      <w:tr w:rsidR="0030115B" w:rsidRPr="0030115B" w:rsidTr="00091381">
        <w:trPr>
          <w:trHeight w:val="375"/>
          <w:jc w:val="center"/>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30115B" w:rsidRPr="0030115B" w:rsidRDefault="0030115B" w:rsidP="0030115B">
            <w:pPr>
              <w:rPr>
                <w:b/>
                <w:bCs/>
                <w:sz w:val="28"/>
                <w:szCs w:val="28"/>
              </w:rPr>
            </w:pPr>
            <w:r w:rsidRPr="0030115B">
              <w:rPr>
                <w:b/>
                <w:bCs/>
                <w:sz w:val="28"/>
                <w:szCs w:val="28"/>
              </w:rPr>
              <w:t>Общегосударственные вопросы</w:t>
            </w:r>
          </w:p>
        </w:tc>
        <w:tc>
          <w:tcPr>
            <w:tcW w:w="155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b/>
                <w:bCs/>
                <w:sz w:val="28"/>
                <w:szCs w:val="28"/>
              </w:rPr>
            </w:pPr>
            <w:r w:rsidRPr="0030115B">
              <w:rPr>
                <w:b/>
                <w:bCs/>
                <w:sz w:val="28"/>
                <w:szCs w:val="28"/>
              </w:rPr>
              <w:t>903</w:t>
            </w:r>
          </w:p>
        </w:tc>
        <w:tc>
          <w:tcPr>
            <w:tcW w:w="1685"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b/>
                <w:bCs/>
                <w:sz w:val="28"/>
                <w:szCs w:val="28"/>
              </w:rPr>
            </w:pPr>
            <w:r w:rsidRPr="0030115B">
              <w:rPr>
                <w:b/>
                <w:bCs/>
                <w:sz w:val="28"/>
                <w:szCs w:val="28"/>
              </w:rPr>
              <w:t>01</w:t>
            </w:r>
          </w:p>
        </w:tc>
        <w:tc>
          <w:tcPr>
            <w:tcW w:w="219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b/>
                <w:bCs/>
                <w:sz w:val="28"/>
                <w:szCs w:val="28"/>
              </w:rPr>
            </w:pPr>
            <w:r w:rsidRPr="0030115B">
              <w:rPr>
                <w:b/>
                <w:bCs/>
                <w:sz w:val="28"/>
                <w:szCs w:val="28"/>
              </w:rPr>
              <w:t>00</w:t>
            </w:r>
          </w:p>
        </w:tc>
        <w:tc>
          <w:tcPr>
            <w:tcW w:w="158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b/>
                <w:bCs/>
                <w:sz w:val="28"/>
                <w:szCs w:val="28"/>
              </w:rPr>
            </w:pPr>
            <w:r w:rsidRPr="0030115B">
              <w:rPr>
                <w:b/>
                <w:bCs/>
                <w:sz w:val="28"/>
                <w:szCs w:val="28"/>
              </w:rPr>
              <w:t>0000000000</w:t>
            </w:r>
          </w:p>
        </w:tc>
        <w:tc>
          <w:tcPr>
            <w:tcW w:w="112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b/>
                <w:bCs/>
                <w:sz w:val="28"/>
                <w:szCs w:val="28"/>
              </w:rPr>
            </w:pPr>
            <w:r w:rsidRPr="0030115B">
              <w:rPr>
                <w:b/>
                <w:bCs/>
                <w:sz w:val="28"/>
                <w:szCs w:val="28"/>
              </w:rPr>
              <w:t>000</w:t>
            </w:r>
          </w:p>
        </w:tc>
        <w:tc>
          <w:tcPr>
            <w:tcW w:w="170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right"/>
              <w:rPr>
                <w:b/>
                <w:bCs/>
                <w:sz w:val="28"/>
                <w:szCs w:val="28"/>
              </w:rPr>
            </w:pPr>
            <w:r w:rsidRPr="0030115B">
              <w:rPr>
                <w:b/>
                <w:bCs/>
                <w:sz w:val="28"/>
                <w:szCs w:val="28"/>
              </w:rPr>
              <w:t>1651,6</w:t>
            </w:r>
          </w:p>
        </w:tc>
      </w:tr>
      <w:tr w:rsidR="0030115B" w:rsidRPr="0030115B" w:rsidTr="00091381">
        <w:trPr>
          <w:trHeight w:val="1500"/>
          <w:jc w:val="center"/>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30115B" w:rsidRPr="0030115B" w:rsidRDefault="0030115B" w:rsidP="0030115B">
            <w:pPr>
              <w:rPr>
                <w:b/>
                <w:bCs/>
                <w:sz w:val="28"/>
                <w:szCs w:val="28"/>
              </w:rPr>
            </w:pPr>
            <w:r w:rsidRPr="0030115B">
              <w:rPr>
                <w:b/>
                <w:bCs/>
                <w:sz w:val="28"/>
                <w:szCs w:val="28"/>
              </w:rPr>
              <w:lastRenderedPageBreak/>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55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b/>
                <w:bCs/>
                <w:sz w:val="28"/>
                <w:szCs w:val="28"/>
              </w:rPr>
            </w:pPr>
            <w:r w:rsidRPr="0030115B">
              <w:rPr>
                <w:b/>
                <w:bCs/>
                <w:sz w:val="28"/>
                <w:szCs w:val="28"/>
              </w:rPr>
              <w:t>903</w:t>
            </w:r>
          </w:p>
        </w:tc>
        <w:tc>
          <w:tcPr>
            <w:tcW w:w="1685"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b/>
                <w:bCs/>
                <w:sz w:val="28"/>
                <w:szCs w:val="28"/>
              </w:rPr>
            </w:pPr>
            <w:r w:rsidRPr="0030115B">
              <w:rPr>
                <w:b/>
                <w:bCs/>
                <w:sz w:val="28"/>
                <w:szCs w:val="28"/>
              </w:rPr>
              <w:t>01</w:t>
            </w:r>
          </w:p>
        </w:tc>
        <w:tc>
          <w:tcPr>
            <w:tcW w:w="219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b/>
                <w:bCs/>
                <w:sz w:val="28"/>
                <w:szCs w:val="28"/>
              </w:rPr>
            </w:pPr>
            <w:r w:rsidRPr="0030115B">
              <w:rPr>
                <w:b/>
                <w:bCs/>
                <w:sz w:val="28"/>
                <w:szCs w:val="28"/>
              </w:rPr>
              <w:t>04</w:t>
            </w:r>
          </w:p>
        </w:tc>
        <w:tc>
          <w:tcPr>
            <w:tcW w:w="158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b/>
                <w:bCs/>
                <w:sz w:val="28"/>
                <w:szCs w:val="28"/>
              </w:rPr>
            </w:pPr>
            <w:r w:rsidRPr="0030115B">
              <w:rPr>
                <w:b/>
                <w:bCs/>
                <w:sz w:val="28"/>
                <w:szCs w:val="28"/>
              </w:rPr>
              <w:t>0000000000</w:t>
            </w:r>
          </w:p>
        </w:tc>
        <w:tc>
          <w:tcPr>
            <w:tcW w:w="112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b/>
                <w:bCs/>
                <w:sz w:val="28"/>
                <w:szCs w:val="28"/>
              </w:rPr>
            </w:pPr>
            <w:r w:rsidRPr="0030115B">
              <w:rPr>
                <w:b/>
                <w:bCs/>
                <w:sz w:val="28"/>
                <w:szCs w:val="28"/>
              </w:rPr>
              <w:t>000</w:t>
            </w:r>
          </w:p>
        </w:tc>
        <w:tc>
          <w:tcPr>
            <w:tcW w:w="170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right"/>
              <w:rPr>
                <w:b/>
                <w:bCs/>
                <w:sz w:val="28"/>
                <w:szCs w:val="28"/>
              </w:rPr>
            </w:pPr>
            <w:r w:rsidRPr="0030115B">
              <w:rPr>
                <w:b/>
                <w:bCs/>
                <w:sz w:val="28"/>
                <w:szCs w:val="28"/>
              </w:rPr>
              <w:t>1586,6</w:t>
            </w:r>
          </w:p>
        </w:tc>
      </w:tr>
      <w:tr w:rsidR="0030115B" w:rsidRPr="0030115B" w:rsidTr="00091381">
        <w:trPr>
          <w:trHeight w:val="750"/>
          <w:jc w:val="center"/>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30115B" w:rsidRPr="0030115B" w:rsidRDefault="0030115B" w:rsidP="0030115B">
            <w:pPr>
              <w:rPr>
                <w:i/>
                <w:iCs/>
                <w:sz w:val="28"/>
                <w:szCs w:val="28"/>
              </w:rPr>
            </w:pPr>
            <w:r w:rsidRPr="0030115B">
              <w:rPr>
                <w:i/>
                <w:iCs/>
                <w:sz w:val="28"/>
                <w:szCs w:val="28"/>
              </w:rPr>
              <w:t>Муниципальная программа Кикнурского округа "Развитие образования"</w:t>
            </w:r>
          </w:p>
        </w:tc>
        <w:tc>
          <w:tcPr>
            <w:tcW w:w="155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903</w:t>
            </w:r>
          </w:p>
        </w:tc>
        <w:tc>
          <w:tcPr>
            <w:tcW w:w="1685"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01</w:t>
            </w:r>
          </w:p>
        </w:tc>
        <w:tc>
          <w:tcPr>
            <w:tcW w:w="219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04</w:t>
            </w:r>
          </w:p>
        </w:tc>
        <w:tc>
          <w:tcPr>
            <w:tcW w:w="158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0100000000</w:t>
            </w:r>
          </w:p>
        </w:tc>
        <w:tc>
          <w:tcPr>
            <w:tcW w:w="112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000</w:t>
            </w:r>
          </w:p>
        </w:tc>
        <w:tc>
          <w:tcPr>
            <w:tcW w:w="170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right"/>
              <w:rPr>
                <w:i/>
                <w:iCs/>
                <w:sz w:val="28"/>
                <w:szCs w:val="28"/>
              </w:rPr>
            </w:pPr>
            <w:r w:rsidRPr="0030115B">
              <w:rPr>
                <w:i/>
                <w:iCs/>
                <w:sz w:val="28"/>
                <w:szCs w:val="28"/>
              </w:rPr>
              <w:t>547</w:t>
            </w:r>
          </w:p>
        </w:tc>
      </w:tr>
      <w:tr w:rsidR="0030115B" w:rsidRPr="0030115B" w:rsidTr="00091381">
        <w:trPr>
          <w:trHeight w:val="375"/>
          <w:jc w:val="center"/>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30115B" w:rsidRPr="0030115B" w:rsidRDefault="0030115B" w:rsidP="0030115B">
            <w:pPr>
              <w:rPr>
                <w:i/>
                <w:iCs/>
                <w:sz w:val="28"/>
                <w:szCs w:val="28"/>
              </w:rPr>
            </w:pPr>
            <w:r w:rsidRPr="0030115B">
              <w:rPr>
                <w:i/>
                <w:iCs/>
                <w:sz w:val="28"/>
                <w:szCs w:val="28"/>
              </w:rPr>
              <w:t>Мероприятия не вошедшие в подпрограммы</w:t>
            </w:r>
          </w:p>
        </w:tc>
        <w:tc>
          <w:tcPr>
            <w:tcW w:w="155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903</w:t>
            </w:r>
          </w:p>
        </w:tc>
        <w:tc>
          <w:tcPr>
            <w:tcW w:w="1685"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01</w:t>
            </w:r>
          </w:p>
        </w:tc>
        <w:tc>
          <w:tcPr>
            <w:tcW w:w="219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04</w:t>
            </w:r>
          </w:p>
        </w:tc>
        <w:tc>
          <w:tcPr>
            <w:tcW w:w="158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01Я0000000</w:t>
            </w:r>
          </w:p>
        </w:tc>
        <w:tc>
          <w:tcPr>
            <w:tcW w:w="112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000</w:t>
            </w:r>
          </w:p>
        </w:tc>
        <w:tc>
          <w:tcPr>
            <w:tcW w:w="170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right"/>
              <w:rPr>
                <w:i/>
                <w:iCs/>
                <w:sz w:val="28"/>
                <w:szCs w:val="28"/>
              </w:rPr>
            </w:pPr>
            <w:r w:rsidRPr="0030115B">
              <w:rPr>
                <w:i/>
                <w:iCs/>
                <w:sz w:val="28"/>
                <w:szCs w:val="28"/>
              </w:rPr>
              <w:t>547</w:t>
            </w:r>
          </w:p>
        </w:tc>
      </w:tr>
      <w:tr w:rsidR="0030115B" w:rsidRPr="0030115B" w:rsidTr="00091381">
        <w:trPr>
          <w:trHeight w:val="1125"/>
          <w:jc w:val="center"/>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30115B" w:rsidRPr="0030115B" w:rsidRDefault="0030115B" w:rsidP="0030115B">
            <w:pPr>
              <w:rPr>
                <w:i/>
                <w:iCs/>
                <w:sz w:val="28"/>
                <w:szCs w:val="28"/>
              </w:rPr>
            </w:pPr>
            <w:r w:rsidRPr="0030115B">
              <w:rPr>
                <w:i/>
                <w:iCs/>
                <w:sz w:val="28"/>
                <w:szCs w:val="28"/>
              </w:rPr>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155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903</w:t>
            </w:r>
          </w:p>
        </w:tc>
        <w:tc>
          <w:tcPr>
            <w:tcW w:w="1685"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01</w:t>
            </w:r>
          </w:p>
        </w:tc>
        <w:tc>
          <w:tcPr>
            <w:tcW w:w="219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04</w:t>
            </w:r>
          </w:p>
        </w:tc>
        <w:tc>
          <w:tcPr>
            <w:tcW w:w="158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01Я0016000</w:t>
            </w:r>
          </w:p>
        </w:tc>
        <w:tc>
          <w:tcPr>
            <w:tcW w:w="112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000</w:t>
            </w:r>
          </w:p>
        </w:tc>
        <w:tc>
          <w:tcPr>
            <w:tcW w:w="170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right"/>
              <w:rPr>
                <w:i/>
                <w:iCs/>
                <w:sz w:val="28"/>
                <w:szCs w:val="28"/>
              </w:rPr>
            </w:pPr>
            <w:r w:rsidRPr="0030115B">
              <w:rPr>
                <w:i/>
                <w:iCs/>
                <w:sz w:val="28"/>
                <w:szCs w:val="28"/>
              </w:rPr>
              <w:t>547</w:t>
            </w:r>
          </w:p>
        </w:tc>
      </w:tr>
      <w:tr w:rsidR="0030115B" w:rsidRPr="0030115B" w:rsidTr="00091381">
        <w:trPr>
          <w:trHeight w:val="375"/>
          <w:jc w:val="center"/>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30115B" w:rsidRPr="0030115B" w:rsidRDefault="0030115B" w:rsidP="0030115B">
            <w:pPr>
              <w:rPr>
                <w:i/>
                <w:iCs/>
                <w:sz w:val="28"/>
                <w:szCs w:val="28"/>
              </w:rPr>
            </w:pPr>
            <w:r w:rsidRPr="0030115B">
              <w:rPr>
                <w:i/>
                <w:iCs/>
                <w:sz w:val="28"/>
                <w:szCs w:val="28"/>
              </w:rPr>
              <w:t>Осуществление деятельности по опеке и попечительству</w:t>
            </w:r>
          </w:p>
        </w:tc>
        <w:tc>
          <w:tcPr>
            <w:tcW w:w="155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903</w:t>
            </w:r>
          </w:p>
        </w:tc>
        <w:tc>
          <w:tcPr>
            <w:tcW w:w="1685"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01</w:t>
            </w:r>
          </w:p>
        </w:tc>
        <w:tc>
          <w:tcPr>
            <w:tcW w:w="219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04</w:t>
            </w:r>
          </w:p>
        </w:tc>
        <w:tc>
          <w:tcPr>
            <w:tcW w:w="158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01Я0016040</w:t>
            </w:r>
          </w:p>
        </w:tc>
        <w:tc>
          <w:tcPr>
            <w:tcW w:w="112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000</w:t>
            </w:r>
          </w:p>
        </w:tc>
        <w:tc>
          <w:tcPr>
            <w:tcW w:w="170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right"/>
              <w:rPr>
                <w:i/>
                <w:iCs/>
                <w:sz w:val="28"/>
                <w:szCs w:val="28"/>
              </w:rPr>
            </w:pPr>
            <w:r w:rsidRPr="0030115B">
              <w:rPr>
                <w:i/>
                <w:iCs/>
                <w:sz w:val="28"/>
                <w:szCs w:val="28"/>
              </w:rPr>
              <w:t>547</w:t>
            </w:r>
          </w:p>
        </w:tc>
      </w:tr>
      <w:tr w:rsidR="0030115B" w:rsidRPr="0030115B" w:rsidTr="00091381">
        <w:trPr>
          <w:trHeight w:val="1500"/>
          <w:jc w:val="center"/>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30115B" w:rsidRPr="0030115B" w:rsidRDefault="0030115B" w:rsidP="0030115B">
            <w:pPr>
              <w:rPr>
                <w:i/>
                <w:iCs/>
                <w:sz w:val="28"/>
                <w:szCs w:val="28"/>
              </w:rPr>
            </w:pPr>
            <w:r w:rsidRPr="0030115B">
              <w:rPr>
                <w:i/>
                <w:iCs/>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903</w:t>
            </w:r>
          </w:p>
        </w:tc>
        <w:tc>
          <w:tcPr>
            <w:tcW w:w="1685"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01</w:t>
            </w:r>
          </w:p>
        </w:tc>
        <w:tc>
          <w:tcPr>
            <w:tcW w:w="219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04</w:t>
            </w:r>
          </w:p>
        </w:tc>
        <w:tc>
          <w:tcPr>
            <w:tcW w:w="158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01Я0016040</w:t>
            </w:r>
          </w:p>
        </w:tc>
        <w:tc>
          <w:tcPr>
            <w:tcW w:w="112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100</w:t>
            </w:r>
          </w:p>
        </w:tc>
        <w:tc>
          <w:tcPr>
            <w:tcW w:w="170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right"/>
              <w:rPr>
                <w:i/>
                <w:iCs/>
                <w:sz w:val="28"/>
                <w:szCs w:val="28"/>
              </w:rPr>
            </w:pPr>
            <w:r w:rsidRPr="0030115B">
              <w:rPr>
                <w:i/>
                <w:iCs/>
                <w:sz w:val="28"/>
                <w:szCs w:val="28"/>
              </w:rPr>
              <w:t>428,4</w:t>
            </w:r>
          </w:p>
        </w:tc>
      </w:tr>
      <w:tr w:rsidR="0030115B" w:rsidRPr="0030115B" w:rsidTr="00091381">
        <w:trPr>
          <w:trHeight w:val="750"/>
          <w:jc w:val="center"/>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30115B" w:rsidRPr="0030115B" w:rsidRDefault="0030115B" w:rsidP="0030115B">
            <w:pPr>
              <w:rPr>
                <w:i/>
                <w:iCs/>
                <w:sz w:val="28"/>
                <w:szCs w:val="28"/>
              </w:rPr>
            </w:pPr>
            <w:r w:rsidRPr="0030115B">
              <w:rPr>
                <w:i/>
                <w:iCs/>
                <w:sz w:val="28"/>
                <w:szCs w:val="28"/>
              </w:rPr>
              <w:t xml:space="preserve">Закупка товаров, работ и услуг для обеспечения государственных </w:t>
            </w:r>
            <w:r w:rsidRPr="0030115B">
              <w:rPr>
                <w:i/>
                <w:iCs/>
                <w:sz w:val="28"/>
                <w:szCs w:val="28"/>
              </w:rPr>
              <w:lastRenderedPageBreak/>
              <w:t>(муниципальных) нужд</w:t>
            </w:r>
          </w:p>
        </w:tc>
        <w:tc>
          <w:tcPr>
            <w:tcW w:w="155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lastRenderedPageBreak/>
              <w:t>903</w:t>
            </w:r>
          </w:p>
        </w:tc>
        <w:tc>
          <w:tcPr>
            <w:tcW w:w="1685"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01</w:t>
            </w:r>
          </w:p>
        </w:tc>
        <w:tc>
          <w:tcPr>
            <w:tcW w:w="219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04</w:t>
            </w:r>
          </w:p>
        </w:tc>
        <w:tc>
          <w:tcPr>
            <w:tcW w:w="158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01Я0016040</w:t>
            </w:r>
          </w:p>
        </w:tc>
        <w:tc>
          <w:tcPr>
            <w:tcW w:w="112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200</w:t>
            </w:r>
          </w:p>
        </w:tc>
        <w:tc>
          <w:tcPr>
            <w:tcW w:w="170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right"/>
              <w:rPr>
                <w:i/>
                <w:iCs/>
                <w:sz w:val="28"/>
                <w:szCs w:val="28"/>
              </w:rPr>
            </w:pPr>
            <w:r w:rsidRPr="0030115B">
              <w:rPr>
                <w:i/>
                <w:iCs/>
                <w:sz w:val="28"/>
                <w:szCs w:val="28"/>
              </w:rPr>
              <w:t>118,6</w:t>
            </w:r>
          </w:p>
        </w:tc>
      </w:tr>
      <w:tr w:rsidR="0030115B" w:rsidRPr="0030115B" w:rsidTr="00091381">
        <w:trPr>
          <w:trHeight w:val="750"/>
          <w:jc w:val="center"/>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30115B" w:rsidRPr="0030115B" w:rsidRDefault="0030115B" w:rsidP="0030115B">
            <w:pPr>
              <w:rPr>
                <w:i/>
                <w:iCs/>
                <w:sz w:val="28"/>
                <w:szCs w:val="28"/>
              </w:rPr>
            </w:pPr>
            <w:r w:rsidRPr="0030115B">
              <w:rPr>
                <w:i/>
                <w:iCs/>
                <w:sz w:val="28"/>
                <w:szCs w:val="28"/>
              </w:rPr>
              <w:t>Муниципальная программа Кикнурского округа "Развитие муниципального управления"</w:t>
            </w:r>
          </w:p>
        </w:tc>
        <w:tc>
          <w:tcPr>
            <w:tcW w:w="155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903</w:t>
            </w:r>
          </w:p>
        </w:tc>
        <w:tc>
          <w:tcPr>
            <w:tcW w:w="1685"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01</w:t>
            </w:r>
          </w:p>
        </w:tc>
        <w:tc>
          <w:tcPr>
            <w:tcW w:w="219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04</w:t>
            </w:r>
          </w:p>
        </w:tc>
        <w:tc>
          <w:tcPr>
            <w:tcW w:w="158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1500000000</w:t>
            </w:r>
          </w:p>
        </w:tc>
        <w:tc>
          <w:tcPr>
            <w:tcW w:w="112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000</w:t>
            </w:r>
          </w:p>
        </w:tc>
        <w:tc>
          <w:tcPr>
            <w:tcW w:w="170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right"/>
              <w:rPr>
                <w:i/>
                <w:iCs/>
                <w:sz w:val="28"/>
                <w:szCs w:val="28"/>
              </w:rPr>
            </w:pPr>
            <w:r w:rsidRPr="0030115B">
              <w:rPr>
                <w:i/>
                <w:iCs/>
                <w:sz w:val="28"/>
                <w:szCs w:val="28"/>
              </w:rPr>
              <w:t>1039,6</w:t>
            </w:r>
          </w:p>
        </w:tc>
      </w:tr>
      <w:tr w:rsidR="0030115B" w:rsidRPr="0030115B" w:rsidTr="00091381">
        <w:trPr>
          <w:trHeight w:val="750"/>
          <w:jc w:val="center"/>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30115B" w:rsidRPr="0030115B" w:rsidRDefault="0030115B" w:rsidP="0030115B">
            <w:pPr>
              <w:rPr>
                <w:i/>
                <w:iCs/>
                <w:sz w:val="28"/>
                <w:szCs w:val="28"/>
              </w:rPr>
            </w:pPr>
            <w:r w:rsidRPr="0030115B">
              <w:rPr>
                <w:i/>
                <w:iCs/>
                <w:sz w:val="28"/>
                <w:szCs w:val="28"/>
              </w:rPr>
              <w:t>Руководство и управление в сфере установленных функций органов местного самоуправления</w:t>
            </w:r>
          </w:p>
        </w:tc>
        <w:tc>
          <w:tcPr>
            <w:tcW w:w="155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903</w:t>
            </w:r>
          </w:p>
        </w:tc>
        <w:tc>
          <w:tcPr>
            <w:tcW w:w="1685"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01</w:t>
            </w:r>
          </w:p>
        </w:tc>
        <w:tc>
          <w:tcPr>
            <w:tcW w:w="219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04</w:t>
            </w:r>
          </w:p>
        </w:tc>
        <w:tc>
          <w:tcPr>
            <w:tcW w:w="158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1500001000</w:t>
            </w:r>
          </w:p>
        </w:tc>
        <w:tc>
          <w:tcPr>
            <w:tcW w:w="112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000</w:t>
            </w:r>
          </w:p>
        </w:tc>
        <w:tc>
          <w:tcPr>
            <w:tcW w:w="170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right"/>
              <w:rPr>
                <w:i/>
                <w:iCs/>
                <w:sz w:val="28"/>
                <w:szCs w:val="28"/>
              </w:rPr>
            </w:pPr>
            <w:r w:rsidRPr="0030115B">
              <w:rPr>
                <w:i/>
                <w:iCs/>
                <w:sz w:val="28"/>
                <w:szCs w:val="28"/>
              </w:rPr>
              <w:t>1039,6</w:t>
            </w:r>
          </w:p>
        </w:tc>
      </w:tr>
      <w:tr w:rsidR="0030115B" w:rsidRPr="0030115B" w:rsidTr="00091381">
        <w:trPr>
          <w:trHeight w:val="375"/>
          <w:jc w:val="center"/>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30115B" w:rsidRPr="0030115B" w:rsidRDefault="0030115B" w:rsidP="0030115B">
            <w:pPr>
              <w:rPr>
                <w:i/>
                <w:iCs/>
                <w:sz w:val="28"/>
                <w:szCs w:val="28"/>
              </w:rPr>
            </w:pPr>
            <w:r w:rsidRPr="0030115B">
              <w:rPr>
                <w:i/>
                <w:iCs/>
                <w:sz w:val="28"/>
                <w:szCs w:val="28"/>
              </w:rPr>
              <w:t>Центральный аппарат</w:t>
            </w:r>
          </w:p>
        </w:tc>
        <w:tc>
          <w:tcPr>
            <w:tcW w:w="155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903</w:t>
            </w:r>
          </w:p>
        </w:tc>
        <w:tc>
          <w:tcPr>
            <w:tcW w:w="1685"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01</w:t>
            </w:r>
          </w:p>
        </w:tc>
        <w:tc>
          <w:tcPr>
            <w:tcW w:w="219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04</w:t>
            </w:r>
          </w:p>
        </w:tc>
        <w:tc>
          <w:tcPr>
            <w:tcW w:w="158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1500001030</w:t>
            </w:r>
          </w:p>
        </w:tc>
        <w:tc>
          <w:tcPr>
            <w:tcW w:w="112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000</w:t>
            </w:r>
          </w:p>
        </w:tc>
        <w:tc>
          <w:tcPr>
            <w:tcW w:w="170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right"/>
              <w:rPr>
                <w:i/>
                <w:iCs/>
                <w:sz w:val="28"/>
                <w:szCs w:val="28"/>
              </w:rPr>
            </w:pPr>
            <w:r w:rsidRPr="0030115B">
              <w:rPr>
                <w:i/>
                <w:iCs/>
                <w:sz w:val="28"/>
                <w:szCs w:val="28"/>
              </w:rPr>
              <w:t>1039,6</w:t>
            </w:r>
          </w:p>
        </w:tc>
      </w:tr>
      <w:tr w:rsidR="0030115B" w:rsidRPr="0030115B" w:rsidTr="00091381">
        <w:trPr>
          <w:trHeight w:val="375"/>
          <w:jc w:val="center"/>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30115B" w:rsidRPr="0030115B" w:rsidRDefault="0030115B" w:rsidP="0030115B">
            <w:pPr>
              <w:rPr>
                <w:i/>
                <w:iCs/>
                <w:sz w:val="28"/>
                <w:szCs w:val="28"/>
              </w:rPr>
            </w:pPr>
            <w:r w:rsidRPr="0030115B">
              <w:rPr>
                <w:i/>
                <w:iCs/>
                <w:sz w:val="28"/>
                <w:szCs w:val="28"/>
              </w:rPr>
              <w:t>Расходы за счет средств областного бюджета</w:t>
            </w:r>
          </w:p>
        </w:tc>
        <w:tc>
          <w:tcPr>
            <w:tcW w:w="155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903</w:t>
            </w:r>
          </w:p>
        </w:tc>
        <w:tc>
          <w:tcPr>
            <w:tcW w:w="1685"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01</w:t>
            </w:r>
          </w:p>
        </w:tc>
        <w:tc>
          <w:tcPr>
            <w:tcW w:w="219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04</w:t>
            </w:r>
          </w:p>
        </w:tc>
        <w:tc>
          <w:tcPr>
            <w:tcW w:w="158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150000103А</w:t>
            </w:r>
          </w:p>
        </w:tc>
        <w:tc>
          <w:tcPr>
            <w:tcW w:w="112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000</w:t>
            </w:r>
          </w:p>
        </w:tc>
        <w:tc>
          <w:tcPr>
            <w:tcW w:w="170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right"/>
              <w:rPr>
                <w:i/>
                <w:iCs/>
                <w:sz w:val="28"/>
                <w:szCs w:val="28"/>
              </w:rPr>
            </w:pPr>
            <w:r w:rsidRPr="0030115B">
              <w:rPr>
                <w:i/>
                <w:iCs/>
                <w:sz w:val="28"/>
                <w:szCs w:val="28"/>
              </w:rPr>
              <w:t>354,5</w:t>
            </w:r>
          </w:p>
        </w:tc>
      </w:tr>
      <w:tr w:rsidR="0030115B" w:rsidRPr="0030115B" w:rsidTr="00091381">
        <w:trPr>
          <w:trHeight w:val="1500"/>
          <w:jc w:val="center"/>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30115B" w:rsidRPr="0030115B" w:rsidRDefault="0030115B" w:rsidP="0030115B">
            <w:pPr>
              <w:rPr>
                <w:i/>
                <w:iCs/>
                <w:sz w:val="28"/>
                <w:szCs w:val="28"/>
              </w:rPr>
            </w:pPr>
            <w:r w:rsidRPr="0030115B">
              <w:rPr>
                <w:i/>
                <w:iCs/>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903</w:t>
            </w:r>
          </w:p>
        </w:tc>
        <w:tc>
          <w:tcPr>
            <w:tcW w:w="1685"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01</w:t>
            </w:r>
          </w:p>
        </w:tc>
        <w:tc>
          <w:tcPr>
            <w:tcW w:w="219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04</w:t>
            </w:r>
          </w:p>
        </w:tc>
        <w:tc>
          <w:tcPr>
            <w:tcW w:w="158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150000103А</w:t>
            </w:r>
          </w:p>
        </w:tc>
        <w:tc>
          <w:tcPr>
            <w:tcW w:w="112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100</w:t>
            </w:r>
          </w:p>
        </w:tc>
        <w:tc>
          <w:tcPr>
            <w:tcW w:w="170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right"/>
              <w:rPr>
                <w:i/>
                <w:iCs/>
                <w:sz w:val="28"/>
                <w:szCs w:val="28"/>
              </w:rPr>
            </w:pPr>
            <w:r w:rsidRPr="0030115B">
              <w:rPr>
                <w:i/>
                <w:iCs/>
                <w:sz w:val="28"/>
                <w:szCs w:val="28"/>
              </w:rPr>
              <w:t>354,5</w:t>
            </w:r>
          </w:p>
        </w:tc>
      </w:tr>
      <w:tr w:rsidR="0030115B" w:rsidRPr="0030115B" w:rsidTr="00091381">
        <w:trPr>
          <w:trHeight w:val="750"/>
          <w:jc w:val="center"/>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30115B" w:rsidRPr="0030115B" w:rsidRDefault="0030115B" w:rsidP="0030115B">
            <w:pPr>
              <w:rPr>
                <w:i/>
                <w:iCs/>
                <w:sz w:val="28"/>
                <w:szCs w:val="28"/>
              </w:rPr>
            </w:pPr>
            <w:r w:rsidRPr="0030115B">
              <w:rPr>
                <w:i/>
                <w:iCs/>
                <w:sz w:val="28"/>
                <w:szCs w:val="28"/>
              </w:rPr>
              <w:t>Софинансирование расходов за счет средств местного бюджета</w:t>
            </w:r>
          </w:p>
        </w:tc>
        <w:tc>
          <w:tcPr>
            <w:tcW w:w="155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903</w:t>
            </w:r>
          </w:p>
        </w:tc>
        <w:tc>
          <w:tcPr>
            <w:tcW w:w="1685"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01</w:t>
            </w:r>
          </w:p>
        </w:tc>
        <w:tc>
          <w:tcPr>
            <w:tcW w:w="219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04</w:t>
            </w:r>
          </w:p>
        </w:tc>
        <w:tc>
          <w:tcPr>
            <w:tcW w:w="158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150000103Б</w:t>
            </w:r>
          </w:p>
        </w:tc>
        <w:tc>
          <w:tcPr>
            <w:tcW w:w="112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000</w:t>
            </w:r>
          </w:p>
        </w:tc>
        <w:tc>
          <w:tcPr>
            <w:tcW w:w="170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right"/>
              <w:rPr>
                <w:i/>
                <w:iCs/>
                <w:sz w:val="28"/>
                <w:szCs w:val="28"/>
              </w:rPr>
            </w:pPr>
            <w:r w:rsidRPr="0030115B">
              <w:rPr>
                <w:i/>
                <w:iCs/>
                <w:sz w:val="28"/>
                <w:szCs w:val="28"/>
              </w:rPr>
              <w:t>3,6</w:t>
            </w:r>
          </w:p>
        </w:tc>
      </w:tr>
      <w:tr w:rsidR="0030115B" w:rsidRPr="0030115B" w:rsidTr="00091381">
        <w:trPr>
          <w:trHeight w:val="1500"/>
          <w:jc w:val="center"/>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30115B" w:rsidRPr="0030115B" w:rsidRDefault="0030115B" w:rsidP="0030115B">
            <w:pPr>
              <w:rPr>
                <w:i/>
                <w:iCs/>
                <w:sz w:val="28"/>
                <w:szCs w:val="28"/>
              </w:rPr>
            </w:pPr>
            <w:r w:rsidRPr="0030115B">
              <w:rPr>
                <w:i/>
                <w:iCs/>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903</w:t>
            </w:r>
          </w:p>
        </w:tc>
        <w:tc>
          <w:tcPr>
            <w:tcW w:w="1685"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01</w:t>
            </w:r>
          </w:p>
        </w:tc>
        <w:tc>
          <w:tcPr>
            <w:tcW w:w="219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04</w:t>
            </w:r>
          </w:p>
        </w:tc>
        <w:tc>
          <w:tcPr>
            <w:tcW w:w="158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150000103Б</w:t>
            </w:r>
          </w:p>
        </w:tc>
        <w:tc>
          <w:tcPr>
            <w:tcW w:w="112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100</w:t>
            </w:r>
          </w:p>
        </w:tc>
        <w:tc>
          <w:tcPr>
            <w:tcW w:w="170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right"/>
              <w:rPr>
                <w:i/>
                <w:iCs/>
                <w:sz w:val="28"/>
                <w:szCs w:val="28"/>
              </w:rPr>
            </w:pPr>
            <w:r w:rsidRPr="0030115B">
              <w:rPr>
                <w:i/>
                <w:iCs/>
                <w:sz w:val="28"/>
                <w:szCs w:val="28"/>
              </w:rPr>
              <w:t>3,6</w:t>
            </w:r>
          </w:p>
        </w:tc>
      </w:tr>
      <w:tr w:rsidR="0030115B" w:rsidRPr="0030115B" w:rsidTr="00091381">
        <w:trPr>
          <w:trHeight w:val="375"/>
          <w:jc w:val="center"/>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30115B" w:rsidRPr="0030115B" w:rsidRDefault="0030115B" w:rsidP="0030115B">
            <w:pPr>
              <w:rPr>
                <w:i/>
                <w:iCs/>
                <w:sz w:val="28"/>
                <w:szCs w:val="28"/>
              </w:rPr>
            </w:pPr>
            <w:r w:rsidRPr="0030115B">
              <w:rPr>
                <w:i/>
                <w:iCs/>
                <w:sz w:val="28"/>
                <w:szCs w:val="28"/>
              </w:rPr>
              <w:lastRenderedPageBreak/>
              <w:t>Расходы за счет средств местного бюджета</w:t>
            </w:r>
          </w:p>
        </w:tc>
        <w:tc>
          <w:tcPr>
            <w:tcW w:w="155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903</w:t>
            </w:r>
          </w:p>
        </w:tc>
        <w:tc>
          <w:tcPr>
            <w:tcW w:w="1685"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01</w:t>
            </w:r>
          </w:p>
        </w:tc>
        <w:tc>
          <w:tcPr>
            <w:tcW w:w="219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04</w:t>
            </w:r>
          </w:p>
        </w:tc>
        <w:tc>
          <w:tcPr>
            <w:tcW w:w="158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150000103В</w:t>
            </w:r>
          </w:p>
        </w:tc>
        <w:tc>
          <w:tcPr>
            <w:tcW w:w="112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000</w:t>
            </w:r>
          </w:p>
        </w:tc>
        <w:tc>
          <w:tcPr>
            <w:tcW w:w="170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right"/>
              <w:rPr>
                <w:i/>
                <w:iCs/>
                <w:sz w:val="28"/>
                <w:szCs w:val="28"/>
              </w:rPr>
            </w:pPr>
            <w:r w:rsidRPr="0030115B">
              <w:rPr>
                <w:i/>
                <w:iCs/>
                <w:sz w:val="28"/>
                <w:szCs w:val="28"/>
              </w:rPr>
              <w:t>681,5</w:t>
            </w:r>
          </w:p>
        </w:tc>
      </w:tr>
      <w:tr w:rsidR="0030115B" w:rsidRPr="0030115B" w:rsidTr="00091381">
        <w:trPr>
          <w:trHeight w:val="1500"/>
          <w:jc w:val="center"/>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30115B" w:rsidRPr="0030115B" w:rsidRDefault="0030115B" w:rsidP="0030115B">
            <w:pPr>
              <w:rPr>
                <w:i/>
                <w:iCs/>
                <w:sz w:val="28"/>
                <w:szCs w:val="28"/>
              </w:rPr>
            </w:pPr>
            <w:r w:rsidRPr="0030115B">
              <w:rPr>
                <w:i/>
                <w:iCs/>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903</w:t>
            </w:r>
          </w:p>
        </w:tc>
        <w:tc>
          <w:tcPr>
            <w:tcW w:w="1685"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01</w:t>
            </w:r>
          </w:p>
        </w:tc>
        <w:tc>
          <w:tcPr>
            <w:tcW w:w="219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04</w:t>
            </w:r>
          </w:p>
        </w:tc>
        <w:tc>
          <w:tcPr>
            <w:tcW w:w="158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150000103В</w:t>
            </w:r>
          </w:p>
        </w:tc>
        <w:tc>
          <w:tcPr>
            <w:tcW w:w="112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100</w:t>
            </w:r>
          </w:p>
        </w:tc>
        <w:tc>
          <w:tcPr>
            <w:tcW w:w="170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right"/>
              <w:rPr>
                <w:i/>
                <w:iCs/>
                <w:sz w:val="28"/>
                <w:szCs w:val="28"/>
              </w:rPr>
            </w:pPr>
            <w:r w:rsidRPr="0030115B">
              <w:rPr>
                <w:i/>
                <w:iCs/>
                <w:sz w:val="28"/>
                <w:szCs w:val="28"/>
              </w:rPr>
              <w:t>681,5</w:t>
            </w:r>
          </w:p>
        </w:tc>
      </w:tr>
      <w:tr w:rsidR="0030115B" w:rsidRPr="0030115B" w:rsidTr="00091381">
        <w:trPr>
          <w:trHeight w:val="375"/>
          <w:jc w:val="center"/>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30115B" w:rsidRPr="0030115B" w:rsidRDefault="0030115B" w:rsidP="0030115B">
            <w:pPr>
              <w:rPr>
                <w:b/>
                <w:bCs/>
                <w:sz w:val="28"/>
                <w:szCs w:val="28"/>
              </w:rPr>
            </w:pPr>
            <w:r w:rsidRPr="0030115B">
              <w:rPr>
                <w:b/>
                <w:bCs/>
                <w:sz w:val="28"/>
                <w:szCs w:val="28"/>
              </w:rPr>
              <w:t>Другие общегосударственные вопросы</w:t>
            </w:r>
          </w:p>
        </w:tc>
        <w:tc>
          <w:tcPr>
            <w:tcW w:w="155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b/>
                <w:bCs/>
                <w:sz w:val="28"/>
                <w:szCs w:val="28"/>
              </w:rPr>
            </w:pPr>
            <w:r w:rsidRPr="0030115B">
              <w:rPr>
                <w:b/>
                <w:bCs/>
                <w:sz w:val="28"/>
                <w:szCs w:val="28"/>
              </w:rPr>
              <w:t>903</w:t>
            </w:r>
          </w:p>
        </w:tc>
        <w:tc>
          <w:tcPr>
            <w:tcW w:w="1685"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b/>
                <w:bCs/>
                <w:sz w:val="28"/>
                <w:szCs w:val="28"/>
              </w:rPr>
            </w:pPr>
            <w:r w:rsidRPr="0030115B">
              <w:rPr>
                <w:b/>
                <w:bCs/>
                <w:sz w:val="28"/>
                <w:szCs w:val="28"/>
              </w:rPr>
              <w:t>01</w:t>
            </w:r>
          </w:p>
        </w:tc>
        <w:tc>
          <w:tcPr>
            <w:tcW w:w="219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b/>
                <w:bCs/>
                <w:sz w:val="28"/>
                <w:szCs w:val="28"/>
              </w:rPr>
            </w:pPr>
            <w:r w:rsidRPr="0030115B">
              <w:rPr>
                <w:b/>
                <w:bCs/>
                <w:sz w:val="28"/>
                <w:szCs w:val="28"/>
              </w:rPr>
              <w:t>13</w:t>
            </w:r>
          </w:p>
        </w:tc>
        <w:tc>
          <w:tcPr>
            <w:tcW w:w="158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b/>
                <w:bCs/>
                <w:sz w:val="28"/>
                <w:szCs w:val="28"/>
              </w:rPr>
            </w:pPr>
            <w:r w:rsidRPr="0030115B">
              <w:rPr>
                <w:b/>
                <w:bCs/>
                <w:sz w:val="28"/>
                <w:szCs w:val="28"/>
              </w:rPr>
              <w:t>0000000000</w:t>
            </w:r>
          </w:p>
        </w:tc>
        <w:tc>
          <w:tcPr>
            <w:tcW w:w="112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b/>
                <w:bCs/>
                <w:sz w:val="28"/>
                <w:szCs w:val="28"/>
              </w:rPr>
            </w:pPr>
            <w:r w:rsidRPr="0030115B">
              <w:rPr>
                <w:b/>
                <w:bCs/>
                <w:sz w:val="28"/>
                <w:szCs w:val="28"/>
              </w:rPr>
              <w:t>000</w:t>
            </w:r>
          </w:p>
        </w:tc>
        <w:tc>
          <w:tcPr>
            <w:tcW w:w="170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right"/>
              <w:rPr>
                <w:b/>
                <w:bCs/>
                <w:sz w:val="28"/>
                <w:szCs w:val="28"/>
              </w:rPr>
            </w:pPr>
            <w:r w:rsidRPr="0030115B">
              <w:rPr>
                <w:b/>
                <w:bCs/>
                <w:sz w:val="28"/>
                <w:szCs w:val="28"/>
              </w:rPr>
              <w:t>65</w:t>
            </w:r>
          </w:p>
        </w:tc>
      </w:tr>
      <w:tr w:rsidR="0030115B" w:rsidRPr="0030115B" w:rsidTr="00091381">
        <w:trPr>
          <w:trHeight w:val="750"/>
          <w:jc w:val="center"/>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30115B" w:rsidRPr="0030115B" w:rsidRDefault="0030115B" w:rsidP="0030115B">
            <w:pPr>
              <w:rPr>
                <w:i/>
                <w:iCs/>
                <w:sz w:val="28"/>
                <w:szCs w:val="28"/>
              </w:rPr>
            </w:pPr>
            <w:r w:rsidRPr="0030115B">
              <w:rPr>
                <w:i/>
                <w:iCs/>
                <w:sz w:val="28"/>
                <w:szCs w:val="28"/>
              </w:rPr>
              <w:t>Муниципальная программа Кикнурского округа "Содействие занятости населения Кикнурского муниципального округа"</w:t>
            </w:r>
          </w:p>
        </w:tc>
        <w:tc>
          <w:tcPr>
            <w:tcW w:w="155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903</w:t>
            </w:r>
          </w:p>
        </w:tc>
        <w:tc>
          <w:tcPr>
            <w:tcW w:w="1685"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01</w:t>
            </w:r>
          </w:p>
        </w:tc>
        <w:tc>
          <w:tcPr>
            <w:tcW w:w="219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13</w:t>
            </w:r>
          </w:p>
        </w:tc>
        <w:tc>
          <w:tcPr>
            <w:tcW w:w="158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0600000000</w:t>
            </w:r>
          </w:p>
        </w:tc>
        <w:tc>
          <w:tcPr>
            <w:tcW w:w="112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000</w:t>
            </w:r>
          </w:p>
        </w:tc>
        <w:tc>
          <w:tcPr>
            <w:tcW w:w="170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right"/>
              <w:rPr>
                <w:i/>
                <w:iCs/>
                <w:sz w:val="28"/>
                <w:szCs w:val="28"/>
              </w:rPr>
            </w:pPr>
            <w:r w:rsidRPr="0030115B">
              <w:rPr>
                <w:i/>
                <w:iCs/>
                <w:sz w:val="28"/>
                <w:szCs w:val="28"/>
              </w:rPr>
              <w:t>30</w:t>
            </w:r>
          </w:p>
        </w:tc>
      </w:tr>
      <w:tr w:rsidR="0030115B" w:rsidRPr="0030115B" w:rsidTr="00091381">
        <w:trPr>
          <w:trHeight w:val="375"/>
          <w:jc w:val="center"/>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30115B" w:rsidRPr="0030115B" w:rsidRDefault="0030115B" w:rsidP="0030115B">
            <w:pPr>
              <w:rPr>
                <w:i/>
                <w:iCs/>
                <w:sz w:val="28"/>
                <w:szCs w:val="28"/>
              </w:rPr>
            </w:pPr>
            <w:r w:rsidRPr="0030115B">
              <w:rPr>
                <w:i/>
                <w:iCs/>
                <w:sz w:val="28"/>
                <w:szCs w:val="28"/>
              </w:rPr>
              <w:t>Другие общегосудасртвеные воросы</w:t>
            </w:r>
          </w:p>
        </w:tc>
        <w:tc>
          <w:tcPr>
            <w:tcW w:w="155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903</w:t>
            </w:r>
          </w:p>
        </w:tc>
        <w:tc>
          <w:tcPr>
            <w:tcW w:w="1685"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01</w:t>
            </w:r>
          </w:p>
        </w:tc>
        <w:tc>
          <w:tcPr>
            <w:tcW w:w="219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13</w:t>
            </w:r>
          </w:p>
        </w:tc>
        <w:tc>
          <w:tcPr>
            <w:tcW w:w="158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0600013000</w:t>
            </w:r>
          </w:p>
        </w:tc>
        <w:tc>
          <w:tcPr>
            <w:tcW w:w="112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000</w:t>
            </w:r>
          </w:p>
        </w:tc>
        <w:tc>
          <w:tcPr>
            <w:tcW w:w="170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right"/>
              <w:rPr>
                <w:i/>
                <w:iCs/>
                <w:sz w:val="28"/>
                <w:szCs w:val="28"/>
              </w:rPr>
            </w:pPr>
            <w:r w:rsidRPr="0030115B">
              <w:rPr>
                <w:i/>
                <w:iCs/>
                <w:sz w:val="28"/>
                <w:szCs w:val="28"/>
              </w:rPr>
              <w:t>30</w:t>
            </w:r>
          </w:p>
        </w:tc>
      </w:tr>
      <w:tr w:rsidR="0030115B" w:rsidRPr="0030115B" w:rsidTr="00091381">
        <w:trPr>
          <w:trHeight w:val="750"/>
          <w:jc w:val="center"/>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30115B" w:rsidRPr="0030115B" w:rsidRDefault="0030115B" w:rsidP="0030115B">
            <w:pPr>
              <w:rPr>
                <w:i/>
                <w:iCs/>
                <w:sz w:val="28"/>
                <w:szCs w:val="28"/>
              </w:rPr>
            </w:pPr>
            <w:r w:rsidRPr="0030115B">
              <w:rPr>
                <w:i/>
                <w:iCs/>
                <w:sz w:val="28"/>
                <w:szCs w:val="28"/>
              </w:rPr>
              <w:t>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903</w:t>
            </w:r>
          </w:p>
        </w:tc>
        <w:tc>
          <w:tcPr>
            <w:tcW w:w="1685"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01</w:t>
            </w:r>
          </w:p>
        </w:tc>
        <w:tc>
          <w:tcPr>
            <w:tcW w:w="219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13</w:t>
            </w:r>
          </w:p>
        </w:tc>
        <w:tc>
          <w:tcPr>
            <w:tcW w:w="158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0600013000</w:t>
            </w:r>
          </w:p>
        </w:tc>
        <w:tc>
          <w:tcPr>
            <w:tcW w:w="112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200</w:t>
            </w:r>
          </w:p>
        </w:tc>
        <w:tc>
          <w:tcPr>
            <w:tcW w:w="170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right"/>
              <w:rPr>
                <w:i/>
                <w:iCs/>
                <w:sz w:val="28"/>
                <w:szCs w:val="28"/>
              </w:rPr>
            </w:pPr>
            <w:r w:rsidRPr="0030115B">
              <w:rPr>
                <w:i/>
                <w:iCs/>
                <w:sz w:val="28"/>
                <w:szCs w:val="28"/>
              </w:rPr>
              <w:t>30</w:t>
            </w:r>
          </w:p>
        </w:tc>
      </w:tr>
      <w:tr w:rsidR="0030115B" w:rsidRPr="0030115B" w:rsidTr="00091381">
        <w:trPr>
          <w:trHeight w:val="750"/>
          <w:jc w:val="center"/>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30115B" w:rsidRPr="0030115B" w:rsidRDefault="0030115B" w:rsidP="0030115B">
            <w:pPr>
              <w:rPr>
                <w:i/>
                <w:iCs/>
                <w:sz w:val="28"/>
                <w:szCs w:val="28"/>
              </w:rPr>
            </w:pPr>
            <w:r w:rsidRPr="0030115B">
              <w:rPr>
                <w:i/>
                <w:iCs/>
                <w:sz w:val="28"/>
                <w:szCs w:val="28"/>
              </w:rPr>
              <w:t>Муниципальная программа Кикнурского округа "Развитие муниципального управления"</w:t>
            </w:r>
          </w:p>
        </w:tc>
        <w:tc>
          <w:tcPr>
            <w:tcW w:w="155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903</w:t>
            </w:r>
          </w:p>
        </w:tc>
        <w:tc>
          <w:tcPr>
            <w:tcW w:w="1685"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01</w:t>
            </w:r>
          </w:p>
        </w:tc>
        <w:tc>
          <w:tcPr>
            <w:tcW w:w="219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13</w:t>
            </w:r>
          </w:p>
        </w:tc>
        <w:tc>
          <w:tcPr>
            <w:tcW w:w="158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1500000000</w:t>
            </w:r>
          </w:p>
        </w:tc>
        <w:tc>
          <w:tcPr>
            <w:tcW w:w="112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000</w:t>
            </w:r>
          </w:p>
        </w:tc>
        <w:tc>
          <w:tcPr>
            <w:tcW w:w="170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right"/>
              <w:rPr>
                <w:i/>
                <w:iCs/>
                <w:sz w:val="28"/>
                <w:szCs w:val="28"/>
              </w:rPr>
            </w:pPr>
            <w:r w:rsidRPr="0030115B">
              <w:rPr>
                <w:i/>
                <w:iCs/>
                <w:sz w:val="28"/>
                <w:szCs w:val="28"/>
              </w:rPr>
              <w:t>35</w:t>
            </w:r>
          </w:p>
        </w:tc>
      </w:tr>
      <w:tr w:rsidR="0030115B" w:rsidRPr="0030115B" w:rsidTr="00091381">
        <w:trPr>
          <w:trHeight w:val="375"/>
          <w:jc w:val="center"/>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30115B" w:rsidRPr="0030115B" w:rsidRDefault="0030115B" w:rsidP="0030115B">
            <w:pPr>
              <w:rPr>
                <w:i/>
                <w:iCs/>
                <w:sz w:val="28"/>
                <w:szCs w:val="28"/>
              </w:rPr>
            </w:pPr>
            <w:r w:rsidRPr="0030115B">
              <w:rPr>
                <w:i/>
                <w:iCs/>
                <w:sz w:val="28"/>
                <w:szCs w:val="28"/>
              </w:rPr>
              <w:t>Другие общегосударственные вопросы</w:t>
            </w:r>
          </w:p>
        </w:tc>
        <w:tc>
          <w:tcPr>
            <w:tcW w:w="155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903</w:t>
            </w:r>
          </w:p>
        </w:tc>
        <w:tc>
          <w:tcPr>
            <w:tcW w:w="1685"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01</w:t>
            </w:r>
          </w:p>
        </w:tc>
        <w:tc>
          <w:tcPr>
            <w:tcW w:w="219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13</w:t>
            </w:r>
          </w:p>
        </w:tc>
        <w:tc>
          <w:tcPr>
            <w:tcW w:w="158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1500013000</w:t>
            </w:r>
          </w:p>
        </w:tc>
        <w:tc>
          <w:tcPr>
            <w:tcW w:w="112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000</w:t>
            </w:r>
          </w:p>
        </w:tc>
        <w:tc>
          <w:tcPr>
            <w:tcW w:w="170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right"/>
              <w:rPr>
                <w:i/>
                <w:iCs/>
                <w:sz w:val="28"/>
                <w:szCs w:val="28"/>
              </w:rPr>
            </w:pPr>
            <w:r w:rsidRPr="0030115B">
              <w:rPr>
                <w:i/>
                <w:iCs/>
                <w:sz w:val="28"/>
                <w:szCs w:val="28"/>
              </w:rPr>
              <w:t>35</w:t>
            </w:r>
          </w:p>
        </w:tc>
      </w:tr>
      <w:tr w:rsidR="0030115B" w:rsidRPr="0030115B" w:rsidTr="00091381">
        <w:trPr>
          <w:trHeight w:val="750"/>
          <w:jc w:val="center"/>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30115B" w:rsidRPr="0030115B" w:rsidRDefault="0030115B" w:rsidP="0030115B">
            <w:pPr>
              <w:rPr>
                <w:i/>
                <w:iCs/>
                <w:sz w:val="28"/>
                <w:szCs w:val="28"/>
              </w:rPr>
            </w:pPr>
            <w:r w:rsidRPr="0030115B">
              <w:rPr>
                <w:i/>
                <w:iCs/>
                <w:sz w:val="28"/>
                <w:szCs w:val="28"/>
              </w:rPr>
              <w:t>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903</w:t>
            </w:r>
          </w:p>
        </w:tc>
        <w:tc>
          <w:tcPr>
            <w:tcW w:w="1685"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01</w:t>
            </w:r>
          </w:p>
        </w:tc>
        <w:tc>
          <w:tcPr>
            <w:tcW w:w="219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13</w:t>
            </w:r>
          </w:p>
        </w:tc>
        <w:tc>
          <w:tcPr>
            <w:tcW w:w="158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1500013000</w:t>
            </w:r>
          </w:p>
        </w:tc>
        <w:tc>
          <w:tcPr>
            <w:tcW w:w="112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200</w:t>
            </w:r>
          </w:p>
        </w:tc>
        <w:tc>
          <w:tcPr>
            <w:tcW w:w="170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right"/>
              <w:rPr>
                <w:i/>
                <w:iCs/>
                <w:sz w:val="28"/>
                <w:szCs w:val="28"/>
              </w:rPr>
            </w:pPr>
            <w:r w:rsidRPr="0030115B">
              <w:rPr>
                <w:i/>
                <w:iCs/>
                <w:sz w:val="28"/>
                <w:szCs w:val="28"/>
              </w:rPr>
              <w:t>20</w:t>
            </w:r>
          </w:p>
        </w:tc>
      </w:tr>
      <w:tr w:rsidR="0030115B" w:rsidRPr="0030115B" w:rsidTr="00091381">
        <w:trPr>
          <w:trHeight w:val="375"/>
          <w:jc w:val="center"/>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30115B" w:rsidRPr="0030115B" w:rsidRDefault="0030115B" w:rsidP="0030115B">
            <w:pPr>
              <w:rPr>
                <w:i/>
                <w:iCs/>
                <w:sz w:val="28"/>
                <w:szCs w:val="28"/>
              </w:rPr>
            </w:pPr>
            <w:r w:rsidRPr="0030115B">
              <w:rPr>
                <w:i/>
                <w:iCs/>
                <w:sz w:val="28"/>
                <w:szCs w:val="28"/>
              </w:rPr>
              <w:lastRenderedPageBreak/>
              <w:t>Социальное обеспечение и иные выплаты населению</w:t>
            </w:r>
          </w:p>
        </w:tc>
        <w:tc>
          <w:tcPr>
            <w:tcW w:w="155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903</w:t>
            </w:r>
          </w:p>
        </w:tc>
        <w:tc>
          <w:tcPr>
            <w:tcW w:w="1685"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01</w:t>
            </w:r>
          </w:p>
        </w:tc>
        <w:tc>
          <w:tcPr>
            <w:tcW w:w="219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13</w:t>
            </w:r>
          </w:p>
        </w:tc>
        <w:tc>
          <w:tcPr>
            <w:tcW w:w="158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1500013000</w:t>
            </w:r>
          </w:p>
        </w:tc>
        <w:tc>
          <w:tcPr>
            <w:tcW w:w="112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300</w:t>
            </w:r>
          </w:p>
        </w:tc>
        <w:tc>
          <w:tcPr>
            <w:tcW w:w="170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right"/>
              <w:rPr>
                <w:i/>
                <w:iCs/>
                <w:sz w:val="28"/>
                <w:szCs w:val="28"/>
              </w:rPr>
            </w:pPr>
            <w:r w:rsidRPr="0030115B">
              <w:rPr>
                <w:i/>
                <w:iCs/>
                <w:sz w:val="28"/>
                <w:szCs w:val="28"/>
              </w:rPr>
              <w:t>15</w:t>
            </w:r>
          </w:p>
        </w:tc>
      </w:tr>
      <w:tr w:rsidR="0030115B" w:rsidRPr="0030115B" w:rsidTr="00091381">
        <w:trPr>
          <w:trHeight w:val="375"/>
          <w:jc w:val="center"/>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30115B" w:rsidRPr="0030115B" w:rsidRDefault="0030115B" w:rsidP="0030115B">
            <w:pPr>
              <w:rPr>
                <w:b/>
                <w:bCs/>
                <w:sz w:val="28"/>
                <w:szCs w:val="28"/>
              </w:rPr>
            </w:pPr>
            <w:r w:rsidRPr="0030115B">
              <w:rPr>
                <w:b/>
                <w:bCs/>
                <w:sz w:val="28"/>
                <w:szCs w:val="28"/>
              </w:rPr>
              <w:t>Образование</w:t>
            </w:r>
          </w:p>
        </w:tc>
        <w:tc>
          <w:tcPr>
            <w:tcW w:w="155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b/>
                <w:bCs/>
                <w:sz w:val="28"/>
                <w:szCs w:val="28"/>
              </w:rPr>
            </w:pPr>
            <w:r w:rsidRPr="0030115B">
              <w:rPr>
                <w:b/>
                <w:bCs/>
                <w:sz w:val="28"/>
                <w:szCs w:val="28"/>
              </w:rPr>
              <w:t>903</w:t>
            </w:r>
          </w:p>
        </w:tc>
        <w:tc>
          <w:tcPr>
            <w:tcW w:w="1685"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b/>
                <w:bCs/>
                <w:sz w:val="28"/>
                <w:szCs w:val="28"/>
              </w:rPr>
            </w:pPr>
            <w:r w:rsidRPr="0030115B">
              <w:rPr>
                <w:b/>
                <w:bCs/>
                <w:sz w:val="28"/>
                <w:szCs w:val="28"/>
              </w:rPr>
              <w:t>07</w:t>
            </w:r>
          </w:p>
        </w:tc>
        <w:tc>
          <w:tcPr>
            <w:tcW w:w="219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b/>
                <w:bCs/>
                <w:sz w:val="28"/>
                <w:szCs w:val="28"/>
              </w:rPr>
            </w:pPr>
            <w:r w:rsidRPr="0030115B">
              <w:rPr>
                <w:b/>
                <w:bCs/>
                <w:sz w:val="28"/>
                <w:szCs w:val="28"/>
              </w:rPr>
              <w:t>00</w:t>
            </w:r>
          </w:p>
        </w:tc>
        <w:tc>
          <w:tcPr>
            <w:tcW w:w="158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b/>
                <w:bCs/>
                <w:sz w:val="28"/>
                <w:szCs w:val="28"/>
              </w:rPr>
            </w:pPr>
            <w:r w:rsidRPr="0030115B">
              <w:rPr>
                <w:b/>
                <w:bCs/>
                <w:sz w:val="28"/>
                <w:szCs w:val="28"/>
              </w:rPr>
              <w:t>0000000000</w:t>
            </w:r>
          </w:p>
        </w:tc>
        <w:tc>
          <w:tcPr>
            <w:tcW w:w="112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b/>
                <w:bCs/>
                <w:sz w:val="28"/>
                <w:szCs w:val="28"/>
              </w:rPr>
            </w:pPr>
            <w:r w:rsidRPr="0030115B">
              <w:rPr>
                <w:b/>
                <w:bCs/>
                <w:sz w:val="28"/>
                <w:szCs w:val="28"/>
              </w:rPr>
              <w:t>000</w:t>
            </w:r>
          </w:p>
        </w:tc>
        <w:tc>
          <w:tcPr>
            <w:tcW w:w="170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right"/>
              <w:rPr>
                <w:b/>
                <w:bCs/>
                <w:sz w:val="28"/>
                <w:szCs w:val="28"/>
              </w:rPr>
            </w:pPr>
            <w:r w:rsidRPr="0030115B">
              <w:rPr>
                <w:b/>
                <w:bCs/>
                <w:sz w:val="28"/>
                <w:szCs w:val="28"/>
              </w:rPr>
              <w:t>62201,3</w:t>
            </w:r>
          </w:p>
        </w:tc>
      </w:tr>
      <w:tr w:rsidR="0030115B" w:rsidRPr="0030115B" w:rsidTr="00091381">
        <w:trPr>
          <w:trHeight w:val="375"/>
          <w:jc w:val="center"/>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30115B" w:rsidRPr="0030115B" w:rsidRDefault="0030115B" w:rsidP="0030115B">
            <w:pPr>
              <w:rPr>
                <w:b/>
                <w:bCs/>
                <w:sz w:val="28"/>
                <w:szCs w:val="28"/>
              </w:rPr>
            </w:pPr>
            <w:r w:rsidRPr="0030115B">
              <w:rPr>
                <w:b/>
                <w:bCs/>
                <w:sz w:val="28"/>
                <w:szCs w:val="28"/>
              </w:rPr>
              <w:t>Дошкольное образование</w:t>
            </w:r>
          </w:p>
        </w:tc>
        <w:tc>
          <w:tcPr>
            <w:tcW w:w="155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b/>
                <w:bCs/>
                <w:sz w:val="28"/>
                <w:szCs w:val="28"/>
              </w:rPr>
            </w:pPr>
            <w:r w:rsidRPr="0030115B">
              <w:rPr>
                <w:b/>
                <w:bCs/>
                <w:sz w:val="28"/>
                <w:szCs w:val="28"/>
              </w:rPr>
              <w:t>903</w:t>
            </w:r>
          </w:p>
        </w:tc>
        <w:tc>
          <w:tcPr>
            <w:tcW w:w="1685"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b/>
                <w:bCs/>
                <w:sz w:val="28"/>
                <w:szCs w:val="28"/>
              </w:rPr>
            </w:pPr>
            <w:r w:rsidRPr="0030115B">
              <w:rPr>
                <w:b/>
                <w:bCs/>
                <w:sz w:val="28"/>
                <w:szCs w:val="28"/>
              </w:rPr>
              <w:t>07</w:t>
            </w:r>
          </w:p>
        </w:tc>
        <w:tc>
          <w:tcPr>
            <w:tcW w:w="219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b/>
                <w:bCs/>
                <w:sz w:val="28"/>
                <w:szCs w:val="28"/>
              </w:rPr>
            </w:pPr>
            <w:r w:rsidRPr="0030115B">
              <w:rPr>
                <w:b/>
                <w:bCs/>
                <w:sz w:val="28"/>
                <w:szCs w:val="28"/>
              </w:rPr>
              <w:t>01</w:t>
            </w:r>
          </w:p>
        </w:tc>
        <w:tc>
          <w:tcPr>
            <w:tcW w:w="158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b/>
                <w:bCs/>
                <w:sz w:val="28"/>
                <w:szCs w:val="28"/>
              </w:rPr>
            </w:pPr>
            <w:r w:rsidRPr="0030115B">
              <w:rPr>
                <w:b/>
                <w:bCs/>
                <w:sz w:val="28"/>
                <w:szCs w:val="28"/>
              </w:rPr>
              <w:t>0000000000</w:t>
            </w:r>
          </w:p>
        </w:tc>
        <w:tc>
          <w:tcPr>
            <w:tcW w:w="112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b/>
                <w:bCs/>
                <w:sz w:val="28"/>
                <w:szCs w:val="28"/>
              </w:rPr>
            </w:pPr>
            <w:r w:rsidRPr="0030115B">
              <w:rPr>
                <w:b/>
                <w:bCs/>
                <w:sz w:val="28"/>
                <w:szCs w:val="28"/>
              </w:rPr>
              <w:t>000</w:t>
            </w:r>
          </w:p>
        </w:tc>
        <w:tc>
          <w:tcPr>
            <w:tcW w:w="170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right"/>
              <w:rPr>
                <w:b/>
                <w:bCs/>
                <w:sz w:val="28"/>
                <w:szCs w:val="28"/>
              </w:rPr>
            </w:pPr>
            <w:r w:rsidRPr="0030115B">
              <w:rPr>
                <w:b/>
                <w:bCs/>
                <w:sz w:val="28"/>
                <w:szCs w:val="28"/>
              </w:rPr>
              <w:t>30575,8</w:t>
            </w:r>
          </w:p>
        </w:tc>
      </w:tr>
      <w:tr w:rsidR="0030115B" w:rsidRPr="0030115B" w:rsidTr="00091381">
        <w:trPr>
          <w:trHeight w:val="750"/>
          <w:jc w:val="center"/>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30115B" w:rsidRPr="0030115B" w:rsidRDefault="0030115B" w:rsidP="0030115B">
            <w:pPr>
              <w:rPr>
                <w:i/>
                <w:iCs/>
                <w:sz w:val="28"/>
                <w:szCs w:val="28"/>
              </w:rPr>
            </w:pPr>
            <w:r w:rsidRPr="0030115B">
              <w:rPr>
                <w:i/>
                <w:iCs/>
                <w:sz w:val="28"/>
                <w:szCs w:val="28"/>
              </w:rPr>
              <w:t>Муниципальная программа Кикнурского округа "Развитие образования"</w:t>
            </w:r>
          </w:p>
        </w:tc>
        <w:tc>
          <w:tcPr>
            <w:tcW w:w="155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903</w:t>
            </w:r>
          </w:p>
        </w:tc>
        <w:tc>
          <w:tcPr>
            <w:tcW w:w="1685"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07</w:t>
            </w:r>
          </w:p>
        </w:tc>
        <w:tc>
          <w:tcPr>
            <w:tcW w:w="219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01</w:t>
            </w:r>
          </w:p>
        </w:tc>
        <w:tc>
          <w:tcPr>
            <w:tcW w:w="158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0100000000</w:t>
            </w:r>
          </w:p>
        </w:tc>
        <w:tc>
          <w:tcPr>
            <w:tcW w:w="112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000</w:t>
            </w:r>
          </w:p>
        </w:tc>
        <w:tc>
          <w:tcPr>
            <w:tcW w:w="170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right"/>
              <w:rPr>
                <w:i/>
                <w:iCs/>
                <w:sz w:val="28"/>
                <w:szCs w:val="28"/>
              </w:rPr>
            </w:pPr>
            <w:r w:rsidRPr="0030115B">
              <w:rPr>
                <w:i/>
                <w:iCs/>
                <w:sz w:val="28"/>
                <w:szCs w:val="28"/>
              </w:rPr>
              <w:t>30575,8</w:t>
            </w:r>
          </w:p>
        </w:tc>
      </w:tr>
      <w:tr w:rsidR="0030115B" w:rsidRPr="0030115B" w:rsidTr="00091381">
        <w:trPr>
          <w:trHeight w:val="750"/>
          <w:jc w:val="center"/>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30115B" w:rsidRPr="0030115B" w:rsidRDefault="0030115B" w:rsidP="0030115B">
            <w:pPr>
              <w:rPr>
                <w:i/>
                <w:iCs/>
                <w:sz w:val="28"/>
                <w:szCs w:val="28"/>
              </w:rPr>
            </w:pPr>
            <w:r w:rsidRPr="0030115B">
              <w:rPr>
                <w:i/>
                <w:iCs/>
                <w:sz w:val="28"/>
                <w:szCs w:val="28"/>
              </w:rPr>
              <w:t>Подпрограмма "Развитие дошкольного и дополнительного образования детей"</w:t>
            </w:r>
          </w:p>
        </w:tc>
        <w:tc>
          <w:tcPr>
            <w:tcW w:w="155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903</w:t>
            </w:r>
          </w:p>
        </w:tc>
        <w:tc>
          <w:tcPr>
            <w:tcW w:w="1685"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07</w:t>
            </w:r>
          </w:p>
        </w:tc>
        <w:tc>
          <w:tcPr>
            <w:tcW w:w="219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01</w:t>
            </w:r>
          </w:p>
        </w:tc>
        <w:tc>
          <w:tcPr>
            <w:tcW w:w="158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0110000000</w:t>
            </w:r>
          </w:p>
        </w:tc>
        <w:tc>
          <w:tcPr>
            <w:tcW w:w="112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000</w:t>
            </w:r>
          </w:p>
        </w:tc>
        <w:tc>
          <w:tcPr>
            <w:tcW w:w="170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right"/>
              <w:rPr>
                <w:i/>
                <w:iCs/>
                <w:sz w:val="28"/>
                <w:szCs w:val="28"/>
              </w:rPr>
            </w:pPr>
            <w:r w:rsidRPr="0030115B">
              <w:rPr>
                <w:i/>
                <w:iCs/>
                <w:sz w:val="28"/>
                <w:szCs w:val="28"/>
              </w:rPr>
              <w:t>30575,8</w:t>
            </w:r>
          </w:p>
        </w:tc>
      </w:tr>
      <w:tr w:rsidR="0030115B" w:rsidRPr="0030115B" w:rsidTr="00091381">
        <w:trPr>
          <w:trHeight w:val="750"/>
          <w:jc w:val="center"/>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30115B" w:rsidRPr="0030115B" w:rsidRDefault="0030115B" w:rsidP="0030115B">
            <w:pPr>
              <w:rPr>
                <w:i/>
                <w:iCs/>
                <w:sz w:val="28"/>
                <w:szCs w:val="28"/>
              </w:rPr>
            </w:pPr>
            <w:r w:rsidRPr="0030115B">
              <w:rPr>
                <w:i/>
                <w:iCs/>
                <w:sz w:val="28"/>
                <w:szCs w:val="28"/>
              </w:rPr>
              <w:t>Финансовое обеспечение деятельности муниципальных учреждений</w:t>
            </w:r>
          </w:p>
        </w:tc>
        <w:tc>
          <w:tcPr>
            <w:tcW w:w="155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903</w:t>
            </w:r>
          </w:p>
        </w:tc>
        <w:tc>
          <w:tcPr>
            <w:tcW w:w="1685"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07</w:t>
            </w:r>
          </w:p>
        </w:tc>
        <w:tc>
          <w:tcPr>
            <w:tcW w:w="219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01</w:t>
            </w:r>
          </w:p>
        </w:tc>
        <w:tc>
          <w:tcPr>
            <w:tcW w:w="158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0110002000</w:t>
            </w:r>
          </w:p>
        </w:tc>
        <w:tc>
          <w:tcPr>
            <w:tcW w:w="112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000</w:t>
            </w:r>
          </w:p>
        </w:tc>
        <w:tc>
          <w:tcPr>
            <w:tcW w:w="170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right"/>
              <w:rPr>
                <w:i/>
                <w:iCs/>
                <w:sz w:val="28"/>
                <w:szCs w:val="28"/>
              </w:rPr>
            </w:pPr>
            <w:r w:rsidRPr="0030115B">
              <w:rPr>
                <w:i/>
                <w:iCs/>
                <w:sz w:val="28"/>
                <w:szCs w:val="28"/>
              </w:rPr>
              <w:t>16416,7</w:t>
            </w:r>
          </w:p>
        </w:tc>
      </w:tr>
      <w:tr w:rsidR="0030115B" w:rsidRPr="0030115B" w:rsidTr="00091381">
        <w:trPr>
          <w:trHeight w:val="375"/>
          <w:jc w:val="center"/>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30115B" w:rsidRPr="0030115B" w:rsidRDefault="0030115B" w:rsidP="0030115B">
            <w:pPr>
              <w:rPr>
                <w:i/>
                <w:iCs/>
                <w:sz w:val="28"/>
                <w:szCs w:val="28"/>
              </w:rPr>
            </w:pPr>
            <w:r w:rsidRPr="0030115B">
              <w:rPr>
                <w:i/>
                <w:iCs/>
                <w:sz w:val="28"/>
                <w:szCs w:val="28"/>
              </w:rPr>
              <w:t>Детские дошкольные учреждения</w:t>
            </w:r>
          </w:p>
        </w:tc>
        <w:tc>
          <w:tcPr>
            <w:tcW w:w="155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903</w:t>
            </w:r>
          </w:p>
        </w:tc>
        <w:tc>
          <w:tcPr>
            <w:tcW w:w="1685"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07</w:t>
            </w:r>
          </w:p>
        </w:tc>
        <w:tc>
          <w:tcPr>
            <w:tcW w:w="219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01</w:t>
            </w:r>
          </w:p>
        </w:tc>
        <w:tc>
          <w:tcPr>
            <w:tcW w:w="158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0110002020</w:t>
            </w:r>
          </w:p>
        </w:tc>
        <w:tc>
          <w:tcPr>
            <w:tcW w:w="112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000</w:t>
            </w:r>
          </w:p>
        </w:tc>
        <w:tc>
          <w:tcPr>
            <w:tcW w:w="170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right"/>
              <w:rPr>
                <w:i/>
                <w:iCs/>
                <w:sz w:val="28"/>
                <w:szCs w:val="28"/>
              </w:rPr>
            </w:pPr>
            <w:r w:rsidRPr="0030115B">
              <w:rPr>
                <w:i/>
                <w:iCs/>
                <w:sz w:val="28"/>
                <w:szCs w:val="28"/>
              </w:rPr>
              <w:t>16416,7</w:t>
            </w:r>
          </w:p>
        </w:tc>
      </w:tr>
      <w:tr w:rsidR="0030115B" w:rsidRPr="0030115B" w:rsidTr="00091381">
        <w:trPr>
          <w:trHeight w:val="375"/>
          <w:jc w:val="center"/>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30115B" w:rsidRPr="0030115B" w:rsidRDefault="0030115B" w:rsidP="0030115B">
            <w:pPr>
              <w:rPr>
                <w:i/>
                <w:iCs/>
                <w:sz w:val="28"/>
                <w:szCs w:val="28"/>
              </w:rPr>
            </w:pPr>
            <w:r w:rsidRPr="0030115B">
              <w:rPr>
                <w:i/>
                <w:iCs/>
                <w:sz w:val="28"/>
                <w:szCs w:val="28"/>
              </w:rPr>
              <w:t>Расходы за счет средств областного бюджета</w:t>
            </w:r>
          </w:p>
        </w:tc>
        <w:tc>
          <w:tcPr>
            <w:tcW w:w="155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903</w:t>
            </w:r>
          </w:p>
        </w:tc>
        <w:tc>
          <w:tcPr>
            <w:tcW w:w="1685"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07</w:t>
            </w:r>
          </w:p>
        </w:tc>
        <w:tc>
          <w:tcPr>
            <w:tcW w:w="219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01</w:t>
            </w:r>
          </w:p>
        </w:tc>
        <w:tc>
          <w:tcPr>
            <w:tcW w:w="158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011000202А</w:t>
            </w:r>
          </w:p>
        </w:tc>
        <w:tc>
          <w:tcPr>
            <w:tcW w:w="112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000</w:t>
            </w:r>
          </w:p>
        </w:tc>
        <w:tc>
          <w:tcPr>
            <w:tcW w:w="170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right"/>
              <w:rPr>
                <w:i/>
                <w:iCs/>
                <w:sz w:val="28"/>
                <w:szCs w:val="28"/>
              </w:rPr>
            </w:pPr>
            <w:r w:rsidRPr="0030115B">
              <w:rPr>
                <w:i/>
                <w:iCs/>
                <w:sz w:val="28"/>
                <w:szCs w:val="28"/>
              </w:rPr>
              <w:t>3546,8</w:t>
            </w:r>
          </w:p>
        </w:tc>
      </w:tr>
      <w:tr w:rsidR="0030115B" w:rsidRPr="0030115B" w:rsidTr="00091381">
        <w:trPr>
          <w:trHeight w:val="1500"/>
          <w:jc w:val="center"/>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30115B" w:rsidRPr="0030115B" w:rsidRDefault="0030115B" w:rsidP="0030115B">
            <w:pPr>
              <w:rPr>
                <w:i/>
                <w:iCs/>
                <w:sz w:val="28"/>
                <w:szCs w:val="28"/>
              </w:rPr>
            </w:pPr>
            <w:r w:rsidRPr="0030115B">
              <w:rPr>
                <w:i/>
                <w:iCs/>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903</w:t>
            </w:r>
          </w:p>
        </w:tc>
        <w:tc>
          <w:tcPr>
            <w:tcW w:w="1685"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07</w:t>
            </w:r>
          </w:p>
        </w:tc>
        <w:tc>
          <w:tcPr>
            <w:tcW w:w="219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01</w:t>
            </w:r>
          </w:p>
        </w:tc>
        <w:tc>
          <w:tcPr>
            <w:tcW w:w="158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011000202А</w:t>
            </w:r>
          </w:p>
        </w:tc>
        <w:tc>
          <w:tcPr>
            <w:tcW w:w="112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100</w:t>
            </w:r>
          </w:p>
        </w:tc>
        <w:tc>
          <w:tcPr>
            <w:tcW w:w="170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right"/>
              <w:rPr>
                <w:i/>
                <w:iCs/>
                <w:sz w:val="28"/>
                <w:szCs w:val="28"/>
              </w:rPr>
            </w:pPr>
            <w:r w:rsidRPr="0030115B">
              <w:rPr>
                <w:i/>
                <w:iCs/>
                <w:sz w:val="28"/>
                <w:szCs w:val="28"/>
              </w:rPr>
              <w:t>3070,7</w:t>
            </w:r>
          </w:p>
        </w:tc>
      </w:tr>
      <w:tr w:rsidR="0030115B" w:rsidRPr="0030115B" w:rsidTr="00091381">
        <w:trPr>
          <w:trHeight w:val="375"/>
          <w:jc w:val="center"/>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30115B" w:rsidRPr="0030115B" w:rsidRDefault="0030115B" w:rsidP="0030115B">
            <w:pPr>
              <w:rPr>
                <w:i/>
                <w:iCs/>
                <w:sz w:val="28"/>
                <w:szCs w:val="28"/>
              </w:rPr>
            </w:pPr>
            <w:r w:rsidRPr="0030115B">
              <w:rPr>
                <w:i/>
                <w:iCs/>
                <w:sz w:val="28"/>
                <w:szCs w:val="28"/>
              </w:rPr>
              <w:t>Иные бюджетные ассигнования</w:t>
            </w:r>
          </w:p>
        </w:tc>
        <w:tc>
          <w:tcPr>
            <w:tcW w:w="155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903</w:t>
            </w:r>
          </w:p>
        </w:tc>
        <w:tc>
          <w:tcPr>
            <w:tcW w:w="1685"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07</w:t>
            </w:r>
          </w:p>
        </w:tc>
        <w:tc>
          <w:tcPr>
            <w:tcW w:w="219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01</w:t>
            </w:r>
          </w:p>
        </w:tc>
        <w:tc>
          <w:tcPr>
            <w:tcW w:w="158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011000202А</w:t>
            </w:r>
          </w:p>
        </w:tc>
        <w:tc>
          <w:tcPr>
            <w:tcW w:w="112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800</w:t>
            </w:r>
          </w:p>
        </w:tc>
        <w:tc>
          <w:tcPr>
            <w:tcW w:w="170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right"/>
              <w:rPr>
                <w:i/>
                <w:iCs/>
                <w:sz w:val="28"/>
                <w:szCs w:val="28"/>
              </w:rPr>
            </w:pPr>
            <w:r w:rsidRPr="0030115B">
              <w:rPr>
                <w:i/>
                <w:iCs/>
                <w:sz w:val="28"/>
                <w:szCs w:val="28"/>
              </w:rPr>
              <w:t>476,1</w:t>
            </w:r>
          </w:p>
        </w:tc>
      </w:tr>
      <w:tr w:rsidR="0030115B" w:rsidRPr="0030115B" w:rsidTr="00091381">
        <w:trPr>
          <w:trHeight w:val="750"/>
          <w:jc w:val="center"/>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30115B" w:rsidRPr="0030115B" w:rsidRDefault="0030115B" w:rsidP="0030115B">
            <w:pPr>
              <w:rPr>
                <w:i/>
                <w:iCs/>
                <w:sz w:val="28"/>
                <w:szCs w:val="28"/>
              </w:rPr>
            </w:pPr>
            <w:r w:rsidRPr="0030115B">
              <w:rPr>
                <w:i/>
                <w:iCs/>
                <w:sz w:val="28"/>
                <w:szCs w:val="28"/>
              </w:rPr>
              <w:lastRenderedPageBreak/>
              <w:t>Софинансирование расходов за счет средств местного бюджета</w:t>
            </w:r>
          </w:p>
        </w:tc>
        <w:tc>
          <w:tcPr>
            <w:tcW w:w="155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903</w:t>
            </w:r>
          </w:p>
        </w:tc>
        <w:tc>
          <w:tcPr>
            <w:tcW w:w="1685"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07</w:t>
            </w:r>
          </w:p>
        </w:tc>
        <w:tc>
          <w:tcPr>
            <w:tcW w:w="219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01</w:t>
            </w:r>
          </w:p>
        </w:tc>
        <w:tc>
          <w:tcPr>
            <w:tcW w:w="158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011000202Б</w:t>
            </w:r>
          </w:p>
        </w:tc>
        <w:tc>
          <w:tcPr>
            <w:tcW w:w="112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000</w:t>
            </w:r>
          </w:p>
        </w:tc>
        <w:tc>
          <w:tcPr>
            <w:tcW w:w="170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right"/>
              <w:rPr>
                <w:i/>
                <w:iCs/>
                <w:sz w:val="28"/>
                <w:szCs w:val="28"/>
              </w:rPr>
            </w:pPr>
            <w:r w:rsidRPr="0030115B">
              <w:rPr>
                <w:i/>
                <w:iCs/>
                <w:sz w:val="28"/>
                <w:szCs w:val="28"/>
              </w:rPr>
              <w:t>35,8</w:t>
            </w:r>
          </w:p>
        </w:tc>
      </w:tr>
      <w:tr w:rsidR="0030115B" w:rsidRPr="0030115B" w:rsidTr="00091381">
        <w:trPr>
          <w:trHeight w:val="1500"/>
          <w:jc w:val="center"/>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30115B" w:rsidRPr="0030115B" w:rsidRDefault="0030115B" w:rsidP="0030115B">
            <w:pPr>
              <w:rPr>
                <w:i/>
                <w:iCs/>
                <w:sz w:val="28"/>
                <w:szCs w:val="28"/>
              </w:rPr>
            </w:pPr>
            <w:r w:rsidRPr="0030115B">
              <w:rPr>
                <w:i/>
                <w:iCs/>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903</w:t>
            </w:r>
          </w:p>
        </w:tc>
        <w:tc>
          <w:tcPr>
            <w:tcW w:w="1685"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07</w:t>
            </w:r>
          </w:p>
        </w:tc>
        <w:tc>
          <w:tcPr>
            <w:tcW w:w="219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01</w:t>
            </w:r>
          </w:p>
        </w:tc>
        <w:tc>
          <w:tcPr>
            <w:tcW w:w="158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011000202Б</w:t>
            </w:r>
          </w:p>
        </w:tc>
        <w:tc>
          <w:tcPr>
            <w:tcW w:w="112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100</w:t>
            </w:r>
          </w:p>
        </w:tc>
        <w:tc>
          <w:tcPr>
            <w:tcW w:w="170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right"/>
              <w:rPr>
                <w:i/>
                <w:iCs/>
                <w:sz w:val="28"/>
                <w:szCs w:val="28"/>
              </w:rPr>
            </w:pPr>
            <w:r w:rsidRPr="0030115B">
              <w:rPr>
                <w:i/>
                <w:iCs/>
                <w:sz w:val="28"/>
                <w:szCs w:val="28"/>
              </w:rPr>
              <w:t>31</w:t>
            </w:r>
          </w:p>
        </w:tc>
      </w:tr>
      <w:tr w:rsidR="0030115B" w:rsidRPr="0030115B" w:rsidTr="00091381">
        <w:trPr>
          <w:trHeight w:val="375"/>
          <w:jc w:val="center"/>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30115B" w:rsidRPr="0030115B" w:rsidRDefault="0030115B" w:rsidP="0030115B">
            <w:pPr>
              <w:rPr>
                <w:i/>
                <w:iCs/>
                <w:sz w:val="28"/>
                <w:szCs w:val="28"/>
              </w:rPr>
            </w:pPr>
            <w:r w:rsidRPr="0030115B">
              <w:rPr>
                <w:i/>
                <w:iCs/>
                <w:sz w:val="28"/>
                <w:szCs w:val="28"/>
              </w:rPr>
              <w:t>Иные бюджетные ассигнования</w:t>
            </w:r>
          </w:p>
        </w:tc>
        <w:tc>
          <w:tcPr>
            <w:tcW w:w="155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903</w:t>
            </w:r>
          </w:p>
        </w:tc>
        <w:tc>
          <w:tcPr>
            <w:tcW w:w="1685"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07</w:t>
            </w:r>
          </w:p>
        </w:tc>
        <w:tc>
          <w:tcPr>
            <w:tcW w:w="219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01</w:t>
            </w:r>
          </w:p>
        </w:tc>
        <w:tc>
          <w:tcPr>
            <w:tcW w:w="158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011000202Б</w:t>
            </w:r>
          </w:p>
        </w:tc>
        <w:tc>
          <w:tcPr>
            <w:tcW w:w="112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800</w:t>
            </w:r>
          </w:p>
        </w:tc>
        <w:tc>
          <w:tcPr>
            <w:tcW w:w="170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right"/>
              <w:rPr>
                <w:i/>
                <w:iCs/>
                <w:sz w:val="28"/>
                <w:szCs w:val="28"/>
              </w:rPr>
            </w:pPr>
            <w:r w:rsidRPr="0030115B">
              <w:rPr>
                <w:i/>
                <w:iCs/>
                <w:sz w:val="28"/>
                <w:szCs w:val="28"/>
              </w:rPr>
              <w:t>4,8</w:t>
            </w:r>
          </w:p>
        </w:tc>
      </w:tr>
      <w:tr w:rsidR="0030115B" w:rsidRPr="0030115B" w:rsidTr="00091381">
        <w:trPr>
          <w:trHeight w:val="375"/>
          <w:jc w:val="center"/>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30115B" w:rsidRPr="0030115B" w:rsidRDefault="0030115B" w:rsidP="0030115B">
            <w:pPr>
              <w:rPr>
                <w:i/>
                <w:iCs/>
                <w:sz w:val="28"/>
                <w:szCs w:val="28"/>
              </w:rPr>
            </w:pPr>
            <w:r w:rsidRPr="0030115B">
              <w:rPr>
                <w:i/>
                <w:iCs/>
                <w:sz w:val="28"/>
                <w:szCs w:val="28"/>
              </w:rPr>
              <w:t>Расходы за счет средств местного бюджета</w:t>
            </w:r>
          </w:p>
        </w:tc>
        <w:tc>
          <w:tcPr>
            <w:tcW w:w="155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903</w:t>
            </w:r>
          </w:p>
        </w:tc>
        <w:tc>
          <w:tcPr>
            <w:tcW w:w="1685"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07</w:t>
            </w:r>
          </w:p>
        </w:tc>
        <w:tc>
          <w:tcPr>
            <w:tcW w:w="219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01</w:t>
            </w:r>
          </w:p>
        </w:tc>
        <w:tc>
          <w:tcPr>
            <w:tcW w:w="158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011000202В</w:t>
            </w:r>
          </w:p>
        </w:tc>
        <w:tc>
          <w:tcPr>
            <w:tcW w:w="112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000</w:t>
            </w:r>
          </w:p>
        </w:tc>
        <w:tc>
          <w:tcPr>
            <w:tcW w:w="170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right"/>
              <w:rPr>
                <w:i/>
                <w:iCs/>
                <w:sz w:val="28"/>
                <w:szCs w:val="28"/>
              </w:rPr>
            </w:pPr>
            <w:r w:rsidRPr="0030115B">
              <w:rPr>
                <w:i/>
                <w:iCs/>
                <w:sz w:val="28"/>
                <w:szCs w:val="28"/>
              </w:rPr>
              <w:t>12834,1</w:t>
            </w:r>
          </w:p>
        </w:tc>
      </w:tr>
      <w:tr w:rsidR="0030115B" w:rsidRPr="0030115B" w:rsidTr="00091381">
        <w:trPr>
          <w:trHeight w:val="1500"/>
          <w:jc w:val="center"/>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30115B" w:rsidRPr="0030115B" w:rsidRDefault="0030115B" w:rsidP="0030115B">
            <w:pPr>
              <w:rPr>
                <w:i/>
                <w:iCs/>
                <w:sz w:val="28"/>
                <w:szCs w:val="28"/>
              </w:rPr>
            </w:pPr>
            <w:r w:rsidRPr="0030115B">
              <w:rPr>
                <w:i/>
                <w:iCs/>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903</w:t>
            </w:r>
          </w:p>
        </w:tc>
        <w:tc>
          <w:tcPr>
            <w:tcW w:w="1685"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07</w:t>
            </w:r>
          </w:p>
        </w:tc>
        <w:tc>
          <w:tcPr>
            <w:tcW w:w="219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01</w:t>
            </w:r>
          </w:p>
        </w:tc>
        <w:tc>
          <w:tcPr>
            <w:tcW w:w="158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011000202В</w:t>
            </w:r>
          </w:p>
        </w:tc>
        <w:tc>
          <w:tcPr>
            <w:tcW w:w="112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100</w:t>
            </w:r>
          </w:p>
        </w:tc>
        <w:tc>
          <w:tcPr>
            <w:tcW w:w="170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right"/>
              <w:rPr>
                <w:i/>
                <w:iCs/>
                <w:sz w:val="28"/>
                <w:szCs w:val="28"/>
              </w:rPr>
            </w:pPr>
            <w:r w:rsidRPr="0030115B">
              <w:rPr>
                <w:i/>
                <w:iCs/>
                <w:sz w:val="28"/>
                <w:szCs w:val="28"/>
              </w:rPr>
              <w:t>5115,9</w:t>
            </w:r>
          </w:p>
        </w:tc>
      </w:tr>
      <w:tr w:rsidR="0030115B" w:rsidRPr="0030115B" w:rsidTr="00091381">
        <w:trPr>
          <w:trHeight w:val="750"/>
          <w:jc w:val="center"/>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30115B" w:rsidRPr="0030115B" w:rsidRDefault="0030115B" w:rsidP="0030115B">
            <w:pPr>
              <w:rPr>
                <w:i/>
                <w:iCs/>
                <w:sz w:val="28"/>
                <w:szCs w:val="28"/>
              </w:rPr>
            </w:pPr>
            <w:r w:rsidRPr="0030115B">
              <w:rPr>
                <w:i/>
                <w:iCs/>
                <w:sz w:val="28"/>
                <w:szCs w:val="28"/>
              </w:rPr>
              <w:t>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903</w:t>
            </w:r>
          </w:p>
        </w:tc>
        <w:tc>
          <w:tcPr>
            <w:tcW w:w="1685"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07</w:t>
            </w:r>
          </w:p>
        </w:tc>
        <w:tc>
          <w:tcPr>
            <w:tcW w:w="219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01</w:t>
            </w:r>
          </w:p>
        </w:tc>
        <w:tc>
          <w:tcPr>
            <w:tcW w:w="158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011000202В</w:t>
            </w:r>
          </w:p>
        </w:tc>
        <w:tc>
          <w:tcPr>
            <w:tcW w:w="112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200</w:t>
            </w:r>
          </w:p>
        </w:tc>
        <w:tc>
          <w:tcPr>
            <w:tcW w:w="170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right"/>
              <w:rPr>
                <w:i/>
                <w:iCs/>
                <w:sz w:val="28"/>
                <w:szCs w:val="28"/>
              </w:rPr>
            </w:pPr>
            <w:r w:rsidRPr="0030115B">
              <w:rPr>
                <w:i/>
                <w:iCs/>
                <w:sz w:val="28"/>
                <w:szCs w:val="28"/>
              </w:rPr>
              <w:t>7539,1</w:t>
            </w:r>
          </w:p>
        </w:tc>
      </w:tr>
      <w:tr w:rsidR="0030115B" w:rsidRPr="0030115B" w:rsidTr="00091381">
        <w:trPr>
          <w:trHeight w:val="375"/>
          <w:jc w:val="center"/>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30115B" w:rsidRPr="0030115B" w:rsidRDefault="0030115B" w:rsidP="0030115B">
            <w:pPr>
              <w:rPr>
                <w:i/>
                <w:iCs/>
                <w:sz w:val="28"/>
                <w:szCs w:val="28"/>
              </w:rPr>
            </w:pPr>
            <w:r w:rsidRPr="0030115B">
              <w:rPr>
                <w:i/>
                <w:iCs/>
                <w:sz w:val="28"/>
                <w:szCs w:val="28"/>
              </w:rPr>
              <w:t>Иные бюджетные ассигнования</w:t>
            </w:r>
          </w:p>
        </w:tc>
        <w:tc>
          <w:tcPr>
            <w:tcW w:w="155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903</w:t>
            </w:r>
          </w:p>
        </w:tc>
        <w:tc>
          <w:tcPr>
            <w:tcW w:w="1685"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07</w:t>
            </w:r>
          </w:p>
        </w:tc>
        <w:tc>
          <w:tcPr>
            <w:tcW w:w="219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01</w:t>
            </w:r>
          </w:p>
        </w:tc>
        <w:tc>
          <w:tcPr>
            <w:tcW w:w="158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011000202В</w:t>
            </w:r>
          </w:p>
        </w:tc>
        <w:tc>
          <w:tcPr>
            <w:tcW w:w="112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800</w:t>
            </w:r>
          </w:p>
        </w:tc>
        <w:tc>
          <w:tcPr>
            <w:tcW w:w="170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right"/>
              <w:rPr>
                <w:i/>
                <w:iCs/>
                <w:sz w:val="28"/>
                <w:szCs w:val="28"/>
              </w:rPr>
            </w:pPr>
            <w:r w:rsidRPr="0030115B">
              <w:rPr>
                <w:i/>
                <w:iCs/>
                <w:sz w:val="28"/>
                <w:szCs w:val="28"/>
              </w:rPr>
              <w:t>179,1</w:t>
            </w:r>
          </w:p>
        </w:tc>
      </w:tr>
      <w:tr w:rsidR="0030115B" w:rsidRPr="0030115B" w:rsidTr="00091381">
        <w:trPr>
          <w:trHeight w:val="1125"/>
          <w:jc w:val="center"/>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30115B" w:rsidRPr="0030115B" w:rsidRDefault="0030115B" w:rsidP="0030115B">
            <w:pPr>
              <w:rPr>
                <w:i/>
                <w:iCs/>
                <w:sz w:val="28"/>
                <w:szCs w:val="28"/>
              </w:rPr>
            </w:pPr>
            <w:r w:rsidRPr="0030115B">
              <w:rPr>
                <w:i/>
                <w:iCs/>
                <w:sz w:val="28"/>
                <w:szCs w:val="28"/>
              </w:rPr>
              <w:lastRenderedPageBreak/>
              <w:t>Софинансирование расходных обязательств, возникающих при выполнении полномочий органов местного самоуправления по вопросам местного значения</w:t>
            </w:r>
          </w:p>
        </w:tc>
        <w:tc>
          <w:tcPr>
            <w:tcW w:w="155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903</w:t>
            </w:r>
          </w:p>
        </w:tc>
        <w:tc>
          <w:tcPr>
            <w:tcW w:w="1685"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07</w:t>
            </w:r>
          </w:p>
        </w:tc>
        <w:tc>
          <w:tcPr>
            <w:tcW w:w="219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01</w:t>
            </w:r>
          </w:p>
        </w:tc>
        <w:tc>
          <w:tcPr>
            <w:tcW w:w="158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0110015000</w:t>
            </w:r>
          </w:p>
        </w:tc>
        <w:tc>
          <w:tcPr>
            <w:tcW w:w="112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000</w:t>
            </w:r>
          </w:p>
        </w:tc>
        <w:tc>
          <w:tcPr>
            <w:tcW w:w="170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right"/>
              <w:rPr>
                <w:i/>
                <w:iCs/>
                <w:sz w:val="28"/>
                <w:szCs w:val="28"/>
              </w:rPr>
            </w:pPr>
            <w:r w:rsidRPr="0030115B">
              <w:rPr>
                <w:i/>
                <w:iCs/>
                <w:sz w:val="28"/>
                <w:szCs w:val="28"/>
              </w:rPr>
              <w:t>2198,2</w:t>
            </w:r>
          </w:p>
        </w:tc>
      </w:tr>
      <w:tr w:rsidR="0030115B" w:rsidRPr="0030115B" w:rsidTr="00091381">
        <w:trPr>
          <w:trHeight w:val="750"/>
          <w:jc w:val="center"/>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30115B" w:rsidRPr="0030115B" w:rsidRDefault="0030115B" w:rsidP="0030115B">
            <w:pPr>
              <w:rPr>
                <w:i/>
                <w:iCs/>
                <w:sz w:val="28"/>
                <w:szCs w:val="28"/>
              </w:rPr>
            </w:pPr>
            <w:r w:rsidRPr="0030115B">
              <w:rPr>
                <w:i/>
                <w:iCs/>
                <w:sz w:val="28"/>
                <w:szCs w:val="28"/>
              </w:rPr>
              <w:t>Укрепление материально-технической базы и благоустройство территорий муниципальных образовательных организаций</w:t>
            </w:r>
          </w:p>
        </w:tc>
        <w:tc>
          <w:tcPr>
            <w:tcW w:w="155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903</w:t>
            </w:r>
          </w:p>
        </w:tc>
        <w:tc>
          <w:tcPr>
            <w:tcW w:w="1685"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07</w:t>
            </w:r>
          </w:p>
        </w:tc>
        <w:tc>
          <w:tcPr>
            <w:tcW w:w="219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01</w:t>
            </w:r>
          </w:p>
        </w:tc>
        <w:tc>
          <w:tcPr>
            <w:tcW w:w="158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0110015050</w:t>
            </w:r>
          </w:p>
        </w:tc>
        <w:tc>
          <w:tcPr>
            <w:tcW w:w="112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000</w:t>
            </w:r>
          </w:p>
        </w:tc>
        <w:tc>
          <w:tcPr>
            <w:tcW w:w="170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right"/>
              <w:rPr>
                <w:i/>
                <w:iCs/>
                <w:sz w:val="28"/>
                <w:szCs w:val="28"/>
              </w:rPr>
            </w:pPr>
            <w:r w:rsidRPr="0030115B">
              <w:rPr>
                <w:i/>
                <w:iCs/>
                <w:sz w:val="28"/>
                <w:szCs w:val="28"/>
              </w:rPr>
              <w:t>1980</w:t>
            </w:r>
          </w:p>
        </w:tc>
      </w:tr>
      <w:tr w:rsidR="0030115B" w:rsidRPr="0030115B" w:rsidTr="00091381">
        <w:trPr>
          <w:trHeight w:val="750"/>
          <w:jc w:val="center"/>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30115B" w:rsidRPr="0030115B" w:rsidRDefault="0030115B" w:rsidP="0030115B">
            <w:pPr>
              <w:rPr>
                <w:i/>
                <w:iCs/>
                <w:sz w:val="28"/>
                <w:szCs w:val="28"/>
              </w:rPr>
            </w:pPr>
            <w:r w:rsidRPr="0030115B">
              <w:rPr>
                <w:i/>
                <w:iCs/>
                <w:sz w:val="28"/>
                <w:szCs w:val="28"/>
              </w:rPr>
              <w:t>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903</w:t>
            </w:r>
          </w:p>
        </w:tc>
        <w:tc>
          <w:tcPr>
            <w:tcW w:w="1685"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07</w:t>
            </w:r>
          </w:p>
        </w:tc>
        <w:tc>
          <w:tcPr>
            <w:tcW w:w="219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01</w:t>
            </w:r>
          </w:p>
        </w:tc>
        <w:tc>
          <w:tcPr>
            <w:tcW w:w="158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0110015050</w:t>
            </w:r>
          </w:p>
        </w:tc>
        <w:tc>
          <w:tcPr>
            <w:tcW w:w="112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200</w:t>
            </w:r>
          </w:p>
        </w:tc>
        <w:tc>
          <w:tcPr>
            <w:tcW w:w="170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right"/>
              <w:rPr>
                <w:i/>
                <w:iCs/>
                <w:sz w:val="28"/>
                <w:szCs w:val="28"/>
              </w:rPr>
            </w:pPr>
            <w:r w:rsidRPr="0030115B">
              <w:rPr>
                <w:i/>
                <w:iCs/>
                <w:sz w:val="28"/>
                <w:szCs w:val="28"/>
              </w:rPr>
              <w:t>1980</w:t>
            </w:r>
          </w:p>
        </w:tc>
      </w:tr>
      <w:tr w:rsidR="0030115B" w:rsidRPr="0030115B" w:rsidTr="00091381">
        <w:trPr>
          <w:trHeight w:val="1875"/>
          <w:jc w:val="center"/>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30115B" w:rsidRPr="0030115B" w:rsidRDefault="0030115B" w:rsidP="0030115B">
            <w:pPr>
              <w:rPr>
                <w:i/>
                <w:iCs/>
                <w:sz w:val="28"/>
                <w:szCs w:val="28"/>
              </w:rPr>
            </w:pPr>
            <w:r w:rsidRPr="0030115B">
              <w:rPr>
                <w:i/>
                <w:iCs/>
                <w:sz w:val="28"/>
                <w:szCs w:val="28"/>
              </w:rPr>
              <w:t>Реализация мер, направленных на выполнение предписаний надзорных органов и приведение зданий в соответствие с требованиями, предъявляемыми к безопасности в процессе эксплуатации, в муниципальных образовательных организациях</w:t>
            </w:r>
          </w:p>
        </w:tc>
        <w:tc>
          <w:tcPr>
            <w:tcW w:w="155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903</w:t>
            </w:r>
          </w:p>
        </w:tc>
        <w:tc>
          <w:tcPr>
            <w:tcW w:w="1685"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07</w:t>
            </w:r>
          </w:p>
        </w:tc>
        <w:tc>
          <w:tcPr>
            <w:tcW w:w="219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01</w:t>
            </w:r>
          </w:p>
        </w:tc>
        <w:tc>
          <w:tcPr>
            <w:tcW w:w="158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0110015480</w:t>
            </w:r>
          </w:p>
        </w:tc>
        <w:tc>
          <w:tcPr>
            <w:tcW w:w="112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000</w:t>
            </w:r>
          </w:p>
        </w:tc>
        <w:tc>
          <w:tcPr>
            <w:tcW w:w="170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right"/>
              <w:rPr>
                <w:i/>
                <w:iCs/>
                <w:sz w:val="28"/>
                <w:szCs w:val="28"/>
              </w:rPr>
            </w:pPr>
            <w:r w:rsidRPr="0030115B">
              <w:rPr>
                <w:i/>
                <w:iCs/>
                <w:sz w:val="28"/>
                <w:szCs w:val="28"/>
              </w:rPr>
              <w:t>218,2</w:t>
            </w:r>
          </w:p>
        </w:tc>
      </w:tr>
      <w:tr w:rsidR="0030115B" w:rsidRPr="0030115B" w:rsidTr="00091381">
        <w:trPr>
          <w:trHeight w:val="750"/>
          <w:jc w:val="center"/>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30115B" w:rsidRPr="0030115B" w:rsidRDefault="0030115B" w:rsidP="0030115B">
            <w:pPr>
              <w:rPr>
                <w:i/>
                <w:iCs/>
                <w:sz w:val="28"/>
                <w:szCs w:val="28"/>
              </w:rPr>
            </w:pPr>
            <w:r w:rsidRPr="0030115B">
              <w:rPr>
                <w:i/>
                <w:iCs/>
                <w:sz w:val="28"/>
                <w:szCs w:val="28"/>
              </w:rPr>
              <w:t>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903</w:t>
            </w:r>
          </w:p>
        </w:tc>
        <w:tc>
          <w:tcPr>
            <w:tcW w:w="1685"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07</w:t>
            </w:r>
          </w:p>
        </w:tc>
        <w:tc>
          <w:tcPr>
            <w:tcW w:w="219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01</w:t>
            </w:r>
          </w:p>
        </w:tc>
        <w:tc>
          <w:tcPr>
            <w:tcW w:w="158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0110015480</w:t>
            </w:r>
          </w:p>
        </w:tc>
        <w:tc>
          <w:tcPr>
            <w:tcW w:w="112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200</w:t>
            </w:r>
          </w:p>
        </w:tc>
        <w:tc>
          <w:tcPr>
            <w:tcW w:w="170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right"/>
              <w:rPr>
                <w:i/>
                <w:iCs/>
                <w:sz w:val="28"/>
                <w:szCs w:val="28"/>
              </w:rPr>
            </w:pPr>
            <w:r w:rsidRPr="0030115B">
              <w:rPr>
                <w:i/>
                <w:iCs/>
                <w:sz w:val="28"/>
                <w:szCs w:val="28"/>
              </w:rPr>
              <w:t>218,2</w:t>
            </w:r>
          </w:p>
        </w:tc>
      </w:tr>
      <w:tr w:rsidR="0030115B" w:rsidRPr="0030115B" w:rsidTr="00091381">
        <w:trPr>
          <w:trHeight w:val="375"/>
          <w:jc w:val="center"/>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30115B" w:rsidRPr="0030115B" w:rsidRDefault="0030115B" w:rsidP="0030115B">
            <w:pPr>
              <w:rPr>
                <w:i/>
                <w:iCs/>
                <w:sz w:val="28"/>
                <w:szCs w:val="28"/>
              </w:rPr>
            </w:pPr>
            <w:r w:rsidRPr="0030115B">
              <w:rPr>
                <w:i/>
                <w:iCs/>
                <w:sz w:val="28"/>
                <w:szCs w:val="28"/>
              </w:rPr>
              <w:t>Иные межбюджетные трансферты из областного бюджета</w:t>
            </w:r>
          </w:p>
        </w:tc>
        <w:tc>
          <w:tcPr>
            <w:tcW w:w="155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903</w:t>
            </w:r>
          </w:p>
        </w:tc>
        <w:tc>
          <w:tcPr>
            <w:tcW w:w="1685"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07</w:t>
            </w:r>
          </w:p>
        </w:tc>
        <w:tc>
          <w:tcPr>
            <w:tcW w:w="219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01</w:t>
            </w:r>
          </w:p>
        </w:tc>
        <w:tc>
          <w:tcPr>
            <w:tcW w:w="158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0110017000</w:t>
            </w:r>
          </w:p>
        </w:tc>
        <w:tc>
          <w:tcPr>
            <w:tcW w:w="112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000</w:t>
            </w:r>
          </w:p>
        </w:tc>
        <w:tc>
          <w:tcPr>
            <w:tcW w:w="170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right"/>
              <w:rPr>
                <w:i/>
                <w:iCs/>
                <w:sz w:val="28"/>
                <w:szCs w:val="28"/>
              </w:rPr>
            </w:pPr>
            <w:r w:rsidRPr="0030115B">
              <w:rPr>
                <w:i/>
                <w:iCs/>
                <w:sz w:val="28"/>
                <w:szCs w:val="28"/>
              </w:rPr>
              <w:t>11938,6</w:t>
            </w:r>
          </w:p>
        </w:tc>
      </w:tr>
      <w:tr w:rsidR="0030115B" w:rsidRPr="0030115B" w:rsidTr="00091381">
        <w:trPr>
          <w:trHeight w:val="1125"/>
          <w:jc w:val="center"/>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30115B" w:rsidRPr="0030115B" w:rsidRDefault="0030115B" w:rsidP="0030115B">
            <w:pPr>
              <w:rPr>
                <w:i/>
                <w:iCs/>
                <w:sz w:val="28"/>
                <w:szCs w:val="28"/>
              </w:rPr>
            </w:pPr>
            <w:r w:rsidRPr="0030115B">
              <w:rPr>
                <w:i/>
                <w:iCs/>
                <w:sz w:val="28"/>
                <w:szCs w:val="28"/>
              </w:rPr>
              <w:t xml:space="preserve">Реализация прав на получение общедоступного и бесплатного дошкольного образования в </w:t>
            </w:r>
            <w:r w:rsidRPr="0030115B">
              <w:rPr>
                <w:i/>
                <w:iCs/>
                <w:sz w:val="28"/>
                <w:szCs w:val="28"/>
              </w:rPr>
              <w:lastRenderedPageBreak/>
              <w:t>муниципальных дошкольных образовательных организациях</w:t>
            </w:r>
          </w:p>
        </w:tc>
        <w:tc>
          <w:tcPr>
            <w:tcW w:w="155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lastRenderedPageBreak/>
              <w:t>903</w:t>
            </w:r>
          </w:p>
        </w:tc>
        <w:tc>
          <w:tcPr>
            <w:tcW w:w="1685"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07</w:t>
            </w:r>
          </w:p>
        </w:tc>
        <w:tc>
          <w:tcPr>
            <w:tcW w:w="219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01</w:t>
            </w:r>
          </w:p>
        </w:tc>
        <w:tc>
          <w:tcPr>
            <w:tcW w:w="158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0110017140</w:t>
            </w:r>
          </w:p>
        </w:tc>
        <w:tc>
          <w:tcPr>
            <w:tcW w:w="112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000</w:t>
            </w:r>
          </w:p>
        </w:tc>
        <w:tc>
          <w:tcPr>
            <w:tcW w:w="170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right"/>
              <w:rPr>
                <w:i/>
                <w:iCs/>
                <w:sz w:val="28"/>
                <w:szCs w:val="28"/>
              </w:rPr>
            </w:pPr>
            <w:r w:rsidRPr="0030115B">
              <w:rPr>
                <w:i/>
                <w:iCs/>
                <w:sz w:val="28"/>
                <w:szCs w:val="28"/>
              </w:rPr>
              <w:t>11938,6</w:t>
            </w:r>
          </w:p>
        </w:tc>
      </w:tr>
      <w:tr w:rsidR="0030115B" w:rsidRPr="0030115B" w:rsidTr="00091381">
        <w:trPr>
          <w:trHeight w:val="1500"/>
          <w:jc w:val="center"/>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30115B" w:rsidRPr="0030115B" w:rsidRDefault="0030115B" w:rsidP="0030115B">
            <w:pPr>
              <w:rPr>
                <w:i/>
                <w:iCs/>
                <w:sz w:val="28"/>
                <w:szCs w:val="28"/>
              </w:rPr>
            </w:pPr>
            <w:r w:rsidRPr="0030115B">
              <w:rPr>
                <w:i/>
                <w:iCs/>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903</w:t>
            </w:r>
          </w:p>
        </w:tc>
        <w:tc>
          <w:tcPr>
            <w:tcW w:w="1685"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07</w:t>
            </w:r>
          </w:p>
        </w:tc>
        <w:tc>
          <w:tcPr>
            <w:tcW w:w="219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01</w:t>
            </w:r>
          </w:p>
        </w:tc>
        <w:tc>
          <w:tcPr>
            <w:tcW w:w="158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0110017140</w:t>
            </w:r>
          </w:p>
        </w:tc>
        <w:tc>
          <w:tcPr>
            <w:tcW w:w="112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100</w:t>
            </w:r>
          </w:p>
        </w:tc>
        <w:tc>
          <w:tcPr>
            <w:tcW w:w="170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right"/>
              <w:rPr>
                <w:i/>
                <w:iCs/>
                <w:sz w:val="28"/>
                <w:szCs w:val="28"/>
              </w:rPr>
            </w:pPr>
            <w:r w:rsidRPr="0030115B">
              <w:rPr>
                <w:i/>
                <w:iCs/>
                <w:sz w:val="28"/>
                <w:szCs w:val="28"/>
              </w:rPr>
              <w:t>11759,7</w:t>
            </w:r>
          </w:p>
        </w:tc>
      </w:tr>
      <w:tr w:rsidR="0030115B" w:rsidRPr="0030115B" w:rsidTr="00091381">
        <w:trPr>
          <w:trHeight w:val="750"/>
          <w:jc w:val="center"/>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30115B" w:rsidRPr="0030115B" w:rsidRDefault="0030115B" w:rsidP="0030115B">
            <w:pPr>
              <w:rPr>
                <w:i/>
                <w:iCs/>
                <w:sz w:val="28"/>
                <w:szCs w:val="28"/>
              </w:rPr>
            </w:pPr>
            <w:r w:rsidRPr="0030115B">
              <w:rPr>
                <w:i/>
                <w:iCs/>
                <w:sz w:val="28"/>
                <w:szCs w:val="28"/>
              </w:rPr>
              <w:t>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903</w:t>
            </w:r>
          </w:p>
        </w:tc>
        <w:tc>
          <w:tcPr>
            <w:tcW w:w="1685"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07</w:t>
            </w:r>
          </w:p>
        </w:tc>
        <w:tc>
          <w:tcPr>
            <w:tcW w:w="219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01</w:t>
            </w:r>
          </w:p>
        </w:tc>
        <w:tc>
          <w:tcPr>
            <w:tcW w:w="158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0110017140</w:t>
            </w:r>
          </w:p>
        </w:tc>
        <w:tc>
          <w:tcPr>
            <w:tcW w:w="112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200</w:t>
            </w:r>
          </w:p>
        </w:tc>
        <w:tc>
          <w:tcPr>
            <w:tcW w:w="170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right"/>
              <w:rPr>
                <w:i/>
                <w:iCs/>
                <w:sz w:val="28"/>
                <w:szCs w:val="28"/>
              </w:rPr>
            </w:pPr>
            <w:r w:rsidRPr="0030115B">
              <w:rPr>
                <w:i/>
                <w:iCs/>
                <w:sz w:val="28"/>
                <w:szCs w:val="28"/>
              </w:rPr>
              <w:t>177,8</w:t>
            </w:r>
          </w:p>
        </w:tc>
      </w:tr>
      <w:tr w:rsidR="0030115B" w:rsidRPr="0030115B" w:rsidTr="00091381">
        <w:trPr>
          <w:trHeight w:val="375"/>
          <w:jc w:val="center"/>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30115B" w:rsidRPr="0030115B" w:rsidRDefault="0030115B" w:rsidP="0030115B">
            <w:pPr>
              <w:rPr>
                <w:i/>
                <w:iCs/>
                <w:sz w:val="28"/>
                <w:szCs w:val="28"/>
              </w:rPr>
            </w:pPr>
            <w:r w:rsidRPr="0030115B">
              <w:rPr>
                <w:i/>
                <w:iCs/>
                <w:sz w:val="28"/>
                <w:szCs w:val="28"/>
              </w:rPr>
              <w:t>Социальное обеспечение и иные выплаты населению</w:t>
            </w:r>
          </w:p>
        </w:tc>
        <w:tc>
          <w:tcPr>
            <w:tcW w:w="155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903</w:t>
            </w:r>
          </w:p>
        </w:tc>
        <w:tc>
          <w:tcPr>
            <w:tcW w:w="1685"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07</w:t>
            </w:r>
          </w:p>
        </w:tc>
        <w:tc>
          <w:tcPr>
            <w:tcW w:w="219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01</w:t>
            </w:r>
          </w:p>
        </w:tc>
        <w:tc>
          <w:tcPr>
            <w:tcW w:w="158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0110017140</w:t>
            </w:r>
          </w:p>
        </w:tc>
        <w:tc>
          <w:tcPr>
            <w:tcW w:w="112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300</w:t>
            </w:r>
          </w:p>
        </w:tc>
        <w:tc>
          <w:tcPr>
            <w:tcW w:w="170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right"/>
              <w:rPr>
                <w:i/>
                <w:iCs/>
                <w:sz w:val="28"/>
                <w:szCs w:val="28"/>
              </w:rPr>
            </w:pPr>
            <w:r w:rsidRPr="0030115B">
              <w:rPr>
                <w:i/>
                <w:iCs/>
                <w:sz w:val="28"/>
                <w:szCs w:val="28"/>
              </w:rPr>
              <w:t>1,1</w:t>
            </w:r>
          </w:p>
        </w:tc>
      </w:tr>
      <w:tr w:rsidR="0030115B" w:rsidRPr="0030115B" w:rsidTr="00091381">
        <w:trPr>
          <w:trHeight w:val="750"/>
          <w:jc w:val="center"/>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30115B" w:rsidRPr="0030115B" w:rsidRDefault="0030115B" w:rsidP="0030115B">
            <w:pPr>
              <w:rPr>
                <w:i/>
                <w:iCs/>
                <w:sz w:val="28"/>
                <w:szCs w:val="28"/>
              </w:rPr>
            </w:pPr>
            <w:r w:rsidRPr="0030115B">
              <w:rPr>
                <w:i/>
                <w:iCs/>
                <w:sz w:val="28"/>
                <w:szCs w:val="28"/>
              </w:rPr>
              <w:t>Укрепление материально-технической базы и благоустройство территорий муниципальных образовательных организаций</w:t>
            </w:r>
          </w:p>
        </w:tc>
        <w:tc>
          <w:tcPr>
            <w:tcW w:w="155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903</w:t>
            </w:r>
          </w:p>
        </w:tc>
        <w:tc>
          <w:tcPr>
            <w:tcW w:w="1685"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07</w:t>
            </w:r>
          </w:p>
        </w:tc>
        <w:tc>
          <w:tcPr>
            <w:tcW w:w="219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01</w:t>
            </w:r>
          </w:p>
        </w:tc>
        <w:tc>
          <w:tcPr>
            <w:tcW w:w="158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01100S5050</w:t>
            </w:r>
          </w:p>
        </w:tc>
        <w:tc>
          <w:tcPr>
            <w:tcW w:w="112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000</w:t>
            </w:r>
          </w:p>
        </w:tc>
        <w:tc>
          <w:tcPr>
            <w:tcW w:w="170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right"/>
              <w:rPr>
                <w:i/>
                <w:iCs/>
                <w:sz w:val="28"/>
                <w:szCs w:val="28"/>
              </w:rPr>
            </w:pPr>
            <w:r w:rsidRPr="0030115B">
              <w:rPr>
                <w:i/>
                <w:iCs/>
                <w:sz w:val="28"/>
                <w:szCs w:val="28"/>
              </w:rPr>
              <w:t>20</w:t>
            </w:r>
          </w:p>
        </w:tc>
      </w:tr>
      <w:tr w:rsidR="0030115B" w:rsidRPr="0030115B" w:rsidTr="00091381">
        <w:trPr>
          <w:trHeight w:val="750"/>
          <w:jc w:val="center"/>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30115B" w:rsidRPr="0030115B" w:rsidRDefault="0030115B" w:rsidP="0030115B">
            <w:pPr>
              <w:rPr>
                <w:i/>
                <w:iCs/>
                <w:sz w:val="28"/>
                <w:szCs w:val="28"/>
              </w:rPr>
            </w:pPr>
            <w:r w:rsidRPr="0030115B">
              <w:rPr>
                <w:i/>
                <w:iCs/>
                <w:sz w:val="28"/>
                <w:szCs w:val="28"/>
              </w:rPr>
              <w:t>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903</w:t>
            </w:r>
          </w:p>
        </w:tc>
        <w:tc>
          <w:tcPr>
            <w:tcW w:w="1685"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07</w:t>
            </w:r>
          </w:p>
        </w:tc>
        <w:tc>
          <w:tcPr>
            <w:tcW w:w="219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01</w:t>
            </w:r>
          </w:p>
        </w:tc>
        <w:tc>
          <w:tcPr>
            <w:tcW w:w="158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01100S5050</w:t>
            </w:r>
          </w:p>
        </w:tc>
        <w:tc>
          <w:tcPr>
            <w:tcW w:w="112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200</w:t>
            </w:r>
          </w:p>
        </w:tc>
        <w:tc>
          <w:tcPr>
            <w:tcW w:w="170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right"/>
              <w:rPr>
                <w:i/>
                <w:iCs/>
                <w:sz w:val="28"/>
                <w:szCs w:val="28"/>
              </w:rPr>
            </w:pPr>
            <w:r w:rsidRPr="0030115B">
              <w:rPr>
                <w:i/>
                <w:iCs/>
                <w:sz w:val="28"/>
                <w:szCs w:val="28"/>
              </w:rPr>
              <w:t>20</w:t>
            </w:r>
          </w:p>
        </w:tc>
      </w:tr>
      <w:tr w:rsidR="0030115B" w:rsidRPr="0030115B" w:rsidTr="00091381">
        <w:trPr>
          <w:trHeight w:val="1875"/>
          <w:jc w:val="center"/>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30115B" w:rsidRPr="0030115B" w:rsidRDefault="0030115B" w:rsidP="0030115B">
            <w:pPr>
              <w:rPr>
                <w:i/>
                <w:iCs/>
                <w:sz w:val="28"/>
                <w:szCs w:val="28"/>
              </w:rPr>
            </w:pPr>
            <w:r w:rsidRPr="0030115B">
              <w:rPr>
                <w:i/>
                <w:iCs/>
                <w:sz w:val="28"/>
                <w:szCs w:val="28"/>
              </w:rPr>
              <w:t xml:space="preserve">Реализация мер, направленных на выполнение предписаний надзорных органов и приведение зданий в соответствие с требованиями, предъявляемыми к безопасности в процессе эксплуатации, в </w:t>
            </w:r>
            <w:r w:rsidRPr="0030115B">
              <w:rPr>
                <w:i/>
                <w:iCs/>
                <w:sz w:val="28"/>
                <w:szCs w:val="28"/>
              </w:rPr>
              <w:lastRenderedPageBreak/>
              <w:t>муниципальных образовательных организациях</w:t>
            </w:r>
          </w:p>
        </w:tc>
        <w:tc>
          <w:tcPr>
            <w:tcW w:w="155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lastRenderedPageBreak/>
              <w:t>903</w:t>
            </w:r>
          </w:p>
        </w:tc>
        <w:tc>
          <w:tcPr>
            <w:tcW w:w="1685"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07</w:t>
            </w:r>
          </w:p>
        </w:tc>
        <w:tc>
          <w:tcPr>
            <w:tcW w:w="219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01</w:t>
            </w:r>
          </w:p>
        </w:tc>
        <w:tc>
          <w:tcPr>
            <w:tcW w:w="158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01100S5480</w:t>
            </w:r>
          </w:p>
        </w:tc>
        <w:tc>
          <w:tcPr>
            <w:tcW w:w="112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000</w:t>
            </w:r>
          </w:p>
        </w:tc>
        <w:tc>
          <w:tcPr>
            <w:tcW w:w="170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right"/>
              <w:rPr>
                <w:i/>
                <w:iCs/>
                <w:sz w:val="28"/>
                <w:szCs w:val="28"/>
              </w:rPr>
            </w:pPr>
            <w:r w:rsidRPr="0030115B">
              <w:rPr>
                <w:i/>
                <w:iCs/>
                <w:sz w:val="28"/>
                <w:szCs w:val="28"/>
              </w:rPr>
              <w:t>2,3</w:t>
            </w:r>
          </w:p>
        </w:tc>
      </w:tr>
      <w:tr w:rsidR="0030115B" w:rsidRPr="0030115B" w:rsidTr="00091381">
        <w:trPr>
          <w:trHeight w:val="750"/>
          <w:jc w:val="center"/>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30115B" w:rsidRPr="0030115B" w:rsidRDefault="0030115B" w:rsidP="0030115B">
            <w:pPr>
              <w:rPr>
                <w:i/>
                <w:iCs/>
                <w:sz w:val="28"/>
                <w:szCs w:val="28"/>
              </w:rPr>
            </w:pPr>
            <w:r w:rsidRPr="0030115B">
              <w:rPr>
                <w:i/>
                <w:iCs/>
                <w:sz w:val="28"/>
                <w:szCs w:val="28"/>
              </w:rPr>
              <w:t>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903</w:t>
            </w:r>
          </w:p>
        </w:tc>
        <w:tc>
          <w:tcPr>
            <w:tcW w:w="1685"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07</w:t>
            </w:r>
          </w:p>
        </w:tc>
        <w:tc>
          <w:tcPr>
            <w:tcW w:w="219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01</w:t>
            </w:r>
          </w:p>
        </w:tc>
        <w:tc>
          <w:tcPr>
            <w:tcW w:w="158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01100S5480</w:t>
            </w:r>
          </w:p>
        </w:tc>
        <w:tc>
          <w:tcPr>
            <w:tcW w:w="112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200</w:t>
            </w:r>
          </w:p>
        </w:tc>
        <w:tc>
          <w:tcPr>
            <w:tcW w:w="170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right"/>
              <w:rPr>
                <w:i/>
                <w:iCs/>
                <w:sz w:val="28"/>
                <w:szCs w:val="28"/>
              </w:rPr>
            </w:pPr>
            <w:r w:rsidRPr="0030115B">
              <w:rPr>
                <w:i/>
                <w:iCs/>
                <w:sz w:val="28"/>
                <w:szCs w:val="28"/>
              </w:rPr>
              <w:t>2,3</w:t>
            </w:r>
          </w:p>
        </w:tc>
      </w:tr>
      <w:tr w:rsidR="0030115B" w:rsidRPr="0030115B" w:rsidTr="00091381">
        <w:trPr>
          <w:trHeight w:val="375"/>
          <w:jc w:val="center"/>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30115B" w:rsidRPr="0030115B" w:rsidRDefault="0030115B" w:rsidP="0030115B">
            <w:pPr>
              <w:rPr>
                <w:b/>
                <w:bCs/>
                <w:sz w:val="28"/>
                <w:szCs w:val="28"/>
              </w:rPr>
            </w:pPr>
            <w:r w:rsidRPr="0030115B">
              <w:rPr>
                <w:b/>
                <w:bCs/>
                <w:sz w:val="28"/>
                <w:szCs w:val="28"/>
              </w:rPr>
              <w:t>Дополнительное образование детей</w:t>
            </w:r>
          </w:p>
        </w:tc>
        <w:tc>
          <w:tcPr>
            <w:tcW w:w="155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b/>
                <w:bCs/>
                <w:sz w:val="28"/>
                <w:szCs w:val="28"/>
              </w:rPr>
            </w:pPr>
            <w:r w:rsidRPr="0030115B">
              <w:rPr>
                <w:b/>
                <w:bCs/>
                <w:sz w:val="28"/>
                <w:szCs w:val="28"/>
              </w:rPr>
              <w:t>903</w:t>
            </w:r>
          </w:p>
        </w:tc>
        <w:tc>
          <w:tcPr>
            <w:tcW w:w="1685"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b/>
                <w:bCs/>
                <w:sz w:val="28"/>
                <w:szCs w:val="28"/>
              </w:rPr>
            </w:pPr>
            <w:r w:rsidRPr="0030115B">
              <w:rPr>
                <w:b/>
                <w:bCs/>
                <w:sz w:val="28"/>
                <w:szCs w:val="28"/>
              </w:rPr>
              <w:t>07</w:t>
            </w:r>
          </w:p>
        </w:tc>
        <w:tc>
          <w:tcPr>
            <w:tcW w:w="219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b/>
                <w:bCs/>
                <w:sz w:val="28"/>
                <w:szCs w:val="28"/>
              </w:rPr>
            </w:pPr>
            <w:r w:rsidRPr="0030115B">
              <w:rPr>
                <w:b/>
                <w:bCs/>
                <w:sz w:val="28"/>
                <w:szCs w:val="28"/>
              </w:rPr>
              <w:t>03</w:t>
            </w:r>
          </w:p>
        </w:tc>
        <w:tc>
          <w:tcPr>
            <w:tcW w:w="158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b/>
                <w:bCs/>
                <w:sz w:val="28"/>
                <w:szCs w:val="28"/>
              </w:rPr>
            </w:pPr>
            <w:r w:rsidRPr="0030115B">
              <w:rPr>
                <w:b/>
                <w:bCs/>
                <w:sz w:val="28"/>
                <w:szCs w:val="28"/>
              </w:rPr>
              <w:t>0000000000</w:t>
            </w:r>
          </w:p>
        </w:tc>
        <w:tc>
          <w:tcPr>
            <w:tcW w:w="112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b/>
                <w:bCs/>
                <w:sz w:val="28"/>
                <w:szCs w:val="28"/>
              </w:rPr>
            </w:pPr>
            <w:r w:rsidRPr="0030115B">
              <w:rPr>
                <w:b/>
                <w:bCs/>
                <w:sz w:val="28"/>
                <w:szCs w:val="28"/>
              </w:rPr>
              <w:t>000</w:t>
            </w:r>
          </w:p>
        </w:tc>
        <w:tc>
          <w:tcPr>
            <w:tcW w:w="170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right"/>
              <w:rPr>
                <w:b/>
                <w:bCs/>
                <w:sz w:val="28"/>
                <w:szCs w:val="28"/>
              </w:rPr>
            </w:pPr>
            <w:r w:rsidRPr="0030115B">
              <w:rPr>
                <w:b/>
                <w:bCs/>
                <w:sz w:val="28"/>
                <w:szCs w:val="28"/>
              </w:rPr>
              <w:t>27329,9</w:t>
            </w:r>
          </w:p>
        </w:tc>
      </w:tr>
      <w:tr w:rsidR="0030115B" w:rsidRPr="0030115B" w:rsidTr="00091381">
        <w:trPr>
          <w:trHeight w:val="750"/>
          <w:jc w:val="center"/>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30115B" w:rsidRPr="0030115B" w:rsidRDefault="0030115B" w:rsidP="0030115B">
            <w:pPr>
              <w:rPr>
                <w:i/>
                <w:iCs/>
                <w:sz w:val="28"/>
                <w:szCs w:val="28"/>
              </w:rPr>
            </w:pPr>
            <w:r w:rsidRPr="0030115B">
              <w:rPr>
                <w:i/>
                <w:iCs/>
                <w:sz w:val="28"/>
                <w:szCs w:val="28"/>
              </w:rPr>
              <w:t>Муниципальная программа Кикнурского округа "Развитие образования"</w:t>
            </w:r>
          </w:p>
        </w:tc>
        <w:tc>
          <w:tcPr>
            <w:tcW w:w="155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903</w:t>
            </w:r>
          </w:p>
        </w:tc>
        <w:tc>
          <w:tcPr>
            <w:tcW w:w="1685"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07</w:t>
            </w:r>
          </w:p>
        </w:tc>
        <w:tc>
          <w:tcPr>
            <w:tcW w:w="219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03</w:t>
            </w:r>
          </w:p>
        </w:tc>
        <w:tc>
          <w:tcPr>
            <w:tcW w:w="158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0100000000</w:t>
            </w:r>
          </w:p>
        </w:tc>
        <w:tc>
          <w:tcPr>
            <w:tcW w:w="112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000</w:t>
            </w:r>
          </w:p>
        </w:tc>
        <w:tc>
          <w:tcPr>
            <w:tcW w:w="170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right"/>
              <w:rPr>
                <w:i/>
                <w:iCs/>
                <w:sz w:val="28"/>
                <w:szCs w:val="28"/>
              </w:rPr>
            </w:pPr>
            <w:r w:rsidRPr="0030115B">
              <w:rPr>
                <w:i/>
                <w:iCs/>
                <w:sz w:val="28"/>
                <w:szCs w:val="28"/>
              </w:rPr>
              <w:t>27329,9</w:t>
            </w:r>
          </w:p>
        </w:tc>
      </w:tr>
      <w:tr w:rsidR="0030115B" w:rsidRPr="0030115B" w:rsidTr="00091381">
        <w:trPr>
          <w:trHeight w:val="750"/>
          <w:jc w:val="center"/>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30115B" w:rsidRPr="0030115B" w:rsidRDefault="0030115B" w:rsidP="0030115B">
            <w:pPr>
              <w:rPr>
                <w:i/>
                <w:iCs/>
                <w:sz w:val="28"/>
                <w:szCs w:val="28"/>
              </w:rPr>
            </w:pPr>
            <w:r w:rsidRPr="0030115B">
              <w:rPr>
                <w:i/>
                <w:iCs/>
                <w:sz w:val="28"/>
                <w:szCs w:val="28"/>
              </w:rPr>
              <w:t>Подпрограмма "Развитие дошкольного и дополнительного образования детей"</w:t>
            </w:r>
          </w:p>
        </w:tc>
        <w:tc>
          <w:tcPr>
            <w:tcW w:w="155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903</w:t>
            </w:r>
          </w:p>
        </w:tc>
        <w:tc>
          <w:tcPr>
            <w:tcW w:w="1685"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07</w:t>
            </w:r>
          </w:p>
        </w:tc>
        <w:tc>
          <w:tcPr>
            <w:tcW w:w="219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03</w:t>
            </w:r>
          </w:p>
        </w:tc>
        <w:tc>
          <w:tcPr>
            <w:tcW w:w="158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0110000000</w:t>
            </w:r>
          </w:p>
        </w:tc>
        <w:tc>
          <w:tcPr>
            <w:tcW w:w="112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000</w:t>
            </w:r>
          </w:p>
        </w:tc>
        <w:tc>
          <w:tcPr>
            <w:tcW w:w="170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right"/>
              <w:rPr>
                <w:i/>
                <w:iCs/>
                <w:sz w:val="28"/>
                <w:szCs w:val="28"/>
              </w:rPr>
            </w:pPr>
            <w:r w:rsidRPr="0030115B">
              <w:rPr>
                <w:i/>
                <w:iCs/>
                <w:sz w:val="28"/>
                <w:szCs w:val="28"/>
              </w:rPr>
              <w:t>27329,9</w:t>
            </w:r>
          </w:p>
        </w:tc>
      </w:tr>
      <w:tr w:rsidR="0030115B" w:rsidRPr="0030115B" w:rsidTr="00091381">
        <w:trPr>
          <w:trHeight w:val="750"/>
          <w:jc w:val="center"/>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30115B" w:rsidRPr="0030115B" w:rsidRDefault="0030115B" w:rsidP="0030115B">
            <w:pPr>
              <w:rPr>
                <w:i/>
                <w:iCs/>
                <w:sz w:val="28"/>
                <w:szCs w:val="28"/>
              </w:rPr>
            </w:pPr>
            <w:r w:rsidRPr="0030115B">
              <w:rPr>
                <w:i/>
                <w:iCs/>
                <w:sz w:val="28"/>
                <w:szCs w:val="28"/>
              </w:rPr>
              <w:t>Финансовое обеспечение деятельности муниципальных учреждений</w:t>
            </w:r>
          </w:p>
        </w:tc>
        <w:tc>
          <w:tcPr>
            <w:tcW w:w="155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903</w:t>
            </w:r>
          </w:p>
        </w:tc>
        <w:tc>
          <w:tcPr>
            <w:tcW w:w="1685"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07</w:t>
            </w:r>
          </w:p>
        </w:tc>
        <w:tc>
          <w:tcPr>
            <w:tcW w:w="219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03</w:t>
            </w:r>
          </w:p>
        </w:tc>
        <w:tc>
          <w:tcPr>
            <w:tcW w:w="158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0110002000</w:t>
            </w:r>
          </w:p>
        </w:tc>
        <w:tc>
          <w:tcPr>
            <w:tcW w:w="112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000</w:t>
            </w:r>
          </w:p>
        </w:tc>
        <w:tc>
          <w:tcPr>
            <w:tcW w:w="170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right"/>
              <w:rPr>
                <w:i/>
                <w:iCs/>
                <w:sz w:val="28"/>
                <w:szCs w:val="28"/>
              </w:rPr>
            </w:pPr>
            <w:r w:rsidRPr="0030115B">
              <w:rPr>
                <w:i/>
                <w:iCs/>
                <w:sz w:val="28"/>
                <w:szCs w:val="28"/>
              </w:rPr>
              <w:t>13924,9</w:t>
            </w:r>
          </w:p>
        </w:tc>
      </w:tr>
      <w:tr w:rsidR="0030115B" w:rsidRPr="0030115B" w:rsidTr="00091381">
        <w:trPr>
          <w:trHeight w:val="375"/>
          <w:jc w:val="center"/>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30115B" w:rsidRPr="0030115B" w:rsidRDefault="0030115B" w:rsidP="0030115B">
            <w:pPr>
              <w:rPr>
                <w:i/>
                <w:iCs/>
                <w:sz w:val="28"/>
                <w:szCs w:val="28"/>
              </w:rPr>
            </w:pPr>
            <w:r w:rsidRPr="0030115B">
              <w:rPr>
                <w:i/>
                <w:iCs/>
                <w:sz w:val="28"/>
                <w:szCs w:val="28"/>
              </w:rPr>
              <w:t>Учреждения дополнительного образования</w:t>
            </w:r>
          </w:p>
        </w:tc>
        <w:tc>
          <w:tcPr>
            <w:tcW w:w="155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903</w:t>
            </w:r>
          </w:p>
        </w:tc>
        <w:tc>
          <w:tcPr>
            <w:tcW w:w="1685"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07</w:t>
            </w:r>
          </w:p>
        </w:tc>
        <w:tc>
          <w:tcPr>
            <w:tcW w:w="219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03</w:t>
            </w:r>
          </w:p>
        </w:tc>
        <w:tc>
          <w:tcPr>
            <w:tcW w:w="158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0110002040</w:t>
            </w:r>
          </w:p>
        </w:tc>
        <w:tc>
          <w:tcPr>
            <w:tcW w:w="112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000</w:t>
            </w:r>
          </w:p>
        </w:tc>
        <w:tc>
          <w:tcPr>
            <w:tcW w:w="170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right"/>
              <w:rPr>
                <w:i/>
                <w:iCs/>
                <w:sz w:val="28"/>
                <w:szCs w:val="28"/>
              </w:rPr>
            </w:pPr>
            <w:r w:rsidRPr="0030115B">
              <w:rPr>
                <w:i/>
                <w:iCs/>
                <w:sz w:val="28"/>
                <w:szCs w:val="28"/>
              </w:rPr>
              <w:t>13924,9</w:t>
            </w:r>
          </w:p>
        </w:tc>
      </w:tr>
      <w:tr w:rsidR="0030115B" w:rsidRPr="0030115B" w:rsidTr="00091381">
        <w:trPr>
          <w:trHeight w:val="375"/>
          <w:jc w:val="center"/>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30115B" w:rsidRPr="0030115B" w:rsidRDefault="0030115B" w:rsidP="0030115B">
            <w:pPr>
              <w:rPr>
                <w:i/>
                <w:iCs/>
                <w:sz w:val="28"/>
                <w:szCs w:val="28"/>
              </w:rPr>
            </w:pPr>
            <w:r w:rsidRPr="0030115B">
              <w:rPr>
                <w:i/>
                <w:iCs/>
                <w:sz w:val="28"/>
                <w:szCs w:val="28"/>
              </w:rPr>
              <w:t>Расходы за счет средств областного бюджета</w:t>
            </w:r>
          </w:p>
        </w:tc>
        <w:tc>
          <w:tcPr>
            <w:tcW w:w="155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903</w:t>
            </w:r>
          </w:p>
        </w:tc>
        <w:tc>
          <w:tcPr>
            <w:tcW w:w="1685"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07</w:t>
            </w:r>
          </w:p>
        </w:tc>
        <w:tc>
          <w:tcPr>
            <w:tcW w:w="219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03</w:t>
            </w:r>
          </w:p>
        </w:tc>
        <w:tc>
          <w:tcPr>
            <w:tcW w:w="158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011000204А</w:t>
            </w:r>
          </w:p>
        </w:tc>
        <w:tc>
          <w:tcPr>
            <w:tcW w:w="112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000</w:t>
            </w:r>
          </w:p>
        </w:tc>
        <w:tc>
          <w:tcPr>
            <w:tcW w:w="170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right"/>
              <w:rPr>
                <w:i/>
                <w:iCs/>
                <w:sz w:val="28"/>
                <w:szCs w:val="28"/>
              </w:rPr>
            </w:pPr>
            <w:r w:rsidRPr="0030115B">
              <w:rPr>
                <w:i/>
                <w:iCs/>
                <w:sz w:val="28"/>
                <w:szCs w:val="28"/>
              </w:rPr>
              <w:t>4205,2</w:t>
            </w:r>
          </w:p>
        </w:tc>
      </w:tr>
      <w:tr w:rsidR="0030115B" w:rsidRPr="0030115B" w:rsidTr="00091381">
        <w:trPr>
          <w:trHeight w:val="1500"/>
          <w:jc w:val="center"/>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30115B" w:rsidRPr="0030115B" w:rsidRDefault="0030115B" w:rsidP="0030115B">
            <w:pPr>
              <w:rPr>
                <w:i/>
                <w:iCs/>
                <w:sz w:val="28"/>
                <w:szCs w:val="28"/>
              </w:rPr>
            </w:pPr>
            <w:r w:rsidRPr="0030115B">
              <w:rPr>
                <w:i/>
                <w:iCs/>
                <w:sz w:val="28"/>
                <w:szCs w:val="28"/>
              </w:rPr>
              <w:t xml:space="preserve">Расходы на выплаты персоналу в целях обеспечения выполнения функций государственными (муниципальными) органами, казенными учреждениями, </w:t>
            </w:r>
            <w:r w:rsidRPr="0030115B">
              <w:rPr>
                <w:i/>
                <w:iCs/>
                <w:sz w:val="28"/>
                <w:szCs w:val="28"/>
              </w:rPr>
              <w:lastRenderedPageBreak/>
              <w:t>органами управления государственными внебюджетными фондами</w:t>
            </w:r>
          </w:p>
        </w:tc>
        <w:tc>
          <w:tcPr>
            <w:tcW w:w="155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lastRenderedPageBreak/>
              <w:t>903</w:t>
            </w:r>
          </w:p>
        </w:tc>
        <w:tc>
          <w:tcPr>
            <w:tcW w:w="1685"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07</w:t>
            </w:r>
          </w:p>
        </w:tc>
        <w:tc>
          <w:tcPr>
            <w:tcW w:w="219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03</w:t>
            </w:r>
          </w:p>
        </w:tc>
        <w:tc>
          <w:tcPr>
            <w:tcW w:w="158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011000204А</w:t>
            </w:r>
          </w:p>
        </w:tc>
        <w:tc>
          <w:tcPr>
            <w:tcW w:w="112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100</w:t>
            </w:r>
          </w:p>
        </w:tc>
        <w:tc>
          <w:tcPr>
            <w:tcW w:w="170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right"/>
              <w:rPr>
                <w:i/>
                <w:iCs/>
                <w:sz w:val="28"/>
                <w:szCs w:val="28"/>
              </w:rPr>
            </w:pPr>
            <w:r w:rsidRPr="0030115B">
              <w:rPr>
                <w:i/>
                <w:iCs/>
                <w:sz w:val="28"/>
                <w:szCs w:val="28"/>
              </w:rPr>
              <w:t>2914,1</w:t>
            </w:r>
          </w:p>
        </w:tc>
      </w:tr>
      <w:tr w:rsidR="0030115B" w:rsidRPr="0030115B" w:rsidTr="00091381">
        <w:trPr>
          <w:trHeight w:val="750"/>
          <w:jc w:val="center"/>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30115B" w:rsidRPr="0030115B" w:rsidRDefault="0030115B" w:rsidP="0030115B">
            <w:pPr>
              <w:rPr>
                <w:i/>
                <w:iCs/>
                <w:sz w:val="28"/>
                <w:szCs w:val="28"/>
              </w:rPr>
            </w:pPr>
            <w:r w:rsidRPr="0030115B">
              <w:rPr>
                <w:i/>
                <w:iCs/>
                <w:sz w:val="28"/>
                <w:szCs w:val="28"/>
              </w:rPr>
              <w:t>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903</w:t>
            </w:r>
          </w:p>
        </w:tc>
        <w:tc>
          <w:tcPr>
            <w:tcW w:w="1685"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07</w:t>
            </w:r>
          </w:p>
        </w:tc>
        <w:tc>
          <w:tcPr>
            <w:tcW w:w="219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03</w:t>
            </w:r>
          </w:p>
        </w:tc>
        <w:tc>
          <w:tcPr>
            <w:tcW w:w="158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011000204А</w:t>
            </w:r>
          </w:p>
        </w:tc>
        <w:tc>
          <w:tcPr>
            <w:tcW w:w="112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600</w:t>
            </w:r>
          </w:p>
        </w:tc>
        <w:tc>
          <w:tcPr>
            <w:tcW w:w="170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right"/>
              <w:rPr>
                <w:i/>
                <w:iCs/>
                <w:sz w:val="28"/>
                <w:szCs w:val="28"/>
              </w:rPr>
            </w:pPr>
            <w:r w:rsidRPr="0030115B">
              <w:rPr>
                <w:i/>
                <w:iCs/>
                <w:sz w:val="28"/>
                <w:szCs w:val="28"/>
              </w:rPr>
              <w:t>1291,1</w:t>
            </w:r>
          </w:p>
        </w:tc>
      </w:tr>
      <w:tr w:rsidR="0030115B" w:rsidRPr="0030115B" w:rsidTr="00091381">
        <w:trPr>
          <w:trHeight w:val="750"/>
          <w:jc w:val="center"/>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30115B" w:rsidRPr="0030115B" w:rsidRDefault="0030115B" w:rsidP="0030115B">
            <w:pPr>
              <w:rPr>
                <w:i/>
                <w:iCs/>
                <w:sz w:val="28"/>
                <w:szCs w:val="28"/>
              </w:rPr>
            </w:pPr>
            <w:r w:rsidRPr="0030115B">
              <w:rPr>
                <w:i/>
                <w:iCs/>
                <w:sz w:val="28"/>
                <w:szCs w:val="28"/>
              </w:rPr>
              <w:t>Софинансирование расходов за счет средств местного бюджета</w:t>
            </w:r>
          </w:p>
        </w:tc>
        <w:tc>
          <w:tcPr>
            <w:tcW w:w="155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903</w:t>
            </w:r>
          </w:p>
        </w:tc>
        <w:tc>
          <w:tcPr>
            <w:tcW w:w="1685"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07</w:t>
            </w:r>
          </w:p>
        </w:tc>
        <w:tc>
          <w:tcPr>
            <w:tcW w:w="219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03</w:t>
            </w:r>
          </w:p>
        </w:tc>
        <w:tc>
          <w:tcPr>
            <w:tcW w:w="158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011000204Б</w:t>
            </w:r>
          </w:p>
        </w:tc>
        <w:tc>
          <w:tcPr>
            <w:tcW w:w="112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000</w:t>
            </w:r>
          </w:p>
        </w:tc>
        <w:tc>
          <w:tcPr>
            <w:tcW w:w="170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right"/>
              <w:rPr>
                <w:i/>
                <w:iCs/>
                <w:sz w:val="28"/>
                <w:szCs w:val="28"/>
              </w:rPr>
            </w:pPr>
            <w:r w:rsidRPr="0030115B">
              <w:rPr>
                <w:i/>
                <w:iCs/>
                <w:sz w:val="28"/>
                <w:szCs w:val="28"/>
              </w:rPr>
              <w:t>42,4</w:t>
            </w:r>
          </w:p>
        </w:tc>
      </w:tr>
      <w:tr w:rsidR="0030115B" w:rsidRPr="0030115B" w:rsidTr="00091381">
        <w:trPr>
          <w:trHeight w:val="1500"/>
          <w:jc w:val="center"/>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30115B" w:rsidRPr="0030115B" w:rsidRDefault="0030115B" w:rsidP="0030115B">
            <w:pPr>
              <w:rPr>
                <w:i/>
                <w:iCs/>
                <w:sz w:val="28"/>
                <w:szCs w:val="28"/>
              </w:rPr>
            </w:pPr>
            <w:r w:rsidRPr="0030115B">
              <w:rPr>
                <w:i/>
                <w:iCs/>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903</w:t>
            </w:r>
          </w:p>
        </w:tc>
        <w:tc>
          <w:tcPr>
            <w:tcW w:w="1685"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07</w:t>
            </w:r>
          </w:p>
        </w:tc>
        <w:tc>
          <w:tcPr>
            <w:tcW w:w="219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03</w:t>
            </w:r>
          </w:p>
        </w:tc>
        <w:tc>
          <w:tcPr>
            <w:tcW w:w="158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011000204Б</w:t>
            </w:r>
          </w:p>
        </w:tc>
        <w:tc>
          <w:tcPr>
            <w:tcW w:w="112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100</w:t>
            </w:r>
          </w:p>
        </w:tc>
        <w:tc>
          <w:tcPr>
            <w:tcW w:w="170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right"/>
              <w:rPr>
                <w:i/>
                <w:iCs/>
                <w:sz w:val="28"/>
                <w:szCs w:val="28"/>
              </w:rPr>
            </w:pPr>
            <w:r w:rsidRPr="0030115B">
              <w:rPr>
                <w:i/>
                <w:iCs/>
                <w:sz w:val="28"/>
                <w:szCs w:val="28"/>
              </w:rPr>
              <w:t>29,4</w:t>
            </w:r>
          </w:p>
        </w:tc>
      </w:tr>
      <w:tr w:rsidR="0030115B" w:rsidRPr="0030115B" w:rsidTr="00091381">
        <w:trPr>
          <w:trHeight w:val="750"/>
          <w:jc w:val="center"/>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30115B" w:rsidRPr="0030115B" w:rsidRDefault="0030115B" w:rsidP="0030115B">
            <w:pPr>
              <w:rPr>
                <w:i/>
                <w:iCs/>
                <w:sz w:val="28"/>
                <w:szCs w:val="28"/>
              </w:rPr>
            </w:pPr>
            <w:r w:rsidRPr="0030115B">
              <w:rPr>
                <w:i/>
                <w:iCs/>
                <w:sz w:val="28"/>
                <w:szCs w:val="28"/>
              </w:rPr>
              <w:t>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903</w:t>
            </w:r>
          </w:p>
        </w:tc>
        <w:tc>
          <w:tcPr>
            <w:tcW w:w="1685"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07</w:t>
            </w:r>
          </w:p>
        </w:tc>
        <w:tc>
          <w:tcPr>
            <w:tcW w:w="219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03</w:t>
            </w:r>
          </w:p>
        </w:tc>
        <w:tc>
          <w:tcPr>
            <w:tcW w:w="158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011000204Б</w:t>
            </w:r>
          </w:p>
        </w:tc>
        <w:tc>
          <w:tcPr>
            <w:tcW w:w="112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600</w:t>
            </w:r>
          </w:p>
        </w:tc>
        <w:tc>
          <w:tcPr>
            <w:tcW w:w="170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right"/>
              <w:rPr>
                <w:i/>
                <w:iCs/>
                <w:sz w:val="28"/>
                <w:szCs w:val="28"/>
              </w:rPr>
            </w:pPr>
            <w:r w:rsidRPr="0030115B">
              <w:rPr>
                <w:i/>
                <w:iCs/>
                <w:sz w:val="28"/>
                <w:szCs w:val="28"/>
              </w:rPr>
              <w:t>13</w:t>
            </w:r>
          </w:p>
        </w:tc>
      </w:tr>
      <w:tr w:rsidR="0030115B" w:rsidRPr="0030115B" w:rsidTr="00091381">
        <w:trPr>
          <w:trHeight w:val="375"/>
          <w:jc w:val="center"/>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30115B" w:rsidRPr="0030115B" w:rsidRDefault="0030115B" w:rsidP="0030115B">
            <w:pPr>
              <w:rPr>
                <w:i/>
                <w:iCs/>
                <w:sz w:val="28"/>
                <w:szCs w:val="28"/>
              </w:rPr>
            </w:pPr>
            <w:r w:rsidRPr="0030115B">
              <w:rPr>
                <w:i/>
                <w:iCs/>
                <w:sz w:val="28"/>
                <w:szCs w:val="28"/>
              </w:rPr>
              <w:t>Расходы за счет средств местного бюджета</w:t>
            </w:r>
          </w:p>
        </w:tc>
        <w:tc>
          <w:tcPr>
            <w:tcW w:w="155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903</w:t>
            </w:r>
          </w:p>
        </w:tc>
        <w:tc>
          <w:tcPr>
            <w:tcW w:w="1685"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07</w:t>
            </w:r>
          </w:p>
        </w:tc>
        <w:tc>
          <w:tcPr>
            <w:tcW w:w="219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03</w:t>
            </w:r>
          </w:p>
        </w:tc>
        <w:tc>
          <w:tcPr>
            <w:tcW w:w="158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011000204В</w:t>
            </w:r>
          </w:p>
        </w:tc>
        <w:tc>
          <w:tcPr>
            <w:tcW w:w="112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000</w:t>
            </w:r>
          </w:p>
        </w:tc>
        <w:tc>
          <w:tcPr>
            <w:tcW w:w="170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right"/>
              <w:rPr>
                <w:i/>
                <w:iCs/>
                <w:sz w:val="28"/>
                <w:szCs w:val="28"/>
              </w:rPr>
            </w:pPr>
            <w:r w:rsidRPr="0030115B">
              <w:rPr>
                <w:i/>
                <w:iCs/>
                <w:sz w:val="28"/>
                <w:szCs w:val="28"/>
              </w:rPr>
              <w:t>9677,3</w:t>
            </w:r>
          </w:p>
        </w:tc>
      </w:tr>
      <w:tr w:rsidR="0030115B" w:rsidRPr="0030115B" w:rsidTr="00091381">
        <w:trPr>
          <w:trHeight w:val="1500"/>
          <w:jc w:val="center"/>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30115B" w:rsidRPr="0030115B" w:rsidRDefault="0030115B" w:rsidP="0030115B">
            <w:pPr>
              <w:rPr>
                <w:i/>
                <w:iCs/>
                <w:sz w:val="28"/>
                <w:szCs w:val="28"/>
              </w:rPr>
            </w:pPr>
            <w:r w:rsidRPr="0030115B">
              <w:rPr>
                <w:i/>
                <w:iCs/>
                <w:sz w:val="28"/>
                <w:szCs w:val="28"/>
              </w:rPr>
              <w:t xml:space="preserve">Расходы на выплаты персоналу в целях обеспечения выполнения функций государственными (муниципальными) органами, казенными учреждениями, </w:t>
            </w:r>
            <w:r w:rsidRPr="0030115B">
              <w:rPr>
                <w:i/>
                <w:iCs/>
                <w:sz w:val="28"/>
                <w:szCs w:val="28"/>
              </w:rPr>
              <w:lastRenderedPageBreak/>
              <w:t>органами управления государственными внебюджетными фондами</w:t>
            </w:r>
          </w:p>
        </w:tc>
        <w:tc>
          <w:tcPr>
            <w:tcW w:w="155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lastRenderedPageBreak/>
              <w:t>903</w:t>
            </w:r>
          </w:p>
        </w:tc>
        <w:tc>
          <w:tcPr>
            <w:tcW w:w="1685"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07</w:t>
            </w:r>
          </w:p>
        </w:tc>
        <w:tc>
          <w:tcPr>
            <w:tcW w:w="219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03</w:t>
            </w:r>
          </w:p>
        </w:tc>
        <w:tc>
          <w:tcPr>
            <w:tcW w:w="158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011000204В</w:t>
            </w:r>
          </w:p>
        </w:tc>
        <w:tc>
          <w:tcPr>
            <w:tcW w:w="112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100</w:t>
            </w:r>
          </w:p>
        </w:tc>
        <w:tc>
          <w:tcPr>
            <w:tcW w:w="170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right"/>
              <w:rPr>
                <w:i/>
                <w:iCs/>
                <w:sz w:val="28"/>
                <w:szCs w:val="28"/>
              </w:rPr>
            </w:pPr>
            <w:r w:rsidRPr="0030115B">
              <w:rPr>
                <w:i/>
                <w:iCs/>
                <w:sz w:val="28"/>
                <w:szCs w:val="28"/>
              </w:rPr>
              <w:t>4924,9</w:t>
            </w:r>
          </w:p>
        </w:tc>
      </w:tr>
      <w:tr w:rsidR="0030115B" w:rsidRPr="0030115B" w:rsidTr="00091381">
        <w:trPr>
          <w:trHeight w:val="750"/>
          <w:jc w:val="center"/>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30115B" w:rsidRPr="0030115B" w:rsidRDefault="0030115B" w:rsidP="0030115B">
            <w:pPr>
              <w:rPr>
                <w:i/>
                <w:iCs/>
                <w:sz w:val="28"/>
                <w:szCs w:val="28"/>
              </w:rPr>
            </w:pPr>
            <w:r w:rsidRPr="0030115B">
              <w:rPr>
                <w:i/>
                <w:iCs/>
                <w:sz w:val="28"/>
                <w:szCs w:val="28"/>
              </w:rPr>
              <w:t>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903</w:t>
            </w:r>
          </w:p>
        </w:tc>
        <w:tc>
          <w:tcPr>
            <w:tcW w:w="1685"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07</w:t>
            </w:r>
          </w:p>
        </w:tc>
        <w:tc>
          <w:tcPr>
            <w:tcW w:w="219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03</w:t>
            </w:r>
          </w:p>
        </w:tc>
        <w:tc>
          <w:tcPr>
            <w:tcW w:w="158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011000204В</w:t>
            </w:r>
          </w:p>
        </w:tc>
        <w:tc>
          <w:tcPr>
            <w:tcW w:w="112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200</w:t>
            </w:r>
          </w:p>
        </w:tc>
        <w:tc>
          <w:tcPr>
            <w:tcW w:w="170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right"/>
              <w:rPr>
                <w:i/>
                <w:iCs/>
                <w:sz w:val="28"/>
                <w:szCs w:val="28"/>
              </w:rPr>
            </w:pPr>
            <w:r w:rsidRPr="0030115B">
              <w:rPr>
                <w:i/>
                <w:iCs/>
                <w:sz w:val="28"/>
                <w:szCs w:val="28"/>
              </w:rPr>
              <w:t>2441,1</w:t>
            </w:r>
          </w:p>
        </w:tc>
      </w:tr>
      <w:tr w:rsidR="0030115B" w:rsidRPr="0030115B" w:rsidTr="00091381">
        <w:trPr>
          <w:trHeight w:val="375"/>
          <w:jc w:val="center"/>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30115B" w:rsidRPr="0030115B" w:rsidRDefault="0030115B" w:rsidP="0030115B">
            <w:pPr>
              <w:rPr>
                <w:i/>
                <w:iCs/>
                <w:sz w:val="28"/>
                <w:szCs w:val="28"/>
              </w:rPr>
            </w:pPr>
            <w:r w:rsidRPr="0030115B">
              <w:rPr>
                <w:i/>
                <w:iCs/>
                <w:sz w:val="28"/>
                <w:szCs w:val="28"/>
              </w:rPr>
              <w:t>Социальное обеспечение и иные выплаты населению</w:t>
            </w:r>
          </w:p>
        </w:tc>
        <w:tc>
          <w:tcPr>
            <w:tcW w:w="155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903</w:t>
            </w:r>
          </w:p>
        </w:tc>
        <w:tc>
          <w:tcPr>
            <w:tcW w:w="1685"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07</w:t>
            </w:r>
          </w:p>
        </w:tc>
        <w:tc>
          <w:tcPr>
            <w:tcW w:w="219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03</w:t>
            </w:r>
          </w:p>
        </w:tc>
        <w:tc>
          <w:tcPr>
            <w:tcW w:w="158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011000204В</w:t>
            </w:r>
          </w:p>
        </w:tc>
        <w:tc>
          <w:tcPr>
            <w:tcW w:w="112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300</w:t>
            </w:r>
          </w:p>
        </w:tc>
        <w:tc>
          <w:tcPr>
            <w:tcW w:w="170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right"/>
              <w:rPr>
                <w:i/>
                <w:iCs/>
                <w:sz w:val="28"/>
                <w:szCs w:val="28"/>
              </w:rPr>
            </w:pPr>
            <w:r w:rsidRPr="0030115B">
              <w:rPr>
                <w:i/>
                <w:iCs/>
                <w:sz w:val="28"/>
                <w:szCs w:val="28"/>
              </w:rPr>
              <w:t>85,1</w:t>
            </w:r>
          </w:p>
        </w:tc>
      </w:tr>
      <w:tr w:rsidR="0030115B" w:rsidRPr="0030115B" w:rsidTr="00091381">
        <w:trPr>
          <w:trHeight w:val="750"/>
          <w:jc w:val="center"/>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30115B" w:rsidRPr="0030115B" w:rsidRDefault="0030115B" w:rsidP="0030115B">
            <w:pPr>
              <w:rPr>
                <w:i/>
                <w:iCs/>
                <w:sz w:val="28"/>
                <w:szCs w:val="28"/>
              </w:rPr>
            </w:pPr>
            <w:r w:rsidRPr="0030115B">
              <w:rPr>
                <w:i/>
                <w:iCs/>
                <w:sz w:val="28"/>
                <w:szCs w:val="28"/>
              </w:rPr>
              <w:t>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903</w:t>
            </w:r>
          </w:p>
        </w:tc>
        <w:tc>
          <w:tcPr>
            <w:tcW w:w="1685"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07</w:t>
            </w:r>
          </w:p>
        </w:tc>
        <w:tc>
          <w:tcPr>
            <w:tcW w:w="219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03</w:t>
            </w:r>
          </w:p>
        </w:tc>
        <w:tc>
          <w:tcPr>
            <w:tcW w:w="158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011000204В</w:t>
            </w:r>
          </w:p>
        </w:tc>
        <w:tc>
          <w:tcPr>
            <w:tcW w:w="112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600</w:t>
            </w:r>
          </w:p>
        </w:tc>
        <w:tc>
          <w:tcPr>
            <w:tcW w:w="170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right"/>
              <w:rPr>
                <w:i/>
                <w:iCs/>
                <w:sz w:val="28"/>
                <w:szCs w:val="28"/>
              </w:rPr>
            </w:pPr>
            <w:r w:rsidRPr="0030115B">
              <w:rPr>
                <w:i/>
                <w:iCs/>
                <w:sz w:val="28"/>
                <w:szCs w:val="28"/>
              </w:rPr>
              <w:t>2132,2</w:t>
            </w:r>
          </w:p>
        </w:tc>
      </w:tr>
      <w:tr w:rsidR="0030115B" w:rsidRPr="0030115B" w:rsidTr="00091381">
        <w:trPr>
          <w:trHeight w:val="375"/>
          <w:jc w:val="center"/>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30115B" w:rsidRPr="0030115B" w:rsidRDefault="0030115B" w:rsidP="0030115B">
            <w:pPr>
              <w:rPr>
                <w:i/>
                <w:iCs/>
                <w:sz w:val="28"/>
                <w:szCs w:val="28"/>
              </w:rPr>
            </w:pPr>
            <w:r w:rsidRPr="0030115B">
              <w:rPr>
                <w:i/>
                <w:iCs/>
                <w:sz w:val="28"/>
                <w:szCs w:val="28"/>
              </w:rPr>
              <w:t>Иные бюджетные ассигнования</w:t>
            </w:r>
          </w:p>
        </w:tc>
        <w:tc>
          <w:tcPr>
            <w:tcW w:w="155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903</w:t>
            </w:r>
          </w:p>
        </w:tc>
        <w:tc>
          <w:tcPr>
            <w:tcW w:w="1685"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07</w:t>
            </w:r>
          </w:p>
        </w:tc>
        <w:tc>
          <w:tcPr>
            <w:tcW w:w="219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03</w:t>
            </w:r>
          </w:p>
        </w:tc>
        <w:tc>
          <w:tcPr>
            <w:tcW w:w="158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011000204В</w:t>
            </w:r>
          </w:p>
        </w:tc>
        <w:tc>
          <w:tcPr>
            <w:tcW w:w="112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800</w:t>
            </w:r>
          </w:p>
        </w:tc>
        <w:tc>
          <w:tcPr>
            <w:tcW w:w="170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right"/>
              <w:rPr>
                <w:i/>
                <w:iCs/>
                <w:sz w:val="28"/>
                <w:szCs w:val="28"/>
              </w:rPr>
            </w:pPr>
            <w:r w:rsidRPr="0030115B">
              <w:rPr>
                <w:i/>
                <w:iCs/>
                <w:sz w:val="28"/>
                <w:szCs w:val="28"/>
              </w:rPr>
              <w:t>94</w:t>
            </w:r>
          </w:p>
        </w:tc>
      </w:tr>
      <w:tr w:rsidR="0030115B" w:rsidRPr="0030115B" w:rsidTr="00091381">
        <w:trPr>
          <w:trHeight w:val="750"/>
          <w:jc w:val="center"/>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30115B" w:rsidRPr="0030115B" w:rsidRDefault="0030115B" w:rsidP="0030115B">
            <w:pPr>
              <w:rPr>
                <w:i/>
                <w:iCs/>
                <w:sz w:val="28"/>
                <w:szCs w:val="28"/>
              </w:rPr>
            </w:pPr>
            <w:r w:rsidRPr="0030115B">
              <w:rPr>
                <w:i/>
                <w:iCs/>
                <w:sz w:val="28"/>
                <w:szCs w:val="28"/>
              </w:rPr>
              <w:t>Обеспечение персонифицированного финансирования дополнительного образования детей</w:t>
            </w:r>
          </w:p>
        </w:tc>
        <w:tc>
          <w:tcPr>
            <w:tcW w:w="155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903</w:t>
            </w:r>
          </w:p>
        </w:tc>
        <w:tc>
          <w:tcPr>
            <w:tcW w:w="1685"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07</w:t>
            </w:r>
          </w:p>
        </w:tc>
        <w:tc>
          <w:tcPr>
            <w:tcW w:w="219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03</w:t>
            </w:r>
          </w:p>
        </w:tc>
        <w:tc>
          <w:tcPr>
            <w:tcW w:w="158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0110012000</w:t>
            </w:r>
          </w:p>
        </w:tc>
        <w:tc>
          <w:tcPr>
            <w:tcW w:w="112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000</w:t>
            </w:r>
          </w:p>
        </w:tc>
        <w:tc>
          <w:tcPr>
            <w:tcW w:w="170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right"/>
              <w:rPr>
                <w:i/>
                <w:iCs/>
                <w:sz w:val="28"/>
                <w:szCs w:val="28"/>
              </w:rPr>
            </w:pPr>
            <w:r w:rsidRPr="0030115B">
              <w:rPr>
                <w:i/>
                <w:iCs/>
                <w:sz w:val="28"/>
                <w:szCs w:val="28"/>
              </w:rPr>
              <w:t>310,8</w:t>
            </w:r>
          </w:p>
        </w:tc>
      </w:tr>
      <w:tr w:rsidR="0030115B" w:rsidRPr="0030115B" w:rsidTr="00091381">
        <w:trPr>
          <w:trHeight w:val="750"/>
          <w:jc w:val="center"/>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30115B" w:rsidRPr="0030115B" w:rsidRDefault="0030115B" w:rsidP="0030115B">
            <w:pPr>
              <w:rPr>
                <w:i/>
                <w:iCs/>
                <w:sz w:val="28"/>
                <w:szCs w:val="28"/>
              </w:rPr>
            </w:pPr>
            <w:r w:rsidRPr="0030115B">
              <w:rPr>
                <w:i/>
                <w:iCs/>
                <w:sz w:val="28"/>
                <w:szCs w:val="28"/>
              </w:rPr>
              <w:t>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903</w:t>
            </w:r>
          </w:p>
        </w:tc>
        <w:tc>
          <w:tcPr>
            <w:tcW w:w="1685"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07</w:t>
            </w:r>
          </w:p>
        </w:tc>
        <w:tc>
          <w:tcPr>
            <w:tcW w:w="219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03</w:t>
            </w:r>
          </w:p>
        </w:tc>
        <w:tc>
          <w:tcPr>
            <w:tcW w:w="158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0110012000</w:t>
            </w:r>
          </w:p>
        </w:tc>
        <w:tc>
          <w:tcPr>
            <w:tcW w:w="112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600</w:t>
            </w:r>
          </w:p>
        </w:tc>
        <w:tc>
          <w:tcPr>
            <w:tcW w:w="170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right"/>
              <w:rPr>
                <w:i/>
                <w:iCs/>
                <w:sz w:val="28"/>
                <w:szCs w:val="28"/>
              </w:rPr>
            </w:pPr>
            <w:r w:rsidRPr="0030115B">
              <w:rPr>
                <w:i/>
                <w:iCs/>
                <w:sz w:val="28"/>
                <w:szCs w:val="28"/>
              </w:rPr>
              <w:t>310,8</w:t>
            </w:r>
          </w:p>
        </w:tc>
      </w:tr>
      <w:tr w:rsidR="0030115B" w:rsidRPr="0030115B" w:rsidTr="00091381">
        <w:trPr>
          <w:trHeight w:val="1125"/>
          <w:jc w:val="center"/>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30115B" w:rsidRPr="0030115B" w:rsidRDefault="0030115B" w:rsidP="0030115B">
            <w:pPr>
              <w:rPr>
                <w:i/>
                <w:iCs/>
                <w:sz w:val="28"/>
                <w:szCs w:val="28"/>
              </w:rPr>
            </w:pPr>
            <w:r w:rsidRPr="0030115B">
              <w:rPr>
                <w:i/>
                <w:iCs/>
                <w:sz w:val="28"/>
                <w:szCs w:val="28"/>
              </w:rPr>
              <w:t>Софинансирование расходных обязательств, возникающих при выполнении полномочий органов местного самоуправления по вопросам местного значения</w:t>
            </w:r>
          </w:p>
        </w:tc>
        <w:tc>
          <w:tcPr>
            <w:tcW w:w="155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903</w:t>
            </w:r>
          </w:p>
        </w:tc>
        <w:tc>
          <w:tcPr>
            <w:tcW w:w="1685"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07</w:t>
            </w:r>
          </w:p>
        </w:tc>
        <w:tc>
          <w:tcPr>
            <w:tcW w:w="219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03</w:t>
            </w:r>
          </w:p>
        </w:tc>
        <w:tc>
          <w:tcPr>
            <w:tcW w:w="158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0110015000</w:t>
            </w:r>
          </w:p>
        </w:tc>
        <w:tc>
          <w:tcPr>
            <w:tcW w:w="112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000</w:t>
            </w:r>
          </w:p>
        </w:tc>
        <w:tc>
          <w:tcPr>
            <w:tcW w:w="170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right"/>
              <w:rPr>
                <w:i/>
                <w:iCs/>
                <w:sz w:val="28"/>
                <w:szCs w:val="28"/>
              </w:rPr>
            </w:pPr>
            <w:r w:rsidRPr="0030115B">
              <w:rPr>
                <w:i/>
                <w:iCs/>
                <w:sz w:val="28"/>
                <w:szCs w:val="28"/>
              </w:rPr>
              <w:t>12957</w:t>
            </w:r>
          </w:p>
        </w:tc>
      </w:tr>
      <w:tr w:rsidR="0030115B" w:rsidRPr="0030115B" w:rsidTr="00091381">
        <w:trPr>
          <w:trHeight w:val="750"/>
          <w:jc w:val="center"/>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30115B" w:rsidRPr="0030115B" w:rsidRDefault="0030115B" w:rsidP="0030115B">
            <w:pPr>
              <w:rPr>
                <w:i/>
                <w:iCs/>
                <w:sz w:val="28"/>
                <w:szCs w:val="28"/>
              </w:rPr>
            </w:pPr>
            <w:r w:rsidRPr="0030115B">
              <w:rPr>
                <w:i/>
                <w:iCs/>
                <w:sz w:val="28"/>
                <w:szCs w:val="28"/>
              </w:rPr>
              <w:lastRenderedPageBreak/>
              <w:t>Укрепление материально-технической базы и благоустройство территорий муниципальных образовательных организаций</w:t>
            </w:r>
          </w:p>
        </w:tc>
        <w:tc>
          <w:tcPr>
            <w:tcW w:w="155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903</w:t>
            </w:r>
          </w:p>
        </w:tc>
        <w:tc>
          <w:tcPr>
            <w:tcW w:w="1685"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07</w:t>
            </w:r>
          </w:p>
        </w:tc>
        <w:tc>
          <w:tcPr>
            <w:tcW w:w="219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03</w:t>
            </w:r>
          </w:p>
        </w:tc>
        <w:tc>
          <w:tcPr>
            <w:tcW w:w="158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0110015050</w:t>
            </w:r>
          </w:p>
        </w:tc>
        <w:tc>
          <w:tcPr>
            <w:tcW w:w="112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000</w:t>
            </w:r>
          </w:p>
        </w:tc>
        <w:tc>
          <w:tcPr>
            <w:tcW w:w="170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right"/>
              <w:rPr>
                <w:i/>
                <w:iCs/>
                <w:sz w:val="28"/>
                <w:szCs w:val="28"/>
              </w:rPr>
            </w:pPr>
            <w:r w:rsidRPr="0030115B">
              <w:rPr>
                <w:i/>
                <w:iCs/>
                <w:sz w:val="28"/>
                <w:szCs w:val="28"/>
              </w:rPr>
              <w:t>9992</w:t>
            </w:r>
          </w:p>
        </w:tc>
      </w:tr>
      <w:tr w:rsidR="0030115B" w:rsidRPr="0030115B" w:rsidTr="00091381">
        <w:trPr>
          <w:trHeight w:val="750"/>
          <w:jc w:val="center"/>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30115B" w:rsidRPr="0030115B" w:rsidRDefault="0030115B" w:rsidP="0030115B">
            <w:pPr>
              <w:rPr>
                <w:i/>
                <w:iCs/>
                <w:sz w:val="28"/>
                <w:szCs w:val="28"/>
              </w:rPr>
            </w:pPr>
            <w:r w:rsidRPr="0030115B">
              <w:rPr>
                <w:i/>
                <w:iCs/>
                <w:sz w:val="28"/>
                <w:szCs w:val="28"/>
              </w:rPr>
              <w:t>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903</w:t>
            </w:r>
          </w:p>
        </w:tc>
        <w:tc>
          <w:tcPr>
            <w:tcW w:w="1685"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07</w:t>
            </w:r>
          </w:p>
        </w:tc>
        <w:tc>
          <w:tcPr>
            <w:tcW w:w="219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03</w:t>
            </w:r>
          </w:p>
        </w:tc>
        <w:tc>
          <w:tcPr>
            <w:tcW w:w="158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0110015050</w:t>
            </w:r>
          </w:p>
        </w:tc>
        <w:tc>
          <w:tcPr>
            <w:tcW w:w="112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200</w:t>
            </w:r>
          </w:p>
        </w:tc>
        <w:tc>
          <w:tcPr>
            <w:tcW w:w="170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right"/>
              <w:rPr>
                <w:i/>
                <w:iCs/>
                <w:sz w:val="28"/>
                <w:szCs w:val="28"/>
              </w:rPr>
            </w:pPr>
            <w:r w:rsidRPr="0030115B">
              <w:rPr>
                <w:i/>
                <w:iCs/>
                <w:sz w:val="28"/>
                <w:szCs w:val="28"/>
              </w:rPr>
              <w:t>9992</w:t>
            </w:r>
          </w:p>
        </w:tc>
      </w:tr>
      <w:tr w:rsidR="0030115B" w:rsidRPr="0030115B" w:rsidTr="00091381">
        <w:trPr>
          <w:trHeight w:val="1875"/>
          <w:jc w:val="center"/>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30115B" w:rsidRPr="0030115B" w:rsidRDefault="0030115B" w:rsidP="0030115B">
            <w:pPr>
              <w:rPr>
                <w:i/>
                <w:iCs/>
                <w:sz w:val="28"/>
                <w:szCs w:val="28"/>
              </w:rPr>
            </w:pPr>
            <w:r w:rsidRPr="0030115B">
              <w:rPr>
                <w:i/>
                <w:iCs/>
                <w:sz w:val="28"/>
                <w:szCs w:val="28"/>
              </w:rPr>
              <w:t>Реализация мер, направленных на выполнение предписаний надзорных органов и приведение зданий в соответствие с требованиями, предъявляемыми к безопасности в процессе эксплуатации, в муниципальных образовательных организациях</w:t>
            </w:r>
          </w:p>
        </w:tc>
        <w:tc>
          <w:tcPr>
            <w:tcW w:w="155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903</w:t>
            </w:r>
          </w:p>
        </w:tc>
        <w:tc>
          <w:tcPr>
            <w:tcW w:w="1685"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07</w:t>
            </w:r>
          </w:p>
        </w:tc>
        <w:tc>
          <w:tcPr>
            <w:tcW w:w="219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03</w:t>
            </w:r>
          </w:p>
        </w:tc>
        <w:tc>
          <w:tcPr>
            <w:tcW w:w="158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0110015480</w:t>
            </w:r>
          </w:p>
        </w:tc>
        <w:tc>
          <w:tcPr>
            <w:tcW w:w="112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000</w:t>
            </w:r>
          </w:p>
        </w:tc>
        <w:tc>
          <w:tcPr>
            <w:tcW w:w="170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right"/>
              <w:rPr>
                <w:i/>
                <w:iCs/>
                <w:sz w:val="28"/>
                <w:szCs w:val="28"/>
              </w:rPr>
            </w:pPr>
            <w:r w:rsidRPr="0030115B">
              <w:rPr>
                <w:i/>
                <w:iCs/>
                <w:sz w:val="28"/>
                <w:szCs w:val="28"/>
              </w:rPr>
              <w:t>2965</w:t>
            </w:r>
          </w:p>
        </w:tc>
      </w:tr>
      <w:tr w:rsidR="0030115B" w:rsidRPr="0030115B" w:rsidTr="00091381">
        <w:trPr>
          <w:trHeight w:val="750"/>
          <w:jc w:val="center"/>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30115B" w:rsidRPr="0030115B" w:rsidRDefault="0030115B" w:rsidP="0030115B">
            <w:pPr>
              <w:rPr>
                <w:i/>
                <w:iCs/>
                <w:sz w:val="28"/>
                <w:szCs w:val="28"/>
              </w:rPr>
            </w:pPr>
            <w:r w:rsidRPr="0030115B">
              <w:rPr>
                <w:i/>
                <w:iCs/>
                <w:sz w:val="28"/>
                <w:szCs w:val="28"/>
              </w:rPr>
              <w:t>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903</w:t>
            </w:r>
          </w:p>
        </w:tc>
        <w:tc>
          <w:tcPr>
            <w:tcW w:w="1685"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07</w:t>
            </w:r>
          </w:p>
        </w:tc>
        <w:tc>
          <w:tcPr>
            <w:tcW w:w="219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03</w:t>
            </w:r>
          </w:p>
        </w:tc>
        <w:tc>
          <w:tcPr>
            <w:tcW w:w="158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0110015480</w:t>
            </w:r>
          </w:p>
        </w:tc>
        <w:tc>
          <w:tcPr>
            <w:tcW w:w="112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200</w:t>
            </w:r>
          </w:p>
        </w:tc>
        <w:tc>
          <w:tcPr>
            <w:tcW w:w="170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right"/>
              <w:rPr>
                <w:i/>
                <w:iCs/>
                <w:sz w:val="28"/>
                <w:szCs w:val="28"/>
              </w:rPr>
            </w:pPr>
            <w:r w:rsidRPr="0030115B">
              <w:rPr>
                <w:i/>
                <w:iCs/>
                <w:sz w:val="28"/>
                <w:szCs w:val="28"/>
              </w:rPr>
              <w:t>2965</w:t>
            </w:r>
          </w:p>
        </w:tc>
      </w:tr>
      <w:tr w:rsidR="0030115B" w:rsidRPr="0030115B" w:rsidTr="00091381">
        <w:trPr>
          <w:trHeight w:val="750"/>
          <w:jc w:val="center"/>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30115B" w:rsidRPr="0030115B" w:rsidRDefault="0030115B" w:rsidP="0030115B">
            <w:pPr>
              <w:rPr>
                <w:i/>
                <w:iCs/>
                <w:sz w:val="28"/>
                <w:szCs w:val="28"/>
              </w:rPr>
            </w:pPr>
            <w:r w:rsidRPr="0030115B">
              <w:rPr>
                <w:i/>
                <w:iCs/>
                <w:sz w:val="28"/>
                <w:szCs w:val="28"/>
              </w:rPr>
              <w:t>Укрепление материально-технической базы и благоустройство территорий муниципальных образовательных организаций</w:t>
            </w:r>
          </w:p>
        </w:tc>
        <w:tc>
          <w:tcPr>
            <w:tcW w:w="155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903</w:t>
            </w:r>
          </w:p>
        </w:tc>
        <w:tc>
          <w:tcPr>
            <w:tcW w:w="1685"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07</w:t>
            </w:r>
          </w:p>
        </w:tc>
        <w:tc>
          <w:tcPr>
            <w:tcW w:w="219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03</w:t>
            </w:r>
          </w:p>
        </w:tc>
        <w:tc>
          <w:tcPr>
            <w:tcW w:w="158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01100S5050</w:t>
            </w:r>
          </w:p>
        </w:tc>
        <w:tc>
          <w:tcPr>
            <w:tcW w:w="112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000</w:t>
            </w:r>
          </w:p>
        </w:tc>
        <w:tc>
          <w:tcPr>
            <w:tcW w:w="170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right"/>
              <w:rPr>
                <w:i/>
                <w:iCs/>
                <w:sz w:val="28"/>
                <w:szCs w:val="28"/>
              </w:rPr>
            </w:pPr>
            <w:r w:rsidRPr="0030115B">
              <w:rPr>
                <w:i/>
                <w:iCs/>
                <w:sz w:val="28"/>
                <w:szCs w:val="28"/>
              </w:rPr>
              <w:t>101</w:t>
            </w:r>
          </w:p>
        </w:tc>
      </w:tr>
      <w:tr w:rsidR="0030115B" w:rsidRPr="0030115B" w:rsidTr="00091381">
        <w:trPr>
          <w:trHeight w:val="750"/>
          <w:jc w:val="center"/>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30115B" w:rsidRPr="0030115B" w:rsidRDefault="0030115B" w:rsidP="0030115B">
            <w:pPr>
              <w:rPr>
                <w:i/>
                <w:iCs/>
                <w:sz w:val="28"/>
                <w:szCs w:val="28"/>
              </w:rPr>
            </w:pPr>
            <w:r w:rsidRPr="0030115B">
              <w:rPr>
                <w:i/>
                <w:iCs/>
                <w:sz w:val="28"/>
                <w:szCs w:val="28"/>
              </w:rPr>
              <w:t>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903</w:t>
            </w:r>
          </w:p>
        </w:tc>
        <w:tc>
          <w:tcPr>
            <w:tcW w:w="1685"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07</w:t>
            </w:r>
          </w:p>
        </w:tc>
        <w:tc>
          <w:tcPr>
            <w:tcW w:w="219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03</w:t>
            </w:r>
          </w:p>
        </w:tc>
        <w:tc>
          <w:tcPr>
            <w:tcW w:w="158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01100S5050</w:t>
            </w:r>
          </w:p>
        </w:tc>
        <w:tc>
          <w:tcPr>
            <w:tcW w:w="112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200</w:t>
            </w:r>
          </w:p>
        </w:tc>
        <w:tc>
          <w:tcPr>
            <w:tcW w:w="170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right"/>
              <w:rPr>
                <w:i/>
                <w:iCs/>
                <w:sz w:val="28"/>
                <w:szCs w:val="28"/>
              </w:rPr>
            </w:pPr>
            <w:r w:rsidRPr="0030115B">
              <w:rPr>
                <w:i/>
                <w:iCs/>
                <w:sz w:val="28"/>
                <w:szCs w:val="28"/>
              </w:rPr>
              <w:t>101</w:t>
            </w:r>
          </w:p>
        </w:tc>
      </w:tr>
      <w:tr w:rsidR="0030115B" w:rsidRPr="0030115B" w:rsidTr="00091381">
        <w:trPr>
          <w:trHeight w:val="1875"/>
          <w:jc w:val="center"/>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30115B" w:rsidRPr="0030115B" w:rsidRDefault="0030115B" w:rsidP="0030115B">
            <w:pPr>
              <w:rPr>
                <w:i/>
                <w:iCs/>
                <w:sz w:val="28"/>
                <w:szCs w:val="28"/>
              </w:rPr>
            </w:pPr>
            <w:r w:rsidRPr="0030115B">
              <w:rPr>
                <w:i/>
                <w:iCs/>
                <w:sz w:val="28"/>
                <w:szCs w:val="28"/>
              </w:rPr>
              <w:lastRenderedPageBreak/>
              <w:t>Реализация мер, направленных на выполнение предписаний надзорных органов и приведение зданий в соответствие с требованиями, предъявляемыми к безопасности в процессе эксплуатации, в муниципальных образовательных организациях</w:t>
            </w:r>
          </w:p>
        </w:tc>
        <w:tc>
          <w:tcPr>
            <w:tcW w:w="155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903</w:t>
            </w:r>
          </w:p>
        </w:tc>
        <w:tc>
          <w:tcPr>
            <w:tcW w:w="1685"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07</w:t>
            </w:r>
          </w:p>
        </w:tc>
        <w:tc>
          <w:tcPr>
            <w:tcW w:w="219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03</w:t>
            </w:r>
          </w:p>
        </w:tc>
        <w:tc>
          <w:tcPr>
            <w:tcW w:w="158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01100S5480</w:t>
            </w:r>
          </w:p>
        </w:tc>
        <w:tc>
          <w:tcPr>
            <w:tcW w:w="112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000</w:t>
            </w:r>
          </w:p>
        </w:tc>
        <w:tc>
          <w:tcPr>
            <w:tcW w:w="170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right"/>
              <w:rPr>
                <w:i/>
                <w:iCs/>
                <w:sz w:val="28"/>
                <w:szCs w:val="28"/>
              </w:rPr>
            </w:pPr>
            <w:r w:rsidRPr="0030115B">
              <w:rPr>
                <w:i/>
                <w:iCs/>
                <w:sz w:val="28"/>
                <w:szCs w:val="28"/>
              </w:rPr>
              <w:t>36,2</w:t>
            </w:r>
          </w:p>
        </w:tc>
      </w:tr>
      <w:tr w:rsidR="0030115B" w:rsidRPr="0030115B" w:rsidTr="00091381">
        <w:trPr>
          <w:trHeight w:val="750"/>
          <w:jc w:val="center"/>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30115B" w:rsidRPr="0030115B" w:rsidRDefault="0030115B" w:rsidP="0030115B">
            <w:pPr>
              <w:rPr>
                <w:i/>
                <w:iCs/>
                <w:sz w:val="28"/>
                <w:szCs w:val="28"/>
              </w:rPr>
            </w:pPr>
            <w:r w:rsidRPr="0030115B">
              <w:rPr>
                <w:i/>
                <w:iCs/>
                <w:sz w:val="28"/>
                <w:szCs w:val="28"/>
              </w:rPr>
              <w:t>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903</w:t>
            </w:r>
          </w:p>
        </w:tc>
        <w:tc>
          <w:tcPr>
            <w:tcW w:w="1685"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07</w:t>
            </w:r>
          </w:p>
        </w:tc>
        <w:tc>
          <w:tcPr>
            <w:tcW w:w="219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03</w:t>
            </w:r>
          </w:p>
        </w:tc>
        <w:tc>
          <w:tcPr>
            <w:tcW w:w="158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01100S5480</w:t>
            </w:r>
          </w:p>
        </w:tc>
        <w:tc>
          <w:tcPr>
            <w:tcW w:w="112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200</w:t>
            </w:r>
          </w:p>
        </w:tc>
        <w:tc>
          <w:tcPr>
            <w:tcW w:w="170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right"/>
              <w:rPr>
                <w:i/>
                <w:iCs/>
                <w:sz w:val="28"/>
                <w:szCs w:val="28"/>
              </w:rPr>
            </w:pPr>
            <w:r w:rsidRPr="0030115B">
              <w:rPr>
                <w:i/>
                <w:iCs/>
                <w:sz w:val="28"/>
                <w:szCs w:val="28"/>
              </w:rPr>
              <w:t>36,2</w:t>
            </w:r>
          </w:p>
        </w:tc>
      </w:tr>
      <w:tr w:rsidR="0030115B" w:rsidRPr="0030115B" w:rsidTr="00091381">
        <w:trPr>
          <w:trHeight w:val="750"/>
          <w:jc w:val="center"/>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30115B" w:rsidRPr="0030115B" w:rsidRDefault="0030115B" w:rsidP="0030115B">
            <w:pPr>
              <w:rPr>
                <w:b/>
                <w:bCs/>
                <w:sz w:val="28"/>
                <w:szCs w:val="28"/>
              </w:rPr>
            </w:pPr>
            <w:r w:rsidRPr="0030115B">
              <w:rPr>
                <w:b/>
                <w:bCs/>
                <w:sz w:val="28"/>
                <w:szCs w:val="28"/>
              </w:rPr>
              <w:t>Профессиональная подготовка, переподготовка и повышение квалификации</w:t>
            </w:r>
          </w:p>
        </w:tc>
        <w:tc>
          <w:tcPr>
            <w:tcW w:w="155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b/>
                <w:bCs/>
                <w:sz w:val="28"/>
                <w:szCs w:val="28"/>
              </w:rPr>
            </w:pPr>
            <w:r w:rsidRPr="0030115B">
              <w:rPr>
                <w:b/>
                <w:bCs/>
                <w:sz w:val="28"/>
                <w:szCs w:val="28"/>
              </w:rPr>
              <w:t>903</w:t>
            </w:r>
          </w:p>
        </w:tc>
        <w:tc>
          <w:tcPr>
            <w:tcW w:w="1685"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b/>
                <w:bCs/>
                <w:sz w:val="28"/>
                <w:szCs w:val="28"/>
              </w:rPr>
            </w:pPr>
            <w:r w:rsidRPr="0030115B">
              <w:rPr>
                <w:b/>
                <w:bCs/>
                <w:sz w:val="28"/>
                <w:szCs w:val="28"/>
              </w:rPr>
              <w:t>07</w:t>
            </w:r>
          </w:p>
        </w:tc>
        <w:tc>
          <w:tcPr>
            <w:tcW w:w="219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b/>
                <w:bCs/>
                <w:sz w:val="28"/>
                <w:szCs w:val="28"/>
              </w:rPr>
            </w:pPr>
            <w:r w:rsidRPr="0030115B">
              <w:rPr>
                <w:b/>
                <w:bCs/>
                <w:sz w:val="28"/>
                <w:szCs w:val="28"/>
              </w:rPr>
              <w:t>05</w:t>
            </w:r>
          </w:p>
        </w:tc>
        <w:tc>
          <w:tcPr>
            <w:tcW w:w="158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b/>
                <w:bCs/>
                <w:sz w:val="28"/>
                <w:szCs w:val="28"/>
              </w:rPr>
            </w:pPr>
            <w:r w:rsidRPr="0030115B">
              <w:rPr>
                <w:b/>
                <w:bCs/>
                <w:sz w:val="28"/>
                <w:szCs w:val="28"/>
              </w:rPr>
              <w:t>0000000000</w:t>
            </w:r>
          </w:p>
        </w:tc>
        <w:tc>
          <w:tcPr>
            <w:tcW w:w="112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b/>
                <w:bCs/>
                <w:sz w:val="28"/>
                <w:szCs w:val="28"/>
              </w:rPr>
            </w:pPr>
            <w:r w:rsidRPr="0030115B">
              <w:rPr>
                <w:b/>
                <w:bCs/>
                <w:sz w:val="28"/>
                <w:szCs w:val="28"/>
              </w:rPr>
              <w:t>000</w:t>
            </w:r>
          </w:p>
        </w:tc>
        <w:tc>
          <w:tcPr>
            <w:tcW w:w="170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right"/>
              <w:rPr>
                <w:b/>
                <w:bCs/>
                <w:sz w:val="28"/>
                <w:szCs w:val="28"/>
              </w:rPr>
            </w:pPr>
            <w:r w:rsidRPr="0030115B">
              <w:rPr>
                <w:b/>
                <w:bCs/>
                <w:sz w:val="28"/>
                <w:szCs w:val="28"/>
              </w:rPr>
              <w:t>52</w:t>
            </w:r>
          </w:p>
        </w:tc>
      </w:tr>
      <w:tr w:rsidR="0030115B" w:rsidRPr="0030115B" w:rsidTr="00091381">
        <w:trPr>
          <w:trHeight w:val="750"/>
          <w:jc w:val="center"/>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30115B" w:rsidRPr="0030115B" w:rsidRDefault="0030115B" w:rsidP="0030115B">
            <w:pPr>
              <w:rPr>
                <w:i/>
                <w:iCs/>
                <w:sz w:val="28"/>
                <w:szCs w:val="28"/>
              </w:rPr>
            </w:pPr>
            <w:r w:rsidRPr="0030115B">
              <w:rPr>
                <w:i/>
                <w:iCs/>
                <w:sz w:val="28"/>
                <w:szCs w:val="28"/>
              </w:rPr>
              <w:t>Муниципальная программа Кикнурского округа "Развитие образования"</w:t>
            </w:r>
          </w:p>
        </w:tc>
        <w:tc>
          <w:tcPr>
            <w:tcW w:w="155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903</w:t>
            </w:r>
          </w:p>
        </w:tc>
        <w:tc>
          <w:tcPr>
            <w:tcW w:w="1685"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07</w:t>
            </w:r>
          </w:p>
        </w:tc>
        <w:tc>
          <w:tcPr>
            <w:tcW w:w="219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05</w:t>
            </w:r>
          </w:p>
        </w:tc>
        <w:tc>
          <w:tcPr>
            <w:tcW w:w="158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0100000000</w:t>
            </w:r>
          </w:p>
        </w:tc>
        <w:tc>
          <w:tcPr>
            <w:tcW w:w="112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000</w:t>
            </w:r>
          </w:p>
        </w:tc>
        <w:tc>
          <w:tcPr>
            <w:tcW w:w="170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right"/>
              <w:rPr>
                <w:i/>
                <w:iCs/>
                <w:sz w:val="28"/>
                <w:szCs w:val="28"/>
              </w:rPr>
            </w:pPr>
            <w:r w:rsidRPr="0030115B">
              <w:rPr>
                <w:i/>
                <w:iCs/>
                <w:sz w:val="28"/>
                <w:szCs w:val="28"/>
              </w:rPr>
              <w:t>52</w:t>
            </w:r>
          </w:p>
        </w:tc>
      </w:tr>
      <w:tr w:rsidR="0030115B" w:rsidRPr="0030115B" w:rsidTr="00091381">
        <w:trPr>
          <w:trHeight w:val="750"/>
          <w:jc w:val="center"/>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30115B" w:rsidRPr="0030115B" w:rsidRDefault="0030115B" w:rsidP="0030115B">
            <w:pPr>
              <w:rPr>
                <w:i/>
                <w:iCs/>
                <w:sz w:val="28"/>
                <w:szCs w:val="28"/>
              </w:rPr>
            </w:pPr>
            <w:r w:rsidRPr="0030115B">
              <w:rPr>
                <w:i/>
                <w:iCs/>
                <w:sz w:val="28"/>
                <w:szCs w:val="28"/>
              </w:rPr>
              <w:t>Подпрограмма "Развитие дошкольного и дополнительного образования детей"</w:t>
            </w:r>
          </w:p>
        </w:tc>
        <w:tc>
          <w:tcPr>
            <w:tcW w:w="155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903</w:t>
            </w:r>
          </w:p>
        </w:tc>
        <w:tc>
          <w:tcPr>
            <w:tcW w:w="1685"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07</w:t>
            </w:r>
          </w:p>
        </w:tc>
        <w:tc>
          <w:tcPr>
            <w:tcW w:w="219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05</w:t>
            </w:r>
          </w:p>
        </w:tc>
        <w:tc>
          <w:tcPr>
            <w:tcW w:w="158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0110000000</w:t>
            </w:r>
          </w:p>
        </w:tc>
        <w:tc>
          <w:tcPr>
            <w:tcW w:w="112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000</w:t>
            </w:r>
          </w:p>
        </w:tc>
        <w:tc>
          <w:tcPr>
            <w:tcW w:w="170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right"/>
              <w:rPr>
                <w:i/>
                <w:iCs/>
                <w:sz w:val="28"/>
                <w:szCs w:val="28"/>
              </w:rPr>
            </w:pPr>
            <w:r w:rsidRPr="0030115B">
              <w:rPr>
                <w:i/>
                <w:iCs/>
                <w:sz w:val="28"/>
                <w:szCs w:val="28"/>
              </w:rPr>
              <w:t>32</w:t>
            </w:r>
          </w:p>
        </w:tc>
      </w:tr>
      <w:tr w:rsidR="0030115B" w:rsidRPr="0030115B" w:rsidTr="00091381">
        <w:trPr>
          <w:trHeight w:val="750"/>
          <w:jc w:val="center"/>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30115B" w:rsidRPr="0030115B" w:rsidRDefault="0030115B" w:rsidP="0030115B">
            <w:pPr>
              <w:rPr>
                <w:i/>
                <w:iCs/>
                <w:sz w:val="28"/>
                <w:szCs w:val="28"/>
              </w:rPr>
            </w:pPr>
            <w:r w:rsidRPr="0030115B">
              <w:rPr>
                <w:i/>
                <w:iCs/>
                <w:sz w:val="28"/>
                <w:szCs w:val="28"/>
              </w:rPr>
              <w:t>Финансовое обеспечение деятельности муниципальных учреждений</w:t>
            </w:r>
          </w:p>
        </w:tc>
        <w:tc>
          <w:tcPr>
            <w:tcW w:w="155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903</w:t>
            </w:r>
          </w:p>
        </w:tc>
        <w:tc>
          <w:tcPr>
            <w:tcW w:w="1685"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07</w:t>
            </w:r>
          </w:p>
        </w:tc>
        <w:tc>
          <w:tcPr>
            <w:tcW w:w="219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05</w:t>
            </w:r>
          </w:p>
        </w:tc>
        <w:tc>
          <w:tcPr>
            <w:tcW w:w="158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0110002000</w:t>
            </w:r>
          </w:p>
        </w:tc>
        <w:tc>
          <w:tcPr>
            <w:tcW w:w="112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000</w:t>
            </w:r>
          </w:p>
        </w:tc>
        <w:tc>
          <w:tcPr>
            <w:tcW w:w="170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right"/>
              <w:rPr>
                <w:i/>
                <w:iCs/>
                <w:sz w:val="28"/>
                <w:szCs w:val="28"/>
              </w:rPr>
            </w:pPr>
            <w:r w:rsidRPr="0030115B">
              <w:rPr>
                <w:i/>
                <w:iCs/>
                <w:sz w:val="28"/>
                <w:szCs w:val="28"/>
              </w:rPr>
              <w:t>22</w:t>
            </w:r>
          </w:p>
        </w:tc>
      </w:tr>
      <w:tr w:rsidR="0030115B" w:rsidRPr="0030115B" w:rsidTr="00091381">
        <w:trPr>
          <w:trHeight w:val="375"/>
          <w:jc w:val="center"/>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30115B" w:rsidRPr="0030115B" w:rsidRDefault="0030115B" w:rsidP="0030115B">
            <w:pPr>
              <w:rPr>
                <w:i/>
                <w:iCs/>
                <w:sz w:val="28"/>
                <w:szCs w:val="28"/>
              </w:rPr>
            </w:pPr>
            <w:r w:rsidRPr="0030115B">
              <w:rPr>
                <w:i/>
                <w:iCs/>
                <w:sz w:val="28"/>
                <w:szCs w:val="28"/>
              </w:rPr>
              <w:t>Детские дошкольные учреждения</w:t>
            </w:r>
          </w:p>
        </w:tc>
        <w:tc>
          <w:tcPr>
            <w:tcW w:w="155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903</w:t>
            </w:r>
          </w:p>
        </w:tc>
        <w:tc>
          <w:tcPr>
            <w:tcW w:w="1685"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07</w:t>
            </w:r>
          </w:p>
        </w:tc>
        <w:tc>
          <w:tcPr>
            <w:tcW w:w="219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05</w:t>
            </w:r>
          </w:p>
        </w:tc>
        <w:tc>
          <w:tcPr>
            <w:tcW w:w="158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0110002020</w:t>
            </w:r>
          </w:p>
        </w:tc>
        <w:tc>
          <w:tcPr>
            <w:tcW w:w="112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000</w:t>
            </w:r>
          </w:p>
        </w:tc>
        <w:tc>
          <w:tcPr>
            <w:tcW w:w="170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right"/>
              <w:rPr>
                <w:i/>
                <w:iCs/>
                <w:sz w:val="28"/>
                <w:szCs w:val="28"/>
              </w:rPr>
            </w:pPr>
            <w:r w:rsidRPr="0030115B">
              <w:rPr>
                <w:i/>
                <w:iCs/>
                <w:sz w:val="28"/>
                <w:szCs w:val="28"/>
              </w:rPr>
              <w:t>6</w:t>
            </w:r>
          </w:p>
        </w:tc>
      </w:tr>
      <w:tr w:rsidR="0030115B" w:rsidRPr="0030115B" w:rsidTr="00091381">
        <w:trPr>
          <w:trHeight w:val="375"/>
          <w:jc w:val="center"/>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30115B" w:rsidRPr="0030115B" w:rsidRDefault="0030115B" w:rsidP="0030115B">
            <w:pPr>
              <w:rPr>
                <w:i/>
                <w:iCs/>
                <w:sz w:val="28"/>
                <w:szCs w:val="28"/>
              </w:rPr>
            </w:pPr>
            <w:r w:rsidRPr="0030115B">
              <w:rPr>
                <w:i/>
                <w:iCs/>
                <w:sz w:val="28"/>
                <w:szCs w:val="28"/>
              </w:rPr>
              <w:t>Расходы за счет средств местного бюджета</w:t>
            </w:r>
          </w:p>
        </w:tc>
        <w:tc>
          <w:tcPr>
            <w:tcW w:w="155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903</w:t>
            </w:r>
          </w:p>
        </w:tc>
        <w:tc>
          <w:tcPr>
            <w:tcW w:w="1685"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07</w:t>
            </w:r>
          </w:p>
        </w:tc>
        <w:tc>
          <w:tcPr>
            <w:tcW w:w="219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05</w:t>
            </w:r>
          </w:p>
        </w:tc>
        <w:tc>
          <w:tcPr>
            <w:tcW w:w="158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011000202В</w:t>
            </w:r>
          </w:p>
        </w:tc>
        <w:tc>
          <w:tcPr>
            <w:tcW w:w="112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000</w:t>
            </w:r>
          </w:p>
        </w:tc>
        <w:tc>
          <w:tcPr>
            <w:tcW w:w="170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right"/>
              <w:rPr>
                <w:i/>
                <w:iCs/>
                <w:sz w:val="28"/>
                <w:szCs w:val="28"/>
              </w:rPr>
            </w:pPr>
            <w:r w:rsidRPr="0030115B">
              <w:rPr>
                <w:i/>
                <w:iCs/>
                <w:sz w:val="28"/>
                <w:szCs w:val="28"/>
              </w:rPr>
              <w:t>6</w:t>
            </w:r>
          </w:p>
        </w:tc>
      </w:tr>
      <w:tr w:rsidR="0030115B" w:rsidRPr="0030115B" w:rsidTr="00091381">
        <w:trPr>
          <w:trHeight w:val="750"/>
          <w:jc w:val="center"/>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30115B" w:rsidRPr="0030115B" w:rsidRDefault="0030115B" w:rsidP="0030115B">
            <w:pPr>
              <w:rPr>
                <w:i/>
                <w:iCs/>
                <w:sz w:val="28"/>
                <w:szCs w:val="28"/>
              </w:rPr>
            </w:pPr>
            <w:r w:rsidRPr="0030115B">
              <w:rPr>
                <w:i/>
                <w:iCs/>
                <w:sz w:val="28"/>
                <w:szCs w:val="28"/>
              </w:rPr>
              <w:lastRenderedPageBreak/>
              <w:t>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903</w:t>
            </w:r>
          </w:p>
        </w:tc>
        <w:tc>
          <w:tcPr>
            <w:tcW w:w="1685"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07</w:t>
            </w:r>
          </w:p>
        </w:tc>
        <w:tc>
          <w:tcPr>
            <w:tcW w:w="219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05</w:t>
            </w:r>
          </w:p>
        </w:tc>
        <w:tc>
          <w:tcPr>
            <w:tcW w:w="158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011000202В</w:t>
            </w:r>
          </w:p>
        </w:tc>
        <w:tc>
          <w:tcPr>
            <w:tcW w:w="112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200</w:t>
            </w:r>
          </w:p>
        </w:tc>
        <w:tc>
          <w:tcPr>
            <w:tcW w:w="170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right"/>
              <w:rPr>
                <w:i/>
                <w:iCs/>
                <w:sz w:val="28"/>
                <w:szCs w:val="28"/>
              </w:rPr>
            </w:pPr>
            <w:r w:rsidRPr="0030115B">
              <w:rPr>
                <w:i/>
                <w:iCs/>
                <w:sz w:val="28"/>
                <w:szCs w:val="28"/>
              </w:rPr>
              <w:t>6</w:t>
            </w:r>
          </w:p>
        </w:tc>
      </w:tr>
      <w:tr w:rsidR="0030115B" w:rsidRPr="0030115B" w:rsidTr="00091381">
        <w:trPr>
          <w:trHeight w:val="375"/>
          <w:jc w:val="center"/>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30115B" w:rsidRPr="0030115B" w:rsidRDefault="0030115B" w:rsidP="0030115B">
            <w:pPr>
              <w:rPr>
                <w:i/>
                <w:iCs/>
                <w:sz w:val="28"/>
                <w:szCs w:val="28"/>
              </w:rPr>
            </w:pPr>
            <w:r w:rsidRPr="0030115B">
              <w:rPr>
                <w:i/>
                <w:iCs/>
                <w:sz w:val="28"/>
                <w:szCs w:val="28"/>
              </w:rPr>
              <w:t>Учреждения дополнительного образования</w:t>
            </w:r>
          </w:p>
        </w:tc>
        <w:tc>
          <w:tcPr>
            <w:tcW w:w="155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903</w:t>
            </w:r>
          </w:p>
        </w:tc>
        <w:tc>
          <w:tcPr>
            <w:tcW w:w="1685"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07</w:t>
            </w:r>
          </w:p>
        </w:tc>
        <w:tc>
          <w:tcPr>
            <w:tcW w:w="219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05</w:t>
            </w:r>
          </w:p>
        </w:tc>
        <w:tc>
          <w:tcPr>
            <w:tcW w:w="158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0110002040</w:t>
            </w:r>
          </w:p>
        </w:tc>
        <w:tc>
          <w:tcPr>
            <w:tcW w:w="112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000</w:t>
            </w:r>
          </w:p>
        </w:tc>
        <w:tc>
          <w:tcPr>
            <w:tcW w:w="170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right"/>
              <w:rPr>
                <w:i/>
                <w:iCs/>
                <w:sz w:val="28"/>
                <w:szCs w:val="28"/>
              </w:rPr>
            </w:pPr>
            <w:r w:rsidRPr="0030115B">
              <w:rPr>
                <w:i/>
                <w:iCs/>
                <w:sz w:val="28"/>
                <w:szCs w:val="28"/>
              </w:rPr>
              <w:t>16</w:t>
            </w:r>
          </w:p>
        </w:tc>
      </w:tr>
      <w:tr w:rsidR="0030115B" w:rsidRPr="0030115B" w:rsidTr="00091381">
        <w:trPr>
          <w:trHeight w:val="375"/>
          <w:jc w:val="center"/>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30115B" w:rsidRPr="0030115B" w:rsidRDefault="0030115B" w:rsidP="0030115B">
            <w:pPr>
              <w:rPr>
                <w:i/>
                <w:iCs/>
                <w:sz w:val="28"/>
                <w:szCs w:val="28"/>
              </w:rPr>
            </w:pPr>
            <w:r w:rsidRPr="0030115B">
              <w:rPr>
                <w:i/>
                <w:iCs/>
                <w:sz w:val="28"/>
                <w:szCs w:val="28"/>
              </w:rPr>
              <w:t>Расходы за счет средств местного бюджета</w:t>
            </w:r>
          </w:p>
        </w:tc>
        <w:tc>
          <w:tcPr>
            <w:tcW w:w="155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903</w:t>
            </w:r>
          </w:p>
        </w:tc>
        <w:tc>
          <w:tcPr>
            <w:tcW w:w="1685"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07</w:t>
            </w:r>
          </w:p>
        </w:tc>
        <w:tc>
          <w:tcPr>
            <w:tcW w:w="219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05</w:t>
            </w:r>
          </w:p>
        </w:tc>
        <w:tc>
          <w:tcPr>
            <w:tcW w:w="158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011000204В</w:t>
            </w:r>
          </w:p>
        </w:tc>
        <w:tc>
          <w:tcPr>
            <w:tcW w:w="112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000</w:t>
            </w:r>
          </w:p>
        </w:tc>
        <w:tc>
          <w:tcPr>
            <w:tcW w:w="170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right"/>
              <w:rPr>
                <w:i/>
                <w:iCs/>
                <w:sz w:val="28"/>
                <w:szCs w:val="28"/>
              </w:rPr>
            </w:pPr>
            <w:r w:rsidRPr="0030115B">
              <w:rPr>
                <w:i/>
                <w:iCs/>
                <w:sz w:val="28"/>
                <w:szCs w:val="28"/>
              </w:rPr>
              <w:t>16</w:t>
            </w:r>
          </w:p>
        </w:tc>
      </w:tr>
      <w:tr w:rsidR="0030115B" w:rsidRPr="0030115B" w:rsidTr="00091381">
        <w:trPr>
          <w:trHeight w:val="750"/>
          <w:jc w:val="center"/>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30115B" w:rsidRPr="0030115B" w:rsidRDefault="0030115B" w:rsidP="0030115B">
            <w:pPr>
              <w:rPr>
                <w:i/>
                <w:iCs/>
                <w:sz w:val="28"/>
                <w:szCs w:val="28"/>
              </w:rPr>
            </w:pPr>
            <w:r w:rsidRPr="0030115B">
              <w:rPr>
                <w:i/>
                <w:iCs/>
                <w:sz w:val="28"/>
                <w:szCs w:val="28"/>
              </w:rPr>
              <w:t>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903</w:t>
            </w:r>
          </w:p>
        </w:tc>
        <w:tc>
          <w:tcPr>
            <w:tcW w:w="1685"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07</w:t>
            </w:r>
          </w:p>
        </w:tc>
        <w:tc>
          <w:tcPr>
            <w:tcW w:w="219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05</w:t>
            </w:r>
          </w:p>
        </w:tc>
        <w:tc>
          <w:tcPr>
            <w:tcW w:w="158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011000204В</w:t>
            </w:r>
          </w:p>
        </w:tc>
        <w:tc>
          <w:tcPr>
            <w:tcW w:w="112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200</w:t>
            </w:r>
          </w:p>
        </w:tc>
        <w:tc>
          <w:tcPr>
            <w:tcW w:w="170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right"/>
              <w:rPr>
                <w:i/>
                <w:iCs/>
                <w:sz w:val="28"/>
                <w:szCs w:val="28"/>
              </w:rPr>
            </w:pPr>
            <w:r w:rsidRPr="0030115B">
              <w:rPr>
                <w:i/>
                <w:iCs/>
                <w:sz w:val="28"/>
                <w:szCs w:val="28"/>
              </w:rPr>
              <w:t>16</w:t>
            </w:r>
          </w:p>
        </w:tc>
      </w:tr>
      <w:tr w:rsidR="0030115B" w:rsidRPr="0030115B" w:rsidTr="00091381">
        <w:trPr>
          <w:trHeight w:val="375"/>
          <w:jc w:val="center"/>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30115B" w:rsidRPr="0030115B" w:rsidRDefault="0030115B" w:rsidP="0030115B">
            <w:pPr>
              <w:rPr>
                <w:i/>
                <w:iCs/>
                <w:sz w:val="28"/>
                <w:szCs w:val="28"/>
              </w:rPr>
            </w:pPr>
            <w:r w:rsidRPr="0030115B">
              <w:rPr>
                <w:i/>
                <w:iCs/>
                <w:sz w:val="28"/>
                <w:szCs w:val="28"/>
              </w:rPr>
              <w:t>Иные межбюджетные трансферты из областного бюджета</w:t>
            </w:r>
          </w:p>
        </w:tc>
        <w:tc>
          <w:tcPr>
            <w:tcW w:w="155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903</w:t>
            </w:r>
          </w:p>
        </w:tc>
        <w:tc>
          <w:tcPr>
            <w:tcW w:w="1685"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07</w:t>
            </w:r>
          </w:p>
        </w:tc>
        <w:tc>
          <w:tcPr>
            <w:tcW w:w="219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05</w:t>
            </w:r>
          </w:p>
        </w:tc>
        <w:tc>
          <w:tcPr>
            <w:tcW w:w="158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0110017000</w:t>
            </w:r>
          </w:p>
        </w:tc>
        <w:tc>
          <w:tcPr>
            <w:tcW w:w="112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000</w:t>
            </w:r>
          </w:p>
        </w:tc>
        <w:tc>
          <w:tcPr>
            <w:tcW w:w="170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right"/>
              <w:rPr>
                <w:i/>
                <w:iCs/>
                <w:sz w:val="28"/>
                <w:szCs w:val="28"/>
              </w:rPr>
            </w:pPr>
            <w:r w:rsidRPr="0030115B">
              <w:rPr>
                <w:i/>
                <w:iCs/>
                <w:sz w:val="28"/>
                <w:szCs w:val="28"/>
              </w:rPr>
              <w:t>10</w:t>
            </w:r>
          </w:p>
        </w:tc>
      </w:tr>
      <w:tr w:rsidR="0030115B" w:rsidRPr="0030115B" w:rsidTr="00091381">
        <w:trPr>
          <w:trHeight w:val="1125"/>
          <w:jc w:val="center"/>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30115B" w:rsidRPr="0030115B" w:rsidRDefault="0030115B" w:rsidP="0030115B">
            <w:pPr>
              <w:rPr>
                <w:i/>
                <w:iCs/>
                <w:sz w:val="28"/>
                <w:szCs w:val="28"/>
              </w:rPr>
            </w:pPr>
            <w:r w:rsidRPr="0030115B">
              <w:rPr>
                <w:i/>
                <w:iCs/>
                <w:sz w:val="28"/>
                <w:szCs w:val="28"/>
              </w:rPr>
              <w:t>Реализация прав на получение общедоступного и бесплатного дошкольного образования в муниципальных дошкольных образовательных организациях</w:t>
            </w:r>
          </w:p>
        </w:tc>
        <w:tc>
          <w:tcPr>
            <w:tcW w:w="155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903</w:t>
            </w:r>
          </w:p>
        </w:tc>
        <w:tc>
          <w:tcPr>
            <w:tcW w:w="1685"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07</w:t>
            </w:r>
          </w:p>
        </w:tc>
        <w:tc>
          <w:tcPr>
            <w:tcW w:w="219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05</w:t>
            </w:r>
          </w:p>
        </w:tc>
        <w:tc>
          <w:tcPr>
            <w:tcW w:w="158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0110017140</w:t>
            </w:r>
          </w:p>
        </w:tc>
        <w:tc>
          <w:tcPr>
            <w:tcW w:w="112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000</w:t>
            </w:r>
          </w:p>
        </w:tc>
        <w:tc>
          <w:tcPr>
            <w:tcW w:w="170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right"/>
              <w:rPr>
                <w:i/>
                <w:iCs/>
                <w:sz w:val="28"/>
                <w:szCs w:val="28"/>
              </w:rPr>
            </w:pPr>
            <w:r w:rsidRPr="0030115B">
              <w:rPr>
                <w:i/>
                <w:iCs/>
                <w:sz w:val="28"/>
                <w:szCs w:val="28"/>
              </w:rPr>
              <w:t>10</w:t>
            </w:r>
          </w:p>
        </w:tc>
      </w:tr>
      <w:tr w:rsidR="0030115B" w:rsidRPr="0030115B" w:rsidTr="00091381">
        <w:trPr>
          <w:trHeight w:val="750"/>
          <w:jc w:val="center"/>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30115B" w:rsidRPr="0030115B" w:rsidRDefault="0030115B" w:rsidP="0030115B">
            <w:pPr>
              <w:rPr>
                <w:i/>
                <w:iCs/>
                <w:sz w:val="28"/>
                <w:szCs w:val="28"/>
              </w:rPr>
            </w:pPr>
            <w:r w:rsidRPr="0030115B">
              <w:rPr>
                <w:i/>
                <w:iCs/>
                <w:sz w:val="28"/>
                <w:szCs w:val="28"/>
              </w:rPr>
              <w:t>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903</w:t>
            </w:r>
          </w:p>
        </w:tc>
        <w:tc>
          <w:tcPr>
            <w:tcW w:w="1685"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07</w:t>
            </w:r>
          </w:p>
        </w:tc>
        <w:tc>
          <w:tcPr>
            <w:tcW w:w="219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05</w:t>
            </w:r>
          </w:p>
        </w:tc>
        <w:tc>
          <w:tcPr>
            <w:tcW w:w="158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0110017140</w:t>
            </w:r>
          </w:p>
        </w:tc>
        <w:tc>
          <w:tcPr>
            <w:tcW w:w="112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200</w:t>
            </w:r>
          </w:p>
        </w:tc>
        <w:tc>
          <w:tcPr>
            <w:tcW w:w="170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right"/>
              <w:rPr>
                <w:i/>
                <w:iCs/>
                <w:sz w:val="28"/>
                <w:szCs w:val="28"/>
              </w:rPr>
            </w:pPr>
            <w:r w:rsidRPr="0030115B">
              <w:rPr>
                <w:i/>
                <w:iCs/>
                <w:sz w:val="28"/>
                <w:szCs w:val="28"/>
              </w:rPr>
              <w:t>10</w:t>
            </w:r>
          </w:p>
        </w:tc>
      </w:tr>
      <w:tr w:rsidR="0030115B" w:rsidRPr="0030115B" w:rsidTr="00091381">
        <w:trPr>
          <w:trHeight w:val="375"/>
          <w:jc w:val="center"/>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30115B" w:rsidRPr="0030115B" w:rsidRDefault="0030115B" w:rsidP="0030115B">
            <w:pPr>
              <w:rPr>
                <w:i/>
                <w:iCs/>
                <w:sz w:val="28"/>
                <w:szCs w:val="28"/>
              </w:rPr>
            </w:pPr>
            <w:r w:rsidRPr="0030115B">
              <w:rPr>
                <w:i/>
                <w:iCs/>
                <w:sz w:val="28"/>
                <w:szCs w:val="28"/>
              </w:rPr>
              <w:t>Мероприятия не вошедшие в подпрограммы</w:t>
            </w:r>
          </w:p>
        </w:tc>
        <w:tc>
          <w:tcPr>
            <w:tcW w:w="155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903</w:t>
            </w:r>
          </w:p>
        </w:tc>
        <w:tc>
          <w:tcPr>
            <w:tcW w:w="1685"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07</w:t>
            </w:r>
          </w:p>
        </w:tc>
        <w:tc>
          <w:tcPr>
            <w:tcW w:w="219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05</w:t>
            </w:r>
          </w:p>
        </w:tc>
        <w:tc>
          <w:tcPr>
            <w:tcW w:w="158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01Я0000000</w:t>
            </w:r>
          </w:p>
        </w:tc>
        <w:tc>
          <w:tcPr>
            <w:tcW w:w="112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000</w:t>
            </w:r>
          </w:p>
        </w:tc>
        <w:tc>
          <w:tcPr>
            <w:tcW w:w="170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right"/>
              <w:rPr>
                <w:i/>
                <w:iCs/>
                <w:sz w:val="28"/>
                <w:szCs w:val="28"/>
              </w:rPr>
            </w:pPr>
            <w:r w:rsidRPr="0030115B">
              <w:rPr>
                <w:i/>
                <w:iCs/>
                <w:sz w:val="28"/>
                <w:szCs w:val="28"/>
              </w:rPr>
              <w:t>20</w:t>
            </w:r>
          </w:p>
        </w:tc>
      </w:tr>
      <w:tr w:rsidR="0030115B" w:rsidRPr="0030115B" w:rsidTr="00091381">
        <w:trPr>
          <w:trHeight w:val="750"/>
          <w:jc w:val="center"/>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30115B" w:rsidRPr="0030115B" w:rsidRDefault="0030115B" w:rsidP="0030115B">
            <w:pPr>
              <w:rPr>
                <w:i/>
                <w:iCs/>
                <w:sz w:val="28"/>
                <w:szCs w:val="28"/>
              </w:rPr>
            </w:pPr>
            <w:r w:rsidRPr="0030115B">
              <w:rPr>
                <w:i/>
                <w:iCs/>
                <w:sz w:val="28"/>
                <w:szCs w:val="28"/>
              </w:rPr>
              <w:t>Финансовое обеспечение деятельности муниципальных учреждений</w:t>
            </w:r>
          </w:p>
        </w:tc>
        <w:tc>
          <w:tcPr>
            <w:tcW w:w="155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903</w:t>
            </w:r>
          </w:p>
        </w:tc>
        <w:tc>
          <w:tcPr>
            <w:tcW w:w="1685"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07</w:t>
            </w:r>
          </w:p>
        </w:tc>
        <w:tc>
          <w:tcPr>
            <w:tcW w:w="219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05</w:t>
            </w:r>
          </w:p>
        </w:tc>
        <w:tc>
          <w:tcPr>
            <w:tcW w:w="158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01Я0002000</w:t>
            </w:r>
          </w:p>
        </w:tc>
        <w:tc>
          <w:tcPr>
            <w:tcW w:w="112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000</w:t>
            </w:r>
          </w:p>
        </w:tc>
        <w:tc>
          <w:tcPr>
            <w:tcW w:w="170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right"/>
              <w:rPr>
                <w:i/>
                <w:iCs/>
                <w:sz w:val="28"/>
                <w:szCs w:val="28"/>
              </w:rPr>
            </w:pPr>
            <w:r w:rsidRPr="0030115B">
              <w:rPr>
                <w:i/>
                <w:iCs/>
                <w:sz w:val="28"/>
                <w:szCs w:val="28"/>
              </w:rPr>
              <w:t>20</w:t>
            </w:r>
          </w:p>
        </w:tc>
      </w:tr>
      <w:tr w:rsidR="0030115B" w:rsidRPr="0030115B" w:rsidTr="00091381">
        <w:trPr>
          <w:trHeight w:val="750"/>
          <w:jc w:val="center"/>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30115B" w:rsidRPr="0030115B" w:rsidRDefault="0030115B" w:rsidP="0030115B">
            <w:pPr>
              <w:rPr>
                <w:i/>
                <w:iCs/>
                <w:sz w:val="28"/>
                <w:szCs w:val="28"/>
              </w:rPr>
            </w:pPr>
            <w:r w:rsidRPr="0030115B">
              <w:rPr>
                <w:i/>
                <w:iCs/>
                <w:sz w:val="28"/>
                <w:szCs w:val="28"/>
              </w:rPr>
              <w:t>Учреждения, осуществляющие обеспечение деятельности учреждений образования</w:t>
            </w:r>
          </w:p>
        </w:tc>
        <w:tc>
          <w:tcPr>
            <w:tcW w:w="155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903</w:t>
            </w:r>
          </w:p>
        </w:tc>
        <w:tc>
          <w:tcPr>
            <w:tcW w:w="1685"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07</w:t>
            </w:r>
          </w:p>
        </w:tc>
        <w:tc>
          <w:tcPr>
            <w:tcW w:w="219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05</w:t>
            </w:r>
          </w:p>
        </w:tc>
        <w:tc>
          <w:tcPr>
            <w:tcW w:w="158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01Я0002050</w:t>
            </w:r>
          </w:p>
        </w:tc>
        <w:tc>
          <w:tcPr>
            <w:tcW w:w="112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000</w:t>
            </w:r>
          </w:p>
        </w:tc>
        <w:tc>
          <w:tcPr>
            <w:tcW w:w="170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right"/>
              <w:rPr>
                <w:i/>
                <w:iCs/>
                <w:sz w:val="28"/>
                <w:szCs w:val="28"/>
              </w:rPr>
            </w:pPr>
            <w:r w:rsidRPr="0030115B">
              <w:rPr>
                <w:i/>
                <w:iCs/>
                <w:sz w:val="28"/>
                <w:szCs w:val="28"/>
              </w:rPr>
              <w:t>20</w:t>
            </w:r>
          </w:p>
        </w:tc>
      </w:tr>
      <w:tr w:rsidR="0030115B" w:rsidRPr="0030115B" w:rsidTr="00091381">
        <w:trPr>
          <w:trHeight w:val="375"/>
          <w:jc w:val="center"/>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30115B" w:rsidRPr="0030115B" w:rsidRDefault="0030115B" w:rsidP="0030115B">
            <w:pPr>
              <w:rPr>
                <w:i/>
                <w:iCs/>
                <w:sz w:val="28"/>
                <w:szCs w:val="28"/>
              </w:rPr>
            </w:pPr>
            <w:r w:rsidRPr="0030115B">
              <w:rPr>
                <w:i/>
                <w:iCs/>
                <w:sz w:val="28"/>
                <w:szCs w:val="28"/>
              </w:rPr>
              <w:lastRenderedPageBreak/>
              <w:t>Расходы за счет средств местного бюджета</w:t>
            </w:r>
          </w:p>
        </w:tc>
        <w:tc>
          <w:tcPr>
            <w:tcW w:w="155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903</w:t>
            </w:r>
          </w:p>
        </w:tc>
        <w:tc>
          <w:tcPr>
            <w:tcW w:w="1685"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07</w:t>
            </w:r>
          </w:p>
        </w:tc>
        <w:tc>
          <w:tcPr>
            <w:tcW w:w="219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05</w:t>
            </w:r>
          </w:p>
        </w:tc>
        <w:tc>
          <w:tcPr>
            <w:tcW w:w="158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01Я000205В</w:t>
            </w:r>
          </w:p>
        </w:tc>
        <w:tc>
          <w:tcPr>
            <w:tcW w:w="112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000</w:t>
            </w:r>
          </w:p>
        </w:tc>
        <w:tc>
          <w:tcPr>
            <w:tcW w:w="170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right"/>
              <w:rPr>
                <w:i/>
                <w:iCs/>
                <w:sz w:val="28"/>
                <w:szCs w:val="28"/>
              </w:rPr>
            </w:pPr>
            <w:r w:rsidRPr="0030115B">
              <w:rPr>
                <w:i/>
                <w:iCs/>
                <w:sz w:val="28"/>
                <w:szCs w:val="28"/>
              </w:rPr>
              <w:t>20</w:t>
            </w:r>
          </w:p>
        </w:tc>
      </w:tr>
      <w:tr w:rsidR="0030115B" w:rsidRPr="0030115B" w:rsidTr="00091381">
        <w:trPr>
          <w:trHeight w:val="750"/>
          <w:jc w:val="center"/>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30115B" w:rsidRPr="0030115B" w:rsidRDefault="0030115B" w:rsidP="0030115B">
            <w:pPr>
              <w:rPr>
                <w:i/>
                <w:iCs/>
                <w:sz w:val="28"/>
                <w:szCs w:val="28"/>
              </w:rPr>
            </w:pPr>
            <w:r w:rsidRPr="0030115B">
              <w:rPr>
                <w:i/>
                <w:iCs/>
                <w:sz w:val="28"/>
                <w:szCs w:val="28"/>
              </w:rPr>
              <w:t>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903</w:t>
            </w:r>
          </w:p>
        </w:tc>
        <w:tc>
          <w:tcPr>
            <w:tcW w:w="1685"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07</w:t>
            </w:r>
          </w:p>
        </w:tc>
        <w:tc>
          <w:tcPr>
            <w:tcW w:w="219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05</w:t>
            </w:r>
          </w:p>
        </w:tc>
        <w:tc>
          <w:tcPr>
            <w:tcW w:w="158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01Я000205В</w:t>
            </w:r>
          </w:p>
        </w:tc>
        <w:tc>
          <w:tcPr>
            <w:tcW w:w="112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200</w:t>
            </w:r>
          </w:p>
        </w:tc>
        <w:tc>
          <w:tcPr>
            <w:tcW w:w="170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right"/>
              <w:rPr>
                <w:i/>
                <w:iCs/>
                <w:sz w:val="28"/>
                <w:szCs w:val="28"/>
              </w:rPr>
            </w:pPr>
            <w:r w:rsidRPr="0030115B">
              <w:rPr>
                <w:i/>
                <w:iCs/>
                <w:sz w:val="28"/>
                <w:szCs w:val="28"/>
              </w:rPr>
              <w:t>20</w:t>
            </w:r>
          </w:p>
        </w:tc>
      </w:tr>
      <w:tr w:rsidR="0030115B" w:rsidRPr="0030115B" w:rsidTr="00091381">
        <w:trPr>
          <w:trHeight w:val="375"/>
          <w:jc w:val="center"/>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30115B" w:rsidRPr="0030115B" w:rsidRDefault="0030115B" w:rsidP="0030115B">
            <w:pPr>
              <w:rPr>
                <w:b/>
                <w:bCs/>
                <w:sz w:val="28"/>
                <w:szCs w:val="28"/>
              </w:rPr>
            </w:pPr>
            <w:r w:rsidRPr="0030115B">
              <w:rPr>
                <w:b/>
                <w:bCs/>
                <w:sz w:val="28"/>
                <w:szCs w:val="28"/>
              </w:rPr>
              <w:t>Другие вопросы в области образования</w:t>
            </w:r>
          </w:p>
        </w:tc>
        <w:tc>
          <w:tcPr>
            <w:tcW w:w="155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b/>
                <w:bCs/>
                <w:sz w:val="28"/>
                <w:szCs w:val="28"/>
              </w:rPr>
            </w:pPr>
            <w:r w:rsidRPr="0030115B">
              <w:rPr>
                <w:b/>
                <w:bCs/>
                <w:sz w:val="28"/>
                <w:szCs w:val="28"/>
              </w:rPr>
              <w:t>903</w:t>
            </w:r>
          </w:p>
        </w:tc>
        <w:tc>
          <w:tcPr>
            <w:tcW w:w="1685"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b/>
                <w:bCs/>
                <w:sz w:val="28"/>
                <w:szCs w:val="28"/>
              </w:rPr>
            </w:pPr>
            <w:r w:rsidRPr="0030115B">
              <w:rPr>
                <w:b/>
                <w:bCs/>
                <w:sz w:val="28"/>
                <w:szCs w:val="28"/>
              </w:rPr>
              <w:t>07</w:t>
            </w:r>
          </w:p>
        </w:tc>
        <w:tc>
          <w:tcPr>
            <w:tcW w:w="219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b/>
                <w:bCs/>
                <w:sz w:val="28"/>
                <w:szCs w:val="28"/>
              </w:rPr>
            </w:pPr>
            <w:r w:rsidRPr="0030115B">
              <w:rPr>
                <w:b/>
                <w:bCs/>
                <w:sz w:val="28"/>
                <w:szCs w:val="28"/>
              </w:rPr>
              <w:t>09</w:t>
            </w:r>
          </w:p>
        </w:tc>
        <w:tc>
          <w:tcPr>
            <w:tcW w:w="158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b/>
                <w:bCs/>
                <w:sz w:val="28"/>
                <w:szCs w:val="28"/>
              </w:rPr>
            </w:pPr>
            <w:r w:rsidRPr="0030115B">
              <w:rPr>
                <w:b/>
                <w:bCs/>
                <w:sz w:val="28"/>
                <w:szCs w:val="28"/>
              </w:rPr>
              <w:t>0000000000</w:t>
            </w:r>
          </w:p>
        </w:tc>
        <w:tc>
          <w:tcPr>
            <w:tcW w:w="112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b/>
                <w:bCs/>
                <w:sz w:val="28"/>
                <w:szCs w:val="28"/>
              </w:rPr>
            </w:pPr>
            <w:r w:rsidRPr="0030115B">
              <w:rPr>
                <w:b/>
                <w:bCs/>
                <w:sz w:val="28"/>
                <w:szCs w:val="28"/>
              </w:rPr>
              <w:t>000</w:t>
            </w:r>
          </w:p>
        </w:tc>
        <w:tc>
          <w:tcPr>
            <w:tcW w:w="170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right"/>
              <w:rPr>
                <w:b/>
                <w:bCs/>
                <w:sz w:val="28"/>
                <w:szCs w:val="28"/>
              </w:rPr>
            </w:pPr>
            <w:r w:rsidRPr="0030115B">
              <w:rPr>
                <w:b/>
                <w:bCs/>
                <w:sz w:val="28"/>
                <w:szCs w:val="28"/>
              </w:rPr>
              <w:t>4243,6</w:t>
            </w:r>
          </w:p>
        </w:tc>
      </w:tr>
      <w:tr w:rsidR="0030115B" w:rsidRPr="0030115B" w:rsidTr="00091381">
        <w:trPr>
          <w:trHeight w:val="750"/>
          <w:jc w:val="center"/>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30115B" w:rsidRPr="0030115B" w:rsidRDefault="0030115B" w:rsidP="0030115B">
            <w:pPr>
              <w:rPr>
                <w:i/>
                <w:iCs/>
                <w:sz w:val="28"/>
                <w:szCs w:val="28"/>
              </w:rPr>
            </w:pPr>
            <w:r w:rsidRPr="0030115B">
              <w:rPr>
                <w:i/>
                <w:iCs/>
                <w:sz w:val="28"/>
                <w:szCs w:val="28"/>
              </w:rPr>
              <w:t>Муниципальная программа Кикнурского округа "Развитие образования"</w:t>
            </w:r>
          </w:p>
        </w:tc>
        <w:tc>
          <w:tcPr>
            <w:tcW w:w="155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903</w:t>
            </w:r>
          </w:p>
        </w:tc>
        <w:tc>
          <w:tcPr>
            <w:tcW w:w="1685"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07</w:t>
            </w:r>
          </w:p>
        </w:tc>
        <w:tc>
          <w:tcPr>
            <w:tcW w:w="219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09</w:t>
            </w:r>
          </w:p>
        </w:tc>
        <w:tc>
          <w:tcPr>
            <w:tcW w:w="158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0100000000</w:t>
            </w:r>
          </w:p>
        </w:tc>
        <w:tc>
          <w:tcPr>
            <w:tcW w:w="112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000</w:t>
            </w:r>
          </w:p>
        </w:tc>
        <w:tc>
          <w:tcPr>
            <w:tcW w:w="170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right"/>
              <w:rPr>
                <w:i/>
                <w:iCs/>
                <w:sz w:val="28"/>
                <w:szCs w:val="28"/>
              </w:rPr>
            </w:pPr>
            <w:r w:rsidRPr="0030115B">
              <w:rPr>
                <w:i/>
                <w:iCs/>
                <w:sz w:val="28"/>
                <w:szCs w:val="28"/>
              </w:rPr>
              <w:t>4067,5</w:t>
            </w:r>
          </w:p>
        </w:tc>
      </w:tr>
      <w:tr w:rsidR="0030115B" w:rsidRPr="0030115B" w:rsidTr="00091381">
        <w:trPr>
          <w:trHeight w:val="375"/>
          <w:jc w:val="center"/>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30115B" w:rsidRPr="0030115B" w:rsidRDefault="0030115B" w:rsidP="0030115B">
            <w:pPr>
              <w:rPr>
                <w:i/>
                <w:iCs/>
                <w:sz w:val="28"/>
                <w:szCs w:val="28"/>
              </w:rPr>
            </w:pPr>
            <w:r w:rsidRPr="0030115B">
              <w:rPr>
                <w:i/>
                <w:iCs/>
                <w:sz w:val="28"/>
                <w:szCs w:val="28"/>
              </w:rPr>
              <w:t>Мероприятия не вошедшие в подпрограммы</w:t>
            </w:r>
          </w:p>
        </w:tc>
        <w:tc>
          <w:tcPr>
            <w:tcW w:w="155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903</w:t>
            </w:r>
          </w:p>
        </w:tc>
        <w:tc>
          <w:tcPr>
            <w:tcW w:w="1685"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07</w:t>
            </w:r>
          </w:p>
        </w:tc>
        <w:tc>
          <w:tcPr>
            <w:tcW w:w="219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09</w:t>
            </w:r>
          </w:p>
        </w:tc>
        <w:tc>
          <w:tcPr>
            <w:tcW w:w="158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01Я0000000</w:t>
            </w:r>
          </w:p>
        </w:tc>
        <w:tc>
          <w:tcPr>
            <w:tcW w:w="112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000</w:t>
            </w:r>
          </w:p>
        </w:tc>
        <w:tc>
          <w:tcPr>
            <w:tcW w:w="170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right"/>
              <w:rPr>
                <w:i/>
                <w:iCs/>
                <w:sz w:val="28"/>
                <w:szCs w:val="28"/>
              </w:rPr>
            </w:pPr>
            <w:r w:rsidRPr="0030115B">
              <w:rPr>
                <w:i/>
                <w:iCs/>
                <w:sz w:val="28"/>
                <w:szCs w:val="28"/>
              </w:rPr>
              <w:t>4067,5</w:t>
            </w:r>
          </w:p>
        </w:tc>
      </w:tr>
      <w:tr w:rsidR="0030115B" w:rsidRPr="0030115B" w:rsidTr="00091381">
        <w:trPr>
          <w:trHeight w:val="750"/>
          <w:jc w:val="center"/>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30115B" w:rsidRPr="0030115B" w:rsidRDefault="0030115B" w:rsidP="0030115B">
            <w:pPr>
              <w:rPr>
                <w:i/>
                <w:iCs/>
                <w:sz w:val="28"/>
                <w:szCs w:val="28"/>
              </w:rPr>
            </w:pPr>
            <w:r w:rsidRPr="0030115B">
              <w:rPr>
                <w:i/>
                <w:iCs/>
                <w:sz w:val="28"/>
                <w:szCs w:val="28"/>
              </w:rPr>
              <w:t>Финансовое обеспечение деятельности муниципальных учреждений</w:t>
            </w:r>
          </w:p>
        </w:tc>
        <w:tc>
          <w:tcPr>
            <w:tcW w:w="155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903</w:t>
            </w:r>
          </w:p>
        </w:tc>
        <w:tc>
          <w:tcPr>
            <w:tcW w:w="1685"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07</w:t>
            </w:r>
          </w:p>
        </w:tc>
        <w:tc>
          <w:tcPr>
            <w:tcW w:w="219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09</w:t>
            </w:r>
          </w:p>
        </w:tc>
        <w:tc>
          <w:tcPr>
            <w:tcW w:w="158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01Я0002000</w:t>
            </w:r>
          </w:p>
        </w:tc>
        <w:tc>
          <w:tcPr>
            <w:tcW w:w="112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000</w:t>
            </w:r>
          </w:p>
        </w:tc>
        <w:tc>
          <w:tcPr>
            <w:tcW w:w="170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right"/>
              <w:rPr>
                <w:i/>
                <w:iCs/>
                <w:sz w:val="28"/>
                <w:szCs w:val="28"/>
              </w:rPr>
            </w:pPr>
            <w:r w:rsidRPr="0030115B">
              <w:rPr>
                <w:i/>
                <w:iCs/>
                <w:sz w:val="28"/>
                <w:szCs w:val="28"/>
              </w:rPr>
              <w:t>4067,5</w:t>
            </w:r>
          </w:p>
        </w:tc>
      </w:tr>
      <w:tr w:rsidR="0030115B" w:rsidRPr="0030115B" w:rsidTr="00091381">
        <w:trPr>
          <w:trHeight w:val="750"/>
          <w:jc w:val="center"/>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30115B" w:rsidRPr="0030115B" w:rsidRDefault="0030115B" w:rsidP="0030115B">
            <w:pPr>
              <w:rPr>
                <w:i/>
                <w:iCs/>
                <w:sz w:val="28"/>
                <w:szCs w:val="28"/>
              </w:rPr>
            </w:pPr>
            <w:r w:rsidRPr="0030115B">
              <w:rPr>
                <w:i/>
                <w:iCs/>
                <w:sz w:val="28"/>
                <w:szCs w:val="28"/>
              </w:rPr>
              <w:t>Учреждения, осуществляющие обеспечение деятельности учреждений образования</w:t>
            </w:r>
          </w:p>
        </w:tc>
        <w:tc>
          <w:tcPr>
            <w:tcW w:w="155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903</w:t>
            </w:r>
          </w:p>
        </w:tc>
        <w:tc>
          <w:tcPr>
            <w:tcW w:w="1685"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07</w:t>
            </w:r>
          </w:p>
        </w:tc>
        <w:tc>
          <w:tcPr>
            <w:tcW w:w="219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09</w:t>
            </w:r>
          </w:p>
        </w:tc>
        <w:tc>
          <w:tcPr>
            <w:tcW w:w="158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01Я0002050</w:t>
            </w:r>
          </w:p>
        </w:tc>
        <w:tc>
          <w:tcPr>
            <w:tcW w:w="112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000</w:t>
            </w:r>
          </w:p>
        </w:tc>
        <w:tc>
          <w:tcPr>
            <w:tcW w:w="170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right"/>
              <w:rPr>
                <w:i/>
                <w:iCs/>
                <w:sz w:val="28"/>
                <w:szCs w:val="28"/>
              </w:rPr>
            </w:pPr>
            <w:r w:rsidRPr="0030115B">
              <w:rPr>
                <w:i/>
                <w:iCs/>
                <w:sz w:val="28"/>
                <w:szCs w:val="28"/>
              </w:rPr>
              <w:t>4067,5</w:t>
            </w:r>
          </w:p>
        </w:tc>
      </w:tr>
      <w:tr w:rsidR="0030115B" w:rsidRPr="0030115B" w:rsidTr="00091381">
        <w:trPr>
          <w:trHeight w:val="375"/>
          <w:jc w:val="center"/>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30115B" w:rsidRPr="0030115B" w:rsidRDefault="0030115B" w:rsidP="0030115B">
            <w:pPr>
              <w:rPr>
                <w:i/>
                <w:iCs/>
                <w:sz w:val="28"/>
                <w:szCs w:val="28"/>
              </w:rPr>
            </w:pPr>
            <w:r w:rsidRPr="0030115B">
              <w:rPr>
                <w:i/>
                <w:iCs/>
                <w:sz w:val="28"/>
                <w:szCs w:val="28"/>
              </w:rPr>
              <w:t>Расходы за счет средств областного бюджета</w:t>
            </w:r>
          </w:p>
        </w:tc>
        <w:tc>
          <w:tcPr>
            <w:tcW w:w="155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903</w:t>
            </w:r>
          </w:p>
        </w:tc>
        <w:tc>
          <w:tcPr>
            <w:tcW w:w="1685"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07</w:t>
            </w:r>
          </w:p>
        </w:tc>
        <w:tc>
          <w:tcPr>
            <w:tcW w:w="219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09</w:t>
            </w:r>
          </w:p>
        </w:tc>
        <w:tc>
          <w:tcPr>
            <w:tcW w:w="158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01Я000205А</w:t>
            </w:r>
          </w:p>
        </w:tc>
        <w:tc>
          <w:tcPr>
            <w:tcW w:w="112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000</w:t>
            </w:r>
          </w:p>
        </w:tc>
        <w:tc>
          <w:tcPr>
            <w:tcW w:w="170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right"/>
              <w:rPr>
                <w:i/>
                <w:iCs/>
                <w:sz w:val="28"/>
                <w:szCs w:val="28"/>
              </w:rPr>
            </w:pPr>
            <w:r w:rsidRPr="0030115B">
              <w:rPr>
                <w:i/>
                <w:iCs/>
                <w:sz w:val="28"/>
                <w:szCs w:val="28"/>
              </w:rPr>
              <w:t>1348</w:t>
            </w:r>
          </w:p>
        </w:tc>
      </w:tr>
      <w:tr w:rsidR="0030115B" w:rsidRPr="0030115B" w:rsidTr="00091381">
        <w:trPr>
          <w:trHeight w:val="1500"/>
          <w:jc w:val="center"/>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30115B" w:rsidRPr="0030115B" w:rsidRDefault="0030115B" w:rsidP="0030115B">
            <w:pPr>
              <w:rPr>
                <w:i/>
                <w:iCs/>
                <w:sz w:val="28"/>
                <w:szCs w:val="28"/>
              </w:rPr>
            </w:pPr>
            <w:r w:rsidRPr="0030115B">
              <w:rPr>
                <w:i/>
                <w:iCs/>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903</w:t>
            </w:r>
          </w:p>
        </w:tc>
        <w:tc>
          <w:tcPr>
            <w:tcW w:w="1685"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07</w:t>
            </w:r>
          </w:p>
        </w:tc>
        <w:tc>
          <w:tcPr>
            <w:tcW w:w="219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09</w:t>
            </w:r>
          </w:p>
        </w:tc>
        <w:tc>
          <w:tcPr>
            <w:tcW w:w="158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01Я000205А</w:t>
            </w:r>
          </w:p>
        </w:tc>
        <w:tc>
          <w:tcPr>
            <w:tcW w:w="112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100</w:t>
            </w:r>
          </w:p>
        </w:tc>
        <w:tc>
          <w:tcPr>
            <w:tcW w:w="170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right"/>
              <w:rPr>
                <w:i/>
                <w:iCs/>
                <w:sz w:val="28"/>
                <w:szCs w:val="28"/>
              </w:rPr>
            </w:pPr>
            <w:r w:rsidRPr="0030115B">
              <w:rPr>
                <w:i/>
                <w:iCs/>
                <w:sz w:val="28"/>
                <w:szCs w:val="28"/>
              </w:rPr>
              <w:t>1348</w:t>
            </w:r>
          </w:p>
        </w:tc>
      </w:tr>
      <w:tr w:rsidR="0030115B" w:rsidRPr="0030115B" w:rsidTr="00091381">
        <w:trPr>
          <w:trHeight w:val="750"/>
          <w:jc w:val="center"/>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30115B" w:rsidRPr="0030115B" w:rsidRDefault="0030115B" w:rsidP="0030115B">
            <w:pPr>
              <w:rPr>
                <w:i/>
                <w:iCs/>
                <w:sz w:val="28"/>
                <w:szCs w:val="28"/>
              </w:rPr>
            </w:pPr>
            <w:r w:rsidRPr="0030115B">
              <w:rPr>
                <w:i/>
                <w:iCs/>
                <w:sz w:val="28"/>
                <w:szCs w:val="28"/>
              </w:rPr>
              <w:lastRenderedPageBreak/>
              <w:t>Софинансирование расходов за счет средств местного бюджета</w:t>
            </w:r>
          </w:p>
        </w:tc>
        <w:tc>
          <w:tcPr>
            <w:tcW w:w="155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903</w:t>
            </w:r>
          </w:p>
        </w:tc>
        <w:tc>
          <w:tcPr>
            <w:tcW w:w="1685"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07</w:t>
            </w:r>
          </w:p>
        </w:tc>
        <w:tc>
          <w:tcPr>
            <w:tcW w:w="219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09</w:t>
            </w:r>
          </w:p>
        </w:tc>
        <w:tc>
          <w:tcPr>
            <w:tcW w:w="158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01Я000205Б</w:t>
            </w:r>
          </w:p>
        </w:tc>
        <w:tc>
          <w:tcPr>
            <w:tcW w:w="112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000</w:t>
            </w:r>
          </w:p>
        </w:tc>
        <w:tc>
          <w:tcPr>
            <w:tcW w:w="170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right"/>
              <w:rPr>
                <w:i/>
                <w:iCs/>
                <w:sz w:val="28"/>
                <w:szCs w:val="28"/>
              </w:rPr>
            </w:pPr>
            <w:r w:rsidRPr="0030115B">
              <w:rPr>
                <w:i/>
                <w:iCs/>
                <w:sz w:val="28"/>
                <w:szCs w:val="28"/>
              </w:rPr>
              <w:t>13,6</w:t>
            </w:r>
          </w:p>
        </w:tc>
      </w:tr>
      <w:tr w:rsidR="0030115B" w:rsidRPr="0030115B" w:rsidTr="00091381">
        <w:trPr>
          <w:trHeight w:val="1500"/>
          <w:jc w:val="center"/>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30115B" w:rsidRPr="0030115B" w:rsidRDefault="0030115B" w:rsidP="0030115B">
            <w:pPr>
              <w:rPr>
                <w:i/>
                <w:iCs/>
                <w:sz w:val="28"/>
                <w:szCs w:val="28"/>
              </w:rPr>
            </w:pPr>
            <w:r w:rsidRPr="0030115B">
              <w:rPr>
                <w:i/>
                <w:iCs/>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903</w:t>
            </w:r>
          </w:p>
        </w:tc>
        <w:tc>
          <w:tcPr>
            <w:tcW w:w="1685"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07</w:t>
            </w:r>
          </w:p>
        </w:tc>
        <w:tc>
          <w:tcPr>
            <w:tcW w:w="219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09</w:t>
            </w:r>
          </w:p>
        </w:tc>
        <w:tc>
          <w:tcPr>
            <w:tcW w:w="158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01Я000205Б</w:t>
            </w:r>
          </w:p>
        </w:tc>
        <w:tc>
          <w:tcPr>
            <w:tcW w:w="112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100</w:t>
            </w:r>
          </w:p>
        </w:tc>
        <w:tc>
          <w:tcPr>
            <w:tcW w:w="170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right"/>
              <w:rPr>
                <w:i/>
                <w:iCs/>
                <w:sz w:val="28"/>
                <w:szCs w:val="28"/>
              </w:rPr>
            </w:pPr>
            <w:r w:rsidRPr="0030115B">
              <w:rPr>
                <w:i/>
                <w:iCs/>
                <w:sz w:val="28"/>
                <w:szCs w:val="28"/>
              </w:rPr>
              <w:t>13,6</w:t>
            </w:r>
          </w:p>
        </w:tc>
      </w:tr>
      <w:tr w:rsidR="0030115B" w:rsidRPr="0030115B" w:rsidTr="00091381">
        <w:trPr>
          <w:trHeight w:val="375"/>
          <w:jc w:val="center"/>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30115B" w:rsidRPr="0030115B" w:rsidRDefault="0030115B" w:rsidP="0030115B">
            <w:pPr>
              <w:rPr>
                <w:i/>
                <w:iCs/>
                <w:sz w:val="28"/>
                <w:szCs w:val="28"/>
              </w:rPr>
            </w:pPr>
            <w:r w:rsidRPr="0030115B">
              <w:rPr>
                <w:i/>
                <w:iCs/>
                <w:sz w:val="28"/>
                <w:szCs w:val="28"/>
              </w:rPr>
              <w:t>Расходы за счет средств местного бюджета</w:t>
            </w:r>
          </w:p>
        </w:tc>
        <w:tc>
          <w:tcPr>
            <w:tcW w:w="155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903</w:t>
            </w:r>
          </w:p>
        </w:tc>
        <w:tc>
          <w:tcPr>
            <w:tcW w:w="1685"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07</w:t>
            </w:r>
          </w:p>
        </w:tc>
        <w:tc>
          <w:tcPr>
            <w:tcW w:w="219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09</w:t>
            </w:r>
          </w:p>
        </w:tc>
        <w:tc>
          <w:tcPr>
            <w:tcW w:w="158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01Я000205В</w:t>
            </w:r>
          </w:p>
        </w:tc>
        <w:tc>
          <w:tcPr>
            <w:tcW w:w="112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000</w:t>
            </w:r>
          </w:p>
        </w:tc>
        <w:tc>
          <w:tcPr>
            <w:tcW w:w="170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right"/>
              <w:rPr>
                <w:i/>
                <w:iCs/>
                <w:sz w:val="28"/>
                <w:szCs w:val="28"/>
              </w:rPr>
            </w:pPr>
            <w:r w:rsidRPr="0030115B">
              <w:rPr>
                <w:i/>
                <w:iCs/>
                <w:sz w:val="28"/>
                <w:szCs w:val="28"/>
              </w:rPr>
              <w:t>2705,9</w:t>
            </w:r>
          </w:p>
        </w:tc>
      </w:tr>
      <w:tr w:rsidR="0030115B" w:rsidRPr="0030115B" w:rsidTr="00091381">
        <w:trPr>
          <w:trHeight w:val="1500"/>
          <w:jc w:val="center"/>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30115B" w:rsidRPr="0030115B" w:rsidRDefault="0030115B" w:rsidP="0030115B">
            <w:pPr>
              <w:rPr>
                <w:i/>
                <w:iCs/>
                <w:sz w:val="28"/>
                <w:szCs w:val="28"/>
              </w:rPr>
            </w:pPr>
            <w:r w:rsidRPr="0030115B">
              <w:rPr>
                <w:i/>
                <w:iCs/>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903</w:t>
            </w:r>
          </w:p>
        </w:tc>
        <w:tc>
          <w:tcPr>
            <w:tcW w:w="1685"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07</w:t>
            </w:r>
          </w:p>
        </w:tc>
        <w:tc>
          <w:tcPr>
            <w:tcW w:w="219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09</w:t>
            </w:r>
          </w:p>
        </w:tc>
        <w:tc>
          <w:tcPr>
            <w:tcW w:w="158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01Я000205В</w:t>
            </w:r>
          </w:p>
        </w:tc>
        <w:tc>
          <w:tcPr>
            <w:tcW w:w="112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100</w:t>
            </w:r>
          </w:p>
        </w:tc>
        <w:tc>
          <w:tcPr>
            <w:tcW w:w="170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right"/>
              <w:rPr>
                <w:i/>
                <w:iCs/>
                <w:sz w:val="28"/>
                <w:szCs w:val="28"/>
              </w:rPr>
            </w:pPr>
            <w:r w:rsidRPr="0030115B">
              <w:rPr>
                <w:i/>
                <w:iCs/>
                <w:sz w:val="28"/>
                <w:szCs w:val="28"/>
              </w:rPr>
              <w:t>2253,2</w:t>
            </w:r>
          </w:p>
        </w:tc>
      </w:tr>
      <w:tr w:rsidR="0030115B" w:rsidRPr="0030115B" w:rsidTr="00091381">
        <w:trPr>
          <w:trHeight w:val="750"/>
          <w:jc w:val="center"/>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30115B" w:rsidRPr="0030115B" w:rsidRDefault="0030115B" w:rsidP="0030115B">
            <w:pPr>
              <w:rPr>
                <w:i/>
                <w:iCs/>
                <w:sz w:val="28"/>
                <w:szCs w:val="28"/>
              </w:rPr>
            </w:pPr>
            <w:r w:rsidRPr="0030115B">
              <w:rPr>
                <w:i/>
                <w:iCs/>
                <w:sz w:val="28"/>
                <w:szCs w:val="28"/>
              </w:rPr>
              <w:t>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903</w:t>
            </w:r>
          </w:p>
        </w:tc>
        <w:tc>
          <w:tcPr>
            <w:tcW w:w="1685"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07</w:t>
            </w:r>
          </w:p>
        </w:tc>
        <w:tc>
          <w:tcPr>
            <w:tcW w:w="219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09</w:t>
            </w:r>
          </w:p>
        </w:tc>
        <w:tc>
          <w:tcPr>
            <w:tcW w:w="158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01Я000205В</w:t>
            </w:r>
          </w:p>
        </w:tc>
        <w:tc>
          <w:tcPr>
            <w:tcW w:w="112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200</w:t>
            </w:r>
          </w:p>
        </w:tc>
        <w:tc>
          <w:tcPr>
            <w:tcW w:w="170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right"/>
              <w:rPr>
                <w:i/>
                <w:iCs/>
                <w:sz w:val="28"/>
                <w:szCs w:val="28"/>
              </w:rPr>
            </w:pPr>
            <w:r w:rsidRPr="0030115B">
              <w:rPr>
                <w:i/>
                <w:iCs/>
                <w:sz w:val="28"/>
                <w:szCs w:val="28"/>
              </w:rPr>
              <w:t>451</w:t>
            </w:r>
          </w:p>
        </w:tc>
      </w:tr>
      <w:tr w:rsidR="0030115B" w:rsidRPr="0030115B" w:rsidTr="00091381">
        <w:trPr>
          <w:trHeight w:val="375"/>
          <w:jc w:val="center"/>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30115B" w:rsidRPr="0030115B" w:rsidRDefault="0030115B" w:rsidP="0030115B">
            <w:pPr>
              <w:rPr>
                <w:i/>
                <w:iCs/>
                <w:sz w:val="28"/>
                <w:szCs w:val="28"/>
              </w:rPr>
            </w:pPr>
            <w:r w:rsidRPr="0030115B">
              <w:rPr>
                <w:i/>
                <w:iCs/>
                <w:sz w:val="28"/>
                <w:szCs w:val="28"/>
              </w:rPr>
              <w:t>Социальное обеспечение и иные выплаты населению</w:t>
            </w:r>
          </w:p>
        </w:tc>
        <w:tc>
          <w:tcPr>
            <w:tcW w:w="155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903</w:t>
            </w:r>
          </w:p>
        </w:tc>
        <w:tc>
          <w:tcPr>
            <w:tcW w:w="1685"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07</w:t>
            </w:r>
          </w:p>
        </w:tc>
        <w:tc>
          <w:tcPr>
            <w:tcW w:w="219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09</w:t>
            </w:r>
          </w:p>
        </w:tc>
        <w:tc>
          <w:tcPr>
            <w:tcW w:w="158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01Я000205В</w:t>
            </w:r>
          </w:p>
        </w:tc>
        <w:tc>
          <w:tcPr>
            <w:tcW w:w="112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300</w:t>
            </w:r>
          </w:p>
        </w:tc>
        <w:tc>
          <w:tcPr>
            <w:tcW w:w="170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right"/>
              <w:rPr>
                <w:i/>
                <w:iCs/>
                <w:sz w:val="28"/>
                <w:szCs w:val="28"/>
              </w:rPr>
            </w:pPr>
            <w:r w:rsidRPr="0030115B">
              <w:rPr>
                <w:i/>
                <w:iCs/>
                <w:sz w:val="28"/>
                <w:szCs w:val="28"/>
              </w:rPr>
              <w:t>0,3</w:t>
            </w:r>
          </w:p>
        </w:tc>
      </w:tr>
      <w:tr w:rsidR="0030115B" w:rsidRPr="0030115B" w:rsidTr="00091381">
        <w:trPr>
          <w:trHeight w:val="375"/>
          <w:jc w:val="center"/>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30115B" w:rsidRPr="0030115B" w:rsidRDefault="0030115B" w:rsidP="0030115B">
            <w:pPr>
              <w:rPr>
                <w:i/>
                <w:iCs/>
                <w:sz w:val="28"/>
                <w:szCs w:val="28"/>
              </w:rPr>
            </w:pPr>
            <w:r w:rsidRPr="0030115B">
              <w:rPr>
                <w:i/>
                <w:iCs/>
                <w:sz w:val="28"/>
                <w:szCs w:val="28"/>
              </w:rPr>
              <w:t>Иные бюджетные ассигнования</w:t>
            </w:r>
          </w:p>
        </w:tc>
        <w:tc>
          <w:tcPr>
            <w:tcW w:w="155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903</w:t>
            </w:r>
          </w:p>
        </w:tc>
        <w:tc>
          <w:tcPr>
            <w:tcW w:w="1685"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07</w:t>
            </w:r>
          </w:p>
        </w:tc>
        <w:tc>
          <w:tcPr>
            <w:tcW w:w="219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09</w:t>
            </w:r>
          </w:p>
        </w:tc>
        <w:tc>
          <w:tcPr>
            <w:tcW w:w="158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01Я000205В</w:t>
            </w:r>
          </w:p>
        </w:tc>
        <w:tc>
          <w:tcPr>
            <w:tcW w:w="112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800</w:t>
            </w:r>
          </w:p>
        </w:tc>
        <w:tc>
          <w:tcPr>
            <w:tcW w:w="170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right"/>
              <w:rPr>
                <w:i/>
                <w:iCs/>
                <w:sz w:val="28"/>
                <w:szCs w:val="28"/>
              </w:rPr>
            </w:pPr>
            <w:r w:rsidRPr="0030115B">
              <w:rPr>
                <w:i/>
                <w:iCs/>
                <w:sz w:val="28"/>
                <w:szCs w:val="28"/>
              </w:rPr>
              <w:t>1,4</w:t>
            </w:r>
          </w:p>
        </w:tc>
      </w:tr>
      <w:tr w:rsidR="0030115B" w:rsidRPr="0030115B" w:rsidTr="00091381">
        <w:trPr>
          <w:trHeight w:val="1125"/>
          <w:jc w:val="center"/>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30115B" w:rsidRPr="0030115B" w:rsidRDefault="0030115B" w:rsidP="0030115B">
            <w:pPr>
              <w:rPr>
                <w:i/>
                <w:iCs/>
                <w:sz w:val="28"/>
                <w:szCs w:val="28"/>
              </w:rPr>
            </w:pPr>
            <w:r w:rsidRPr="0030115B">
              <w:rPr>
                <w:i/>
                <w:iCs/>
                <w:sz w:val="28"/>
                <w:szCs w:val="28"/>
              </w:rPr>
              <w:lastRenderedPageBreak/>
              <w:t>Муниципальная программа Кикнурского округа "Повышение эффективности реализации молодежной политики и организация отдыха и оздоровления детей и молодежи"</w:t>
            </w:r>
          </w:p>
        </w:tc>
        <w:tc>
          <w:tcPr>
            <w:tcW w:w="155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903</w:t>
            </w:r>
          </w:p>
        </w:tc>
        <w:tc>
          <w:tcPr>
            <w:tcW w:w="1685"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07</w:t>
            </w:r>
          </w:p>
        </w:tc>
        <w:tc>
          <w:tcPr>
            <w:tcW w:w="219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09</w:t>
            </w:r>
          </w:p>
        </w:tc>
        <w:tc>
          <w:tcPr>
            <w:tcW w:w="158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0200000000</w:t>
            </w:r>
          </w:p>
        </w:tc>
        <w:tc>
          <w:tcPr>
            <w:tcW w:w="112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000</w:t>
            </w:r>
          </w:p>
        </w:tc>
        <w:tc>
          <w:tcPr>
            <w:tcW w:w="170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right"/>
              <w:rPr>
                <w:i/>
                <w:iCs/>
                <w:sz w:val="28"/>
                <w:szCs w:val="28"/>
              </w:rPr>
            </w:pPr>
            <w:r w:rsidRPr="0030115B">
              <w:rPr>
                <w:i/>
                <w:iCs/>
                <w:sz w:val="28"/>
                <w:szCs w:val="28"/>
              </w:rPr>
              <w:t>176,1</w:t>
            </w:r>
          </w:p>
        </w:tc>
      </w:tr>
      <w:tr w:rsidR="0030115B" w:rsidRPr="0030115B" w:rsidTr="00091381">
        <w:trPr>
          <w:trHeight w:val="375"/>
          <w:jc w:val="center"/>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30115B" w:rsidRPr="0030115B" w:rsidRDefault="0030115B" w:rsidP="0030115B">
            <w:pPr>
              <w:rPr>
                <w:i/>
                <w:iCs/>
                <w:sz w:val="28"/>
                <w:szCs w:val="28"/>
              </w:rPr>
            </w:pPr>
            <w:r w:rsidRPr="0030115B">
              <w:rPr>
                <w:i/>
                <w:iCs/>
                <w:sz w:val="28"/>
                <w:szCs w:val="28"/>
              </w:rPr>
              <w:t>Мероприятия в установленной сфере деятельности</w:t>
            </w:r>
          </w:p>
        </w:tc>
        <w:tc>
          <w:tcPr>
            <w:tcW w:w="155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903</w:t>
            </w:r>
          </w:p>
        </w:tc>
        <w:tc>
          <w:tcPr>
            <w:tcW w:w="1685"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07</w:t>
            </w:r>
          </w:p>
        </w:tc>
        <w:tc>
          <w:tcPr>
            <w:tcW w:w="219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09</w:t>
            </w:r>
          </w:p>
        </w:tc>
        <w:tc>
          <w:tcPr>
            <w:tcW w:w="158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0200004000</w:t>
            </w:r>
          </w:p>
        </w:tc>
        <w:tc>
          <w:tcPr>
            <w:tcW w:w="112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000</w:t>
            </w:r>
          </w:p>
        </w:tc>
        <w:tc>
          <w:tcPr>
            <w:tcW w:w="170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right"/>
              <w:rPr>
                <w:i/>
                <w:iCs/>
                <w:sz w:val="28"/>
                <w:szCs w:val="28"/>
              </w:rPr>
            </w:pPr>
            <w:r w:rsidRPr="0030115B">
              <w:rPr>
                <w:i/>
                <w:iCs/>
                <w:sz w:val="28"/>
                <w:szCs w:val="28"/>
              </w:rPr>
              <w:t>56,2</w:t>
            </w:r>
          </w:p>
        </w:tc>
      </w:tr>
      <w:tr w:rsidR="0030115B" w:rsidRPr="0030115B" w:rsidTr="00091381">
        <w:trPr>
          <w:trHeight w:val="375"/>
          <w:jc w:val="center"/>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30115B" w:rsidRPr="0030115B" w:rsidRDefault="0030115B" w:rsidP="0030115B">
            <w:pPr>
              <w:rPr>
                <w:i/>
                <w:iCs/>
                <w:sz w:val="28"/>
                <w:szCs w:val="28"/>
              </w:rPr>
            </w:pPr>
            <w:r w:rsidRPr="0030115B">
              <w:rPr>
                <w:i/>
                <w:iCs/>
                <w:sz w:val="28"/>
                <w:szCs w:val="28"/>
              </w:rPr>
              <w:t>Мероприятия в сфере молодежной политики</w:t>
            </w:r>
          </w:p>
        </w:tc>
        <w:tc>
          <w:tcPr>
            <w:tcW w:w="155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903</w:t>
            </w:r>
          </w:p>
        </w:tc>
        <w:tc>
          <w:tcPr>
            <w:tcW w:w="1685"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07</w:t>
            </w:r>
          </w:p>
        </w:tc>
        <w:tc>
          <w:tcPr>
            <w:tcW w:w="219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09</w:t>
            </w:r>
          </w:p>
        </w:tc>
        <w:tc>
          <w:tcPr>
            <w:tcW w:w="158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0200004020</w:t>
            </w:r>
          </w:p>
        </w:tc>
        <w:tc>
          <w:tcPr>
            <w:tcW w:w="112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000</w:t>
            </w:r>
          </w:p>
        </w:tc>
        <w:tc>
          <w:tcPr>
            <w:tcW w:w="170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right"/>
              <w:rPr>
                <w:i/>
                <w:iCs/>
                <w:sz w:val="28"/>
                <w:szCs w:val="28"/>
              </w:rPr>
            </w:pPr>
            <w:r w:rsidRPr="0030115B">
              <w:rPr>
                <w:i/>
                <w:iCs/>
                <w:sz w:val="28"/>
                <w:szCs w:val="28"/>
              </w:rPr>
              <w:t>56,2</w:t>
            </w:r>
          </w:p>
        </w:tc>
      </w:tr>
      <w:tr w:rsidR="0030115B" w:rsidRPr="0030115B" w:rsidTr="00091381">
        <w:trPr>
          <w:trHeight w:val="750"/>
          <w:jc w:val="center"/>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30115B" w:rsidRPr="0030115B" w:rsidRDefault="0030115B" w:rsidP="0030115B">
            <w:pPr>
              <w:rPr>
                <w:i/>
                <w:iCs/>
                <w:sz w:val="28"/>
                <w:szCs w:val="28"/>
              </w:rPr>
            </w:pPr>
            <w:r w:rsidRPr="0030115B">
              <w:rPr>
                <w:i/>
                <w:iCs/>
                <w:sz w:val="28"/>
                <w:szCs w:val="28"/>
              </w:rPr>
              <w:t>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903</w:t>
            </w:r>
          </w:p>
        </w:tc>
        <w:tc>
          <w:tcPr>
            <w:tcW w:w="1685"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07</w:t>
            </w:r>
          </w:p>
        </w:tc>
        <w:tc>
          <w:tcPr>
            <w:tcW w:w="219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09</w:t>
            </w:r>
          </w:p>
        </w:tc>
        <w:tc>
          <w:tcPr>
            <w:tcW w:w="158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0200004020</w:t>
            </w:r>
          </w:p>
        </w:tc>
        <w:tc>
          <w:tcPr>
            <w:tcW w:w="112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200</w:t>
            </w:r>
          </w:p>
        </w:tc>
        <w:tc>
          <w:tcPr>
            <w:tcW w:w="170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right"/>
              <w:rPr>
                <w:i/>
                <w:iCs/>
                <w:sz w:val="28"/>
                <w:szCs w:val="28"/>
              </w:rPr>
            </w:pPr>
            <w:r w:rsidRPr="0030115B">
              <w:rPr>
                <w:i/>
                <w:iCs/>
                <w:sz w:val="28"/>
                <w:szCs w:val="28"/>
              </w:rPr>
              <w:t>56,2</w:t>
            </w:r>
          </w:p>
        </w:tc>
      </w:tr>
      <w:tr w:rsidR="0030115B" w:rsidRPr="0030115B" w:rsidTr="00091381">
        <w:trPr>
          <w:trHeight w:val="1125"/>
          <w:jc w:val="center"/>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30115B" w:rsidRPr="0030115B" w:rsidRDefault="0030115B" w:rsidP="0030115B">
            <w:pPr>
              <w:rPr>
                <w:i/>
                <w:iCs/>
                <w:sz w:val="28"/>
                <w:szCs w:val="28"/>
              </w:rPr>
            </w:pPr>
            <w:r w:rsidRPr="0030115B">
              <w:rPr>
                <w:i/>
                <w:iCs/>
                <w:sz w:val="28"/>
                <w:szCs w:val="28"/>
              </w:rPr>
              <w:t>Софинансирование расходных обязательств, возникающих при выполнении полномочий органов местного самоуправления по вопросам местного значения</w:t>
            </w:r>
          </w:p>
        </w:tc>
        <w:tc>
          <w:tcPr>
            <w:tcW w:w="155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903</w:t>
            </w:r>
          </w:p>
        </w:tc>
        <w:tc>
          <w:tcPr>
            <w:tcW w:w="1685"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07</w:t>
            </w:r>
          </w:p>
        </w:tc>
        <w:tc>
          <w:tcPr>
            <w:tcW w:w="219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09</w:t>
            </w:r>
          </w:p>
        </w:tc>
        <w:tc>
          <w:tcPr>
            <w:tcW w:w="158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0200015000</w:t>
            </w:r>
          </w:p>
        </w:tc>
        <w:tc>
          <w:tcPr>
            <w:tcW w:w="112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000</w:t>
            </w:r>
          </w:p>
        </w:tc>
        <w:tc>
          <w:tcPr>
            <w:tcW w:w="170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right"/>
              <w:rPr>
                <w:i/>
                <w:iCs/>
                <w:sz w:val="28"/>
                <w:szCs w:val="28"/>
              </w:rPr>
            </w:pPr>
            <w:r w:rsidRPr="0030115B">
              <w:rPr>
                <w:i/>
                <w:iCs/>
                <w:sz w:val="28"/>
                <w:szCs w:val="28"/>
              </w:rPr>
              <w:t>118,7</w:t>
            </w:r>
          </w:p>
        </w:tc>
      </w:tr>
      <w:tr w:rsidR="0030115B" w:rsidRPr="0030115B" w:rsidTr="00091381">
        <w:trPr>
          <w:trHeight w:val="1500"/>
          <w:jc w:val="center"/>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30115B" w:rsidRPr="0030115B" w:rsidRDefault="0030115B" w:rsidP="0030115B">
            <w:pPr>
              <w:rPr>
                <w:i/>
                <w:iCs/>
                <w:sz w:val="28"/>
                <w:szCs w:val="28"/>
              </w:rPr>
            </w:pPr>
            <w:r w:rsidRPr="0030115B">
              <w:rPr>
                <w:i/>
                <w:iCs/>
                <w:sz w:val="28"/>
                <w:szCs w:val="28"/>
              </w:rPr>
              <w:t>Оплата стоимости питания детей в лагерях, организованных муниципальными учреждениями, осуществляющими организацию отдыха и оздоровления детей в каникулярное время, с дневным пребыванием</w:t>
            </w:r>
          </w:p>
        </w:tc>
        <w:tc>
          <w:tcPr>
            <w:tcW w:w="155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903</w:t>
            </w:r>
          </w:p>
        </w:tc>
        <w:tc>
          <w:tcPr>
            <w:tcW w:w="1685"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07</w:t>
            </w:r>
          </w:p>
        </w:tc>
        <w:tc>
          <w:tcPr>
            <w:tcW w:w="219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09</w:t>
            </w:r>
          </w:p>
        </w:tc>
        <w:tc>
          <w:tcPr>
            <w:tcW w:w="158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0200015060</w:t>
            </w:r>
          </w:p>
        </w:tc>
        <w:tc>
          <w:tcPr>
            <w:tcW w:w="112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000</w:t>
            </w:r>
          </w:p>
        </w:tc>
        <w:tc>
          <w:tcPr>
            <w:tcW w:w="170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right"/>
              <w:rPr>
                <w:i/>
                <w:iCs/>
                <w:sz w:val="28"/>
                <w:szCs w:val="28"/>
              </w:rPr>
            </w:pPr>
            <w:r w:rsidRPr="0030115B">
              <w:rPr>
                <w:i/>
                <w:iCs/>
                <w:sz w:val="28"/>
                <w:szCs w:val="28"/>
              </w:rPr>
              <w:t>118,7</w:t>
            </w:r>
          </w:p>
        </w:tc>
      </w:tr>
      <w:tr w:rsidR="0030115B" w:rsidRPr="0030115B" w:rsidTr="00091381">
        <w:trPr>
          <w:trHeight w:val="750"/>
          <w:jc w:val="center"/>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30115B" w:rsidRPr="0030115B" w:rsidRDefault="0030115B" w:rsidP="0030115B">
            <w:pPr>
              <w:rPr>
                <w:i/>
                <w:iCs/>
                <w:sz w:val="28"/>
                <w:szCs w:val="28"/>
              </w:rPr>
            </w:pPr>
            <w:r w:rsidRPr="0030115B">
              <w:rPr>
                <w:i/>
                <w:iCs/>
                <w:sz w:val="28"/>
                <w:szCs w:val="28"/>
              </w:rPr>
              <w:t>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903</w:t>
            </w:r>
          </w:p>
        </w:tc>
        <w:tc>
          <w:tcPr>
            <w:tcW w:w="1685"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07</w:t>
            </w:r>
          </w:p>
        </w:tc>
        <w:tc>
          <w:tcPr>
            <w:tcW w:w="219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09</w:t>
            </w:r>
          </w:p>
        </w:tc>
        <w:tc>
          <w:tcPr>
            <w:tcW w:w="158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0200015060</w:t>
            </w:r>
          </w:p>
        </w:tc>
        <w:tc>
          <w:tcPr>
            <w:tcW w:w="112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200</w:t>
            </w:r>
          </w:p>
        </w:tc>
        <w:tc>
          <w:tcPr>
            <w:tcW w:w="170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right"/>
              <w:rPr>
                <w:i/>
                <w:iCs/>
                <w:sz w:val="28"/>
                <w:szCs w:val="28"/>
              </w:rPr>
            </w:pPr>
            <w:r w:rsidRPr="0030115B">
              <w:rPr>
                <w:i/>
                <w:iCs/>
                <w:sz w:val="28"/>
                <w:szCs w:val="28"/>
              </w:rPr>
              <w:t>118,7</w:t>
            </w:r>
          </w:p>
        </w:tc>
      </w:tr>
      <w:tr w:rsidR="0030115B" w:rsidRPr="0030115B" w:rsidTr="00091381">
        <w:trPr>
          <w:trHeight w:val="1500"/>
          <w:jc w:val="center"/>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30115B" w:rsidRPr="0030115B" w:rsidRDefault="0030115B" w:rsidP="0030115B">
            <w:pPr>
              <w:rPr>
                <w:i/>
                <w:iCs/>
                <w:sz w:val="28"/>
                <w:szCs w:val="28"/>
              </w:rPr>
            </w:pPr>
            <w:r w:rsidRPr="0030115B">
              <w:rPr>
                <w:i/>
                <w:iCs/>
                <w:sz w:val="28"/>
                <w:szCs w:val="28"/>
              </w:rPr>
              <w:lastRenderedPageBreak/>
              <w:t>Оплата стоимости питания детей в лагерях, организованных муниципальными учреждениями, осуществляющими организацию отдыха и оздоровления детей в каникулярное время, с дневным пребыванием</w:t>
            </w:r>
          </w:p>
        </w:tc>
        <w:tc>
          <w:tcPr>
            <w:tcW w:w="155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903</w:t>
            </w:r>
          </w:p>
        </w:tc>
        <w:tc>
          <w:tcPr>
            <w:tcW w:w="1685"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07</w:t>
            </w:r>
          </w:p>
        </w:tc>
        <w:tc>
          <w:tcPr>
            <w:tcW w:w="219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09</w:t>
            </w:r>
          </w:p>
        </w:tc>
        <w:tc>
          <w:tcPr>
            <w:tcW w:w="158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02000S5060</w:t>
            </w:r>
          </w:p>
        </w:tc>
        <w:tc>
          <w:tcPr>
            <w:tcW w:w="112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000</w:t>
            </w:r>
          </w:p>
        </w:tc>
        <w:tc>
          <w:tcPr>
            <w:tcW w:w="170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right"/>
              <w:rPr>
                <w:i/>
                <w:iCs/>
                <w:sz w:val="28"/>
                <w:szCs w:val="28"/>
              </w:rPr>
            </w:pPr>
            <w:r w:rsidRPr="0030115B">
              <w:rPr>
                <w:i/>
                <w:iCs/>
                <w:sz w:val="28"/>
                <w:szCs w:val="28"/>
              </w:rPr>
              <w:t>1,2</w:t>
            </w:r>
          </w:p>
        </w:tc>
      </w:tr>
      <w:tr w:rsidR="0030115B" w:rsidRPr="0030115B" w:rsidTr="00091381">
        <w:trPr>
          <w:trHeight w:val="750"/>
          <w:jc w:val="center"/>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30115B" w:rsidRPr="0030115B" w:rsidRDefault="0030115B" w:rsidP="0030115B">
            <w:pPr>
              <w:rPr>
                <w:i/>
                <w:iCs/>
                <w:sz w:val="28"/>
                <w:szCs w:val="28"/>
              </w:rPr>
            </w:pPr>
            <w:r w:rsidRPr="0030115B">
              <w:rPr>
                <w:i/>
                <w:iCs/>
                <w:sz w:val="28"/>
                <w:szCs w:val="28"/>
              </w:rPr>
              <w:t>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903</w:t>
            </w:r>
          </w:p>
        </w:tc>
        <w:tc>
          <w:tcPr>
            <w:tcW w:w="1685"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07</w:t>
            </w:r>
          </w:p>
        </w:tc>
        <w:tc>
          <w:tcPr>
            <w:tcW w:w="219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09</w:t>
            </w:r>
          </w:p>
        </w:tc>
        <w:tc>
          <w:tcPr>
            <w:tcW w:w="158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02000S5060</w:t>
            </w:r>
          </w:p>
        </w:tc>
        <w:tc>
          <w:tcPr>
            <w:tcW w:w="112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200</w:t>
            </w:r>
          </w:p>
        </w:tc>
        <w:tc>
          <w:tcPr>
            <w:tcW w:w="170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right"/>
              <w:rPr>
                <w:i/>
                <w:iCs/>
                <w:sz w:val="28"/>
                <w:szCs w:val="28"/>
              </w:rPr>
            </w:pPr>
            <w:r w:rsidRPr="0030115B">
              <w:rPr>
                <w:i/>
                <w:iCs/>
                <w:sz w:val="28"/>
                <w:szCs w:val="28"/>
              </w:rPr>
              <w:t>1,2</w:t>
            </w:r>
          </w:p>
        </w:tc>
      </w:tr>
      <w:tr w:rsidR="0030115B" w:rsidRPr="0030115B" w:rsidTr="00091381">
        <w:trPr>
          <w:trHeight w:val="375"/>
          <w:jc w:val="center"/>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30115B" w:rsidRPr="0030115B" w:rsidRDefault="0030115B" w:rsidP="0030115B">
            <w:pPr>
              <w:rPr>
                <w:b/>
                <w:bCs/>
                <w:sz w:val="28"/>
                <w:szCs w:val="28"/>
              </w:rPr>
            </w:pPr>
            <w:r w:rsidRPr="0030115B">
              <w:rPr>
                <w:b/>
                <w:bCs/>
                <w:sz w:val="28"/>
                <w:szCs w:val="28"/>
              </w:rPr>
              <w:t>Социальная политика</w:t>
            </w:r>
          </w:p>
        </w:tc>
        <w:tc>
          <w:tcPr>
            <w:tcW w:w="155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b/>
                <w:bCs/>
                <w:sz w:val="28"/>
                <w:szCs w:val="28"/>
              </w:rPr>
            </w:pPr>
            <w:r w:rsidRPr="0030115B">
              <w:rPr>
                <w:b/>
                <w:bCs/>
                <w:sz w:val="28"/>
                <w:szCs w:val="28"/>
              </w:rPr>
              <w:t>903</w:t>
            </w:r>
          </w:p>
        </w:tc>
        <w:tc>
          <w:tcPr>
            <w:tcW w:w="1685"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b/>
                <w:bCs/>
                <w:sz w:val="28"/>
                <w:szCs w:val="28"/>
              </w:rPr>
            </w:pPr>
            <w:r w:rsidRPr="0030115B">
              <w:rPr>
                <w:b/>
                <w:bCs/>
                <w:sz w:val="28"/>
                <w:szCs w:val="28"/>
              </w:rPr>
              <w:t>10</w:t>
            </w:r>
          </w:p>
        </w:tc>
        <w:tc>
          <w:tcPr>
            <w:tcW w:w="219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b/>
                <w:bCs/>
                <w:sz w:val="28"/>
                <w:szCs w:val="28"/>
              </w:rPr>
            </w:pPr>
            <w:r w:rsidRPr="0030115B">
              <w:rPr>
                <w:b/>
                <w:bCs/>
                <w:sz w:val="28"/>
                <w:szCs w:val="28"/>
              </w:rPr>
              <w:t>00</w:t>
            </w:r>
          </w:p>
        </w:tc>
        <w:tc>
          <w:tcPr>
            <w:tcW w:w="158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b/>
                <w:bCs/>
                <w:sz w:val="28"/>
                <w:szCs w:val="28"/>
              </w:rPr>
            </w:pPr>
            <w:r w:rsidRPr="0030115B">
              <w:rPr>
                <w:b/>
                <w:bCs/>
                <w:sz w:val="28"/>
                <w:szCs w:val="28"/>
              </w:rPr>
              <w:t>0000000000</w:t>
            </w:r>
          </w:p>
        </w:tc>
        <w:tc>
          <w:tcPr>
            <w:tcW w:w="112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b/>
                <w:bCs/>
                <w:sz w:val="28"/>
                <w:szCs w:val="28"/>
              </w:rPr>
            </w:pPr>
            <w:r w:rsidRPr="0030115B">
              <w:rPr>
                <w:b/>
                <w:bCs/>
                <w:sz w:val="28"/>
                <w:szCs w:val="28"/>
              </w:rPr>
              <w:t>000</w:t>
            </w:r>
          </w:p>
        </w:tc>
        <w:tc>
          <w:tcPr>
            <w:tcW w:w="170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right"/>
              <w:rPr>
                <w:b/>
                <w:bCs/>
                <w:sz w:val="28"/>
                <w:szCs w:val="28"/>
              </w:rPr>
            </w:pPr>
            <w:r w:rsidRPr="0030115B">
              <w:rPr>
                <w:b/>
                <w:bCs/>
                <w:sz w:val="28"/>
                <w:szCs w:val="28"/>
              </w:rPr>
              <w:t>6818</w:t>
            </w:r>
          </w:p>
        </w:tc>
      </w:tr>
      <w:tr w:rsidR="0030115B" w:rsidRPr="0030115B" w:rsidTr="00091381">
        <w:trPr>
          <w:trHeight w:val="375"/>
          <w:jc w:val="center"/>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30115B" w:rsidRPr="0030115B" w:rsidRDefault="0030115B" w:rsidP="0030115B">
            <w:pPr>
              <w:rPr>
                <w:b/>
                <w:bCs/>
                <w:sz w:val="28"/>
                <w:szCs w:val="28"/>
              </w:rPr>
            </w:pPr>
            <w:r w:rsidRPr="0030115B">
              <w:rPr>
                <w:b/>
                <w:bCs/>
                <w:sz w:val="28"/>
                <w:szCs w:val="28"/>
              </w:rPr>
              <w:t>Социальное обеспечение населения</w:t>
            </w:r>
          </w:p>
        </w:tc>
        <w:tc>
          <w:tcPr>
            <w:tcW w:w="155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b/>
                <w:bCs/>
                <w:sz w:val="28"/>
                <w:szCs w:val="28"/>
              </w:rPr>
            </w:pPr>
            <w:r w:rsidRPr="0030115B">
              <w:rPr>
                <w:b/>
                <w:bCs/>
                <w:sz w:val="28"/>
                <w:szCs w:val="28"/>
              </w:rPr>
              <w:t>903</w:t>
            </w:r>
          </w:p>
        </w:tc>
        <w:tc>
          <w:tcPr>
            <w:tcW w:w="1685"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b/>
                <w:bCs/>
                <w:sz w:val="28"/>
                <w:szCs w:val="28"/>
              </w:rPr>
            </w:pPr>
            <w:r w:rsidRPr="0030115B">
              <w:rPr>
                <w:b/>
                <w:bCs/>
                <w:sz w:val="28"/>
                <w:szCs w:val="28"/>
              </w:rPr>
              <w:t>10</w:t>
            </w:r>
          </w:p>
        </w:tc>
        <w:tc>
          <w:tcPr>
            <w:tcW w:w="219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b/>
                <w:bCs/>
                <w:sz w:val="28"/>
                <w:szCs w:val="28"/>
              </w:rPr>
            </w:pPr>
            <w:r w:rsidRPr="0030115B">
              <w:rPr>
                <w:b/>
                <w:bCs/>
                <w:sz w:val="28"/>
                <w:szCs w:val="28"/>
              </w:rPr>
              <w:t>03</w:t>
            </w:r>
          </w:p>
        </w:tc>
        <w:tc>
          <w:tcPr>
            <w:tcW w:w="158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b/>
                <w:bCs/>
                <w:sz w:val="28"/>
                <w:szCs w:val="28"/>
              </w:rPr>
            </w:pPr>
            <w:r w:rsidRPr="0030115B">
              <w:rPr>
                <w:b/>
                <w:bCs/>
                <w:sz w:val="28"/>
                <w:szCs w:val="28"/>
              </w:rPr>
              <w:t>0000000000</w:t>
            </w:r>
          </w:p>
        </w:tc>
        <w:tc>
          <w:tcPr>
            <w:tcW w:w="112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b/>
                <w:bCs/>
                <w:sz w:val="28"/>
                <w:szCs w:val="28"/>
              </w:rPr>
            </w:pPr>
            <w:r w:rsidRPr="0030115B">
              <w:rPr>
                <w:b/>
                <w:bCs/>
                <w:sz w:val="28"/>
                <w:szCs w:val="28"/>
              </w:rPr>
              <w:t>000</w:t>
            </w:r>
          </w:p>
        </w:tc>
        <w:tc>
          <w:tcPr>
            <w:tcW w:w="170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right"/>
              <w:rPr>
                <w:b/>
                <w:bCs/>
                <w:sz w:val="28"/>
                <w:szCs w:val="28"/>
              </w:rPr>
            </w:pPr>
            <w:r w:rsidRPr="0030115B">
              <w:rPr>
                <w:b/>
                <w:bCs/>
                <w:sz w:val="28"/>
                <w:szCs w:val="28"/>
              </w:rPr>
              <w:t>1762</w:t>
            </w:r>
          </w:p>
        </w:tc>
      </w:tr>
      <w:tr w:rsidR="0030115B" w:rsidRPr="0030115B" w:rsidTr="00091381">
        <w:trPr>
          <w:trHeight w:val="750"/>
          <w:jc w:val="center"/>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30115B" w:rsidRPr="0030115B" w:rsidRDefault="0030115B" w:rsidP="0030115B">
            <w:pPr>
              <w:rPr>
                <w:i/>
                <w:iCs/>
                <w:sz w:val="28"/>
                <w:szCs w:val="28"/>
              </w:rPr>
            </w:pPr>
            <w:r w:rsidRPr="0030115B">
              <w:rPr>
                <w:i/>
                <w:iCs/>
                <w:sz w:val="28"/>
                <w:szCs w:val="28"/>
              </w:rPr>
              <w:t>Муниципальная программа Кикнурского округа "Развитие образования"</w:t>
            </w:r>
          </w:p>
        </w:tc>
        <w:tc>
          <w:tcPr>
            <w:tcW w:w="155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903</w:t>
            </w:r>
          </w:p>
        </w:tc>
        <w:tc>
          <w:tcPr>
            <w:tcW w:w="1685"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10</w:t>
            </w:r>
          </w:p>
        </w:tc>
        <w:tc>
          <w:tcPr>
            <w:tcW w:w="219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03</w:t>
            </w:r>
          </w:p>
        </w:tc>
        <w:tc>
          <w:tcPr>
            <w:tcW w:w="158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0100000000</w:t>
            </w:r>
          </w:p>
        </w:tc>
        <w:tc>
          <w:tcPr>
            <w:tcW w:w="112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000</w:t>
            </w:r>
          </w:p>
        </w:tc>
        <w:tc>
          <w:tcPr>
            <w:tcW w:w="170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right"/>
              <w:rPr>
                <w:i/>
                <w:iCs/>
                <w:sz w:val="28"/>
                <w:szCs w:val="28"/>
              </w:rPr>
            </w:pPr>
            <w:r w:rsidRPr="0030115B">
              <w:rPr>
                <w:i/>
                <w:iCs/>
                <w:sz w:val="28"/>
                <w:szCs w:val="28"/>
              </w:rPr>
              <w:t>1762</w:t>
            </w:r>
          </w:p>
        </w:tc>
      </w:tr>
      <w:tr w:rsidR="0030115B" w:rsidRPr="0030115B" w:rsidTr="00091381">
        <w:trPr>
          <w:trHeight w:val="750"/>
          <w:jc w:val="center"/>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30115B" w:rsidRPr="0030115B" w:rsidRDefault="0030115B" w:rsidP="0030115B">
            <w:pPr>
              <w:rPr>
                <w:i/>
                <w:iCs/>
                <w:sz w:val="28"/>
                <w:szCs w:val="28"/>
              </w:rPr>
            </w:pPr>
            <w:r w:rsidRPr="0030115B">
              <w:rPr>
                <w:i/>
                <w:iCs/>
                <w:sz w:val="28"/>
                <w:szCs w:val="28"/>
              </w:rPr>
              <w:t>Подпрограмма "Развитие кадрового потенциала системы образования округа"</w:t>
            </w:r>
          </w:p>
        </w:tc>
        <w:tc>
          <w:tcPr>
            <w:tcW w:w="155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903</w:t>
            </w:r>
          </w:p>
        </w:tc>
        <w:tc>
          <w:tcPr>
            <w:tcW w:w="1685"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10</w:t>
            </w:r>
          </w:p>
        </w:tc>
        <w:tc>
          <w:tcPr>
            <w:tcW w:w="219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03</w:t>
            </w:r>
          </w:p>
        </w:tc>
        <w:tc>
          <w:tcPr>
            <w:tcW w:w="158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0130000000</w:t>
            </w:r>
          </w:p>
        </w:tc>
        <w:tc>
          <w:tcPr>
            <w:tcW w:w="112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000</w:t>
            </w:r>
          </w:p>
        </w:tc>
        <w:tc>
          <w:tcPr>
            <w:tcW w:w="170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right"/>
              <w:rPr>
                <w:i/>
                <w:iCs/>
                <w:sz w:val="28"/>
                <w:szCs w:val="28"/>
              </w:rPr>
            </w:pPr>
            <w:r w:rsidRPr="0030115B">
              <w:rPr>
                <w:i/>
                <w:iCs/>
                <w:sz w:val="28"/>
                <w:szCs w:val="28"/>
              </w:rPr>
              <w:t>1663</w:t>
            </w:r>
          </w:p>
        </w:tc>
      </w:tr>
      <w:tr w:rsidR="0030115B" w:rsidRPr="0030115B" w:rsidTr="00091381">
        <w:trPr>
          <w:trHeight w:val="1125"/>
          <w:jc w:val="center"/>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30115B" w:rsidRPr="0030115B" w:rsidRDefault="0030115B" w:rsidP="0030115B">
            <w:pPr>
              <w:rPr>
                <w:i/>
                <w:iCs/>
                <w:sz w:val="28"/>
                <w:szCs w:val="28"/>
              </w:rPr>
            </w:pPr>
            <w:r w:rsidRPr="0030115B">
              <w:rPr>
                <w:i/>
                <w:iCs/>
                <w:sz w:val="28"/>
                <w:szCs w:val="28"/>
              </w:rPr>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155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903</w:t>
            </w:r>
          </w:p>
        </w:tc>
        <w:tc>
          <w:tcPr>
            <w:tcW w:w="1685"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10</w:t>
            </w:r>
          </w:p>
        </w:tc>
        <w:tc>
          <w:tcPr>
            <w:tcW w:w="219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03</w:t>
            </w:r>
          </w:p>
        </w:tc>
        <w:tc>
          <w:tcPr>
            <w:tcW w:w="158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0130016000</w:t>
            </w:r>
          </w:p>
        </w:tc>
        <w:tc>
          <w:tcPr>
            <w:tcW w:w="112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000</w:t>
            </w:r>
          </w:p>
        </w:tc>
        <w:tc>
          <w:tcPr>
            <w:tcW w:w="170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right"/>
              <w:rPr>
                <w:i/>
                <w:iCs/>
                <w:sz w:val="28"/>
                <w:szCs w:val="28"/>
              </w:rPr>
            </w:pPr>
            <w:r w:rsidRPr="0030115B">
              <w:rPr>
                <w:i/>
                <w:iCs/>
                <w:sz w:val="28"/>
                <w:szCs w:val="28"/>
              </w:rPr>
              <w:t>1663</w:t>
            </w:r>
          </w:p>
        </w:tc>
      </w:tr>
      <w:tr w:rsidR="0030115B" w:rsidRPr="0030115B" w:rsidTr="00091381">
        <w:trPr>
          <w:trHeight w:val="1875"/>
          <w:jc w:val="center"/>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30115B" w:rsidRPr="0030115B" w:rsidRDefault="0030115B" w:rsidP="0030115B">
            <w:pPr>
              <w:rPr>
                <w:i/>
                <w:iCs/>
                <w:sz w:val="28"/>
                <w:szCs w:val="28"/>
              </w:rPr>
            </w:pPr>
            <w:r w:rsidRPr="0030115B">
              <w:rPr>
                <w:i/>
                <w:iCs/>
                <w:sz w:val="28"/>
                <w:szCs w:val="28"/>
              </w:rPr>
              <w:lastRenderedPageBreak/>
              <w:t>Возмещение расходов, связанных с предоставлением меры социальной поддержки, установленной абзацем первым части 1 статьи 15 Закона Кировской области «Об образовании в Кировской области», с учетом положений части 3 статьи 17 указанного закона</w:t>
            </w:r>
          </w:p>
        </w:tc>
        <w:tc>
          <w:tcPr>
            <w:tcW w:w="155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903</w:t>
            </w:r>
          </w:p>
        </w:tc>
        <w:tc>
          <w:tcPr>
            <w:tcW w:w="1685"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10</w:t>
            </w:r>
          </w:p>
        </w:tc>
        <w:tc>
          <w:tcPr>
            <w:tcW w:w="219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03</w:t>
            </w:r>
          </w:p>
        </w:tc>
        <w:tc>
          <w:tcPr>
            <w:tcW w:w="158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0130016140</w:t>
            </w:r>
          </w:p>
        </w:tc>
        <w:tc>
          <w:tcPr>
            <w:tcW w:w="112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000</w:t>
            </w:r>
          </w:p>
        </w:tc>
        <w:tc>
          <w:tcPr>
            <w:tcW w:w="170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right"/>
              <w:rPr>
                <w:i/>
                <w:iCs/>
                <w:sz w:val="28"/>
                <w:szCs w:val="28"/>
              </w:rPr>
            </w:pPr>
            <w:r w:rsidRPr="0030115B">
              <w:rPr>
                <w:i/>
                <w:iCs/>
                <w:sz w:val="28"/>
                <w:szCs w:val="28"/>
              </w:rPr>
              <w:t>1663</w:t>
            </w:r>
          </w:p>
        </w:tc>
      </w:tr>
      <w:tr w:rsidR="0030115B" w:rsidRPr="0030115B" w:rsidTr="00091381">
        <w:trPr>
          <w:trHeight w:val="1500"/>
          <w:jc w:val="center"/>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30115B" w:rsidRPr="0030115B" w:rsidRDefault="0030115B" w:rsidP="0030115B">
            <w:pPr>
              <w:rPr>
                <w:i/>
                <w:iCs/>
                <w:sz w:val="28"/>
                <w:szCs w:val="28"/>
              </w:rPr>
            </w:pPr>
            <w:r w:rsidRPr="0030115B">
              <w:rPr>
                <w:i/>
                <w:iCs/>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903</w:t>
            </w:r>
          </w:p>
        </w:tc>
        <w:tc>
          <w:tcPr>
            <w:tcW w:w="1685"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10</w:t>
            </w:r>
          </w:p>
        </w:tc>
        <w:tc>
          <w:tcPr>
            <w:tcW w:w="219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03</w:t>
            </w:r>
          </w:p>
        </w:tc>
        <w:tc>
          <w:tcPr>
            <w:tcW w:w="158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0130016140</w:t>
            </w:r>
          </w:p>
        </w:tc>
        <w:tc>
          <w:tcPr>
            <w:tcW w:w="112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100</w:t>
            </w:r>
          </w:p>
        </w:tc>
        <w:tc>
          <w:tcPr>
            <w:tcW w:w="170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right"/>
              <w:rPr>
                <w:i/>
                <w:iCs/>
                <w:sz w:val="28"/>
                <w:szCs w:val="28"/>
              </w:rPr>
            </w:pPr>
            <w:r w:rsidRPr="0030115B">
              <w:rPr>
                <w:i/>
                <w:iCs/>
                <w:sz w:val="28"/>
                <w:szCs w:val="28"/>
              </w:rPr>
              <w:t>1454</w:t>
            </w:r>
          </w:p>
        </w:tc>
      </w:tr>
      <w:tr w:rsidR="0030115B" w:rsidRPr="0030115B" w:rsidTr="00091381">
        <w:trPr>
          <w:trHeight w:val="750"/>
          <w:jc w:val="center"/>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30115B" w:rsidRPr="0030115B" w:rsidRDefault="0030115B" w:rsidP="0030115B">
            <w:pPr>
              <w:rPr>
                <w:i/>
                <w:iCs/>
                <w:sz w:val="28"/>
                <w:szCs w:val="28"/>
              </w:rPr>
            </w:pPr>
            <w:r w:rsidRPr="0030115B">
              <w:rPr>
                <w:i/>
                <w:iCs/>
                <w:sz w:val="28"/>
                <w:szCs w:val="28"/>
              </w:rPr>
              <w:t>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903</w:t>
            </w:r>
          </w:p>
        </w:tc>
        <w:tc>
          <w:tcPr>
            <w:tcW w:w="1685"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10</w:t>
            </w:r>
          </w:p>
        </w:tc>
        <w:tc>
          <w:tcPr>
            <w:tcW w:w="219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03</w:t>
            </w:r>
          </w:p>
        </w:tc>
        <w:tc>
          <w:tcPr>
            <w:tcW w:w="158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0130016140</w:t>
            </w:r>
          </w:p>
        </w:tc>
        <w:tc>
          <w:tcPr>
            <w:tcW w:w="112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200</w:t>
            </w:r>
          </w:p>
        </w:tc>
        <w:tc>
          <w:tcPr>
            <w:tcW w:w="170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right"/>
              <w:rPr>
                <w:i/>
                <w:iCs/>
                <w:sz w:val="28"/>
                <w:szCs w:val="28"/>
              </w:rPr>
            </w:pPr>
            <w:r w:rsidRPr="0030115B">
              <w:rPr>
                <w:i/>
                <w:iCs/>
                <w:sz w:val="28"/>
                <w:szCs w:val="28"/>
              </w:rPr>
              <w:t>9</w:t>
            </w:r>
          </w:p>
        </w:tc>
      </w:tr>
      <w:tr w:rsidR="0030115B" w:rsidRPr="0030115B" w:rsidTr="00091381">
        <w:trPr>
          <w:trHeight w:val="750"/>
          <w:jc w:val="center"/>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30115B" w:rsidRPr="0030115B" w:rsidRDefault="0030115B" w:rsidP="0030115B">
            <w:pPr>
              <w:rPr>
                <w:i/>
                <w:iCs/>
                <w:sz w:val="28"/>
                <w:szCs w:val="28"/>
              </w:rPr>
            </w:pPr>
            <w:r w:rsidRPr="0030115B">
              <w:rPr>
                <w:i/>
                <w:iCs/>
                <w:sz w:val="28"/>
                <w:szCs w:val="28"/>
              </w:rPr>
              <w:t>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903</w:t>
            </w:r>
          </w:p>
        </w:tc>
        <w:tc>
          <w:tcPr>
            <w:tcW w:w="1685"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10</w:t>
            </w:r>
          </w:p>
        </w:tc>
        <w:tc>
          <w:tcPr>
            <w:tcW w:w="219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03</w:t>
            </w:r>
          </w:p>
        </w:tc>
        <w:tc>
          <w:tcPr>
            <w:tcW w:w="158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0130016140</w:t>
            </w:r>
          </w:p>
        </w:tc>
        <w:tc>
          <w:tcPr>
            <w:tcW w:w="112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600</w:t>
            </w:r>
          </w:p>
        </w:tc>
        <w:tc>
          <w:tcPr>
            <w:tcW w:w="170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right"/>
              <w:rPr>
                <w:i/>
                <w:iCs/>
                <w:sz w:val="28"/>
                <w:szCs w:val="28"/>
              </w:rPr>
            </w:pPr>
            <w:r w:rsidRPr="0030115B">
              <w:rPr>
                <w:i/>
                <w:iCs/>
                <w:sz w:val="28"/>
                <w:szCs w:val="28"/>
              </w:rPr>
              <w:t>200</w:t>
            </w:r>
          </w:p>
        </w:tc>
      </w:tr>
      <w:tr w:rsidR="0030115B" w:rsidRPr="0030115B" w:rsidTr="00091381">
        <w:trPr>
          <w:trHeight w:val="375"/>
          <w:jc w:val="center"/>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30115B" w:rsidRPr="0030115B" w:rsidRDefault="0030115B" w:rsidP="0030115B">
            <w:pPr>
              <w:rPr>
                <w:i/>
                <w:iCs/>
                <w:sz w:val="28"/>
                <w:szCs w:val="28"/>
              </w:rPr>
            </w:pPr>
            <w:r w:rsidRPr="0030115B">
              <w:rPr>
                <w:i/>
                <w:iCs/>
                <w:sz w:val="28"/>
                <w:szCs w:val="28"/>
              </w:rPr>
              <w:t>Мероприятия не вошедшие в подпрограммы</w:t>
            </w:r>
          </w:p>
        </w:tc>
        <w:tc>
          <w:tcPr>
            <w:tcW w:w="155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903</w:t>
            </w:r>
          </w:p>
        </w:tc>
        <w:tc>
          <w:tcPr>
            <w:tcW w:w="1685"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10</w:t>
            </w:r>
          </w:p>
        </w:tc>
        <w:tc>
          <w:tcPr>
            <w:tcW w:w="219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03</w:t>
            </w:r>
          </w:p>
        </w:tc>
        <w:tc>
          <w:tcPr>
            <w:tcW w:w="158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01Я0000000</w:t>
            </w:r>
          </w:p>
        </w:tc>
        <w:tc>
          <w:tcPr>
            <w:tcW w:w="112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000</w:t>
            </w:r>
          </w:p>
        </w:tc>
        <w:tc>
          <w:tcPr>
            <w:tcW w:w="170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right"/>
              <w:rPr>
                <w:i/>
                <w:iCs/>
                <w:sz w:val="28"/>
                <w:szCs w:val="28"/>
              </w:rPr>
            </w:pPr>
            <w:r w:rsidRPr="0030115B">
              <w:rPr>
                <w:i/>
                <w:iCs/>
                <w:sz w:val="28"/>
                <w:szCs w:val="28"/>
              </w:rPr>
              <w:t>99</w:t>
            </w:r>
          </w:p>
        </w:tc>
      </w:tr>
      <w:tr w:rsidR="0030115B" w:rsidRPr="0030115B" w:rsidTr="00091381">
        <w:trPr>
          <w:trHeight w:val="375"/>
          <w:jc w:val="center"/>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30115B" w:rsidRPr="0030115B" w:rsidRDefault="0030115B" w:rsidP="0030115B">
            <w:pPr>
              <w:rPr>
                <w:i/>
                <w:iCs/>
                <w:sz w:val="28"/>
                <w:szCs w:val="28"/>
              </w:rPr>
            </w:pPr>
            <w:r w:rsidRPr="0030115B">
              <w:rPr>
                <w:i/>
                <w:iCs/>
                <w:sz w:val="28"/>
                <w:szCs w:val="28"/>
              </w:rPr>
              <w:t>Мероприятия в установленной сфере деятельности</w:t>
            </w:r>
          </w:p>
        </w:tc>
        <w:tc>
          <w:tcPr>
            <w:tcW w:w="155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903</w:t>
            </w:r>
          </w:p>
        </w:tc>
        <w:tc>
          <w:tcPr>
            <w:tcW w:w="1685"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10</w:t>
            </w:r>
          </w:p>
        </w:tc>
        <w:tc>
          <w:tcPr>
            <w:tcW w:w="219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03</w:t>
            </w:r>
          </w:p>
        </w:tc>
        <w:tc>
          <w:tcPr>
            <w:tcW w:w="158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01Я0004000</w:t>
            </w:r>
          </w:p>
        </w:tc>
        <w:tc>
          <w:tcPr>
            <w:tcW w:w="112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000</w:t>
            </w:r>
          </w:p>
        </w:tc>
        <w:tc>
          <w:tcPr>
            <w:tcW w:w="170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right"/>
              <w:rPr>
                <w:i/>
                <w:iCs/>
                <w:sz w:val="28"/>
                <w:szCs w:val="28"/>
              </w:rPr>
            </w:pPr>
            <w:r w:rsidRPr="0030115B">
              <w:rPr>
                <w:i/>
                <w:iCs/>
                <w:sz w:val="28"/>
                <w:szCs w:val="28"/>
              </w:rPr>
              <w:t>99</w:t>
            </w:r>
          </w:p>
        </w:tc>
      </w:tr>
      <w:tr w:rsidR="0030115B" w:rsidRPr="0030115B" w:rsidTr="00091381">
        <w:trPr>
          <w:trHeight w:val="375"/>
          <w:jc w:val="center"/>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30115B" w:rsidRPr="0030115B" w:rsidRDefault="0030115B" w:rsidP="0030115B">
            <w:pPr>
              <w:rPr>
                <w:i/>
                <w:iCs/>
                <w:sz w:val="28"/>
                <w:szCs w:val="28"/>
              </w:rPr>
            </w:pPr>
            <w:r w:rsidRPr="0030115B">
              <w:rPr>
                <w:i/>
                <w:iCs/>
                <w:sz w:val="28"/>
                <w:szCs w:val="28"/>
              </w:rPr>
              <w:t>Мероприятия в области социальной политики</w:t>
            </w:r>
          </w:p>
        </w:tc>
        <w:tc>
          <w:tcPr>
            <w:tcW w:w="155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903</w:t>
            </w:r>
          </w:p>
        </w:tc>
        <w:tc>
          <w:tcPr>
            <w:tcW w:w="1685"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10</w:t>
            </w:r>
          </w:p>
        </w:tc>
        <w:tc>
          <w:tcPr>
            <w:tcW w:w="219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03</w:t>
            </w:r>
          </w:p>
        </w:tc>
        <w:tc>
          <w:tcPr>
            <w:tcW w:w="158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01Я0004050</w:t>
            </w:r>
          </w:p>
        </w:tc>
        <w:tc>
          <w:tcPr>
            <w:tcW w:w="112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000</w:t>
            </w:r>
          </w:p>
        </w:tc>
        <w:tc>
          <w:tcPr>
            <w:tcW w:w="170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right"/>
              <w:rPr>
                <w:i/>
                <w:iCs/>
                <w:sz w:val="28"/>
                <w:szCs w:val="28"/>
              </w:rPr>
            </w:pPr>
            <w:r w:rsidRPr="0030115B">
              <w:rPr>
                <w:i/>
                <w:iCs/>
                <w:sz w:val="28"/>
                <w:szCs w:val="28"/>
              </w:rPr>
              <w:t>99</w:t>
            </w:r>
          </w:p>
        </w:tc>
      </w:tr>
      <w:tr w:rsidR="0030115B" w:rsidRPr="0030115B" w:rsidTr="00091381">
        <w:trPr>
          <w:trHeight w:val="375"/>
          <w:jc w:val="center"/>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30115B" w:rsidRPr="0030115B" w:rsidRDefault="0030115B" w:rsidP="0030115B">
            <w:pPr>
              <w:rPr>
                <w:i/>
                <w:iCs/>
                <w:sz w:val="28"/>
                <w:szCs w:val="28"/>
              </w:rPr>
            </w:pPr>
            <w:r w:rsidRPr="0030115B">
              <w:rPr>
                <w:i/>
                <w:iCs/>
                <w:sz w:val="28"/>
                <w:szCs w:val="28"/>
              </w:rPr>
              <w:lastRenderedPageBreak/>
              <w:t>Социальное обеспечение и иные выплаты населению</w:t>
            </w:r>
          </w:p>
        </w:tc>
        <w:tc>
          <w:tcPr>
            <w:tcW w:w="155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903</w:t>
            </w:r>
          </w:p>
        </w:tc>
        <w:tc>
          <w:tcPr>
            <w:tcW w:w="1685"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10</w:t>
            </w:r>
          </w:p>
        </w:tc>
        <w:tc>
          <w:tcPr>
            <w:tcW w:w="219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03</w:t>
            </w:r>
          </w:p>
        </w:tc>
        <w:tc>
          <w:tcPr>
            <w:tcW w:w="158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01Я0004050</w:t>
            </w:r>
          </w:p>
        </w:tc>
        <w:tc>
          <w:tcPr>
            <w:tcW w:w="112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300</w:t>
            </w:r>
          </w:p>
        </w:tc>
        <w:tc>
          <w:tcPr>
            <w:tcW w:w="170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right"/>
              <w:rPr>
                <w:i/>
                <w:iCs/>
                <w:sz w:val="28"/>
                <w:szCs w:val="28"/>
              </w:rPr>
            </w:pPr>
            <w:r w:rsidRPr="0030115B">
              <w:rPr>
                <w:i/>
                <w:iCs/>
                <w:sz w:val="28"/>
                <w:szCs w:val="28"/>
              </w:rPr>
              <w:t>99</w:t>
            </w:r>
          </w:p>
        </w:tc>
      </w:tr>
      <w:tr w:rsidR="0030115B" w:rsidRPr="0030115B" w:rsidTr="00091381">
        <w:trPr>
          <w:trHeight w:val="375"/>
          <w:jc w:val="center"/>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30115B" w:rsidRPr="0030115B" w:rsidRDefault="0030115B" w:rsidP="0030115B">
            <w:pPr>
              <w:rPr>
                <w:b/>
                <w:bCs/>
                <w:sz w:val="28"/>
                <w:szCs w:val="28"/>
              </w:rPr>
            </w:pPr>
            <w:r w:rsidRPr="0030115B">
              <w:rPr>
                <w:b/>
                <w:bCs/>
                <w:sz w:val="28"/>
                <w:szCs w:val="28"/>
              </w:rPr>
              <w:t>Охрана семьи и детства</w:t>
            </w:r>
          </w:p>
        </w:tc>
        <w:tc>
          <w:tcPr>
            <w:tcW w:w="155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b/>
                <w:bCs/>
                <w:sz w:val="28"/>
                <w:szCs w:val="28"/>
              </w:rPr>
            </w:pPr>
            <w:r w:rsidRPr="0030115B">
              <w:rPr>
                <w:b/>
                <w:bCs/>
                <w:sz w:val="28"/>
                <w:szCs w:val="28"/>
              </w:rPr>
              <w:t>903</w:t>
            </w:r>
          </w:p>
        </w:tc>
        <w:tc>
          <w:tcPr>
            <w:tcW w:w="1685"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b/>
                <w:bCs/>
                <w:sz w:val="28"/>
                <w:szCs w:val="28"/>
              </w:rPr>
            </w:pPr>
            <w:r w:rsidRPr="0030115B">
              <w:rPr>
                <w:b/>
                <w:bCs/>
                <w:sz w:val="28"/>
                <w:szCs w:val="28"/>
              </w:rPr>
              <w:t>10</w:t>
            </w:r>
          </w:p>
        </w:tc>
        <w:tc>
          <w:tcPr>
            <w:tcW w:w="219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b/>
                <w:bCs/>
                <w:sz w:val="28"/>
                <w:szCs w:val="28"/>
              </w:rPr>
            </w:pPr>
            <w:r w:rsidRPr="0030115B">
              <w:rPr>
                <w:b/>
                <w:bCs/>
                <w:sz w:val="28"/>
                <w:szCs w:val="28"/>
              </w:rPr>
              <w:t>04</w:t>
            </w:r>
          </w:p>
        </w:tc>
        <w:tc>
          <w:tcPr>
            <w:tcW w:w="158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b/>
                <w:bCs/>
                <w:sz w:val="28"/>
                <w:szCs w:val="28"/>
              </w:rPr>
            </w:pPr>
            <w:r w:rsidRPr="0030115B">
              <w:rPr>
                <w:b/>
                <w:bCs/>
                <w:sz w:val="28"/>
                <w:szCs w:val="28"/>
              </w:rPr>
              <w:t>0000000000</w:t>
            </w:r>
          </w:p>
        </w:tc>
        <w:tc>
          <w:tcPr>
            <w:tcW w:w="112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b/>
                <w:bCs/>
                <w:sz w:val="28"/>
                <w:szCs w:val="28"/>
              </w:rPr>
            </w:pPr>
            <w:r w:rsidRPr="0030115B">
              <w:rPr>
                <w:b/>
                <w:bCs/>
                <w:sz w:val="28"/>
                <w:szCs w:val="28"/>
              </w:rPr>
              <w:t>000</w:t>
            </w:r>
          </w:p>
        </w:tc>
        <w:tc>
          <w:tcPr>
            <w:tcW w:w="170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right"/>
              <w:rPr>
                <w:b/>
                <w:bCs/>
                <w:sz w:val="28"/>
                <w:szCs w:val="28"/>
              </w:rPr>
            </w:pPr>
            <w:r w:rsidRPr="0030115B">
              <w:rPr>
                <w:b/>
                <w:bCs/>
                <w:sz w:val="28"/>
                <w:szCs w:val="28"/>
              </w:rPr>
              <w:t>5056</w:t>
            </w:r>
          </w:p>
        </w:tc>
      </w:tr>
      <w:tr w:rsidR="0030115B" w:rsidRPr="0030115B" w:rsidTr="00091381">
        <w:trPr>
          <w:trHeight w:val="750"/>
          <w:jc w:val="center"/>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30115B" w:rsidRPr="0030115B" w:rsidRDefault="0030115B" w:rsidP="0030115B">
            <w:pPr>
              <w:rPr>
                <w:i/>
                <w:iCs/>
                <w:sz w:val="28"/>
                <w:szCs w:val="28"/>
              </w:rPr>
            </w:pPr>
            <w:r w:rsidRPr="0030115B">
              <w:rPr>
                <w:i/>
                <w:iCs/>
                <w:sz w:val="28"/>
                <w:szCs w:val="28"/>
              </w:rPr>
              <w:t>Муниципальная программа Кикнурского округа "Развитие образования"</w:t>
            </w:r>
          </w:p>
        </w:tc>
        <w:tc>
          <w:tcPr>
            <w:tcW w:w="155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903</w:t>
            </w:r>
          </w:p>
        </w:tc>
        <w:tc>
          <w:tcPr>
            <w:tcW w:w="1685"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10</w:t>
            </w:r>
          </w:p>
        </w:tc>
        <w:tc>
          <w:tcPr>
            <w:tcW w:w="219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04</w:t>
            </w:r>
          </w:p>
        </w:tc>
        <w:tc>
          <w:tcPr>
            <w:tcW w:w="158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0100000000</w:t>
            </w:r>
          </w:p>
        </w:tc>
        <w:tc>
          <w:tcPr>
            <w:tcW w:w="112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000</w:t>
            </w:r>
          </w:p>
        </w:tc>
        <w:tc>
          <w:tcPr>
            <w:tcW w:w="170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right"/>
              <w:rPr>
                <w:i/>
                <w:iCs/>
                <w:sz w:val="28"/>
                <w:szCs w:val="28"/>
              </w:rPr>
            </w:pPr>
            <w:r w:rsidRPr="0030115B">
              <w:rPr>
                <w:i/>
                <w:iCs/>
                <w:sz w:val="28"/>
                <w:szCs w:val="28"/>
              </w:rPr>
              <w:t>5056</w:t>
            </w:r>
          </w:p>
        </w:tc>
      </w:tr>
      <w:tr w:rsidR="0030115B" w:rsidRPr="0030115B" w:rsidTr="00091381">
        <w:trPr>
          <w:trHeight w:val="750"/>
          <w:jc w:val="center"/>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30115B" w:rsidRPr="0030115B" w:rsidRDefault="0030115B" w:rsidP="0030115B">
            <w:pPr>
              <w:rPr>
                <w:i/>
                <w:iCs/>
                <w:sz w:val="28"/>
                <w:szCs w:val="28"/>
              </w:rPr>
            </w:pPr>
            <w:r w:rsidRPr="0030115B">
              <w:rPr>
                <w:i/>
                <w:iCs/>
                <w:sz w:val="28"/>
                <w:szCs w:val="28"/>
              </w:rPr>
              <w:t>Подпрограмма "Развитие дошкольного и дополнительного образования детей"</w:t>
            </w:r>
          </w:p>
        </w:tc>
        <w:tc>
          <w:tcPr>
            <w:tcW w:w="155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903</w:t>
            </w:r>
          </w:p>
        </w:tc>
        <w:tc>
          <w:tcPr>
            <w:tcW w:w="1685"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10</w:t>
            </w:r>
          </w:p>
        </w:tc>
        <w:tc>
          <w:tcPr>
            <w:tcW w:w="219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04</w:t>
            </w:r>
          </w:p>
        </w:tc>
        <w:tc>
          <w:tcPr>
            <w:tcW w:w="158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0110000000</w:t>
            </w:r>
          </w:p>
        </w:tc>
        <w:tc>
          <w:tcPr>
            <w:tcW w:w="112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000</w:t>
            </w:r>
          </w:p>
        </w:tc>
        <w:tc>
          <w:tcPr>
            <w:tcW w:w="170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right"/>
              <w:rPr>
                <w:i/>
                <w:iCs/>
                <w:sz w:val="28"/>
                <w:szCs w:val="28"/>
              </w:rPr>
            </w:pPr>
            <w:r w:rsidRPr="0030115B">
              <w:rPr>
                <w:i/>
                <w:iCs/>
                <w:sz w:val="28"/>
                <w:szCs w:val="28"/>
              </w:rPr>
              <w:t>639</w:t>
            </w:r>
          </w:p>
        </w:tc>
      </w:tr>
      <w:tr w:rsidR="0030115B" w:rsidRPr="0030115B" w:rsidTr="00091381">
        <w:trPr>
          <w:trHeight w:val="1125"/>
          <w:jc w:val="center"/>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30115B" w:rsidRPr="0030115B" w:rsidRDefault="0030115B" w:rsidP="0030115B">
            <w:pPr>
              <w:rPr>
                <w:i/>
                <w:iCs/>
                <w:sz w:val="28"/>
                <w:szCs w:val="28"/>
              </w:rPr>
            </w:pPr>
            <w:r w:rsidRPr="0030115B">
              <w:rPr>
                <w:i/>
                <w:iCs/>
                <w:sz w:val="28"/>
                <w:szCs w:val="28"/>
              </w:rPr>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155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903</w:t>
            </w:r>
          </w:p>
        </w:tc>
        <w:tc>
          <w:tcPr>
            <w:tcW w:w="1685"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10</w:t>
            </w:r>
          </w:p>
        </w:tc>
        <w:tc>
          <w:tcPr>
            <w:tcW w:w="219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04</w:t>
            </w:r>
          </w:p>
        </w:tc>
        <w:tc>
          <w:tcPr>
            <w:tcW w:w="158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0110016000</w:t>
            </w:r>
          </w:p>
        </w:tc>
        <w:tc>
          <w:tcPr>
            <w:tcW w:w="112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000</w:t>
            </w:r>
          </w:p>
        </w:tc>
        <w:tc>
          <w:tcPr>
            <w:tcW w:w="170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right"/>
              <w:rPr>
                <w:i/>
                <w:iCs/>
                <w:sz w:val="28"/>
                <w:szCs w:val="28"/>
              </w:rPr>
            </w:pPr>
            <w:r w:rsidRPr="0030115B">
              <w:rPr>
                <w:i/>
                <w:iCs/>
                <w:sz w:val="28"/>
                <w:szCs w:val="28"/>
              </w:rPr>
              <w:t>639</w:t>
            </w:r>
          </w:p>
        </w:tc>
      </w:tr>
      <w:tr w:rsidR="0030115B" w:rsidRPr="0030115B" w:rsidTr="00091381">
        <w:trPr>
          <w:trHeight w:val="1500"/>
          <w:jc w:val="center"/>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30115B" w:rsidRPr="0030115B" w:rsidRDefault="0030115B" w:rsidP="0030115B">
            <w:pPr>
              <w:rPr>
                <w:i/>
                <w:iCs/>
                <w:sz w:val="28"/>
                <w:szCs w:val="28"/>
              </w:rPr>
            </w:pPr>
            <w:r w:rsidRPr="0030115B">
              <w:rPr>
                <w:i/>
                <w:iCs/>
                <w:sz w:val="28"/>
                <w:szCs w:val="28"/>
              </w:rPr>
              <w:t>Начисление и выплата компенсации платы, взимаемой с родителей (законных представителей) за присмотр и уход за детьми в образовательных организациях, реализующих образовательную программу дошкольного образования</w:t>
            </w:r>
          </w:p>
        </w:tc>
        <w:tc>
          <w:tcPr>
            <w:tcW w:w="155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903</w:t>
            </w:r>
          </w:p>
        </w:tc>
        <w:tc>
          <w:tcPr>
            <w:tcW w:w="1685"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10</w:t>
            </w:r>
          </w:p>
        </w:tc>
        <w:tc>
          <w:tcPr>
            <w:tcW w:w="219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04</w:t>
            </w:r>
          </w:p>
        </w:tc>
        <w:tc>
          <w:tcPr>
            <w:tcW w:w="158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0110016130</w:t>
            </w:r>
          </w:p>
        </w:tc>
        <w:tc>
          <w:tcPr>
            <w:tcW w:w="112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000</w:t>
            </w:r>
          </w:p>
        </w:tc>
        <w:tc>
          <w:tcPr>
            <w:tcW w:w="170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right"/>
              <w:rPr>
                <w:i/>
                <w:iCs/>
                <w:sz w:val="28"/>
                <w:szCs w:val="28"/>
              </w:rPr>
            </w:pPr>
            <w:r w:rsidRPr="0030115B">
              <w:rPr>
                <w:i/>
                <w:iCs/>
                <w:sz w:val="28"/>
                <w:szCs w:val="28"/>
              </w:rPr>
              <w:t>639</w:t>
            </w:r>
          </w:p>
        </w:tc>
      </w:tr>
      <w:tr w:rsidR="0030115B" w:rsidRPr="0030115B" w:rsidTr="00091381">
        <w:trPr>
          <w:trHeight w:val="750"/>
          <w:jc w:val="center"/>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30115B" w:rsidRPr="0030115B" w:rsidRDefault="0030115B" w:rsidP="0030115B">
            <w:pPr>
              <w:rPr>
                <w:i/>
                <w:iCs/>
                <w:sz w:val="28"/>
                <w:szCs w:val="28"/>
              </w:rPr>
            </w:pPr>
            <w:r w:rsidRPr="0030115B">
              <w:rPr>
                <w:i/>
                <w:iCs/>
                <w:sz w:val="28"/>
                <w:szCs w:val="28"/>
              </w:rPr>
              <w:t>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903</w:t>
            </w:r>
          </w:p>
        </w:tc>
        <w:tc>
          <w:tcPr>
            <w:tcW w:w="1685"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10</w:t>
            </w:r>
          </w:p>
        </w:tc>
        <w:tc>
          <w:tcPr>
            <w:tcW w:w="219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04</w:t>
            </w:r>
          </w:p>
        </w:tc>
        <w:tc>
          <w:tcPr>
            <w:tcW w:w="158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0110016130</w:t>
            </w:r>
          </w:p>
        </w:tc>
        <w:tc>
          <w:tcPr>
            <w:tcW w:w="112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200</w:t>
            </w:r>
          </w:p>
        </w:tc>
        <w:tc>
          <w:tcPr>
            <w:tcW w:w="170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right"/>
              <w:rPr>
                <w:i/>
                <w:iCs/>
                <w:sz w:val="28"/>
                <w:szCs w:val="28"/>
              </w:rPr>
            </w:pPr>
            <w:r w:rsidRPr="0030115B">
              <w:rPr>
                <w:i/>
                <w:iCs/>
                <w:sz w:val="28"/>
                <w:szCs w:val="28"/>
              </w:rPr>
              <w:t>18,6</w:t>
            </w:r>
          </w:p>
        </w:tc>
      </w:tr>
      <w:tr w:rsidR="0030115B" w:rsidRPr="0030115B" w:rsidTr="00091381">
        <w:trPr>
          <w:trHeight w:val="375"/>
          <w:jc w:val="center"/>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30115B" w:rsidRPr="0030115B" w:rsidRDefault="0030115B" w:rsidP="0030115B">
            <w:pPr>
              <w:rPr>
                <w:i/>
                <w:iCs/>
                <w:sz w:val="28"/>
                <w:szCs w:val="28"/>
              </w:rPr>
            </w:pPr>
            <w:r w:rsidRPr="0030115B">
              <w:rPr>
                <w:i/>
                <w:iCs/>
                <w:sz w:val="28"/>
                <w:szCs w:val="28"/>
              </w:rPr>
              <w:t>Социальное обеспечение и иные выплаты населению</w:t>
            </w:r>
          </w:p>
        </w:tc>
        <w:tc>
          <w:tcPr>
            <w:tcW w:w="155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903</w:t>
            </w:r>
          </w:p>
        </w:tc>
        <w:tc>
          <w:tcPr>
            <w:tcW w:w="1685"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10</w:t>
            </w:r>
          </w:p>
        </w:tc>
        <w:tc>
          <w:tcPr>
            <w:tcW w:w="219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04</w:t>
            </w:r>
          </w:p>
        </w:tc>
        <w:tc>
          <w:tcPr>
            <w:tcW w:w="158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0110016130</w:t>
            </w:r>
          </w:p>
        </w:tc>
        <w:tc>
          <w:tcPr>
            <w:tcW w:w="112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300</w:t>
            </w:r>
          </w:p>
        </w:tc>
        <w:tc>
          <w:tcPr>
            <w:tcW w:w="170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right"/>
              <w:rPr>
                <w:i/>
                <w:iCs/>
                <w:sz w:val="28"/>
                <w:szCs w:val="28"/>
              </w:rPr>
            </w:pPr>
            <w:r w:rsidRPr="0030115B">
              <w:rPr>
                <w:i/>
                <w:iCs/>
                <w:sz w:val="28"/>
                <w:szCs w:val="28"/>
              </w:rPr>
              <w:t>620,4</w:t>
            </w:r>
          </w:p>
        </w:tc>
      </w:tr>
      <w:tr w:rsidR="0030115B" w:rsidRPr="0030115B" w:rsidTr="00091381">
        <w:trPr>
          <w:trHeight w:val="1125"/>
          <w:jc w:val="center"/>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30115B" w:rsidRPr="0030115B" w:rsidRDefault="0030115B" w:rsidP="0030115B">
            <w:pPr>
              <w:rPr>
                <w:i/>
                <w:iCs/>
                <w:sz w:val="28"/>
                <w:szCs w:val="28"/>
              </w:rPr>
            </w:pPr>
            <w:r w:rsidRPr="0030115B">
              <w:rPr>
                <w:i/>
                <w:iCs/>
                <w:sz w:val="28"/>
                <w:szCs w:val="28"/>
              </w:rPr>
              <w:lastRenderedPageBreak/>
              <w:t>Подпрограмма "Социализация детей-сирот и детей, оставшихся без попечения родителей, лиц из числа детей-сирот и детей, оставшихся без попечения родителей"</w:t>
            </w:r>
          </w:p>
        </w:tc>
        <w:tc>
          <w:tcPr>
            <w:tcW w:w="155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903</w:t>
            </w:r>
          </w:p>
        </w:tc>
        <w:tc>
          <w:tcPr>
            <w:tcW w:w="1685"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10</w:t>
            </w:r>
          </w:p>
        </w:tc>
        <w:tc>
          <w:tcPr>
            <w:tcW w:w="219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04</w:t>
            </w:r>
          </w:p>
        </w:tc>
        <w:tc>
          <w:tcPr>
            <w:tcW w:w="158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0120000000</w:t>
            </w:r>
          </w:p>
        </w:tc>
        <w:tc>
          <w:tcPr>
            <w:tcW w:w="112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000</w:t>
            </w:r>
          </w:p>
        </w:tc>
        <w:tc>
          <w:tcPr>
            <w:tcW w:w="170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right"/>
              <w:rPr>
                <w:i/>
                <w:iCs/>
                <w:sz w:val="28"/>
                <w:szCs w:val="28"/>
              </w:rPr>
            </w:pPr>
            <w:r w:rsidRPr="0030115B">
              <w:rPr>
                <w:i/>
                <w:iCs/>
                <w:sz w:val="28"/>
                <w:szCs w:val="28"/>
              </w:rPr>
              <w:t>4417</w:t>
            </w:r>
          </w:p>
        </w:tc>
      </w:tr>
      <w:tr w:rsidR="0030115B" w:rsidRPr="0030115B" w:rsidTr="00091381">
        <w:trPr>
          <w:trHeight w:val="1125"/>
          <w:jc w:val="center"/>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30115B" w:rsidRPr="0030115B" w:rsidRDefault="0030115B" w:rsidP="0030115B">
            <w:pPr>
              <w:rPr>
                <w:i/>
                <w:iCs/>
                <w:sz w:val="28"/>
                <w:szCs w:val="28"/>
              </w:rPr>
            </w:pPr>
            <w:r w:rsidRPr="0030115B">
              <w:rPr>
                <w:i/>
                <w:iCs/>
                <w:sz w:val="28"/>
                <w:szCs w:val="28"/>
              </w:rPr>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155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903</w:t>
            </w:r>
          </w:p>
        </w:tc>
        <w:tc>
          <w:tcPr>
            <w:tcW w:w="1685"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10</w:t>
            </w:r>
          </w:p>
        </w:tc>
        <w:tc>
          <w:tcPr>
            <w:tcW w:w="219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04</w:t>
            </w:r>
          </w:p>
        </w:tc>
        <w:tc>
          <w:tcPr>
            <w:tcW w:w="158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0120016000</w:t>
            </w:r>
          </w:p>
        </w:tc>
        <w:tc>
          <w:tcPr>
            <w:tcW w:w="112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000</w:t>
            </w:r>
          </w:p>
        </w:tc>
        <w:tc>
          <w:tcPr>
            <w:tcW w:w="170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right"/>
              <w:rPr>
                <w:i/>
                <w:iCs/>
                <w:sz w:val="28"/>
                <w:szCs w:val="28"/>
              </w:rPr>
            </w:pPr>
            <w:r w:rsidRPr="0030115B">
              <w:rPr>
                <w:i/>
                <w:iCs/>
                <w:sz w:val="28"/>
                <w:szCs w:val="28"/>
              </w:rPr>
              <w:t>4417</w:t>
            </w:r>
          </w:p>
        </w:tc>
      </w:tr>
      <w:tr w:rsidR="0030115B" w:rsidRPr="0030115B" w:rsidTr="00091381">
        <w:trPr>
          <w:trHeight w:val="3750"/>
          <w:jc w:val="center"/>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30115B" w:rsidRPr="0030115B" w:rsidRDefault="0030115B" w:rsidP="0030115B">
            <w:pPr>
              <w:rPr>
                <w:i/>
                <w:iCs/>
                <w:sz w:val="28"/>
                <w:szCs w:val="28"/>
              </w:rPr>
            </w:pPr>
            <w:r w:rsidRPr="0030115B">
              <w:rPr>
                <w:i/>
                <w:iCs/>
                <w:sz w:val="28"/>
                <w:szCs w:val="28"/>
              </w:rPr>
              <w:t>Назначение и выплата ежемесячных денежных выплат на детей-сирот и детей, оставшихся без попечения родителей, находящихся под опекой (попечительством), в приемной семье, и начисление и выплата ежемесячного вознаграждения, причитающегося приемным родителям, а также предоставление лицам из числа детей-сирот и детей, оставшихся без попечения родителей, лицам, потерявшим в период обучения обоих родителей или единственного родителя, обучающимся в муниципальных общеобразовательных организациях, полного государственного обеспечения</w:t>
            </w:r>
          </w:p>
        </w:tc>
        <w:tc>
          <w:tcPr>
            <w:tcW w:w="155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903</w:t>
            </w:r>
          </w:p>
        </w:tc>
        <w:tc>
          <w:tcPr>
            <w:tcW w:w="1685"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10</w:t>
            </w:r>
          </w:p>
        </w:tc>
        <w:tc>
          <w:tcPr>
            <w:tcW w:w="219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04</w:t>
            </w:r>
          </w:p>
        </w:tc>
        <w:tc>
          <w:tcPr>
            <w:tcW w:w="158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0120016080</w:t>
            </w:r>
          </w:p>
        </w:tc>
        <w:tc>
          <w:tcPr>
            <w:tcW w:w="112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000</w:t>
            </w:r>
          </w:p>
        </w:tc>
        <w:tc>
          <w:tcPr>
            <w:tcW w:w="170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right"/>
              <w:rPr>
                <w:i/>
                <w:iCs/>
                <w:sz w:val="28"/>
                <w:szCs w:val="28"/>
              </w:rPr>
            </w:pPr>
            <w:r w:rsidRPr="0030115B">
              <w:rPr>
                <w:i/>
                <w:iCs/>
                <w:sz w:val="28"/>
                <w:szCs w:val="28"/>
              </w:rPr>
              <w:t>4417</w:t>
            </w:r>
          </w:p>
        </w:tc>
      </w:tr>
      <w:tr w:rsidR="0030115B" w:rsidRPr="0030115B" w:rsidTr="00091381">
        <w:trPr>
          <w:trHeight w:val="750"/>
          <w:jc w:val="center"/>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30115B" w:rsidRPr="0030115B" w:rsidRDefault="0030115B" w:rsidP="0030115B">
            <w:pPr>
              <w:rPr>
                <w:i/>
                <w:iCs/>
                <w:sz w:val="28"/>
                <w:szCs w:val="28"/>
              </w:rPr>
            </w:pPr>
            <w:r w:rsidRPr="0030115B">
              <w:rPr>
                <w:i/>
                <w:iCs/>
                <w:sz w:val="28"/>
                <w:szCs w:val="28"/>
              </w:rPr>
              <w:lastRenderedPageBreak/>
              <w:t>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903</w:t>
            </w:r>
          </w:p>
        </w:tc>
        <w:tc>
          <w:tcPr>
            <w:tcW w:w="1685"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10</w:t>
            </w:r>
          </w:p>
        </w:tc>
        <w:tc>
          <w:tcPr>
            <w:tcW w:w="219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04</w:t>
            </w:r>
          </w:p>
        </w:tc>
        <w:tc>
          <w:tcPr>
            <w:tcW w:w="158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0120016080</w:t>
            </w:r>
          </w:p>
        </w:tc>
        <w:tc>
          <w:tcPr>
            <w:tcW w:w="112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200</w:t>
            </w:r>
          </w:p>
        </w:tc>
        <w:tc>
          <w:tcPr>
            <w:tcW w:w="170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right"/>
              <w:rPr>
                <w:i/>
                <w:iCs/>
                <w:sz w:val="28"/>
                <w:szCs w:val="28"/>
              </w:rPr>
            </w:pPr>
            <w:r w:rsidRPr="0030115B">
              <w:rPr>
                <w:i/>
                <w:iCs/>
                <w:sz w:val="28"/>
                <w:szCs w:val="28"/>
              </w:rPr>
              <w:t>85</w:t>
            </w:r>
          </w:p>
        </w:tc>
      </w:tr>
      <w:tr w:rsidR="0030115B" w:rsidRPr="0030115B" w:rsidTr="00091381">
        <w:trPr>
          <w:trHeight w:val="375"/>
          <w:jc w:val="center"/>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30115B" w:rsidRPr="0030115B" w:rsidRDefault="0030115B" w:rsidP="0030115B">
            <w:pPr>
              <w:rPr>
                <w:i/>
                <w:iCs/>
                <w:sz w:val="28"/>
                <w:szCs w:val="28"/>
              </w:rPr>
            </w:pPr>
            <w:r w:rsidRPr="0030115B">
              <w:rPr>
                <w:i/>
                <w:iCs/>
                <w:sz w:val="28"/>
                <w:szCs w:val="28"/>
              </w:rPr>
              <w:t>Социальное обеспечение и иные выплаты населению</w:t>
            </w:r>
          </w:p>
        </w:tc>
        <w:tc>
          <w:tcPr>
            <w:tcW w:w="155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903</w:t>
            </w:r>
          </w:p>
        </w:tc>
        <w:tc>
          <w:tcPr>
            <w:tcW w:w="1685"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10</w:t>
            </w:r>
          </w:p>
        </w:tc>
        <w:tc>
          <w:tcPr>
            <w:tcW w:w="219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04</w:t>
            </w:r>
          </w:p>
        </w:tc>
        <w:tc>
          <w:tcPr>
            <w:tcW w:w="158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0120016080</w:t>
            </w:r>
          </w:p>
        </w:tc>
        <w:tc>
          <w:tcPr>
            <w:tcW w:w="112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300</w:t>
            </w:r>
          </w:p>
        </w:tc>
        <w:tc>
          <w:tcPr>
            <w:tcW w:w="170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right"/>
              <w:rPr>
                <w:i/>
                <w:iCs/>
                <w:sz w:val="28"/>
                <w:szCs w:val="28"/>
              </w:rPr>
            </w:pPr>
            <w:r w:rsidRPr="0030115B">
              <w:rPr>
                <w:i/>
                <w:iCs/>
                <w:sz w:val="28"/>
                <w:szCs w:val="28"/>
              </w:rPr>
              <w:t>4332</w:t>
            </w:r>
          </w:p>
        </w:tc>
      </w:tr>
      <w:tr w:rsidR="0030115B" w:rsidRPr="0030115B" w:rsidTr="00091381">
        <w:trPr>
          <w:trHeight w:val="375"/>
          <w:jc w:val="center"/>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30115B" w:rsidRPr="0030115B" w:rsidRDefault="0030115B" w:rsidP="0030115B">
            <w:pPr>
              <w:rPr>
                <w:b/>
                <w:bCs/>
                <w:sz w:val="28"/>
                <w:szCs w:val="28"/>
              </w:rPr>
            </w:pPr>
            <w:r w:rsidRPr="0030115B">
              <w:rPr>
                <w:b/>
                <w:bCs/>
                <w:sz w:val="28"/>
                <w:szCs w:val="28"/>
              </w:rPr>
              <w:t>Физическая культура и спорт</w:t>
            </w:r>
          </w:p>
        </w:tc>
        <w:tc>
          <w:tcPr>
            <w:tcW w:w="155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b/>
                <w:bCs/>
                <w:sz w:val="28"/>
                <w:szCs w:val="28"/>
              </w:rPr>
            </w:pPr>
            <w:r w:rsidRPr="0030115B">
              <w:rPr>
                <w:b/>
                <w:bCs/>
                <w:sz w:val="28"/>
                <w:szCs w:val="28"/>
              </w:rPr>
              <w:t>903</w:t>
            </w:r>
          </w:p>
        </w:tc>
        <w:tc>
          <w:tcPr>
            <w:tcW w:w="1685"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b/>
                <w:bCs/>
                <w:sz w:val="28"/>
                <w:szCs w:val="28"/>
              </w:rPr>
            </w:pPr>
            <w:r w:rsidRPr="0030115B">
              <w:rPr>
                <w:b/>
                <w:bCs/>
                <w:sz w:val="28"/>
                <w:szCs w:val="28"/>
              </w:rPr>
              <w:t>11</w:t>
            </w:r>
          </w:p>
        </w:tc>
        <w:tc>
          <w:tcPr>
            <w:tcW w:w="219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b/>
                <w:bCs/>
                <w:sz w:val="28"/>
                <w:szCs w:val="28"/>
              </w:rPr>
            </w:pPr>
            <w:r w:rsidRPr="0030115B">
              <w:rPr>
                <w:b/>
                <w:bCs/>
                <w:sz w:val="28"/>
                <w:szCs w:val="28"/>
              </w:rPr>
              <w:t>00</w:t>
            </w:r>
          </w:p>
        </w:tc>
        <w:tc>
          <w:tcPr>
            <w:tcW w:w="158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b/>
                <w:bCs/>
                <w:sz w:val="28"/>
                <w:szCs w:val="28"/>
              </w:rPr>
            </w:pPr>
            <w:r w:rsidRPr="0030115B">
              <w:rPr>
                <w:b/>
                <w:bCs/>
                <w:sz w:val="28"/>
                <w:szCs w:val="28"/>
              </w:rPr>
              <w:t>0000000000</w:t>
            </w:r>
          </w:p>
        </w:tc>
        <w:tc>
          <w:tcPr>
            <w:tcW w:w="112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b/>
                <w:bCs/>
                <w:sz w:val="28"/>
                <w:szCs w:val="28"/>
              </w:rPr>
            </w:pPr>
            <w:r w:rsidRPr="0030115B">
              <w:rPr>
                <w:b/>
                <w:bCs/>
                <w:sz w:val="28"/>
                <w:szCs w:val="28"/>
              </w:rPr>
              <w:t>000</w:t>
            </w:r>
          </w:p>
        </w:tc>
        <w:tc>
          <w:tcPr>
            <w:tcW w:w="170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right"/>
              <w:rPr>
                <w:b/>
                <w:bCs/>
                <w:sz w:val="28"/>
                <w:szCs w:val="28"/>
              </w:rPr>
            </w:pPr>
            <w:r w:rsidRPr="0030115B">
              <w:rPr>
                <w:b/>
                <w:bCs/>
                <w:sz w:val="28"/>
                <w:szCs w:val="28"/>
              </w:rPr>
              <w:t>750</w:t>
            </w:r>
          </w:p>
        </w:tc>
      </w:tr>
      <w:tr w:rsidR="0030115B" w:rsidRPr="0030115B" w:rsidTr="00091381">
        <w:trPr>
          <w:trHeight w:val="375"/>
          <w:jc w:val="center"/>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30115B" w:rsidRPr="0030115B" w:rsidRDefault="0030115B" w:rsidP="0030115B">
            <w:pPr>
              <w:rPr>
                <w:b/>
                <w:bCs/>
                <w:sz w:val="28"/>
                <w:szCs w:val="28"/>
              </w:rPr>
            </w:pPr>
            <w:r w:rsidRPr="0030115B">
              <w:rPr>
                <w:b/>
                <w:bCs/>
                <w:sz w:val="28"/>
                <w:szCs w:val="28"/>
              </w:rPr>
              <w:t>Спорт высших достижений</w:t>
            </w:r>
          </w:p>
        </w:tc>
        <w:tc>
          <w:tcPr>
            <w:tcW w:w="155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b/>
                <w:bCs/>
                <w:sz w:val="28"/>
                <w:szCs w:val="28"/>
              </w:rPr>
            </w:pPr>
            <w:r w:rsidRPr="0030115B">
              <w:rPr>
                <w:b/>
                <w:bCs/>
                <w:sz w:val="28"/>
                <w:szCs w:val="28"/>
              </w:rPr>
              <w:t>903</w:t>
            </w:r>
          </w:p>
        </w:tc>
        <w:tc>
          <w:tcPr>
            <w:tcW w:w="1685"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b/>
                <w:bCs/>
                <w:sz w:val="28"/>
                <w:szCs w:val="28"/>
              </w:rPr>
            </w:pPr>
            <w:r w:rsidRPr="0030115B">
              <w:rPr>
                <w:b/>
                <w:bCs/>
                <w:sz w:val="28"/>
                <w:szCs w:val="28"/>
              </w:rPr>
              <w:t>11</w:t>
            </w:r>
          </w:p>
        </w:tc>
        <w:tc>
          <w:tcPr>
            <w:tcW w:w="219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b/>
                <w:bCs/>
                <w:sz w:val="28"/>
                <w:szCs w:val="28"/>
              </w:rPr>
            </w:pPr>
            <w:r w:rsidRPr="0030115B">
              <w:rPr>
                <w:b/>
                <w:bCs/>
                <w:sz w:val="28"/>
                <w:szCs w:val="28"/>
              </w:rPr>
              <w:t>03</w:t>
            </w:r>
          </w:p>
        </w:tc>
        <w:tc>
          <w:tcPr>
            <w:tcW w:w="158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b/>
                <w:bCs/>
                <w:sz w:val="28"/>
                <w:szCs w:val="28"/>
              </w:rPr>
            </w:pPr>
            <w:r w:rsidRPr="0030115B">
              <w:rPr>
                <w:b/>
                <w:bCs/>
                <w:sz w:val="28"/>
                <w:szCs w:val="28"/>
              </w:rPr>
              <w:t>0000000000</w:t>
            </w:r>
          </w:p>
        </w:tc>
        <w:tc>
          <w:tcPr>
            <w:tcW w:w="112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b/>
                <w:bCs/>
                <w:sz w:val="28"/>
                <w:szCs w:val="28"/>
              </w:rPr>
            </w:pPr>
            <w:r w:rsidRPr="0030115B">
              <w:rPr>
                <w:b/>
                <w:bCs/>
                <w:sz w:val="28"/>
                <w:szCs w:val="28"/>
              </w:rPr>
              <w:t>000</w:t>
            </w:r>
          </w:p>
        </w:tc>
        <w:tc>
          <w:tcPr>
            <w:tcW w:w="170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right"/>
              <w:rPr>
                <w:b/>
                <w:bCs/>
                <w:sz w:val="28"/>
                <w:szCs w:val="28"/>
              </w:rPr>
            </w:pPr>
            <w:r w:rsidRPr="0030115B">
              <w:rPr>
                <w:b/>
                <w:bCs/>
                <w:sz w:val="28"/>
                <w:szCs w:val="28"/>
              </w:rPr>
              <w:t>750</w:t>
            </w:r>
          </w:p>
        </w:tc>
      </w:tr>
      <w:tr w:rsidR="0030115B" w:rsidRPr="0030115B" w:rsidTr="00091381">
        <w:trPr>
          <w:trHeight w:val="750"/>
          <w:jc w:val="center"/>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30115B" w:rsidRPr="0030115B" w:rsidRDefault="0030115B" w:rsidP="0030115B">
            <w:pPr>
              <w:rPr>
                <w:i/>
                <w:iCs/>
                <w:sz w:val="28"/>
                <w:szCs w:val="28"/>
              </w:rPr>
            </w:pPr>
            <w:r w:rsidRPr="0030115B">
              <w:rPr>
                <w:i/>
                <w:iCs/>
                <w:sz w:val="28"/>
                <w:szCs w:val="28"/>
              </w:rPr>
              <w:t>Муниципальная программа Кикнурского округа "Развитие физической культуры и спорта"</w:t>
            </w:r>
          </w:p>
        </w:tc>
        <w:tc>
          <w:tcPr>
            <w:tcW w:w="155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903</w:t>
            </w:r>
          </w:p>
        </w:tc>
        <w:tc>
          <w:tcPr>
            <w:tcW w:w="1685"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11</w:t>
            </w:r>
          </w:p>
        </w:tc>
        <w:tc>
          <w:tcPr>
            <w:tcW w:w="219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03</w:t>
            </w:r>
          </w:p>
        </w:tc>
        <w:tc>
          <w:tcPr>
            <w:tcW w:w="158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0500000000</w:t>
            </w:r>
          </w:p>
        </w:tc>
        <w:tc>
          <w:tcPr>
            <w:tcW w:w="112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000</w:t>
            </w:r>
          </w:p>
        </w:tc>
        <w:tc>
          <w:tcPr>
            <w:tcW w:w="170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right"/>
              <w:rPr>
                <w:i/>
                <w:iCs/>
                <w:sz w:val="28"/>
                <w:szCs w:val="28"/>
              </w:rPr>
            </w:pPr>
            <w:r w:rsidRPr="0030115B">
              <w:rPr>
                <w:i/>
                <w:iCs/>
                <w:sz w:val="28"/>
                <w:szCs w:val="28"/>
              </w:rPr>
              <w:t>750</w:t>
            </w:r>
          </w:p>
        </w:tc>
      </w:tr>
      <w:tr w:rsidR="0030115B" w:rsidRPr="0030115B" w:rsidTr="00091381">
        <w:trPr>
          <w:trHeight w:val="375"/>
          <w:jc w:val="center"/>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30115B" w:rsidRPr="0030115B" w:rsidRDefault="0030115B" w:rsidP="0030115B">
            <w:pPr>
              <w:rPr>
                <w:i/>
                <w:iCs/>
                <w:sz w:val="28"/>
                <w:szCs w:val="28"/>
              </w:rPr>
            </w:pPr>
            <w:r w:rsidRPr="0030115B">
              <w:rPr>
                <w:i/>
                <w:iCs/>
                <w:sz w:val="28"/>
                <w:szCs w:val="28"/>
              </w:rPr>
              <w:t>Иные межбюджетные трансферты из областного бюджета</w:t>
            </w:r>
          </w:p>
        </w:tc>
        <w:tc>
          <w:tcPr>
            <w:tcW w:w="155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903</w:t>
            </w:r>
          </w:p>
        </w:tc>
        <w:tc>
          <w:tcPr>
            <w:tcW w:w="1685"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11</w:t>
            </w:r>
          </w:p>
        </w:tc>
        <w:tc>
          <w:tcPr>
            <w:tcW w:w="219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03</w:t>
            </w:r>
          </w:p>
        </w:tc>
        <w:tc>
          <w:tcPr>
            <w:tcW w:w="158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0500017000</w:t>
            </w:r>
          </w:p>
        </w:tc>
        <w:tc>
          <w:tcPr>
            <w:tcW w:w="112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000</w:t>
            </w:r>
          </w:p>
        </w:tc>
        <w:tc>
          <w:tcPr>
            <w:tcW w:w="170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right"/>
              <w:rPr>
                <w:i/>
                <w:iCs/>
                <w:sz w:val="28"/>
                <w:szCs w:val="28"/>
              </w:rPr>
            </w:pPr>
            <w:r w:rsidRPr="0030115B">
              <w:rPr>
                <w:i/>
                <w:iCs/>
                <w:sz w:val="28"/>
                <w:szCs w:val="28"/>
              </w:rPr>
              <w:t>750</w:t>
            </w:r>
          </w:p>
        </w:tc>
      </w:tr>
      <w:tr w:rsidR="0030115B" w:rsidRPr="0030115B" w:rsidTr="00091381">
        <w:trPr>
          <w:trHeight w:val="375"/>
          <w:jc w:val="center"/>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30115B" w:rsidRPr="0030115B" w:rsidRDefault="0030115B" w:rsidP="0030115B">
            <w:pPr>
              <w:rPr>
                <w:i/>
                <w:iCs/>
                <w:sz w:val="28"/>
                <w:szCs w:val="28"/>
              </w:rPr>
            </w:pPr>
            <w:r w:rsidRPr="0030115B">
              <w:rPr>
                <w:i/>
                <w:iCs/>
                <w:sz w:val="28"/>
                <w:szCs w:val="28"/>
              </w:rPr>
              <w:t>Финансовая поддержка детско-юношеского спорта</w:t>
            </w:r>
          </w:p>
        </w:tc>
        <w:tc>
          <w:tcPr>
            <w:tcW w:w="155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903</w:t>
            </w:r>
          </w:p>
        </w:tc>
        <w:tc>
          <w:tcPr>
            <w:tcW w:w="1685"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11</w:t>
            </w:r>
          </w:p>
        </w:tc>
        <w:tc>
          <w:tcPr>
            <w:tcW w:w="219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03</w:t>
            </w:r>
          </w:p>
        </w:tc>
        <w:tc>
          <w:tcPr>
            <w:tcW w:w="158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0500017440</w:t>
            </w:r>
          </w:p>
        </w:tc>
        <w:tc>
          <w:tcPr>
            <w:tcW w:w="112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000</w:t>
            </w:r>
          </w:p>
        </w:tc>
        <w:tc>
          <w:tcPr>
            <w:tcW w:w="170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right"/>
              <w:rPr>
                <w:i/>
                <w:iCs/>
                <w:sz w:val="28"/>
                <w:szCs w:val="28"/>
              </w:rPr>
            </w:pPr>
            <w:r w:rsidRPr="0030115B">
              <w:rPr>
                <w:i/>
                <w:iCs/>
                <w:sz w:val="28"/>
                <w:szCs w:val="28"/>
              </w:rPr>
              <w:t>750</w:t>
            </w:r>
          </w:p>
        </w:tc>
      </w:tr>
      <w:tr w:rsidR="0030115B" w:rsidRPr="0030115B" w:rsidTr="00091381">
        <w:trPr>
          <w:trHeight w:val="750"/>
          <w:jc w:val="center"/>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30115B" w:rsidRPr="0030115B" w:rsidRDefault="0030115B" w:rsidP="0030115B">
            <w:pPr>
              <w:rPr>
                <w:i/>
                <w:iCs/>
                <w:sz w:val="28"/>
                <w:szCs w:val="28"/>
              </w:rPr>
            </w:pPr>
            <w:r w:rsidRPr="0030115B">
              <w:rPr>
                <w:i/>
                <w:iCs/>
                <w:sz w:val="28"/>
                <w:szCs w:val="28"/>
              </w:rPr>
              <w:t>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903</w:t>
            </w:r>
          </w:p>
        </w:tc>
        <w:tc>
          <w:tcPr>
            <w:tcW w:w="1685"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11</w:t>
            </w:r>
          </w:p>
        </w:tc>
        <w:tc>
          <w:tcPr>
            <w:tcW w:w="219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03</w:t>
            </w:r>
          </w:p>
        </w:tc>
        <w:tc>
          <w:tcPr>
            <w:tcW w:w="158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0500017440</w:t>
            </w:r>
          </w:p>
        </w:tc>
        <w:tc>
          <w:tcPr>
            <w:tcW w:w="112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200</w:t>
            </w:r>
          </w:p>
        </w:tc>
        <w:tc>
          <w:tcPr>
            <w:tcW w:w="170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right"/>
              <w:rPr>
                <w:i/>
                <w:iCs/>
                <w:sz w:val="28"/>
                <w:szCs w:val="28"/>
              </w:rPr>
            </w:pPr>
            <w:r w:rsidRPr="0030115B">
              <w:rPr>
                <w:i/>
                <w:iCs/>
                <w:sz w:val="28"/>
                <w:szCs w:val="28"/>
              </w:rPr>
              <w:t>750</w:t>
            </w:r>
          </w:p>
        </w:tc>
      </w:tr>
      <w:tr w:rsidR="0030115B" w:rsidRPr="0030115B" w:rsidTr="00091381">
        <w:trPr>
          <w:trHeight w:val="375"/>
          <w:jc w:val="center"/>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30115B" w:rsidRPr="0030115B" w:rsidRDefault="0030115B" w:rsidP="0030115B">
            <w:pPr>
              <w:rPr>
                <w:b/>
                <w:bCs/>
                <w:sz w:val="28"/>
                <w:szCs w:val="28"/>
              </w:rPr>
            </w:pPr>
            <w:r w:rsidRPr="0030115B">
              <w:rPr>
                <w:b/>
                <w:bCs/>
                <w:sz w:val="28"/>
                <w:szCs w:val="28"/>
              </w:rPr>
              <w:t>Дума Кикнурского муниципального округа</w:t>
            </w:r>
          </w:p>
        </w:tc>
        <w:tc>
          <w:tcPr>
            <w:tcW w:w="155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b/>
                <w:bCs/>
                <w:sz w:val="28"/>
                <w:szCs w:val="28"/>
              </w:rPr>
            </w:pPr>
            <w:r w:rsidRPr="0030115B">
              <w:rPr>
                <w:b/>
                <w:bCs/>
                <w:sz w:val="28"/>
                <w:szCs w:val="28"/>
              </w:rPr>
              <w:t>910</w:t>
            </w:r>
          </w:p>
        </w:tc>
        <w:tc>
          <w:tcPr>
            <w:tcW w:w="1685"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b/>
                <w:bCs/>
                <w:sz w:val="28"/>
                <w:szCs w:val="28"/>
              </w:rPr>
            </w:pPr>
            <w:r w:rsidRPr="0030115B">
              <w:rPr>
                <w:b/>
                <w:bCs/>
                <w:sz w:val="28"/>
                <w:szCs w:val="28"/>
              </w:rPr>
              <w:t>00</w:t>
            </w:r>
          </w:p>
        </w:tc>
        <w:tc>
          <w:tcPr>
            <w:tcW w:w="219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b/>
                <w:bCs/>
                <w:sz w:val="28"/>
                <w:szCs w:val="28"/>
              </w:rPr>
            </w:pPr>
            <w:r w:rsidRPr="0030115B">
              <w:rPr>
                <w:b/>
                <w:bCs/>
                <w:sz w:val="28"/>
                <w:szCs w:val="28"/>
              </w:rPr>
              <w:t>00</w:t>
            </w:r>
          </w:p>
        </w:tc>
        <w:tc>
          <w:tcPr>
            <w:tcW w:w="158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b/>
                <w:bCs/>
                <w:sz w:val="28"/>
                <w:szCs w:val="28"/>
              </w:rPr>
            </w:pPr>
            <w:r w:rsidRPr="0030115B">
              <w:rPr>
                <w:b/>
                <w:bCs/>
                <w:sz w:val="28"/>
                <w:szCs w:val="28"/>
              </w:rPr>
              <w:t>0000000000</w:t>
            </w:r>
          </w:p>
        </w:tc>
        <w:tc>
          <w:tcPr>
            <w:tcW w:w="112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b/>
                <w:bCs/>
                <w:sz w:val="28"/>
                <w:szCs w:val="28"/>
              </w:rPr>
            </w:pPr>
            <w:r w:rsidRPr="0030115B">
              <w:rPr>
                <w:b/>
                <w:bCs/>
                <w:sz w:val="28"/>
                <w:szCs w:val="28"/>
              </w:rPr>
              <w:t>000</w:t>
            </w:r>
          </w:p>
        </w:tc>
        <w:tc>
          <w:tcPr>
            <w:tcW w:w="170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right"/>
              <w:rPr>
                <w:b/>
                <w:bCs/>
                <w:sz w:val="28"/>
                <w:szCs w:val="28"/>
              </w:rPr>
            </w:pPr>
            <w:r w:rsidRPr="0030115B">
              <w:rPr>
                <w:b/>
                <w:bCs/>
                <w:sz w:val="28"/>
                <w:szCs w:val="28"/>
              </w:rPr>
              <w:t>102,1</w:t>
            </w:r>
          </w:p>
        </w:tc>
      </w:tr>
      <w:tr w:rsidR="0030115B" w:rsidRPr="0030115B" w:rsidTr="00091381">
        <w:trPr>
          <w:trHeight w:val="375"/>
          <w:jc w:val="center"/>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30115B" w:rsidRPr="0030115B" w:rsidRDefault="0030115B" w:rsidP="0030115B">
            <w:pPr>
              <w:rPr>
                <w:b/>
                <w:bCs/>
                <w:sz w:val="28"/>
                <w:szCs w:val="28"/>
              </w:rPr>
            </w:pPr>
            <w:r w:rsidRPr="0030115B">
              <w:rPr>
                <w:b/>
                <w:bCs/>
                <w:sz w:val="28"/>
                <w:szCs w:val="28"/>
              </w:rPr>
              <w:t>Общегосударственные вопросы</w:t>
            </w:r>
          </w:p>
        </w:tc>
        <w:tc>
          <w:tcPr>
            <w:tcW w:w="155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b/>
                <w:bCs/>
                <w:sz w:val="28"/>
                <w:szCs w:val="28"/>
              </w:rPr>
            </w:pPr>
            <w:r w:rsidRPr="0030115B">
              <w:rPr>
                <w:b/>
                <w:bCs/>
                <w:sz w:val="28"/>
                <w:szCs w:val="28"/>
              </w:rPr>
              <w:t>910</w:t>
            </w:r>
          </w:p>
        </w:tc>
        <w:tc>
          <w:tcPr>
            <w:tcW w:w="1685"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b/>
                <w:bCs/>
                <w:sz w:val="28"/>
                <w:szCs w:val="28"/>
              </w:rPr>
            </w:pPr>
            <w:r w:rsidRPr="0030115B">
              <w:rPr>
                <w:b/>
                <w:bCs/>
                <w:sz w:val="28"/>
                <w:szCs w:val="28"/>
              </w:rPr>
              <w:t>01</w:t>
            </w:r>
          </w:p>
        </w:tc>
        <w:tc>
          <w:tcPr>
            <w:tcW w:w="219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b/>
                <w:bCs/>
                <w:sz w:val="28"/>
                <w:szCs w:val="28"/>
              </w:rPr>
            </w:pPr>
            <w:r w:rsidRPr="0030115B">
              <w:rPr>
                <w:b/>
                <w:bCs/>
                <w:sz w:val="28"/>
                <w:szCs w:val="28"/>
              </w:rPr>
              <w:t>00</w:t>
            </w:r>
          </w:p>
        </w:tc>
        <w:tc>
          <w:tcPr>
            <w:tcW w:w="158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b/>
                <w:bCs/>
                <w:sz w:val="28"/>
                <w:szCs w:val="28"/>
              </w:rPr>
            </w:pPr>
            <w:r w:rsidRPr="0030115B">
              <w:rPr>
                <w:b/>
                <w:bCs/>
                <w:sz w:val="28"/>
                <w:szCs w:val="28"/>
              </w:rPr>
              <w:t>0000000000</w:t>
            </w:r>
          </w:p>
        </w:tc>
        <w:tc>
          <w:tcPr>
            <w:tcW w:w="112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b/>
                <w:bCs/>
                <w:sz w:val="28"/>
                <w:szCs w:val="28"/>
              </w:rPr>
            </w:pPr>
            <w:r w:rsidRPr="0030115B">
              <w:rPr>
                <w:b/>
                <w:bCs/>
                <w:sz w:val="28"/>
                <w:szCs w:val="28"/>
              </w:rPr>
              <w:t>000</w:t>
            </w:r>
          </w:p>
        </w:tc>
        <w:tc>
          <w:tcPr>
            <w:tcW w:w="170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right"/>
              <w:rPr>
                <w:b/>
                <w:bCs/>
                <w:sz w:val="28"/>
                <w:szCs w:val="28"/>
              </w:rPr>
            </w:pPr>
            <w:r w:rsidRPr="0030115B">
              <w:rPr>
                <w:b/>
                <w:bCs/>
                <w:sz w:val="28"/>
                <w:szCs w:val="28"/>
              </w:rPr>
              <w:t>102,1</w:t>
            </w:r>
          </w:p>
        </w:tc>
      </w:tr>
      <w:tr w:rsidR="0030115B" w:rsidRPr="0030115B" w:rsidTr="00091381">
        <w:trPr>
          <w:trHeight w:val="562"/>
          <w:jc w:val="center"/>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30115B" w:rsidRPr="0030115B" w:rsidRDefault="0030115B" w:rsidP="0030115B">
            <w:pPr>
              <w:rPr>
                <w:b/>
                <w:bCs/>
                <w:sz w:val="28"/>
                <w:szCs w:val="28"/>
              </w:rPr>
            </w:pPr>
            <w:r w:rsidRPr="0030115B">
              <w:rPr>
                <w:b/>
                <w:bCs/>
                <w:sz w:val="28"/>
                <w:szCs w:val="28"/>
              </w:rPr>
              <w:t xml:space="preserve">Функционирование законодательных (представительных) органов государственной власти и представительных органов </w:t>
            </w:r>
            <w:r w:rsidRPr="0030115B">
              <w:rPr>
                <w:b/>
                <w:bCs/>
                <w:sz w:val="28"/>
                <w:szCs w:val="28"/>
              </w:rPr>
              <w:lastRenderedPageBreak/>
              <w:t>муниципальных образований</w:t>
            </w:r>
          </w:p>
        </w:tc>
        <w:tc>
          <w:tcPr>
            <w:tcW w:w="155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b/>
                <w:bCs/>
                <w:sz w:val="28"/>
                <w:szCs w:val="28"/>
              </w:rPr>
            </w:pPr>
            <w:r w:rsidRPr="0030115B">
              <w:rPr>
                <w:b/>
                <w:bCs/>
                <w:sz w:val="28"/>
                <w:szCs w:val="28"/>
              </w:rPr>
              <w:lastRenderedPageBreak/>
              <w:t>910</w:t>
            </w:r>
          </w:p>
        </w:tc>
        <w:tc>
          <w:tcPr>
            <w:tcW w:w="1685"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b/>
                <w:bCs/>
                <w:sz w:val="28"/>
                <w:szCs w:val="28"/>
              </w:rPr>
            </w:pPr>
            <w:r w:rsidRPr="0030115B">
              <w:rPr>
                <w:b/>
                <w:bCs/>
                <w:sz w:val="28"/>
                <w:szCs w:val="28"/>
              </w:rPr>
              <w:t>01</w:t>
            </w:r>
          </w:p>
        </w:tc>
        <w:tc>
          <w:tcPr>
            <w:tcW w:w="219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b/>
                <w:bCs/>
                <w:sz w:val="28"/>
                <w:szCs w:val="28"/>
              </w:rPr>
            </w:pPr>
            <w:r w:rsidRPr="0030115B">
              <w:rPr>
                <w:b/>
                <w:bCs/>
                <w:sz w:val="28"/>
                <w:szCs w:val="28"/>
              </w:rPr>
              <w:t>03</w:t>
            </w:r>
          </w:p>
        </w:tc>
        <w:tc>
          <w:tcPr>
            <w:tcW w:w="158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b/>
                <w:bCs/>
                <w:sz w:val="28"/>
                <w:szCs w:val="28"/>
              </w:rPr>
            </w:pPr>
            <w:r w:rsidRPr="0030115B">
              <w:rPr>
                <w:b/>
                <w:bCs/>
                <w:sz w:val="28"/>
                <w:szCs w:val="28"/>
              </w:rPr>
              <w:t>0000000000</w:t>
            </w:r>
          </w:p>
        </w:tc>
        <w:tc>
          <w:tcPr>
            <w:tcW w:w="112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b/>
                <w:bCs/>
                <w:sz w:val="28"/>
                <w:szCs w:val="28"/>
              </w:rPr>
            </w:pPr>
            <w:r w:rsidRPr="0030115B">
              <w:rPr>
                <w:b/>
                <w:bCs/>
                <w:sz w:val="28"/>
                <w:szCs w:val="28"/>
              </w:rPr>
              <w:t>000</w:t>
            </w:r>
          </w:p>
        </w:tc>
        <w:tc>
          <w:tcPr>
            <w:tcW w:w="170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right"/>
              <w:rPr>
                <w:b/>
                <w:bCs/>
                <w:sz w:val="28"/>
                <w:szCs w:val="28"/>
              </w:rPr>
            </w:pPr>
            <w:r w:rsidRPr="0030115B">
              <w:rPr>
                <w:b/>
                <w:bCs/>
                <w:sz w:val="28"/>
                <w:szCs w:val="28"/>
              </w:rPr>
              <w:t>102,1</w:t>
            </w:r>
          </w:p>
        </w:tc>
      </w:tr>
      <w:tr w:rsidR="0030115B" w:rsidRPr="0030115B" w:rsidTr="00091381">
        <w:trPr>
          <w:trHeight w:val="750"/>
          <w:jc w:val="center"/>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30115B" w:rsidRPr="0030115B" w:rsidRDefault="0030115B" w:rsidP="0030115B">
            <w:pPr>
              <w:rPr>
                <w:i/>
                <w:iCs/>
                <w:sz w:val="28"/>
                <w:szCs w:val="28"/>
              </w:rPr>
            </w:pPr>
            <w:r w:rsidRPr="0030115B">
              <w:rPr>
                <w:i/>
                <w:iCs/>
                <w:sz w:val="28"/>
                <w:szCs w:val="28"/>
              </w:rPr>
              <w:t>Обеспечение деятельности муниципальных органов Кикнурского округа</w:t>
            </w:r>
          </w:p>
        </w:tc>
        <w:tc>
          <w:tcPr>
            <w:tcW w:w="155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910</w:t>
            </w:r>
          </w:p>
        </w:tc>
        <w:tc>
          <w:tcPr>
            <w:tcW w:w="1685"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01</w:t>
            </w:r>
          </w:p>
        </w:tc>
        <w:tc>
          <w:tcPr>
            <w:tcW w:w="219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03</w:t>
            </w:r>
          </w:p>
        </w:tc>
        <w:tc>
          <w:tcPr>
            <w:tcW w:w="158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3200000000</w:t>
            </w:r>
          </w:p>
        </w:tc>
        <w:tc>
          <w:tcPr>
            <w:tcW w:w="112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000</w:t>
            </w:r>
          </w:p>
        </w:tc>
        <w:tc>
          <w:tcPr>
            <w:tcW w:w="170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right"/>
              <w:rPr>
                <w:i/>
                <w:iCs/>
                <w:sz w:val="28"/>
                <w:szCs w:val="28"/>
              </w:rPr>
            </w:pPr>
            <w:r w:rsidRPr="0030115B">
              <w:rPr>
                <w:i/>
                <w:iCs/>
                <w:sz w:val="28"/>
                <w:szCs w:val="28"/>
              </w:rPr>
              <w:t>102,1</w:t>
            </w:r>
          </w:p>
        </w:tc>
      </w:tr>
      <w:tr w:rsidR="0030115B" w:rsidRPr="0030115B" w:rsidTr="00091381">
        <w:trPr>
          <w:trHeight w:val="750"/>
          <w:jc w:val="center"/>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30115B" w:rsidRPr="0030115B" w:rsidRDefault="0030115B" w:rsidP="0030115B">
            <w:pPr>
              <w:rPr>
                <w:i/>
                <w:iCs/>
                <w:sz w:val="28"/>
                <w:szCs w:val="28"/>
              </w:rPr>
            </w:pPr>
            <w:r w:rsidRPr="0030115B">
              <w:rPr>
                <w:i/>
                <w:iCs/>
                <w:sz w:val="28"/>
                <w:szCs w:val="28"/>
              </w:rPr>
              <w:t>Руководство и управление в сфере установленных функций органов местного самоуправления</w:t>
            </w:r>
          </w:p>
        </w:tc>
        <w:tc>
          <w:tcPr>
            <w:tcW w:w="155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910</w:t>
            </w:r>
          </w:p>
        </w:tc>
        <w:tc>
          <w:tcPr>
            <w:tcW w:w="1685"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01</w:t>
            </w:r>
          </w:p>
        </w:tc>
        <w:tc>
          <w:tcPr>
            <w:tcW w:w="219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03</w:t>
            </w:r>
          </w:p>
        </w:tc>
        <w:tc>
          <w:tcPr>
            <w:tcW w:w="158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3200001000</w:t>
            </w:r>
          </w:p>
        </w:tc>
        <w:tc>
          <w:tcPr>
            <w:tcW w:w="112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000</w:t>
            </w:r>
          </w:p>
        </w:tc>
        <w:tc>
          <w:tcPr>
            <w:tcW w:w="170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right"/>
              <w:rPr>
                <w:i/>
                <w:iCs/>
                <w:sz w:val="28"/>
                <w:szCs w:val="28"/>
              </w:rPr>
            </w:pPr>
            <w:r w:rsidRPr="0030115B">
              <w:rPr>
                <w:i/>
                <w:iCs/>
                <w:sz w:val="28"/>
                <w:szCs w:val="28"/>
              </w:rPr>
              <w:t>102,1</w:t>
            </w:r>
          </w:p>
        </w:tc>
      </w:tr>
      <w:tr w:rsidR="0030115B" w:rsidRPr="0030115B" w:rsidTr="00091381">
        <w:trPr>
          <w:trHeight w:val="750"/>
          <w:jc w:val="center"/>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30115B" w:rsidRPr="0030115B" w:rsidRDefault="0030115B" w:rsidP="0030115B">
            <w:pPr>
              <w:rPr>
                <w:i/>
                <w:iCs/>
                <w:sz w:val="28"/>
                <w:szCs w:val="28"/>
              </w:rPr>
            </w:pPr>
            <w:r w:rsidRPr="0030115B">
              <w:rPr>
                <w:i/>
                <w:iCs/>
                <w:sz w:val="28"/>
                <w:szCs w:val="28"/>
              </w:rPr>
              <w:t>Председатель представительного органа муниципального образования</w:t>
            </w:r>
          </w:p>
        </w:tc>
        <w:tc>
          <w:tcPr>
            <w:tcW w:w="155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910</w:t>
            </w:r>
          </w:p>
        </w:tc>
        <w:tc>
          <w:tcPr>
            <w:tcW w:w="1685"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01</w:t>
            </w:r>
          </w:p>
        </w:tc>
        <w:tc>
          <w:tcPr>
            <w:tcW w:w="219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03</w:t>
            </w:r>
          </w:p>
        </w:tc>
        <w:tc>
          <w:tcPr>
            <w:tcW w:w="158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3200001020</w:t>
            </w:r>
          </w:p>
        </w:tc>
        <w:tc>
          <w:tcPr>
            <w:tcW w:w="112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000</w:t>
            </w:r>
          </w:p>
        </w:tc>
        <w:tc>
          <w:tcPr>
            <w:tcW w:w="170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right"/>
              <w:rPr>
                <w:i/>
                <w:iCs/>
                <w:sz w:val="28"/>
                <w:szCs w:val="28"/>
              </w:rPr>
            </w:pPr>
            <w:r w:rsidRPr="0030115B">
              <w:rPr>
                <w:i/>
                <w:iCs/>
                <w:sz w:val="28"/>
                <w:szCs w:val="28"/>
              </w:rPr>
              <w:t>87,1</w:t>
            </w:r>
          </w:p>
        </w:tc>
      </w:tr>
      <w:tr w:rsidR="0030115B" w:rsidRPr="0030115B" w:rsidTr="00091381">
        <w:trPr>
          <w:trHeight w:val="1500"/>
          <w:jc w:val="center"/>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30115B" w:rsidRPr="0030115B" w:rsidRDefault="0030115B" w:rsidP="0030115B">
            <w:pPr>
              <w:rPr>
                <w:i/>
                <w:iCs/>
                <w:sz w:val="28"/>
                <w:szCs w:val="28"/>
              </w:rPr>
            </w:pPr>
            <w:r w:rsidRPr="0030115B">
              <w:rPr>
                <w:i/>
                <w:iCs/>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910</w:t>
            </w:r>
          </w:p>
        </w:tc>
        <w:tc>
          <w:tcPr>
            <w:tcW w:w="1685"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01</w:t>
            </w:r>
          </w:p>
        </w:tc>
        <w:tc>
          <w:tcPr>
            <w:tcW w:w="219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03</w:t>
            </w:r>
          </w:p>
        </w:tc>
        <w:tc>
          <w:tcPr>
            <w:tcW w:w="158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3200001020</w:t>
            </w:r>
          </w:p>
        </w:tc>
        <w:tc>
          <w:tcPr>
            <w:tcW w:w="112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100</w:t>
            </w:r>
          </w:p>
        </w:tc>
        <w:tc>
          <w:tcPr>
            <w:tcW w:w="170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right"/>
              <w:rPr>
                <w:i/>
                <w:iCs/>
                <w:sz w:val="28"/>
                <w:szCs w:val="28"/>
              </w:rPr>
            </w:pPr>
            <w:r w:rsidRPr="0030115B">
              <w:rPr>
                <w:i/>
                <w:iCs/>
                <w:sz w:val="28"/>
                <w:szCs w:val="28"/>
              </w:rPr>
              <w:t>87,1</w:t>
            </w:r>
          </w:p>
        </w:tc>
      </w:tr>
      <w:tr w:rsidR="0030115B" w:rsidRPr="0030115B" w:rsidTr="00091381">
        <w:trPr>
          <w:trHeight w:val="750"/>
          <w:jc w:val="center"/>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30115B" w:rsidRPr="0030115B" w:rsidRDefault="0030115B" w:rsidP="0030115B">
            <w:pPr>
              <w:rPr>
                <w:i/>
                <w:iCs/>
                <w:sz w:val="28"/>
                <w:szCs w:val="28"/>
              </w:rPr>
            </w:pPr>
            <w:r w:rsidRPr="0030115B">
              <w:rPr>
                <w:i/>
                <w:iCs/>
                <w:sz w:val="28"/>
                <w:szCs w:val="28"/>
              </w:rPr>
              <w:t>Депутаты представительного органа муниципального образования</w:t>
            </w:r>
          </w:p>
        </w:tc>
        <w:tc>
          <w:tcPr>
            <w:tcW w:w="155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910</w:t>
            </w:r>
          </w:p>
        </w:tc>
        <w:tc>
          <w:tcPr>
            <w:tcW w:w="1685"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01</w:t>
            </w:r>
          </w:p>
        </w:tc>
        <w:tc>
          <w:tcPr>
            <w:tcW w:w="219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03</w:t>
            </w:r>
          </w:p>
        </w:tc>
        <w:tc>
          <w:tcPr>
            <w:tcW w:w="158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3200001040</w:t>
            </w:r>
          </w:p>
        </w:tc>
        <w:tc>
          <w:tcPr>
            <w:tcW w:w="112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000</w:t>
            </w:r>
          </w:p>
        </w:tc>
        <w:tc>
          <w:tcPr>
            <w:tcW w:w="170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right"/>
              <w:rPr>
                <w:i/>
                <w:iCs/>
                <w:sz w:val="28"/>
                <w:szCs w:val="28"/>
              </w:rPr>
            </w:pPr>
            <w:r w:rsidRPr="0030115B">
              <w:rPr>
                <w:i/>
                <w:iCs/>
                <w:sz w:val="28"/>
                <w:szCs w:val="28"/>
              </w:rPr>
              <w:t>15</w:t>
            </w:r>
          </w:p>
        </w:tc>
      </w:tr>
      <w:tr w:rsidR="0030115B" w:rsidRPr="0030115B" w:rsidTr="00091381">
        <w:trPr>
          <w:trHeight w:val="1500"/>
          <w:jc w:val="center"/>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30115B" w:rsidRPr="0030115B" w:rsidRDefault="0030115B" w:rsidP="0030115B">
            <w:pPr>
              <w:rPr>
                <w:i/>
                <w:iCs/>
                <w:sz w:val="28"/>
                <w:szCs w:val="28"/>
              </w:rPr>
            </w:pPr>
            <w:r w:rsidRPr="0030115B">
              <w:rPr>
                <w:i/>
                <w:iCs/>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910</w:t>
            </w:r>
          </w:p>
        </w:tc>
        <w:tc>
          <w:tcPr>
            <w:tcW w:w="1685"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01</w:t>
            </w:r>
          </w:p>
        </w:tc>
        <w:tc>
          <w:tcPr>
            <w:tcW w:w="219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03</w:t>
            </w:r>
          </w:p>
        </w:tc>
        <w:tc>
          <w:tcPr>
            <w:tcW w:w="158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3200001040</w:t>
            </w:r>
          </w:p>
        </w:tc>
        <w:tc>
          <w:tcPr>
            <w:tcW w:w="112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100</w:t>
            </w:r>
          </w:p>
        </w:tc>
        <w:tc>
          <w:tcPr>
            <w:tcW w:w="170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right"/>
              <w:rPr>
                <w:i/>
                <w:iCs/>
                <w:sz w:val="28"/>
                <w:szCs w:val="28"/>
              </w:rPr>
            </w:pPr>
            <w:r w:rsidRPr="0030115B">
              <w:rPr>
                <w:i/>
                <w:iCs/>
                <w:sz w:val="28"/>
                <w:szCs w:val="28"/>
              </w:rPr>
              <w:t>15</w:t>
            </w:r>
          </w:p>
        </w:tc>
      </w:tr>
      <w:tr w:rsidR="0030115B" w:rsidRPr="0030115B" w:rsidTr="00091381">
        <w:trPr>
          <w:trHeight w:val="750"/>
          <w:jc w:val="center"/>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30115B" w:rsidRPr="0030115B" w:rsidRDefault="0030115B" w:rsidP="0030115B">
            <w:pPr>
              <w:rPr>
                <w:b/>
                <w:bCs/>
                <w:sz w:val="28"/>
                <w:szCs w:val="28"/>
              </w:rPr>
            </w:pPr>
            <w:r w:rsidRPr="0030115B">
              <w:rPr>
                <w:b/>
                <w:bCs/>
                <w:sz w:val="28"/>
                <w:szCs w:val="28"/>
              </w:rPr>
              <w:t xml:space="preserve">Контрольно-счетная комиссия Кикнурского муниципального </w:t>
            </w:r>
            <w:r w:rsidRPr="0030115B">
              <w:rPr>
                <w:b/>
                <w:bCs/>
                <w:sz w:val="28"/>
                <w:szCs w:val="28"/>
              </w:rPr>
              <w:lastRenderedPageBreak/>
              <w:t>округа</w:t>
            </w:r>
          </w:p>
        </w:tc>
        <w:tc>
          <w:tcPr>
            <w:tcW w:w="155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b/>
                <w:bCs/>
                <w:sz w:val="28"/>
                <w:szCs w:val="28"/>
              </w:rPr>
            </w:pPr>
            <w:r w:rsidRPr="0030115B">
              <w:rPr>
                <w:b/>
                <w:bCs/>
                <w:sz w:val="28"/>
                <w:szCs w:val="28"/>
              </w:rPr>
              <w:lastRenderedPageBreak/>
              <w:t>911</w:t>
            </w:r>
          </w:p>
        </w:tc>
        <w:tc>
          <w:tcPr>
            <w:tcW w:w="1685"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b/>
                <w:bCs/>
                <w:sz w:val="28"/>
                <w:szCs w:val="28"/>
              </w:rPr>
            </w:pPr>
            <w:r w:rsidRPr="0030115B">
              <w:rPr>
                <w:b/>
                <w:bCs/>
                <w:sz w:val="28"/>
                <w:szCs w:val="28"/>
              </w:rPr>
              <w:t>00</w:t>
            </w:r>
          </w:p>
        </w:tc>
        <w:tc>
          <w:tcPr>
            <w:tcW w:w="219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b/>
                <w:bCs/>
                <w:sz w:val="28"/>
                <w:szCs w:val="28"/>
              </w:rPr>
            </w:pPr>
            <w:r w:rsidRPr="0030115B">
              <w:rPr>
                <w:b/>
                <w:bCs/>
                <w:sz w:val="28"/>
                <w:szCs w:val="28"/>
              </w:rPr>
              <w:t>00</w:t>
            </w:r>
          </w:p>
        </w:tc>
        <w:tc>
          <w:tcPr>
            <w:tcW w:w="158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b/>
                <w:bCs/>
                <w:sz w:val="28"/>
                <w:szCs w:val="28"/>
              </w:rPr>
            </w:pPr>
            <w:r w:rsidRPr="0030115B">
              <w:rPr>
                <w:b/>
                <w:bCs/>
                <w:sz w:val="28"/>
                <w:szCs w:val="28"/>
              </w:rPr>
              <w:t>0000000000</w:t>
            </w:r>
          </w:p>
        </w:tc>
        <w:tc>
          <w:tcPr>
            <w:tcW w:w="112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b/>
                <w:bCs/>
                <w:sz w:val="28"/>
                <w:szCs w:val="28"/>
              </w:rPr>
            </w:pPr>
            <w:r w:rsidRPr="0030115B">
              <w:rPr>
                <w:b/>
                <w:bCs/>
                <w:sz w:val="28"/>
                <w:szCs w:val="28"/>
              </w:rPr>
              <w:t>000</w:t>
            </w:r>
          </w:p>
        </w:tc>
        <w:tc>
          <w:tcPr>
            <w:tcW w:w="170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right"/>
              <w:rPr>
                <w:b/>
                <w:bCs/>
                <w:sz w:val="28"/>
                <w:szCs w:val="28"/>
              </w:rPr>
            </w:pPr>
            <w:r w:rsidRPr="0030115B">
              <w:rPr>
                <w:b/>
                <w:bCs/>
                <w:sz w:val="28"/>
                <w:szCs w:val="28"/>
              </w:rPr>
              <w:t>852,5</w:t>
            </w:r>
          </w:p>
        </w:tc>
      </w:tr>
      <w:tr w:rsidR="0030115B" w:rsidRPr="0030115B" w:rsidTr="00091381">
        <w:trPr>
          <w:trHeight w:val="375"/>
          <w:jc w:val="center"/>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30115B" w:rsidRPr="0030115B" w:rsidRDefault="0030115B" w:rsidP="0030115B">
            <w:pPr>
              <w:rPr>
                <w:b/>
                <w:bCs/>
                <w:sz w:val="28"/>
                <w:szCs w:val="28"/>
              </w:rPr>
            </w:pPr>
            <w:r w:rsidRPr="0030115B">
              <w:rPr>
                <w:b/>
                <w:bCs/>
                <w:sz w:val="28"/>
                <w:szCs w:val="28"/>
              </w:rPr>
              <w:t>Общегосударственные вопросы</w:t>
            </w:r>
          </w:p>
        </w:tc>
        <w:tc>
          <w:tcPr>
            <w:tcW w:w="155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b/>
                <w:bCs/>
                <w:sz w:val="28"/>
                <w:szCs w:val="28"/>
              </w:rPr>
            </w:pPr>
            <w:r w:rsidRPr="0030115B">
              <w:rPr>
                <w:b/>
                <w:bCs/>
                <w:sz w:val="28"/>
                <w:szCs w:val="28"/>
              </w:rPr>
              <w:t>911</w:t>
            </w:r>
          </w:p>
        </w:tc>
        <w:tc>
          <w:tcPr>
            <w:tcW w:w="1685"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b/>
                <w:bCs/>
                <w:sz w:val="28"/>
                <w:szCs w:val="28"/>
              </w:rPr>
            </w:pPr>
            <w:r w:rsidRPr="0030115B">
              <w:rPr>
                <w:b/>
                <w:bCs/>
                <w:sz w:val="28"/>
                <w:szCs w:val="28"/>
              </w:rPr>
              <w:t>01</w:t>
            </w:r>
          </w:p>
        </w:tc>
        <w:tc>
          <w:tcPr>
            <w:tcW w:w="219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b/>
                <w:bCs/>
                <w:sz w:val="28"/>
                <w:szCs w:val="28"/>
              </w:rPr>
            </w:pPr>
            <w:r w:rsidRPr="0030115B">
              <w:rPr>
                <w:b/>
                <w:bCs/>
                <w:sz w:val="28"/>
                <w:szCs w:val="28"/>
              </w:rPr>
              <w:t>00</w:t>
            </w:r>
          </w:p>
        </w:tc>
        <w:tc>
          <w:tcPr>
            <w:tcW w:w="158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b/>
                <w:bCs/>
                <w:sz w:val="28"/>
                <w:szCs w:val="28"/>
              </w:rPr>
            </w:pPr>
            <w:r w:rsidRPr="0030115B">
              <w:rPr>
                <w:b/>
                <w:bCs/>
                <w:sz w:val="28"/>
                <w:szCs w:val="28"/>
              </w:rPr>
              <w:t>0000000000</w:t>
            </w:r>
          </w:p>
        </w:tc>
        <w:tc>
          <w:tcPr>
            <w:tcW w:w="112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b/>
                <w:bCs/>
                <w:sz w:val="28"/>
                <w:szCs w:val="28"/>
              </w:rPr>
            </w:pPr>
            <w:r w:rsidRPr="0030115B">
              <w:rPr>
                <w:b/>
                <w:bCs/>
                <w:sz w:val="28"/>
                <w:szCs w:val="28"/>
              </w:rPr>
              <w:t>000</w:t>
            </w:r>
          </w:p>
        </w:tc>
        <w:tc>
          <w:tcPr>
            <w:tcW w:w="170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right"/>
              <w:rPr>
                <w:b/>
                <w:bCs/>
                <w:sz w:val="28"/>
                <w:szCs w:val="28"/>
              </w:rPr>
            </w:pPr>
            <w:r w:rsidRPr="0030115B">
              <w:rPr>
                <w:b/>
                <w:bCs/>
                <w:sz w:val="28"/>
                <w:szCs w:val="28"/>
              </w:rPr>
              <w:t>852,5</w:t>
            </w:r>
          </w:p>
        </w:tc>
      </w:tr>
      <w:tr w:rsidR="0030115B" w:rsidRPr="0030115B" w:rsidTr="00091381">
        <w:trPr>
          <w:trHeight w:val="1125"/>
          <w:jc w:val="center"/>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30115B" w:rsidRPr="0030115B" w:rsidRDefault="0030115B" w:rsidP="0030115B">
            <w:pPr>
              <w:rPr>
                <w:b/>
                <w:bCs/>
                <w:sz w:val="28"/>
                <w:szCs w:val="28"/>
              </w:rPr>
            </w:pPr>
            <w:r w:rsidRPr="0030115B">
              <w:rPr>
                <w:b/>
                <w:bCs/>
                <w:sz w:val="28"/>
                <w:szCs w:val="28"/>
              </w:rPr>
              <w:t>Обеспечение деятельности финансовых, налоговых и таможенных органов и органов финансового (финансово-бюджетного) надзора</w:t>
            </w:r>
          </w:p>
        </w:tc>
        <w:tc>
          <w:tcPr>
            <w:tcW w:w="155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b/>
                <w:bCs/>
                <w:sz w:val="28"/>
                <w:szCs w:val="28"/>
              </w:rPr>
            </w:pPr>
            <w:r w:rsidRPr="0030115B">
              <w:rPr>
                <w:b/>
                <w:bCs/>
                <w:sz w:val="28"/>
                <w:szCs w:val="28"/>
              </w:rPr>
              <w:t>911</w:t>
            </w:r>
          </w:p>
        </w:tc>
        <w:tc>
          <w:tcPr>
            <w:tcW w:w="1685"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b/>
                <w:bCs/>
                <w:sz w:val="28"/>
                <w:szCs w:val="28"/>
              </w:rPr>
            </w:pPr>
            <w:r w:rsidRPr="0030115B">
              <w:rPr>
                <w:b/>
                <w:bCs/>
                <w:sz w:val="28"/>
                <w:szCs w:val="28"/>
              </w:rPr>
              <w:t>01</w:t>
            </w:r>
          </w:p>
        </w:tc>
        <w:tc>
          <w:tcPr>
            <w:tcW w:w="219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b/>
                <w:bCs/>
                <w:sz w:val="28"/>
                <w:szCs w:val="28"/>
              </w:rPr>
            </w:pPr>
            <w:r w:rsidRPr="0030115B">
              <w:rPr>
                <w:b/>
                <w:bCs/>
                <w:sz w:val="28"/>
                <w:szCs w:val="28"/>
              </w:rPr>
              <w:t>06</w:t>
            </w:r>
          </w:p>
        </w:tc>
        <w:tc>
          <w:tcPr>
            <w:tcW w:w="158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b/>
                <w:bCs/>
                <w:sz w:val="28"/>
                <w:szCs w:val="28"/>
              </w:rPr>
            </w:pPr>
            <w:r w:rsidRPr="0030115B">
              <w:rPr>
                <w:b/>
                <w:bCs/>
                <w:sz w:val="28"/>
                <w:szCs w:val="28"/>
              </w:rPr>
              <w:t>0000000000</w:t>
            </w:r>
          </w:p>
        </w:tc>
        <w:tc>
          <w:tcPr>
            <w:tcW w:w="112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b/>
                <w:bCs/>
                <w:sz w:val="28"/>
                <w:szCs w:val="28"/>
              </w:rPr>
            </w:pPr>
            <w:r w:rsidRPr="0030115B">
              <w:rPr>
                <w:b/>
                <w:bCs/>
                <w:sz w:val="28"/>
                <w:szCs w:val="28"/>
              </w:rPr>
              <w:t>000</w:t>
            </w:r>
          </w:p>
        </w:tc>
        <w:tc>
          <w:tcPr>
            <w:tcW w:w="170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right"/>
              <w:rPr>
                <w:b/>
                <w:bCs/>
                <w:sz w:val="28"/>
                <w:szCs w:val="28"/>
              </w:rPr>
            </w:pPr>
            <w:r w:rsidRPr="0030115B">
              <w:rPr>
                <w:b/>
                <w:bCs/>
                <w:sz w:val="28"/>
                <w:szCs w:val="28"/>
              </w:rPr>
              <w:t>852,5</w:t>
            </w:r>
          </w:p>
        </w:tc>
      </w:tr>
      <w:tr w:rsidR="0030115B" w:rsidRPr="0030115B" w:rsidTr="00091381">
        <w:trPr>
          <w:trHeight w:val="750"/>
          <w:jc w:val="center"/>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30115B" w:rsidRPr="0030115B" w:rsidRDefault="0030115B" w:rsidP="0030115B">
            <w:pPr>
              <w:rPr>
                <w:i/>
                <w:iCs/>
                <w:sz w:val="28"/>
                <w:szCs w:val="28"/>
              </w:rPr>
            </w:pPr>
            <w:r w:rsidRPr="0030115B">
              <w:rPr>
                <w:i/>
                <w:iCs/>
                <w:sz w:val="28"/>
                <w:szCs w:val="28"/>
              </w:rPr>
              <w:t>Обеспечение деятельности муниципальных органов Кикнурского округа</w:t>
            </w:r>
          </w:p>
        </w:tc>
        <w:tc>
          <w:tcPr>
            <w:tcW w:w="155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911</w:t>
            </w:r>
          </w:p>
        </w:tc>
        <w:tc>
          <w:tcPr>
            <w:tcW w:w="1685"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01</w:t>
            </w:r>
          </w:p>
        </w:tc>
        <w:tc>
          <w:tcPr>
            <w:tcW w:w="219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06</w:t>
            </w:r>
          </w:p>
        </w:tc>
        <w:tc>
          <w:tcPr>
            <w:tcW w:w="158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3200000000</w:t>
            </w:r>
          </w:p>
        </w:tc>
        <w:tc>
          <w:tcPr>
            <w:tcW w:w="112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000</w:t>
            </w:r>
          </w:p>
        </w:tc>
        <w:tc>
          <w:tcPr>
            <w:tcW w:w="170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right"/>
              <w:rPr>
                <w:i/>
                <w:iCs/>
                <w:sz w:val="28"/>
                <w:szCs w:val="28"/>
              </w:rPr>
            </w:pPr>
            <w:r w:rsidRPr="0030115B">
              <w:rPr>
                <w:i/>
                <w:iCs/>
                <w:sz w:val="28"/>
                <w:szCs w:val="28"/>
              </w:rPr>
              <w:t>852,5</w:t>
            </w:r>
          </w:p>
        </w:tc>
      </w:tr>
      <w:tr w:rsidR="0030115B" w:rsidRPr="0030115B" w:rsidTr="00091381">
        <w:trPr>
          <w:trHeight w:val="750"/>
          <w:jc w:val="center"/>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30115B" w:rsidRPr="0030115B" w:rsidRDefault="0030115B" w:rsidP="0030115B">
            <w:pPr>
              <w:rPr>
                <w:i/>
                <w:iCs/>
                <w:sz w:val="28"/>
                <w:szCs w:val="28"/>
              </w:rPr>
            </w:pPr>
            <w:r w:rsidRPr="0030115B">
              <w:rPr>
                <w:i/>
                <w:iCs/>
                <w:sz w:val="28"/>
                <w:szCs w:val="28"/>
              </w:rPr>
              <w:t>Руководство и управление в сфере установленных функций органов местного самоуправления</w:t>
            </w:r>
          </w:p>
        </w:tc>
        <w:tc>
          <w:tcPr>
            <w:tcW w:w="155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911</w:t>
            </w:r>
          </w:p>
        </w:tc>
        <w:tc>
          <w:tcPr>
            <w:tcW w:w="1685"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01</w:t>
            </w:r>
          </w:p>
        </w:tc>
        <w:tc>
          <w:tcPr>
            <w:tcW w:w="219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06</w:t>
            </w:r>
          </w:p>
        </w:tc>
        <w:tc>
          <w:tcPr>
            <w:tcW w:w="158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3200001000</w:t>
            </w:r>
          </w:p>
        </w:tc>
        <w:tc>
          <w:tcPr>
            <w:tcW w:w="112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000</w:t>
            </w:r>
          </w:p>
        </w:tc>
        <w:tc>
          <w:tcPr>
            <w:tcW w:w="170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right"/>
              <w:rPr>
                <w:i/>
                <w:iCs/>
                <w:sz w:val="28"/>
                <w:szCs w:val="28"/>
              </w:rPr>
            </w:pPr>
            <w:r w:rsidRPr="0030115B">
              <w:rPr>
                <w:i/>
                <w:iCs/>
                <w:sz w:val="28"/>
                <w:szCs w:val="28"/>
              </w:rPr>
              <w:t>852,5</w:t>
            </w:r>
          </w:p>
        </w:tc>
      </w:tr>
      <w:tr w:rsidR="0030115B" w:rsidRPr="0030115B" w:rsidTr="00091381">
        <w:trPr>
          <w:trHeight w:val="750"/>
          <w:jc w:val="center"/>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30115B" w:rsidRPr="0030115B" w:rsidRDefault="0030115B" w:rsidP="0030115B">
            <w:pPr>
              <w:rPr>
                <w:i/>
                <w:iCs/>
                <w:sz w:val="28"/>
                <w:szCs w:val="28"/>
              </w:rPr>
            </w:pPr>
            <w:r w:rsidRPr="0030115B">
              <w:rPr>
                <w:i/>
                <w:iCs/>
                <w:sz w:val="28"/>
                <w:szCs w:val="28"/>
              </w:rPr>
              <w:t>Председатель контрольно-счетной комиссии муниципального образования</w:t>
            </w:r>
          </w:p>
        </w:tc>
        <w:tc>
          <w:tcPr>
            <w:tcW w:w="155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911</w:t>
            </w:r>
          </w:p>
        </w:tc>
        <w:tc>
          <w:tcPr>
            <w:tcW w:w="1685"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01</w:t>
            </w:r>
          </w:p>
        </w:tc>
        <w:tc>
          <w:tcPr>
            <w:tcW w:w="219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06</w:t>
            </w:r>
          </w:p>
        </w:tc>
        <w:tc>
          <w:tcPr>
            <w:tcW w:w="158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3200001050</w:t>
            </w:r>
          </w:p>
        </w:tc>
        <w:tc>
          <w:tcPr>
            <w:tcW w:w="112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000</w:t>
            </w:r>
          </w:p>
        </w:tc>
        <w:tc>
          <w:tcPr>
            <w:tcW w:w="170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right"/>
              <w:rPr>
                <w:i/>
                <w:iCs/>
                <w:sz w:val="28"/>
                <w:szCs w:val="28"/>
              </w:rPr>
            </w:pPr>
            <w:r w:rsidRPr="0030115B">
              <w:rPr>
                <w:i/>
                <w:iCs/>
                <w:sz w:val="28"/>
                <w:szCs w:val="28"/>
              </w:rPr>
              <w:t>852,5</w:t>
            </w:r>
          </w:p>
        </w:tc>
      </w:tr>
      <w:tr w:rsidR="0030115B" w:rsidRPr="0030115B" w:rsidTr="00091381">
        <w:trPr>
          <w:trHeight w:val="375"/>
          <w:jc w:val="center"/>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30115B" w:rsidRPr="0030115B" w:rsidRDefault="0030115B" w:rsidP="0030115B">
            <w:pPr>
              <w:rPr>
                <w:i/>
                <w:iCs/>
                <w:sz w:val="28"/>
                <w:szCs w:val="28"/>
              </w:rPr>
            </w:pPr>
            <w:r w:rsidRPr="0030115B">
              <w:rPr>
                <w:i/>
                <w:iCs/>
                <w:sz w:val="28"/>
                <w:szCs w:val="28"/>
              </w:rPr>
              <w:t>Расходы за счет средств областного бюджета</w:t>
            </w:r>
          </w:p>
        </w:tc>
        <w:tc>
          <w:tcPr>
            <w:tcW w:w="155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911</w:t>
            </w:r>
          </w:p>
        </w:tc>
        <w:tc>
          <w:tcPr>
            <w:tcW w:w="1685"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01</w:t>
            </w:r>
          </w:p>
        </w:tc>
        <w:tc>
          <w:tcPr>
            <w:tcW w:w="219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06</w:t>
            </w:r>
          </w:p>
        </w:tc>
        <w:tc>
          <w:tcPr>
            <w:tcW w:w="158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320000105А</w:t>
            </w:r>
          </w:p>
        </w:tc>
        <w:tc>
          <w:tcPr>
            <w:tcW w:w="112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000</w:t>
            </w:r>
          </w:p>
        </w:tc>
        <w:tc>
          <w:tcPr>
            <w:tcW w:w="170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right"/>
              <w:rPr>
                <w:i/>
                <w:iCs/>
                <w:sz w:val="28"/>
                <w:szCs w:val="28"/>
              </w:rPr>
            </w:pPr>
            <w:r w:rsidRPr="0030115B">
              <w:rPr>
                <w:i/>
                <w:iCs/>
                <w:sz w:val="28"/>
                <w:szCs w:val="28"/>
              </w:rPr>
              <w:t>288,1</w:t>
            </w:r>
          </w:p>
        </w:tc>
      </w:tr>
      <w:tr w:rsidR="0030115B" w:rsidRPr="0030115B" w:rsidTr="00091381">
        <w:trPr>
          <w:trHeight w:val="1500"/>
          <w:jc w:val="center"/>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30115B" w:rsidRPr="0030115B" w:rsidRDefault="0030115B" w:rsidP="0030115B">
            <w:pPr>
              <w:rPr>
                <w:i/>
                <w:iCs/>
                <w:sz w:val="28"/>
                <w:szCs w:val="28"/>
              </w:rPr>
            </w:pPr>
            <w:r w:rsidRPr="0030115B">
              <w:rPr>
                <w:i/>
                <w:iCs/>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911</w:t>
            </w:r>
          </w:p>
        </w:tc>
        <w:tc>
          <w:tcPr>
            <w:tcW w:w="1685"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01</w:t>
            </w:r>
          </w:p>
        </w:tc>
        <w:tc>
          <w:tcPr>
            <w:tcW w:w="219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06</w:t>
            </w:r>
          </w:p>
        </w:tc>
        <w:tc>
          <w:tcPr>
            <w:tcW w:w="158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320000105А</w:t>
            </w:r>
          </w:p>
        </w:tc>
        <w:tc>
          <w:tcPr>
            <w:tcW w:w="112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100</w:t>
            </w:r>
          </w:p>
        </w:tc>
        <w:tc>
          <w:tcPr>
            <w:tcW w:w="170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right"/>
              <w:rPr>
                <w:i/>
                <w:iCs/>
                <w:sz w:val="28"/>
                <w:szCs w:val="28"/>
              </w:rPr>
            </w:pPr>
            <w:r w:rsidRPr="0030115B">
              <w:rPr>
                <w:i/>
                <w:iCs/>
                <w:sz w:val="28"/>
                <w:szCs w:val="28"/>
              </w:rPr>
              <w:t>288,1</w:t>
            </w:r>
          </w:p>
        </w:tc>
      </w:tr>
      <w:tr w:rsidR="0030115B" w:rsidRPr="0030115B" w:rsidTr="00091381">
        <w:trPr>
          <w:trHeight w:val="750"/>
          <w:jc w:val="center"/>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30115B" w:rsidRPr="0030115B" w:rsidRDefault="0030115B" w:rsidP="0030115B">
            <w:pPr>
              <w:rPr>
                <w:i/>
                <w:iCs/>
                <w:sz w:val="28"/>
                <w:szCs w:val="28"/>
              </w:rPr>
            </w:pPr>
            <w:r w:rsidRPr="0030115B">
              <w:rPr>
                <w:i/>
                <w:iCs/>
                <w:sz w:val="28"/>
                <w:szCs w:val="28"/>
              </w:rPr>
              <w:lastRenderedPageBreak/>
              <w:t>Софинансирование расходов за счет средств местного бюджета</w:t>
            </w:r>
          </w:p>
        </w:tc>
        <w:tc>
          <w:tcPr>
            <w:tcW w:w="155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911</w:t>
            </w:r>
          </w:p>
        </w:tc>
        <w:tc>
          <w:tcPr>
            <w:tcW w:w="1685"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01</w:t>
            </w:r>
          </w:p>
        </w:tc>
        <w:tc>
          <w:tcPr>
            <w:tcW w:w="219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06</w:t>
            </w:r>
          </w:p>
        </w:tc>
        <w:tc>
          <w:tcPr>
            <w:tcW w:w="158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320000105Б</w:t>
            </w:r>
          </w:p>
        </w:tc>
        <w:tc>
          <w:tcPr>
            <w:tcW w:w="112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000</w:t>
            </w:r>
          </w:p>
        </w:tc>
        <w:tc>
          <w:tcPr>
            <w:tcW w:w="170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right"/>
              <w:rPr>
                <w:i/>
                <w:iCs/>
                <w:sz w:val="28"/>
                <w:szCs w:val="28"/>
              </w:rPr>
            </w:pPr>
            <w:r w:rsidRPr="0030115B">
              <w:rPr>
                <w:i/>
                <w:iCs/>
                <w:sz w:val="28"/>
                <w:szCs w:val="28"/>
              </w:rPr>
              <w:t>2,9</w:t>
            </w:r>
          </w:p>
        </w:tc>
      </w:tr>
      <w:tr w:rsidR="0030115B" w:rsidRPr="0030115B" w:rsidTr="00091381">
        <w:trPr>
          <w:trHeight w:val="1500"/>
          <w:jc w:val="center"/>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30115B" w:rsidRPr="0030115B" w:rsidRDefault="0030115B" w:rsidP="0030115B">
            <w:pPr>
              <w:rPr>
                <w:i/>
                <w:iCs/>
                <w:sz w:val="28"/>
                <w:szCs w:val="28"/>
              </w:rPr>
            </w:pPr>
            <w:r w:rsidRPr="0030115B">
              <w:rPr>
                <w:i/>
                <w:iCs/>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911</w:t>
            </w:r>
          </w:p>
        </w:tc>
        <w:tc>
          <w:tcPr>
            <w:tcW w:w="1685"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01</w:t>
            </w:r>
          </w:p>
        </w:tc>
        <w:tc>
          <w:tcPr>
            <w:tcW w:w="219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06</w:t>
            </w:r>
          </w:p>
        </w:tc>
        <w:tc>
          <w:tcPr>
            <w:tcW w:w="158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320000105Б</w:t>
            </w:r>
          </w:p>
        </w:tc>
        <w:tc>
          <w:tcPr>
            <w:tcW w:w="112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100</w:t>
            </w:r>
          </w:p>
        </w:tc>
        <w:tc>
          <w:tcPr>
            <w:tcW w:w="170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right"/>
              <w:rPr>
                <w:i/>
                <w:iCs/>
                <w:sz w:val="28"/>
                <w:szCs w:val="28"/>
              </w:rPr>
            </w:pPr>
            <w:r w:rsidRPr="0030115B">
              <w:rPr>
                <w:i/>
                <w:iCs/>
                <w:sz w:val="28"/>
                <w:szCs w:val="28"/>
              </w:rPr>
              <w:t>2,9</w:t>
            </w:r>
          </w:p>
        </w:tc>
      </w:tr>
      <w:tr w:rsidR="0030115B" w:rsidRPr="0030115B" w:rsidTr="00091381">
        <w:trPr>
          <w:trHeight w:val="375"/>
          <w:jc w:val="center"/>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30115B" w:rsidRPr="0030115B" w:rsidRDefault="0030115B" w:rsidP="0030115B">
            <w:pPr>
              <w:rPr>
                <w:i/>
                <w:iCs/>
                <w:sz w:val="28"/>
                <w:szCs w:val="28"/>
              </w:rPr>
            </w:pPr>
            <w:r w:rsidRPr="0030115B">
              <w:rPr>
                <w:i/>
                <w:iCs/>
                <w:sz w:val="28"/>
                <w:szCs w:val="28"/>
              </w:rPr>
              <w:t>Расходы за счет средств местного бюджета</w:t>
            </w:r>
          </w:p>
        </w:tc>
        <w:tc>
          <w:tcPr>
            <w:tcW w:w="155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911</w:t>
            </w:r>
          </w:p>
        </w:tc>
        <w:tc>
          <w:tcPr>
            <w:tcW w:w="1685"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01</w:t>
            </w:r>
          </w:p>
        </w:tc>
        <w:tc>
          <w:tcPr>
            <w:tcW w:w="219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06</w:t>
            </w:r>
          </w:p>
        </w:tc>
        <w:tc>
          <w:tcPr>
            <w:tcW w:w="158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320000105В</w:t>
            </w:r>
          </w:p>
        </w:tc>
        <w:tc>
          <w:tcPr>
            <w:tcW w:w="112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000</w:t>
            </w:r>
          </w:p>
        </w:tc>
        <w:tc>
          <w:tcPr>
            <w:tcW w:w="170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right"/>
              <w:rPr>
                <w:i/>
                <w:iCs/>
                <w:sz w:val="28"/>
                <w:szCs w:val="28"/>
              </w:rPr>
            </w:pPr>
            <w:r w:rsidRPr="0030115B">
              <w:rPr>
                <w:i/>
                <w:iCs/>
                <w:sz w:val="28"/>
                <w:szCs w:val="28"/>
              </w:rPr>
              <w:t>561,5</w:t>
            </w:r>
          </w:p>
        </w:tc>
      </w:tr>
      <w:tr w:rsidR="0030115B" w:rsidRPr="0030115B" w:rsidTr="00091381">
        <w:trPr>
          <w:trHeight w:val="1500"/>
          <w:jc w:val="center"/>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30115B" w:rsidRPr="0030115B" w:rsidRDefault="0030115B" w:rsidP="0030115B">
            <w:pPr>
              <w:rPr>
                <w:i/>
                <w:iCs/>
                <w:sz w:val="28"/>
                <w:szCs w:val="28"/>
              </w:rPr>
            </w:pPr>
            <w:r w:rsidRPr="0030115B">
              <w:rPr>
                <w:i/>
                <w:iCs/>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911</w:t>
            </w:r>
          </w:p>
        </w:tc>
        <w:tc>
          <w:tcPr>
            <w:tcW w:w="1685"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01</w:t>
            </w:r>
          </w:p>
        </w:tc>
        <w:tc>
          <w:tcPr>
            <w:tcW w:w="219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06</w:t>
            </w:r>
          </w:p>
        </w:tc>
        <w:tc>
          <w:tcPr>
            <w:tcW w:w="158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320000105В</w:t>
            </w:r>
          </w:p>
        </w:tc>
        <w:tc>
          <w:tcPr>
            <w:tcW w:w="112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100</w:t>
            </w:r>
          </w:p>
        </w:tc>
        <w:tc>
          <w:tcPr>
            <w:tcW w:w="170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right"/>
              <w:rPr>
                <w:i/>
                <w:iCs/>
                <w:sz w:val="28"/>
                <w:szCs w:val="28"/>
              </w:rPr>
            </w:pPr>
            <w:r w:rsidRPr="0030115B">
              <w:rPr>
                <w:i/>
                <w:iCs/>
                <w:sz w:val="28"/>
                <w:szCs w:val="28"/>
              </w:rPr>
              <w:t>554</w:t>
            </w:r>
          </w:p>
        </w:tc>
      </w:tr>
      <w:tr w:rsidR="0030115B" w:rsidRPr="0030115B" w:rsidTr="00091381">
        <w:trPr>
          <w:trHeight w:val="750"/>
          <w:jc w:val="center"/>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30115B" w:rsidRPr="0030115B" w:rsidRDefault="0030115B" w:rsidP="0030115B">
            <w:pPr>
              <w:rPr>
                <w:i/>
                <w:iCs/>
                <w:sz w:val="28"/>
                <w:szCs w:val="28"/>
              </w:rPr>
            </w:pPr>
            <w:r w:rsidRPr="0030115B">
              <w:rPr>
                <w:i/>
                <w:iCs/>
                <w:sz w:val="28"/>
                <w:szCs w:val="28"/>
              </w:rPr>
              <w:t>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911</w:t>
            </w:r>
          </w:p>
        </w:tc>
        <w:tc>
          <w:tcPr>
            <w:tcW w:w="1685"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01</w:t>
            </w:r>
          </w:p>
        </w:tc>
        <w:tc>
          <w:tcPr>
            <w:tcW w:w="219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06</w:t>
            </w:r>
          </w:p>
        </w:tc>
        <w:tc>
          <w:tcPr>
            <w:tcW w:w="158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320000105В</w:t>
            </w:r>
          </w:p>
        </w:tc>
        <w:tc>
          <w:tcPr>
            <w:tcW w:w="112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200</w:t>
            </w:r>
          </w:p>
        </w:tc>
        <w:tc>
          <w:tcPr>
            <w:tcW w:w="170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right"/>
              <w:rPr>
                <w:i/>
                <w:iCs/>
                <w:sz w:val="28"/>
                <w:szCs w:val="28"/>
              </w:rPr>
            </w:pPr>
            <w:r w:rsidRPr="0030115B">
              <w:rPr>
                <w:i/>
                <w:iCs/>
                <w:sz w:val="28"/>
                <w:szCs w:val="28"/>
              </w:rPr>
              <w:t>7,5</w:t>
            </w:r>
          </w:p>
        </w:tc>
      </w:tr>
      <w:tr w:rsidR="0030115B" w:rsidRPr="0030115B" w:rsidTr="00091381">
        <w:trPr>
          <w:trHeight w:val="750"/>
          <w:jc w:val="center"/>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30115B" w:rsidRPr="0030115B" w:rsidRDefault="0030115B" w:rsidP="0030115B">
            <w:pPr>
              <w:rPr>
                <w:b/>
                <w:bCs/>
                <w:sz w:val="28"/>
                <w:szCs w:val="28"/>
              </w:rPr>
            </w:pPr>
            <w:r w:rsidRPr="0030115B">
              <w:rPr>
                <w:b/>
                <w:bCs/>
                <w:sz w:val="28"/>
                <w:szCs w:val="28"/>
              </w:rPr>
              <w:t>Финансовое управление администрации Кикнурского муниципального округа</w:t>
            </w:r>
          </w:p>
        </w:tc>
        <w:tc>
          <w:tcPr>
            <w:tcW w:w="155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b/>
                <w:bCs/>
                <w:sz w:val="28"/>
                <w:szCs w:val="28"/>
              </w:rPr>
            </w:pPr>
            <w:r w:rsidRPr="0030115B">
              <w:rPr>
                <w:b/>
                <w:bCs/>
                <w:sz w:val="28"/>
                <w:szCs w:val="28"/>
              </w:rPr>
              <w:t>912</w:t>
            </w:r>
          </w:p>
        </w:tc>
        <w:tc>
          <w:tcPr>
            <w:tcW w:w="1685"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b/>
                <w:bCs/>
                <w:sz w:val="28"/>
                <w:szCs w:val="28"/>
              </w:rPr>
            </w:pPr>
            <w:r w:rsidRPr="0030115B">
              <w:rPr>
                <w:b/>
                <w:bCs/>
                <w:sz w:val="28"/>
                <w:szCs w:val="28"/>
              </w:rPr>
              <w:t>00</w:t>
            </w:r>
          </w:p>
        </w:tc>
        <w:tc>
          <w:tcPr>
            <w:tcW w:w="219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b/>
                <w:bCs/>
                <w:sz w:val="28"/>
                <w:szCs w:val="28"/>
              </w:rPr>
            </w:pPr>
            <w:r w:rsidRPr="0030115B">
              <w:rPr>
                <w:b/>
                <w:bCs/>
                <w:sz w:val="28"/>
                <w:szCs w:val="28"/>
              </w:rPr>
              <w:t>00</w:t>
            </w:r>
          </w:p>
        </w:tc>
        <w:tc>
          <w:tcPr>
            <w:tcW w:w="158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b/>
                <w:bCs/>
                <w:sz w:val="28"/>
                <w:szCs w:val="28"/>
              </w:rPr>
            </w:pPr>
            <w:r w:rsidRPr="0030115B">
              <w:rPr>
                <w:b/>
                <w:bCs/>
                <w:sz w:val="28"/>
                <w:szCs w:val="28"/>
              </w:rPr>
              <w:t>0000000000</w:t>
            </w:r>
          </w:p>
        </w:tc>
        <w:tc>
          <w:tcPr>
            <w:tcW w:w="112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b/>
                <w:bCs/>
                <w:sz w:val="28"/>
                <w:szCs w:val="28"/>
              </w:rPr>
            </w:pPr>
            <w:r w:rsidRPr="0030115B">
              <w:rPr>
                <w:b/>
                <w:bCs/>
                <w:sz w:val="28"/>
                <w:szCs w:val="28"/>
              </w:rPr>
              <w:t>000</w:t>
            </w:r>
          </w:p>
        </w:tc>
        <w:tc>
          <w:tcPr>
            <w:tcW w:w="170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right"/>
              <w:rPr>
                <w:b/>
                <w:bCs/>
                <w:sz w:val="28"/>
                <w:szCs w:val="28"/>
              </w:rPr>
            </w:pPr>
            <w:r w:rsidRPr="0030115B">
              <w:rPr>
                <w:b/>
                <w:bCs/>
                <w:sz w:val="28"/>
                <w:szCs w:val="28"/>
              </w:rPr>
              <w:t>6385,6</w:t>
            </w:r>
          </w:p>
        </w:tc>
      </w:tr>
      <w:tr w:rsidR="0030115B" w:rsidRPr="0030115B" w:rsidTr="00091381">
        <w:trPr>
          <w:trHeight w:val="375"/>
          <w:jc w:val="center"/>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30115B" w:rsidRPr="0030115B" w:rsidRDefault="0030115B" w:rsidP="0030115B">
            <w:pPr>
              <w:rPr>
                <w:b/>
                <w:bCs/>
                <w:sz w:val="28"/>
                <w:szCs w:val="28"/>
              </w:rPr>
            </w:pPr>
            <w:r w:rsidRPr="0030115B">
              <w:rPr>
                <w:b/>
                <w:bCs/>
                <w:sz w:val="28"/>
                <w:szCs w:val="28"/>
              </w:rPr>
              <w:t>Общегосударственные вопросы</w:t>
            </w:r>
          </w:p>
        </w:tc>
        <w:tc>
          <w:tcPr>
            <w:tcW w:w="155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b/>
                <w:bCs/>
                <w:sz w:val="28"/>
                <w:szCs w:val="28"/>
              </w:rPr>
            </w:pPr>
            <w:r w:rsidRPr="0030115B">
              <w:rPr>
                <w:b/>
                <w:bCs/>
                <w:sz w:val="28"/>
                <w:szCs w:val="28"/>
              </w:rPr>
              <w:t>912</w:t>
            </w:r>
          </w:p>
        </w:tc>
        <w:tc>
          <w:tcPr>
            <w:tcW w:w="1685"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b/>
                <w:bCs/>
                <w:sz w:val="28"/>
                <w:szCs w:val="28"/>
              </w:rPr>
            </w:pPr>
            <w:r w:rsidRPr="0030115B">
              <w:rPr>
                <w:b/>
                <w:bCs/>
                <w:sz w:val="28"/>
                <w:szCs w:val="28"/>
              </w:rPr>
              <w:t>01</w:t>
            </w:r>
          </w:p>
        </w:tc>
        <w:tc>
          <w:tcPr>
            <w:tcW w:w="219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b/>
                <w:bCs/>
                <w:sz w:val="28"/>
                <w:szCs w:val="28"/>
              </w:rPr>
            </w:pPr>
            <w:r w:rsidRPr="0030115B">
              <w:rPr>
                <w:b/>
                <w:bCs/>
                <w:sz w:val="28"/>
                <w:szCs w:val="28"/>
              </w:rPr>
              <w:t>00</w:t>
            </w:r>
          </w:p>
        </w:tc>
        <w:tc>
          <w:tcPr>
            <w:tcW w:w="158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b/>
                <w:bCs/>
                <w:sz w:val="28"/>
                <w:szCs w:val="28"/>
              </w:rPr>
            </w:pPr>
            <w:r w:rsidRPr="0030115B">
              <w:rPr>
                <w:b/>
                <w:bCs/>
                <w:sz w:val="28"/>
                <w:szCs w:val="28"/>
              </w:rPr>
              <w:t>0000000000</w:t>
            </w:r>
          </w:p>
        </w:tc>
        <w:tc>
          <w:tcPr>
            <w:tcW w:w="112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b/>
                <w:bCs/>
                <w:sz w:val="28"/>
                <w:szCs w:val="28"/>
              </w:rPr>
            </w:pPr>
            <w:r w:rsidRPr="0030115B">
              <w:rPr>
                <w:b/>
                <w:bCs/>
                <w:sz w:val="28"/>
                <w:szCs w:val="28"/>
              </w:rPr>
              <w:t>000</w:t>
            </w:r>
          </w:p>
        </w:tc>
        <w:tc>
          <w:tcPr>
            <w:tcW w:w="170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right"/>
              <w:rPr>
                <w:b/>
                <w:bCs/>
                <w:sz w:val="28"/>
                <w:szCs w:val="28"/>
              </w:rPr>
            </w:pPr>
            <w:r w:rsidRPr="0030115B">
              <w:rPr>
                <w:b/>
                <w:bCs/>
                <w:sz w:val="28"/>
                <w:szCs w:val="28"/>
              </w:rPr>
              <w:t>6379,4</w:t>
            </w:r>
          </w:p>
        </w:tc>
      </w:tr>
      <w:tr w:rsidR="0030115B" w:rsidRPr="0030115B" w:rsidTr="00091381">
        <w:trPr>
          <w:trHeight w:val="1500"/>
          <w:jc w:val="center"/>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30115B" w:rsidRPr="0030115B" w:rsidRDefault="0030115B" w:rsidP="0030115B">
            <w:pPr>
              <w:rPr>
                <w:b/>
                <w:bCs/>
                <w:sz w:val="28"/>
                <w:szCs w:val="28"/>
              </w:rPr>
            </w:pPr>
            <w:r w:rsidRPr="0030115B">
              <w:rPr>
                <w:b/>
                <w:bCs/>
                <w:sz w:val="28"/>
                <w:szCs w:val="28"/>
              </w:rPr>
              <w:lastRenderedPageBreak/>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55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b/>
                <w:bCs/>
                <w:sz w:val="28"/>
                <w:szCs w:val="28"/>
              </w:rPr>
            </w:pPr>
            <w:r w:rsidRPr="0030115B">
              <w:rPr>
                <w:b/>
                <w:bCs/>
                <w:sz w:val="28"/>
                <w:szCs w:val="28"/>
              </w:rPr>
              <w:t>912</w:t>
            </w:r>
          </w:p>
        </w:tc>
        <w:tc>
          <w:tcPr>
            <w:tcW w:w="1685"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b/>
                <w:bCs/>
                <w:sz w:val="28"/>
                <w:szCs w:val="28"/>
              </w:rPr>
            </w:pPr>
            <w:r w:rsidRPr="0030115B">
              <w:rPr>
                <w:b/>
                <w:bCs/>
                <w:sz w:val="28"/>
                <w:szCs w:val="28"/>
              </w:rPr>
              <w:t>01</w:t>
            </w:r>
          </w:p>
        </w:tc>
        <w:tc>
          <w:tcPr>
            <w:tcW w:w="219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b/>
                <w:bCs/>
                <w:sz w:val="28"/>
                <w:szCs w:val="28"/>
              </w:rPr>
            </w:pPr>
            <w:r w:rsidRPr="0030115B">
              <w:rPr>
                <w:b/>
                <w:bCs/>
                <w:sz w:val="28"/>
                <w:szCs w:val="28"/>
              </w:rPr>
              <w:t>04</w:t>
            </w:r>
          </w:p>
        </w:tc>
        <w:tc>
          <w:tcPr>
            <w:tcW w:w="158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b/>
                <w:bCs/>
                <w:sz w:val="28"/>
                <w:szCs w:val="28"/>
              </w:rPr>
            </w:pPr>
            <w:r w:rsidRPr="0030115B">
              <w:rPr>
                <w:b/>
                <w:bCs/>
                <w:sz w:val="28"/>
                <w:szCs w:val="28"/>
              </w:rPr>
              <w:t>0000000000</w:t>
            </w:r>
          </w:p>
        </w:tc>
        <w:tc>
          <w:tcPr>
            <w:tcW w:w="112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b/>
                <w:bCs/>
                <w:sz w:val="28"/>
                <w:szCs w:val="28"/>
              </w:rPr>
            </w:pPr>
            <w:r w:rsidRPr="0030115B">
              <w:rPr>
                <w:b/>
                <w:bCs/>
                <w:sz w:val="28"/>
                <w:szCs w:val="28"/>
              </w:rPr>
              <w:t>000</w:t>
            </w:r>
          </w:p>
        </w:tc>
        <w:tc>
          <w:tcPr>
            <w:tcW w:w="170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right"/>
              <w:rPr>
                <w:b/>
                <w:bCs/>
                <w:sz w:val="28"/>
                <w:szCs w:val="28"/>
              </w:rPr>
            </w:pPr>
            <w:r w:rsidRPr="0030115B">
              <w:rPr>
                <w:b/>
                <w:bCs/>
                <w:sz w:val="28"/>
                <w:szCs w:val="28"/>
              </w:rPr>
              <w:t>6379,4</w:t>
            </w:r>
          </w:p>
        </w:tc>
      </w:tr>
      <w:tr w:rsidR="0030115B" w:rsidRPr="0030115B" w:rsidTr="00091381">
        <w:trPr>
          <w:trHeight w:val="750"/>
          <w:jc w:val="center"/>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30115B" w:rsidRPr="0030115B" w:rsidRDefault="0030115B" w:rsidP="0030115B">
            <w:pPr>
              <w:rPr>
                <w:i/>
                <w:iCs/>
                <w:sz w:val="28"/>
                <w:szCs w:val="28"/>
              </w:rPr>
            </w:pPr>
            <w:r w:rsidRPr="0030115B">
              <w:rPr>
                <w:i/>
                <w:iCs/>
                <w:sz w:val="28"/>
                <w:szCs w:val="28"/>
              </w:rPr>
              <w:t>Муниципальная программа Кикнурского округа "Управление муниципальными финансами"</w:t>
            </w:r>
          </w:p>
        </w:tc>
        <w:tc>
          <w:tcPr>
            <w:tcW w:w="155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912</w:t>
            </w:r>
          </w:p>
        </w:tc>
        <w:tc>
          <w:tcPr>
            <w:tcW w:w="1685"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01</w:t>
            </w:r>
          </w:p>
        </w:tc>
        <w:tc>
          <w:tcPr>
            <w:tcW w:w="219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04</w:t>
            </w:r>
          </w:p>
        </w:tc>
        <w:tc>
          <w:tcPr>
            <w:tcW w:w="158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1600000000</w:t>
            </w:r>
          </w:p>
        </w:tc>
        <w:tc>
          <w:tcPr>
            <w:tcW w:w="112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000</w:t>
            </w:r>
          </w:p>
        </w:tc>
        <w:tc>
          <w:tcPr>
            <w:tcW w:w="170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right"/>
              <w:rPr>
                <w:i/>
                <w:iCs/>
                <w:sz w:val="28"/>
                <w:szCs w:val="28"/>
              </w:rPr>
            </w:pPr>
            <w:r w:rsidRPr="0030115B">
              <w:rPr>
                <w:i/>
                <w:iCs/>
                <w:sz w:val="28"/>
                <w:szCs w:val="28"/>
              </w:rPr>
              <w:t>6379,4</w:t>
            </w:r>
          </w:p>
        </w:tc>
      </w:tr>
      <w:tr w:rsidR="0030115B" w:rsidRPr="0030115B" w:rsidTr="00091381">
        <w:trPr>
          <w:trHeight w:val="750"/>
          <w:jc w:val="center"/>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30115B" w:rsidRPr="0030115B" w:rsidRDefault="0030115B" w:rsidP="0030115B">
            <w:pPr>
              <w:rPr>
                <w:i/>
                <w:iCs/>
                <w:sz w:val="28"/>
                <w:szCs w:val="28"/>
              </w:rPr>
            </w:pPr>
            <w:r w:rsidRPr="0030115B">
              <w:rPr>
                <w:i/>
                <w:iCs/>
                <w:sz w:val="28"/>
                <w:szCs w:val="28"/>
              </w:rPr>
              <w:t>Руководство и управление в сфере установленных функций органов местного самоуправления</w:t>
            </w:r>
          </w:p>
        </w:tc>
        <w:tc>
          <w:tcPr>
            <w:tcW w:w="155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912</w:t>
            </w:r>
          </w:p>
        </w:tc>
        <w:tc>
          <w:tcPr>
            <w:tcW w:w="1685"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01</w:t>
            </w:r>
          </w:p>
        </w:tc>
        <w:tc>
          <w:tcPr>
            <w:tcW w:w="219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04</w:t>
            </w:r>
          </w:p>
        </w:tc>
        <w:tc>
          <w:tcPr>
            <w:tcW w:w="158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1600001000</w:t>
            </w:r>
          </w:p>
        </w:tc>
        <w:tc>
          <w:tcPr>
            <w:tcW w:w="112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000</w:t>
            </w:r>
          </w:p>
        </w:tc>
        <w:tc>
          <w:tcPr>
            <w:tcW w:w="170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right"/>
              <w:rPr>
                <w:i/>
                <w:iCs/>
                <w:sz w:val="28"/>
                <w:szCs w:val="28"/>
              </w:rPr>
            </w:pPr>
            <w:r w:rsidRPr="0030115B">
              <w:rPr>
                <w:i/>
                <w:iCs/>
                <w:sz w:val="28"/>
                <w:szCs w:val="28"/>
              </w:rPr>
              <w:t>6379,4</w:t>
            </w:r>
          </w:p>
        </w:tc>
      </w:tr>
      <w:tr w:rsidR="0030115B" w:rsidRPr="0030115B" w:rsidTr="00091381">
        <w:trPr>
          <w:trHeight w:val="375"/>
          <w:jc w:val="center"/>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30115B" w:rsidRPr="0030115B" w:rsidRDefault="0030115B" w:rsidP="0030115B">
            <w:pPr>
              <w:rPr>
                <w:i/>
                <w:iCs/>
                <w:sz w:val="28"/>
                <w:szCs w:val="28"/>
              </w:rPr>
            </w:pPr>
            <w:r w:rsidRPr="0030115B">
              <w:rPr>
                <w:i/>
                <w:iCs/>
                <w:sz w:val="28"/>
                <w:szCs w:val="28"/>
              </w:rPr>
              <w:t>Центральный аппарат</w:t>
            </w:r>
          </w:p>
        </w:tc>
        <w:tc>
          <w:tcPr>
            <w:tcW w:w="155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912</w:t>
            </w:r>
          </w:p>
        </w:tc>
        <w:tc>
          <w:tcPr>
            <w:tcW w:w="1685"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01</w:t>
            </w:r>
          </w:p>
        </w:tc>
        <w:tc>
          <w:tcPr>
            <w:tcW w:w="219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04</w:t>
            </w:r>
          </w:p>
        </w:tc>
        <w:tc>
          <w:tcPr>
            <w:tcW w:w="158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1600001030</w:t>
            </w:r>
          </w:p>
        </w:tc>
        <w:tc>
          <w:tcPr>
            <w:tcW w:w="112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000</w:t>
            </w:r>
          </w:p>
        </w:tc>
        <w:tc>
          <w:tcPr>
            <w:tcW w:w="170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right"/>
              <w:rPr>
                <w:i/>
                <w:iCs/>
                <w:sz w:val="28"/>
                <w:szCs w:val="28"/>
              </w:rPr>
            </w:pPr>
            <w:r w:rsidRPr="0030115B">
              <w:rPr>
                <w:i/>
                <w:iCs/>
                <w:sz w:val="28"/>
                <w:szCs w:val="28"/>
              </w:rPr>
              <w:t>6379,4</w:t>
            </w:r>
          </w:p>
        </w:tc>
      </w:tr>
      <w:tr w:rsidR="0030115B" w:rsidRPr="0030115B" w:rsidTr="00091381">
        <w:trPr>
          <w:trHeight w:val="375"/>
          <w:jc w:val="center"/>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30115B" w:rsidRPr="0030115B" w:rsidRDefault="0030115B" w:rsidP="0030115B">
            <w:pPr>
              <w:rPr>
                <w:i/>
                <w:iCs/>
                <w:sz w:val="28"/>
                <w:szCs w:val="28"/>
              </w:rPr>
            </w:pPr>
            <w:r w:rsidRPr="0030115B">
              <w:rPr>
                <w:i/>
                <w:iCs/>
                <w:sz w:val="28"/>
                <w:szCs w:val="28"/>
              </w:rPr>
              <w:t>Расходы за счет средств областного бюджета</w:t>
            </w:r>
          </w:p>
        </w:tc>
        <w:tc>
          <w:tcPr>
            <w:tcW w:w="155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912</w:t>
            </w:r>
          </w:p>
        </w:tc>
        <w:tc>
          <w:tcPr>
            <w:tcW w:w="1685"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01</w:t>
            </w:r>
          </w:p>
        </w:tc>
        <w:tc>
          <w:tcPr>
            <w:tcW w:w="219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04</w:t>
            </w:r>
          </w:p>
        </w:tc>
        <w:tc>
          <w:tcPr>
            <w:tcW w:w="158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160000103А</w:t>
            </w:r>
          </w:p>
        </w:tc>
        <w:tc>
          <w:tcPr>
            <w:tcW w:w="112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000</w:t>
            </w:r>
          </w:p>
        </w:tc>
        <w:tc>
          <w:tcPr>
            <w:tcW w:w="170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right"/>
              <w:rPr>
                <w:i/>
                <w:iCs/>
                <w:sz w:val="28"/>
                <w:szCs w:val="28"/>
              </w:rPr>
            </w:pPr>
            <w:r w:rsidRPr="0030115B">
              <w:rPr>
                <w:i/>
                <w:iCs/>
                <w:sz w:val="28"/>
                <w:szCs w:val="28"/>
              </w:rPr>
              <w:t>1962,8</w:t>
            </w:r>
          </w:p>
        </w:tc>
      </w:tr>
      <w:tr w:rsidR="0030115B" w:rsidRPr="0030115B" w:rsidTr="00091381">
        <w:trPr>
          <w:trHeight w:val="1500"/>
          <w:jc w:val="center"/>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30115B" w:rsidRPr="0030115B" w:rsidRDefault="0030115B" w:rsidP="0030115B">
            <w:pPr>
              <w:rPr>
                <w:i/>
                <w:iCs/>
                <w:sz w:val="28"/>
                <w:szCs w:val="28"/>
              </w:rPr>
            </w:pPr>
            <w:r w:rsidRPr="0030115B">
              <w:rPr>
                <w:i/>
                <w:iCs/>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912</w:t>
            </w:r>
          </w:p>
        </w:tc>
        <w:tc>
          <w:tcPr>
            <w:tcW w:w="1685"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01</w:t>
            </w:r>
          </w:p>
        </w:tc>
        <w:tc>
          <w:tcPr>
            <w:tcW w:w="219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04</w:t>
            </w:r>
          </w:p>
        </w:tc>
        <w:tc>
          <w:tcPr>
            <w:tcW w:w="158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160000103А</w:t>
            </w:r>
          </w:p>
        </w:tc>
        <w:tc>
          <w:tcPr>
            <w:tcW w:w="112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100</w:t>
            </w:r>
          </w:p>
        </w:tc>
        <w:tc>
          <w:tcPr>
            <w:tcW w:w="170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right"/>
              <w:rPr>
                <w:i/>
                <w:iCs/>
                <w:sz w:val="28"/>
                <w:szCs w:val="28"/>
              </w:rPr>
            </w:pPr>
            <w:r w:rsidRPr="0030115B">
              <w:rPr>
                <w:i/>
                <w:iCs/>
                <w:sz w:val="28"/>
                <w:szCs w:val="28"/>
              </w:rPr>
              <w:t>1962,8</w:t>
            </w:r>
          </w:p>
        </w:tc>
      </w:tr>
      <w:tr w:rsidR="0030115B" w:rsidRPr="0030115B" w:rsidTr="00091381">
        <w:trPr>
          <w:trHeight w:val="750"/>
          <w:jc w:val="center"/>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30115B" w:rsidRPr="0030115B" w:rsidRDefault="0030115B" w:rsidP="0030115B">
            <w:pPr>
              <w:rPr>
                <w:i/>
                <w:iCs/>
                <w:sz w:val="28"/>
                <w:szCs w:val="28"/>
              </w:rPr>
            </w:pPr>
            <w:r w:rsidRPr="0030115B">
              <w:rPr>
                <w:i/>
                <w:iCs/>
                <w:sz w:val="28"/>
                <w:szCs w:val="28"/>
              </w:rPr>
              <w:t>Софинансирование расходов за счет средств местного бюджета</w:t>
            </w:r>
          </w:p>
        </w:tc>
        <w:tc>
          <w:tcPr>
            <w:tcW w:w="155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912</w:t>
            </w:r>
          </w:p>
        </w:tc>
        <w:tc>
          <w:tcPr>
            <w:tcW w:w="1685"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01</w:t>
            </w:r>
          </w:p>
        </w:tc>
        <w:tc>
          <w:tcPr>
            <w:tcW w:w="219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04</w:t>
            </w:r>
          </w:p>
        </w:tc>
        <w:tc>
          <w:tcPr>
            <w:tcW w:w="158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160000103Б</w:t>
            </w:r>
          </w:p>
        </w:tc>
        <w:tc>
          <w:tcPr>
            <w:tcW w:w="112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000</w:t>
            </w:r>
          </w:p>
        </w:tc>
        <w:tc>
          <w:tcPr>
            <w:tcW w:w="170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right"/>
              <w:rPr>
                <w:i/>
                <w:iCs/>
                <w:sz w:val="28"/>
                <w:szCs w:val="28"/>
              </w:rPr>
            </w:pPr>
            <w:r w:rsidRPr="0030115B">
              <w:rPr>
                <w:i/>
                <w:iCs/>
                <w:sz w:val="28"/>
                <w:szCs w:val="28"/>
              </w:rPr>
              <w:t>19,8</w:t>
            </w:r>
          </w:p>
        </w:tc>
      </w:tr>
      <w:tr w:rsidR="0030115B" w:rsidRPr="0030115B" w:rsidTr="00091381">
        <w:trPr>
          <w:trHeight w:val="1500"/>
          <w:jc w:val="center"/>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30115B" w:rsidRPr="0030115B" w:rsidRDefault="0030115B" w:rsidP="0030115B">
            <w:pPr>
              <w:rPr>
                <w:i/>
                <w:iCs/>
                <w:sz w:val="28"/>
                <w:szCs w:val="28"/>
              </w:rPr>
            </w:pPr>
            <w:r w:rsidRPr="0030115B">
              <w:rPr>
                <w:i/>
                <w:iCs/>
                <w:sz w:val="28"/>
                <w:szCs w:val="28"/>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912</w:t>
            </w:r>
          </w:p>
        </w:tc>
        <w:tc>
          <w:tcPr>
            <w:tcW w:w="1685"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01</w:t>
            </w:r>
          </w:p>
        </w:tc>
        <w:tc>
          <w:tcPr>
            <w:tcW w:w="219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04</w:t>
            </w:r>
          </w:p>
        </w:tc>
        <w:tc>
          <w:tcPr>
            <w:tcW w:w="158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160000103Б</w:t>
            </w:r>
          </w:p>
        </w:tc>
        <w:tc>
          <w:tcPr>
            <w:tcW w:w="112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100</w:t>
            </w:r>
          </w:p>
        </w:tc>
        <w:tc>
          <w:tcPr>
            <w:tcW w:w="170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right"/>
              <w:rPr>
                <w:i/>
                <w:iCs/>
                <w:sz w:val="28"/>
                <w:szCs w:val="28"/>
              </w:rPr>
            </w:pPr>
            <w:r w:rsidRPr="0030115B">
              <w:rPr>
                <w:i/>
                <w:iCs/>
                <w:sz w:val="28"/>
                <w:szCs w:val="28"/>
              </w:rPr>
              <w:t>19,8</w:t>
            </w:r>
          </w:p>
        </w:tc>
      </w:tr>
      <w:tr w:rsidR="0030115B" w:rsidRPr="0030115B" w:rsidTr="00091381">
        <w:trPr>
          <w:trHeight w:val="375"/>
          <w:jc w:val="center"/>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30115B" w:rsidRPr="0030115B" w:rsidRDefault="0030115B" w:rsidP="0030115B">
            <w:pPr>
              <w:rPr>
                <w:i/>
                <w:iCs/>
                <w:sz w:val="28"/>
                <w:szCs w:val="28"/>
              </w:rPr>
            </w:pPr>
            <w:r w:rsidRPr="0030115B">
              <w:rPr>
                <w:i/>
                <w:iCs/>
                <w:sz w:val="28"/>
                <w:szCs w:val="28"/>
              </w:rPr>
              <w:t>Расходы за счет средств местного бюджета</w:t>
            </w:r>
          </w:p>
        </w:tc>
        <w:tc>
          <w:tcPr>
            <w:tcW w:w="155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912</w:t>
            </w:r>
          </w:p>
        </w:tc>
        <w:tc>
          <w:tcPr>
            <w:tcW w:w="1685"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01</w:t>
            </w:r>
          </w:p>
        </w:tc>
        <w:tc>
          <w:tcPr>
            <w:tcW w:w="219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04</w:t>
            </w:r>
          </w:p>
        </w:tc>
        <w:tc>
          <w:tcPr>
            <w:tcW w:w="158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160000103В</w:t>
            </w:r>
          </w:p>
        </w:tc>
        <w:tc>
          <w:tcPr>
            <w:tcW w:w="112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000</w:t>
            </w:r>
          </w:p>
        </w:tc>
        <w:tc>
          <w:tcPr>
            <w:tcW w:w="170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right"/>
              <w:rPr>
                <w:i/>
                <w:iCs/>
                <w:sz w:val="28"/>
                <w:szCs w:val="28"/>
              </w:rPr>
            </w:pPr>
            <w:r w:rsidRPr="0030115B">
              <w:rPr>
                <w:i/>
                <w:iCs/>
                <w:sz w:val="28"/>
                <w:szCs w:val="28"/>
              </w:rPr>
              <w:t>4396,8</w:t>
            </w:r>
          </w:p>
        </w:tc>
      </w:tr>
      <w:tr w:rsidR="0030115B" w:rsidRPr="0030115B" w:rsidTr="00091381">
        <w:trPr>
          <w:trHeight w:val="1500"/>
          <w:jc w:val="center"/>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30115B" w:rsidRPr="0030115B" w:rsidRDefault="0030115B" w:rsidP="0030115B">
            <w:pPr>
              <w:rPr>
                <w:i/>
                <w:iCs/>
                <w:sz w:val="28"/>
                <w:szCs w:val="28"/>
              </w:rPr>
            </w:pPr>
            <w:r w:rsidRPr="0030115B">
              <w:rPr>
                <w:i/>
                <w:iCs/>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912</w:t>
            </w:r>
          </w:p>
        </w:tc>
        <w:tc>
          <w:tcPr>
            <w:tcW w:w="1685"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01</w:t>
            </w:r>
          </w:p>
        </w:tc>
        <w:tc>
          <w:tcPr>
            <w:tcW w:w="219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04</w:t>
            </w:r>
          </w:p>
        </w:tc>
        <w:tc>
          <w:tcPr>
            <w:tcW w:w="158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160000103В</w:t>
            </w:r>
          </w:p>
        </w:tc>
        <w:tc>
          <w:tcPr>
            <w:tcW w:w="112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100</w:t>
            </w:r>
          </w:p>
        </w:tc>
        <w:tc>
          <w:tcPr>
            <w:tcW w:w="170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right"/>
              <w:rPr>
                <w:i/>
                <w:iCs/>
                <w:sz w:val="28"/>
                <w:szCs w:val="28"/>
              </w:rPr>
            </w:pPr>
            <w:r w:rsidRPr="0030115B">
              <w:rPr>
                <w:i/>
                <w:iCs/>
                <w:sz w:val="28"/>
                <w:szCs w:val="28"/>
              </w:rPr>
              <w:t>3780</w:t>
            </w:r>
          </w:p>
        </w:tc>
      </w:tr>
      <w:tr w:rsidR="0030115B" w:rsidRPr="0030115B" w:rsidTr="00091381">
        <w:trPr>
          <w:trHeight w:val="750"/>
          <w:jc w:val="center"/>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30115B" w:rsidRPr="0030115B" w:rsidRDefault="0030115B" w:rsidP="0030115B">
            <w:pPr>
              <w:rPr>
                <w:i/>
                <w:iCs/>
                <w:sz w:val="28"/>
                <w:szCs w:val="28"/>
              </w:rPr>
            </w:pPr>
            <w:r w:rsidRPr="0030115B">
              <w:rPr>
                <w:i/>
                <w:iCs/>
                <w:sz w:val="28"/>
                <w:szCs w:val="28"/>
              </w:rPr>
              <w:t>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912</w:t>
            </w:r>
          </w:p>
        </w:tc>
        <w:tc>
          <w:tcPr>
            <w:tcW w:w="1685"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01</w:t>
            </w:r>
          </w:p>
        </w:tc>
        <w:tc>
          <w:tcPr>
            <w:tcW w:w="219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04</w:t>
            </w:r>
          </w:p>
        </w:tc>
        <w:tc>
          <w:tcPr>
            <w:tcW w:w="158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160000103В</w:t>
            </w:r>
          </w:p>
        </w:tc>
        <w:tc>
          <w:tcPr>
            <w:tcW w:w="112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200</w:t>
            </w:r>
          </w:p>
        </w:tc>
        <w:tc>
          <w:tcPr>
            <w:tcW w:w="170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right"/>
              <w:rPr>
                <w:i/>
                <w:iCs/>
                <w:sz w:val="28"/>
                <w:szCs w:val="28"/>
              </w:rPr>
            </w:pPr>
            <w:r w:rsidRPr="0030115B">
              <w:rPr>
                <w:i/>
                <w:iCs/>
                <w:sz w:val="28"/>
                <w:szCs w:val="28"/>
              </w:rPr>
              <w:t>615,4</w:t>
            </w:r>
          </w:p>
        </w:tc>
      </w:tr>
      <w:tr w:rsidR="0030115B" w:rsidRPr="0030115B" w:rsidTr="00091381">
        <w:trPr>
          <w:trHeight w:val="375"/>
          <w:jc w:val="center"/>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30115B" w:rsidRPr="0030115B" w:rsidRDefault="0030115B" w:rsidP="0030115B">
            <w:pPr>
              <w:rPr>
                <w:i/>
                <w:iCs/>
                <w:sz w:val="28"/>
                <w:szCs w:val="28"/>
              </w:rPr>
            </w:pPr>
            <w:r w:rsidRPr="0030115B">
              <w:rPr>
                <w:i/>
                <w:iCs/>
                <w:sz w:val="28"/>
                <w:szCs w:val="28"/>
              </w:rPr>
              <w:t>Иные бюджетные ассигнования</w:t>
            </w:r>
          </w:p>
        </w:tc>
        <w:tc>
          <w:tcPr>
            <w:tcW w:w="155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912</w:t>
            </w:r>
          </w:p>
        </w:tc>
        <w:tc>
          <w:tcPr>
            <w:tcW w:w="1685"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01</w:t>
            </w:r>
          </w:p>
        </w:tc>
        <w:tc>
          <w:tcPr>
            <w:tcW w:w="219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04</w:t>
            </w:r>
          </w:p>
        </w:tc>
        <w:tc>
          <w:tcPr>
            <w:tcW w:w="158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160000103В</w:t>
            </w:r>
          </w:p>
        </w:tc>
        <w:tc>
          <w:tcPr>
            <w:tcW w:w="112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800</w:t>
            </w:r>
          </w:p>
        </w:tc>
        <w:tc>
          <w:tcPr>
            <w:tcW w:w="170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right"/>
              <w:rPr>
                <w:i/>
                <w:iCs/>
                <w:sz w:val="28"/>
                <w:szCs w:val="28"/>
              </w:rPr>
            </w:pPr>
            <w:r w:rsidRPr="0030115B">
              <w:rPr>
                <w:i/>
                <w:iCs/>
                <w:sz w:val="28"/>
                <w:szCs w:val="28"/>
              </w:rPr>
              <w:t>1,4</w:t>
            </w:r>
          </w:p>
        </w:tc>
      </w:tr>
      <w:tr w:rsidR="0030115B" w:rsidRPr="0030115B" w:rsidTr="00091381">
        <w:trPr>
          <w:trHeight w:val="375"/>
          <w:jc w:val="center"/>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30115B" w:rsidRPr="0030115B" w:rsidRDefault="0030115B" w:rsidP="0030115B">
            <w:pPr>
              <w:rPr>
                <w:b/>
                <w:bCs/>
                <w:sz w:val="28"/>
                <w:szCs w:val="28"/>
              </w:rPr>
            </w:pPr>
            <w:r w:rsidRPr="0030115B">
              <w:rPr>
                <w:b/>
                <w:bCs/>
                <w:sz w:val="28"/>
                <w:szCs w:val="28"/>
              </w:rPr>
              <w:t>Образование</w:t>
            </w:r>
          </w:p>
        </w:tc>
        <w:tc>
          <w:tcPr>
            <w:tcW w:w="155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b/>
                <w:bCs/>
                <w:sz w:val="28"/>
                <w:szCs w:val="28"/>
              </w:rPr>
            </w:pPr>
            <w:r w:rsidRPr="0030115B">
              <w:rPr>
                <w:b/>
                <w:bCs/>
                <w:sz w:val="28"/>
                <w:szCs w:val="28"/>
              </w:rPr>
              <w:t>912</w:t>
            </w:r>
          </w:p>
        </w:tc>
        <w:tc>
          <w:tcPr>
            <w:tcW w:w="1685"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b/>
                <w:bCs/>
                <w:sz w:val="28"/>
                <w:szCs w:val="28"/>
              </w:rPr>
            </w:pPr>
            <w:r w:rsidRPr="0030115B">
              <w:rPr>
                <w:b/>
                <w:bCs/>
                <w:sz w:val="28"/>
                <w:szCs w:val="28"/>
              </w:rPr>
              <w:t>07</w:t>
            </w:r>
          </w:p>
        </w:tc>
        <w:tc>
          <w:tcPr>
            <w:tcW w:w="219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b/>
                <w:bCs/>
                <w:sz w:val="28"/>
                <w:szCs w:val="28"/>
              </w:rPr>
            </w:pPr>
            <w:r w:rsidRPr="0030115B">
              <w:rPr>
                <w:b/>
                <w:bCs/>
                <w:sz w:val="28"/>
                <w:szCs w:val="28"/>
              </w:rPr>
              <w:t>00</w:t>
            </w:r>
          </w:p>
        </w:tc>
        <w:tc>
          <w:tcPr>
            <w:tcW w:w="158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b/>
                <w:bCs/>
                <w:sz w:val="28"/>
                <w:szCs w:val="28"/>
              </w:rPr>
            </w:pPr>
            <w:r w:rsidRPr="0030115B">
              <w:rPr>
                <w:b/>
                <w:bCs/>
                <w:sz w:val="28"/>
                <w:szCs w:val="28"/>
              </w:rPr>
              <w:t>0000000000</w:t>
            </w:r>
          </w:p>
        </w:tc>
        <w:tc>
          <w:tcPr>
            <w:tcW w:w="112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b/>
                <w:bCs/>
                <w:sz w:val="28"/>
                <w:szCs w:val="28"/>
              </w:rPr>
            </w:pPr>
            <w:r w:rsidRPr="0030115B">
              <w:rPr>
                <w:b/>
                <w:bCs/>
                <w:sz w:val="28"/>
                <w:szCs w:val="28"/>
              </w:rPr>
              <w:t>000</w:t>
            </w:r>
          </w:p>
        </w:tc>
        <w:tc>
          <w:tcPr>
            <w:tcW w:w="170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right"/>
              <w:rPr>
                <w:b/>
                <w:bCs/>
                <w:sz w:val="28"/>
                <w:szCs w:val="28"/>
              </w:rPr>
            </w:pPr>
            <w:r w:rsidRPr="0030115B">
              <w:rPr>
                <w:b/>
                <w:bCs/>
                <w:sz w:val="28"/>
                <w:szCs w:val="28"/>
              </w:rPr>
              <w:t>6,2</w:t>
            </w:r>
          </w:p>
        </w:tc>
      </w:tr>
      <w:tr w:rsidR="0030115B" w:rsidRPr="0030115B" w:rsidTr="00091381">
        <w:trPr>
          <w:trHeight w:val="750"/>
          <w:jc w:val="center"/>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30115B" w:rsidRPr="0030115B" w:rsidRDefault="0030115B" w:rsidP="0030115B">
            <w:pPr>
              <w:rPr>
                <w:b/>
                <w:bCs/>
                <w:sz w:val="28"/>
                <w:szCs w:val="28"/>
              </w:rPr>
            </w:pPr>
            <w:r w:rsidRPr="0030115B">
              <w:rPr>
                <w:b/>
                <w:bCs/>
                <w:sz w:val="28"/>
                <w:szCs w:val="28"/>
              </w:rPr>
              <w:t>Профессиональная подготовка, переподготовка и повышение квалификации</w:t>
            </w:r>
          </w:p>
        </w:tc>
        <w:tc>
          <w:tcPr>
            <w:tcW w:w="155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b/>
                <w:bCs/>
                <w:sz w:val="28"/>
                <w:szCs w:val="28"/>
              </w:rPr>
            </w:pPr>
            <w:r w:rsidRPr="0030115B">
              <w:rPr>
                <w:b/>
                <w:bCs/>
                <w:sz w:val="28"/>
                <w:szCs w:val="28"/>
              </w:rPr>
              <w:t>912</w:t>
            </w:r>
          </w:p>
        </w:tc>
        <w:tc>
          <w:tcPr>
            <w:tcW w:w="1685"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b/>
                <w:bCs/>
                <w:sz w:val="28"/>
                <w:szCs w:val="28"/>
              </w:rPr>
            </w:pPr>
            <w:r w:rsidRPr="0030115B">
              <w:rPr>
                <w:b/>
                <w:bCs/>
                <w:sz w:val="28"/>
                <w:szCs w:val="28"/>
              </w:rPr>
              <w:t>07</w:t>
            </w:r>
          </w:p>
        </w:tc>
        <w:tc>
          <w:tcPr>
            <w:tcW w:w="219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b/>
                <w:bCs/>
                <w:sz w:val="28"/>
                <w:szCs w:val="28"/>
              </w:rPr>
            </w:pPr>
            <w:r w:rsidRPr="0030115B">
              <w:rPr>
                <w:b/>
                <w:bCs/>
                <w:sz w:val="28"/>
                <w:szCs w:val="28"/>
              </w:rPr>
              <w:t>05</w:t>
            </w:r>
          </w:p>
        </w:tc>
        <w:tc>
          <w:tcPr>
            <w:tcW w:w="158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b/>
                <w:bCs/>
                <w:sz w:val="28"/>
                <w:szCs w:val="28"/>
              </w:rPr>
            </w:pPr>
            <w:r w:rsidRPr="0030115B">
              <w:rPr>
                <w:b/>
                <w:bCs/>
                <w:sz w:val="28"/>
                <w:szCs w:val="28"/>
              </w:rPr>
              <w:t>0000000000</w:t>
            </w:r>
          </w:p>
        </w:tc>
        <w:tc>
          <w:tcPr>
            <w:tcW w:w="112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b/>
                <w:bCs/>
                <w:sz w:val="28"/>
                <w:szCs w:val="28"/>
              </w:rPr>
            </w:pPr>
            <w:r w:rsidRPr="0030115B">
              <w:rPr>
                <w:b/>
                <w:bCs/>
                <w:sz w:val="28"/>
                <w:szCs w:val="28"/>
              </w:rPr>
              <w:t>000</w:t>
            </w:r>
          </w:p>
        </w:tc>
        <w:tc>
          <w:tcPr>
            <w:tcW w:w="170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right"/>
              <w:rPr>
                <w:b/>
                <w:bCs/>
                <w:sz w:val="28"/>
                <w:szCs w:val="28"/>
              </w:rPr>
            </w:pPr>
            <w:r w:rsidRPr="0030115B">
              <w:rPr>
                <w:b/>
                <w:bCs/>
                <w:sz w:val="28"/>
                <w:szCs w:val="28"/>
              </w:rPr>
              <w:t>6,2</w:t>
            </w:r>
          </w:p>
        </w:tc>
      </w:tr>
      <w:tr w:rsidR="0030115B" w:rsidRPr="0030115B" w:rsidTr="00091381">
        <w:trPr>
          <w:trHeight w:val="750"/>
          <w:jc w:val="center"/>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30115B" w:rsidRPr="0030115B" w:rsidRDefault="0030115B" w:rsidP="0030115B">
            <w:pPr>
              <w:rPr>
                <w:i/>
                <w:iCs/>
                <w:sz w:val="28"/>
                <w:szCs w:val="28"/>
              </w:rPr>
            </w:pPr>
            <w:r w:rsidRPr="0030115B">
              <w:rPr>
                <w:i/>
                <w:iCs/>
                <w:sz w:val="28"/>
                <w:szCs w:val="28"/>
              </w:rPr>
              <w:t xml:space="preserve">Муниципальная программа Кикнурского округа "Развитие </w:t>
            </w:r>
            <w:r w:rsidRPr="0030115B">
              <w:rPr>
                <w:i/>
                <w:iCs/>
                <w:sz w:val="28"/>
                <w:szCs w:val="28"/>
              </w:rPr>
              <w:lastRenderedPageBreak/>
              <w:t>муниципального управления"</w:t>
            </w:r>
          </w:p>
        </w:tc>
        <w:tc>
          <w:tcPr>
            <w:tcW w:w="155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lastRenderedPageBreak/>
              <w:t>912</w:t>
            </w:r>
          </w:p>
        </w:tc>
        <w:tc>
          <w:tcPr>
            <w:tcW w:w="1685"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07</w:t>
            </w:r>
          </w:p>
        </w:tc>
        <w:tc>
          <w:tcPr>
            <w:tcW w:w="219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05</w:t>
            </w:r>
          </w:p>
        </w:tc>
        <w:tc>
          <w:tcPr>
            <w:tcW w:w="158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1500000000</w:t>
            </w:r>
          </w:p>
        </w:tc>
        <w:tc>
          <w:tcPr>
            <w:tcW w:w="112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000</w:t>
            </w:r>
          </w:p>
        </w:tc>
        <w:tc>
          <w:tcPr>
            <w:tcW w:w="170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right"/>
              <w:rPr>
                <w:i/>
                <w:iCs/>
                <w:sz w:val="28"/>
                <w:szCs w:val="28"/>
              </w:rPr>
            </w:pPr>
            <w:r w:rsidRPr="0030115B">
              <w:rPr>
                <w:i/>
                <w:iCs/>
                <w:sz w:val="28"/>
                <w:szCs w:val="28"/>
              </w:rPr>
              <w:t>6,2</w:t>
            </w:r>
          </w:p>
        </w:tc>
      </w:tr>
      <w:tr w:rsidR="0030115B" w:rsidRPr="0030115B" w:rsidTr="00091381">
        <w:trPr>
          <w:trHeight w:val="1125"/>
          <w:jc w:val="center"/>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30115B" w:rsidRPr="0030115B" w:rsidRDefault="0030115B" w:rsidP="0030115B">
            <w:pPr>
              <w:rPr>
                <w:i/>
                <w:iCs/>
                <w:sz w:val="28"/>
                <w:szCs w:val="28"/>
              </w:rPr>
            </w:pPr>
            <w:r w:rsidRPr="0030115B">
              <w:rPr>
                <w:i/>
                <w:iCs/>
                <w:sz w:val="28"/>
                <w:szCs w:val="28"/>
              </w:rPr>
              <w:t>Софинансирование расходных обязательств, возникающих при выполнении полномочий органов местного самоуправления по вопросам местного значения</w:t>
            </w:r>
          </w:p>
        </w:tc>
        <w:tc>
          <w:tcPr>
            <w:tcW w:w="155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912</w:t>
            </w:r>
          </w:p>
        </w:tc>
        <w:tc>
          <w:tcPr>
            <w:tcW w:w="1685"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07</w:t>
            </w:r>
          </w:p>
        </w:tc>
        <w:tc>
          <w:tcPr>
            <w:tcW w:w="219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05</w:t>
            </w:r>
          </w:p>
        </w:tc>
        <w:tc>
          <w:tcPr>
            <w:tcW w:w="158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1500015000</w:t>
            </w:r>
          </w:p>
        </w:tc>
        <w:tc>
          <w:tcPr>
            <w:tcW w:w="112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000</w:t>
            </w:r>
          </w:p>
        </w:tc>
        <w:tc>
          <w:tcPr>
            <w:tcW w:w="170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right"/>
              <w:rPr>
                <w:i/>
                <w:iCs/>
                <w:sz w:val="28"/>
                <w:szCs w:val="28"/>
              </w:rPr>
            </w:pPr>
            <w:r w:rsidRPr="0030115B">
              <w:rPr>
                <w:i/>
                <w:iCs/>
                <w:sz w:val="28"/>
                <w:szCs w:val="28"/>
              </w:rPr>
              <w:t>6,1</w:t>
            </w:r>
          </w:p>
        </w:tc>
      </w:tr>
      <w:tr w:rsidR="0030115B" w:rsidRPr="0030115B" w:rsidTr="00091381">
        <w:trPr>
          <w:trHeight w:val="750"/>
          <w:jc w:val="center"/>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30115B" w:rsidRPr="0030115B" w:rsidRDefault="0030115B" w:rsidP="0030115B">
            <w:pPr>
              <w:rPr>
                <w:i/>
                <w:iCs/>
                <w:sz w:val="28"/>
                <w:szCs w:val="28"/>
              </w:rPr>
            </w:pPr>
            <w:r w:rsidRPr="0030115B">
              <w:rPr>
                <w:i/>
                <w:iCs/>
                <w:sz w:val="28"/>
                <w:szCs w:val="28"/>
              </w:rPr>
              <w:t>Подготовка и повышение квалификации лиц, замещающих муниципальные должности, и муниципальных служащих</w:t>
            </w:r>
          </w:p>
        </w:tc>
        <w:tc>
          <w:tcPr>
            <w:tcW w:w="155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912</w:t>
            </w:r>
          </w:p>
        </w:tc>
        <w:tc>
          <w:tcPr>
            <w:tcW w:w="1685"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07</w:t>
            </w:r>
          </w:p>
        </w:tc>
        <w:tc>
          <w:tcPr>
            <w:tcW w:w="219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05</w:t>
            </w:r>
          </w:p>
        </w:tc>
        <w:tc>
          <w:tcPr>
            <w:tcW w:w="158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1500015560</w:t>
            </w:r>
          </w:p>
        </w:tc>
        <w:tc>
          <w:tcPr>
            <w:tcW w:w="112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000</w:t>
            </w:r>
          </w:p>
        </w:tc>
        <w:tc>
          <w:tcPr>
            <w:tcW w:w="170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right"/>
              <w:rPr>
                <w:i/>
                <w:iCs/>
                <w:sz w:val="28"/>
                <w:szCs w:val="28"/>
              </w:rPr>
            </w:pPr>
            <w:r w:rsidRPr="0030115B">
              <w:rPr>
                <w:i/>
                <w:iCs/>
                <w:sz w:val="28"/>
                <w:szCs w:val="28"/>
              </w:rPr>
              <w:t>6,1</w:t>
            </w:r>
          </w:p>
        </w:tc>
      </w:tr>
      <w:tr w:rsidR="0030115B" w:rsidRPr="0030115B" w:rsidTr="00091381">
        <w:trPr>
          <w:trHeight w:val="750"/>
          <w:jc w:val="center"/>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30115B" w:rsidRPr="0030115B" w:rsidRDefault="0030115B" w:rsidP="0030115B">
            <w:pPr>
              <w:rPr>
                <w:i/>
                <w:iCs/>
                <w:sz w:val="28"/>
                <w:szCs w:val="28"/>
              </w:rPr>
            </w:pPr>
            <w:r w:rsidRPr="0030115B">
              <w:rPr>
                <w:i/>
                <w:iCs/>
                <w:sz w:val="28"/>
                <w:szCs w:val="28"/>
              </w:rPr>
              <w:t>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912</w:t>
            </w:r>
          </w:p>
        </w:tc>
        <w:tc>
          <w:tcPr>
            <w:tcW w:w="1685"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07</w:t>
            </w:r>
          </w:p>
        </w:tc>
        <w:tc>
          <w:tcPr>
            <w:tcW w:w="219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05</w:t>
            </w:r>
          </w:p>
        </w:tc>
        <w:tc>
          <w:tcPr>
            <w:tcW w:w="158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1500015560</w:t>
            </w:r>
          </w:p>
        </w:tc>
        <w:tc>
          <w:tcPr>
            <w:tcW w:w="112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200</w:t>
            </w:r>
          </w:p>
        </w:tc>
        <w:tc>
          <w:tcPr>
            <w:tcW w:w="170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right"/>
              <w:rPr>
                <w:i/>
                <w:iCs/>
                <w:sz w:val="28"/>
                <w:szCs w:val="28"/>
              </w:rPr>
            </w:pPr>
            <w:r w:rsidRPr="0030115B">
              <w:rPr>
                <w:i/>
                <w:iCs/>
                <w:sz w:val="28"/>
                <w:szCs w:val="28"/>
              </w:rPr>
              <w:t>6,1</w:t>
            </w:r>
          </w:p>
        </w:tc>
      </w:tr>
      <w:tr w:rsidR="0030115B" w:rsidRPr="0030115B" w:rsidTr="00091381">
        <w:trPr>
          <w:trHeight w:val="750"/>
          <w:jc w:val="center"/>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30115B" w:rsidRPr="0030115B" w:rsidRDefault="0030115B" w:rsidP="0030115B">
            <w:pPr>
              <w:rPr>
                <w:i/>
                <w:iCs/>
                <w:sz w:val="28"/>
                <w:szCs w:val="28"/>
              </w:rPr>
            </w:pPr>
            <w:r w:rsidRPr="0030115B">
              <w:rPr>
                <w:i/>
                <w:iCs/>
                <w:sz w:val="28"/>
                <w:szCs w:val="28"/>
              </w:rPr>
              <w:t>Подготовка и повышение квалификации лиц, замещающих муниципальные должности, и муниципальных служащих</w:t>
            </w:r>
          </w:p>
        </w:tc>
        <w:tc>
          <w:tcPr>
            <w:tcW w:w="155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912</w:t>
            </w:r>
          </w:p>
        </w:tc>
        <w:tc>
          <w:tcPr>
            <w:tcW w:w="1685"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07</w:t>
            </w:r>
          </w:p>
        </w:tc>
        <w:tc>
          <w:tcPr>
            <w:tcW w:w="219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05</w:t>
            </w:r>
          </w:p>
        </w:tc>
        <w:tc>
          <w:tcPr>
            <w:tcW w:w="158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15000S5560</w:t>
            </w:r>
          </w:p>
        </w:tc>
        <w:tc>
          <w:tcPr>
            <w:tcW w:w="112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000</w:t>
            </w:r>
          </w:p>
        </w:tc>
        <w:tc>
          <w:tcPr>
            <w:tcW w:w="170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right"/>
              <w:rPr>
                <w:i/>
                <w:iCs/>
                <w:sz w:val="28"/>
                <w:szCs w:val="28"/>
              </w:rPr>
            </w:pPr>
            <w:r w:rsidRPr="0030115B">
              <w:rPr>
                <w:i/>
                <w:iCs/>
                <w:sz w:val="28"/>
                <w:szCs w:val="28"/>
              </w:rPr>
              <w:t>0,1</w:t>
            </w:r>
          </w:p>
        </w:tc>
      </w:tr>
      <w:tr w:rsidR="0030115B" w:rsidRPr="0030115B" w:rsidTr="00091381">
        <w:trPr>
          <w:trHeight w:val="750"/>
          <w:jc w:val="center"/>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30115B" w:rsidRPr="0030115B" w:rsidRDefault="0030115B" w:rsidP="0030115B">
            <w:pPr>
              <w:rPr>
                <w:i/>
                <w:iCs/>
                <w:sz w:val="28"/>
                <w:szCs w:val="28"/>
              </w:rPr>
            </w:pPr>
            <w:r w:rsidRPr="0030115B">
              <w:rPr>
                <w:i/>
                <w:iCs/>
                <w:sz w:val="28"/>
                <w:szCs w:val="28"/>
              </w:rPr>
              <w:t>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912</w:t>
            </w:r>
          </w:p>
        </w:tc>
        <w:tc>
          <w:tcPr>
            <w:tcW w:w="1685"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07</w:t>
            </w:r>
          </w:p>
        </w:tc>
        <w:tc>
          <w:tcPr>
            <w:tcW w:w="219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05</w:t>
            </w:r>
          </w:p>
        </w:tc>
        <w:tc>
          <w:tcPr>
            <w:tcW w:w="158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15000S5560</w:t>
            </w:r>
          </w:p>
        </w:tc>
        <w:tc>
          <w:tcPr>
            <w:tcW w:w="112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200</w:t>
            </w:r>
          </w:p>
        </w:tc>
        <w:tc>
          <w:tcPr>
            <w:tcW w:w="170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right"/>
              <w:rPr>
                <w:i/>
                <w:iCs/>
                <w:sz w:val="28"/>
                <w:szCs w:val="28"/>
              </w:rPr>
            </w:pPr>
            <w:r w:rsidRPr="0030115B">
              <w:rPr>
                <w:i/>
                <w:iCs/>
                <w:sz w:val="28"/>
                <w:szCs w:val="28"/>
              </w:rPr>
              <w:t>0,1</w:t>
            </w:r>
          </w:p>
        </w:tc>
      </w:tr>
      <w:tr w:rsidR="0030115B" w:rsidRPr="0030115B" w:rsidTr="00091381">
        <w:trPr>
          <w:trHeight w:val="375"/>
          <w:jc w:val="center"/>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30115B" w:rsidRPr="0030115B" w:rsidRDefault="0030115B" w:rsidP="0030115B">
            <w:pPr>
              <w:rPr>
                <w:b/>
                <w:bCs/>
                <w:sz w:val="28"/>
                <w:szCs w:val="28"/>
              </w:rPr>
            </w:pPr>
            <w:r w:rsidRPr="0030115B">
              <w:rPr>
                <w:b/>
                <w:bCs/>
                <w:sz w:val="28"/>
                <w:szCs w:val="28"/>
              </w:rPr>
              <w:t>Администрация Кикнурского муниципального округа</w:t>
            </w:r>
          </w:p>
        </w:tc>
        <w:tc>
          <w:tcPr>
            <w:tcW w:w="155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b/>
                <w:bCs/>
                <w:sz w:val="28"/>
                <w:szCs w:val="28"/>
              </w:rPr>
            </w:pPr>
            <w:r w:rsidRPr="0030115B">
              <w:rPr>
                <w:b/>
                <w:bCs/>
                <w:sz w:val="28"/>
                <w:szCs w:val="28"/>
              </w:rPr>
              <w:t>936</w:t>
            </w:r>
          </w:p>
        </w:tc>
        <w:tc>
          <w:tcPr>
            <w:tcW w:w="1685"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b/>
                <w:bCs/>
                <w:sz w:val="28"/>
                <w:szCs w:val="28"/>
              </w:rPr>
            </w:pPr>
            <w:r w:rsidRPr="0030115B">
              <w:rPr>
                <w:b/>
                <w:bCs/>
                <w:sz w:val="28"/>
                <w:szCs w:val="28"/>
              </w:rPr>
              <w:t>00</w:t>
            </w:r>
          </w:p>
        </w:tc>
        <w:tc>
          <w:tcPr>
            <w:tcW w:w="219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b/>
                <w:bCs/>
                <w:sz w:val="28"/>
                <w:szCs w:val="28"/>
              </w:rPr>
            </w:pPr>
            <w:r w:rsidRPr="0030115B">
              <w:rPr>
                <w:b/>
                <w:bCs/>
                <w:sz w:val="28"/>
                <w:szCs w:val="28"/>
              </w:rPr>
              <w:t>00</w:t>
            </w:r>
          </w:p>
        </w:tc>
        <w:tc>
          <w:tcPr>
            <w:tcW w:w="158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b/>
                <w:bCs/>
                <w:sz w:val="28"/>
                <w:szCs w:val="28"/>
              </w:rPr>
            </w:pPr>
            <w:r w:rsidRPr="0030115B">
              <w:rPr>
                <w:b/>
                <w:bCs/>
                <w:sz w:val="28"/>
                <w:szCs w:val="28"/>
              </w:rPr>
              <w:t>0000000000</w:t>
            </w:r>
          </w:p>
        </w:tc>
        <w:tc>
          <w:tcPr>
            <w:tcW w:w="112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b/>
                <w:bCs/>
                <w:sz w:val="28"/>
                <w:szCs w:val="28"/>
              </w:rPr>
            </w:pPr>
            <w:r w:rsidRPr="0030115B">
              <w:rPr>
                <w:b/>
                <w:bCs/>
                <w:sz w:val="28"/>
                <w:szCs w:val="28"/>
              </w:rPr>
              <w:t>000</w:t>
            </w:r>
          </w:p>
        </w:tc>
        <w:tc>
          <w:tcPr>
            <w:tcW w:w="170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right"/>
              <w:rPr>
                <w:b/>
                <w:bCs/>
                <w:sz w:val="28"/>
                <w:szCs w:val="28"/>
              </w:rPr>
            </w:pPr>
            <w:r w:rsidRPr="0030115B">
              <w:rPr>
                <w:b/>
                <w:bCs/>
                <w:sz w:val="28"/>
                <w:szCs w:val="28"/>
              </w:rPr>
              <w:t>158732,3</w:t>
            </w:r>
          </w:p>
        </w:tc>
      </w:tr>
      <w:tr w:rsidR="0030115B" w:rsidRPr="0030115B" w:rsidTr="00091381">
        <w:trPr>
          <w:trHeight w:val="375"/>
          <w:jc w:val="center"/>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30115B" w:rsidRPr="0030115B" w:rsidRDefault="0030115B" w:rsidP="0030115B">
            <w:pPr>
              <w:rPr>
                <w:b/>
                <w:bCs/>
                <w:sz w:val="28"/>
                <w:szCs w:val="28"/>
              </w:rPr>
            </w:pPr>
            <w:r w:rsidRPr="0030115B">
              <w:rPr>
                <w:b/>
                <w:bCs/>
                <w:sz w:val="28"/>
                <w:szCs w:val="28"/>
              </w:rPr>
              <w:t>Общегосударственные вопросы</w:t>
            </w:r>
          </w:p>
        </w:tc>
        <w:tc>
          <w:tcPr>
            <w:tcW w:w="155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b/>
                <w:bCs/>
                <w:sz w:val="28"/>
                <w:szCs w:val="28"/>
              </w:rPr>
            </w:pPr>
            <w:r w:rsidRPr="0030115B">
              <w:rPr>
                <w:b/>
                <w:bCs/>
                <w:sz w:val="28"/>
                <w:szCs w:val="28"/>
              </w:rPr>
              <w:t>936</w:t>
            </w:r>
          </w:p>
        </w:tc>
        <w:tc>
          <w:tcPr>
            <w:tcW w:w="1685"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b/>
                <w:bCs/>
                <w:sz w:val="28"/>
                <w:szCs w:val="28"/>
              </w:rPr>
            </w:pPr>
            <w:r w:rsidRPr="0030115B">
              <w:rPr>
                <w:b/>
                <w:bCs/>
                <w:sz w:val="28"/>
                <w:szCs w:val="28"/>
              </w:rPr>
              <w:t>01</w:t>
            </w:r>
          </w:p>
        </w:tc>
        <w:tc>
          <w:tcPr>
            <w:tcW w:w="219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b/>
                <w:bCs/>
                <w:sz w:val="28"/>
                <w:szCs w:val="28"/>
              </w:rPr>
            </w:pPr>
            <w:r w:rsidRPr="0030115B">
              <w:rPr>
                <w:b/>
                <w:bCs/>
                <w:sz w:val="28"/>
                <w:szCs w:val="28"/>
              </w:rPr>
              <w:t>00</w:t>
            </w:r>
          </w:p>
        </w:tc>
        <w:tc>
          <w:tcPr>
            <w:tcW w:w="158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b/>
                <w:bCs/>
                <w:sz w:val="28"/>
                <w:szCs w:val="28"/>
              </w:rPr>
            </w:pPr>
            <w:r w:rsidRPr="0030115B">
              <w:rPr>
                <w:b/>
                <w:bCs/>
                <w:sz w:val="28"/>
                <w:szCs w:val="28"/>
              </w:rPr>
              <w:t>0000000000</w:t>
            </w:r>
          </w:p>
        </w:tc>
        <w:tc>
          <w:tcPr>
            <w:tcW w:w="112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b/>
                <w:bCs/>
                <w:sz w:val="28"/>
                <w:szCs w:val="28"/>
              </w:rPr>
            </w:pPr>
            <w:r w:rsidRPr="0030115B">
              <w:rPr>
                <w:b/>
                <w:bCs/>
                <w:sz w:val="28"/>
                <w:szCs w:val="28"/>
              </w:rPr>
              <w:t>000</w:t>
            </w:r>
          </w:p>
        </w:tc>
        <w:tc>
          <w:tcPr>
            <w:tcW w:w="170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right"/>
              <w:rPr>
                <w:b/>
                <w:bCs/>
                <w:sz w:val="28"/>
                <w:szCs w:val="28"/>
              </w:rPr>
            </w:pPr>
            <w:r w:rsidRPr="0030115B">
              <w:rPr>
                <w:b/>
                <w:bCs/>
                <w:sz w:val="28"/>
                <w:szCs w:val="28"/>
              </w:rPr>
              <w:t>45404</w:t>
            </w:r>
          </w:p>
        </w:tc>
      </w:tr>
      <w:tr w:rsidR="0030115B" w:rsidRPr="0030115B" w:rsidTr="00091381">
        <w:trPr>
          <w:trHeight w:val="750"/>
          <w:jc w:val="center"/>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30115B" w:rsidRPr="0030115B" w:rsidRDefault="0030115B" w:rsidP="0030115B">
            <w:pPr>
              <w:rPr>
                <w:b/>
                <w:bCs/>
                <w:sz w:val="28"/>
                <w:szCs w:val="28"/>
              </w:rPr>
            </w:pPr>
            <w:r w:rsidRPr="0030115B">
              <w:rPr>
                <w:b/>
                <w:bCs/>
                <w:sz w:val="28"/>
                <w:szCs w:val="28"/>
              </w:rPr>
              <w:t xml:space="preserve">Функционирование высшего должностного лица субъекта Российской Федерации и </w:t>
            </w:r>
            <w:r w:rsidRPr="0030115B">
              <w:rPr>
                <w:b/>
                <w:bCs/>
                <w:sz w:val="28"/>
                <w:szCs w:val="28"/>
              </w:rPr>
              <w:lastRenderedPageBreak/>
              <w:t>муниципального образования</w:t>
            </w:r>
          </w:p>
        </w:tc>
        <w:tc>
          <w:tcPr>
            <w:tcW w:w="155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b/>
                <w:bCs/>
                <w:sz w:val="28"/>
                <w:szCs w:val="28"/>
              </w:rPr>
            </w:pPr>
            <w:r w:rsidRPr="0030115B">
              <w:rPr>
                <w:b/>
                <w:bCs/>
                <w:sz w:val="28"/>
                <w:szCs w:val="28"/>
              </w:rPr>
              <w:lastRenderedPageBreak/>
              <w:t>936</w:t>
            </w:r>
          </w:p>
        </w:tc>
        <w:tc>
          <w:tcPr>
            <w:tcW w:w="1685"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b/>
                <w:bCs/>
                <w:sz w:val="28"/>
                <w:szCs w:val="28"/>
              </w:rPr>
            </w:pPr>
            <w:r w:rsidRPr="0030115B">
              <w:rPr>
                <w:b/>
                <w:bCs/>
                <w:sz w:val="28"/>
                <w:szCs w:val="28"/>
              </w:rPr>
              <w:t>01</w:t>
            </w:r>
          </w:p>
        </w:tc>
        <w:tc>
          <w:tcPr>
            <w:tcW w:w="219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b/>
                <w:bCs/>
                <w:sz w:val="28"/>
                <w:szCs w:val="28"/>
              </w:rPr>
            </w:pPr>
            <w:r w:rsidRPr="0030115B">
              <w:rPr>
                <w:b/>
                <w:bCs/>
                <w:sz w:val="28"/>
                <w:szCs w:val="28"/>
              </w:rPr>
              <w:t>02</w:t>
            </w:r>
          </w:p>
        </w:tc>
        <w:tc>
          <w:tcPr>
            <w:tcW w:w="158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b/>
                <w:bCs/>
                <w:sz w:val="28"/>
                <w:szCs w:val="28"/>
              </w:rPr>
            </w:pPr>
            <w:r w:rsidRPr="0030115B">
              <w:rPr>
                <w:b/>
                <w:bCs/>
                <w:sz w:val="28"/>
                <w:szCs w:val="28"/>
              </w:rPr>
              <w:t>0000000000</w:t>
            </w:r>
          </w:p>
        </w:tc>
        <w:tc>
          <w:tcPr>
            <w:tcW w:w="112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b/>
                <w:bCs/>
                <w:sz w:val="28"/>
                <w:szCs w:val="28"/>
              </w:rPr>
            </w:pPr>
            <w:r w:rsidRPr="0030115B">
              <w:rPr>
                <w:b/>
                <w:bCs/>
                <w:sz w:val="28"/>
                <w:szCs w:val="28"/>
              </w:rPr>
              <w:t>000</w:t>
            </w:r>
          </w:p>
        </w:tc>
        <w:tc>
          <w:tcPr>
            <w:tcW w:w="170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right"/>
              <w:rPr>
                <w:b/>
                <w:bCs/>
                <w:sz w:val="28"/>
                <w:szCs w:val="28"/>
              </w:rPr>
            </w:pPr>
            <w:r w:rsidRPr="0030115B">
              <w:rPr>
                <w:b/>
                <w:bCs/>
                <w:sz w:val="28"/>
                <w:szCs w:val="28"/>
              </w:rPr>
              <w:t>1609,7</w:t>
            </w:r>
          </w:p>
        </w:tc>
      </w:tr>
      <w:tr w:rsidR="0030115B" w:rsidRPr="0030115B" w:rsidTr="00091381">
        <w:trPr>
          <w:trHeight w:val="750"/>
          <w:jc w:val="center"/>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30115B" w:rsidRPr="0030115B" w:rsidRDefault="0030115B" w:rsidP="0030115B">
            <w:pPr>
              <w:rPr>
                <w:i/>
                <w:iCs/>
                <w:sz w:val="28"/>
                <w:szCs w:val="28"/>
              </w:rPr>
            </w:pPr>
            <w:r w:rsidRPr="0030115B">
              <w:rPr>
                <w:i/>
                <w:iCs/>
                <w:sz w:val="28"/>
                <w:szCs w:val="28"/>
              </w:rPr>
              <w:t>Обеспечение деятельности муниципальных органов Кикнурского округа</w:t>
            </w:r>
          </w:p>
        </w:tc>
        <w:tc>
          <w:tcPr>
            <w:tcW w:w="155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936</w:t>
            </w:r>
          </w:p>
        </w:tc>
        <w:tc>
          <w:tcPr>
            <w:tcW w:w="1685"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01</w:t>
            </w:r>
          </w:p>
        </w:tc>
        <w:tc>
          <w:tcPr>
            <w:tcW w:w="219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02</w:t>
            </w:r>
          </w:p>
        </w:tc>
        <w:tc>
          <w:tcPr>
            <w:tcW w:w="158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3200000000</w:t>
            </w:r>
          </w:p>
        </w:tc>
        <w:tc>
          <w:tcPr>
            <w:tcW w:w="112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000</w:t>
            </w:r>
          </w:p>
        </w:tc>
        <w:tc>
          <w:tcPr>
            <w:tcW w:w="170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right"/>
              <w:rPr>
                <w:i/>
                <w:iCs/>
                <w:sz w:val="28"/>
                <w:szCs w:val="28"/>
              </w:rPr>
            </w:pPr>
            <w:r w:rsidRPr="0030115B">
              <w:rPr>
                <w:i/>
                <w:iCs/>
                <w:sz w:val="28"/>
                <w:szCs w:val="28"/>
              </w:rPr>
              <w:t>1609,7</w:t>
            </w:r>
          </w:p>
        </w:tc>
      </w:tr>
      <w:tr w:rsidR="0030115B" w:rsidRPr="0030115B" w:rsidTr="00091381">
        <w:trPr>
          <w:trHeight w:val="750"/>
          <w:jc w:val="center"/>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30115B" w:rsidRPr="0030115B" w:rsidRDefault="0030115B" w:rsidP="0030115B">
            <w:pPr>
              <w:rPr>
                <w:i/>
                <w:iCs/>
                <w:sz w:val="28"/>
                <w:szCs w:val="28"/>
              </w:rPr>
            </w:pPr>
            <w:r w:rsidRPr="0030115B">
              <w:rPr>
                <w:i/>
                <w:iCs/>
                <w:sz w:val="28"/>
                <w:szCs w:val="28"/>
              </w:rPr>
              <w:t>Руководство и управление в сфере установленных функций органов местного самоуправления</w:t>
            </w:r>
          </w:p>
        </w:tc>
        <w:tc>
          <w:tcPr>
            <w:tcW w:w="155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936</w:t>
            </w:r>
          </w:p>
        </w:tc>
        <w:tc>
          <w:tcPr>
            <w:tcW w:w="1685"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01</w:t>
            </w:r>
          </w:p>
        </w:tc>
        <w:tc>
          <w:tcPr>
            <w:tcW w:w="219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02</w:t>
            </w:r>
          </w:p>
        </w:tc>
        <w:tc>
          <w:tcPr>
            <w:tcW w:w="158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3200001000</w:t>
            </w:r>
          </w:p>
        </w:tc>
        <w:tc>
          <w:tcPr>
            <w:tcW w:w="112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000</w:t>
            </w:r>
          </w:p>
        </w:tc>
        <w:tc>
          <w:tcPr>
            <w:tcW w:w="170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right"/>
              <w:rPr>
                <w:i/>
                <w:iCs/>
                <w:sz w:val="28"/>
                <w:szCs w:val="28"/>
              </w:rPr>
            </w:pPr>
            <w:r w:rsidRPr="0030115B">
              <w:rPr>
                <w:i/>
                <w:iCs/>
                <w:sz w:val="28"/>
                <w:szCs w:val="28"/>
              </w:rPr>
              <w:t>1609,7</w:t>
            </w:r>
          </w:p>
        </w:tc>
      </w:tr>
      <w:tr w:rsidR="0030115B" w:rsidRPr="0030115B" w:rsidTr="00091381">
        <w:trPr>
          <w:trHeight w:val="375"/>
          <w:jc w:val="center"/>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30115B" w:rsidRPr="0030115B" w:rsidRDefault="0030115B" w:rsidP="0030115B">
            <w:pPr>
              <w:rPr>
                <w:i/>
                <w:iCs/>
                <w:sz w:val="28"/>
                <w:szCs w:val="28"/>
              </w:rPr>
            </w:pPr>
            <w:r w:rsidRPr="0030115B">
              <w:rPr>
                <w:i/>
                <w:iCs/>
                <w:sz w:val="28"/>
                <w:szCs w:val="28"/>
              </w:rPr>
              <w:t>Глава муниципального образования</w:t>
            </w:r>
          </w:p>
        </w:tc>
        <w:tc>
          <w:tcPr>
            <w:tcW w:w="155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936</w:t>
            </w:r>
          </w:p>
        </w:tc>
        <w:tc>
          <w:tcPr>
            <w:tcW w:w="1685"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01</w:t>
            </w:r>
          </w:p>
        </w:tc>
        <w:tc>
          <w:tcPr>
            <w:tcW w:w="219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02</w:t>
            </w:r>
          </w:p>
        </w:tc>
        <w:tc>
          <w:tcPr>
            <w:tcW w:w="158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3200001010</w:t>
            </w:r>
          </w:p>
        </w:tc>
        <w:tc>
          <w:tcPr>
            <w:tcW w:w="112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000</w:t>
            </w:r>
          </w:p>
        </w:tc>
        <w:tc>
          <w:tcPr>
            <w:tcW w:w="170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right"/>
              <w:rPr>
                <w:i/>
                <w:iCs/>
                <w:sz w:val="28"/>
                <w:szCs w:val="28"/>
              </w:rPr>
            </w:pPr>
            <w:r w:rsidRPr="0030115B">
              <w:rPr>
                <w:i/>
                <w:iCs/>
                <w:sz w:val="28"/>
                <w:szCs w:val="28"/>
              </w:rPr>
              <w:t>1609,7</w:t>
            </w:r>
          </w:p>
        </w:tc>
      </w:tr>
      <w:tr w:rsidR="0030115B" w:rsidRPr="0030115B" w:rsidTr="00091381">
        <w:trPr>
          <w:trHeight w:val="375"/>
          <w:jc w:val="center"/>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30115B" w:rsidRPr="0030115B" w:rsidRDefault="0030115B" w:rsidP="0030115B">
            <w:pPr>
              <w:rPr>
                <w:i/>
                <w:iCs/>
                <w:sz w:val="28"/>
                <w:szCs w:val="28"/>
              </w:rPr>
            </w:pPr>
            <w:r w:rsidRPr="0030115B">
              <w:rPr>
                <w:i/>
                <w:iCs/>
                <w:sz w:val="28"/>
                <w:szCs w:val="28"/>
              </w:rPr>
              <w:t>Расходы за счет средств областного бюджета</w:t>
            </w:r>
          </w:p>
        </w:tc>
        <w:tc>
          <w:tcPr>
            <w:tcW w:w="155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936</w:t>
            </w:r>
          </w:p>
        </w:tc>
        <w:tc>
          <w:tcPr>
            <w:tcW w:w="1685"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01</w:t>
            </w:r>
          </w:p>
        </w:tc>
        <w:tc>
          <w:tcPr>
            <w:tcW w:w="219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02</w:t>
            </w:r>
          </w:p>
        </w:tc>
        <w:tc>
          <w:tcPr>
            <w:tcW w:w="158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320000101А</w:t>
            </w:r>
          </w:p>
        </w:tc>
        <w:tc>
          <w:tcPr>
            <w:tcW w:w="112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000</w:t>
            </w:r>
          </w:p>
        </w:tc>
        <w:tc>
          <w:tcPr>
            <w:tcW w:w="170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right"/>
              <w:rPr>
                <w:i/>
                <w:iCs/>
                <w:sz w:val="28"/>
                <w:szCs w:val="28"/>
              </w:rPr>
            </w:pPr>
            <w:r w:rsidRPr="0030115B">
              <w:rPr>
                <w:i/>
                <w:iCs/>
                <w:sz w:val="28"/>
                <w:szCs w:val="28"/>
              </w:rPr>
              <w:t>546,2</w:t>
            </w:r>
          </w:p>
        </w:tc>
      </w:tr>
      <w:tr w:rsidR="0030115B" w:rsidRPr="0030115B" w:rsidTr="00091381">
        <w:trPr>
          <w:trHeight w:val="1500"/>
          <w:jc w:val="center"/>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30115B" w:rsidRPr="0030115B" w:rsidRDefault="0030115B" w:rsidP="0030115B">
            <w:pPr>
              <w:rPr>
                <w:i/>
                <w:iCs/>
                <w:sz w:val="28"/>
                <w:szCs w:val="28"/>
              </w:rPr>
            </w:pPr>
            <w:r w:rsidRPr="0030115B">
              <w:rPr>
                <w:i/>
                <w:iCs/>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936</w:t>
            </w:r>
          </w:p>
        </w:tc>
        <w:tc>
          <w:tcPr>
            <w:tcW w:w="1685"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01</w:t>
            </w:r>
          </w:p>
        </w:tc>
        <w:tc>
          <w:tcPr>
            <w:tcW w:w="219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02</w:t>
            </w:r>
          </w:p>
        </w:tc>
        <w:tc>
          <w:tcPr>
            <w:tcW w:w="158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320000101А</w:t>
            </w:r>
          </w:p>
        </w:tc>
        <w:tc>
          <w:tcPr>
            <w:tcW w:w="112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100</w:t>
            </w:r>
          </w:p>
        </w:tc>
        <w:tc>
          <w:tcPr>
            <w:tcW w:w="170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right"/>
              <w:rPr>
                <w:i/>
                <w:iCs/>
                <w:sz w:val="28"/>
                <w:szCs w:val="28"/>
              </w:rPr>
            </w:pPr>
            <w:r w:rsidRPr="0030115B">
              <w:rPr>
                <w:i/>
                <w:iCs/>
                <w:sz w:val="28"/>
                <w:szCs w:val="28"/>
              </w:rPr>
              <w:t>546,2</w:t>
            </w:r>
          </w:p>
        </w:tc>
      </w:tr>
      <w:tr w:rsidR="0030115B" w:rsidRPr="0030115B" w:rsidTr="00091381">
        <w:trPr>
          <w:trHeight w:val="750"/>
          <w:jc w:val="center"/>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30115B" w:rsidRPr="0030115B" w:rsidRDefault="0030115B" w:rsidP="0030115B">
            <w:pPr>
              <w:rPr>
                <w:i/>
                <w:iCs/>
                <w:sz w:val="28"/>
                <w:szCs w:val="28"/>
              </w:rPr>
            </w:pPr>
            <w:r w:rsidRPr="0030115B">
              <w:rPr>
                <w:i/>
                <w:iCs/>
                <w:sz w:val="28"/>
                <w:szCs w:val="28"/>
              </w:rPr>
              <w:t>Софинансирование расходов за счет средств местного бюджета</w:t>
            </w:r>
          </w:p>
        </w:tc>
        <w:tc>
          <w:tcPr>
            <w:tcW w:w="155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936</w:t>
            </w:r>
          </w:p>
        </w:tc>
        <w:tc>
          <w:tcPr>
            <w:tcW w:w="1685"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01</w:t>
            </w:r>
          </w:p>
        </w:tc>
        <w:tc>
          <w:tcPr>
            <w:tcW w:w="219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02</w:t>
            </w:r>
          </w:p>
        </w:tc>
        <w:tc>
          <w:tcPr>
            <w:tcW w:w="158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320000101Б</w:t>
            </w:r>
          </w:p>
        </w:tc>
        <w:tc>
          <w:tcPr>
            <w:tcW w:w="112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000</w:t>
            </w:r>
          </w:p>
        </w:tc>
        <w:tc>
          <w:tcPr>
            <w:tcW w:w="170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right"/>
              <w:rPr>
                <w:i/>
                <w:iCs/>
                <w:sz w:val="28"/>
                <w:szCs w:val="28"/>
              </w:rPr>
            </w:pPr>
            <w:r w:rsidRPr="0030115B">
              <w:rPr>
                <w:i/>
                <w:iCs/>
                <w:sz w:val="28"/>
                <w:szCs w:val="28"/>
              </w:rPr>
              <w:t>5,5</w:t>
            </w:r>
          </w:p>
        </w:tc>
      </w:tr>
      <w:tr w:rsidR="0030115B" w:rsidRPr="0030115B" w:rsidTr="00091381">
        <w:trPr>
          <w:trHeight w:val="1500"/>
          <w:jc w:val="center"/>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30115B" w:rsidRPr="0030115B" w:rsidRDefault="0030115B" w:rsidP="0030115B">
            <w:pPr>
              <w:rPr>
                <w:i/>
                <w:iCs/>
                <w:sz w:val="28"/>
                <w:szCs w:val="28"/>
              </w:rPr>
            </w:pPr>
            <w:r w:rsidRPr="0030115B">
              <w:rPr>
                <w:i/>
                <w:iCs/>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936</w:t>
            </w:r>
          </w:p>
        </w:tc>
        <w:tc>
          <w:tcPr>
            <w:tcW w:w="1685"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01</w:t>
            </w:r>
          </w:p>
        </w:tc>
        <w:tc>
          <w:tcPr>
            <w:tcW w:w="219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02</w:t>
            </w:r>
          </w:p>
        </w:tc>
        <w:tc>
          <w:tcPr>
            <w:tcW w:w="158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320000101Б</w:t>
            </w:r>
          </w:p>
        </w:tc>
        <w:tc>
          <w:tcPr>
            <w:tcW w:w="112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100</w:t>
            </w:r>
          </w:p>
        </w:tc>
        <w:tc>
          <w:tcPr>
            <w:tcW w:w="170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right"/>
              <w:rPr>
                <w:i/>
                <w:iCs/>
                <w:sz w:val="28"/>
                <w:szCs w:val="28"/>
              </w:rPr>
            </w:pPr>
            <w:r w:rsidRPr="0030115B">
              <w:rPr>
                <w:i/>
                <w:iCs/>
                <w:sz w:val="28"/>
                <w:szCs w:val="28"/>
              </w:rPr>
              <w:t>5,5</w:t>
            </w:r>
          </w:p>
        </w:tc>
      </w:tr>
      <w:tr w:rsidR="0030115B" w:rsidRPr="0030115B" w:rsidTr="00091381">
        <w:trPr>
          <w:trHeight w:val="375"/>
          <w:jc w:val="center"/>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30115B" w:rsidRPr="0030115B" w:rsidRDefault="0030115B" w:rsidP="0030115B">
            <w:pPr>
              <w:rPr>
                <w:i/>
                <w:iCs/>
                <w:sz w:val="28"/>
                <w:szCs w:val="28"/>
              </w:rPr>
            </w:pPr>
            <w:r w:rsidRPr="0030115B">
              <w:rPr>
                <w:i/>
                <w:iCs/>
                <w:sz w:val="28"/>
                <w:szCs w:val="28"/>
              </w:rPr>
              <w:lastRenderedPageBreak/>
              <w:t>Расходы за счет средств местного бюджета</w:t>
            </w:r>
          </w:p>
        </w:tc>
        <w:tc>
          <w:tcPr>
            <w:tcW w:w="155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936</w:t>
            </w:r>
          </w:p>
        </w:tc>
        <w:tc>
          <w:tcPr>
            <w:tcW w:w="1685"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01</w:t>
            </w:r>
          </w:p>
        </w:tc>
        <w:tc>
          <w:tcPr>
            <w:tcW w:w="219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02</w:t>
            </w:r>
          </w:p>
        </w:tc>
        <w:tc>
          <w:tcPr>
            <w:tcW w:w="158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320000101В</w:t>
            </w:r>
          </w:p>
        </w:tc>
        <w:tc>
          <w:tcPr>
            <w:tcW w:w="112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000</w:t>
            </w:r>
          </w:p>
        </w:tc>
        <w:tc>
          <w:tcPr>
            <w:tcW w:w="170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right"/>
              <w:rPr>
                <w:i/>
                <w:iCs/>
                <w:sz w:val="28"/>
                <w:szCs w:val="28"/>
              </w:rPr>
            </w:pPr>
            <w:r w:rsidRPr="0030115B">
              <w:rPr>
                <w:i/>
                <w:iCs/>
                <w:sz w:val="28"/>
                <w:szCs w:val="28"/>
              </w:rPr>
              <w:t>1058</w:t>
            </w:r>
          </w:p>
        </w:tc>
      </w:tr>
      <w:tr w:rsidR="0030115B" w:rsidRPr="0030115B" w:rsidTr="00091381">
        <w:trPr>
          <w:trHeight w:val="1500"/>
          <w:jc w:val="center"/>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30115B" w:rsidRPr="0030115B" w:rsidRDefault="0030115B" w:rsidP="0030115B">
            <w:pPr>
              <w:rPr>
                <w:i/>
                <w:iCs/>
                <w:sz w:val="28"/>
                <w:szCs w:val="28"/>
              </w:rPr>
            </w:pPr>
            <w:r w:rsidRPr="0030115B">
              <w:rPr>
                <w:i/>
                <w:iCs/>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936</w:t>
            </w:r>
          </w:p>
        </w:tc>
        <w:tc>
          <w:tcPr>
            <w:tcW w:w="1685"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01</w:t>
            </w:r>
          </w:p>
        </w:tc>
        <w:tc>
          <w:tcPr>
            <w:tcW w:w="219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02</w:t>
            </w:r>
          </w:p>
        </w:tc>
        <w:tc>
          <w:tcPr>
            <w:tcW w:w="158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320000101В</w:t>
            </w:r>
          </w:p>
        </w:tc>
        <w:tc>
          <w:tcPr>
            <w:tcW w:w="112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100</w:t>
            </w:r>
          </w:p>
        </w:tc>
        <w:tc>
          <w:tcPr>
            <w:tcW w:w="170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right"/>
              <w:rPr>
                <w:i/>
                <w:iCs/>
                <w:sz w:val="28"/>
                <w:szCs w:val="28"/>
              </w:rPr>
            </w:pPr>
            <w:r w:rsidRPr="0030115B">
              <w:rPr>
                <w:i/>
                <w:iCs/>
                <w:sz w:val="28"/>
                <w:szCs w:val="28"/>
              </w:rPr>
              <w:t>1058</w:t>
            </w:r>
          </w:p>
        </w:tc>
      </w:tr>
      <w:tr w:rsidR="0030115B" w:rsidRPr="0030115B" w:rsidTr="00091381">
        <w:trPr>
          <w:trHeight w:val="1500"/>
          <w:jc w:val="center"/>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30115B" w:rsidRPr="0030115B" w:rsidRDefault="0030115B" w:rsidP="0030115B">
            <w:pPr>
              <w:rPr>
                <w:b/>
                <w:bCs/>
                <w:sz w:val="28"/>
                <w:szCs w:val="28"/>
              </w:rPr>
            </w:pPr>
            <w:r w:rsidRPr="0030115B">
              <w:rPr>
                <w:b/>
                <w:bCs/>
                <w:sz w:val="28"/>
                <w:szCs w:val="2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55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b/>
                <w:bCs/>
                <w:sz w:val="28"/>
                <w:szCs w:val="28"/>
              </w:rPr>
            </w:pPr>
            <w:r w:rsidRPr="0030115B">
              <w:rPr>
                <w:b/>
                <w:bCs/>
                <w:sz w:val="28"/>
                <w:szCs w:val="28"/>
              </w:rPr>
              <w:t>936</w:t>
            </w:r>
          </w:p>
        </w:tc>
        <w:tc>
          <w:tcPr>
            <w:tcW w:w="1685"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b/>
                <w:bCs/>
                <w:sz w:val="28"/>
                <w:szCs w:val="28"/>
              </w:rPr>
            </w:pPr>
            <w:r w:rsidRPr="0030115B">
              <w:rPr>
                <w:b/>
                <w:bCs/>
                <w:sz w:val="28"/>
                <w:szCs w:val="28"/>
              </w:rPr>
              <w:t>01</w:t>
            </w:r>
          </w:p>
        </w:tc>
        <w:tc>
          <w:tcPr>
            <w:tcW w:w="219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b/>
                <w:bCs/>
                <w:sz w:val="28"/>
                <w:szCs w:val="28"/>
              </w:rPr>
            </w:pPr>
            <w:r w:rsidRPr="0030115B">
              <w:rPr>
                <w:b/>
                <w:bCs/>
                <w:sz w:val="28"/>
                <w:szCs w:val="28"/>
              </w:rPr>
              <w:t>04</w:t>
            </w:r>
          </w:p>
        </w:tc>
        <w:tc>
          <w:tcPr>
            <w:tcW w:w="158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b/>
                <w:bCs/>
                <w:sz w:val="28"/>
                <w:szCs w:val="28"/>
              </w:rPr>
            </w:pPr>
            <w:r w:rsidRPr="0030115B">
              <w:rPr>
                <w:b/>
                <w:bCs/>
                <w:sz w:val="28"/>
                <w:szCs w:val="28"/>
              </w:rPr>
              <w:t>0000000000</w:t>
            </w:r>
          </w:p>
        </w:tc>
        <w:tc>
          <w:tcPr>
            <w:tcW w:w="112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b/>
                <w:bCs/>
                <w:sz w:val="28"/>
                <w:szCs w:val="28"/>
              </w:rPr>
            </w:pPr>
            <w:r w:rsidRPr="0030115B">
              <w:rPr>
                <w:b/>
                <w:bCs/>
                <w:sz w:val="28"/>
                <w:szCs w:val="28"/>
              </w:rPr>
              <w:t>000</w:t>
            </w:r>
          </w:p>
        </w:tc>
        <w:tc>
          <w:tcPr>
            <w:tcW w:w="170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right"/>
              <w:rPr>
                <w:b/>
                <w:bCs/>
                <w:sz w:val="28"/>
                <w:szCs w:val="28"/>
              </w:rPr>
            </w:pPr>
            <w:r w:rsidRPr="0030115B">
              <w:rPr>
                <w:b/>
                <w:bCs/>
                <w:sz w:val="28"/>
                <w:szCs w:val="28"/>
              </w:rPr>
              <w:t>27770,4</w:t>
            </w:r>
          </w:p>
        </w:tc>
      </w:tr>
      <w:tr w:rsidR="0030115B" w:rsidRPr="0030115B" w:rsidTr="00091381">
        <w:trPr>
          <w:trHeight w:val="750"/>
          <w:jc w:val="center"/>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30115B" w:rsidRPr="0030115B" w:rsidRDefault="0030115B" w:rsidP="0030115B">
            <w:pPr>
              <w:rPr>
                <w:i/>
                <w:iCs/>
                <w:sz w:val="28"/>
                <w:szCs w:val="28"/>
              </w:rPr>
            </w:pPr>
            <w:r w:rsidRPr="0030115B">
              <w:rPr>
                <w:i/>
                <w:iCs/>
                <w:sz w:val="28"/>
                <w:szCs w:val="28"/>
              </w:rPr>
              <w:t>Муниципальная программа Кикнурского округа "Развитие муниципального управления"</w:t>
            </w:r>
          </w:p>
        </w:tc>
        <w:tc>
          <w:tcPr>
            <w:tcW w:w="155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936</w:t>
            </w:r>
          </w:p>
        </w:tc>
        <w:tc>
          <w:tcPr>
            <w:tcW w:w="1685"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01</w:t>
            </w:r>
          </w:p>
        </w:tc>
        <w:tc>
          <w:tcPr>
            <w:tcW w:w="219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04</w:t>
            </w:r>
          </w:p>
        </w:tc>
        <w:tc>
          <w:tcPr>
            <w:tcW w:w="158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1500000000</w:t>
            </w:r>
          </w:p>
        </w:tc>
        <w:tc>
          <w:tcPr>
            <w:tcW w:w="112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000</w:t>
            </w:r>
          </w:p>
        </w:tc>
        <w:tc>
          <w:tcPr>
            <w:tcW w:w="170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right"/>
              <w:rPr>
                <w:i/>
                <w:iCs/>
                <w:sz w:val="28"/>
                <w:szCs w:val="28"/>
              </w:rPr>
            </w:pPr>
            <w:r w:rsidRPr="0030115B">
              <w:rPr>
                <w:i/>
                <w:iCs/>
                <w:sz w:val="28"/>
                <w:szCs w:val="28"/>
              </w:rPr>
              <w:t>27770,4</w:t>
            </w:r>
          </w:p>
        </w:tc>
      </w:tr>
      <w:tr w:rsidR="0030115B" w:rsidRPr="0030115B" w:rsidTr="00091381">
        <w:trPr>
          <w:trHeight w:val="750"/>
          <w:jc w:val="center"/>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30115B" w:rsidRPr="0030115B" w:rsidRDefault="0030115B" w:rsidP="0030115B">
            <w:pPr>
              <w:rPr>
                <w:i/>
                <w:iCs/>
                <w:sz w:val="28"/>
                <w:szCs w:val="28"/>
              </w:rPr>
            </w:pPr>
            <w:r w:rsidRPr="0030115B">
              <w:rPr>
                <w:i/>
                <w:iCs/>
                <w:sz w:val="28"/>
                <w:szCs w:val="28"/>
              </w:rPr>
              <w:t>Руководство и управление в сфере установленных функций органов местного самоуправления</w:t>
            </w:r>
          </w:p>
        </w:tc>
        <w:tc>
          <w:tcPr>
            <w:tcW w:w="155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936</w:t>
            </w:r>
          </w:p>
        </w:tc>
        <w:tc>
          <w:tcPr>
            <w:tcW w:w="1685"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01</w:t>
            </w:r>
          </w:p>
        </w:tc>
        <w:tc>
          <w:tcPr>
            <w:tcW w:w="219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04</w:t>
            </w:r>
          </w:p>
        </w:tc>
        <w:tc>
          <w:tcPr>
            <w:tcW w:w="158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1500001000</w:t>
            </w:r>
          </w:p>
        </w:tc>
        <w:tc>
          <w:tcPr>
            <w:tcW w:w="112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000</w:t>
            </w:r>
          </w:p>
        </w:tc>
        <w:tc>
          <w:tcPr>
            <w:tcW w:w="170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right"/>
              <w:rPr>
                <w:i/>
                <w:iCs/>
                <w:sz w:val="28"/>
                <w:szCs w:val="28"/>
              </w:rPr>
            </w:pPr>
            <w:r w:rsidRPr="0030115B">
              <w:rPr>
                <w:i/>
                <w:iCs/>
                <w:sz w:val="28"/>
                <w:szCs w:val="28"/>
              </w:rPr>
              <w:t>27263,4</w:t>
            </w:r>
          </w:p>
        </w:tc>
      </w:tr>
      <w:tr w:rsidR="0030115B" w:rsidRPr="0030115B" w:rsidTr="00091381">
        <w:trPr>
          <w:trHeight w:val="375"/>
          <w:jc w:val="center"/>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30115B" w:rsidRPr="0030115B" w:rsidRDefault="0030115B" w:rsidP="0030115B">
            <w:pPr>
              <w:rPr>
                <w:i/>
                <w:iCs/>
                <w:sz w:val="28"/>
                <w:szCs w:val="28"/>
              </w:rPr>
            </w:pPr>
            <w:r w:rsidRPr="0030115B">
              <w:rPr>
                <w:i/>
                <w:iCs/>
                <w:sz w:val="28"/>
                <w:szCs w:val="28"/>
              </w:rPr>
              <w:t>Центральный аппарат</w:t>
            </w:r>
          </w:p>
        </w:tc>
        <w:tc>
          <w:tcPr>
            <w:tcW w:w="155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936</w:t>
            </w:r>
          </w:p>
        </w:tc>
        <w:tc>
          <w:tcPr>
            <w:tcW w:w="1685"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01</w:t>
            </w:r>
          </w:p>
        </w:tc>
        <w:tc>
          <w:tcPr>
            <w:tcW w:w="219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04</w:t>
            </w:r>
          </w:p>
        </w:tc>
        <w:tc>
          <w:tcPr>
            <w:tcW w:w="158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1500001030</w:t>
            </w:r>
          </w:p>
        </w:tc>
        <w:tc>
          <w:tcPr>
            <w:tcW w:w="112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000</w:t>
            </w:r>
          </w:p>
        </w:tc>
        <w:tc>
          <w:tcPr>
            <w:tcW w:w="170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right"/>
              <w:rPr>
                <w:i/>
                <w:iCs/>
                <w:sz w:val="28"/>
                <w:szCs w:val="28"/>
              </w:rPr>
            </w:pPr>
            <w:r w:rsidRPr="0030115B">
              <w:rPr>
                <w:i/>
                <w:iCs/>
                <w:sz w:val="28"/>
                <w:szCs w:val="28"/>
              </w:rPr>
              <w:t>27263,4</w:t>
            </w:r>
          </w:p>
        </w:tc>
      </w:tr>
      <w:tr w:rsidR="0030115B" w:rsidRPr="0030115B" w:rsidTr="00091381">
        <w:trPr>
          <w:trHeight w:val="375"/>
          <w:jc w:val="center"/>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30115B" w:rsidRPr="0030115B" w:rsidRDefault="0030115B" w:rsidP="0030115B">
            <w:pPr>
              <w:rPr>
                <w:i/>
                <w:iCs/>
                <w:sz w:val="28"/>
                <w:szCs w:val="28"/>
              </w:rPr>
            </w:pPr>
            <w:r w:rsidRPr="0030115B">
              <w:rPr>
                <w:i/>
                <w:iCs/>
                <w:sz w:val="28"/>
                <w:szCs w:val="28"/>
              </w:rPr>
              <w:t>Расходы за счет средств областного бюджета</w:t>
            </w:r>
          </w:p>
        </w:tc>
        <w:tc>
          <w:tcPr>
            <w:tcW w:w="155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936</w:t>
            </w:r>
          </w:p>
        </w:tc>
        <w:tc>
          <w:tcPr>
            <w:tcW w:w="1685"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01</w:t>
            </w:r>
          </w:p>
        </w:tc>
        <w:tc>
          <w:tcPr>
            <w:tcW w:w="219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04</w:t>
            </w:r>
          </w:p>
        </w:tc>
        <w:tc>
          <w:tcPr>
            <w:tcW w:w="158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150000103А</w:t>
            </w:r>
          </w:p>
        </w:tc>
        <w:tc>
          <w:tcPr>
            <w:tcW w:w="112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000</w:t>
            </w:r>
          </w:p>
        </w:tc>
        <w:tc>
          <w:tcPr>
            <w:tcW w:w="170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right"/>
              <w:rPr>
                <w:i/>
                <w:iCs/>
                <w:sz w:val="28"/>
                <w:szCs w:val="28"/>
              </w:rPr>
            </w:pPr>
            <w:r w:rsidRPr="0030115B">
              <w:rPr>
                <w:i/>
                <w:iCs/>
                <w:sz w:val="28"/>
                <w:szCs w:val="28"/>
              </w:rPr>
              <w:t>8626,3</w:t>
            </w:r>
          </w:p>
        </w:tc>
      </w:tr>
      <w:tr w:rsidR="0030115B" w:rsidRPr="0030115B" w:rsidTr="00091381">
        <w:trPr>
          <w:trHeight w:val="1500"/>
          <w:jc w:val="center"/>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30115B" w:rsidRPr="0030115B" w:rsidRDefault="0030115B" w:rsidP="0030115B">
            <w:pPr>
              <w:rPr>
                <w:i/>
                <w:iCs/>
                <w:sz w:val="28"/>
                <w:szCs w:val="28"/>
              </w:rPr>
            </w:pPr>
            <w:r w:rsidRPr="0030115B">
              <w:rPr>
                <w:i/>
                <w:iCs/>
                <w:sz w:val="28"/>
                <w:szCs w:val="28"/>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936</w:t>
            </w:r>
          </w:p>
        </w:tc>
        <w:tc>
          <w:tcPr>
            <w:tcW w:w="1685"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01</w:t>
            </w:r>
          </w:p>
        </w:tc>
        <w:tc>
          <w:tcPr>
            <w:tcW w:w="219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04</w:t>
            </w:r>
          </w:p>
        </w:tc>
        <w:tc>
          <w:tcPr>
            <w:tcW w:w="158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150000103А</w:t>
            </w:r>
          </w:p>
        </w:tc>
        <w:tc>
          <w:tcPr>
            <w:tcW w:w="112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100</w:t>
            </w:r>
          </w:p>
        </w:tc>
        <w:tc>
          <w:tcPr>
            <w:tcW w:w="170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right"/>
              <w:rPr>
                <w:i/>
                <w:iCs/>
                <w:sz w:val="28"/>
                <w:szCs w:val="28"/>
              </w:rPr>
            </w:pPr>
            <w:r w:rsidRPr="0030115B">
              <w:rPr>
                <w:i/>
                <w:iCs/>
                <w:sz w:val="28"/>
                <w:szCs w:val="28"/>
              </w:rPr>
              <w:t>8505,3</w:t>
            </w:r>
          </w:p>
        </w:tc>
      </w:tr>
      <w:tr w:rsidR="0030115B" w:rsidRPr="0030115B" w:rsidTr="00091381">
        <w:trPr>
          <w:trHeight w:val="375"/>
          <w:jc w:val="center"/>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30115B" w:rsidRPr="0030115B" w:rsidRDefault="0030115B" w:rsidP="0030115B">
            <w:pPr>
              <w:rPr>
                <w:i/>
                <w:iCs/>
                <w:sz w:val="28"/>
                <w:szCs w:val="28"/>
              </w:rPr>
            </w:pPr>
            <w:r w:rsidRPr="0030115B">
              <w:rPr>
                <w:i/>
                <w:iCs/>
                <w:sz w:val="28"/>
                <w:szCs w:val="28"/>
              </w:rPr>
              <w:t>Иные бюджетные ассигнования</w:t>
            </w:r>
          </w:p>
        </w:tc>
        <w:tc>
          <w:tcPr>
            <w:tcW w:w="155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936</w:t>
            </w:r>
          </w:p>
        </w:tc>
        <w:tc>
          <w:tcPr>
            <w:tcW w:w="1685"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01</w:t>
            </w:r>
          </w:p>
        </w:tc>
        <w:tc>
          <w:tcPr>
            <w:tcW w:w="219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04</w:t>
            </w:r>
          </w:p>
        </w:tc>
        <w:tc>
          <w:tcPr>
            <w:tcW w:w="158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150000103А</w:t>
            </w:r>
          </w:p>
        </w:tc>
        <w:tc>
          <w:tcPr>
            <w:tcW w:w="112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800</w:t>
            </w:r>
          </w:p>
        </w:tc>
        <w:tc>
          <w:tcPr>
            <w:tcW w:w="170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right"/>
              <w:rPr>
                <w:i/>
                <w:iCs/>
                <w:sz w:val="28"/>
                <w:szCs w:val="28"/>
              </w:rPr>
            </w:pPr>
            <w:r w:rsidRPr="0030115B">
              <w:rPr>
                <w:i/>
                <w:iCs/>
                <w:sz w:val="28"/>
                <w:szCs w:val="28"/>
              </w:rPr>
              <w:t>121</w:t>
            </w:r>
          </w:p>
        </w:tc>
      </w:tr>
      <w:tr w:rsidR="0030115B" w:rsidRPr="0030115B" w:rsidTr="00091381">
        <w:trPr>
          <w:trHeight w:val="750"/>
          <w:jc w:val="center"/>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30115B" w:rsidRPr="0030115B" w:rsidRDefault="0030115B" w:rsidP="0030115B">
            <w:pPr>
              <w:rPr>
                <w:i/>
                <w:iCs/>
                <w:sz w:val="28"/>
                <w:szCs w:val="28"/>
              </w:rPr>
            </w:pPr>
            <w:r w:rsidRPr="0030115B">
              <w:rPr>
                <w:i/>
                <w:iCs/>
                <w:sz w:val="28"/>
                <w:szCs w:val="28"/>
              </w:rPr>
              <w:t>Софинансирование расходов за счет средств местного бюджета</w:t>
            </w:r>
          </w:p>
        </w:tc>
        <w:tc>
          <w:tcPr>
            <w:tcW w:w="155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936</w:t>
            </w:r>
          </w:p>
        </w:tc>
        <w:tc>
          <w:tcPr>
            <w:tcW w:w="1685"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01</w:t>
            </w:r>
          </w:p>
        </w:tc>
        <w:tc>
          <w:tcPr>
            <w:tcW w:w="219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04</w:t>
            </w:r>
          </w:p>
        </w:tc>
        <w:tc>
          <w:tcPr>
            <w:tcW w:w="158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150000103Б</w:t>
            </w:r>
          </w:p>
        </w:tc>
        <w:tc>
          <w:tcPr>
            <w:tcW w:w="112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000</w:t>
            </w:r>
          </w:p>
        </w:tc>
        <w:tc>
          <w:tcPr>
            <w:tcW w:w="170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right"/>
              <w:rPr>
                <w:i/>
                <w:iCs/>
                <w:sz w:val="28"/>
                <w:szCs w:val="28"/>
              </w:rPr>
            </w:pPr>
            <w:r w:rsidRPr="0030115B">
              <w:rPr>
                <w:i/>
                <w:iCs/>
                <w:sz w:val="28"/>
                <w:szCs w:val="28"/>
              </w:rPr>
              <w:t>87,1</w:t>
            </w:r>
          </w:p>
        </w:tc>
      </w:tr>
      <w:tr w:rsidR="0030115B" w:rsidRPr="0030115B" w:rsidTr="00091381">
        <w:trPr>
          <w:trHeight w:val="1500"/>
          <w:jc w:val="center"/>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30115B" w:rsidRPr="0030115B" w:rsidRDefault="0030115B" w:rsidP="0030115B">
            <w:pPr>
              <w:rPr>
                <w:i/>
                <w:iCs/>
                <w:sz w:val="28"/>
                <w:szCs w:val="28"/>
              </w:rPr>
            </w:pPr>
            <w:r w:rsidRPr="0030115B">
              <w:rPr>
                <w:i/>
                <w:iCs/>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936</w:t>
            </w:r>
          </w:p>
        </w:tc>
        <w:tc>
          <w:tcPr>
            <w:tcW w:w="1685"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01</w:t>
            </w:r>
          </w:p>
        </w:tc>
        <w:tc>
          <w:tcPr>
            <w:tcW w:w="219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04</w:t>
            </w:r>
          </w:p>
        </w:tc>
        <w:tc>
          <w:tcPr>
            <w:tcW w:w="158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150000103Б</w:t>
            </w:r>
          </w:p>
        </w:tc>
        <w:tc>
          <w:tcPr>
            <w:tcW w:w="112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100</w:t>
            </w:r>
          </w:p>
        </w:tc>
        <w:tc>
          <w:tcPr>
            <w:tcW w:w="170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right"/>
              <w:rPr>
                <w:i/>
                <w:iCs/>
                <w:sz w:val="28"/>
                <w:szCs w:val="28"/>
              </w:rPr>
            </w:pPr>
            <w:r w:rsidRPr="0030115B">
              <w:rPr>
                <w:i/>
                <w:iCs/>
                <w:sz w:val="28"/>
                <w:szCs w:val="28"/>
              </w:rPr>
              <w:t>85,9</w:t>
            </w:r>
          </w:p>
        </w:tc>
      </w:tr>
      <w:tr w:rsidR="0030115B" w:rsidRPr="0030115B" w:rsidTr="00091381">
        <w:trPr>
          <w:trHeight w:val="375"/>
          <w:jc w:val="center"/>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30115B" w:rsidRPr="0030115B" w:rsidRDefault="0030115B" w:rsidP="0030115B">
            <w:pPr>
              <w:rPr>
                <w:i/>
                <w:iCs/>
                <w:sz w:val="28"/>
                <w:szCs w:val="28"/>
              </w:rPr>
            </w:pPr>
            <w:r w:rsidRPr="0030115B">
              <w:rPr>
                <w:i/>
                <w:iCs/>
                <w:sz w:val="28"/>
                <w:szCs w:val="28"/>
              </w:rPr>
              <w:t>Иные бюджетные ассигнования</w:t>
            </w:r>
          </w:p>
        </w:tc>
        <w:tc>
          <w:tcPr>
            <w:tcW w:w="155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936</w:t>
            </w:r>
          </w:p>
        </w:tc>
        <w:tc>
          <w:tcPr>
            <w:tcW w:w="1685"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01</w:t>
            </w:r>
          </w:p>
        </w:tc>
        <w:tc>
          <w:tcPr>
            <w:tcW w:w="219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04</w:t>
            </w:r>
          </w:p>
        </w:tc>
        <w:tc>
          <w:tcPr>
            <w:tcW w:w="158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150000103Б</w:t>
            </w:r>
          </w:p>
        </w:tc>
        <w:tc>
          <w:tcPr>
            <w:tcW w:w="112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800</w:t>
            </w:r>
          </w:p>
        </w:tc>
        <w:tc>
          <w:tcPr>
            <w:tcW w:w="170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right"/>
              <w:rPr>
                <w:i/>
                <w:iCs/>
                <w:sz w:val="28"/>
                <w:szCs w:val="28"/>
              </w:rPr>
            </w:pPr>
            <w:r w:rsidRPr="0030115B">
              <w:rPr>
                <w:i/>
                <w:iCs/>
                <w:sz w:val="28"/>
                <w:szCs w:val="28"/>
              </w:rPr>
              <w:t>1,2</w:t>
            </w:r>
          </w:p>
        </w:tc>
      </w:tr>
      <w:tr w:rsidR="0030115B" w:rsidRPr="0030115B" w:rsidTr="00091381">
        <w:trPr>
          <w:trHeight w:val="375"/>
          <w:jc w:val="center"/>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30115B" w:rsidRPr="0030115B" w:rsidRDefault="0030115B" w:rsidP="0030115B">
            <w:pPr>
              <w:rPr>
                <w:i/>
                <w:iCs/>
                <w:sz w:val="28"/>
                <w:szCs w:val="28"/>
              </w:rPr>
            </w:pPr>
            <w:r w:rsidRPr="0030115B">
              <w:rPr>
                <w:i/>
                <w:iCs/>
                <w:sz w:val="28"/>
                <w:szCs w:val="28"/>
              </w:rPr>
              <w:t>Расходы за счет средств местного бюджета</w:t>
            </w:r>
          </w:p>
        </w:tc>
        <w:tc>
          <w:tcPr>
            <w:tcW w:w="155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936</w:t>
            </w:r>
          </w:p>
        </w:tc>
        <w:tc>
          <w:tcPr>
            <w:tcW w:w="1685"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01</w:t>
            </w:r>
          </w:p>
        </w:tc>
        <w:tc>
          <w:tcPr>
            <w:tcW w:w="219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04</w:t>
            </w:r>
          </w:p>
        </w:tc>
        <w:tc>
          <w:tcPr>
            <w:tcW w:w="158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150000103В</w:t>
            </w:r>
          </w:p>
        </w:tc>
        <w:tc>
          <w:tcPr>
            <w:tcW w:w="112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000</w:t>
            </w:r>
          </w:p>
        </w:tc>
        <w:tc>
          <w:tcPr>
            <w:tcW w:w="170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right"/>
              <w:rPr>
                <w:i/>
                <w:iCs/>
                <w:sz w:val="28"/>
                <w:szCs w:val="28"/>
              </w:rPr>
            </w:pPr>
            <w:r w:rsidRPr="0030115B">
              <w:rPr>
                <w:i/>
                <w:iCs/>
                <w:sz w:val="28"/>
                <w:szCs w:val="28"/>
              </w:rPr>
              <w:t>18550</w:t>
            </w:r>
          </w:p>
        </w:tc>
      </w:tr>
      <w:tr w:rsidR="0030115B" w:rsidRPr="0030115B" w:rsidTr="00091381">
        <w:trPr>
          <w:trHeight w:val="1500"/>
          <w:jc w:val="center"/>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30115B" w:rsidRPr="0030115B" w:rsidRDefault="0030115B" w:rsidP="0030115B">
            <w:pPr>
              <w:rPr>
                <w:i/>
                <w:iCs/>
                <w:sz w:val="28"/>
                <w:szCs w:val="28"/>
              </w:rPr>
            </w:pPr>
            <w:r w:rsidRPr="0030115B">
              <w:rPr>
                <w:i/>
                <w:iCs/>
                <w:sz w:val="28"/>
                <w:szCs w:val="28"/>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w:t>
            </w:r>
            <w:r w:rsidRPr="0030115B">
              <w:rPr>
                <w:i/>
                <w:iCs/>
                <w:sz w:val="28"/>
                <w:szCs w:val="28"/>
              </w:rPr>
              <w:lastRenderedPageBreak/>
              <w:t>фондами</w:t>
            </w:r>
          </w:p>
        </w:tc>
        <w:tc>
          <w:tcPr>
            <w:tcW w:w="155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lastRenderedPageBreak/>
              <w:t>936</w:t>
            </w:r>
          </w:p>
        </w:tc>
        <w:tc>
          <w:tcPr>
            <w:tcW w:w="1685"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01</w:t>
            </w:r>
          </w:p>
        </w:tc>
        <w:tc>
          <w:tcPr>
            <w:tcW w:w="219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04</w:t>
            </w:r>
          </w:p>
        </w:tc>
        <w:tc>
          <w:tcPr>
            <w:tcW w:w="158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150000103В</w:t>
            </w:r>
          </w:p>
        </w:tc>
        <w:tc>
          <w:tcPr>
            <w:tcW w:w="112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100</w:t>
            </w:r>
          </w:p>
        </w:tc>
        <w:tc>
          <w:tcPr>
            <w:tcW w:w="170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right"/>
              <w:rPr>
                <w:i/>
                <w:iCs/>
                <w:sz w:val="28"/>
                <w:szCs w:val="28"/>
              </w:rPr>
            </w:pPr>
            <w:r w:rsidRPr="0030115B">
              <w:rPr>
                <w:i/>
                <w:iCs/>
                <w:sz w:val="28"/>
                <w:szCs w:val="28"/>
              </w:rPr>
              <w:t>16832,3</w:t>
            </w:r>
          </w:p>
        </w:tc>
      </w:tr>
      <w:tr w:rsidR="0030115B" w:rsidRPr="0030115B" w:rsidTr="00091381">
        <w:trPr>
          <w:trHeight w:val="750"/>
          <w:jc w:val="center"/>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30115B" w:rsidRPr="0030115B" w:rsidRDefault="0030115B" w:rsidP="0030115B">
            <w:pPr>
              <w:rPr>
                <w:i/>
                <w:iCs/>
                <w:sz w:val="28"/>
                <w:szCs w:val="28"/>
              </w:rPr>
            </w:pPr>
            <w:r w:rsidRPr="0030115B">
              <w:rPr>
                <w:i/>
                <w:iCs/>
                <w:sz w:val="28"/>
                <w:szCs w:val="28"/>
              </w:rPr>
              <w:t>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936</w:t>
            </w:r>
          </w:p>
        </w:tc>
        <w:tc>
          <w:tcPr>
            <w:tcW w:w="1685"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01</w:t>
            </w:r>
          </w:p>
        </w:tc>
        <w:tc>
          <w:tcPr>
            <w:tcW w:w="219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04</w:t>
            </w:r>
          </w:p>
        </w:tc>
        <w:tc>
          <w:tcPr>
            <w:tcW w:w="158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150000103В</w:t>
            </w:r>
          </w:p>
        </w:tc>
        <w:tc>
          <w:tcPr>
            <w:tcW w:w="112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200</w:t>
            </w:r>
          </w:p>
        </w:tc>
        <w:tc>
          <w:tcPr>
            <w:tcW w:w="170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right"/>
              <w:rPr>
                <w:i/>
                <w:iCs/>
                <w:sz w:val="28"/>
                <w:szCs w:val="28"/>
              </w:rPr>
            </w:pPr>
            <w:r w:rsidRPr="0030115B">
              <w:rPr>
                <w:i/>
                <w:iCs/>
                <w:sz w:val="28"/>
                <w:szCs w:val="28"/>
              </w:rPr>
              <w:t>1649,6</w:t>
            </w:r>
          </w:p>
        </w:tc>
      </w:tr>
      <w:tr w:rsidR="0030115B" w:rsidRPr="0030115B" w:rsidTr="00091381">
        <w:trPr>
          <w:trHeight w:val="375"/>
          <w:jc w:val="center"/>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30115B" w:rsidRPr="0030115B" w:rsidRDefault="0030115B" w:rsidP="0030115B">
            <w:pPr>
              <w:rPr>
                <w:i/>
                <w:iCs/>
                <w:sz w:val="28"/>
                <w:szCs w:val="28"/>
              </w:rPr>
            </w:pPr>
            <w:r w:rsidRPr="0030115B">
              <w:rPr>
                <w:i/>
                <w:iCs/>
                <w:sz w:val="28"/>
                <w:szCs w:val="28"/>
              </w:rPr>
              <w:t>Иные бюджетные ассигнования</w:t>
            </w:r>
          </w:p>
        </w:tc>
        <w:tc>
          <w:tcPr>
            <w:tcW w:w="155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936</w:t>
            </w:r>
          </w:p>
        </w:tc>
        <w:tc>
          <w:tcPr>
            <w:tcW w:w="1685"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01</w:t>
            </w:r>
          </w:p>
        </w:tc>
        <w:tc>
          <w:tcPr>
            <w:tcW w:w="219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04</w:t>
            </w:r>
          </w:p>
        </w:tc>
        <w:tc>
          <w:tcPr>
            <w:tcW w:w="158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150000103В</w:t>
            </w:r>
          </w:p>
        </w:tc>
        <w:tc>
          <w:tcPr>
            <w:tcW w:w="112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800</w:t>
            </w:r>
          </w:p>
        </w:tc>
        <w:tc>
          <w:tcPr>
            <w:tcW w:w="170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right"/>
              <w:rPr>
                <w:i/>
                <w:iCs/>
                <w:sz w:val="28"/>
                <w:szCs w:val="28"/>
              </w:rPr>
            </w:pPr>
            <w:r w:rsidRPr="0030115B">
              <w:rPr>
                <w:i/>
                <w:iCs/>
                <w:sz w:val="28"/>
                <w:szCs w:val="28"/>
              </w:rPr>
              <w:t>68,1</w:t>
            </w:r>
          </w:p>
        </w:tc>
      </w:tr>
      <w:tr w:rsidR="0030115B" w:rsidRPr="0030115B" w:rsidTr="00091381">
        <w:trPr>
          <w:trHeight w:val="1125"/>
          <w:jc w:val="center"/>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30115B" w:rsidRPr="0030115B" w:rsidRDefault="0030115B" w:rsidP="0030115B">
            <w:pPr>
              <w:rPr>
                <w:i/>
                <w:iCs/>
                <w:sz w:val="28"/>
                <w:szCs w:val="28"/>
              </w:rPr>
            </w:pPr>
            <w:r w:rsidRPr="0030115B">
              <w:rPr>
                <w:i/>
                <w:iCs/>
                <w:sz w:val="28"/>
                <w:szCs w:val="28"/>
              </w:rPr>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155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936</w:t>
            </w:r>
          </w:p>
        </w:tc>
        <w:tc>
          <w:tcPr>
            <w:tcW w:w="1685"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01</w:t>
            </w:r>
          </w:p>
        </w:tc>
        <w:tc>
          <w:tcPr>
            <w:tcW w:w="219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04</w:t>
            </w:r>
          </w:p>
        </w:tc>
        <w:tc>
          <w:tcPr>
            <w:tcW w:w="158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1500016000</w:t>
            </w:r>
          </w:p>
        </w:tc>
        <w:tc>
          <w:tcPr>
            <w:tcW w:w="112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000</w:t>
            </w:r>
          </w:p>
        </w:tc>
        <w:tc>
          <w:tcPr>
            <w:tcW w:w="170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right"/>
              <w:rPr>
                <w:i/>
                <w:iCs/>
                <w:sz w:val="28"/>
                <w:szCs w:val="28"/>
              </w:rPr>
            </w:pPr>
            <w:r w:rsidRPr="0030115B">
              <w:rPr>
                <w:i/>
                <w:iCs/>
                <w:sz w:val="28"/>
                <w:szCs w:val="28"/>
              </w:rPr>
              <w:t>507</w:t>
            </w:r>
          </w:p>
        </w:tc>
      </w:tr>
      <w:tr w:rsidR="0030115B" w:rsidRPr="0030115B" w:rsidTr="00091381">
        <w:trPr>
          <w:trHeight w:val="1875"/>
          <w:jc w:val="center"/>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30115B" w:rsidRPr="0030115B" w:rsidRDefault="0030115B" w:rsidP="0030115B">
            <w:pPr>
              <w:rPr>
                <w:i/>
                <w:iCs/>
                <w:sz w:val="28"/>
                <w:szCs w:val="28"/>
              </w:rPr>
            </w:pPr>
            <w:r w:rsidRPr="0030115B">
              <w:rPr>
                <w:i/>
                <w:iCs/>
                <w:sz w:val="28"/>
                <w:szCs w:val="28"/>
              </w:rPr>
              <w:t>Создание в муниципальных районах, муниципальных округах, городских округах комиссий по делам несовершеннолетних и защите их прав и организация их деятельности в сфере профилактики безнадзорности и правонарушений несовершеннолетних, включая административную юрисдикцию</w:t>
            </w:r>
          </w:p>
        </w:tc>
        <w:tc>
          <w:tcPr>
            <w:tcW w:w="155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936</w:t>
            </w:r>
          </w:p>
        </w:tc>
        <w:tc>
          <w:tcPr>
            <w:tcW w:w="1685"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01</w:t>
            </w:r>
          </w:p>
        </w:tc>
        <w:tc>
          <w:tcPr>
            <w:tcW w:w="219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04</w:t>
            </w:r>
          </w:p>
        </w:tc>
        <w:tc>
          <w:tcPr>
            <w:tcW w:w="158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1500016060</w:t>
            </w:r>
          </w:p>
        </w:tc>
        <w:tc>
          <w:tcPr>
            <w:tcW w:w="112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000</w:t>
            </w:r>
          </w:p>
        </w:tc>
        <w:tc>
          <w:tcPr>
            <w:tcW w:w="170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right"/>
              <w:rPr>
                <w:i/>
                <w:iCs/>
                <w:sz w:val="28"/>
                <w:szCs w:val="28"/>
              </w:rPr>
            </w:pPr>
            <w:r w:rsidRPr="0030115B">
              <w:rPr>
                <w:i/>
                <w:iCs/>
                <w:sz w:val="28"/>
                <w:szCs w:val="28"/>
              </w:rPr>
              <w:t>507</w:t>
            </w:r>
          </w:p>
        </w:tc>
      </w:tr>
      <w:tr w:rsidR="0030115B" w:rsidRPr="0030115B" w:rsidTr="00091381">
        <w:trPr>
          <w:trHeight w:val="1500"/>
          <w:jc w:val="center"/>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30115B" w:rsidRPr="0030115B" w:rsidRDefault="0030115B" w:rsidP="0030115B">
            <w:pPr>
              <w:rPr>
                <w:i/>
                <w:iCs/>
                <w:sz w:val="28"/>
                <w:szCs w:val="28"/>
              </w:rPr>
            </w:pPr>
            <w:r w:rsidRPr="0030115B">
              <w:rPr>
                <w:i/>
                <w:iCs/>
                <w:sz w:val="28"/>
                <w:szCs w:val="28"/>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936</w:t>
            </w:r>
          </w:p>
        </w:tc>
        <w:tc>
          <w:tcPr>
            <w:tcW w:w="1685"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01</w:t>
            </w:r>
          </w:p>
        </w:tc>
        <w:tc>
          <w:tcPr>
            <w:tcW w:w="219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04</w:t>
            </w:r>
          </w:p>
        </w:tc>
        <w:tc>
          <w:tcPr>
            <w:tcW w:w="158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1500016060</w:t>
            </w:r>
          </w:p>
        </w:tc>
        <w:tc>
          <w:tcPr>
            <w:tcW w:w="112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100</w:t>
            </w:r>
          </w:p>
        </w:tc>
        <w:tc>
          <w:tcPr>
            <w:tcW w:w="170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right"/>
              <w:rPr>
                <w:i/>
                <w:iCs/>
                <w:sz w:val="28"/>
                <w:szCs w:val="28"/>
              </w:rPr>
            </w:pPr>
            <w:r w:rsidRPr="0030115B">
              <w:rPr>
                <w:i/>
                <w:iCs/>
                <w:sz w:val="28"/>
                <w:szCs w:val="28"/>
              </w:rPr>
              <w:t>442,5</w:t>
            </w:r>
          </w:p>
        </w:tc>
      </w:tr>
      <w:tr w:rsidR="0030115B" w:rsidRPr="0030115B" w:rsidTr="00091381">
        <w:trPr>
          <w:trHeight w:val="750"/>
          <w:jc w:val="center"/>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30115B" w:rsidRPr="0030115B" w:rsidRDefault="0030115B" w:rsidP="0030115B">
            <w:pPr>
              <w:rPr>
                <w:i/>
                <w:iCs/>
                <w:sz w:val="28"/>
                <w:szCs w:val="28"/>
              </w:rPr>
            </w:pPr>
            <w:r w:rsidRPr="0030115B">
              <w:rPr>
                <w:i/>
                <w:iCs/>
                <w:sz w:val="28"/>
                <w:szCs w:val="28"/>
              </w:rPr>
              <w:t>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936</w:t>
            </w:r>
          </w:p>
        </w:tc>
        <w:tc>
          <w:tcPr>
            <w:tcW w:w="1685"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01</w:t>
            </w:r>
          </w:p>
        </w:tc>
        <w:tc>
          <w:tcPr>
            <w:tcW w:w="219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04</w:t>
            </w:r>
          </w:p>
        </w:tc>
        <w:tc>
          <w:tcPr>
            <w:tcW w:w="158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1500016060</w:t>
            </w:r>
          </w:p>
        </w:tc>
        <w:tc>
          <w:tcPr>
            <w:tcW w:w="112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200</w:t>
            </w:r>
          </w:p>
        </w:tc>
        <w:tc>
          <w:tcPr>
            <w:tcW w:w="170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right"/>
              <w:rPr>
                <w:i/>
                <w:iCs/>
                <w:sz w:val="28"/>
                <w:szCs w:val="28"/>
              </w:rPr>
            </w:pPr>
            <w:r w:rsidRPr="0030115B">
              <w:rPr>
                <w:i/>
                <w:iCs/>
                <w:sz w:val="28"/>
                <w:szCs w:val="28"/>
              </w:rPr>
              <w:t>64,5</w:t>
            </w:r>
          </w:p>
        </w:tc>
      </w:tr>
      <w:tr w:rsidR="0030115B" w:rsidRPr="0030115B" w:rsidTr="00091381">
        <w:trPr>
          <w:trHeight w:val="375"/>
          <w:jc w:val="center"/>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30115B" w:rsidRPr="0030115B" w:rsidRDefault="0030115B" w:rsidP="0030115B">
            <w:pPr>
              <w:rPr>
                <w:b/>
                <w:bCs/>
                <w:sz w:val="28"/>
                <w:szCs w:val="28"/>
              </w:rPr>
            </w:pPr>
            <w:r w:rsidRPr="0030115B">
              <w:rPr>
                <w:b/>
                <w:bCs/>
                <w:sz w:val="28"/>
                <w:szCs w:val="28"/>
              </w:rPr>
              <w:t>Судебная система</w:t>
            </w:r>
          </w:p>
        </w:tc>
        <w:tc>
          <w:tcPr>
            <w:tcW w:w="155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b/>
                <w:bCs/>
                <w:sz w:val="28"/>
                <w:szCs w:val="28"/>
              </w:rPr>
            </w:pPr>
            <w:r w:rsidRPr="0030115B">
              <w:rPr>
                <w:b/>
                <w:bCs/>
                <w:sz w:val="28"/>
                <w:szCs w:val="28"/>
              </w:rPr>
              <w:t>936</w:t>
            </w:r>
          </w:p>
        </w:tc>
        <w:tc>
          <w:tcPr>
            <w:tcW w:w="1685"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b/>
                <w:bCs/>
                <w:sz w:val="28"/>
                <w:szCs w:val="28"/>
              </w:rPr>
            </w:pPr>
            <w:r w:rsidRPr="0030115B">
              <w:rPr>
                <w:b/>
                <w:bCs/>
                <w:sz w:val="28"/>
                <w:szCs w:val="28"/>
              </w:rPr>
              <w:t>01</w:t>
            </w:r>
          </w:p>
        </w:tc>
        <w:tc>
          <w:tcPr>
            <w:tcW w:w="219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b/>
                <w:bCs/>
                <w:sz w:val="28"/>
                <w:szCs w:val="28"/>
              </w:rPr>
            </w:pPr>
            <w:r w:rsidRPr="0030115B">
              <w:rPr>
                <w:b/>
                <w:bCs/>
                <w:sz w:val="28"/>
                <w:szCs w:val="28"/>
              </w:rPr>
              <w:t>05</w:t>
            </w:r>
          </w:p>
        </w:tc>
        <w:tc>
          <w:tcPr>
            <w:tcW w:w="158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b/>
                <w:bCs/>
                <w:sz w:val="28"/>
                <w:szCs w:val="28"/>
              </w:rPr>
            </w:pPr>
            <w:r w:rsidRPr="0030115B">
              <w:rPr>
                <w:b/>
                <w:bCs/>
                <w:sz w:val="28"/>
                <w:szCs w:val="28"/>
              </w:rPr>
              <w:t>0000000000</w:t>
            </w:r>
          </w:p>
        </w:tc>
        <w:tc>
          <w:tcPr>
            <w:tcW w:w="112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b/>
                <w:bCs/>
                <w:sz w:val="28"/>
                <w:szCs w:val="28"/>
              </w:rPr>
            </w:pPr>
            <w:r w:rsidRPr="0030115B">
              <w:rPr>
                <w:b/>
                <w:bCs/>
                <w:sz w:val="28"/>
                <w:szCs w:val="28"/>
              </w:rPr>
              <w:t>000</w:t>
            </w:r>
          </w:p>
        </w:tc>
        <w:tc>
          <w:tcPr>
            <w:tcW w:w="170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right"/>
              <w:rPr>
                <w:b/>
                <w:bCs/>
                <w:sz w:val="28"/>
                <w:szCs w:val="28"/>
              </w:rPr>
            </w:pPr>
            <w:r w:rsidRPr="0030115B">
              <w:rPr>
                <w:b/>
                <w:bCs/>
                <w:sz w:val="28"/>
                <w:szCs w:val="28"/>
              </w:rPr>
              <w:t>1,9</w:t>
            </w:r>
          </w:p>
        </w:tc>
      </w:tr>
      <w:tr w:rsidR="0030115B" w:rsidRPr="0030115B" w:rsidTr="00091381">
        <w:trPr>
          <w:trHeight w:val="750"/>
          <w:jc w:val="center"/>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30115B" w:rsidRPr="0030115B" w:rsidRDefault="0030115B" w:rsidP="0030115B">
            <w:pPr>
              <w:rPr>
                <w:i/>
                <w:iCs/>
                <w:sz w:val="28"/>
                <w:szCs w:val="28"/>
              </w:rPr>
            </w:pPr>
            <w:r w:rsidRPr="0030115B">
              <w:rPr>
                <w:i/>
                <w:iCs/>
                <w:sz w:val="28"/>
                <w:szCs w:val="28"/>
              </w:rPr>
              <w:t>Муниципальная программа Кикнурского округа "Развитие муниципального управления"</w:t>
            </w:r>
          </w:p>
        </w:tc>
        <w:tc>
          <w:tcPr>
            <w:tcW w:w="155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936</w:t>
            </w:r>
          </w:p>
        </w:tc>
        <w:tc>
          <w:tcPr>
            <w:tcW w:w="1685"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01</w:t>
            </w:r>
          </w:p>
        </w:tc>
        <w:tc>
          <w:tcPr>
            <w:tcW w:w="219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05</w:t>
            </w:r>
          </w:p>
        </w:tc>
        <w:tc>
          <w:tcPr>
            <w:tcW w:w="158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1500000000</w:t>
            </w:r>
          </w:p>
        </w:tc>
        <w:tc>
          <w:tcPr>
            <w:tcW w:w="112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000</w:t>
            </w:r>
          </w:p>
        </w:tc>
        <w:tc>
          <w:tcPr>
            <w:tcW w:w="170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right"/>
              <w:rPr>
                <w:i/>
                <w:iCs/>
                <w:sz w:val="28"/>
                <w:szCs w:val="28"/>
              </w:rPr>
            </w:pPr>
            <w:r w:rsidRPr="0030115B">
              <w:rPr>
                <w:i/>
                <w:iCs/>
                <w:sz w:val="28"/>
                <w:szCs w:val="28"/>
              </w:rPr>
              <w:t>1,9</w:t>
            </w:r>
          </w:p>
        </w:tc>
      </w:tr>
      <w:tr w:rsidR="0030115B" w:rsidRPr="0030115B" w:rsidTr="00091381">
        <w:trPr>
          <w:trHeight w:val="1500"/>
          <w:jc w:val="center"/>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30115B" w:rsidRPr="0030115B" w:rsidRDefault="0030115B" w:rsidP="0030115B">
            <w:pPr>
              <w:rPr>
                <w:i/>
                <w:iCs/>
                <w:sz w:val="28"/>
                <w:szCs w:val="28"/>
              </w:rPr>
            </w:pPr>
            <w:r w:rsidRPr="0030115B">
              <w:rPr>
                <w:i/>
                <w:iCs/>
                <w:sz w:val="28"/>
                <w:szCs w:val="28"/>
              </w:rPr>
              <w:t>Осуществление переданных полномочий Российской Федерации по составлению (изменению) списков кандидатов в присяжные заседатели федеральных судов общей юрисдикции в Российской Федерации</w:t>
            </w:r>
          </w:p>
        </w:tc>
        <w:tc>
          <w:tcPr>
            <w:tcW w:w="155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936</w:t>
            </w:r>
          </w:p>
        </w:tc>
        <w:tc>
          <w:tcPr>
            <w:tcW w:w="1685"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01</w:t>
            </w:r>
          </w:p>
        </w:tc>
        <w:tc>
          <w:tcPr>
            <w:tcW w:w="219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05</w:t>
            </w:r>
          </w:p>
        </w:tc>
        <w:tc>
          <w:tcPr>
            <w:tcW w:w="158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1500051200</w:t>
            </w:r>
          </w:p>
        </w:tc>
        <w:tc>
          <w:tcPr>
            <w:tcW w:w="112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000</w:t>
            </w:r>
          </w:p>
        </w:tc>
        <w:tc>
          <w:tcPr>
            <w:tcW w:w="170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right"/>
              <w:rPr>
                <w:i/>
                <w:iCs/>
                <w:sz w:val="28"/>
                <w:szCs w:val="28"/>
              </w:rPr>
            </w:pPr>
            <w:r w:rsidRPr="0030115B">
              <w:rPr>
                <w:i/>
                <w:iCs/>
                <w:sz w:val="28"/>
                <w:szCs w:val="28"/>
              </w:rPr>
              <w:t>1,9</w:t>
            </w:r>
          </w:p>
        </w:tc>
      </w:tr>
      <w:tr w:rsidR="0030115B" w:rsidRPr="0030115B" w:rsidTr="00091381">
        <w:trPr>
          <w:trHeight w:val="750"/>
          <w:jc w:val="center"/>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30115B" w:rsidRPr="0030115B" w:rsidRDefault="0030115B" w:rsidP="0030115B">
            <w:pPr>
              <w:rPr>
                <w:i/>
                <w:iCs/>
                <w:sz w:val="28"/>
                <w:szCs w:val="28"/>
              </w:rPr>
            </w:pPr>
            <w:r w:rsidRPr="0030115B">
              <w:rPr>
                <w:i/>
                <w:iCs/>
                <w:sz w:val="28"/>
                <w:szCs w:val="28"/>
              </w:rPr>
              <w:t>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936</w:t>
            </w:r>
          </w:p>
        </w:tc>
        <w:tc>
          <w:tcPr>
            <w:tcW w:w="1685"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01</w:t>
            </w:r>
          </w:p>
        </w:tc>
        <w:tc>
          <w:tcPr>
            <w:tcW w:w="219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05</w:t>
            </w:r>
          </w:p>
        </w:tc>
        <w:tc>
          <w:tcPr>
            <w:tcW w:w="158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1500051200</w:t>
            </w:r>
          </w:p>
        </w:tc>
        <w:tc>
          <w:tcPr>
            <w:tcW w:w="112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200</w:t>
            </w:r>
          </w:p>
        </w:tc>
        <w:tc>
          <w:tcPr>
            <w:tcW w:w="170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right"/>
              <w:rPr>
                <w:i/>
                <w:iCs/>
                <w:sz w:val="28"/>
                <w:szCs w:val="28"/>
              </w:rPr>
            </w:pPr>
            <w:r w:rsidRPr="0030115B">
              <w:rPr>
                <w:i/>
                <w:iCs/>
                <w:sz w:val="28"/>
                <w:szCs w:val="28"/>
              </w:rPr>
              <w:t>1,9</w:t>
            </w:r>
          </w:p>
        </w:tc>
      </w:tr>
      <w:tr w:rsidR="0030115B" w:rsidRPr="0030115B" w:rsidTr="00091381">
        <w:trPr>
          <w:trHeight w:val="375"/>
          <w:jc w:val="center"/>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30115B" w:rsidRPr="0030115B" w:rsidRDefault="0030115B" w:rsidP="0030115B">
            <w:pPr>
              <w:rPr>
                <w:b/>
                <w:bCs/>
                <w:sz w:val="28"/>
                <w:szCs w:val="28"/>
              </w:rPr>
            </w:pPr>
            <w:r w:rsidRPr="0030115B">
              <w:rPr>
                <w:b/>
                <w:bCs/>
                <w:sz w:val="28"/>
                <w:szCs w:val="28"/>
              </w:rPr>
              <w:t>Резервные фонды</w:t>
            </w:r>
          </w:p>
        </w:tc>
        <w:tc>
          <w:tcPr>
            <w:tcW w:w="155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b/>
                <w:bCs/>
                <w:sz w:val="28"/>
                <w:szCs w:val="28"/>
              </w:rPr>
            </w:pPr>
            <w:r w:rsidRPr="0030115B">
              <w:rPr>
                <w:b/>
                <w:bCs/>
                <w:sz w:val="28"/>
                <w:szCs w:val="28"/>
              </w:rPr>
              <w:t>936</w:t>
            </w:r>
          </w:p>
        </w:tc>
        <w:tc>
          <w:tcPr>
            <w:tcW w:w="1685"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b/>
                <w:bCs/>
                <w:sz w:val="28"/>
                <w:szCs w:val="28"/>
              </w:rPr>
            </w:pPr>
            <w:r w:rsidRPr="0030115B">
              <w:rPr>
                <w:b/>
                <w:bCs/>
                <w:sz w:val="28"/>
                <w:szCs w:val="28"/>
              </w:rPr>
              <w:t>01</w:t>
            </w:r>
          </w:p>
        </w:tc>
        <w:tc>
          <w:tcPr>
            <w:tcW w:w="219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b/>
                <w:bCs/>
                <w:sz w:val="28"/>
                <w:szCs w:val="28"/>
              </w:rPr>
            </w:pPr>
            <w:r w:rsidRPr="0030115B">
              <w:rPr>
                <w:b/>
                <w:bCs/>
                <w:sz w:val="28"/>
                <w:szCs w:val="28"/>
              </w:rPr>
              <w:t>11</w:t>
            </w:r>
          </w:p>
        </w:tc>
        <w:tc>
          <w:tcPr>
            <w:tcW w:w="158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b/>
                <w:bCs/>
                <w:sz w:val="28"/>
                <w:szCs w:val="28"/>
              </w:rPr>
            </w:pPr>
            <w:r w:rsidRPr="0030115B">
              <w:rPr>
                <w:b/>
                <w:bCs/>
                <w:sz w:val="28"/>
                <w:szCs w:val="28"/>
              </w:rPr>
              <w:t>0000000000</w:t>
            </w:r>
          </w:p>
        </w:tc>
        <w:tc>
          <w:tcPr>
            <w:tcW w:w="112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b/>
                <w:bCs/>
                <w:sz w:val="28"/>
                <w:szCs w:val="28"/>
              </w:rPr>
            </w:pPr>
            <w:r w:rsidRPr="0030115B">
              <w:rPr>
                <w:b/>
                <w:bCs/>
                <w:sz w:val="28"/>
                <w:szCs w:val="28"/>
              </w:rPr>
              <w:t>000</w:t>
            </w:r>
          </w:p>
        </w:tc>
        <w:tc>
          <w:tcPr>
            <w:tcW w:w="170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right"/>
              <w:rPr>
                <w:b/>
                <w:bCs/>
                <w:sz w:val="28"/>
                <w:szCs w:val="28"/>
              </w:rPr>
            </w:pPr>
            <w:r w:rsidRPr="0030115B">
              <w:rPr>
                <w:b/>
                <w:bCs/>
                <w:sz w:val="28"/>
                <w:szCs w:val="28"/>
              </w:rPr>
              <w:t>100</w:t>
            </w:r>
          </w:p>
        </w:tc>
      </w:tr>
      <w:tr w:rsidR="0030115B" w:rsidRPr="0030115B" w:rsidTr="00091381">
        <w:trPr>
          <w:trHeight w:val="1125"/>
          <w:jc w:val="center"/>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30115B" w:rsidRPr="0030115B" w:rsidRDefault="0030115B" w:rsidP="0030115B">
            <w:pPr>
              <w:rPr>
                <w:i/>
                <w:iCs/>
                <w:sz w:val="28"/>
                <w:szCs w:val="28"/>
              </w:rPr>
            </w:pPr>
            <w:r w:rsidRPr="0030115B">
              <w:rPr>
                <w:i/>
                <w:iCs/>
                <w:sz w:val="28"/>
                <w:szCs w:val="28"/>
              </w:rPr>
              <w:lastRenderedPageBreak/>
              <w:t>Муниципальная программа Кикнурского округа "Обеспечение безопасности и жизнедеятельности населения Кикнурского муниципального округа"</w:t>
            </w:r>
          </w:p>
        </w:tc>
        <w:tc>
          <w:tcPr>
            <w:tcW w:w="155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936</w:t>
            </w:r>
          </w:p>
        </w:tc>
        <w:tc>
          <w:tcPr>
            <w:tcW w:w="1685"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01</w:t>
            </w:r>
          </w:p>
        </w:tc>
        <w:tc>
          <w:tcPr>
            <w:tcW w:w="219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11</w:t>
            </w:r>
          </w:p>
        </w:tc>
        <w:tc>
          <w:tcPr>
            <w:tcW w:w="158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0700000000</w:t>
            </w:r>
          </w:p>
        </w:tc>
        <w:tc>
          <w:tcPr>
            <w:tcW w:w="112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000</w:t>
            </w:r>
          </w:p>
        </w:tc>
        <w:tc>
          <w:tcPr>
            <w:tcW w:w="170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right"/>
              <w:rPr>
                <w:i/>
                <w:iCs/>
                <w:sz w:val="28"/>
                <w:szCs w:val="28"/>
              </w:rPr>
            </w:pPr>
            <w:r w:rsidRPr="0030115B">
              <w:rPr>
                <w:i/>
                <w:iCs/>
                <w:sz w:val="28"/>
                <w:szCs w:val="28"/>
              </w:rPr>
              <w:t>100</w:t>
            </w:r>
          </w:p>
        </w:tc>
      </w:tr>
      <w:tr w:rsidR="0030115B" w:rsidRPr="0030115B" w:rsidTr="00091381">
        <w:trPr>
          <w:trHeight w:val="375"/>
          <w:jc w:val="center"/>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30115B" w:rsidRPr="0030115B" w:rsidRDefault="0030115B" w:rsidP="0030115B">
            <w:pPr>
              <w:rPr>
                <w:i/>
                <w:iCs/>
                <w:sz w:val="28"/>
                <w:szCs w:val="28"/>
              </w:rPr>
            </w:pPr>
            <w:r w:rsidRPr="0030115B">
              <w:rPr>
                <w:i/>
                <w:iCs/>
                <w:sz w:val="28"/>
                <w:szCs w:val="28"/>
              </w:rPr>
              <w:t>Резервные фонды</w:t>
            </w:r>
          </w:p>
        </w:tc>
        <w:tc>
          <w:tcPr>
            <w:tcW w:w="155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936</w:t>
            </w:r>
          </w:p>
        </w:tc>
        <w:tc>
          <w:tcPr>
            <w:tcW w:w="1685"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01</w:t>
            </w:r>
          </w:p>
        </w:tc>
        <w:tc>
          <w:tcPr>
            <w:tcW w:w="219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11</w:t>
            </w:r>
          </w:p>
        </w:tc>
        <w:tc>
          <w:tcPr>
            <w:tcW w:w="158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0700007000</w:t>
            </w:r>
          </w:p>
        </w:tc>
        <w:tc>
          <w:tcPr>
            <w:tcW w:w="112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000</w:t>
            </w:r>
          </w:p>
        </w:tc>
        <w:tc>
          <w:tcPr>
            <w:tcW w:w="170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right"/>
              <w:rPr>
                <w:i/>
                <w:iCs/>
                <w:sz w:val="28"/>
                <w:szCs w:val="28"/>
              </w:rPr>
            </w:pPr>
            <w:r w:rsidRPr="0030115B">
              <w:rPr>
                <w:i/>
                <w:iCs/>
                <w:sz w:val="28"/>
                <w:szCs w:val="28"/>
              </w:rPr>
              <w:t>100</w:t>
            </w:r>
          </w:p>
        </w:tc>
      </w:tr>
      <w:tr w:rsidR="0030115B" w:rsidRPr="0030115B" w:rsidTr="00091381">
        <w:trPr>
          <w:trHeight w:val="375"/>
          <w:jc w:val="center"/>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30115B" w:rsidRPr="0030115B" w:rsidRDefault="0030115B" w:rsidP="0030115B">
            <w:pPr>
              <w:rPr>
                <w:i/>
                <w:iCs/>
                <w:sz w:val="28"/>
                <w:szCs w:val="28"/>
              </w:rPr>
            </w:pPr>
            <w:r w:rsidRPr="0030115B">
              <w:rPr>
                <w:i/>
                <w:iCs/>
                <w:sz w:val="28"/>
                <w:szCs w:val="28"/>
              </w:rPr>
              <w:t>Резервный фонд местных администраций</w:t>
            </w:r>
          </w:p>
        </w:tc>
        <w:tc>
          <w:tcPr>
            <w:tcW w:w="155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936</w:t>
            </w:r>
          </w:p>
        </w:tc>
        <w:tc>
          <w:tcPr>
            <w:tcW w:w="1685"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01</w:t>
            </w:r>
          </w:p>
        </w:tc>
        <w:tc>
          <w:tcPr>
            <w:tcW w:w="219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11</w:t>
            </w:r>
          </w:p>
        </w:tc>
        <w:tc>
          <w:tcPr>
            <w:tcW w:w="158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0700007030</w:t>
            </w:r>
          </w:p>
        </w:tc>
        <w:tc>
          <w:tcPr>
            <w:tcW w:w="112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000</w:t>
            </w:r>
          </w:p>
        </w:tc>
        <w:tc>
          <w:tcPr>
            <w:tcW w:w="170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right"/>
              <w:rPr>
                <w:i/>
                <w:iCs/>
                <w:sz w:val="28"/>
                <w:szCs w:val="28"/>
              </w:rPr>
            </w:pPr>
            <w:r w:rsidRPr="0030115B">
              <w:rPr>
                <w:i/>
                <w:iCs/>
                <w:sz w:val="28"/>
                <w:szCs w:val="28"/>
              </w:rPr>
              <w:t>100</w:t>
            </w:r>
          </w:p>
        </w:tc>
      </w:tr>
      <w:tr w:rsidR="0030115B" w:rsidRPr="0030115B" w:rsidTr="00091381">
        <w:trPr>
          <w:trHeight w:val="375"/>
          <w:jc w:val="center"/>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30115B" w:rsidRPr="0030115B" w:rsidRDefault="0030115B" w:rsidP="0030115B">
            <w:pPr>
              <w:rPr>
                <w:i/>
                <w:iCs/>
                <w:sz w:val="28"/>
                <w:szCs w:val="28"/>
              </w:rPr>
            </w:pPr>
            <w:r w:rsidRPr="0030115B">
              <w:rPr>
                <w:i/>
                <w:iCs/>
                <w:sz w:val="28"/>
                <w:szCs w:val="28"/>
              </w:rPr>
              <w:t>Иные бюджетные ассигнования</w:t>
            </w:r>
          </w:p>
        </w:tc>
        <w:tc>
          <w:tcPr>
            <w:tcW w:w="155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936</w:t>
            </w:r>
          </w:p>
        </w:tc>
        <w:tc>
          <w:tcPr>
            <w:tcW w:w="1685"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01</w:t>
            </w:r>
          </w:p>
        </w:tc>
        <w:tc>
          <w:tcPr>
            <w:tcW w:w="219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11</w:t>
            </w:r>
          </w:p>
        </w:tc>
        <w:tc>
          <w:tcPr>
            <w:tcW w:w="158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0700007030</w:t>
            </w:r>
          </w:p>
        </w:tc>
        <w:tc>
          <w:tcPr>
            <w:tcW w:w="112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800</w:t>
            </w:r>
          </w:p>
        </w:tc>
        <w:tc>
          <w:tcPr>
            <w:tcW w:w="170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right"/>
              <w:rPr>
                <w:i/>
                <w:iCs/>
                <w:sz w:val="28"/>
                <w:szCs w:val="28"/>
              </w:rPr>
            </w:pPr>
            <w:r w:rsidRPr="0030115B">
              <w:rPr>
                <w:i/>
                <w:iCs/>
                <w:sz w:val="28"/>
                <w:szCs w:val="28"/>
              </w:rPr>
              <w:t>100</w:t>
            </w:r>
          </w:p>
        </w:tc>
      </w:tr>
      <w:tr w:rsidR="0030115B" w:rsidRPr="0030115B" w:rsidTr="00091381">
        <w:trPr>
          <w:trHeight w:val="375"/>
          <w:jc w:val="center"/>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30115B" w:rsidRPr="0030115B" w:rsidRDefault="0030115B" w:rsidP="0030115B">
            <w:pPr>
              <w:rPr>
                <w:b/>
                <w:bCs/>
                <w:sz w:val="28"/>
                <w:szCs w:val="28"/>
              </w:rPr>
            </w:pPr>
            <w:r w:rsidRPr="0030115B">
              <w:rPr>
                <w:b/>
                <w:bCs/>
                <w:sz w:val="28"/>
                <w:szCs w:val="28"/>
              </w:rPr>
              <w:t>Другие общегосударственные вопросы</w:t>
            </w:r>
          </w:p>
        </w:tc>
        <w:tc>
          <w:tcPr>
            <w:tcW w:w="155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b/>
                <w:bCs/>
                <w:sz w:val="28"/>
                <w:szCs w:val="28"/>
              </w:rPr>
            </w:pPr>
            <w:r w:rsidRPr="0030115B">
              <w:rPr>
                <w:b/>
                <w:bCs/>
                <w:sz w:val="28"/>
                <w:szCs w:val="28"/>
              </w:rPr>
              <w:t>936</w:t>
            </w:r>
          </w:p>
        </w:tc>
        <w:tc>
          <w:tcPr>
            <w:tcW w:w="1685"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b/>
                <w:bCs/>
                <w:sz w:val="28"/>
                <w:szCs w:val="28"/>
              </w:rPr>
            </w:pPr>
            <w:r w:rsidRPr="0030115B">
              <w:rPr>
                <w:b/>
                <w:bCs/>
                <w:sz w:val="28"/>
                <w:szCs w:val="28"/>
              </w:rPr>
              <w:t>01</w:t>
            </w:r>
          </w:p>
        </w:tc>
        <w:tc>
          <w:tcPr>
            <w:tcW w:w="219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b/>
                <w:bCs/>
                <w:sz w:val="28"/>
                <w:szCs w:val="28"/>
              </w:rPr>
            </w:pPr>
            <w:r w:rsidRPr="0030115B">
              <w:rPr>
                <w:b/>
                <w:bCs/>
                <w:sz w:val="28"/>
                <w:szCs w:val="28"/>
              </w:rPr>
              <w:t>13</w:t>
            </w:r>
          </w:p>
        </w:tc>
        <w:tc>
          <w:tcPr>
            <w:tcW w:w="158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b/>
                <w:bCs/>
                <w:sz w:val="28"/>
                <w:szCs w:val="28"/>
              </w:rPr>
            </w:pPr>
            <w:r w:rsidRPr="0030115B">
              <w:rPr>
                <w:b/>
                <w:bCs/>
                <w:sz w:val="28"/>
                <w:szCs w:val="28"/>
              </w:rPr>
              <w:t>0000000000</w:t>
            </w:r>
          </w:p>
        </w:tc>
        <w:tc>
          <w:tcPr>
            <w:tcW w:w="112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b/>
                <w:bCs/>
                <w:sz w:val="28"/>
                <w:szCs w:val="28"/>
              </w:rPr>
            </w:pPr>
            <w:r w:rsidRPr="0030115B">
              <w:rPr>
                <w:b/>
                <w:bCs/>
                <w:sz w:val="28"/>
                <w:szCs w:val="28"/>
              </w:rPr>
              <w:t>000</w:t>
            </w:r>
          </w:p>
        </w:tc>
        <w:tc>
          <w:tcPr>
            <w:tcW w:w="170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right"/>
              <w:rPr>
                <w:b/>
                <w:bCs/>
                <w:sz w:val="28"/>
                <w:szCs w:val="28"/>
              </w:rPr>
            </w:pPr>
            <w:r w:rsidRPr="0030115B">
              <w:rPr>
                <w:b/>
                <w:bCs/>
                <w:sz w:val="28"/>
                <w:szCs w:val="28"/>
              </w:rPr>
              <w:t>15922</w:t>
            </w:r>
          </w:p>
        </w:tc>
      </w:tr>
      <w:tr w:rsidR="0030115B" w:rsidRPr="0030115B" w:rsidTr="00091381">
        <w:trPr>
          <w:trHeight w:val="750"/>
          <w:jc w:val="center"/>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30115B" w:rsidRPr="0030115B" w:rsidRDefault="0030115B" w:rsidP="0030115B">
            <w:pPr>
              <w:rPr>
                <w:i/>
                <w:iCs/>
                <w:sz w:val="28"/>
                <w:szCs w:val="28"/>
              </w:rPr>
            </w:pPr>
            <w:r w:rsidRPr="0030115B">
              <w:rPr>
                <w:i/>
                <w:iCs/>
                <w:sz w:val="28"/>
                <w:szCs w:val="28"/>
              </w:rPr>
              <w:t>Муниципальная программа Кикнурского округа "Управление муниципальным имуществом и земельными ресурсами"</w:t>
            </w:r>
          </w:p>
        </w:tc>
        <w:tc>
          <w:tcPr>
            <w:tcW w:w="155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936</w:t>
            </w:r>
          </w:p>
        </w:tc>
        <w:tc>
          <w:tcPr>
            <w:tcW w:w="1685"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01</w:t>
            </w:r>
          </w:p>
        </w:tc>
        <w:tc>
          <w:tcPr>
            <w:tcW w:w="219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13</w:t>
            </w:r>
          </w:p>
        </w:tc>
        <w:tc>
          <w:tcPr>
            <w:tcW w:w="158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1200000000</w:t>
            </w:r>
          </w:p>
        </w:tc>
        <w:tc>
          <w:tcPr>
            <w:tcW w:w="112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000</w:t>
            </w:r>
          </w:p>
        </w:tc>
        <w:tc>
          <w:tcPr>
            <w:tcW w:w="170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right"/>
              <w:rPr>
                <w:i/>
                <w:iCs/>
                <w:sz w:val="28"/>
                <w:szCs w:val="28"/>
              </w:rPr>
            </w:pPr>
            <w:r w:rsidRPr="0030115B">
              <w:rPr>
                <w:i/>
                <w:iCs/>
                <w:sz w:val="28"/>
                <w:szCs w:val="28"/>
              </w:rPr>
              <w:t>4718,3</w:t>
            </w:r>
          </w:p>
        </w:tc>
      </w:tr>
      <w:tr w:rsidR="0030115B" w:rsidRPr="0030115B" w:rsidTr="00091381">
        <w:trPr>
          <w:trHeight w:val="375"/>
          <w:jc w:val="center"/>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30115B" w:rsidRPr="0030115B" w:rsidRDefault="0030115B" w:rsidP="0030115B">
            <w:pPr>
              <w:rPr>
                <w:i/>
                <w:iCs/>
                <w:sz w:val="28"/>
                <w:szCs w:val="28"/>
              </w:rPr>
            </w:pPr>
            <w:r w:rsidRPr="0030115B">
              <w:rPr>
                <w:i/>
                <w:iCs/>
                <w:sz w:val="28"/>
                <w:szCs w:val="28"/>
              </w:rPr>
              <w:t>Мероприятия в установленной сфере деятельности</w:t>
            </w:r>
          </w:p>
        </w:tc>
        <w:tc>
          <w:tcPr>
            <w:tcW w:w="155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936</w:t>
            </w:r>
          </w:p>
        </w:tc>
        <w:tc>
          <w:tcPr>
            <w:tcW w:w="1685"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01</w:t>
            </w:r>
          </w:p>
        </w:tc>
        <w:tc>
          <w:tcPr>
            <w:tcW w:w="219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13</w:t>
            </w:r>
          </w:p>
        </w:tc>
        <w:tc>
          <w:tcPr>
            <w:tcW w:w="158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1200004000</w:t>
            </w:r>
          </w:p>
        </w:tc>
        <w:tc>
          <w:tcPr>
            <w:tcW w:w="112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000</w:t>
            </w:r>
          </w:p>
        </w:tc>
        <w:tc>
          <w:tcPr>
            <w:tcW w:w="170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right"/>
              <w:rPr>
                <w:i/>
                <w:iCs/>
                <w:sz w:val="28"/>
                <w:szCs w:val="28"/>
              </w:rPr>
            </w:pPr>
            <w:r w:rsidRPr="0030115B">
              <w:rPr>
                <w:i/>
                <w:iCs/>
                <w:sz w:val="28"/>
                <w:szCs w:val="28"/>
              </w:rPr>
              <w:t>4718,3</w:t>
            </w:r>
          </w:p>
        </w:tc>
      </w:tr>
      <w:tr w:rsidR="0030115B" w:rsidRPr="0030115B" w:rsidTr="00091381">
        <w:trPr>
          <w:trHeight w:val="375"/>
          <w:jc w:val="center"/>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30115B" w:rsidRPr="0030115B" w:rsidRDefault="0030115B" w:rsidP="0030115B">
            <w:pPr>
              <w:rPr>
                <w:i/>
                <w:iCs/>
                <w:sz w:val="28"/>
                <w:szCs w:val="28"/>
              </w:rPr>
            </w:pPr>
            <w:r w:rsidRPr="0030115B">
              <w:rPr>
                <w:i/>
                <w:iCs/>
                <w:sz w:val="28"/>
                <w:szCs w:val="28"/>
              </w:rPr>
              <w:t>Управление муниципальным имуществом Кикнурского округа</w:t>
            </w:r>
          </w:p>
        </w:tc>
        <w:tc>
          <w:tcPr>
            <w:tcW w:w="155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936</w:t>
            </w:r>
          </w:p>
        </w:tc>
        <w:tc>
          <w:tcPr>
            <w:tcW w:w="1685"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01</w:t>
            </w:r>
          </w:p>
        </w:tc>
        <w:tc>
          <w:tcPr>
            <w:tcW w:w="219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13</w:t>
            </w:r>
          </w:p>
        </w:tc>
        <w:tc>
          <w:tcPr>
            <w:tcW w:w="158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1200004120</w:t>
            </w:r>
          </w:p>
        </w:tc>
        <w:tc>
          <w:tcPr>
            <w:tcW w:w="112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000</w:t>
            </w:r>
          </w:p>
        </w:tc>
        <w:tc>
          <w:tcPr>
            <w:tcW w:w="170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right"/>
              <w:rPr>
                <w:i/>
                <w:iCs/>
                <w:sz w:val="28"/>
                <w:szCs w:val="28"/>
              </w:rPr>
            </w:pPr>
            <w:r w:rsidRPr="0030115B">
              <w:rPr>
                <w:i/>
                <w:iCs/>
                <w:sz w:val="28"/>
                <w:szCs w:val="28"/>
              </w:rPr>
              <w:t>4718,3</w:t>
            </w:r>
          </w:p>
        </w:tc>
      </w:tr>
      <w:tr w:rsidR="0030115B" w:rsidRPr="0030115B" w:rsidTr="00091381">
        <w:trPr>
          <w:trHeight w:val="375"/>
          <w:jc w:val="center"/>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30115B" w:rsidRPr="0030115B" w:rsidRDefault="0030115B" w:rsidP="0030115B">
            <w:pPr>
              <w:rPr>
                <w:i/>
                <w:iCs/>
                <w:sz w:val="28"/>
                <w:szCs w:val="28"/>
              </w:rPr>
            </w:pPr>
            <w:r w:rsidRPr="0030115B">
              <w:rPr>
                <w:i/>
                <w:iCs/>
                <w:sz w:val="28"/>
                <w:szCs w:val="28"/>
              </w:rPr>
              <w:t>Расходы за счет средств областного бюджета</w:t>
            </w:r>
          </w:p>
        </w:tc>
        <w:tc>
          <w:tcPr>
            <w:tcW w:w="155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936</w:t>
            </w:r>
          </w:p>
        </w:tc>
        <w:tc>
          <w:tcPr>
            <w:tcW w:w="1685"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01</w:t>
            </w:r>
          </w:p>
        </w:tc>
        <w:tc>
          <w:tcPr>
            <w:tcW w:w="219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13</w:t>
            </w:r>
          </w:p>
        </w:tc>
        <w:tc>
          <w:tcPr>
            <w:tcW w:w="158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120000412А</w:t>
            </w:r>
          </w:p>
        </w:tc>
        <w:tc>
          <w:tcPr>
            <w:tcW w:w="112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000</w:t>
            </w:r>
          </w:p>
        </w:tc>
        <w:tc>
          <w:tcPr>
            <w:tcW w:w="170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right"/>
              <w:rPr>
                <w:i/>
                <w:iCs/>
                <w:sz w:val="28"/>
                <w:szCs w:val="28"/>
              </w:rPr>
            </w:pPr>
            <w:r w:rsidRPr="0030115B">
              <w:rPr>
                <w:i/>
                <w:iCs/>
                <w:sz w:val="28"/>
                <w:szCs w:val="28"/>
              </w:rPr>
              <w:t>1</w:t>
            </w:r>
          </w:p>
        </w:tc>
      </w:tr>
      <w:tr w:rsidR="0030115B" w:rsidRPr="0030115B" w:rsidTr="00091381">
        <w:trPr>
          <w:trHeight w:val="375"/>
          <w:jc w:val="center"/>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30115B" w:rsidRPr="0030115B" w:rsidRDefault="0030115B" w:rsidP="0030115B">
            <w:pPr>
              <w:rPr>
                <w:i/>
                <w:iCs/>
                <w:sz w:val="28"/>
                <w:szCs w:val="28"/>
              </w:rPr>
            </w:pPr>
            <w:r w:rsidRPr="0030115B">
              <w:rPr>
                <w:i/>
                <w:iCs/>
                <w:sz w:val="28"/>
                <w:szCs w:val="28"/>
              </w:rPr>
              <w:t>Иные бюджетные ассигнования</w:t>
            </w:r>
          </w:p>
        </w:tc>
        <w:tc>
          <w:tcPr>
            <w:tcW w:w="155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936</w:t>
            </w:r>
          </w:p>
        </w:tc>
        <w:tc>
          <w:tcPr>
            <w:tcW w:w="1685"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01</w:t>
            </w:r>
          </w:p>
        </w:tc>
        <w:tc>
          <w:tcPr>
            <w:tcW w:w="219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13</w:t>
            </w:r>
          </w:p>
        </w:tc>
        <w:tc>
          <w:tcPr>
            <w:tcW w:w="158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120000412А</w:t>
            </w:r>
          </w:p>
        </w:tc>
        <w:tc>
          <w:tcPr>
            <w:tcW w:w="112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800</w:t>
            </w:r>
          </w:p>
        </w:tc>
        <w:tc>
          <w:tcPr>
            <w:tcW w:w="170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right"/>
              <w:rPr>
                <w:i/>
                <w:iCs/>
                <w:sz w:val="28"/>
                <w:szCs w:val="28"/>
              </w:rPr>
            </w:pPr>
            <w:r w:rsidRPr="0030115B">
              <w:rPr>
                <w:i/>
                <w:iCs/>
                <w:sz w:val="28"/>
                <w:szCs w:val="28"/>
              </w:rPr>
              <w:t>1</w:t>
            </w:r>
          </w:p>
        </w:tc>
      </w:tr>
      <w:tr w:rsidR="0030115B" w:rsidRPr="0030115B" w:rsidTr="00091381">
        <w:trPr>
          <w:trHeight w:val="750"/>
          <w:jc w:val="center"/>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30115B" w:rsidRPr="0030115B" w:rsidRDefault="0030115B" w:rsidP="0030115B">
            <w:pPr>
              <w:rPr>
                <w:i/>
                <w:iCs/>
                <w:sz w:val="28"/>
                <w:szCs w:val="28"/>
              </w:rPr>
            </w:pPr>
            <w:r w:rsidRPr="0030115B">
              <w:rPr>
                <w:i/>
                <w:iCs/>
                <w:sz w:val="28"/>
                <w:szCs w:val="28"/>
              </w:rPr>
              <w:t>Софинансирование расходов за счет средств местного бюджета</w:t>
            </w:r>
          </w:p>
        </w:tc>
        <w:tc>
          <w:tcPr>
            <w:tcW w:w="155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936</w:t>
            </w:r>
          </w:p>
        </w:tc>
        <w:tc>
          <w:tcPr>
            <w:tcW w:w="1685"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01</w:t>
            </w:r>
          </w:p>
        </w:tc>
        <w:tc>
          <w:tcPr>
            <w:tcW w:w="219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13</w:t>
            </w:r>
          </w:p>
        </w:tc>
        <w:tc>
          <w:tcPr>
            <w:tcW w:w="158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120000412Б</w:t>
            </w:r>
          </w:p>
        </w:tc>
        <w:tc>
          <w:tcPr>
            <w:tcW w:w="112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000</w:t>
            </w:r>
          </w:p>
        </w:tc>
        <w:tc>
          <w:tcPr>
            <w:tcW w:w="170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right"/>
              <w:rPr>
                <w:i/>
                <w:iCs/>
                <w:sz w:val="28"/>
                <w:szCs w:val="28"/>
              </w:rPr>
            </w:pPr>
            <w:r w:rsidRPr="0030115B">
              <w:rPr>
                <w:i/>
                <w:iCs/>
                <w:sz w:val="28"/>
                <w:szCs w:val="28"/>
              </w:rPr>
              <w:t>0,1</w:t>
            </w:r>
          </w:p>
        </w:tc>
      </w:tr>
      <w:tr w:rsidR="0030115B" w:rsidRPr="0030115B" w:rsidTr="00091381">
        <w:trPr>
          <w:trHeight w:val="375"/>
          <w:jc w:val="center"/>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30115B" w:rsidRPr="0030115B" w:rsidRDefault="0030115B" w:rsidP="0030115B">
            <w:pPr>
              <w:rPr>
                <w:i/>
                <w:iCs/>
                <w:sz w:val="28"/>
                <w:szCs w:val="28"/>
              </w:rPr>
            </w:pPr>
            <w:r w:rsidRPr="0030115B">
              <w:rPr>
                <w:i/>
                <w:iCs/>
                <w:sz w:val="28"/>
                <w:szCs w:val="28"/>
              </w:rPr>
              <w:t>Иные бюджетные ассигнования</w:t>
            </w:r>
          </w:p>
        </w:tc>
        <w:tc>
          <w:tcPr>
            <w:tcW w:w="155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936</w:t>
            </w:r>
          </w:p>
        </w:tc>
        <w:tc>
          <w:tcPr>
            <w:tcW w:w="1685"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01</w:t>
            </w:r>
          </w:p>
        </w:tc>
        <w:tc>
          <w:tcPr>
            <w:tcW w:w="219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13</w:t>
            </w:r>
          </w:p>
        </w:tc>
        <w:tc>
          <w:tcPr>
            <w:tcW w:w="158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120000412</w:t>
            </w:r>
            <w:r w:rsidRPr="0030115B">
              <w:rPr>
                <w:i/>
                <w:iCs/>
                <w:sz w:val="28"/>
                <w:szCs w:val="28"/>
              </w:rPr>
              <w:lastRenderedPageBreak/>
              <w:t>Б</w:t>
            </w:r>
          </w:p>
        </w:tc>
        <w:tc>
          <w:tcPr>
            <w:tcW w:w="112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lastRenderedPageBreak/>
              <w:t>800</w:t>
            </w:r>
          </w:p>
        </w:tc>
        <w:tc>
          <w:tcPr>
            <w:tcW w:w="170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right"/>
              <w:rPr>
                <w:i/>
                <w:iCs/>
                <w:sz w:val="28"/>
                <w:szCs w:val="28"/>
              </w:rPr>
            </w:pPr>
            <w:r w:rsidRPr="0030115B">
              <w:rPr>
                <w:i/>
                <w:iCs/>
                <w:sz w:val="28"/>
                <w:szCs w:val="28"/>
              </w:rPr>
              <w:t>0,1</w:t>
            </w:r>
          </w:p>
        </w:tc>
      </w:tr>
      <w:tr w:rsidR="0030115B" w:rsidRPr="0030115B" w:rsidTr="00091381">
        <w:trPr>
          <w:trHeight w:val="375"/>
          <w:jc w:val="center"/>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30115B" w:rsidRPr="0030115B" w:rsidRDefault="0030115B" w:rsidP="0030115B">
            <w:pPr>
              <w:rPr>
                <w:i/>
                <w:iCs/>
                <w:sz w:val="28"/>
                <w:szCs w:val="28"/>
              </w:rPr>
            </w:pPr>
            <w:r w:rsidRPr="0030115B">
              <w:rPr>
                <w:i/>
                <w:iCs/>
                <w:sz w:val="28"/>
                <w:szCs w:val="28"/>
              </w:rPr>
              <w:t>Расходы за счет средств местного бюджета</w:t>
            </w:r>
          </w:p>
        </w:tc>
        <w:tc>
          <w:tcPr>
            <w:tcW w:w="155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936</w:t>
            </w:r>
          </w:p>
        </w:tc>
        <w:tc>
          <w:tcPr>
            <w:tcW w:w="1685"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01</w:t>
            </w:r>
          </w:p>
        </w:tc>
        <w:tc>
          <w:tcPr>
            <w:tcW w:w="219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13</w:t>
            </w:r>
          </w:p>
        </w:tc>
        <w:tc>
          <w:tcPr>
            <w:tcW w:w="158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120000412В</w:t>
            </w:r>
          </w:p>
        </w:tc>
        <w:tc>
          <w:tcPr>
            <w:tcW w:w="112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000</w:t>
            </w:r>
          </w:p>
        </w:tc>
        <w:tc>
          <w:tcPr>
            <w:tcW w:w="170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right"/>
              <w:rPr>
                <w:i/>
                <w:iCs/>
                <w:sz w:val="28"/>
                <w:szCs w:val="28"/>
              </w:rPr>
            </w:pPr>
            <w:r w:rsidRPr="0030115B">
              <w:rPr>
                <w:i/>
                <w:iCs/>
                <w:sz w:val="28"/>
                <w:szCs w:val="28"/>
              </w:rPr>
              <w:t>4717,2</w:t>
            </w:r>
          </w:p>
        </w:tc>
      </w:tr>
      <w:tr w:rsidR="0030115B" w:rsidRPr="0030115B" w:rsidTr="00091381">
        <w:trPr>
          <w:trHeight w:val="750"/>
          <w:jc w:val="center"/>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30115B" w:rsidRPr="0030115B" w:rsidRDefault="0030115B" w:rsidP="0030115B">
            <w:pPr>
              <w:rPr>
                <w:i/>
                <w:iCs/>
                <w:sz w:val="28"/>
                <w:szCs w:val="28"/>
              </w:rPr>
            </w:pPr>
            <w:r w:rsidRPr="0030115B">
              <w:rPr>
                <w:i/>
                <w:iCs/>
                <w:sz w:val="28"/>
                <w:szCs w:val="28"/>
              </w:rPr>
              <w:t>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936</w:t>
            </w:r>
          </w:p>
        </w:tc>
        <w:tc>
          <w:tcPr>
            <w:tcW w:w="1685"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01</w:t>
            </w:r>
          </w:p>
        </w:tc>
        <w:tc>
          <w:tcPr>
            <w:tcW w:w="219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13</w:t>
            </w:r>
          </w:p>
        </w:tc>
        <w:tc>
          <w:tcPr>
            <w:tcW w:w="158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120000412В</w:t>
            </w:r>
          </w:p>
        </w:tc>
        <w:tc>
          <w:tcPr>
            <w:tcW w:w="112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200</w:t>
            </w:r>
          </w:p>
        </w:tc>
        <w:tc>
          <w:tcPr>
            <w:tcW w:w="170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right"/>
              <w:rPr>
                <w:i/>
                <w:iCs/>
                <w:sz w:val="28"/>
                <w:szCs w:val="28"/>
              </w:rPr>
            </w:pPr>
            <w:r w:rsidRPr="0030115B">
              <w:rPr>
                <w:i/>
                <w:iCs/>
                <w:sz w:val="28"/>
                <w:szCs w:val="28"/>
              </w:rPr>
              <w:t>4644,3</w:t>
            </w:r>
          </w:p>
        </w:tc>
      </w:tr>
      <w:tr w:rsidR="0030115B" w:rsidRPr="0030115B" w:rsidTr="00091381">
        <w:trPr>
          <w:trHeight w:val="375"/>
          <w:jc w:val="center"/>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30115B" w:rsidRPr="0030115B" w:rsidRDefault="0030115B" w:rsidP="0030115B">
            <w:pPr>
              <w:rPr>
                <w:i/>
                <w:iCs/>
                <w:sz w:val="28"/>
                <w:szCs w:val="28"/>
              </w:rPr>
            </w:pPr>
            <w:r w:rsidRPr="0030115B">
              <w:rPr>
                <w:i/>
                <w:iCs/>
                <w:sz w:val="28"/>
                <w:szCs w:val="28"/>
              </w:rPr>
              <w:t>Иные бюджетные ассигнования</w:t>
            </w:r>
          </w:p>
        </w:tc>
        <w:tc>
          <w:tcPr>
            <w:tcW w:w="155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936</w:t>
            </w:r>
          </w:p>
        </w:tc>
        <w:tc>
          <w:tcPr>
            <w:tcW w:w="1685"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01</w:t>
            </w:r>
          </w:p>
        </w:tc>
        <w:tc>
          <w:tcPr>
            <w:tcW w:w="219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13</w:t>
            </w:r>
          </w:p>
        </w:tc>
        <w:tc>
          <w:tcPr>
            <w:tcW w:w="158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120000412В</w:t>
            </w:r>
          </w:p>
        </w:tc>
        <w:tc>
          <w:tcPr>
            <w:tcW w:w="112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800</w:t>
            </w:r>
          </w:p>
        </w:tc>
        <w:tc>
          <w:tcPr>
            <w:tcW w:w="170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right"/>
              <w:rPr>
                <w:i/>
                <w:iCs/>
                <w:sz w:val="28"/>
                <w:szCs w:val="28"/>
              </w:rPr>
            </w:pPr>
            <w:r w:rsidRPr="0030115B">
              <w:rPr>
                <w:i/>
                <w:iCs/>
                <w:sz w:val="28"/>
                <w:szCs w:val="28"/>
              </w:rPr>
              <w:t>72,9</w:t>
            </w:r>
          </w:p>
        </w:tc>
      </w:tr>
      <w:tr w:rsidR="0030115B" w:rsidRPr="0030115B" w:rsidTr="00091381">
        <w:trPr>
          <w:trHeight w:val="750"/>
          <w:jc w:val="center"/>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30115B" w:rsidRPr="0030115B" w:rsidRDefault="0030115B" w:rsidP="0030115B">
            <w:pPr>
              <w:rPr>
                <w:i/>
                <w:iCs/>
                <w:sz w:val="28"/>
                <w:szCs w:val="28"/>
              </w:rPr>
            </w:pPr>
            <w:r w:rsidRPr="0030115B">
              <w:rPr>
                <w:i/>
                <w:iCs/>
                <w:sz w:val="28"/>
                <w:szCs w:val="28"/>
              </w:rPr>
              <w:t>Муниципальная программа Кикнурского округа "Информационное общество"</w:t>
            </w:r>
          </w:p>
        </w:tc>
        <w:tc>
          <w:tcPr>
            <w:tcW w:w="155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936</w:t>
            </w:r>
          </w:p>
        </w:tc>
        <w:tc>
          <w:tcPr>
            <w:tcW w:w="1685"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01</w:t>
            </w:r>
          </w:p>
        </w:tc>
        <w:tc>
          <w:tcPr>
            <w:tcW w:w="219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13</w:t>
            </w:r>
          </w:p>
        </w:tc>
        <w:tc>
          <w:tcPr>
            <w:tcW w:w="158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1300000000</w:t>
            </w:r>
          </w:p>
        </w:tc>
        <w:tc>
          <w:tcPr>
            <w:tcW w:w="112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000</w:t>
            </w:r>
          </w:p>
        </w:tc>
        <w:tc>
          <w:tcPr>
            <w:tcW w:w="170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right"/>
              <w:rPr>
                <w:i/>
                <w:iCs/>
                <w:sz w:val="28"/>
                <w:szCs w:val="28"/>
              </w:rPr>
            </w:pPr>
            <w:r w:rsidRPr="0030115B">
              <w:rPr>
                <w:i/>
                <w:iCs/>
                <w:sz w:val="28"/>
                <w:szCs w:val="28"/>
              </w:rPr>
              <w:t>100</w:t>
            </w:r>
          </w:p>
        </w:tc>
      </w:tr>
      <w:tr w:rsidR="0030115B" w:rsidRPr="0030115B" w:rsidTr="00091381">
        <w:trPr>
          <w:trHeight w:val="375"/>
          <w:jc w:val="center"/>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30115B" w:rsidRPr="0030115B" w:rsidRDefault="0030115B" w:rsidP="0030115B">
            <w:pPr>
              <w:rPr>
                <w:i/>
                <w:iCs/>
                <w:sz w:val="28"/>
                <w:szCs w:val="28"/>
              </w:rPr>
            </w:pPr>
            <w:r w:rsidRPr="0030115B">
              <w:rPr>
                <w:i/>
                <w:iCs/>
                <w:sz w:val="28"/>
                <w:szCs w:val="28"/>
              </w:rPr>
              <w:t>Другие общегосударственные вопросы</w:t>
            </w:r>
          </w:p>
        </w:tc>
        <w:tc>
          <w:tcPr>
            <w:tcW w:w="155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936</w:t>
            </w:r>
          </w:p>
        </w:tc>
        <w:tc>
          <w:tcPr>
            <w:tcW w:w="1685"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01</w:t>
            </w:r>
          </w:p>
        </w:tc>
        <w:tc>
          <w:tcPr>
            <w:tcW w:w="219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13</w:t>
            </w:r>
          </w:p>
        </w:tc>
        <w:tc>
          <w:tcPr>
            <w:tcW w:w="158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1300013000</w:t>
            </w:r>
          </w:p>
        </w:tc>
        <w:tc>
          <w:tcPr>
            <w:tcW w:w="112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000</w:t>
            </w:r>
          </w:p>
        </w:tc>
        <w:tc>
          <w:tcPr>
            <w:tcW w:w="170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right"/>
              <w:rPr>
                <w:i/>
                <w:iCs/>
                <w:sz w:val="28"/>
                <w:szCs w:val="28"/>
              </w:rPr>
            </w:pPr>
            <w:r w:rsidRPr="0030115B">
              <w:rPr>
                <w:i/>
                <w:iCs/>
                <w:sz w:val="28"/>
                <w:szCs w:val="28"/>
              </w:rPr>
              <w:t>100</w:t>
            </w:r>
          </w:p>
        </w:tc>
      </w:tr>
      <w:tr w:rsidR="0030115B" w:rsidRPr="0030115B" w:rsidTr="00091381">
        <w:trPr>
          <w:trHeight w:val="750"/>
          <w:jc w:val="center"/>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30115B" w:rsidRPr="0030115B" w:rsidRDefault="0030115B" w:rsidP="0030115B">
            <w:pPr>
              <w:rPr>
                <w:i/>
                <w:iCs/>
                <w:sz w:val="28"/>
                <w:szCs w:val="28"/>
              </w:rPr>
            </w:pPr>
            <w:r w:rsidRPr="0030115B">
              <w:rPr>
                <w:i/>
                <w:iCs/>
                <w:sz w:val="28"/>
                <w:szCs w:val="28"/>
              </w:rPr>
              <w:t>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936</w:t>
            </w:r>
          </w:p>
        </w:tc>
        <w:tc>
          <w:tcPr>
            <w:tcW w:w="1685"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01</w:t>
            </w:r>
          </w:p>
        </w:tc>
        <w:tc>
          <w:tcPr>
            <w:tcW w:w="219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13</w:t>
            </w:r>
          </w:p>
        </w:tc>
        <w:tc>
          <w:tcPr>
            <w:tcW w:w="158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1300013000</w:t>
            </w:r>
          </w:p>
        </w:tc>
        <w:tc>
          <w:tcPr>
            <w:tcW w:w="112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200</w:t>
            </w:r>
          </w:p>
        </w:tc>
        <w:tc>
          <w:tcPr>
            <w:tcW w:w="170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right"/>
              <w:rPr>
                <w:i/>
                <w:iCs/>
                <w:sz w:val="28"/>
                <w:szCs w:val="28"/>
              </w:rPr>
            </w:pPr>
            <w:r w:rsidRPr="0030115B">
              <w:rPr>
                <w:i/>
                <w:iCs/>
                <w:sz w:val="28"/>
                <w:szCs w:val="28"/>
              </w:rPr>
              <w:t>100</w:t>
            </w:r>
          </w:p>
        </w:tc>
      </w:tr>
      <w:tr w:rsidR="0030115B" w:rsidRPr="0030115B" w:rsidTr="00091381">
        <w:trPr>
          <w:trHeight w:val="750"/>
          <w:jc w:val="center"/>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30115B" w:rsidRPr="0030115B" w:rsidRDefault="0030115B" w:rsidP="0030115B">
            <w:pPr>
              <w:rPr>
                <w:i/>
                <w:iCs/>
                <w:sz w:val="28"/>
                <w:szCs w:val="28"/>
              </w:rPr>
            </w:pPr>
            <w:r w:rsidRPr="0030115B">
              <w:rPr>
                <w:i/>
                <w:iCs/>
                <w:sz w:val="28"/>
                <w:szCs w:val="28"/>
              </w:rPr>
              <w:t>Муниципальная программа Кикнурского округа "Развитие архивного дела"</w:t>
            </w:r>
          </w:p>
        </w:tc>
        <w:tc>
          <w:tcPr>
            <w:tcW w:w="155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936</w:t>
            </w:r>
          </w:p>
        </w:tc>
        <w:tc>
          <w:tcPr>
            <w:tcW w:w="1685"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01</w:t>
            </w:r>
          </w:p>
        </w:tc>
        <w:tc>
          <w:tcPr>
            <w:tcW w:w="219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13</w:t>
            </w:r>
          </w:p>
        </w:tc>
        <w:tc>
          <w:tcPr>
            <w:tcW w:w="158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1400000000</w:t>
            </w:r>
          </w:p>
        </w:tc>
        <w:tc>
          <w:tcPr>
            <w:tcW w:w="112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000</w:t>
            </w:r>
          </w:p>
        </w:tc>
        <w:tc>
          <w:tcPr>
            <w:tcW w:w="170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right"/>
              <w:rPr>
                <w:i/>
                <w:iCs/>
                <w:sz w:val="28"/>
                <w:szCs w:val="28"/>
              </w:rPr>
            </w:pPr>
            <w:r w:rsidRPr="0030115B">
              <w:rPr>
                <w:i/>
                <w:iCs/>
                <w:sz w:val="28"/>
                <w:szCs w:val="28"/>
              </w:rPr>
              <w:t>116,7</w:t>
            </w:r>
          </w:p>
        </w:tc>
      </w:tr>
      <w:tr w:rsidR="0030115B" w:rsidRPr="0030115B" w:rsidTr="00091381">
        <w:trPr>
          <w:trHeight w:val="375"/>
          <w:jc w:val="center"/>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30115B" w:rsidRPr="0030115B" w:rsidRDefault="0030115B" w:rsidP="0030115B">
            <w:pPr>
              <w:rPr>
                <w:i/>
                <w:iCs/>
                <w:sz w:val="28"/>
                <w:szCs w:val="28"/>
              </w:rPr>
            </w:pPr>
            <w:r w:rsidRPr="0030115B">
              <w:rPr>
                <w:i/>
                <w:iCs/>
                <w:sz w:val="28"/>
                <w:szCs w:val="28"/>
              </w:rPr>
              <w:t>Другие общегосударственные вопросы</w:t>
            </w:r>
          </w:p>
        </w:tc>
        <w:tc>
          <w:tcPr>
            <w:tcW w:w="155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936</w:t>
            </w:r>
          </w:p>
        </w:tc>
        <w:tc>
          <w:tcPr>
            <w:tcW w:w="1685"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01</w:t>
            </w:r>
          </w:p>
        </w:tc>
        <w:tc>
          <w:tcPr>
            <w:tcW w:w="219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13</w:t>
            </w:r>
          </w:p>
        </w:tc>
        <w:tc>
          <w:tcPr>
            <w:tcW w:w="158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1400013000</w:t>
            </w:r>
          </w:p>
        </w:tc>
        <w:tc>
          <w:tcPr>
            <w:tcW w:w="112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000</w:t>
            </w:r>
          </w:p>
        </w:tc>
        <w:tc>
          <w:tcPr>
            <w:tcW w:w="170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right"/>
              <w:rPr>
                <w:i/>
                <w:iCs/>
                <w:sz w:val="28"/>
                <w:szCs w:val="28"/>
              </w:rPr>
            </w:pPr>
            <w:r w:rsidRPr="0030115B">
              <w:rPr>
                <w:i/>
                <w:iCs/>
                <w:sz w:val="28"/>
                <w:szCs w:val="28"/>
              </w:rPr>
              <w:t>40</w:t>
            </w:r>
          </w:p>
        </w:tc>
      </w:tr>
      <w:tr w:rsidR="0030115B" w:rsidRPr="0030115B" w:rsidTr="00091381">
        <w:trPr>
          <w:trHeight w:val="750"/>
          <w:jc w:val="center"/>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30115B" w:rsidRPr="0030115B" w:rsidRDefault="0030115B" w:rsidP="0030115B">
            <w:pPr>
              <w:rPr>
                <w:i/>
                <w:iCs/>
                <w:sz w:val="28"/>
                <w:szCs w:val="28"/>
              </w:rPr>
            </w:pPr>
            <w:r w:rsidRPr="0030115B">
              <w:rPr>
                <w:i/>
                <w:iCs/>
                <w:sz w:val="28"/>
                <w:szCs w:val="28"/>
              </w:rPr>
              <w:t>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936</w:t>
            </w:r>
          </w:p>
        </w:tc>
        <w:tc>
          <w:tcPr>
            <w:tcW w:w="1685"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01</w:t>
            </w:r>
          </w:p>
        </w:tc>
        <w:tc>
          <w:tcPr>
            <w:tcW w:w="219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13</w:t>
            </w:r>
          </w:p>
        </w:tc>
        <w:tc>
          <w:tcPr>
            <w:tcW w:w="158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1400013000</w:t>
            </w:r>
          </w:p>
        </w:tc>
        <w:tc>
          <w:tcPr>
            <w:tcW w:w="112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200</w:t>
            </w:r>
          </w:p>
        </w:tc>
        <w:tc>
          <w:tcPr>
            <w:tcW w:w="170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right"/>
              <w:rPr>
                <w:i/>
                <w:iCs/>
                <w:sz w:val="28"/>
                <w:szCs w:val="28"/>
              </w:rPr>
            </w:pPr>
            <w:r w:rsidRPr="0030115B">
              <w:rPr>
                <w:i/>
                <w:iCs/>
                <w:sz w:val="28"/>
                <w:szCs w:val="28"/>
              </w:rPr>
              <w:t>40</w:t>
            </w:r>
          </w:p>
        </w:tc>
      </w:tr>
      <w:tr w:rsidR="0030115B" w:rsidRPr="0030115B" w:rsidTr="00091381">
        <w:trPr>
          <w:trHeight w:val="1125"/>
          <w:jc w:val="center"/>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30115B" w:rsidRPr="0030115B" w:rsidRDefault="0030115B" w:rsidP="0030115B">
            <w:pPr>
              <w:rPr>
                <w:i/>
                <w:iCs/>
                <w:sz w:val="28"/>
                <w:szCs w:val="28"/>
              </w:rPr>
            </w:pPr>
            <w:r w:rsidRPr="0030115B">
              <w:rPr>
                <w:i/>
                <w:iCs/>
                <w:sz w:val="28"/>
                <w:szCs w:val="28"/>
              </w:rPr>
              <w:t xml:space="preserve">Финансовое обеспечение расходных обязательств публично-правовых образований, возникающих при выполнении ими переданных </w:t>
            </w:r>
            <w:r w:rsidRPr="0030115B">
              <w:rPr>
                <w:i/>
                <w:iCs/>
                <w:sz w:val="28"/>
                <w:szCs w:val="28"/>
              </w:rPr>
              <w:lastRenderedPageBreak/>
              <w:t>государственных полномочий Кировской области</w:t>
            </w:r>
          </w:p>
        </w:tc>
        <w:tc>
          <w:tcPr>
            <w:tcW w:w="155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lastRenderedPageBreak/>
              <w:t>936</w:t>
            </w:r>
          </w:p>
        </w:tc>
        <w:tc>
          <w:tcPr>
            <w:tcW w:w="1685"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01</w:t>
            </w:r>
          </w:p>
        </w:tc>
        <w:tc>
          <w:tcPr>
            <w:tcW w:w="219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13</w:t>
            </w:r>
          </w:p>
        </w:tc>
        <w:tc>
          <w:tcPr>
            <w:tcW w:w="158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1400016000</w:t>
            </w:r>
          </w:p>
        </w:tc>
        <w:tc>
          <w:tcPr>
            <w:tcW w:w="112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000</w:t>
            </w:r>
          </w:p>
        </w:tc>
        <w:tc>
          <w:tcPr>
            <w:tcW w:w="170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right"/>
              <w:rPr>
                <w:i/>
                <w:iCs/>
                <w:sz w:val="28"/>
                <w:szCs w:val="28"/>
              </w:rPr>
            </w:pPr>
            <w:r w:rsidRPr="0030115B">
              <w:rPr>
                <w:i/>
                <w:iCs/>
                <w:sz w:val="28"/>
                <w:szCs w:val="28"/>
              </w:rPr>
              <w:t>76,7</w:t>
            </w:r>
          </w:p>
        </w:tc>
      </w:tr>
      <w:tr w:rsidR="0030115B" w:rsidRPr="0030115B" w:rsidTr="00091381">
        <w:trPr>
          <w:trHeight w:val="750"/>
          <w:jc w:val="center"/>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30115B" w:rsidRPr="0030115B" w:rsidRDefault="0030115B" w:rsidP="0030115B">
            <w:pPr>
              <w:rPr>
                <w:i/>
                <w:iCs/>
                <w:sz w:val="28"/>
                <w:szCs w:val="28"/>
              </w:rPr>
            </w:pPr>
            <w:r w:rsidRPr="0030115B">
              <w:rPr>
                <w:i/>
                <w:iCs/>
                <w:sz w:val="28"/>
                <w:szCs w:val="28"/>
              </w:rPr>
              <w:t>Хранение, комплектование, учет и использование архивных документов</w:t>
            </w:r>
          </w:p>
        </w:tc>
        <w:tc>
          <w:tcPr>
            <w:tcW w:w="155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936</w:t>
            </w:r>
          </w:p>
        </w:tc>
        <w:tc>
          <w:tcPr>
            <w:tcW w:w="1685"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01</w:t>
            </w:r>
          </w:p>
        </w:tc>
        <w:tc>
          <w:tcPr>
            <w:tcW w:w="219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13</w:t>
            </w:r>
          </w:p>
        </w:tc>
        <w:tc>
          <w:tcPr>
            <w:tcW w:w="158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1400016010</w:t>
            </w:r>
          </w:p>
        </w:tc>
        <w:tc>
          <w:tcPr>
            <w:tcW w:w="112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000</w:t>
            </w:r>
          </w:p>
        </w:tc>
        <w:tc>
          <w:tcPr>
            <w:tcW w:w="170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right"/>
              <w:rPr>
                <w:i/>
                <w:iCs/>
                <w:sz w:val="28"/>
                <w:szCs w:val="28"/>
              </w:rPr>
            </w:pPr>
            <w:r w:rsidRPr="0030115B">
              <w:rPr>
                <w:i/>
                <w:iCs/>
                <w:sz w:val="28"/>
                <w:szCs w:val="28"/>
              </w:rPr>
              <w:t>76,7</w:t>
            </w:r>
          </w:p>
        </w:tc>
      </w:tr>
      <w:tr w:rsidR="0030115B" w:rsidRPr="0030115B" w:rsidTr="00091381">
        <w:trPr>
          <w:trHeight w:val="750"/>
          <w:jc w:val="center"/>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30115B" w:rsidRPr="0030115B" w:rsidRDefault="0030115B" w:rsidP="0030115B">
            <w:pPr>
              <w:rPr>
                <w:i/>
                <w:iCs/>
                <w:sz w:val="28"/>
                <w:szCs w:val="28"/>
              </w:rPr>
            </w:pPr>
            <w:r w:rsidRPr="0030115B">
              <w:rPr>
                <w:i/>
                <w:iCs/>
                <w:sz w:val="28"/>
                <w:szCs w:val="28"/>
              </w:rPr>
              <w:t>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936</w:t>
            </w:r>
          </w:p>
        </w:tc>
        <w:tc>
          <w:tcPr>
            <w:tcW w:w="1685"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01</w:t>
            </w:r>
          </w:p>
        </w:tc>
        <w:tc>
          <w:tcPr>
            <w:tcW w:w="219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13</w:t>
            </w:r>
          </w:p>
        </w:tc>
        <w:tc>
          <w:tcPr>
            <w:tcW w:w="158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1400016010</w:t>
            </w:r>
          </w:p>
        </w:tc>
        <w:tc>
          <w:tcPr>
            <w:tcW w:w="112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200</w:t>
            </w:r>
          </w:p>
        </w:tc>
        <w:tc>
          <w:tcPr>
            <w:tcW w:w="170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right"/>
              <w:rPr>
                <w:i/>
                <w:iCs/>
                <w:sz w:val="28"/>
                <w:szCs w:val="28"/>
              </w:rPr>
            </w:pPr>
            <w:r w:rsidRPr="0030115B">
              <w:rPr>
                <w:i/>
                <w:iCs/>
                <w:sz w:val="28"/>
                <w:szCs w:val="28"/>
              </w:rPr>
              <w:t>76,7</w:t>
            </w:r>
          </w:p>
        </w:tc>
      </w:tr>
      <w:tr w:rsidR="0030115B" w:rsidRPr="0030115B" w:rsidTr="00091381">
        <w:trPr>
          <w:trHeight w:val="750"/>
          <w:jc w:val="center"/>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30115B" w:rsidRPr="0030115B" w:rsidRDefault="0030115B" w:rsidP="0030115B">
            <w:pPr>
              <w:rPr>
                <w:i/>
                <w:iCs/>
                <w:sz w:val="28"/>
                <w:szCs w:val="28"/>
              </w:rPr>
            </w:pPr>
            <w:r w:rsidRPr="0030115B">
              <w:rPr>
                <w:i/>
                <w:iCs/>
                <w:sz w:val="28"/>
                <w:szCs w:val="28"/>
              </w:rPr>
              <w:t>Муниципальная программа Кикнурского округа "Развитие муниципального управления"</w:t>
            </w:r>
          </w:p>
        </w:tc>
        <w:tc>
          <w:tcPr>
            <w:tcW w:w="155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936</w:t>
            </w:r>
          </w:p>
        </w:tc>
        <w:tc>
          <w:tcPr>
            <w:tcW w:w="1685"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01</w:t>
            </w:r>
          </w:p>
        </w:tc>
        <w:tc>
          <w:tcPr>
            <w:tcW w:w="219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13</w:t>
            </w:r>
          </w:p>
        </w:tc>
        <w:tc>
          <w:tcPr>
            <w:tcW w:w="158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1500000000</w:t>
            </w:r>
          </w:p>
        </w:tc>
        <w:tc>
          <w:tcPr>
            <w:tcW w:w="112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000</w:t>
            </w:r>
          </w:p>
        </w:tc>
        <w:tc>
          <w:tcPr>
            <w:tcW w:w="170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right"/>
              <w:rPr>
                <w:i/>
                <w:iCs/>
                <w:sz w:val="28"/>
                <w:szCs w:val="28"/>
              </w:rPr>
            </w:pPr>
            <w:r w:rsidRPr="0030115B">
              <w:rPr>
                <w:i/>
                <w:iCs/>
                <w:sz w:val="28"/>
                <w:szCs w:val="28"/>
              </w:rPr>
              <w:t>10985</w:t>
            </w:r>
          </w:p>
        </w:tc>
      </w:tr>
      <w:tr w:rsidR="0030115B" w:rsidRPr="0030115B" w:rsidTr="00091381">
        <w:trPr>
          <w:trHeight w:val="750"/>
          <w:jc w:val="center"/>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30115B" w:rsidRPr="0030115B" w:rsidRDefault="0030115B" w:rsidP="0030115B">
            <w:pPr>
              <w:rPr>
                <w:i/>
                <w:iCs/>
                <w:sz w:val="28"/>
                <w:szCs w:val="28"/>
              </w:rPr>
            </w:pPr>
            <w:r w:rsidRPr="0030115B">
              <w:rPr>
                <w:i/>
                <w:iCs/>
                <w:sz w:val="28"/>
                <w:szCs w:val="28"/>
              </w:rPr>
              <w:t>Финансовое обеспечение деятельности муниципальных учреждений</w:t>
            </w:r>
          </w:p>
        </w:tc>
        <w:tc>
          <w:tcPr>
            <w:tcW w:w="155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936</w:t>
            </w:r>
          </w:p>
        </w:tc>
        <w:tc>
          <w:tcPr>
            <w:tcW w:w="1685"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01</w:t>
            </w:r>
          </w:p>
        </w:tc>
        <w:tc>
          <w:tcPr>
            <w:tcW w:w="219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13</w:t>
            </w:r>
          </w:p>
        </w:tc>
        <w:tc>
          <w:tcPr>
            <w:tcW w:w="158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1500002000</w:t>
            </w:r>
          </w:p>
        </w:tc>
        <w:tc>
          <w:tcPr>
            <w:tcW w:w="112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000</w:t>
            </w:r>
          </w:p>
        </w:tc>
        <w:tc>
          <w:tcPr>
            <w:tcW w:w="170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right"/>
              <w:rPr>
                <w:i/>
                <w:iCs/>
                <w:sz w:val="28"/>
                <w:szCs w:val="28"/>
              </w:rPr>
            </w:pPr>
            <w:r w:rsidRPr="0030115B">
              <w:rPr>
                <w:i/>
                <w:iCs/>
                <w:sz w:val="28"/>
                <w:szCs w:val="28"/>
              </w:rPr>
              <w:t>10537,1</w:t>
            </w:r>
          </w:p>
        </w:tc>
      </w:tr>
      <w:tr w:rsidR="0030115B" w:rsidRPr="0030115B" w:rsidTr="00091381">
        <w:trPr>
          <w:trHeight w:val="1125"/>
          <w:jc w:val="center"/>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30115B" w:rsidRPr="0030115B" w:rsidRDefault="0030115B" w:rsidP="0030115B">
            <w:pPr>
              <w:rPr>
                <w:i/>
                <w:iCs/>
                <w:sz w:val="28"/>
                <w:szCs w:val="28"/>
              </w:rPr>
            </w:pPr>
            <w:r w:rsidRPr="0030115B">
              <w:rPr>
                <w:i/>
                <w:iCs/>
                <w:sz w:val="28"/>
                <w:szCs w:val="28"/>
              </w:rPr>
              <w:t>Учреждения, осуществляющие обеспечение деятельности муниципальных учреждений и хозяйственной деятельности органов местного самоуправления</w:t>
            </w:r>
          </w:p>
        </w:tc>
        <w:tc>
          <w:tcPr>
            <w:tcW w:w="155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936</w:t>
            </w:r>
          </w:p>
        </w:tc>
        <w:tc>
          <w:tcPr>
            <w:tcW w:w="1685"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01</w:t>
            </w:r>
          </w:p>
        </w:tc>
        <w:tc>
          <w:tcPr>
            <w:tcW w:w="219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13</w:t>
            </w:r>
          </w:p>
        </w:tc>
        <w:tc>
          <w:tcPr>
            <w:tcW w:w="158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1500002030</w:t>
            </w:r>
          </w:p>
        </w:tc>
        <w:tc>
          <w:tcPr>
            <w:tcW w:w="112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000</w:t>
            </w:r>
          </w:p>
        </w:tc>
        <w:tc>
          <w:tcPr>
            <w:tcW w:w="170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right"/>
              <w:rPr>
                <w:i/>
                <w:iCs/>
                <w:sz w:val="28"/>
                <w:szCs w:val="28"/>
              </w:rPr>
            </w:pPr>
            <w:r w:rsidRPr="0030115B">
              <w:rPr>
                <w:i/>
                <w:iCs/>
                <w:sz w:val="28"/>
                <w:szCs w:val="28"/>
              </w:rPr>
              <w:t>10537,1</w:t>
            </w:r>
          </w:p>
        </w:tc>
      </w:tr>
      <w:tr w:rsidR="0030115B" w:rsidRPr="0030115B" w:rsidTr="00091381">
        <w:trPr>
          <w:trHeight w:val="375"/>
          <w:jc w:val="center"/>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30115B" w:rsidRPr="0030115B" w:rsidRDefault="0030115B" w:rsidP="0030115B">
            <w:pPr>
              <w:rPr>
                <w:i/>
                <w:iCs/>
                <w:sz w:val="28"/>
                <w:szCs w:val="28"/>
              </w:rPr>
            </w:pPr>
            <w:r w:rsidRPr="0030115B">
              <w:rPr>
                <w:i/>
                <w:iCs/>
                <w:sz w:val="28"/>
                <w:szCs w:val="28"/>
              </w:rPr>
              <w:t>Расходы за счет средств областного бюджета</w:t>
            </w:r>
          </w:p>
        </w:tc>
        <w:tc>
          <w:tcPr>
            <w:tcW w:w="155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936</w:t>
            </w:r>
          </w:p>
        </w:tc>
        <w:tc>
          <w:tcPr>
            <w:tcW w:w="1685"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01</w:t>
            </w:r>
          </w:p>
        </w:tc>
        <w:tc>
          <w:tcPr>
            <w:tcW w:w="219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13</w:t>
            </w:r>
          </w:p>
        </w:tc>
        <w:tc>
          <w:tcPr>
            <w:tcW w:w="158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150000203А</w:t>
            </w:r>
          </w:p>
        </w:tc>
        <w:tc>
          <w:tcPr>
            <w:tcW w:w="112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000</w:t>
            </w:r>
          </w:p>
        </w:tc>
        <w:tc>
          <w:tcPr>
            <w:tcW w:w="170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right"/>
              <w:rPr>
                <w:i/>
                <w:iCs/>
                <w:sz w:val="28"/>
                <w:szCs w:val="28"/>
              </w:rPr>
            </w:pPr>
            <w:r w:rsidRPr="0030115B">
              <w:rPr>
                <w:i/>
                <w:iCs/>
                <w:sz w:val="28"/>
                <w:szCs w:val="28"/>
              </w:rPr>
              <w:t>3760,9</w:t>
            </w:r>
          </w:p>
        </w:tc>
      </w:tr>
      <w:tr w:rsidR="0030115B" w:rsidRPr="0030115B" w:rsidTr="00091381">
        <w:trPr>
          <w:trHeight w:val="1500"/>
          <w:jc w:val="center"/>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30115B" w:rsidRPr="0030115B" w:rsidRDefault="0030115B" w:rsidP="0030115B">
            <w:pPr>
              <w:rPr>
                <w:i/>
                <w:iCs/>
                <w:sz w:val="28"/>
                <w:szCs w:val="28"/>
              </w:rPr>
            </w:pPr>
            <w:r w:rsidRPr="0030115B">
              <w:rPr>
                <w:i/>
                <w:iCs/>
                <w:sz w:val="28"/>
                <w:szCs w:val="28"/>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w:t>
            </w:r>
            <w:r w:rsidRPr="0030115B">
              <w:rPr>
                <w:i/>
                <w:iCs/>
                <w:sz w:val="28"/>
                <w:szCs w:val="28"/>
              </w:rPr>
              <w:lastRenderedPageBreak/>
              <w:t>фондами</w:t>
            </w:r>
          </w:p>
        </w:tc>
        <w:tc>
          <w:tcPr>
            <w:tcW w:w="155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lastRenderedPageBreak/>
              <w:t>936</w:t>
            </w:r>
          </w:p>
        </w:tc>
        <w:tc>
          <w:tcPr>
            <w:tcW w:w="1685"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01</w:t>
            </w:r>
          </w:p>
        </w:tc>
        <w:tc>
          <w:tcPr>
            <w:tcW w:w="219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13</w:t>
            </w:r>
          </w:p>
        </w:tc>
        <w:tc>
          <w:tcPr>
            <w:tcW w:w="158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150000203А</w:t>
            </w:r>
          </w:p>
        </w:tc>
        <w:tc>
          <w:tcPr>
            <w:tcW w:w="112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100</w:t>
            </w:r>
          </w:p>
        </w:tc>
        <w:tc>
          <w:tcPr>
            <w:tcW w:w="170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right"/>
              <w:rPr>
                <w:i/>
                <w:iCs/>
                <w:sz w:val="28"/>
                <w:szCs w:val="28"/>
              </w:rPr>
            </w:pPr>
            <w:r w:rsidRPr="0030115B">
              <w:rPr>
                <w:i/>
                <w:iCs/>
                <w:sz w:val="28"/>
                <w:szCs w:val="28"/>
              </w:rPr>
              <w:t>3760,9</w:t>
            </w:r>
          </w:p>
        </w:tc>
      </w:tr>
      <w:tr w:rsidR="0030115B" w:rsidRPr="0030115B" w:rsidTr="00091381">
        <w:trPr>
          <w:trHeight w:val="750"/>
          <w:jc w:val="center"/>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30115B" w:rsidRPr="0030115B" w:rsidRDefault="0030115B" w:rsidP="0030115B">
            <w:pPr>
              <w:rPr>
                <w:i/>
                <w:iCs/>
                <w:sz w:val="28"/>
                <w:szCs w:val="28"/>
              </w:rPr>
            </w:pPr>
            <w:r w:rsidRPr="0030115B">
              <w:rPr>
                <w:i/>
                <w:iCs/>
                <w:sz w:val="28"/>
                <w:szCs w:val="28"/>
              </w:rPr>
              <w:t>Софинансирование расходов за счет средств местного бюджета</w:t>
            </w:r>
          </w:p>
        </w:tc>
        <w:tc>
          <w:tcPr>
            <w:tcW w:w="155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936</w:t>
            </w:r>
          </w:p>
        </w:tc>
        <w:tc>
          <w:tcPr>
            <w:tcW w:w="1685"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01</w:t>
            </w:r>
          </w:p>
        </w:tc>
        <w:tc>
          <w:tcPr>
            <w:tcW w:w="219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13</w:t>
            </w:r>
          </w:p>
        </w:tc>
        <w:tc>
          <w:tcPr>
            <w:tcW w:w="158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150000203Б</w:t>
            </w:r>
          </w:p>
        </w:tc>
        <w:tc>
          <w:tcPr>
            <w:tcW w:w="112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000</w:t>
            </w:r>
          </w:p>
        </w:tc>
        <w:tc>
          <w:tcPr>
            <w:tcW w:w="170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right"/>
              <w:rPr>
                <w:i/>
                <w:iCs/>
                <w:sz w:val="28"/>
                <w:szCs w:val="28"/>
              </w:rPr>
            </w:pPr>
            <w:r w:rsidRPr="0030115B">
              <w:rPr>
                <w:i/>
                <w:iCs/>
                <w:sz w:val="28"/>
                <w:szCs w:val="28"/>
              </w:rPr>
              <w:t>38</w:t>
            </w:r>
          </w:p>
        </w:tc>
      </w:tr>
      <w:tr w:rsidR="0030115B" w:rsidRPr="0030115B" w:rsidTr="00091381">
        <w:trPr>
          <w:trHeight w:val="1500"/>
          <w:jc w:val="center"/>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30115B" w:rsidRPr="0030115B" w:rsidRDefault="0030115B" w:rsidP="0030115B">
            <w:pPr>
              <w:rPr>
                <w:i/>
                <w:iCs/>
                <w:sz w:val="28"/>
                <w:szCs w:val="28"/>
              </w:rPr>
            </w:pPr>
            <w:r w:rsidRPr="0030115B">
              <w:rPr>
                <w:i/>
                <w:iCs/>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936</w:t>
            </w:r>
          </w:p>
        </w:tc>
        <w:tc>
          <w:tcPr>
            <w:tcW w:w="1685"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01</w:t>
            </w:r>
          </w:p>
        </w:tc>
        <w:tc>
          <w:tcPr>
            <w:tcW w:w="219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13</w:t>
            </w:r>
          </w:p>
        </w:tc>
        <w:tc>
          <w:tcPr>
            <w:tcW w:w="158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150000203Б</w:t>
            </w:r>
          </w:p>
        </w:tc>
        <w:tc>
          <w:tcPr>
            <w:tcW w:w="112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100</w:t>
            </w:r>
          </w:p>
        </w:tc>
        <w:tc>
          <w:tcPr>
            <w:tcW w:w="170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right"/>
              <w:rPr>
                <w:i/>
                <w:iCs/>
                <w:sz w:val="28"/>
                <w:szCs w:val="28"/>
              </w:rPr>
            </w:pPr>
            <w:r w:rsidRPr="0030115B">
              <w:rPr>
                <w:i/>
                <w:iCs/>
                <w:sz w:val="28"/>
                <w:szCs w:val="28"/>
              </w:rPr>
              <w:t>38</w:t>
            </w:r>
          </w:p>
        </w:tc>
      </w:tr>
      <w:tr w:rsidR="0030115B" w:rsidRPr="0030115B" w:rsidTr="00091381">
        <w:trPr>
          <w:trHeight w:val="375"/>
          <w:jc w:val="center"/>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30115B" w:rsidRPr="0030115B" w:rsidRDefault="0030115B" w:rsidP="0030115B">
            <w:pPr>
              <w:rPr>
                <w:i/>
                <w:iCs/>
                <w:sz w:val="28"/>
                <w:szCs w:val="28"/>
              </w:rPr>
            </w:pPr>
            <w:r w:rsidRPr="0030115B">
              <w:rPr>
                <w:i/>
                <w:iCs/>
                <w:sz w:val="28"/>
                <w:szCs w:val="28"/>
              </w:rPr>
              <w:t>Расходы за счет средств местного бюджета</w:t>
            </w:r>
          </w:p>
        </w:tc>
        <w:tc>
          <w:tcPr>
            <w:tcW w:w="155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936</w:t>
            </w:r>
          </w:p>
        </w:tc>
        <w:tc>
          <w:tcPr>
            <w:tcW w:w="1685"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01</w:t>
            </w:r>
          </w:p>
        </w:tc>
        <w:tc>
          <w:tcPr>
            <w:tcW w:w="219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13</w:t>
            </w:r>
          </w:p>
        </w:tc>
        <w:tc>
          <w:tcPr>
            <w:tcW w:w="158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150000203В</w:t>
            </w:r>
          </w:p>
        </w:tc>
        <w:tc>
          <w:tcPr>
            <w:tcW w:w="112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000</w:t>
            </w:r>
          </w:p>
        </w:tc>
        <w:tc>
          <w:tcPr>
            <w:tcW w:w="170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right"/>
              <w:rPr>
                <w:i/>
                <w:iCs/>
                <w:sz w:val="28"/>
                <w:szCs w:val="28"/>
              </w:rPr>
            </w:pPr>
            <w:r w:rsidRPr="0030115B">
              <w:rPr>
                <w:i/>
                <w:iCs/>
                <w:sz w:val="28"/>
                <w:szCs w:val="28"/>
              </w:rPr>
              <w:t>6738,2</w:t>
            </w:r>
          </w:p>
        </w:tc>
      </w:tr>
      <w:tr w:rsidR="0030115B" w:rsidRPr="0030115B" w:rsidTr="00091381">
        <w:trPr>
          <w:trHeight w:val="1500"/>
          <w:jc w:val="center"/>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30115B" w:rsidRPr="0030115B" w:rsidRDefault="0030115B" w:rsidP="0030115B">
            <w:pPr>
              <w:rPr>
                <w:i/>
                <w:iCs/>
                <w:sz w:val="28"/>
                <w:szCs w:val="28"/>
              </w:rPr>
            </w:pPr>
            <w:r w:rsidRPr="0030115B">
              <w:rPr>
                <w:i/>
                <w:iCs/>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936</w:t>
            </w:r>
          </w:p>
        </w:tc>
        <w:tc>
          <w:tcPr>
            <w:tcW w:w="1685"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01</w:t>
            </w:r>
          </w:p>
        </w:tc>
        <w:tc>
          <w:tcPr>
            <w:tcW w:w="219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13</w:t>
            </w:r>
          </w:p>
        </w:tc>
        <w:tc>
          <w:tcPr>
            <w:tcW w:w="158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150000203В</w:t>
            </w:r>
          </w:p>
        </w:tc>
        <w:tc>
          <w:tcPr>
            <w:tcW w:w="112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100</w:t>
            </w:r>
          </w:p>
        </w:tc>
        <w:tc>
          <w:tcPr>
            <w:tcW w:w="170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right"/>
              <w:rPr>
                <w:i/>
                <w:iCs/>
                <w:sz w:val="28"/>
                <w:szCs w:val="28"/>
              </w:rPr>
            </w:pPr>
            <w:r w:rsidRPr="0030115B">
              <w:rPr>
                <w:i/>
                <w:iCs/>
                <w:sz w:val="28"/>
                <w:szCs w:val="28"/>
              </w:rPr>
              <w:t>6265,2</w:t>
            </w:r>
          </w:p>
        </w:tc>
      </w:tr>
      <w:tr w:rsidR="0030115B" w:rsidRPr="0030115B" w:rsidTr="00091381">
        <w:trPr>
          <w:trHeight w:val="750"/>
          <w:jc w:val="center"/>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30115B" w:rsidRPr="0030115B" w:rsidRDefault="0030115B" w:rsidP="0030115B">
            <w:pPr>
              <w:rPr>
                <w:i/>
                <w:iCs/>
                <w:sz w:val="28"/>
                <w:szCs w:val="28"/>
              </w:rPr>
            </w:pPr>
            <w:r w:rsidRPr="0030115B">
              <w:rPr>
                <w:i/>
                <w:iCs/>
                <w:sz w:val="28"/>
                <w:szCs w:val="28"/>
              </w:rPr>
              <w:t>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936</w:t>
            </w:r>
          </w:p>
        </w:tc>
        <w:tc>
          <w:tcPr>
            <w:tcW w:w="1685"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01</w:t>
            </w:r>
          </w:p>
        </w:tc>
        <w:tc>
          <w:tcPr>
            <w:tcW w:w="219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13</w:t>
            </w:r>
          </w:p>
        </w:tc>
        <w:tc>
          <w:tcPr>
            <w:tcW w:w="158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150000203В</w:t>
            </w:r>
          </w:p>
        </w:tc>
        <w:tc>
          <w:tcPr>
            <w:tcW w:w="112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200</w:t>
            </w:r>
          </w:p>
        </w:tc>
        <w:tc>
          <w:tcPr>
            <w:tcW w:w="170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right"/>
              <w:rPr>
                <w:i/>
                <w:iCs/>
                <w:sz w:val="28"/>
                <w:szCs w:val="28"/>
              </w:rPr>
            </w:pPr>
            <w:r w:rsidRPr="0030115B">
              <w:rPr>
                <w:i/>
                <w:iCs/>
                <w:sz w:val="28"/>
                <w:szCs w:val="28"/>
              </w:rPr>
              <w:t>401,4</w:t>
            </w:r>
          </w:p>
        </w:tc>
      </w:tr>
      <w:tr w:rsidR="0030115B" w:rsidRPr="0030115B" w:rsidTr="00091381">
        <w:trPr>
          <w:trHeight w:val="375"/>
          <w:jc w:val="center"/>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30115B" w:rsidRPr="0030115B" w:rsidRDefault="0030115B" w:rsidP="0030115B">
            <w:pPr>
              <w:rPr>
                <w:i/>
                <w:iCs/>
                <w:sz w:val="28"/>
                <w:szCs w:val="28"/>
              </w:rPr>
            </w:pPr>
            <w:r w:rsidRPr="0030115B">
              <w:rPr>
                <w:i/>
                <w:iCs/>
                <w:sz w:val="28"/>
                <w:szCs w:val="28"/>
              </w:rPr>
              <w:t>Социальное обеспечение и иные выплаты населению</w:t>
            </w:r>
          </w:p>
        </w:tc>
        <w:tc>
          <w:tcPr>
            <w:tcW w:w="155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936</w:t>
            </w:r>
          </w:p>
        </w:tc>
        <w:tc>
          <w:tcPr>
            <w:tcW w:w="1685"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01</w:t>
            </w:r>
          </w:p>
        </w:tc>
        <w:tc>
          <w:tcPr>
            <w:tcW w:w="219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13</w:t>
            </w:r>
          </w:p>
        </w:tc>
        <w:tc>
          <w:tcPr>
            <w:tcW w:w="158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150000203В</w:t>
            </w:r>
          </w:p>
        </w:tc>
        <w:tc>
          <w:tcPr>
            <w:tcW w:w="112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300</w:t>
            </w:r>
          </w:p>
        </w:tc>
        <w:tc>
          <w:tcPr>
            <w:tcW w:w="170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right"/>
              <w:rPr>
                <w:i/>
                <w:iCs/>
                <w:sz w:val="28"/>
                <w:szCs w:val="28"/>
              </w:rPr>
            </w:pPr>
            <w:r w:rsidRPr="0030115B">
              <w:rPr>
                <w:i/>
                <w:iCs/>
                <w:sz w:val="28"/>
                <w:szCs w:val="28"/>
              </w:rPr>
              <w:t>70,2</w:t>
            </w:r>
          </w:p>
        </w:tc>
      </w:tr>
      <w:tr w:rsidR="0030115B" w:rsidRPr="0030115B" w:rsidTr="00091381">
        <w:trPr>
          <w:trHeight w:val="375"/>
          <w:jc w:val="center"/>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30115B" w:rsidRPr="0030115B" w:rsidRDefault="0030115B" w:rsidP="0030115B">
            <w:pPr>
              <w:rPr>
                <w:i/>
                <w:iCs/>
                <w:sz w:val="28"/>
                <w:szCs w:val="28"/>
              </w:rPr>
            </w:pPr>
            <w:r w:rsidRPr="0030115B">
              <w:rPr>
                <w:i/>
                <w:iCs/>
                <w:sz w:val="28"/>
                <w:szCs w:val="28"/>
              </w:rPr>
              <w:lastRenderedPageBreak/>
              <w:t>Иные бюджетные ассигнования</w:t>
            </w:r>
          </w:p>
        </w:tc>
        <w:tc>
          <w:tcPr>
            <w:tcW w:w="155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936</w:t>
            </w:r>
          </w:p>
        </w:tc>
        <w:tc>
          <w:tcPr>
            <w:tcW w:w="1685"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01</w:t>
            </w:r>
          </w:p>
        </w:tc>
        <w:tc>
          <w:tcPr>
            <w:tcW w:w="219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13</w:t>
            </w:r>
          </w:p>
        </w:tc>
        <w:tc>
          <w:tcPr>
            <w:tcW w:w="158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150000203В</w:t>
            </w:r>
          </w:p>
        </w:tc>
        <w:tc>
          <w:tcPr>
            <w:tcW w:w="112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800</w:t>
            </w:r>
          </w:p>
        </w:tc>
        <w:tc>
          <w:tcPr>
            <w:tcW w:w="170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right"/>
              <w:rPr>
                <w:i/>
                <w:iCs/>
                <w:sz w:val="28"/>
                <w:szCs w:val="28"/>
              </w:rPr>
            </w:pPr>
            <w:r w:rsidRPr="0030115B">
              <w:rPr>
                <w:i/>
                <w:iCs/>
                <w:sz w:val="28"/>
                <w:szCs w:val="28"/>
              </w:rPr>
              <w:t>1,4</w:t>
            </w:r>
          </w:p>
        </w:tc>
      </w:tr>
      <w:tr w:rsidR="0030115B" w:rsidRPr="0030115B" w:rsidTr="00091381">
        <w:trPr>
          <w:trHeight w:val="375"/>
          <w:jc w:val="center"/>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30115B" w:rsidRPr="0030115B" w:rsidRDefault="0030115B" w:rsidP="0030115B">
            <w:pPr>
              <w:rPr>
                <w:i/>
                <w:iCs/>
                <w:sz w:val="28"/>
                <w:szCs w:val="28"/>
              </w:rPr>
            </w:pPr>
            <w:r w:rsidRPr="0030115B">
              <w:rPr>
                <w:i/>
                <w:iCs/>
                <w:sz w:val="28"/>
                <w:szCs w:val="28"/>
              </w:rPr>
              <w:t>Другие общегосударственные вопросы</w:t>
            </w:r>
          </w:p>
        </w:tc>
        <w:tc>
          <w:tcPr>
            <w:tcW w:w="155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936</w:t>
            </w:r>
          </w:p>
        </w:tc>
        <w:tc>
          <w:tcPr>
            <w:tcW w:w="1685"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01</w:t>
            </w:r>
          </w:p>
        </w:tc>
        <w:tc>
          <w:tcPr>
            <w:tcW w:w="219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13</w:t>
            </w:r>
          </w:p>
        </w:tc>
        <w:tc>
          <w:tcPr>
            <w:tcW w:w="158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1500013000</w:t>
            </w:r>
          </w:p>
        </w:tc>
        <w:tc>
          <w:tcPr>
            <w:tcW w:w="112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000</w:t>
            </w:r>
          </w:p>
        </w:tc>
        <w:tc>
          <w:tcPr>
            <w:tcW w:w="170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right"/>
              <w:rPr>
                <w:i/>
                <w:iCs/>
                <w:sz w:val="28"/>
                <w:szCs w:val="28"/>
              </w:rPr>
            </w:pPr>
            <w:r w:rsidRPr="0030115B">
              <w:rPr>
                <w:i/>
                <w:iCs/>
                <w:sz w:val="28"/>
                <w:szCs w:val="28"/>
              </w:rPr>
              <w:t>446,4</w:t>
            </w:r>
          </w:p>
        </w:tc>
      </w:tr>
      <w:tr w:rsidR="0030115B" w:rsidRPr="0030115B" w:rsidTr="00091381">
        <w:trPr>
          <w:trHeight w:val="750"/>
          <w:jc w:val="center"/>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30115B" w:rsidRPr="0030115B" w:rsidRDefault="0030115B" w:rsidP="0030115B">
            <w:pPr>
              <w:rPr>
                <w:i/>
                <w:iCs/>
                <w:sz w:val="28"/>
                <w:szCs w:val="28"/>
              </w:rPr>
            </w:pPr>
            <w:r w:rsidRPr="0030115B">
              <w:rPr>
                <w:i/>
                <w:iCs/>
                <w:sz w:val="28"/>
                <w:szCs w:val="28"/>
              </w:rPr>
              <w:t>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936</w:t>
            </w:r>
          </w:p>
        </w:tc>
        <w:tc>
          <w:tcPr>
            <w:tcW w:w="1685"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01</w:t>
            </w:r>
          </w:p>
        </w:tc>
        <w:tc>
          <w:tcPr>
            <w:tcW w:w="219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13</w:t>
            </w:r>
          </w:p>
        </w:tc>
        <w:tc>
          <w:tcPr>
            <w:tcW w:w="158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1500013000</w:t>
            </w:r>
          </w:p>
        </w:tc>
        <w:tc>
          <w:tcPr>
            <w:tcW w:w="112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200</w:t>
            </w:r>
          </w:p>
        </w:tc>
        <w:tc>
          <w:tcPr>
            <w:tcW w:w="170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right"/>
              <w:rPr>
                <w:i/>
                <w:iCs/>
                <w:sz w:val="28"/>
                <w:szCs w:val="28"/>
              </w:rPr>
            </w:pPr>
            <w:r w:rsidRPr="0030115B">
              <w:rPr>
                <w:i/>
                <w:iCs/>
                <w:sz w:val="28"/>
                <w:szCs w:val="28"/>
              </w:rPr>
              <w:t>285,8</w:t>
            </w:r>
          </w:p>
        </w:tc>
      </w:tr>
      <w:tr w:rsidR="0030115B" w:rsidRPr="0030115B" w:rsidTr="00091381">
        <w:trPr>
          <w:trHeight w:val="375"/>
          <w:jc w:val="center"/>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30115B" w:rsidRPr="0030115B" w:rsidRDefault="0030115B" w:rsidP="0030115B">
            <w:pPr>
              <w:rPr>
                <w:i/>
                <w:iCs/>
                <w:sz w:val="28"/>
                <w:szCs w:val="28"/>
              </w:rPr>
            </w:pPr>
            <w:r w:rsidRPr="0030115B">
              <w:rPr>
                <w:i/>
                <w:iCs/>
                <w:sz w:val="28"/>
                <w:szCs w:val="28"/>
              </w:rPr>
              <w:t>Иные бюджетные ассигнования</w:t>
            </w:r>
          </w:p>
        </w:tc>
        <w:tc>
          <w:tcPr>
            <w:tcW w:w="155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936</w:t>
            </w:r>
          </w:p>
        </w:tc>
        <w:tc>
          <w:tcPr>
            <w:tcW w:w="1685"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01</w:t>
            </w:r>
          </w:p>
        </w:tc>
        <w:tc>
          <w:tcPr>
            <w:tcW w:w="219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13</w:t>
            </w:r>
          </w:p>
        </w:tc>
        <w:tc>
          <w:tcPr>
            <w:tcW w:w="158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1500013000</w:t>
            </w:r>
          </w:p>
        </w:tc>
        <w:tc>
          <w:tcPr>
            <w:tcW w:w="112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800</w:t>
            </w:r>
          </w:p>
        </w:tc>
        <w:tc>
          <w:tcPr>
            <w:tcW w:w="170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right"/>
              <w:rPr>
                <w:i/>
                <w:iCs/>
                <w:sz w:val="28"/>
                <w:szCs w:val="28"/>
              </w:rPr>
            </w:pPr>
            <w:r w:rsidRPr="0030115B">
              <w:rPr>
                <w:i/>
                <w:iCs/>
                <w:sz w:val="28"/>
                <w:szCs w:val="28"/>
              </w:rPr>
              <w:t>160,6</w:t>
            </w:r>
          </w:p>
        </w:tc>
      </w:tr>
      <w:tr w:rsidR="0030115B" w:rsidRPr="0030115B" w:rsidTr="00091381">
        <w:trPr>
          <w:trHeight w:val="1125"/>
          <w:jc w:val="center"/>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30115B" w:rsidRPr="0030115B" w:rsidRDefault="0030115B" w:rsidP="0030115B">
            <w:pPr>
              <w:rPr>
                <w:i/>
                <w:iCs/>
                <w:sz w:val="28"/>
                <w:szCs w:val="28"/>
              </w:rPr>
            </w:pPr>
            <w:r w:rsidRPr="0030115B">
              <w:rPr>
                <w:i/>
                <w:iCs/>
                <w:sz w:val="28"/>
                <w:szCs w:val="28"/>
              </w:rPr>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155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936</w:t>
            </w:r>
          </w:p>
        </w:tc>
        <w:tc>
          <w:tcPr>
            <w:tcW w:w="1685"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01</w:t>
            </w:r>
          </w:p>
        </w:tc>
        <w:tc>
          <w:tcPr>
            <w:tcW w:w="219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13</w:t>
            </w:r>
          </w:p>
        </w:tc>
        <w:tc>
          <w:tcPr>
            <w:tcW w:w="158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1500016000</w:t>
            </w:r>
          </w:p>
        </w:tc>
        <w:tc>
          <w:tcPr>
            <w:tcW w:w="112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000</w:t>
            </w:r>
          </w:p>
        </w:tc>
        <w:tc>
          <w:tcPr>
            <w:tcW w:w="170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right"/>
              <w:rPr>
                <w:i/>
                <w:iCs/>
                <w:sz w:val="28"/>
                <w:szCs w:val="28"/>
              </w:rPr>
            </w:pPr>
            <w:r w:rsidRPr="0030115B">
              <w:rPr>
                <w:i/>
                <w:iCs/>
                <w:sz w:val="28"/>
                <w:szCs w:val="28"/>
              </w:rPr>
              <w:t>1,5</w:t>
            </w:r>
          </w:p>
        </w:tc>
      </w:tr>
      <w:tr w:rsidR="0030115B" w:rsidRPr="0030115B" w:rsidTr="00091381">
        <w:trPr>
          <w:trHeight w:val="750"/>
          <w:jc w:val="center"/>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30115B" w:rsidRPr="0030115B" w:rsidRDefault="0030115B" w:rsidP="0030115B">
            <w:pPr>
              <w:rPr>
                <w:i/>
                <w:iCs/>
                <w:sz w:val="28"/>
                <w:szCs w:val="28"/>
              </w:rPr>
            </w:pPr>
            <w:r w:rsidRPr="0030115B">
              <w:rPr>
                <w:i/>
                <w:iCs/>
                <w:sz w:val="28"/>
                <w:szCs w:val="28"/>
              </w:rPr>
              <w:t>Создание и деятельность в муниципальных образованиях административных комиссий</w:t>
            </w:r>
          </w:p>
        </w:tc>
        <w:tc>
          <w:tcPr>
            <w:tcW w:w="155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936</w:t>
            </w:r>
          </w:p>
        </w:tc>
        <w:tc>
          <w:tcPr>
            <w:tcW w:w="1685"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01</w:t>
            </w:r>
          </w:p>
        </w:tc>
        <w:tc>
          <w:tcPr>
            <w:tcW w:w="219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13</w:t>
            </w:r>
          </w:p>
        </w:tc>
        <w:tc>
          <w:tcPr>
            <w:tcW w:w="158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1500016050</w:t>
            </w:r>
          </w:p>
        </w:tc>
        <w:tc>
          <w:tcPr>
            <w:tcW w:w="112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000</w:t>
            </w:r>
          </w:p>
        </w:tc>
        <w:tc>
          <w:tcPr>
            <w:tcW w:w="170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right"/>
              <w:rPr>
                <w:i/>
                <w:iCs/>
                <w:sz w:val="28"/>
                <w:szCs w:val="28"/>
              </w:rPr>
            </w:pPr>
            <w:r w:rsidRPr="0030115B">
              <w:rPr>
                <w:i/>
                <w:iCs/>
                <w:sz w:val="28"/>
                <w:szCs w:val="28"/>
              </w:rPr>
              <w:t>1,5</w:t>
            </w:r>
          </w:p>
        </w:tc>
      </w:tr>
      <w:tr w:rsidR="0030115B" w:rsidRPr="0030115B" w:rsidTr="00091381">
        <w:trPr>
          <w:trHeight w:val="750"/>
          <w:jc w:val="center"/>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30115B" w:rsidRPr="0030115B" w:rsidRDefault="0030115B" w:rsidP="0030115B">
            <w:pPr>
              <w:rPr>
                <w:i/>
                <w:iCs/>
                <w:sz w:val="28"/>
                <w:szCs w:val="28"/>
              </w:rPr>
            </w:pPr>
            <w:r w:rsidRPr="0030115B">
              <w:rPr>
                <w:i/>
                <w:iCs/>
                <w:sz w:val="28"/>
                <w:szCs w:val="28"/>
              </w:rPr>
              <w:t>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936</w:t>
            </w:r>
          </w:p>
        </w:tc>
        <w:tc>
          <w:tcPr>
            <w:tcW w:w="1685"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01</w:t>
            </w:r>
          </w:p>
        </w:tc>
        <w:tc>
          <w:tcPr>
            <w:tcW w:w="219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13</w:t>
            </w:r>
          </w:p>
        </w:tc>
        <w:tc>
          <w:tcPr>
            <w:tcW w:w="158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1500016050</w:t>
            </w:r>
          </w:p>
        </w:tc>
        <w:tc>
          <w:tcPr>
            <w:tcW w:w="112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200</w:t>
            </w:r>
          </w:p>
        </w:tc>
        <w:tc>
          <w:tcPr>
            <w:tcW w:w="170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right"/>
              <w:rPr>
                <w:i/>
                <w:iCs/>
                <w:sz w:val="28"/>
                <w:szCs w:val="28"/>
              </w:rPr>
            </w:pPr>
            <w:r w:rsidRPr="0030115B">
              <w:rPr>
                <w:i/>
                <w:iCs/>
                <w:sz w:val="28"/>
                <w:szCs w:val="28"/>
              </w:rPr>
              <w:t>1,5</w:t>
            </w:r>
          </w:p>
        </w:tc>
      </w:tr>
      <w:tr w:rsidR="0030115B" w:rsidRPr="0030115B" w:rsidTr="00091381">
        <w:trPr>
          <w:trHeight w:val="1125"/>
          <w:jc w:val="center"/>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30115B" w:rsidRPr="0030115B" w:rsidRDefault="0030115B" w:rsidP="0030115B">
            <w:pPr>
              <w:rPr>
                <w:i/>
                <w:iCs/>
                <w:sz w:val="28"/>
                <w:szCs w:val="28"/>
              </w:rPr>
            </w:pPr>
            <w:r w:rsidRPr="0030115B">
              <w:rPr>
                <w:i/>
                <w:iCs/>
                <w:sz w:val="28"/>
                <w:szCs w:val="28"/>
              </w:rPr>
              <w:t>Муниципальная программа Кикнурского округа "Противодействие коррупции в Кикнурском муниципальном округе"</w:t>
            </w:r>
          </w:p>
        </w:tc>
        <w:tc>
          <w:tcPr>
            <w:tcW w:w="155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936</w:t>
            </w:r>
          </w:p>
        </w:tc>
        <w:tc>
          <w:tcPr>
            <w:tcW w:w="1685"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01</w:t>
            </w:r>
          </w:p>
        </w:tc>
        <w:tc>
          <w:tcPr>
            <w:tcW w:w="219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13</w:t>
            </w:r>
          </w:p>
        </w:tc>
        <w:tc>
          <w:tcPr>
            <w:tcW w:w="158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2300000000</w:t>
            </w:r>
          </w:p>
        </w:tc>
        <w:tc>
          <w:tcPr>
            <w:tcW w:w="112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000</w:t>
            </w:r>
          </w:p>
        </w:tc>
        <w:tc>
          <w:tcPr>
            <w:tcW w:w="170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right"/>
              <w:rPr>
                <w:i/>
                <w:iCs/>
                <w:sz w:val="28"/>
                <w:szCs w:val="28"/>
              </w:rPr>
            </w:pPr>
            <w:r w:rsidRPr="0030115B">
              <w:rPr>
                <w:i/>
                <w:iCs/>
                <w:sz w:val="28"/>
                <w:szCs w:val="28"/>
              </w:rPr>
              <w:t>2</w:t>
            </w:r>
          </w:p>
        </w:tc>
      </w:tr>
      <w:tr w:rsidR="0030115B" w:rsidRPr="0030115B" w:rsidTr="00091381">
        <w:trPr>
          <w:trHeight w:val="375"/>
          <w:jc w:val="center"/>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30115B" w:rsidRPr="0030115B" w:rsidRDefault="0030115B" w:rsidP="0030115B">
            <w:pPr>
              <w:rPr>
                <w:i/>
                <w:iCs/>
                <w:sz w:val="28"/>
                <w:szCs w:val="28"/>
              </w:rPr>
            </w:pPr>
            <w:r w:rsidRPr="0030115B">
              <w:rPr>
                <w:i/>
                <w:iCs/>
                <w:sz w:val="28"/>
                <w:szCs w:val="28"/>
              </w:rPr>
              <w:t>Другие общегосударственные вопросы</w:t>
            </w:r>
          </w:p>
        </w:tc>
        <w:tc>
          <w:tcPr>
            <w:tcW w:w="155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936</w:t>
            </w:r>
          </w:p>
        </w:tc>
        <w:tc>
          <w:tcPr>
            <w:tcW w:w="1685"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01</w:t>
            </w:r>
          </w:p>
        </w:tc>
        <w:tc>
          <w:tcPr>
            <w:tcW w:w="219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13</w:t>
            </w:r>
          </w:p>
        </w:tc>
        <w:tc>
          <w:tcPr>
            <w:tcW w:w="158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2300013000</w:t>
            </w:r>
          </w:p>
        </w:tc>
        <w:tc>
          <w:tcPr>
            <w:tcW w:w="112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000</w:t>
            </w:r>
          </w:p>
        </w:tc>
        <w:tc>
          <w:tcPr>
            <w:tcW w:w="170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right"/>
              <w:rPr>
                <w:i/>
                <w:iCs/>
                <w:sz w:val="28"/>
                <w:szCs w:val="28"/>
              </w:rPr>
            </w:pPr>
            <w:r w:rsidRPr="0030115B">
              <w:rPr>
                <w:i/>
                <w:iCs/>
                <w:sz w:val="28"/>
                <w:szCs w:val="28"/>
              </w:rPr>
              <w:t>2</w:t>
            </w:r>
          </w:p>
        </w:tc>
      </w:tr>
      <w:tr w:rsidR="0030115B" w:rsidRPr="0030115B" w:rsidTr="00091381">
        <w:trPr>
          <w:trHeight w:val="750"/>
          <w:jc w:val="center"/>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30115B" w:rsidRPr="0030115B" w:rsidRDefault="0030115B" w:rsidP="0030115B">
            <w:pPr>
              <w:rPr>
                <w:i/>
                <w:iCs/>
                <w:sz w:val="28"/>
                <w:szCs w:val="28"/>
              </w:rPr>
            </w:pPr>
            <w:r w:rsidRPr="0030115B">
              <w:rPr>
                <w:i/>
                <w:iCs/>
                <w:sz w:val="28"/>
                <w:szCs w:val="28"/>
              </w:rPr>
              <w:lastRenderedPageBreak/>
              <w:t>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936</w:t>
            </w:r>
          </w:p>
        </w:tc>
        <w:tc>
          <w:tcPr>
            <w:tcW w:w="1685"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01</w:t>
            </w:r>
          </w:p>
        </w:tc>
        <w:tc>
          <w:tcPr>
            <w:tcW w:w="219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13</w:t>
            </w:r>
          </w:p>
        </w:tc>
        <w:tc>
          <w:tcPr>
            <w:tcW w:w="158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2300013000</w:t>
            </w:r>
          </w:p>
        </w:tc>
        <w:tc>
          <w:tcPr>
            <w:tcW w:w="112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200</w:t>
            </w:r>
          </w:p>
        </w:tc>
        <w:tc>
          <w:tcPr>
            <w:tcW w:w="170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right"/>
              <w:rPr>
                <w:i/>
                <w:iCs/>
                <w:sz w:val="28"/>
                <w:szCs w:val="28"/>
              </w:rPr>
            </w:pPr>
            <w:r w:rsidRPr="0030115B">
              <w:rPr>
                <w:i/>
                <w:iCs/>
                <w:sz w:val="28"/>
                <w:szCs w:val="28"/>
              </w:rPr>
              <w:t>2</w:t>
            </w:r>
          </w:p>
        </w:tc>
      </w:tr>
      <w:tr w:rsidR="0030115B" w:rsidRPr="0030115B" w:rsidTr="00091381">
        <w:trPr>
          <w:trHeight w:val="375"/>
          <w:jc w:val="center"/>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30115B" w:rsidRPr="0030115B" w:rsidRDefault="0030115B" w:rsidP="0030115B">
            <w:pPr>
              <w:rPr>
                <w:b/>
                <w:bCs/>
                <w:sz w:val="28"/>
                <w:szCs w:val="28"/>
              </w:rPr>
            </w:pPr>
            <w:r w:rsidRPr="0030115B">
              <w:rPr>
                <w:b/>
                <w:bCs/>
                <w:sz w:val="28"/>
                <w:szCs w:val="28"/>
              </w:rPr>
              <w:t>Национальная оборона</w:t>
            </w:r>
          </w:p>
        </w:tc>
        <w:tc>
          <w:tcPr>
            <w:tcW w:w="155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b/>
                <w:bCs/>
                <w:sz w:val="28"/>
                <w:szCs w:val="28"/>
              </w:rPr>
            </w:pPr>
            <w:r w:rsidRPr="0030115B">
              <w:rPr>
                <w:b/>
                <w:bCs/>
                <w:sz w:val="28"/>
                <w:szCs w:val="28"/>
              </w:rPr>
              <w:t>936</w:t>
            </w:r>
          </w:p>
        </w:tc>
        <w:tc>
          <w:tcPr>
            <w:tcW w:w="1685"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b/>
                <w:bCs/>
                <w:sz w:val="28"/>
                <w:szCs w:val="28"/>
              </w:rPr>
            </w:pPr>
            <w:r w:rsidRPr="0030115B">
              <w:rPr>
                <w:b/>
                <w:bCs/>
                <w:sz w:val="28"/>
                <w:szCs w:val="28"/>
              </w:rPr>
              <w:t>02</w:t>
            </w:r>
          </w:p>
        </w:tc>
        <w:tc>
          <w:tcPr>
            <w:tcW w:w="219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b/>
                <w:bCs/>
                <w:sz w:val="28"/>
                <w:szCs w:val="28"/>
              </w:rPr>
            </w:pPr>
            <w:r w:rsidRPr="0030115B">
              <w:rPr>
                <w:b/>
                <w:bCs/>
                <w:sz w:val="28"/>
                <w:szCs w:val="28"/>
              </w:rPr>
              <w:t>00</w:t>
            </w:r>
          </w:p>
        </w:tc>
        <w:tc>
          <w:tcPr>
            <w:tcW w:w="158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b/>
                <w:bCs/>
                <w:sz w:val="28"/>
                <w:szCs w:val="28"/>
              </w:rPr>
            </w:pPr>
            <w:r w:rsidRPr="0030115B">
              <w:rPr>
                <w:b/>
                <w:bCs/>
                <w:sz w:val="28"/>
                <w:szCs w:val="28"/>
              </w:rPr>
              <w:t>0000000000</w:t>
            </w:r>
          </w:p>
        </w:tc>
        <w:tc>
          <w:tcPr>
            <w:tcW w:w="112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b/>
                <w:bCs/>
                <w:sz w:val="28"/>
                <w:szCs w:val="28"/>
              </w:rPr>
            </w:pPr>
            <w:r w:rsidRPr="0030115B">
              <w:rPr>
                <w:b/>
                <w:bCs/>
                <w:sz w:val="28"/>
                <w:szCs w:val="28"/>
              </w:rPr>
              <w:t>000</w:t>
            </w:r>
          </w:p>
        </w:tc>
        <w:tc>
          <w:tcPr>
            <w:tcW w:w="170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right"/>
              <w:rPr>
                <w:b/>
                <w:bCs/>
                <w:sz w:val="28"/>
                <w:szCs w:val="28"/>
              </w:rPr>
            </w:pPr>
            <w:r w:rsidRPr="0030115B">
              <w:rPr>
                <w:b/>
                <w:bCs/>
                <w:sz w:val="28"/>
                <w:szCs w:val="28"/>
              </w:rPr>
              <w:t>282,2</w:t>
            </w:r>
          </w:p>
        </w:tc>
      </w:tr>
      <w:tr w:rsidR="0030115B" w:rsidRPr="0030115B" w:rsidTr="00091381">
        <w:trPr>
          <w:trHeight w:val="375"/>
          <w:jc w:val="center"/>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30115B" w:rsidRPr="0030115B" w:rsidRDefault="0030115B" w:rsidP="0030115B">
            <w:pPr>
              <w:rPr>
                <w:b/>
                <w:bCs/>
                <w:sz w:val="28"/>
                <w:szCs w:val="28"/>
              </w:rPr>
            </w:pPr>
            <w:r w:rsidRPr="0030115B">
              <w:rPr>
                <w:b/>
                <w:bCs/>
                <w:sz w:val="28"/>
                <w:szCs w:val="28"/>
              </w:rPr>
              <w:t>Мобилизационная и вневойсковая подготовка</w:t>
            </w:r>
          </w:p>
        </w:tc>
        <w:tc>
          <w:tcPr>
            <w:tcW w:w="155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b/>
                <w:bCs/>
                <w:sz w:val="28"/>
                <w:szCs w:val="28"/>
              </w:rPr>
            </w:pPr>
            <w:r w:rsidRPr="0030115B">
              <w:rPr>
                <w:b/>
                <w:bCs/>
                <w:sz w:val="28"/>
                <w:szCs w:val="28"/>
              </w:rPr>
              <w:t>936</w:t>
            </w:r>
          </w:p>
        </w:tc>
        <w:tc>
          <w:tcPr>
            <w:tcW w:w="1685"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b/>
                <w:bCs/>
                <w:sz w:val="28"/>
                <w:szCs w:val="28"/>
              </w:rPr>
            </w:pPr>
            <w:r w:rsidRPr="0030115B">
              <w:rPr>
                <w:b/>
                <w:bCs/>
                <w:sz w:val="28"/>
                <w:szCs w:val="28"/>
              </w:rPr>
              <w:t>02</w:t>
            </w:r>
          </w:p>
        </w:tc>
        <w:tc>
          <w:tcPr>
            <w:tcW w:w="219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b/>
                <w:bCs/>
                <w:sz w:val="28"/>
                <w:szCs w:val="28"/>
              </w:rPr>
            </w:pPr>
            <w:r w:rsidRPr="0030115B">
              <w:rPr>
                <w:b/>
                <w:bCs/>
                <w:sz w:val="28"/>
                <w:szCs w:val="28"/>
              </w:rPr>
              <w:t>03</w:t>
            </w:r>
          </w:p>
        </w:tc>
        <w:tc>
          <w:tcPr>
            <w:tcW w:w="158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b/>
                <w:bCs/>
                <w:sz w:val="28"/>
                <w:szCs w:val="28"/>
              </w:rPr>
            </w:pPr>
            <w:r w:rsidRPr="0030115B">
              <w:rPr>
                <w:b/>
                <w:bCs/>
                <w:sz w:val="28"/>
                <w:szCs w:val="28"/>
              </w:rPr>
              <w:t>0000000000</w:t>
            </w:r>
          </w:p>
        </w:tc>
        <w:tc>
          <w:tcPr>
            <w:tcW w:w="112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b/>
                <w:bCs/>
                <w:sz w:val="28"/>
                <w:szCs w:val="28"/>
              </w:rPr>
            </w:pPr>
            <w:r w:rsidRPr="0030115B">
              <w:rPr>
                <w:b/>
                <w:bCs/>
                <w:sz w:val="28"/>
                <w:szCs w:val="28"/>
              </w:rPr>
              <w:t>000</w:t>
            </w:r>
          </w:p>
        </w:tc>
        <w:tc>
          <w:tcPr>
            <w:tcW w:w="170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right"/>
              <w:rPr>
                <w:b/>
                <w:bCs/>
                <w:sz w:val="28"/>
                <w:szCs w:val="28"/>
              </w:rPr>
            </w:pPr>
            <w:r w:rsidRPr="0030115B">
              <w:rPr>
                <w:b/>
                <w:bCs/>
                <w:sz w:val="28"/>
                <w:szCs w:val="28"/>
              </w:rPr>
              <w:t>282,2</w:t>
            </w:r>
          </w:p>
        </w:tc>
      </w:tr>
      <w:tr w:rsidR="0030115B" w:rsidRPr="0030115B" w:rsidTr="00091381">
        <w:trPr>
          <w:trHeight w:val="750"/>
          <w:jc w:val="center"/>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30115B" w:rsidRPr="0030115B" w:rsidRDefault="0030115B" w:rsidP="0030115B">
            <w:pPr>
              <w:rPr>
                <w:i/>
                <w:iCs/>
                <w:sz w:val="28"/>
                <w:szCs w:val="28"/>
              </w:rPr>
            </w:pPr>
            <w:r w:rsidRPr="0030115B">
              <w:rPr>
                <w:i/>
                <w:iCs/>
                <w:sz w:val="28"/>
                <w:szCs w:val="28"/>
              </w:rPr>
              <w:t>Муниципальная программа Кикнурского округа "Развитие муниципального управления"</w:t>
            </w:r>
          </w:p>
        </w:tc>
        <w:tc>
          <w:tcPr>
            <w:tcW w:w="155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936</w:t>
            </w:r>
          </w:p>
        </w:tc>
        <w:tc>
          <w:tcPr>
            <w:tcW w:w="1685"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02</w:t>
            </w:r>
          </w:p>
        </w:tc>
        <w:tc>
          <w:tcPr>
            <w:tcW w:w="219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03</w:t>
            </w:r>
          </w:p>
        </w:tc>
        <w:tc>
          <w:tcPr>
            <w:tcW w:w="158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1500000000</w:t>
            </w:r>
          </w:p>
        </w:tc>
        <w:tc>
          <w:tcPr>
            <w:tcW w:w="112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000</w:t>
            </w:r>
          </w:p>
        </w:tc>
        <w:tc>
          <w:tcPr>
            <w:tcW w:w="170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right"/>
              <w:rPr>
                <w:i/>
                <w:iCs/>
                <w:sz w:val="28"/>
                <w:szCs w:val="28"/>
              </w:rPr>
            </w:pPr>
            <w:r w:rsidRPr="0030115B">
              <w:rPr>
                <w:i/>
                <w:iCs/>
                <w:sz w:val="28"/>
                <w:szCs w:val="28"/>
              </w:rPr>
              <w:t>282,2</w:t>
            </w:r>
          </w:p>
        </w:tc>
      </w:tr>
      <w:tr w:rsidR="0030115B" w:rsidRPr="0030115B" w:rsidTr="00091381">
        <w:trPr>
          <w:trHeight w:val="1500"/>
          <w:jc w:val="center"/>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30115B" w:rsidRPr="0030115B" w:rsidRDefault="0030115B" w:rsidP="0030115B">
            <w:pPr>
              <w:rPr>
                <w:i/>
                <w:iCs/>
                <w:sz w:val="28"/>
                <w:szCs w:val="28"/>
              </w:rPr>
            </w:pPr>
            <w:r w:rsidRPr="0030115B">
              <w:rPr>
                <w:i/>
                <w:iCs/>
                <w:sz w:val="28"/>
                <w:szCs w:val="28"/>
              </w:rPr>
              <w:t>Осуществление переданных полномочий Российской Федерации по осуществлению первичного воинского учета органами местного самоуправления поселений, муниципальных и городских округов</w:t>
            </w:r>
          </w:p>
        </w:tc>
        <w:tc>
          <w:tcPr>
            <w:tcW w:w="155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936</w:t>
            </w:r>
          </w:p>
        </w:tc>
        <w:tc>
          <w:tcPr>
            <w:tcW w:w="1685"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02</w:t>
            </w:r>
          </w:p>
        </w:tc>
        <w:tc>
          <w:tcPr>
            <w:tcW w:w="219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03</w:t>
            </w:r>
          </w:p>
        </w:tc>
        <w:tc>
          <w:tcPr>
            <w:tcW w:w="158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1500051180</w:t>
            </w:r>
          </w:p>
        </w:tc>
        <w:tc>
          <w:tcPr>
            <w:tcW w:w="112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000</w:t>
            </w:r>
          </w:p>
        </w:tc>
        <w:tc>
          <w:tcPr>
            <w:tcW w:w="170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right"/>
              <w:rPr>
                <w:i/>
                <w:iCs/>
                <w:sz w:val="28"/>
                <w:szCs w:val="28"/>
              </w:rPr>
            </w:pPr>
            <w:r w:rsidRPr="0030115B">
              <w:rPr>
                <w:i/>
                <w:iCs/>
                <w:sz w:val="28"/>
                <w:szCs w:val="28"/>
              </w:rPr>
              <w:t>282,2</w:t>
            </w:r>
          </w:p>
        </w:tc>
      </w:tr>
      <w:tr w:rsidR="0030115B" w:rsidRPr="0030115B" w:rsidTr="00091381">
        <w:trPr>
          <w:trHeight w:val="1500"/>
          <w:jc w:val="center"/>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30115B" w:rsidRPr="0030115B" w:rsidRDefault="0030115B" w:rsidP="0030115B">
            <w:pPr>
              <w:rPr>
                <w:i/>
                <w:iCs/>
                <w:sz w:val="28"/>
                <w:szCs w:val="28"/>
              </w:rPr>
            </w:pPr>
            <w:r w:rsidRPr="0030115B">
              <w:rPr>
                <w:i/>
                <w:iCs/>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936</w:t>
            </w:r>
          </w:p>
        </w:tc>
        <w:tc>
          <w:tcPr>
            <w:tcW w:w="1685"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02</w:t>
            </w:r>
          </w:p>
        </w:tc>
        <w:tc>
          <w:tcPr>
            <w:tcW w:w="219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03</w:t>
            </w:r>
          </w:p>
        </w:tc>
        <w:tc>
          <w:tcPr>
            <w:tcW w:w="158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1500051180</w:t>
            </w:r>
          </w:p>
        </w:tc>
        <w:tc>
          <w:tcPr>
            <w:tcW w:w="112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100</w:t>
            </w:r>
          </w:p>
        </w:tc>
        <w:tc>
          <w:tcPr>
            <w:tcW w:w="170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right"/>
              <w:rPr>
                <w:i/>
                <w:iCs/>
                <w:sz w:val="28"/>
                <w:szCs w:val="28"/>
              </w:rPr>
            </w:pPr>
            <w:r w:rsidRPr="0030115B">
              <w:rPr>
                <w:i/>
                <w:iCs/>
                <w:sz w:val="28"/>
                <w:szCs w:val="28"/>
              </w:rPr>
              <w:t>281,7</w:t>
            </w:r>
          </w:p>
        </w:tc>
      </w:tr>
      <w:tr w:rsidR="0030115B" w:rsidRPr="0030115B" w:rsidTr="00091381">
        <w:trPr>
          <w:trHeight w:val="750"/>
          <w:jc w:val="center"/>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30115B" w:rsidRPr="0030115B" w:rsidRDefault="0030115B" w:rsidP="0030115B">
            <w:pPr>
              <w:rPr>
                <w:i/>
                <w:iCs/>
                <w:sz w:val="28"/>
                <w:szCs w:val="28"/>
              </w:rPr>
            </w:pPr>
            <w:r w:rsidRPr="0030115B">
              <w:rPr>
                <w:i/>
                <w:iCs/>
                <w:sz w:val="28"/>
                <w:szCs w:val="28"/>
              </w:rPr>
              <w:t>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936</w:t>
            </w:r>
          </w:p>
        </w:tc>
        <w:tc>
          <w:tcPr>
            <w:tcW w:w="1685"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02</w:t>
            </w:r>
          </w:p>
        </w:tc>
        <w:tc>
          <w:tcPr>
            <w:tcW w:w="219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03</w:t>
            </w:r>
          </w:p>
        </w:tc>
        <w:tc>
          <w:tcPr>
            <w:tcW w:w="158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1500051180</w:t>
            </w:r>
          </w:p>
        </w:tc>
        <w:tc>
          <w:tcPr>
            <w:tcW w:w="112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200</w:t>
            </w:r>
          </w:p>
        </w:tc>
        <w:tc>
          <w:tcPr>
            <w:tcW w:w="170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right"/>
              <w:rPr>
                <w:i/>
                <w:iCs/>
                <w:sz w:val="28"/>
                <w:szCs w:val="28"/>
              </w:rPr>
            </w:pPr>
            <w:r w:rsidRPr="0030115B">
              <w:rPr>
                <w:i/>
                <w:iCs/>
                <w:sz w:val="28"/>
                <w:szCs w:val="28"/>
              </w:rPr>
              <w:t>0,5</w:t>
            </w:r>
          </w:p>
        </w:tc>
      </w:tr>
      <w:tr w:rsidR="0030115B" w:rsidRPr="0030115B" w:rsidTr="00091381">
        <w:trPr>
          <w:trHeight w:val="750"/>
          <w:jc w:val="center"/>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30115B" w:rsidRPr="0030115B" w:rsidRDefault="0030115B" w:rsidP="0030115B">
            <w:pPr>
              <w:rPr>
                <w:b/>
                <w:bCs/>
                <w:sz w:val="28"/>
                <w:szCs w:val="28"/>
              </w:rPr>
            </w:pPr>
            <w:r w:rsidRPr="0030115B">
              <w:rPr>
                <w:b/>
                <w:bCs/>
                <w:sz w:val="28"/>
                <w:szCs w:val="28"/>
              </w:rPr>
              <w:t>Национальная безопасность и правоохранительная деятельность</w:t>
            </w:r>
          </w:p>
        </w:tc>
        <w:tc>
          <w:tcPr>
            <w:tcW w:w="155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b/>
                <w:bCs/>
                <w:sz w:val="28"/>
                <w:szCs w:val="28"/>
              </w:rPr>
            </w:pPr>
            <w:r w:rsidRPr="0030115B">
              <w:rPr>
                <w:b/>
                <w:bCs/>
                <w:sz w:val="28"/>
                <w:szCs w:val="28"/>
              </w:rPr>
              <w:t>936</w:t>
            </w:r>
          </w:p>
        </w:tc>
        <w:tc>
          <w:tcPr>
            <w:tcW w:w="1685"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b/>
                <w:bCs/>
                <w:sz w:val="28"/>
                <w:szCs w:val="28"/>
              </w:rPr>
            </w:pPr>
            <w:r w:rsidRPr="0030115B">
              <w:rPr>
                <w:b/>
                <w:bCs/>
                <w:sz w:val="28"/>
                <w:szCs w:val="28"/>
              </w:rPr>
              <w:t>03</w:t>
            </w:r>
          </w:p>
        </w:tc>
        <w:tc>
          <w:tcPr>
            <w:tcW w:w="219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b/>
                <w:bCs/>
                <w:sz w:val="28"/>
                <w:szCs w:val="28"/>
              </w:rPr>
            </w:pPr>
            <w:r w:rsidRPr="0030115B">
              <w:rPr>
                <w:b/>
                <w:bCs/>
                <w:sz w:val="28"/>
                <w:szCs w:val="28"/>
              </w:rPr>
              <w:t>00</w:t>
            </w:r>
          </w:p>
        </w:tc>
        <w:tc>
          <w:tcPr>
            <w:tcW w:w="158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b/>
                <w:bCs/>
                <w:sz w:val="28"/>
                <w:szCs w:val="28"/>
              </w:rPr>
            </w:pPr>
            <w:r w:rsidRPr="0030115B">
              <w:rPr>
                <w:b/>
                <w:bCs/>
                <w:sz w:val="28"/>
                <w:szCs w:val="28"/>
              </w:rPr>
              <w:t>0000000000</w:t>
            </w:r>
          </w:p>
        </w:tc>
        <w:tc>
          <w:tcPr>
            <w:tcW w:w="112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b/>
                <w:bCs/>
                <w:sz w:val="28"/>
                <w:szCs w:val="28"/>
              </w:rPr>
            </w:pPr>
            <w:r w:rsidRPr="0030115B">
              <w:rPr>
                <w:b/>
                <w:bCs/>
                <w:sz w:val="28"/>
                <w:szCs w:val="28"/>
              </w:rPr>
              <w:t>000</w:t>
            </w:r>
          </w:p>
        </w:tc>
        <w:tc>
          <w:tcPr>
            <w:tcW w:w="170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right"/>
              <w:rPr>
                <w:b/>
                <w:bCs/>
                <w:sz w:val="28"/>
                <w:szCs w:val="28"/>
              </w:rPr>
            </w:pPr>
            <w:r w:rsidRPr="0030115B">
              <w:rPr>
                <w:b/>
                <w:bCs/>
                <w:sz w:val="28"/>
                <w:szCs w:val="28"/>
              </w:rPr>
              <w:t>7536,5</w:t>
            </w:r>
          </w:p>
        </w:tc>
      </w:tr>
      <w:tr w:rsidR="0030115B" w:rsidRPr="0030115B" w:rsidTr="00091381">
        <w:trPr>
          <w:trHeight w:val="1125"/>
          <w:jc w:val="center"/>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30115B" w:rsidRPr="0030115B" w:rsidRDefault="0030115B" w:rsidP="0030115B">
            <w:pPr>
              <w:rPr>
                <w:b/>
                <w:bCs/>
                <w:sz w:val="28"/>
                <w:szCs w:val="28"/>
              </w:rPr>
            </w:pPr>
            <w:r w:rsidRPr="0030115B">
              <w:rPr>
                <w:b/>
                <w:bCs/>
                <w:sz w:val="28"/>
                <w:szCs w:val="28"/>
              </w:rPr>
              <w:lastRenderedPageBreak/>
              <w:t>Защита населения и территории от чрезвычайных ситуаций природного и техногенного характера, пожарная безопасность</w:t>
            </w:r>
          </w:p>
        </w:tc>
        <w:tc>
          <w:tcPr>
            <w:tcW w:w="155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b/>
                <w:bCs/>
                <w:sz w:val="28"/>
                <w:szCs w:val="28"/>
              </w:rPr>
            </w:pPr>
            <w:r w:rsidRPr="0030115B">
              <w:rPr>
                <w:b/>
                <w:bCs/>
                <w:sz w:val="28"/>
                <w:szCs w:val="28"/>
              </w:rPr>
              <w:t>936</w:t>
            </w:r>
          </w:p>
        </w:tc>
        <w:tc>
          <w:tcPr>
            <w:tcW w:w="1685"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b/>
                <w:bCs/>
                <w:sz w:val="28"/>
                <w:szCs w:val="28"/>
              </w:rPr>
            </w:pPr>
            <w:r w:rsidRPr="0030115B">
              <w:rPr>
                <w:b/>
                <w:bCs/>
                <w:sz w:val="28"/>
                <w:szCs w:val="28"/>
              </w:rPr>
              <w:t>03</w:t>
            </w:r>
          </w:p>
        </w:tc>
        <w:tc>
          <w:tcPr>
            <w:tcW w:w="219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b/>
                <w:bCs/>
                <w:sz w:val="28"/>
                <w:szCs w:val="28"/>
              </w:rPr>
            </w:pPr>
            <w:r w:rsidRPr="0030115B">
              <w:rPr>
                <w:b/>
                <w:bCs/>
                <w:sz w:val="28"/>
                <w:szCs w:val="28"/>
              </w:rPr>
              <w:t>10</w:t>
            </w:r>
          </w:p>
        </w:tc>
        <w:tc>
          <w:tcPr>
            <w:tcW w:w="158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b/>
                <w:bCs/>
                <w:sz w:val="28"/>
                <w:szCs w:val="28"/>
              </w:rPr>
            </w:pPr>
            <w:r w:rsidRPr="0030115B">
              <w:rPr>
                <w:b/>
                <w:bCs/>
                <w:sz w:val="28"/>
                <w:szCs w:val="28"/>
              </w:rPr>
              <w:t>0000000000</w:t>
            </w:r>
          </w:p>
        </w:tc>
        <w:tc>
          <w:tcPr>
            <w:tcW w:w="112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b/>
                <w:bCs/>
                <w:sz w:val="28"/>
                <w:szCs w:val="28"/>
              </w:rPr>
            </w:pPr>
            <w:r w:rsidRPr="0030115B">
              <w:rPr>
                <w:b/>
                <w:bCs/>
                <w:sz w:val="28"/>
                <w:szCs w:val="28"/>
              </w:rPr>
              <w:t>000</w:t>
            </w:r>
          </w:p>
        </w:tc>
        <w:tc>
          <w:tcPr>
            <w:tcW w:w="170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right"/>
              <w:rPr>
                <w:b/>
                <w:bCs/>
                <w:sz w:val="28"/>
                <w:szCs w:val="28"/>
              </w:rPr>
            </w:pPr>
            <w:r w:rsidRPr="0030115B">
              <w:rPr>
                <w:b/>
                <w:bCs/>
                <w:sz w:val="28"/>
                <w:szCs w:val="28"/>
              </w:rPr>
              <w:t>6536,7</w:t>
            </w:r>
          </w:p>
        </w:tc>
      </w:tr>
      <w:tr w:rsidR="0030115B" w:rsidRPr="0030115B" w:rsidTr="00091381">
        <w:trPr>
          <w:trHeight w:val="1125"/>
          <w:jc w:val="center"/>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30115B" w:rsidRPr="0030115B" w:rsidRDefault="0030115B" w:rsidP="0030115B">
            <w:pPr>
              <w:rPr>
                <w:i/>
                <w:iCs/>
                <w:sz w:val="28"/>
                <w:szCs w:val="28"/>
              </w:rPr>
            </w:pPr>
            <w:r w:rsidRPr="0030115B">
              <w:rPr>
                <w:i/>
                <w:iCs/>
                <w:sz w:val="28"/>
                <w:szCs w:val="28"/>
              </w:rPr>
              <w:t>Муниципальная программа Кикнурского округа "Обеспечение безопасности и жизнедеятельности населения Кикнурского муниципального округа"</w:t>
            </w:r>
          </w:p>
        </w:tc>
        <w:tc>
          <w:tcPr>
            <w:tcW w:w="155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936</w:t>
            </w:r>
          </w:p>
        </w:tc>
        <w:tc>
          <w:tcPr>
            <w:tcW w:w="1685"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03</w:t>
            </w:r>
          </w:p>
        </w:tc>
        <w:tc>
          <w:tcPr>
            <w:tcW w:w="219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10</w:t>
            </w:r>
          </w:p>
        </w:tc>
        <w:tc>
          <w:tcPr>
            <w:tcW w:w="158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0700000000</w:t>
            </w:r>
          </w:p>
        </w:tc>
        <w:tc>
          <w:tcPr>
            <w:tcW w:w="112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000</w:t>
            </w:r>
          </w:p>
        </w:tc>
        <w:tc>
          <w:tcPr>
            <w:tcW w:w="170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right"/>
              <w:rPr>
                <w:i/>
                <w:iCs/>
                <w:sz w:val="28"/>
                <w:szCs w:val="28"/>
              </w:rPr>
            </w:pPr>
            <w:r w:rsidRPr="0030115B">
              <w:rPr>
                <w:i/>
                <w:iCs/>
                <w:sz w:val="28"/>
                <w:szCs w:val="28"/>
              </w:rPr>
              <w:t>6536,7</w:t>
            </w:r>
          </w:p>
        </w:tc>
      </w:tr>
      <w:tr w:rsidR="0030115B" w:rsidRPr="0030115B" w:rsidTr="00091381">
        <w:trPr>
          <w:trHeight w:val="750"/>
          <w:jc w:val="center"/>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30115B" w:rsidRPr="0030115B" w:rsidRDefault="0030115B" w:rsidP="0030115B">
            <w:pPr>
              <w:rPr>
                <w:i/>
                <w:iCs/>
                <w:sz w:val="28"/>
                <w:szCs w:val="28"/>
              </w:rPr>
            </w:pPr>
            <w:r w:rsidRPr="0030115B">
              <w:rPr>
                <w:i/>
                <w:iCs/>
                <w:sz w:val="28"/>
                <w:szCs w:val="28"/>
              </w:rPr>
              <w:t>Обеспечение деятельности  Единой дежурной диспетчерской службы</w:t>
            </w:r>
          </w:p>
        </w:tc>
        <w:tc>
          <w:tcPr>
            <w:tcW w:w="155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936</w:t>
            </w:r>
          </w:p>
        </w:tc>
        <w:tc>
          <w:tcPr>
            <w:tcW w:w="1685"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03</w:t>
            </w:r>
          </w:p>
        </w:tc>
        <w:tc>
          <w:tcPr>
            <w:tcW w:w="219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10</w:t>
            </w:r>
          </w:p>
        </w:tc>
        <w:tc>
          <w:tcPr>
            <w:tcW w:w="158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0700003000</w:t>
            </w:r>
          </w:p>
        </w:tc>
        <w:tc>
          <w:tcPr>
            <w:tcW w:w="112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000</w:t>
            </w:r>
          </w:p>
        </w:tc>
        <w:tc>
          <w:tcPr>
            <w:tcW w:w="170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right"/>
              <w:rPr>
                <w:i/>
                <w:iCs/>
                <w:sz w:val="28"/>
                <w:szCs w:val="28"/>
              </w:rPr>
            </w:pPr>
            <w:r w:rsidRPr="0030115B">
              <w:rPr>
                <w:i/>
                <w:iCs/>
                <w:sz w:val="28"/>
                <w:szCs w:val="28"/>
              </w:rPr>
              <w:t>1709,5</w:t>
            </w:r>
          </w:p>
        </w:tc>
      </w:tr>
      <w:tr w:rsidR="0030115B" w:rsidRPr="0030115B" w:rsidTr="00091381">
        <w:trPr>
          <w:trHeight w:val="375"/>
          <w:jc w:val="center"/>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30115B" w:rsidRPr="0030115B" w:rsidRDefault="0030115B" w:rsidP="0030115B">
            <w:pPr>
              <w:rPr>
                <w:i/>
                <w:iCs/>
                <w:sz w:val="28"/>
                <w:szCs w:val="28"/>
              </w:rPr>
            </w:pPr>
            <w:r w:rsidRPr="0030115B">
              <w:rPr>
                <w:i/>
                <w:iCs/>
                <w:sz w:val="28"/>
                <w:szCs w:val="28"/>
              </w:rPr>
              <w:t>Расходы за счет средств областного бюджета</w:t>
            </w:r>
          </w:p>
        </w:tc>
        <w:tc>
          <w:tcPr>
            <w:tcW w:w="155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936</w:t>
            </w:r>
          </w:p>
        </w:tc>
        <w:tc>
          <w:tcPr>
            <w:tcW w:w="1685"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03</w:t>
            </w:r>
          </w:p>
        </w:tc>
        <w:tc>
          <w:tcPr>
            <w:tcW w:w="219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10</w:t>
            </w:r>
          </w:p>
        </w:tc>
        <w:tc>
          <w:tcPr>
            <w:tcW w:w="158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070000300А</w:t>
            </w:r>
          </w:p>
        </w:tc>
        <w:tc>
          <w:tcPr>
            <w:tcW w:w="112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000</w:t>
            </w:r>
          </w:p>
        </w:tc>
        <w:tc>
          <w:tcPr>
            <w:tcW w:w="170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right"/>
              <w:rPr>
                <w:i/>
                <w:iCs/>
                <w:sz w:val="28"/>
                <w:szCs w:val="28"/>
              </w:rPr>
            </w:pPr>
            <w:r w:rsidRPr="0030115B">
              <w:rPr>
                <w:i/>
                <w:iCs/>
                <w:sz w:val="28"/>
                <w:szCs w:val="28"/>
              </w:rPr>
              <w:t>537,1</w:t>
            </w:r>
          </w:p>
        </w:tc>
      </w:tr>
      <w:tr w:rsidR="0030115B" w:rsidRPr="0030115B" w:rsidTr="00091381">
        <w:trPr>
          <w:trHeight w:val="1500"/>
          <w:jc w:val="center"/>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30115B" w:rsidRPr="0030115B" w:rsidRDefault="0030115B" w:rsidP="0030115B">
            <w:pPr>
              <w:rPr>
                <w:i/>
                <w:iCs/>
                <w:sz w:val="28"/>
                <w:szCs w:val="28"/>
              </w:rPr>
            </w:pPr>
            <w:r w:rsidRPr="0030115B">
              <w:rPr>
                <w:i/>
                <w:iCs/>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936</w:t>
            </w:r>
          </w:p>
        </w:tc>
        <w:tc>
          <w:tcPr>
            <w:tcW w:w="1685"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03</w:t>
            </w:r>
          </w:p>
        </w:tc>
        <w:tc>
          <w:tcPr>
            <w:tcW w:w="219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10</w:t>
            </w:r>
          </w:p>
        </w:tc>
        <w:tc>
          <w:tcPr>
            <w:tcW w:w="158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070000300А</w:t>
            </w:r>
          </w:p>
        </w:tc>
        <w:tc>
          <w:tcPr>
            <w:tcW w:w="112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100</w:t>
            </w:r>
          </w:p>
        </w:tc>
        <w:tc>
          <w:tcPr>
            <w:tcW w:w="170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right"/>
              <w:rPr>
                <w:i/>
                <w:iCs/>
                <w:sz w:val="28"/>
                <w:szCs w:val="28"/>
              </w:rPr>
            </w:pPr>
            <w:r w:rsidRPr="0030115B">
              <w:rPr>
                <w:i/>
                <w:iCs/>
                <w:sz w:val="28"/>
                <w:szCs w:val="28"/>
              </w:rPr>
              <w:t>537,1</w:t>
            </w:r>
          </w:p>
        </w:tc>
      </w:tr>
      <w:tr w:rsidR="0030115B" w:rsidRPr="0030115B" w:rsidTr="00091381">
        <w:trPr>
          <w:trHeight w:val="750"/>
          <w:jc w:val="center"/>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30115B" w:rsidRPr="0030115B" w:rsidRDefault="0030115B" w:rsidP="0030115B">
            <w:pPr>
              <w:rPr>
                <w:i/>
                <w:iCs/>
                <w:sz w:val="28"/>
                <w:szCs w:val="28"/>
              </w:rPr>
            </w:pPr>
            <w:r w:rsidRPr="0030115B">
              <w:rPr>
                <w:i/>
                <w:iCs/>
                <w:sz w:val="28"/>
                <w:szCs w:val="28"/>
              </w:rPr>
              <w:t>Софинансирование расходов за счет средств местного бюджета</w:t>
            </w:r>
          </w:p>
        </w:tc>
        <w:tc>
          <w:tcPr>
            <w:tcW w:w="155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936</w:t>
            </w:r>
          </w:p>
        </w:tc>
        <w:tc>
          <w:tcPr>
            <w:tcW w:w="1685"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03</w:t>
            </w:r>
          </w:p>
        </w:tc>
        <w:tc>
          <w:tcPr>
            <w:tcW w:w="219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10</w:t>
            </w:r>
          </w:p>
        </w:tc>
        <w:tc>
          <w:tcPr>
            <w:tcW w:w="158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070000300Б</w:t>
            </w:r>
          </w:p>
        </w:tc>
        <w:tc>
          <w:tcPr>
            <w:tcW w:w="112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000</w:t>
            </w:r>
          </w:p>
        </w:tc>
        <w:tc>
          <w:tcPr>
            <w:tcW w:w="170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right"/>
              <w:rPr>
                <w:i/>
                <w:iCs/>
                <w:sz w:val="28"/>
                <w:szCs w:val="28"/>
              </w:rPr>
            </w:pPr>
            <w:r w:rsidRPr="0030115B">
              <w:rPr>
                <w:i/>
                <w:iCs/>
                <w:sz w:val="28"/>
                <w:szCs w:val="28"/>
              </w:rPr>
              <w:t>5,4</w:t>
            </w:r>
          </w:p>
        </w:tc>
      </w:tr>
      <w:tr w:rsidR="0030115B" w:rsidRPr="0030115B" w:rsidTr="00091381">
        <w:trPr>
          <w:trHeight w:val="1500"/>
          <w:jc w:val="center"/>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30115B" w:rsidRPr="0030115B" w:rsidRDefault="0030115B" w:rsidP="0030115B">
            <w:pPr>
              <w:rPr>
                <w:i/>
                <w:iCs/>
                <w:sz w:val="28"/>
                <w:szCs w:val="28"/>
              </w:rPr>
            </w:pPr>
            <w:r w:rsidRPr="0030115B">
              <w:rPr>
                <w:i/>
                <w:iCs/>
                <w:sz w:val="28"/>
                <w:szCs w:val="28"/>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w:t>
            </w:r>
            <w:r w:rsidRPr="0030115B">
              <w:rPr>
                <w:i/>
                <w:iCs/>
                <w:sz w:val="28"/>
                <w:szCs w:val="28"/>
              </w:rPr>
              <w:lastRenderedPageBreak/>
              <w:t>фондами</w:t>
            </w:r>
          </w:p>
        </w:tc>
        <w:tc>
          <w:tcPr>
            <w:tcW w:w="155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lastRenderedPageBreak/>
              <w:t>936</w:t>
            </w:r>
          </w:p>
        </w:tc>
        <w:tc>
          <w:tcPr>
            <w:tcW w:w="1685"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03</w:t>
            </w:r>
          </w:p>
        </w:tc>
        <w:tc>
          <w:tcPr>
            <w:tcW w:w="219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10</w:t>
            </w:r>
          </w:p>
        </w:tc>
        <w:tc>
          <w:tcPr>
            <w:tcW w:w="158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070000300Б</w:t>
            </w:r>
          </w:p>
        </w:tc>
        <w:tc>
          <w:tcPr>
            <w:tcW w:w="112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100</w:t>
            </w:r>
          </w:p>
        </w:tc>
        <w:tc>
          <w:tcPr>
            <w:tcW w:w="170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right"/>
              <w:rPr>
                <w:i/>
                <w:iCs/>
                <w:sz w:val="28"/>
                <w:szCs w:val="28"/>
              </w:rPr>
            </w:pPr>
            <w:r w:rsidRPr="0030115B">
              <w:rPr>
                <w:i/>
                <w:iCs/>
                <w:sz w:val="28"/>
                <w:szCs w:val="28"/>
              </w:rPr>
              <w:t>5,4</w:t>
            </w:r>
          </w:p>
        </w:tc>
      </w:tr>
      <w:tr w:rsidR="0030115B" w:rsidRPr="0030115B" w:rsidTr="00091381">
        <w:trPr>
          <w:trHeight w:val="375"/>
          <w:jc w:val="center"/>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30115B" w:rsidRPr="0030115B" w:rsidRDefault="0030115B" w:rsidP="0030115B">
            <w:pPr>
              <w:rPr>
                <w:i/>
                <w:iCs/>
                <w:sz w:val="28"/>
                <w:szCs w:val="28"/>
              </w:rPr>
            </w:pPr>
            <w:r w:rsidRPr="0030115B">
              <w:rPr>
                <w:i/>
                <w:iCs/>
                <w:sz w:val="28"/>
                <w:szCs w:val="28"/>
              </w:rPr>
              <w:t>Расходы за счет средств местного бюджета</w:t>
            </w:r>
          </w:p>
        </w:tc>
        <w:tc>
          <w:tcPr>
            <w:tcW w:w="155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936</w:t>
            </w:r>
          </w:p>
        </w:tc>
        <w:tc>
          <w:tcPr>
            <w:tcW w:w="1685"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03</w:t>
            </w:r>
          </w:p>
        </w:tc>
        <w:tc>
          <w:tcPr>
            <w:tcW w:w="219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10</w:t>
            </w:r>
          </w:p>
        </w:tc>
        <w:tc>
          <w:tcPr>
            <w:tcW w:w="158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070000300В</w:t>
            </w:r>
          </w:p>
        </w:tc>
        <w:tc>
          <w:tcPr>
            <w:tcW w:w="112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000</w:t>
            </w:r>
          </w:p>
        </w:tc>
        <w:tc>
          <w:tcPr>
            <w:tcW w:w="170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right"/>
              <w:rPr>
                <w:i/>
                <w:iCs/>
                <w:sz w:val="28"/>
                <w:szCs w:val="28"/>
              </w:rPr>
            </w:pPr>
            <w:r w:rsidRPr="0030115B">
              <w:rPr>
                <w:i/>
                <w:iCs/>
                <w:sz w:val="28"/>
                <w:szCs w:val="28"/>
              </w:rPr>
              <w:t>1167</w:t>
            </w:r>
          </w:p>
        </w:tc>
      </w:tr>
      <w:tr w:rsidR="0030115B" w:rsidRPr="0030115B" w:rsidTr="00091381">
        <w:trPr>
          <w:trHeight w:val="1500"/>
          <w:jc w:val="center"/>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30115B" w:rsidRPr="0030115B" w:rsidRDefault="0030115B" w:rsidP="0030115B">
            <w:pPr>
              <w:rPr>
                <w:i/>
                <w:iCs/>
                <w:sz w:val="28"/>
                <w:szCs w:val="28"/>
              </w:rPr>
            </w:pPr>
            <w:r w:rsidRPr="0030115B">
              <w:rPr>
                <w:i/>
                <w:iCs/>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936</w:t>
            </w:r>
          </w:p>
        </w:tc>
        <w:tc>
          <w:tcPr>
            <w:tcW w:w="1685"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03</w:t>
            </w:r>
          </w:p>
        </w:tc>
        <w:tc>
          <w:tcPr>
            <w:tcW w:w="219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10</w:t>
            </w:r>
          </w:p>
        </w:tc>
        <w:tc>
          <w:tcPr>
            <w:tcW w:w="158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070000300В</w:t>
            </w:r>
          </w:p>
        </w:tc>
        <w:tc>
          <w:tcPr>
            <w:tcW w:w="112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100</w:t>
            </w:r>
          </w:p>
        </w:tc>
        <w:tc>
          <w:tcPr>
            <w:tcW w:w="170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right"/>
              <w:rPr>
                <w:i/>
                <w:iCs/>
                <w:sz w:val="28"/>
                <w:szCs w:val="28"/>
              </w:rPr>
            </w:pPr>
            <w:r w:rsidRPr="0030115B">
              <w:rPr>
                <w:i/>
                <w:iCs/>
                <w:sz w:val="28"/>
                <w:szCs w:val="28"/>
              </w:rPr>
              <w:t>914,4</w:t>
            </w:r>
          </w:p>
        </w:tc>
      </w:tr>
      <w:tr w:rsidR="0030115B" w:rsidRPr="0030115B" w:rsidTr="00091381">
        <w:trPr>
          <w:trHeight w:val="750"/>
          <w:jc w:val="center"/>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30115B" w:rsidRPr="0030115B" w:rsidRDefault="0030115B" w:rsidP="0030115B">
            <w:pPr>
              <w:rPr>
                <w:i/>
                <w:iCs/>
                <w:sz w:val="28"/>
                <w:szCs w:val="28"/>
              </w:rPr>
            </w:pPr>
            <w:r w:rsidRPr="0030115B">
              <w:rPr>
                <w:i/>
                <w:iCs/>
                <w:sz w:val="28"/>
                <w:szCs w:val="28"/>
              </w:rPr>
              <w:t>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936</w:t>
            </w:r>
          </w:p>
        </w:tc>
        <w:tc>
          <w:tcPr>
            <w:tcW w:w="1685"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03</w:t>
            </w:r>
          </w:p>
        </w:tc>
        <w:tc>
          <w:tcPr>
            <w:tcW w:w="219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10</w:t>
            </w:r>
          </w:p>
        </w:tc>
        <w:tc>
          <w:tcPr>
            <w:tcW w:w="158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070000300В</w:t>
            </w:r>
          </w:p>
        </w:tc>
        <w:tc>
          <w:tcPr>
            <w:tcW w:w="112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200</w:t>
            </w:r>
          </w:p>
        </w:tc>
        <w:tc>
          <w:tcPr>
            <w:tcW w:w="170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right"/>
              <w:rPr>
                <w:i/>
                <w:iCs/>
                <w:sz w:val="28"/>
                <w:szCs w:val="28"/>
              </w:rPr>
            </w:pPr>
            <w:r w:rsidRPr="0030115B">
              <w:rPr>
                <w:i/>
                <w:iCs/>
                <w:sz w:val="28"/>
                <w:szCs w:val="28"/>
              </w:rPr>
              <w:t>252,6</w:t>
            </w:r>
          </w:p>
        </w:tc>
      </w:tr>
      <w:tr w:rsidR="0030115B" w:rsidRPr="0030115B" w:rsidTr="00091381">
        <w:trPr>
          <w:trHeight w:val="375"/>
          <w:jc w:val="center"/>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30115B" w:rsidRPr="0030115B" w:rsidRDefault="0030115B" w:rsidP="0030115B">
            <w:pPr>
              <w:rPr>
                <w:i/>
                <w:iCs/>
                <w:sz w:val="28"/>
                <w:szCs w:val="28"/>
              </w:rPr>
            </w:pPr>
            <w:r w:rsidRPr="0030115B">
              <w:rPr>
                <w:i/>
                <w:iCs/>
                <w:sz w:val="28"/>
                <w:szCs w:val="28"/>
              </w:rPr>
              <w:t>Мероприятия в установленной сфере деятельности</w:t>
            </w:r>
          </w:p>
        </w:tc>
        <w:tc>
          <w:tcPr>
            <w:tcW w:w="155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936</w:t>
            </w:r>
          </w:p>
        </w:tc>
        <w:tc>
          <w:tcPr>
            <w:tcW w:w="1685"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03</w:t>
            </w:r>
          </w:p>
        </w:tc>
        <w:tc>
          <w:tcPr>
            <w:tcW w:w="219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10</w:t>
            </w:r>
          </w:p>
        </w:tc>
        <w:tc>
          <w:tcPr>
            <w:tcW w:w="158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0700004000</w:t>
            </w:r>
          </w:p>
        </w:tc>
        <w:tc>
          <w:tcPr>
            <w:tcW w:w="112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000</w:t>
            </w:r>
          </w:p>
        </w:tc>
        <w:tc>
          <w:tcPr>
            <w:tcW w:w="170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right"/>
              <w:rPr>
                <w:i/>
                <w:iCs/>
                <w:sz w:val="28"/>
                <w:szCs w:val="28"/>
              </w:rPr>
            </w:pPr>
            <w:r w:rsidRPr="0030115B">
              <w:rPr>
                <w:i/>
                <w:iCs/>
                <w:sz w:val="28"/>
                <w:szCs w:val="28"/>
              </w:rPr>
              <w:t>451,6</w:t>
            </w:r>
          </w:p>
        </w:tc>
      </w:tr>
      <w:tr w:rsidR="0030115B" w:rsidRPr="0030115B" w:rsidTr="00091381">
        <w:trPr>
          <w:trHeight w:val="750"/>
          <w:jc w:val="center"/>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30115B" w:rsidRPr="0030115B" w:rsidRDefault="0030115B" w:rsidP="0030115B">
            <w:pPr>
              <w:rPr>
                <w:i/>
                <w:iCs/>
                <w:sz w:val="28"/>
                <w:szCs w:val="28"/>
              </w:rPr>
            </w:pPr>
            <w:r w:rsidRPr="0030115B">
              <w:rPr>
                <w:i/>
                <w:iCs/>
                <w:sz w:val="28"/>
                <w:szCs w:val="28"/>
              </w:rPr>
              <w:t>Мероприятия в области национальной безопасности и правоохранительной деятельности</w:t>
            </w:r>
          </w:p>
        </w:tc>
        <w:tc>
          <w:tcPr>
            <w:tcW w:w="155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936</w:t>
            </w:r>
          </w:p>
        </w:tc>
        <w:tc>
          <w:tcPr>
            <w:tcW w:w="1685"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03</w:t>
            </w:r>
          </w:p>
        </w:tc>
        <w:tc>
          <w:tcPr>
            <w:tcW w:w="219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10</w:t>
            </w:r>
          </w:p>
        </w:tc>
        <w:tc>
          <w:tcPr>
            <w:tcW w:w="158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0700004070</w:t>
            </w:r>
          </w:p>
        </w:tc>
        <w:tc>
          <w:tcPr>
            <w:tcW w:w="112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000</w:t>
            </w:r>
          </w:p>
        </w:tc>
        <w:tc>
          <w:tcPr>
            <w:tcW w:w="170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right"/>
              <w:rPr>
                <w:i/>
                <w:iCs/>
                <w:sz w:val="28"/>
                <w:szCs w:val="28"/>
              </w:rPr>
            </w:pPr>
            <w:r w:rsidRPr="0030115B">
              <w:rPr>
                <w:i/>
                <w:iCs/>
                <w:sz w:val="28"/>
                <w:szCs w:val="28"/>
              </w:rPr>
              <w:t>451,6</w:t>
            </w:r>
          </w:p>
        </w:tc>
      </w:tr>
      <w:tr w:rsidR="0030115B" w:rsidRPr="0030115B" w:rsidTr="00091381">
        <w:trPr>
          <w:trHeight w:val="750"/>
          <w:jc w:val="center"/>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30115B" w:rsidRPr="0030115B" w:rsidRDefault="0030115B" w:rsidP="0030115B">
            <w:pPr>
              <w:rPr>
                <w:i/>
                <w:iCs/>
                <w:sz w:val="28"/>
                <w:szCs w:val="28"/>
              </w:rPr>
            </w:pPr>
            <w:r w:rsidRPr="0030115B">
              <w:rPr>
                <w:i/>
                <w:iCs/>
                <w:sz w:val="28"/>
                <w:szCs w:val="28"/>
              </w:rPr>
              <w:t>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936</w:t>
            </w:r>
          </w:p>
        </w:tc>
        <w:tc>
          <w:tcPr>
            <w:tcW w:w="1685"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03</w:t>
            </w:r>
          </w:p>
        </w:tc>
        <w:tc>
          <w:tcPr>
            <w:tcW w:w="219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10</w:t>
            </w:r>
          </w:p>
        </w:tc>
        <w:tc>
          <w:tcPr>
            <w:tcW w:w="158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0700004070</w:t>
            </w:r>
          </w:p>
        </w:tc>
        <w:tc>
          <w:tcPr>
            <w:tcW w:w="112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200</w:t>
            </w:r>
          </w:p>
        </w:tc>
        <w:tc>
          <w:tcPr>
            <w:tcW w:w="170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right"/>
              <w:rPr>
                <w:i/>
                <w:iCs/>
                <w:sz w:val="28"/>
                <w:szCs w:val="28"/>
              </w:rPr>
            </w:pPr>
            <w:r w:rsidRPr="0030115B">
              <w:rPr>
                <w:i/>
                <w:iCs/>
                <w:sz w:val="28"/>
                <w:szCs w:val="28"/>
              </w:rPr>
              <w:t>451,6</w:t>
            </w:r>
          </w:p>
        </w:tc>
      </w:tr>
      <w:tr w:rsidR="0030115B" w:rsidRPr="0030115B" w:rsidTr="00091381">
        <w:trPr>
          <w:trHeight w:val="375"/>
          <w:jc w:val="center"/>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30115B" w:rsidRPr="0030115B" w:rsidRDefault="0030115B" w:rsidP="0030115B">
            <w:pPr>
              <w:rPr>
                <w:i/>
                <w:iCs/>
                <w:sz w:val="28"/>
                <w:szCs w:val="28"/>
              </w:rPr>
            </w:pPr>
            <w:r w:rsidRPr="0030115B">
              <w:rPr>
                <w:i/>
                <w:iCs/>
                <w:sz w:val="28"/>
                <w:szCs w:val="28"/>
              </w:rPr>
              <w:t>Обеспечение деятельности пожарных команд</w:t>
            </w:r>
          </w:p>
        </w:tc>
        <w:tc>
          <w:tcPr>
            <w:tcW w:w="155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936</w:t>
            </w:r>
          </w:p>
        </w:tc>
        <w:tc>
          <w:tcPr>
            <w:tcW w:w="1685"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03</w:t>
            </w:r>
          </w:p>
        </w:tc>
        <w:tc>
          <w:tcPr>
            <w:tcW w:w="219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10</w:t>
            </w:r>
          </w:p>
        </w:tc>
        <w:tc>
          <w:tcPr>
            <w:tcW w:w="158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0700005000</w:t>
            </w:r>
          </w:p>
        </w:tc>
        <w:tc>
          <w:tcPr>
            <w:tcW w:w="112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000</w:t>
            </w:r>
          </w:p>
        </w:tc>
        <w:tc>
          <w:tcPr>
            <w:tcW w:w="170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right"/>
              <w:rPr>
                <w:i/>
                <w:iCs/>
                <w:sz w:val="28"/>
                <w:szCs w:val="28"/>
              </w:rPr>
            </w:pPr>
            <w:r w:rsidRPr="0030115B">
              <w:rPr>
                <w:i/>
                <w:iCs/>
                <w:sz w:val="28"/>
                <w:szCs w:val="28"/>
              </w:rPr>
              <w:t>4375,6</w:t>
            </w:r>
          </w:p>
        </w:tc>
      </w:tr>
      <w:tr w:rsidR="0030115B" w:rsidRPr="0030115B" w:rsidTr="00091381">
        <w:trPr>
          <w:trHeight w:val="375"/>
          <w:jc w:val="center"/>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30115B" w:rsidRPr="0030115B" w:rsidRDefault="0030115B" w:rsidP="0030115B">
            <w:pPr>
              <w:rPr>
                <w:i/>
                <w:iCs/>
                <w:sz w:val="28"/>
                <w:szCs w:val="28"/>
              </w:rPr>
            </w:pPr>
            <w:r w:rsidRPr="0030115B">
              <w:rPr>
                <w:i/>
                <w:iCs/>
                <w:sz w:val="28"/>
                <w:szCs w:val="28"/>
              </w:rPr>
              <w:t>Расходы за счет средств областного бюджета</w:t>
            </w:r>
          </w:p>
        </w:tc>
        <w:tc>
          <w:tcPr>
            <w:tcW w:w="155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936</w:t>
            </w:r>
          </w:p>
        </w:tc>
        <w:tc>
          <w:tcPr>
            <w:tcW w:w="1685"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03</w:t>
            </w:r>
          </w:p>
        </w:tc>
        <w:tc>
          <w:tcPr>
            <w:tcW w:w="219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10</w:t>
            </w:r>
          </w:p>
        </w:tc>
        <w:tc>
          <w:tcPr>
            <w:tcW w:w="158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070000500А</w:t>
            </w:r>
          </w:p>
        </w:tc>
        <w:tc>
          <w:tcPr>
            <w:tcW w:w="112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000</w:t>
            </w:r>
          </w:p>
        </w:tc>
        <w:tc>
          <w:tcPr>
            <w:tcW w:w="170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right"/>
              <w:rPr>
                <w:i/>
                <w:iCs/>
                <w:sz w:val="28"/>
                <w:szCs w:val="28"/>
              </w:rPr>
            </w:pPr>
            <w:r w:rsidRPr="0030115B">
              <w:rPr>
                <w:i/>
                <w:iCs/>
                <w:sz w:val="28"/>
                <w:szCs w:val="28"/>
              </w:rPr>
              <w:t>1505,6</w:t>
            </w:r>
          </w:p>
        </w:tc>
      </w:tr>
      <w:tr w:rsidR="0030115B" w:rsidRPr="0030115B" w:rsidTr="00091381">
        <w:trPr>
          <w:trHeight w:val="1500"/>
          <w:jc w:val="center"/>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30115B" w:rsidRPr="0030115B" w:rsidRDefault="0030115B" w:rsidP="0030115B">
            <w:pPr>
              <w:rPr>
                <w:i/>
                <w:iCs/>
                <w:sz w:val="28"/>
                <w:szCs w:val="28"/>
              </w:rPr>
            </w:pPr>
            <w:r w:rsidRPr="0030115B">
              <w:rPr>
                <w:i/>
                <w:iCs/>
                <w:sz w:val="28"/>
                <w:szCs w:val="28"/>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936</w:t>
            </w:r>
          </w:p>
        </w:tc>
        <w:tc>
          <w:tcPr>
            <w:tcW w:w="1685"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03</w:t>
            </w:r>
          </w:p>
        </w:tc>
        <w:tc>
          <w:tcPr>
            <w:tcW w:w="219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10</w:t>
            </w:r>
          </w:p>
        </w:tc>
        <w:tc>
          <w:tcPr>
            <w:tcW w:w="158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070000500А</w:t>
            </w:r>
          </w:p>
        </w:tc>
        <w:tc>
          <w:tcPr>
            <w:tcW w:w="112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100</w:t>
            </w:r>
          </w:p>
        </w:tc>
        <w:tc>
          <w:tcPr>
            <w:tcW w:w="170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right"/>
              <w:rPr>
                <w:i/>
                <w:iCs/>
                <w:sz w:val="28"/>
                <w:szCs w:val="28"/>
              </w:rPr>
            </w:pPr>
            <w:r w:rsidRPr="0030115B">
              <w:rPr>
                <w:i/>
                <w:iCs/>
                <w:sz w:val="28"/>
                <w:szCs w:val="28"/>
              </w:rPr>
              <w:t>1505,6</w:t>
            </w:r>
          </w:p>
        </w:tc>
      </w:tr>
      <w:tr w:rsidR="0030115B" w:rsidRPr="0030115B" w:rsidTr="00091381">
        <w:trPr>
          <w:trHeight w:val="750"/>
          <w:jc w:val="center"/>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30115B" w:rsidRPr="0030115B" w:rsidRDefault="0030115B" w:rsidP="0030115B">
            <w:pPr>
              <w:rPr>
                <w:i/>
                <w:iCs/>
                <w:sz w:val="28"/>
                <w:szCs w:val="28"/>
              </w:rPr>
            </w:pPr>
            <w:r w:rsidRPr="0030115B">
              <w:rPr>
                <w:i/>
                <w:iCs/>
                <w:sz w:val="28"/>
                <w:szCs w:val="28"/>
              </w:rPr>
              <w:t>Софинансирование расходов за счет средств местного бюджета</w:t>
            </w:r>
          </w:p>
        </w:tc>
        <w:tc>
          <w:tcPr>
            <w:tcW w:w="155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936</w:t>
            </w:r>
          </w:p>
        </w:tc>
        <w:tc>
          <w:tcPr>
            <w:tcW w:w="1685"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03</w:t>
            </w:r>
          </w:p>
        </w:tc>
        <w:tc>
          <w:tcPr>
            <w:tcW w:w="219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10</w:t>
            </w:r>
          </w:p>
        </w:tc>
        <w:tc>
          <w:tcPr>
            <w:tcW w:w="158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070000500Б</w:t>
            </w:r>
          </w:p>
        </w:tc>
        <w:tc>
          <w:tcPr>
            <w:tcW w:w="112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000</w:t>
            </w:r>
          </w:p>
        </w:tc>
        <w:tc>
          <w:tcPr>
            <w:tcW w:w="170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right"/>
              <w:rPr>
                <w:i/>
                <w:iCs/>
                <w:sz w:val="28"/>
                <w:szCs w:val="28"/>
              </w:rPr>
            </w:pPr>
            <w:r w:rsidRPr="0030115B">
              <w:rPr>
                <w:i/>
                <w:iCs/>
                <w:sz w:val="28"/>
                <w:szCs w:val="28"/>
              </w:rPr>
              <w:t>15,2</w:t>
            </w:r>
          </w:p>
        </w:tc>
      </w:tr>
      <w:tr w:rsidR="0030115B" w:rsidRPr="0030115B" w:rsidTr="00091381">
        <w:trPr>
          <w:trHeight w:val="1500"/>
          <w:jc w:val="center"/>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30115B" w:rsidRPr="0030115B" w:rsidRDefault="0030115B" w:rsidP="0030115B">
            <w:pPr>
              <w:rPr>
                <w:i/>
                <w:iCs/>
                <w:sz w:val="28"/>
                <w:szCs w:val="28"/>
              </w:rPr>
            </w:pPr>
            <w:r w:rsidRPr="0030115B">
              <w:rPr>
                <w:i/>
                <w:iCs/>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936</w:t>
            </w:r>
          </w:p>
        </w:tc>
        <w:tc>
          <w:tcPr>
            <w:tcW w:w="1685"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03</w:t>
            </w:r>
          </w:p>
        </w:tc>
        <w:tc>
          <w:tcPr>
            <w:tcW w:w="219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10</w:t>
            </w:r>
          </w:p>
        </w:tc>
        <w:tc>
          <w:tcPr>
            <w:tcW w:w="158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070000500Б</w:t>
            </w:r>
          </w:p>
        </w:tc>
        <w:tc>
          <w:tcPr>
            <w:tcW w:w="112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100</w:t>
            </w:r>
          </w:p>
        </w:tc>
        <w:tc>
          <w:tcPr>
            <w:tcW w:w="170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right"/>
              <w:rPr>
                <w:i/>
                <w:iCs/>
                <w:sz w:val="28"/>
                <w:szCs w:val="28"/>
              </w:rPr>
            </w:pPr>
            <w:r w:rsidRPr="0030115B">
              <w:rPr>
                <w:i/>
                <w:iCs/>
                <w:sz w:val="28"/>
                <w:szCs w:val="28"/>
              </w:rPr>
              <w:t>15,2</w:t>
            </w:r>
          </w:p>
        </w:tc>
      </w:tr>
      <w:tr w:rsidR="0030115B" w:rsidRPr="0030115B" w:rsidTr="00091381">
        <w:trPr>
          <w:trHeight w:val="375"/>
          <w:jc w:val="center"/>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30115B" w:rsidRPr="0030115B" w:rsidRDefault="0030115B" w:rsidP="0030115B">
            <w:pPr>
              <w:rPr>
                <w:i/>
                <w:iCs/>
                <w:sz w:val="28"/>
                <w:szCs w:val="28"/>
              </w:rPr>
            </w:pPr>
            <w:r w:rsidRPr="0030115B">
              <w:rPr>
                <w:i/>
                <w:iCs/>
                <w:sz w:val="28"/>
                <w:szCs w:val="28"/>
              </w:rPr>
              <w:t>Расходы за счет средств местного бюджета</w:t>
            </w:r>
          </w:p>
        </w:tc>
        <w:tc>
          <w:tcPr>
            <w:tcW w:w="155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936</w:t>
            </w:r>
          </w:p>
        </w:tc>
        <w:tc>
          <w:tcPr>
            <w:tcW w:w="1685"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03</w:t>
            </w:r>
          </w:p>
        </w:tc>
        <w:tc>
          <w:tcPr>
            <w:tcW w:w="219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10</w:t>
            </w:r>
          </w:p>
        </w:tc>
        <w:tc>
          <w:tcPr>
            <w:tcW w:w="158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070000500В</w:t>
            </w:r>
          </w:p>
        </w:tc>
        <w:tc>
          <w:tcPr>
            <w:tcW w:w="112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000</w:t>
            </w:r>
          </w:p>
        </w:tc>
        <w:tc>
          <w:tcPr>
            <w:tcW w:w="170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right"/>
              <w:rPr>
                <w:i/>
                <w:iCs/>
                <w:sz w:val="28"/>
                <w:szCs w:val="28"/>
              </w:rPr>
            </w:pPr>
            <w:r w:rsidRPr="0030115B">
              <w:rPr>
                <w:i/>
                <w:iCs/>
                <w:sz w:val="28"/>
                <w:szCs w:val="28"/>
              </w:rPr>
              <w:t>2854,8</w:t>
            </w:r>
          </w:p>
        </w:tc>
      </w:tr>
      <w:tr w:rsidR="0030115B" w:rsidRPr="0030115B" w:rsidTr="00091381">
        <w:trPr>
          <w:trHeight w:val="1500"/>
          <w:jc w:val="center"/>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30115B" w:rsidRPr="0030115B" w:rsidRDefault="0030115B" w:rsidP="0030115B">
            <w:pPr>
              <w:rPr>
                <w:i/>
                <w:iCs/>
                <w:sz w:val="28"/>
                <w:szCs w:val="28"/>
              </w:rPr>
            </w:pPr>
            <w:r w:rsidRPr="0030115B">
              <w:rPr>
                <w:i/>
                <w:iCs/>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936</w:t>
            </w:r>
          </w:p>
        </w:tc>
        <w:tc>
          <w:tcPr>
            <w:tcW w:w="1685"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03</w:t>
            </w:r>
          </w:p>
        </w:tc>
        <w:tc>
          <w:tcPr>
            <w:tcW w:w="219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10</w:t>
            </w:r>
          </w:p>
        </w:tc>
        <w:tc>
          <w:tcPr>
            <w:tcW w:w="158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070000500В</w:t>
            </w:r>
          </w:p>
        </w:tc>
        <w:tc>
          <w:tcPr>
            <w:tcW w:w="112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100</w:t>
            </w:r>
          </w:p>
        </w:tc>
        <w:tc>
          <w:tcPr>
            <w:tcW w:w="170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right"/>
              <w:rPr>
                <w:i/>
                <w:iCs/>
                <w:sz w:val="28"/>
                <w:szCs w:val="28"/>
              </w:rPr>
            </w:pPr>
            <w:r w:rsidRPr="0030115B">
              <w:rPr>
                <w:i/>
                <w:iCs/>
                <w:sz w:val="28"/>
                <w:szCs w:val="28"/>
              </w:rPr>
              <w:t>2508,3</w:t>
            </w:r>
          </w:p>
        </w:tc>
      </w:tr>
      <w:tr w:rsidR="0030115B" w:rsidRPr="0030115B" w:rsidTr="00091381">
        <w:trPr>
          <w:trHeight w:val="750"/>
          <w:jc w:val="center"/>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30115B" w:rsidRPr="0030115B" w:rsidRDefault="0030115B" w:rsidP="0030115B">
            <w:pPr>
              <w:rPr>
                <w:i/>
                <w:iCs/>
                <w:sz w:val="28"/>
                <w:szCs w:val="28"/>
              </w:rPr>
            </w:pPr>
            <w:r w:rsidRPr="0030115B">
              <w:rPr>
                <w:i/>
                <w:iCs/>
                <w:sz w:val="28"/>
                <w:szCs w:val="28"/>
              </w:rPr>
              <w:t>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936</w:t>
            </w:r>
          </w:p>
        </w:tc>
        <w:tc>
          <w:tcPr>
            <w:tcW w:w="1685"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03</w:t>
            </w:r>
          </w:p>
        </w:tc>
        <w:tc>
          <w:tcPr>
            <w:tcW w:w="219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10</w:t>
            </w:r>
          </w:p>
        </w:tc>
        <w:tc>
          <w:tcPr>
            <w:tcW w:w="158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070000500В</w:t>
            </w:r>
          </w:p>
        </w:tc>
        <w:tc>
          <w:tcPr>
            <w:tcW w:w="112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200</w:t>
            </w:r>
          </w:p>
        </w:tc>
        <w:tc>
          <w:tcPr>
            <w:tcW w:w="170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right"/>
              <w:rPr>
                <w:i/>
                <w:iCs/>
                <w:sz w:val="28"/>
                <w:szCs w:val="28"/>
              </w:rPr>
            </w:pPr>
            <w:r w:rsidRPr="0030115B">
              <w:rPr>
                <w:i/>
                <w:iCs/>
                <w:sz w:val="28"/>
                <w:szCs w:val="28"/>
              </w:rPr>
              <w:t>346,5</w:t>
            </w:r>
          </w:p>
        </w:tc>
      </w:tr>
      <w:tr w:rsidR="0030115B" w:rsidRPr="0030115B" w:rsidTr="00091381">
        <w:trPr>
          <w:trHeight w:val="750"/>
          <w:jc w:val="center"/>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30115B" w:rsidRPr="0030115B" w:rsidRDefault="0030115B" w:rsidP="0030115B">
            <w:pPr>
              <w:rPr>
                <w:b/>
                <w:bCs/>
                <w:sz w:val="28"/>
                <w:szCs w:val="28"/>
              </w:rPr>
            </w:pPr>
            <w:r w:rsidRPr="0030115B">
              <w:rPr>
                <w:b/>
                <w:bCs/>
                <w:sz w:val="28"/>
                <w:szCs w:val="28"/>
              </w:rPr>
              <w:lastRenderedPageBreak/>
              <w:t>Другие вопросы в области национальной безопасности и правоохранительной деятельности</w:t>
            </w:r>
          </w:p>
        </w:tc>
        <w:tc>
          <w:tcPr>
            <w:tcW w:w="155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b/>
                <w:bCs/>
                <w:sz w:val="28"/>
                <w:szCs w:val="28"/>
              </w:rPr>
            </w:pPr>
            <w:r w:rsidRPr="0030115B">
              <w:rPr>
                <w:b/>
                <w:bCs/>
                <w:sz w:val="28"/>
                <w:szCs w:val="28"/>
              </w:rPr>
              <w:t>936</w:t>
            </w:r>
          </w:p>
        </w:tc>
        <w:tc>
          <w:tcPr>
            <w:tcW w:w="1685"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b/>
                <w:bCs/>
                <w:sz w:val="28"/>
                <w:szCs w:val="28"/>
              </w:rPr>
            </w:pPr>
            <w:r w:rsidRPr="0030115B">
              <w:rPr>
                <w:b/>
                <w:bCs/>
                <w:sz w:val="28"/>
                <w:szCs w:val="28"/>
              </w:rPr>
              <w:t>03</w:t>
            </w:r>
          </w:p>
        </w:tc>
        <w:tc>
          <w:tcPr>
            <w:tcW w:w="219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b/>
                <w:bCs/>
                <w:sz w:val="28"/>
                <w:szCs w:val="28"/>
              </w:rPr>
            </w:pPr>
            <w:r w:rsidRPr="0030115B">
              <w:rPr>
                <w:b/>
                <w:bCs/>
                <w:sz w:val="28"/>
                <w:szCs w:val="28"/>
              </w:rPr>
              <w:t>14</w:t>
            </w:r>
          </w:p>
        </w:tc>
        <w:tc>
          <w:tcPr>
            <w:tcW w:w="158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b/>
                <w:bCs/>
                <w:sz w:val="28"/>
                <w:szCs w:val="28"/>
              </w:rPr>
            </w:pPr>
            <w:r w:rsidRPr="0030115B">
              <w:rPr>
                <w:b/>
                <w:bCs/>
                <w:sz w:val="28"/>
                <w:szCs w:val="28"/>
              </w:rPr>
              <w:t>0000000000</w:t>
            </w:r>
          </w:p>
        </w:tc>
        <w:tc>
          <w:tcPr>
            <w:tcW w:w="112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b/>
                <w:bCs/>
                <w:sz w:val="28"/>
                <w:szCs w:val="28"/>
              </w:rPr>
            </w:pPr>
            <w:r w:rsidRPr="0030115B">
              <w:rPr>
                <w:b/>
                <w:bCs/>
                <w:sz w:val="28"/>
                <w:szCs w:val="28"/>
              </w:rPr>
              <w:t>000</w:t>
            </w:r>
          </w:p>
        </w:tc>
        <w:tc>
          <w:tcPr>
            <w:tcW w:w="170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right"/>
              <w:rPr>
                <w:b/>
                <w:bCs/>
                <w:sz w:val="28"/>
                <w:szCs w:val="28"/>
              </w:rPr>
            </w:pPr>
            <w:r w:rsidRPr="0030115B">
              <w:rPr>
                <w:b/>
                <w:bCs/>
                <w:sz w:val="28"/>
                <w:szCs w:val="28"/>
              </w:rPr>
              <w:t>999,8</w:t>
            </w:r>
          </w:p>
        </w:tc>
      </w:tr>
      <w:tr w:rsidR="0030115B" w:rsidRPr="0030115B" w:rsidTr="00091381">
        <w:trPr>
          <w:trHeight w:val="1125"/>
          <w:jc w:val="center"/>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30115B" w:rsidRPr="0030115B" w:rsidRDefault="0030115B" w:rsidP="0030115B">
            <w:pPr>
              <w:rPr>
                <w:i/>
                <w:iCs/>
                <w:sz w:val="28"/>
                <w:szCs w:val="28"/>
              </w:rPr>
            </w:pPr>
            <w:r w:rsidRPr="0030115B">
              <w:rPr>
                <w:i/>
                <w:iCs/>
                <w:sz w:val="28"/>
                <w:szCs w:val="28"/>
              </w:rPr>
              <w:t>Муниципальная программа Кикнурского округа "Обеспечение безопасности и жизнедеятельности населения Кикнурского муниципального округа"</w:t>
            </w:r>
          </w:p>
        </w:tc>
        <w:tc>
          <w:tcPr>
            <w:tcW w:w="155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936</w:t>
            </w:r>
          </w:p>
        </w:tc>
        <w:tc>
          <w:tcPr>
            <w:tcW w:w="1685"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03</w:t>
            </w:r>
          </w:p>
        </w:tc>
        <w:tc>
          <w:tcPr>
            <w:tcW w:w="219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14</w:t>
            </w:r>
          </w:p>
        </w:tc>
        <w:tc>
          <w:tcPr>
            <w:tcW w:w="158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0700000000</w:t>
            </w:r>
          </w:p>
        </w:tc>
        <w:tc>
          <w:tcPr>
            <w:tcW w:w="112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000</w:t>
            </w:r>
          </w:p>
        </w:tc>
        <w:tc>
          <w:tcPr>
            <w:tcW w:w="170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right"/>
              <w:rPr>
                <w:i/>
                <w:iCs/>
                <w:sz w:val="28"/>
                <w:szCs w:val="28"/>
              </w:rPr>
            </w:pPr>
            <w:r w:rsidRPr="0030115B">
              <w:rPr>
                <w:i/>
                <w:iCs/>
                <w:sz w:val="28"/>
                <w:szCs w:val="28"/>
              </w:rPr>
              <w:t>718,2</w:t>
            </w:r>
          </w:p>
        </w:tc>
      </w:tr>
      <w:tr w:rsidR="0030115B" w:rsidRPr="0030115B" w:rsidTr="00091381">
        <w:trPr>
          <w:trHeight w:val="375"/>
          <w:jc w:val="center"/>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30115B" w:rsidRPr="0030115B" w:rsidRDefault="0030115B" w:rsidP="0030115B">
            <w:pPr>
              <w:rPr>
                <w:i/>
                <w:iCs/>
                <w:sz w:val="28"/>
                <w:szCs w:val="28"/>
              </w:rPr>
            </w:pPr>
            <w:r w:rsidRPr="0030115B">
              <w:rPr>
                <w:i/>
                <w:iCs/>
                <w:sz w:val="28"/>
                <w:szCs w:val="28"/>
              </w:rPr>
              <w:t>Мероприятия в установленной сфере деятельности</w:t>
            </w:r>
          </w:p>
        </w:tc>
        <w:tc>
          <w:tcPr>
            <w:tcW w:w="155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936</w:t>
            </w:r>
          </w:p>
        </w:tc>
        <w:tc>
          <w:tcPr>
            <w:tcW w:w="1685"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03</w:t>
            </w:r>
          </w:p>
        </w:tc>
        <w:tc>
          <w:tcPr>
            <w:tcW w:w="219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14</w:t>
            </w:r>
          </w:p>
        </w:tc>
        <w:tc>
          <w:tcPr>
            <w:tcW w:w="158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0700004000</w:t>
            </w:r>
          </w:p>
        </w:tc>
        <w:tc>
          <w:tcPr>
            <w:tcW w:w="112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000</w:t>
            </w:r>
          </w:p>
        </w:tc>
        <w:tc>
          <w:tcPr>
            <w:tcW w:w="170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right"/>
              <w:rPr>
                <w:i/>
                <w:iCs/>
                <w:sz w:val="28"/>
                <w:szCs w:val="28"/>
              </w:rPr>
            </w:pPr>
            <w:r w:rsidRPr="0030115B">
              <w:rPr>
                <w:i/>
                <w:iCs/>
                <w:sz w:val="28"/>
                <w:szCs w:val="28"/>
              </w:rPr>
              <w:t>468,2</w:t>
            </w:r>
          </w:p>
        </w:tc>
      </w:tr>
      <w:tr w:rsidR="0030115B" w:rsidRPr="0030115B" w:rsidTr="00091381">
        <w:trPr>
          <w:trHeight w:val="750"/>
          <w:jc w:val="center"/>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30115B" w:rsidRPr="0030115B" w:rsidRDefault="0030115B" w:rsidP="0030115B">
            <w:pPr>
              <w:rPr>
                <w:i/>
                <w:iCs/>
                <w:sz w:val="28"/>
                <w:szCs w:val="28"/>
              </w:rPr>
            </w:pPr>
            <w:r w:rsidRPr="0030115B">
              <w:rPr>
                <w:i/>
                <w:iCs/>
                <w:sz w:val="28"/>
                <w:szCs w:val="28"/>
              </w:rPr>
              <w:t>Мероприятия в области национальной безопасности и правоохранительной деятельности</w:t>
            </w:r>
          </w:p>
        </w:tc>
        <w:tc>
          <w:tcPr>
            <w:tcW w:w="155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936</w:t>
            </w:r>
          </w:p>
        </w:tc>
        <w:tc>
          <w:tcPr>
            <w:tcW w:w="1685"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03</w:t>
            </w:r>
          </w:p>
        </w:tc>
        <w:tc>
          <w:tcPr>
            <w:tcW w:w="219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14</w:t>
            </w:r>
          </w:p>
        </w:tc>
        <w:tc>
          <w:tcPr>
            <w:tcW w:w="158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0700004070</w:t>
            </w:r>
          </w:p>
        </w:tc>
        <w:tc>
          <w:tcPr>
            <w:tcW w:w="112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000</w:t>
            </w:r>
          </w:p>
        </w:tc>
        <w:tc>
          <w:tcPr>
            <w:tcW w:w="170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right"/>
              <w:rPr>
                <w:i/>
                <w:iCs/>
                <w:sz w:val="28"/>
                <w:szCs w:val="28"/>
              </w:rPr>
            </w:pPr>
            <w:r w:rsidRPr="0030115B">
              <w:rPr>
                <w:i/>
                <w:iCs/>
                <w:sz w:val="28"/>
                <w:szCs w:val="28"/>
              </w:rPr>
              <w:t>468,2</w:t>
            </w:r>
          </w:p>
        </w:tc>
      </w:tr>
      <w:tr w:rsidR="0030115B" w:rsidRPr="0030115B" w:rsidTr="00091381">
        <w:trPr>
          <w:trHeight w:val="750"/>
          <w:jc w:val="center"/>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30115B" w:rsidRPr="0030115B" w:rsidRDefault="0030115B" w:rsidP="0030115B">
            <w:pPr>
              <w:rPr>
                <w:i/>
                <w:iCs/>
                <w:sz w:val="28"/>
                <w:szCs w:val="28"/>
              </w:rPr>
            </w:pPr>
            <w:r w:rsidRPr="0030115B">
              <w:rPr>
                <w:i/>
                <w:iCs/>
                <w:sz w:val="28"/>
                <w:szCs w:val="28"/>
              </w:rPr>
              <w:t>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936</w:t>
            </w:r>
          </w:p>
        </w:tc>
        <w:tc>
          <w:tcPr>
            <w:tcW w:w="1685"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03</w:t>
            </w:r>
          </w:p>
        </w:tc>
        <w:tc>
          <w:tcPr>
            <w:tcW w:w="219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14</w:t>
            </w:r>
          </w:p>
        </w:tc>
        <w:tc>
          <w:tcPr>
            <w:tcW w:w="158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0700004070</w:t>
            </w:r>
          </w:p>
        </w:tc>
        <w:tc>
          <w:tcPr>
            <w:tcW w:w="112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200</w:t>
            </w:r>
          </w:p>
        </w:tc>
        <w:tc>
          <w:tcPr>
            <w:tcW w:w="170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right"/>
              <w:rPr>
                <w:i/>
                <w:iCs/>
                <w:sz w:val="28"/>
                <w:szCs w:val="28"/>
              </w:rPr>
            </w:pPr>
            <w:r w:rsidRPr="0030115B">
              <w:rPr>
                <w:i/>
                <w:iCs/>
                <w:sz w:val="28"/>
                <w:szCs w:val="28"/>
              </w:rPr>
              <w:t>468,2</w:t>
            </w:r>
          </w:p>
        </w:tc>
      </w:tr>
      <w:tr w:rsidR="0030115B" w:rsidRPr="0030115B" w:rsidTr="00091381">
        <w:trPr>
          <w:trHeight w:val="1125"/>
          <w:jc w:val="center"/>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30115B" w:rsidRPr="0030115B" w:rsidRDefault="0030115B" w:rsidP="0030115B">
            <w:pPr>
              <w:rPr>
                <w:i/>
                <w:iCs/>
                <w:sz w:val="28"/>
                <w:szCs w:val="28"/>
              </w:rPr>
            </w:pPr>
            <w:r w:rsidRPr="0030115B">
              <w:rPr>
                <w:i/>
                <w:iCs/>
                <w:sz w:val="28"/>
                <w:szCs w:val="28"/>
              </w:rPr>
              <w:t>Софинансирование расходных обязательств, возникающих при выполнении полномочий органов местного самоуправления по вопросам местного значения</w:t>
            </w:r>
          </w:p>
        </w:tc>
        <w:tc>
          <w:tcPr>
            <w:tcW w:w="155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936</w:t>
            </w:r>
          </w:p>
        </w:tc>
        <w:tc>
          <w:tcPr>
            <w:tcW w:w="1685"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03</w:t>
            </w:r>
          </w:p>
        </w:tc>
        <w:tc>
          <w:tcPr>
            <w:tcW w:w="219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14</w:t>
            </w:r>
          </w:p>
        </w:tc>
        <w:tc>
          <w:tcPr>
            <w:tcW w:w="158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0700015000</w:t>
            </w:r>
          </w:p>
        </w:tc>
        <w:tc>
          <w:tcPr>
            <w:tcW w:w="112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000</w:t>
            </w:r>
          </w:p>
        </w:tc>
        <w:tc>
          <w:tcPr>
            <w:tcW w:w="170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right"/>
              <w:rPr>
                <w:i/>
                <w:iCs/>
                <w:sz w:val="28"/>
                <w:szCs w:val="28"/>
              </w:rPr>
            </w:pPr>
            <w:r w:rsidRPr="0030115B">
              <w:rPr>
                <w:i/>
                <w:iCs/>
                <w:sz w:val="28"/>
                <w:szCs w:val="28"/>
              </w:rPr>
              <w:t>250</w:t>
            </w:r>
          </w:p>
        </w:tc>
      </w:tr>
      <w:tr w:rsidR="0030115B" w:rsidRPr="0030115B" w:rsidTr="00091381">
        <w:trPr>
          <w:trHeight w:val="750"/>
          <w:jc w:val="center"/>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30115B" w:rsidRPr="0030115B" w:rsidRDefault="0030115B" w:rsidP="0030115B">
            <w:pPr>
              <w:rPr>
                <w:i/>
                <w:iCs/>
                <w:sz w:val="28"/>
                <w:szCs w:val="28"/>
              </w:rPr>
            </w:pPr>
            <w:r w:rsidRPr="0030115B">
              <w:rPr>
                <w:i/>
                <w:iCs/>
                <w:sz w:val="28"/>
                <w:szCs w:val="28"/>
              </w:rPr>
              <w:t>Оборудование (дооборудование) пляжей (мест отдыха людей у воды)</w:t>
            </w:r>
          </w:p>
        </w:tc>
        <w:tc>
          <w:tcPr>
            <w:tcW w:w="155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936</w:t>
            </w:r>
          </w:p>
        </w:tc>
        <w:tc>
          <w:tcPr>
            <w:tcW w:w="1685"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03</w:t>
            </w:r>
          </w:p>
        </w:tc>
        <w:tc>
          <w:tcPr>
            <w:tcW w:w="219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14</w:t>
            </w:r>
          </w:p>
        </w:tc>
        <w:tc>
          <w:tcPr>
            <w:tcW w:w="158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0700015220</w:t>
            </w:r>
          </w:p>
        </w:tc>
        <w:tc>
          <w:tcPr>
            <w:tcW w:w="112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000</w:t>
            </w:r>
          </w:p>
        </w:tc>
        <w:tc>
          <w:tcPr>
            <w:tcW w:w="170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right"/>
              <w:rPr>
                <w:i/>
                <w:iCs/>
                <w:sz w:val="28"/>
                <w:szCs w:val="28"/>
              </w:rPr>
            </w:pPr>
            <w:r w:rsidRPr="0030115B">
              <w:rPr>
                <w:i/>
                <w:iCs/>
                <w:sz w:val="28"/>
                <w:szCs w:val="28"/>
              </w:rPr>
              <w:t>250</w:t>
            </w:r>
          </w:p>
        </w:tc>
      </w:tr>
      <w:tr w:rsidR="0030115B" w:rsidRPr="0030115B" w:rsidTr="00091381">
        <w:trPr>
          <w:trHeight w:val="750"/>
          <w:jc w:val="center"/>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30115B" w:rsidRPr="0030115B" w:rsidRDefault="0030115B" w:rsidP="0030115B">
            <w:pPr>
              <w:rPr>
                <w:i/>
                <w:iCs/>
                <w:sz w:val="28"/>
                <w:szCs w:val="28"/>
              </w:rPr>
            </w:pPr>
            <w:r w:rsidRPr="0030115B">
              <w:rPr>
                <w:i/>
                <w:iCs/>
                <w:sz w:val="28"/>
                <w:szCs w:val="28"/>
              </w:rPr>
              <w:t>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936</w:t>
            </w:r>
          </w:p>
        </w:tc>
        <w:tc>
          <w:tcPr>
            <w:tcW w:w="1685"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03</w:t>
            </w:r>
          </w:p>
        </w:tc>
        <w:tc>
          <w:tcPr>
            <w:tcW w:w="219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14</w:t>
            </w:r>
          </w:p>
        </w:tc>
        <w:tc>
          <w:tcPr>
            <w:tcW w:w="158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0700015220</w:t>
            </w:r>
          </w:p>
        </w:tc>
        <w:tc>
          <w:tcPr>
            <w:tcW w:w="112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200</w:t>
            </w:r>
          </w:p>
        </w:tc>
        <w:tc>
          <w:tcPr>
            <w:tcW w:w="170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right"/>
              <w:rPr>
                <w:i/>
                <w:iCs/>
                <w:sz w:val="28"/>
                <w:szCs w:val="28"/>
              </w:rPr>
            </w:pPr>
            <w:r w:rsidRPr="0030115B">
              <w:rPr>
                <w:i/>
                <w:iCs/>
                <w:sz w:val="28"/>
                <w:szCs w:val="28"/>
              </w:rPr>
              <w:t>250</w:t>
            </w:r>
          </w:p>
        </w:tc>
      </w:tr>
      <w:tr w:rsidR="0030115B" w:rsidRPr="0030115B" w:rsidTr="00091381">
        <w:trPr>
          <w:trHeight w:val="750"/>
          <w:jc w:val="center"/>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30115B" w:rsidRPr="0030115B" w:rsidRDefault="0030115B" w:rsidP="0030115B">
            <w:pPr>
              <w:rPr>
                <w:i/>
                <w:iCs/>
                <w:sz w:val="28"/>
                <w:szCs w:val="28"/>
              </w:rPr>
            </w:pPr>
            <w:r w:rsidRPr="0030115B">
              <w:rPr>
                <w:i/>
                <w:iCs/>
                <w:sz w:val="28"/>
                <w:szCs w:val="28"/>
              </w:rPr>
              <w:t xml:space="preserve">Муниципальная программа Кикнурского округа "Экология и </w:t>
            </w:r>
            <w:r w:rsidRPr="0030115B">
              <w:rPr>
                <w:i/>
                <w:iCs/>
                <w:sz w:val="28"/>
                <w:szCs w:val="28"/>
              </w:rPr>
              <w:lastRenderedPageBreak/>
              <w:t>природные ресурсы"</w:t>
            </w:r>
          </w:p>
        </w:tc>
        <w:tc>
          <w:tcPr>
            <w:tcW w:w="155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lastRenderedPageBreak/>
              <w:t>936</w:t>
            </w:r>
          </w:p>
        </w:tc>
        <w:tc>
          <w:tcPr>
            <w:tcW w:w="1685"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03</w:t>
            </w:r>
          </w:p>
        </w:tc>
        <w:tc>
          <w:tcPr>
            <w:tcW w:w="219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14</w:t>
            </w:r>
          </w:p>
        </w:tc>
        <w:tc>
          <w:tcPr>
            <w:tcW w:w="158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1000000000</w:t>
            </w:r>
          </w:p>
        </w:tc>
        <w:tc>
          <w:tcPr>
            <w:tcW w:w="112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000</w:t>
            </w:r>
          </w:p>
        </w:tc>
        <w:tc>
          <w:tcPr>
            <w:tcW w:w="170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right"/>
              <w:rPr>
                <w:i/>
                <w:iCs/>
                <w:sz w:val="28"/>
                <w:szCs w:val="28"/>
              </w:rPr>
            </w:pPr>
            <w:r w:rsidRPr="0030115B">
              <w:rPr>
                <w:i/>
                <w:iCs/>
                <w:sz w:val="28"/>
                <w:szCs w:val="28"/>
              </w:rPr>
              <w:t>60</w:t>
            </w:r>
          </w:p>
        </w:tc>
      </w:tr>
      <w:tr w:rsidR="0030115B" w:rsidRPr="0030115B" w:rsidTr="00091381">
        <w:trPr>
          <w:trHeight w:val="375"/>
          <w:jc w:val="center"/>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30115B" w:rsidRPr="0030115B" w:rsidRDefault="0030115B" w:rsidP="0030115B">
            <w:pPr>
              <w:rPr>
                <w:i/>
                <w:iCs/>
                <w:sz w:val="28"/>
                <w:szCs w:val="28"/>
              </w:rPr>
            </w:pPr>
            <w:r w:rsidRPr="0030115B">
              <w:rPr>
                <w:i/>
                <w:iCs/>
                <w:sz w:val="28"/>
                <w:szCs w:val="28"/>
              </w:rPr>
              <w:t>Мероприятия в установленной сфере деятельности</w:t>
            </w:r>
          </w:p>
        </w:tc>
        <w:tc>
          <w:tcPr>
            <w:tcW w:w="155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936</w:t>
            </w:r>
          </w:p>
        </w:tc>
        <w:tc>
          <w:tcPr>
            <w:tcW w:w="1685"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03</w:t>
            </w:r>
          </w:p>
        </w:tc>
        <w:tc>
          <w:tcPr>
            <w:tcW w:w="219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14</w:t>
            </w:r>
          </w:p>
        </w:tc>
        <w:tc>
          <w:tcPr>
            <w:tcW w:w="158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1000004000</w:t>
            </w:r>
          </w:p>
        </w:tc>
        <w:tc>
          <w:tcPr>
            <w:tcW w:w="112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000</w:t>
            </w:r>
          </w:p>
        </w:tc>
        <w:tc>
          <w:tcPr>
            <w:tcW w:w="170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right"/>
              <w:rPr>
                <w:i/>
                <w:iCs/>
                <w:sz w:val="28"/>
                <w:szCs w:val="28"/>
              </w:rPr>
            </w:pPr>
            <w:r w:rsidRPr="0030115B">
              <w:rPr>
                <w:i/>
                <w:iCs/>
                <w:sz w:val="28"/>
                <w:szCs w:val="28"/>
              </w:rPr>
              <w:t>60</w:t>
            </w:r>
          </w:p>
        </w:tc>
      </w:tr>
      <w:tr w:rsidR="0030115B" w:rsidRPr="0030115B" w:rsidTr="00091381">
        <w:trPr>
          <w:trHeight w:val="375"/>
          <w:jc w:val="center"/>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30115B" w:rsidRPr="0030115B" w:rsidRDefault="0030115B" w:rsidP="0030115B">
            <w:pPr>
              <w:rPr>
                <w:i/>
                <w:iCs/>
                <w:sz w:val="28"/>
                <w:szCs w:val="28"/>
              </w:rPr>
            </w:pPr>
            <w:r w:rsidRPr="0030115B">
              <w:rPr>
                <w:i/>
                <w:iCs/>
                <w:sz w:val="28"/>
                <w:szCs w:val="28"/>
              </w:rPr>
              <w:t>Мероприятия в области охраны окружающей среды</w:t>
            </w:r>
          </w:p>
        </w:tc>
        <w:tc>
          <w:tcPr>
            <w:tcW w:w="155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936</w:t>
            </w:r>
          </w:p>
        </w:tc>
        <w:tc>
          <w:tcPr>
            <w:tcW w:w="1685"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03</w:t>
            </w:r>
          </w:p>
        </w:tc>
        <w:tc>
          <w:tcPr>
            <w:tcW w:w="219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14</w:t>
            </w:r>
          </w:p>
        </w:tc>
        <w:tc>
          <w:tcPr>
            <w:tcW w:w="158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1000004100</w:t>
            </w:r>
          </w:p>
        </w:tc>
        <w:tc>
          <w:tcPr>
            <w:tcW w:w="112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000</w:t>
            </w:r>
          </w:p>
        </w:tc>
        <w:tc>
          <w:tcPr>
            <w:tcW w:w="170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right"/>
              <w:rPr>
                <w:i/>
                <w:iCs/>
                <w:sz w:val="28"/>
                <w:szCs w:val="28"/>
              </w:rPr>
            </w:pPr>
            <w:r w:rsidRPr="0030115B">
              <w:rPr>
                <w:i/>
                <w:iCs/>
                <w:sz w:val="28"/>
                <w:szCs w:val="28"/>
              </w:rPr>
              <w:t>60</w:t>
            </w:r>
          </w:p>
        </w:tc>
      </w:tr>
      <w:tr w:rsidR="0030115B" w:rsidRPr="0030115B" w:rsidTr="00091381">
        <w:trPr>
          <w:trHeight w:val="375"/>
          <w:jc w:val="center"/>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30115B" w:rsidRPr="0030115B" w:rsidRDefault="0030115B" w:rsidP="0030115B">
            <w:pPr>
              <w:rPr>
                <w:i/>
                <w:iCs/>
                <w:sz w:val="28"/>
                <w:szCs w:val="28"/>
              </w:rPr>
            </w:pPr>
            <w:r w:rsidRPr="0030115B">
              <w:rPr>
                <w:i/>
                <w:iCs/>
                <w:sz w:val="28"/>
                <w:szCs w:val="28"/>
              </w:rPr>
              <w:t>Социальное обеспечение и иные выплаты населению</w:t>
            </w:r>
          </w:p>
        </w:tc>
        <w:tc>
          <w:tcPr>
            <w:tcW w:w="155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936</w:t>
            </w:r>
          </w:p>
        </w:tc>
        <w:tc>
          <w:tcPr>
            <w:tcW w:w="1685"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03</w:t>
            </w:r>
          </w:p>
        </w:tc>
        <w:tc>
          <w:tcPr>
            <w:tcW w:w="219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14</w:t>
            </w:r>
          </w:p>
        </w:tc>
        <w:tc>
          <w:tcPr>
            <w:tcW w:w="158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1000004100</w:t>
            </w:r>
          </w:p>
        </w:tc>
        <w:tc>
          <w:tcPr>
            <w:tcW w:w="112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300</w:t>
            </w:r>
          </w:p>
        </w:tc>
        <w:tc>
          <w:tcPr>
            <w:tcW w:w="170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right"/>
              <w:rPr>
                <w:i/>
                <w:iCs/>
                <w:sz w:val="28"/>
                <w:szCs w:val="28"/>
              </w:rPr>
            </w:pPr>
            <w:r w:rsidRPr="0030115B">
              <w:rPr>
                <w:i/>
                <w:iCs/>
                <w:sz w:val="28"/>
                <w:szCs w:val="28"/>
              </w:rPr>
              <w:t>60</w:t>
            </w:r>
          </w:p>
        </w:tc>
      </w:tr>
      <w:tr w:rsidR="0030115B" w:rsidRPr="0030115B" w:rsidTr="00091381">
        <w:trPr>
          <w:trHeight w:val="1125"/>
          <w:jc w:val="center"/>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30115B" w:rsidRPr="0030115B" w:rsidRDefault="0030115B" w:rsidP="0030115B">
            <w:pPr>
              <w:rPr>
                <w:i/>
                <w:iCs/>
                <w:sz w:val="28"/>
                <w:szCs w:val="28"/>
              </w:rPr>
            </w:pPr>
            <w:r w:rsidRPr="0030115B">
              <w:rPr>
                <w:i/>
                <w:iCs/>
                <w:sz w:val="28"/>
                <w:szCs w:val="28"/>
              </w:rPr>
              <w:t>Муниципальная программа Кикнурского округа "Профилактика правонарушений в Кикнурском муниципальном округе"</w:t>
            </w:r>
          </w:p>
        </w:tc>
        <w:tc>
          <w:tcPr>
            <w:tcW w:w="155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936</w:t>
            </w:r>
          </w:p>
        </w:tc>
        <w:tc>
          <w:tcPr>
            <w:tcW w:w="1685"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03</w:t>
            </w:r>
          </w:p>
        </w:tc>
        <w:tc>
          <w:tcPr>
            <w:tcW w:w="219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14</w:t>
            </w:r>
          </w:p>
        </w:tc>
        <w:tc>
          <w:tcPr>
            <w:tcW w:w="158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2400000000</w:t>
            </w:r>
          </w:p>
        </w:tc>
        <w:tc>
          <w:tcPr>
            <w:tcW w:w="112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000</w:t>
            </w:r>
          </w:p>
        </w:tc>
        <w:tc>
          <w:tcPr>
            <w:tcW w:w="170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right"/>
              <w:rPr>
                <w:i/>
                <w:iCs/>
                <w:sz w:val="28"/>
                <w:szCs w:val="28"/>
              </w:rPr>
            </w:pPr>
            <w:r w:rsidRPr="0030115B">
              <w:rPr>
                <w:i/>
                <w:iCs/>
                <w:sz w:val="28"/>
                <w:szCs w:val="28"/>
              </w:rPr>
              <w:t>221,6</w:t>
            </w:r>
          </w:p>
        </w:tc>
      </w:tr>
      <w:tr w:rsidR="0030115B" w:rsidRPr="0030115B" w:rsidTr="00091381">
        <w:trPr>
          <w:trHeight w:val="375"/>
          <w:jc w:val="center"/>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30115B" w:rsidRPr="0030115B" w:rsidRDefault="0030115B" w:rsidP="0030115B">
            <w:pPr>
              <w:rPr>
                <w:i/>
                <w:iCs/>
                <w:sz w:val="28"/>
                <w:szCs w:val="28"/>
              </w:rPr>
            </w:pPr>
            <w:r w:rsidRPr="0030115B">
              <w:rPr>
                <w:i/>
                <w:iCs/>
                <w:sz w:val="28"/>
                <w:szCs w:val="28"/>
              </w:rPr>
              <w:t>Мероприятия в установленной сфере деятельности</w:t>
            </w:r>
          </w:p>
        </w:tc>
        <w:tc>
          <w:tcPr>
            <w:tcW w:w="155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936</w:t>
            </w:r>
          </w:p>
        </w:tc>
        <w:tc>
          <w:tcPr>
            <w:tcW w:w="1685"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03</w:t>
            </w:r>
          </w:p>
        </w:tc>
        <w:tc>
          <w:tcPr>
            <w:tcW w:w="219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14</w:t>
            </w:r>
          </w:p>
        </w:tc>
        <w:tc>
          <w:tcPr>
            <w:tcW w:w="158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2400004000</w:t>
            </w:r>
          </w:p>
        </w:tc>
        <w:tc>
          <w:tcPr>
            <w:tcW w:w="112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000</w:t>
            </w:r>
          </w:p>
        </w:tc>
        <w:tc>
          <w:tcPr>
            <w:tcW w:w="170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right"/>
              <w:rPr>
                <w:i/>
                <w:iCs/>
                <w:sz w:val="28"/>
                <w:szCs w:val="28"/>
              </w:rPr>
            </w:pPr>
            <w:r w:rsidRPr="0030115B">
              <w:rPr>
                <w:i/>
                <w:iCs/>
                <w:sz w:val="28"/>
                <w:szCs w:val="28"/>
              </w:rPr>
              <w:t>38,1</w:t>
            </w:r>
          </w:p>
        </w:tc>
      </w:tr>
      <w:tr w:rsidR="0030115B" w:rsidRPr="0030115B" w:rsidTr="00091381">
        <w:trPr>
          <w:trHeight w:val="750"/>
          <w:jc w:val="center"/>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30115B" w:rsidRPr="0030115B" w:rsidRDefault="0030115B" w:rsidP="0030115B">
            <w:pPr>
              <w:rPr>
                <w:i/>
                <w:iCs/>
                <w:sz w:val="28"/>
                <w:szCs w:val="28"/>
              </w:rPr>
            </w:pPr>
            <w:r w:rsidRPr="0030115B">
              <w:rPr>
                <w:i/>
                <w:iCs/>
                <w:sz w:val="28"/>
                <w:szCs w:val="28"/>
              </w:rPr>
              <w:t>Мероприятия в области национальной безопасности и правоохранительной деятельности</w:t>
            </w:r>
          </w:p>
        </w:tc>
        <w:tc>
          <w:tcPr>
            <w:tcW w:w="155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936</w:t>
            </w:r>
          </w:p>
        </w:tc>
        <w:tc>
          <w:tcPr>
            <w:tcW w:w="1685"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03</w:t>
            </w:r>
          </w:p>
        </w:tc>
        <w:tc>
          <w:tcPr>
            <w:tcW w:w="219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14</w:t>
            </w:r>
          </w:p>
        </w:tc>
        <w:tc>
          <w:tcPr>
            <w:tcW w:w="158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2400004070</w:t>
            </w:r>
          </w:p>
        </w:tc>
        <w:tc>
          <w:tcPr>
            <w:tcW w:w="112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000</w:t>
            </w:r>
          </w:p>
        </w:tc>
        <w:tc>
          <w:tcPr>
            <w:tcW w:w="170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right"/>
              <w:rPr>
                <w:i/>
                <w:iCs/>
                <w:sz w:val="28"/>
                <w:szCs w:val="28"/>
              </w:rPr>
            </w:pPr>
            <w:r w:rsidRPr="0030115B">
              <w:rPr>
                <w:i/>
                <w:iCs/>
                <w:sz w:val="28"/>
                <w:szCs w:val="28"/>
              </w:rPr>
              <w:t>38,1</w:t>
            </w:r>
          </w:p>
        </w:tc>
      </w:tr>
      <w:tr w:rsidR="0030115B" w:rsidRPr="0030115B" w:rsidTr="00091381">
        <w:trPr>
          <w:trHeight w:val="750"/>
          <w:jc w:val="center"/>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30115B" w:rsidRPr="0030115B" w:rsidRDefault="0030115B" w:rsidP="0030115B">
            <w:pPr>
              <w:rPr>
                <w:i/>
                <w:iCs/>
                <w:sz w:val="28"/>
                <w:szCs w:val="28"/>
              </w:rPr>
            </w:pPr>
            <w:r w:rsidRPr="0030115B">
              <w:rPr>
                <w:i/>
                <w:iCs/>
                <w:sz w:val="28"/>
                <w:szCs w:val="28"/>
              </w:rPr>
              <w:t>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936</w:t>
            </w:r>
          </w:p>
        </w:tc>
        <w:tc>
          <w:tcPr>
            <w:tcW w:w="1685"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03</w:t>
            </w:r>
          </w:p>
        </w:tc>
        <w:tc>
          <w:tcPr>
            <w:tcW w:w="219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14</w:t>
            </w:r>
          </w:p>
        </w:tc>
        <w:tc>
          <w:tcPr>
            <w:tcW w:w="158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2400004070</w:t>
            </w:r>
          </w:p>
        </w:tc>
        <w:tc>
          <w:tcPr>
            <w:tcW w:w="112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200</w:t>
            </w:r>
          </w:p>
        </w:tc>
        <w:tc>
          <w:tcPr>
            <w:tcW w:w="170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right"/>
              <w:rPr>
                <w:i/>
                <w:iCs/>
                <w:sz w:val="28"/>
                <w:szCs w:val="28"/>
              </w:rPr>
            </w:pPr>
            <w:r w:rsidRPr="0030115B">
              <w:rPr>
                <w:i/>
                <w:iCs/>
                <w:sz w:val="28"/>
                <w:szCs w:val="28"/>
              </w:rPr>
              <w:t>28,3</w:t>
            </w:r>
          </w:p>
        </w:tc>
      </w:tr>
      <w:tr w:rsidR="0030115B" w:rsidRPr="0030115B" w:rsidTr="00091381">
        <w:trPr>
          <w:trHeight w:val="375"/>
          <w:jc w:val="center"/>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30115B" w:rsidRPr="0030115B" w:rsidRDefault="0030115B" w:rsidP="0030115B">
            <w:pPr>
              <w:rPr>
                <w:i/>
                <w:iCs/>
                <w:sz w:val="28"/>
                <w:szCs w:val="28"/>
              </w:rPr>
            </w:pPr>
            <w:r w:rsidRPr="0030115B">
              <w:rPr>
                <w:i/>
                <w:iCs/>
                <w:sz w:val="28"/>
                <w:szCs w:val="28"/>
              </w:rPr>
              <w:t>Социальное обеспечение и иные выплаты населению</w:t>
            </w:r>
          </w:p>
        </w:tc>
        <w:tc>
          <w:tcPr>
            <w:tcW w:w="155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936</w:t>
            </w:r>
          </w:p>
        </w:tc>
        <w:tc>
          <w:tcPr>
            <w:tcW w:w="1685"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03</w:t>
            </w:r>
          </w:p>
        </w:tc>
        <w:tc>
          <w:tcPr>
            <w:tcW w:w="219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14</w:t>
            </w:r>
          </w:p>
        </w:tc>
        <w:tc>
          <w:tcPr>
            <w:tcW w:w="158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2400004070</w:t>
            </w:r>
          </w:p>
        </w:tc>
        <w:tc>
          <w:tcPr>
            <w:tcW w:w="112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300</w:t>
            </w:r>
          </w:p>
        </w:tc>
        <w:tc>
          <w:tcPr>
            <w:tcW w:w="170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right"/>
              <w:rPr>
                <w:i/>
                <w:iCs/>
                <w:sz w:val="28"/>
                <w:szCs w:val="28"/>
              </w:rPr>
            </w:pPr>
            <w:r w:rsidRPr="0030115B">
              <w:rPr>
                <w:i/>
                <w:iCs/>
                <w:sz w:val="28"/>
                <w:szCs w:val="28"/>
              </w:rPr>
              <w:t>9,8</w:t>
            </w:r>
          </w:p>
        </w:tc>
      </w:tr>
      <w:tr w:rsidR="0030115B" w:rsidRPr="0030115B" w:rsidTr="00091381">
        <w:trPr>
          <w:trHeight w:val="1125"/>
          <w:jc w:val="center"/>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30115B" w:rsidRPr="0030115B" w:rsidRDefault="0030115B" w:rsidP="0030115B">
            <w:pPr>
              <w:rPr>
                <w:i/>
                <w:iCs/>
                <w:sz w:val="28"/>
                <w:szCs w:val="28"/>
              </w:rPr>
            </w:pPr>
            <w:r w:rsidRPr="0030115B">
              <w:rPr>
                <w:i/>
                <w:iCs/>
                <w:sz w:val="28"/>
                <w:szCs w:val="28"/>
              </w:rPr>
              <w:t>Софинансирование расходных обязательств, возникающих при выполнении полномочий органов местного самоуправления по вопросам местного значения</w:t>
            </w:r>
          </w:p>
        </w:tc>
        <w:tc>
          <w:tcPr>
            <w:tcW w:w="155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936</w:t>
            </w:r>
          </w:p>
        </w:tc>
        <w:tc>
          <w:tcPr>
            <w:tcW w:w="1685"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03</w:t>
            </w:r>
          </w:p>
        </w:tc>
        <w:tc>
          <w:tcPr>
            <w:tcW w:w="219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14</w:t>
            </w:r>
          </w:p>
        </w:tc>
        <w:tc>
          <w:tcPr>
            <w:tcW w:w="158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2400015000</w:t>
            </w:r>
          </w:p>
        </w:tc>
        <w:tc>
          <w:tcPr>
            <w:tcW w:w="112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000</w:t>
            </w:r>
          </w:p>
        </w:tc>
        <w:tc>
          <w:tcPr>
            <w:tcW w:w="170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right"/>
              <w:rPr>
                <w:i/>
                <w:iCs/>
                <w:sz w:val="28"/>
                <w:szCs w:val="28"/>
              </w:rPr>
            </w:pPr>
            <w:r w:rsidRPr="0030115B">
              <w:rPr>
                <w:i/>
                <w:iCs/>
                <w:sz w:val="28"/>
                <w:szCs w:val="28"/>
              </w:rPr>
              <w:t>181,6</w:t>
            </w:r>
          </w:p>
        </w:tc>
      </w:tr>
      <w:tr w:rsidR="0030115B" w:rsidRPr="0030115B" w:rsidTr="00091381">
        <w:trPr>
          <w:trHeight w:val="375"/>
          <w:jc w:val="center"/>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30115B" w:rsidRPr="0030115B" w:rsidRDefault="0030115B" w:rsidP="0030115B">
            <w:pPr>
              <w:rPr>
                <w:i/>
                <w:iCs/>
                <w:sz w:val="28"/>
                <w:szCs w:val="28"/>
              </w:rPr>
            </w:pPr>
            <w:r w:rsidRPr="0030115B">
              <w:rPr>
                <w:i/>
                <w:iCs/>
                <w:sz w:val="28"/>
                <w:szCs w:val="28"/>
              </w:rPr>
              <w:t xml:space="preserve">Организация деятельности народных </w:t>
            </w:r>
            <w:r w:rsidRPr="0030115B">
              <w:rPr>
                <w:i/>
                <w:iCs/>
                <w:sz w:val="28"/>
                <w:szCs w:val="28"/>
              </w:rPr>
              <w:lastRenderedPageBreak/>
              <w:t>дружин</w:t>
            </w:r>
          </w:p>
        </w:tc>
        <w:tc>
          <w:tcPr>
            <w:tcW w:w="155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lastRenderedPageBreak/>
              <w:t>936</w:t>
            </w:r>
          </w:p>
        </w:tc>
        <w:tc>
          <w:tcPr>
            <w:tcW w:w="1685"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03</w:t>
            </w:r>
          </w:p>
        </w:tc>
        <w:tc>
          <w:tcPr>
            <w:tcW w:w="219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14</w:t>
            </w:r>
          </w:p>
        </w:tc>
        <w:tc>
          <w:tcPr>
            <w:tcW w:w="158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240001516</w:t>
            </w:r>
            <w:r w:rsidRPr="0030115B">
              <w:rPr>
                <w:i/>
                <w:iCs/>
                <w:sz w:val="28"/>
                <w:szCs w:val="28"/>
              </w:rPr>
              <w:lastRenderedPageBreak/>
              <w:t>0</w:t>
            </w:r>
          </w:p>
        </w:tc>
        <w:tc>
          <w:tcPr>
            <w:tcW w:w="112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lastRenderedPageBreak/>
              <w:t>000</w:t>
            </w:r>
          </w:p>
        </w:tc>
        <w:tc>
          <w:tcPr>
            <w:tcW w:w="170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right"/>
              <w:rPr>
                <w:i/>
                <w:iCs/>
                <w:sz w:val="28"/>
                <w:szCs w:val="28"/>
              </w:rPr>
            </w:pPr>
            <w:r w:rsidRPr="0030115B">
              <w:rPr>
                <w:i/>
                <w:iCs/>
                <w:sz w:val="28"/>
                <w:szCs w:val="28"/>
              </w:rPr>
              <w:t>181,6</w:t>
            </w:r>
          </w:p>
        </w:tc>
      </w:tr>
      <w:tr w:rsidR="0030115B" w:rsidRPr="0030115B" w:rsidTr="00091381">
        <w:trPr>
          <w:trHeight w:val="1500"/>
          <w:jc w:val="center"/>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30115B" w:rsidRPr="0030115B" w:rsidRDefault="0030115B" w:rsidP="0030115B">
            <w:pPr>
              <w:rPr>
                <w:i/>
                <w:iCs/>
                <w:sz w:val="28"/>
                <w:szCs w:val="28"/>
              </w:rPr>
            </w:pPr>
            <w:r w:rsidRPr="0030115B">
              <w:rPr>
                <w:i/>
                <w:iCs/>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936</w:t>
            </w:r>
          </w:p>
        </w:tc>
        <w:tc>
          <w:tcPr>
            <w:tcW w:w="1685"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03</w:t>
            </w:r>
          </w:p>
        </w:tc>
        <w:tc>
          <w:tcPr>
            <w:tcW w:w="219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14</w:t>
            </w:r>
          </w:p>
        </w:tc>
        <w:tc>
          <w:tcPr>
            <w:tcW w:w="158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2400015160</w:t>
            </w:r>
          </w:p>
        </w:tc>
        <w:tc>
          <w:tcPr>
            <w:tcW w:w="112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100</w:t>
            </w:r>
          </w:p>
        </w:tc>
        <w:tc>
          <w:tcPr>
            <w:tcW w:w="170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right"/>
              <w:rPr>
                <w:i/>
                <w:iCs/>
                <w:sz w:val="28"/>
                <w:szCs w:val="28"/>
              </w:rPr>
            </w:pPr>
            <w:r w:rsidRPr="0030115B">
              <w:rPr>
                <w:i/>
                <w:iCs/>
                <w:sz w:val="28"/>
                <w:szCs w:val="28"/>
              </w:rPr>
              <w:t>181,6</w:t>
            </w:r>
          </w:p>
        </w:tc>
      </w:tr>
      <w:tr w:rsidR="0030115B" w:rsidRPr="0030115B" w:rsidTr="00091381">
        <w:trPr>
          <w:trHeight w:val="375"/>
          <w:jc w:val="center"/>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30115B" w:rsidRPr="0030115B" w:rsidRDefault="0030115B" w:rsidP="0030115B">
            <w:pPr>
              <w:rPr>
                <w:i/>
                <w:iCs/>
                <w:sz w:val="28"/>
                <w:szCs w:val="28"/>
              </w:rPr>
            </w:pPr>
            <w:r w:rsidRPr="0030115B">
              <w:rPr>
                <w:i/>
                <w:iCs/>
                <w:sz w:val="28"/>
                <w:szCs w:val="28"/>
              </w:rPr>
              <w:t>Организация деятельности народных дружин</w:t>
            </w:r>
          </w:p>
        </w:tc>
        <w:tc>
          <w:tcPr>
            <w:tcW w:w="155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936</w:t>
            </w:r>
          </w:p>
        </w:tc>
        <w:tc>
          <w:tcPr>
            <w:tcW w:w="1685"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03</w:t>
            </w:r>
          </w:p>
        </w:tc>
        <w:tc>
          <w:tcPr>
            <w:tcW w:w="219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14</w:t>
            </w:r>
          </w:p>
        </w:tc>
        <w:tc>
          <w:tcPr>
            <w:tcW w:w="158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24000S5160</w:t>
            </w:r>
          </w:p>
        </w:tc>
        <w:tc>
          <w:tcPr>
            <w:tcW w:w="112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000</w:t>
            </w:r>
          </w:p>
        </w:tc>
        <w:tc>
          <w:tcPr>
            <w:tcW w:w="170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right"/>
              <w:rPr>
                <w:i/>
                <w:iCs/>
                <w:sz w:val="28"/>
                <w:szCs w:val="28"/>
              </w:rPr>
            </w:pPr>
            <w:r w:rsidRPr="0030115B">
              <w:rPr>
                <w:i/>
                <w:iCs/>
                <w:sz w:val="28"/>
                <w:szCs w:val="28"/>
              </w:rPr>
              <w:t>1,9</w:t>
            </w:r>
          </w:p>
        </w:tc>
      </w:tr>
      <w:tr w:rsidR="0030115B" w:rsidRPr="0030115B" w:rsidTr="00091381">
        <w:trPr>
          <w:trHeight w:val="1500"/>
          <w:jc w:val="center"/>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30115B" w:rsidRPr="0030115B" w:rsidRDefault="0030115B" w:rsidP="0030115B">
            <w:pPr>
              <w:rPr>
                <w:i/>
                <w:iCs/>
                <w:sz w:val="28"/>
                <w:szCs w:val="28"/>
              </w:rPr>
            </w:pPr>
            <w:r w:rsidRPr="0030115B">
              <w:rPr>
                <w:i/>
                <w:iCs/>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936</w:t>
            </w:r>
          </w:p>
        </w:tc>
        <w:tc>
          <w:tcPr>
            <w:tcW w:w="1685"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03</w:t>
            </w:r>
          </w:p>
        </w:tc>
        <w:tc>
          <w:tcPr>
            <w:tcW w:w="219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14</w:t>
            </w:r>
          </w:p>
        </w:tc>
        <w:tc>
          <w:tcPr>
            <w:tcW w:w="158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24000S5160</w:t>
            </w:r>
          </w:p>
        </w:tc>
        <w:tc>
          <w:tcPr>
            <w:tcW w:w="112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100</w:t>
            </w:r>
          </w:p>
        </w:tc>
        <w:tc>
          <w:tcPr>
            <w:tcW w:w="170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right"/>
              <w:rPr>
                <w:i/>
                <w:iCs/>
                <w:sz w:val="28"/>
                <w:szCs w:val="28"/>
              </w:rPr>
            </w:pPr>
            <w:r w:rsidRPr="0030115B">
              <w:rPr>
                <w:i/>
                <w:iCs/>
                <w:sz w:val="28"/>
                <w:szCs w:val="28"/>
              </w:rPr>
              <w:t>1,9</w:t>
            </w:r>
          </w:p>
        </w:tc>
      </w:tr>
      <w:tr w:rsidR="0030115B" w:rsidRPr="0030115B" w:rsidTr="00091381">
        <w:trPr>
          <w:trHeight w:val="375"/>
          <w:jc w:val="center"/>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30115B" w:rsidRPr="0030115B" w:rsidRDefault="0030115B" w:rsidP="0030115B">
            <w:pPr>
              <w:rPr>
                <w:b/>
                <w:bCs/>
                <w:sz w:val="28"/>
                <w:szCs w:val="28"/>
              </w:rPr>
            </w:pPr>
            <w:r w:rsidRPr="0030115B">
              <w:rPr>
                <w:b/>
                <w:bCs/>
                <w:sz w:val="28"/>
                <w:szCs w:val="28"/>
              </w:rPr>
              <w:t>Национальная экономика</w:t>
            </w:r>
          </w:p>
        </w:tc>
        <w:tc>
          <w:tcPr>
            <w:tcW w:w="155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b/>
                <w:bCs/>
                <w:sz w:val="28"/>
                <w:szCs w:val="28"/>
              </w:rPr>
            </w:pPr>
            <w:r w:rsidRPr="0030115B">
              <w:rPr>
                <w:b/>
                <w:bCs/>
                <w:sz w:val="28"/>
                <w:szCs w:val="28"/>
              </w:rPr>
              <w:t>936</w:t>
            </w:r>
          </w:p>
        </w:tc>
        <w:tc>
          <w:tcPr>
            <w:tcW w:w="1685"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b/>
                <w:bCs/>
                <w:sz w:val="28"/>
                <w:szCs w:val="28"/>
              </w:rPr>
            </w:pPr>
            <w:r w:rsidRPr="0030115B">
              <w:rPr>
                <w:b/>
                <w:bCs/>
                <w:sz w:val="28"/>
                <w:szCs w:val="28"/>
              </w:rPr>
              <w:t>04</w:t>
            </w:r>
          </w:p>
        </w:tc>
        <w:tc>
          <w:tcPr>
            <w:tcW w:w="219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b/>
                <w:bCs/>
                <w:sz w:val="28"/>
                <w:szCs w:val="28"/>
              </w:rPr>
            </w:pPr>
            <w:r w:rsidRPr="0030115B">
              <w:rPr>
                <w:b/>
                <w:bCs/>
                <w:sz w:val="28"/>
                <w:szCs w:val="28"/>
              </w:rPr>
              <w:t>00</w:t>
            </w:r>
          </w:p>
        </w:tc>
        <w:tc>
          <w:tcPr>
            <w:tcW w:w="158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b/>
                <w:bCs/>
                <w:sz w:val="28"/>
                <w:szCs w:val="28"/>
              </w:rPr>
            </w:pPr>
            <w:r w:rsidRPr="0030115B">
              <w:rPr>
                <w:b/>
                <w:bCs/>
                <w:sz w:val="28"/>
                <w:szCs w:val="28"/>
              </w:rPr>
              <w:t>0000000000</w:t>
            </w:r>
          </w:p>
        </w:tc>
        <w:tc>
          <w:tcPr>
            <w:tcW w:w="112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b/>
                <w:bCs/>
                <w:sz w:val="28"/>
                <w:szCs w:val="28"/>
              </w:rPr>
            </w:pPr>
            <w:r w:rsidRPr="0030115B">
              <w:rPr>
                <w:b/>
                <w:bCs/>
                <w:sz w:val="28"/>
                <w:szCs w:val="28"/>
              </w:rPr>
              <w:t>000</w:t>
            </w:r>
          </w:p>
        </w:tc>
        <w:tc>
          <w:tcPr>
            <w:tcW w:w="170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right"/>
              <w:rPr>
                <w:b/>
                <w:bCs/>
                <w:sz w:val="28"/>
                <w:szCs w:val="28"/>
              </w:rPr>
            </w:pPr>
            <w:r w:rsidRPr="0030115B">
              <w:rPr>
                <w:b/>
                <w:bCs/>
                <w:sz w:val="28"/>
                <w:szCs w:val="28"/>
              </w:rPr>
              <w:t>51637,4</w:t>
            </w:r>
          </w:p>
        </w:tc>
      </w:tr>
      <w:tr w:rsidR="0030115B" w:rsidRPr="0030115B" w:rsidTr="00091381">
        <w:trPr>
          <w:trHeight w:val="375"/>
          <w:jc w:val="center"/>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30115B" w:rsidRPr="0030115B" w:rsidRDefault="0030115B" w:rsidP="0030115B">
            <w:pPr>
              <w:rPr>
                <w:b/>
                <w:bCs/>
                <w:sz w:val="28"/>
                <w:szCs w:val="28"/>
              </w:rPr>
            </w:pPr>
            <w:r w:rsidRPr="0030115B">
              <w:rPr>
                <w:b/>
                <w:bCs/>
                <w:sz w:val="28"/>
                <w:szCs w:val="28"/>
              </w:rPr>
              <w:t>Транспорт</w:t>
            </w:r>
          </w:p>
        </w:tc>
        <w:tc>
          <w:tcPr>
            <w:tcW w:w="155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b/>
                <w:bCs/>
                <w:sz w:val="28"/>
                <w:szCs w:val="28"/>
              </w:rPr>
            </w:pPr>
            <w:r w:rsidRPr="0030115B">
              <w:rPr>
                <w:b/>
                <w:bCs/>
                <w:sz w:val="28"/>
                <w:szCs w:val="28"/>
              </w:rPr>
              <w:t>936</w:t>
            </w:r>
          </w:p>
        </w:tc>
        <w:tc>
          <w:tcPr>
            <w:tcW w:w="1685"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b/>
                <w:bCs/>
                <w:sz w:val="28"/>
                <w:szCs w:val="28"/>
              </w:rPr>
            </w:pPr>
            <w:r w:rsidRPr="0030115B">
              <w:rPr>
                <w:b/>
                <w:bCs/>
                <w:sz w:val="28"/>
                <w:szCs w:val="28"/>
              </w:rPr>
              <w:t>04</w:t>
            </w:r>
          </w:p>
        </w:tc>
        <w:tc>
          <w:tcPr>
            <w:tcW w:w="219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b/>
                <w:bCs/>
                <w:sz w:val="28"/>
                <w:szCs w:val="28"/>
              </w:rPr>
            </w:pPr>
            <w:r w:rsidRPr="0030115B">
              <w:rPr>
                <w:b/>
                <w:bCs/>
                <w:sz w:val="28"/>
                <w:szCs w:val="28"/>
              </w:rPr>
              <w:t>08</w:t>
            </w:r>
          </w:p>
        </w:tc>
        <w:tc>
          <w:tcPr>
            <w:tcW w:w="158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b/>
                <w:bCs/>
                <w:sz w:val="28"/>
                <w:szCs w:val="28"/>
              </w:rPr>
            </w:pPr>
            <w:r w:rsidRPr="0030115B">
              <w:rPr>
                <w:b/>
                <w:bCs/>
                <w:sz w:val="28"/>
                <w:szCs w:val="28"/>
              </w:rPr>
              <w:t>0000000000</w:t>
            </w:r>
          </w:p>
        </w:tc>
        <w:tc>
          <w:tcPr>
            <w:tcW w:w="112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b/>
                <w:bCs/>
                <w:sz w:val="28"/>
                <w:szCs w:val="28"/>
              </w:rPr>
            </w:pPr>
            <w:r w:rsidRPr="0030115B">
              <w:rPr>
                <w:b/>
                <w:bCs/>
                <w:sz w:val="28"/>
                <w:szCs w:val="28"/>
              </w:rPr>
              <w:t>000</w:t>
            </w:r>
          </w:p>
        </w:tc>
        <w:tc>
          <w:tcPr>
            <w:tcW w:w="170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right"/>
              <w:rPr>
                <w:b/>
                <w:bCs/>
                <w:sz w:val="28"/>
                <w:szCs w:val="28"/>
              </w:rPr>
            </w:pPr>
            <w:r w:rsidRPr="0030115B">
              <w:rPr>
                <w:b/>
                <w:bCs/>
                <w:sz w:val="28"/>
                <w:szCs w:val="28"/>
              </w:rPr>
              <w:t>1440</w:t>
            </w:r>
          </w:p>
        </w:tc>
      </w:tr>
      <w:tr w:rsidR="0030115B" w:rsidRPr="0030115B" w:rsidTr="00091381">
        <w:trPr>
          <w:trHeight w:val="750"/>
          <w:jc w:val="center"/>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30115B" w:rsidRPr="0030115B" w:rsidRDefault="0030115B" w:rsidP="0030115B">
            <w:pPr>
              <w:rPr>
                <w:i/>
                <w:iCs/>
                <w:sz w:val="28"/>
                <w:szCs w:val="28"/>
              </w:rPr>
            </w:pPr>
            <w:r w:rsidRPr="0030115B">
              <w:rPr>
                <w:i/>
                <w:iCs/>
                <w:sz w:val="28"/>
                <w:szCs w:val="28"/>
              </w:rPr>
              <w:t>Муниципальная программа Кикнурского округа "Развитие транспортной системы"</w:t>
            </w:r>
          </w:p>
        </w:tc>
        <w:tc>
          <w:tcPr>
            <w:tcW w:w="155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936</w:t>
            </w:r>
          </w:p>
        </w:tc>
        <w:tc>
          <w:tcPr>
            <w:tcW w:w="1685"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04</w:t>
            </w:r>
          </w:p>
        </w:tc>
        <w:tc>
          <w:tcPr>
            <w:tcW w:w="219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08</w:t>
            </w:r>
          </w:p>
        </w:tc>
        <w:tc>
          <w:tcPr>
            <w:tcW w:w="158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0900000000</w:t>
            </w:r>
          </w:p>
        </w:tc>
        <w:tc>
          <w:tcPr>
            <w:tcW w:w="112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000</w:t>
            </w:r>
          </w:p>
        </w:tc>
        <w:tc>
          <w:tcPr>
            <w:tcW w:w="170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right"/>
              <w:rPr>
                <w:i/>
                <w:iCs/>
                <w:sz w:val="28"/>
                <w:szCs w:val="28"/>
              </w:rPr>
            </w:pPr>
            <w:r w:rsidRPr="0030115B">
              <w:rPr>
                <w:i/>
                <w:iCs/>
                <w:sz w:val="28"/>
                <w:szCs w:val="28"/>
              </w:rPr>
              <w:t>1440</w:t>
            </w:r>
          </w:p>
        </w:tc>
      </w:tr>
      <w:tr w:rsidR="0030115B" w:rsidRPr="0030115B" w:rsidTr="00091381">
        <w:trPr>
          <w:trHeight w:val="375"/>
          <w:jc w:val="center"/>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30115B" w:rsidRPr="0030115B" w:rsidRDefault="0030115B" w:rsidP="0030115B">
            <w:pPr>
              <w:rPr>
                <w:i/>
                <w:iCs/>
                <w:sz w:val="28"/>
                <w:szCs w:val="28"/>
              </w:rPr>
            </w:pPr>
            <w:r w:rsidRPr="0030115B">
              <w:rPr>
                <w:i/>
                <w:iCs/>
                <w:sz w:val="28"/>
                <w:szCs w:val="28"/>
              </w:rPr>
              <w:t>Мероприятия в установленной сфере деятельности</w:t>
            </w:r>
          </w:p>
        </w:tc>
        <w:tc>
          <w:tcPr>
            <w:tcW w:w="155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936</w:t>
            </w:r>
          </w:p>
        </w:tc>
        <w:tc>
          <w:tcPr>
            <w:tcW w:w="1685"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04</w:t>
            </w:r>
          </w:p>
        </w:tc>
        <w:tc>
          <w:tcPr>
            <w:tcW w:w="219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08</w:t>
            </w:r>
          </w:p>
        </w:tc>
        <w:tc>
          <w:tcPr>
            <w:tcW w:w="158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0900004000</w:t>
            </w:r>
          </w:p>
        </w:tc>
        <w:tc>
          <w:tcPr>
            <w:tcW w:w="112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000</w:t>
            </w:r>
          </w:p>
        </w:tc>
        <w:tc>
          <w:tcPr>
            <w:tcW w:w="170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right"/>
              <w:rPr>
                <w:i/>
                <w:iCs/>
                <w:sz w:val="28"/>
                <w:szCs w:val="28"/>
              </w:rPr>
            </w:pPr>
            <w:r w:rsidRPr="0030115B">
              <w:rPr>
                <w:i/>
                <w:iCs/>
                <w:sz w:val="28"/>
                <w:szCs w:val="28"/>
              </w:rPr>
              <w:t>1440</w:t>
            </w:r>
          </w:p>
        </w:tc>
      </w:tr>
      <w:tr w:rsidR="0030115B" w:rsidRPr="0030115B" w:rsidTr="00091381">
        <w:trPr>
          <w:trHeight w:val="750"/>
          <w:jc w:val="center"/>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30115B" w:rsidRPr="0030115B" w:rsidRDefault="0030115B" w:rsidP="0030115B">
            <w:pPr>
              <w:rPr>
                <w:i/>
                <w:iCs/>
                <w:sz w:val="28"/>
                <w:szCs w:val="28"/>
              </w:rPr>
            </w:pPr>
            <w:r w:rsidRPr="0030115B">
              <w:rPr>
                <w:i/>
                <w:iCs/>
                <w:sz w:val="28"/>
                <w:szCs w:val="28"/>
              </w:rPr>
              <w:t>Мероприятия в сфере развития транспортной инфраструктуры</w:t>
            </w:r>
          </w:p>
        </w:tc>
        <w:tc>
          <w:tcPr>
            <w:tcW w:w="155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936</w:t>
            </w:r>
          </w:p>
        </w:tc>
        <w:tc>
          <w:tcPr>
            <w:tcW w:w="1685"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04</w:t>
            </w:r>
          </w:p>
        </w:tc>
        <w:tc>
          <w:tcPr>
            <w:tcW w:w="219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08</w:t>
            </w:r>
          </w:p>
        </w:tc>
        <w:tc>
          <w:tcPr>
            <w:tcW w:w="158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0900004180</w:t>
            </w:r>
          </w:p>
        </w:tc>
        <w:tc>
          <w:tcPr>
            <w:tcW w:w="112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000</w:t>
            </w:r>
          </w:p>
        </w:tc>
        <w:tc>
          <w:tcPr>
            <w:tcW w:w="170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right"/>
              <w:rPr>
                <w:i/>
                <w:iCs/>
                <w:sz w:val="28"/>
                <w:szCs w:val="28"/>
              </w:rPr>
            </w:pPr>
            <w:r w:rsidRPr="0030115B">
              <w:rPr>
                <w:i/>
                <w:iCs/>
                <w:sz w:val="28"/>
                <w:szCs w:val="28"/>
              </w:rPr>
              <w:t>1440</w:t>
            </w:r>
          </w:p>
        </w:tc>
      </w:tr>
      <w:tr w:rsidR="0030115B" w:rsidRPr="0030115B" w:rsidTr="00091381">
        <w:trPr>
          <w:trHeight w:val="375"/>
          <w:jc w:val="center"/>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30115B" w:rsidRPr="0030115B" w:rsidRDefault="0030115B" w:rsidP="0030115B">
            <w:pPr>
              <w:rPr>
                <w:i/>
                <w:iCs/>
                <w:sz w:val="28"/>
                <w:szCs w:val="28"/>
              </w:rPr>
            </w:pPr>
            <w:r w:rsidRPr="0030115B">
              <w:rPr>
                <w:i/>
                <w:iCs/>
                <w:sz w:val="28"/>
                <w:szCs w:val="28"/>
              </w:rPr>
              <w:lastRenderedPageBreak/>
              <w:t>Иные бюджетные ассигнования</w:t>
            </w:r>
          </w:p>
        </w:tc>
        <w:tc>
          <w:tcPr>
            <w:tcW w:w="155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936</w:t>
            </w:r>
          </w:p>
        </w:tc>
        <w:tc>
          <w:tcPr>
            <w:tcW w:w="1685"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04</w:t>
            </w:r>
          </w:p>
        </w:tc>
        <w:tc>
          <w:tcPr>
            <w:tcW w:w="219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08</w:t>
            </w:r>
          </w:p>
        </w:tc>
        <w:tc>
          <w:tcPr>
            <w:tcW w:w="158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0900004180</w:t>
            </w:r>
          </w:p>
        </w:tc>
        <w:tc>
          <w:tcPr>
            <w:tcW w:w="112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800</w:t>
            </w:r>
          </w:p>
        </w:tc>
        <w:tc>
          <w:tcPr>
            <w:tcW w:w="170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right"/>
              <w:rPr>
                <w:i/>
                <w:iCs/>
                <w:sz w:val="28"/>
                <w:szCs w:val="28"/>
              </w:rPr>
            </w:pPr>
            <w:r w:rsidRPr="0030115B">
              <w:rPr>
                <w:i/>
                <w:iCs/>
                <w:sz w:val="28"/>
                <w:szCs w:val="28"/>
              </w:rPr>
              <w:t>1440</w:t>
            </w:r>
          </w:p>
        </w:tc>
      </w:tr>
      <w:tr w:rsidR="0030115B" w:rsidRPr="0030115B" w:rsidTr="00091381">
        <w:trPr>
          <w:trHeight w:val="375"/>
          <w:jc w:val="center"/>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30115B" w:rsidRPr="0030115B" w:rsidRDefault="0030115B" w:rsidP="0030115B">
            <w:pPr>
              <w:rPr>
                <w:b/>
                <w:bCs/>
                <w:sz w:val="28"/>
                <w:szCs w:val="28"/>
              </w:rPr>
            </w:pPr>
            <w:r w:rsidRPr="0030115B">
              <w:rPr>
                <w:b/>
                <w:bCs/>
                <w:sz w:val="28"/>
                <w:szCs w:val="28"/>
              </w:rPr>
              <w:t>Дорожное хозяйство (дорожные фонды)</w:t>
            </w:r>
          </w:p>
        </w:tc>
        <w:tc>
          <w:tcPr>
            <w:tcW w:w="155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b/>
                <w:bCs/>
                <w:sz w:val="28"/>
                <w:szCs w:val="28"/>
              </w:rPr>
            </w:pPr>
            <w:r w:rsidRPr="0030115B">
              <w:rPr>
                <w:b/>
                <w:bCs/>
                <w:sz w:val="28"/>
                <w:szCs w:val="28"/>
              </w:rPr>
              <w:t>936</w:t>
            </w:r>
          </w:p>
        </w:tc>
        <w:tc>
          <w:tcPr>
            <w:tcW w:w="1685"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b/>
                <w:bCs/>
                <w:sz w:val="28"/>
                <w:szCs w:val="28"/>
              </w:rPr>
            </w:pPr>
            <w:r w:rsidRPr="0030115B">
              <w:rPr>
                <w:b/>
                <w:bCs/>
                <w:sz w:val="28"/>
                <w:szCs w:val="28"/>
              </w:rPr>
              <w:t>04</w:t>
            </w:r>
          </w:p>
        </w:tc>
        <w:tc>
          <w:tcPr>
            <w:tcW w:w="219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b/>
                <w:bCs/>
                <w:sz w:val="28"/>
                <w:szCs w:val="28"/>
              </w:rPr>
            </w:pPr>
            <w:r w:rsidRPr="0030115B">
              <w:rPr>
                <w:b/>
                <w:bCs/>
                <w:sz w:val="28"/>
                <w:szCs w:val="28"/>
              </w:rPr>
              <w:t>09</w:t>
            </w:r>
          </w:p>
        </w:tc>
        <w:tc>
          <w:tcPr>
            <w:tcW w:w="158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b/>
                <w:bCs/>
                <w:sz w:val="28"/>
                <w:szCs w:val="28"/>
              </w:rPr>
            </w:pPr>
            <w:r w:rsidRPr="0030115B">
              <w:rPr>
                <w:b/>
                <w:bCs/>
                <w:sz w:val="28"/>
                <w:szCs w:val="28"/>
              </w:rPr>
              <w:t>0000000000</w:t>
            </w:r>
          </w:p>
        </w:tc>
        <w:tc>
          <w:tcPr>
            <w:tcW w:w="112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b/>
                <w:bCs/>
                <w:sz w:val="28"/>
                <w:szCs w:val="28"/>
              </w:rPr>
            </w:pPr>
            <w:r w:rsidRPr="0030115B">
              <w:rPr>
                <w:b/>
                <w:bCs/>
                <w:sz w:val="28"/>
                <w:szCs w:val="28"/>
              </w:rPr>
              <w:t>000</w:t>
            </w:r>
          </w:p>
        </w:tc>
        <w:tc>
          <w:tcPr>
            <w:tcW w:w="170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right"/>
              <w:rPr>
                <w:b/>
                <w:bCs/>
                <w:sz w:val="28"/>
                <w:szCs w:val="28"/>
              </w:rPr>
            </w:pPr>
            <w:r w:rsidRPr="0030115B">
              <w:rPr>
                <w:b/>
                <w:bCs/>
                <w:sz w:val="28"/>
                <w:szCs w:val="28"/>
              </w:rPr>
              <w:t>49598,7</w:t>
            </w:r>
          </w:p>
        </w:tc>
      </w:tr>
      <w:tr w:rsidR="0030115B" w:rsidRPr="0030115B" w:rsidTr="00091381">
        <w:trPr>
          <w:trHeight w:val="750"/>
          <w:jc w:val="center"/>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30115B" w:rsidRPr="0030115B" w:rsidRDefault="0030115B" w:rsidP="0030115B">
            <w:pPr>
              <w:rPr>
                <w:i/>
                <w:iCs/>
                <w:sz w:val="28"/>
                <w:szCs w:val="28"/>
              </w:rPr>
            </w:pPr>
            <w:r w:rsidRPr="0030115B">
              <w:rPr>
                <w:i/>
                <w:iCs/>
                <w:sz w:val="28"/>
                <w:szCs w:val="28"/>
              </w:rPr>
              <w:t>Муниципальная программа Кикнурского округа "Развитие транспортной системы"</w:t>
            </w:r>
          </w:p>
        </w:tc>
        <w:tc>
          <w:tcPr>
            <w:tcW w:w="155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936</w:t>
            </w:r>
          </w:p>
        </w:tc>
        <w:tc>
          <w:tcPr>
            <w:tcW w:w="1685"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04</w:t>
            </w:r>
          </w:p>
        </w:tc>
        <w:tc>
          <w:tcPr>
            <w:tcW w:w="219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09</w:t>
            </w:r>
          </w:p>
        </w:tc>
        <w:tc>
          <w:tcPr>
            <w:tcW w:w="158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0900000000</w:t>
            </w:r>
          </w:p>
        </w:tc>
        <w:tc>
          <w:tcPr>
            <w:tcW w:w="112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000</w:t>
            </w:r>
          </w:p>
        </w:tc>
        <w:tc>
          <w:tcPr>
            <w:tcW w:w="170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right"/>
              <w:rPr>
                <w:i/>
                <w:iCs/>
                <w:sz w:val="28"/>
                <w:szCs w:val="28"/>
              </w:rPr>
            </w:pPr>
            <w:r w:rsidRPr="0030115B">
              <w:rPr>
                <w:i/>
                <w:iCs/>
                <w:sz w:val="28"/>
                <w:szCs w:val="28"/>
              </w:rPr>
              <w:t>49598,7</w:t>
            </w:r>
          </w:p>
        </w:tc>
      </w:tr>
      <w:tr w:rsidR="0030115B" w:rsidRPr="0030115B" w:rsidTr="00091381">
        <w:trPr>
          <w:trHeight w:val="375"/>
          <w:jc w:val="center"/>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30115B" w:rsidRPr="0030115B" w:rsidRDefault="0030115B" w:rsidP="0030115B">
            <w:pPr>
              <w:rPr>
                <w:i/>
                <w:iCs/>
                <w:sz w:val="28"/>
                <w:szCs w:val="28"/>
              </w:rPr>
            </w:pPr>
            <w:r w:rsidRPr="0030115B">
              <w:rPr>
                <w:i/>
                <w:iCs/>
                <w:sz w:val="28"/>
                <w:szCs w:val="28"/>
              </w:rPr>
              <w:t>Мероприятия в установленной сфере деятельности</w:t>
            </w:r>
          </w:p>
        </w:tc>
        <w:tc>
          <w:tcPr>
            <w:tcW w:w="155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936</w:t>
            </w:r>
          </w:p>
        </w:tc>
        <w:tc>
          <w:tcPr>
            <w:tcW w:w="1685"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04</w:t>
            </w:r>
          </w:p>
        </w:tc>
        <w:tc>
          <w:tcPr>
            <w:tcW w:w="219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09</w:t>
            </w:r>
          </w:p>
        </w:tc>
        <w:tc>
          <w:tcPr>
            <w:tcW w:w="158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0900004000</w:t>
            </w:r>
          </w:p>
        </w:tc>
        <w:tc>
          <w:tcPr>
            <w:tcW w:w="112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000</w:t>
            </w:r>
          </w:p>
        </w:tc>
        <w:tc>
          <w:tcPr>
            <w:tcW w:w="170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right"/>
              <w:rPr>
                <w:i/>
                <w:iCs/>
                <w:sz w:val="28"/>
                <w:szCs w:val="28"/>
              </w:rPr>
            </w:pPr>
            <w:r w:rsidRPr="0030115B">
              <w:rPr>
                <w:i/>
                <w:iCs/>
                <w:sz w:val="28"/>
                <w:szCs w:val="28"/>
              </w:rPr>
              <w:t>8098,2</w:t>
            </w:r>
          </w:p>
        </w:tc>
      </w:tr>
      <w:tr w:rsidR="0030115B" w:rsidRPr="0030115B" w:rsidTr="00091381">
        <w:trPr>
          <w:trHeight w:val="375"/>
          <w:jc w:val="center"/>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30115B" w:rsidRPr="0030115B" w:rsidRDefault="0030115B" w:rsidP="0030115B">
            <w:pPr>
              <w:rPr>
                <w:i/>
                <w:iCs/>
                <w:sz w:val="28"/>
                <w:szCs w:val="28"/>
              </w:rPr>
            </w:pPr>
            <w:r w:rsidRPr="0030115B">
              <w:rPr>
                <w:i/>
                <w:iCs/>
                <w:sz w:val="28"/>
                <w:szCs w:val="28"/>
              </w:rPr>
              <w:t>Мероприятия в сфере дорожной деятельности</w:t>
            </w:r>
          </w:p>
        </w:tc>
        <w:tc>
          <w:tcPr>
            <w:tcW w:w="155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936</w:t>
            </w:r>
          </w:p>
        </w:tc>
        <w:tc>
          <w:tcPr>
            <w:tcW w:w="1685"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04</w:t>
            </w:r>
          </w:p>
        </w:tc>
        <w:tc>
          <w:tcPr>
            <w:tcW w:w="219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09</w:t>
            </w:r>
          </w:p>
        </w:tc>
        <w:tc>
          <w:tcPr>
            <w:tcW w:w="158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0900004090</w:t>
            </w:r>
          </w:p>
        </w:tc>
        <w:tc>
          <w:tcPr>
            <w:tcW w:w="112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000</w:t>
            </w:r>
          </w:p>
        </w:tc>
        <w:tc>
          <w:tcPr>
            <w:tcW w:w="170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right"/>
              <w:rPr>
                <w:i/>
                <w:iCs/>
                <w:sz w:val="28"/>
                <w:szCs w:val="28"/>
              </w:rPr>
            </w:pPr>
            <w:r w:rsidRPr="0030115B">
              <w:rPr>
                <w:i/>
                <w:iCs/>
                <w:sz w:val="28"/>
                <w:szCs w:val="28"/>
              </w:rPr>
              <w:t>8098,2</w:t>
            </w:r>
          </w:p>
        </w:tc>
      </w:tr>
      <w:tr w:rsidR="0030115B" w:rsidRPr="0030115B" w:rsidTr="00091381">
        <w:trPr>
          <w:trHeight w:val="750"/>
          <w:jc w:val="center"/>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30115B" w:rsidRPr="0030115B" w:rsidRDefault="0030115B" w:rsidP="0030115B">
            <w:pPr>
              <w:rPr>
                <w:i/>
                <w:iCs/>
                <w:sz w:val="28"/>
                <w:szCs w:val="28"/>
              </w:rPr>
            </w:pPr>
            <w:r w:rsidRPr="0030115B">
              <w:rPr>
                <w:i/>
                <w:iCs/>
                <w:sz w:val="28"/>
                <w:szCs w:val="28"/>
              </w:rPr>
              <w:t>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936</w:t>
            </w:r>
          </w:p>
        </w:tc>
        <w:tc>
          <w:tcPr>
            <w:tcW w:w="1685"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04</w:t>
            </w:r>
          </w:p>
        </w:tc>
        <w:tc>
          <w:tcPr>
            <w:tcW w:w="219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09</w:t>
            </w:r>
          </w:p>
        </w:tc>
        <w:tc>
          <w:tcPr>
            <w:tcW w:w="158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0900004090</w:t>
            </w:r>
          </w:p>
        </w:tc>
        <w:tc>
          <w:tcPr>
            <w:tcW w:w="112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200</w:t>
            </w:r>
          </w:p>
        </w:tc>
        <w:tc>
          <w:tcPr>
            <w:tcW w:w="170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right"/>
              <w:rPr>
                <w:i/>
                <w:iCs/>
                <w:sz w:val="28"/>
                <w:szCs w:val="28"/>
              </w:rPr>
            </w:pPr>
            <w:r w:rsidRPr="0030115B">
              <w:rPr>
                <w:i/>
                <w:iCs/>
                <w:sz w:val="28"/>
                <w:szCs w:val="28"/>
              </w:rPr>
              <w:t>8098,2</w:t>
            </w:r>
          </w:p>
        </w:tc>
      </w:tr>
      <w:tr w:rsidR="0030115B" w:rsidRPr="0030115B" w:rsidTr="00091381">
        <w:trPr>
          <w:trHeight w:val="1125"/>
          <w:jc w:val="center"/>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30115B" w:rsidRPr="0030115B" w:rsidRDefault="0030115B" w:rsidP="0030115B">
            <w:pPr>
              <w:rPr>
                <w:i/>
                <w:iCs/>
                <w:sz w:val="28"/>
                <w:szCs w:val="28"/>
              </w:rPr>
            </w:pPr>
            <w:r w:rsidRPr="0030115B">
              <w:rPr>
                <w:i/>
                <w:iCs/>
                <w:sz w:val="28"/>
                <w:szCs w:val="28"/>
              </w:rPr>
              <w:t>Софинансирование расходных обязательств, возникающих при выполнении полномочий органов местного самоуправления по вопросам местного значения</w:t>
            </w:r>
          </w:p>
        </w:tc>
        <w:tc>
          <w:tcPr>
            <w:tcW w:w="155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936</w:t>
            </w:r>
          </w:p>
        </w:tc>
        <w:tc>
          <w:tcPr>
            <w:tcW w:w="1685"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04</w:t>
            </w:r>
          </w:p>
        </w:tc>
        <w:tc>
          <w:tcPr>
            <w:tcW w:w="219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09</w:t>
            </w:r>
          </w:p>
        </w:tc>
        <w:tc>
          <w:tcPr>
            <w:tcW w:w="158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0900015000</w:t>
            </w:r>
          </w:p>
        </w:tc>
        <w:tc>
          <w:tcPr>
            <w:tcW w:w="112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000</w:t>
            </w:r>
          </w:p>
        </w:tc>
        <w:tc>
          <w:tcPr>
            <w:tcW w:w="170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right"/>
              <w:rPr>
                <w:i/>
                <w:iCs/>
                <w:sz w:val="28"/>
                <w:szCs w:val="28"/>
              </w:rPr>
            </w:pPr>
            <w:r w:rsidRPr="0030115B">
              <w:rPr>
                <w:i/>
                <w:iCs/>
                <w:sz w:val="28"/>
                <w:szCs w:val="28"/>
              </w:rPr>
              <w:t>40158,2</w:t>
            </w:r>
          </w:p>
        </w:tc>
      </w:tr>
      <w:tr w:rsidR="0030115B" w:rsidRPr="0030115B" w:rsidTr="00091381">
        <w:trPr>
          <w:trHeight w:val="750"/>
          <w:jc w:val="center"/>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30115B" w:rsidRPr="0030115B" w:rsidRDefault="0030115B" w:rsidP="0030115B">
            <w:pPr>
              <w:rPr>
                <w:i/>
                <w:iCs/>
                <w:sz w:val="28"/>
                <w:szCs w:val="28"/>
              </w:rPr>
            </w:pPr>
            <w:r w:rsidRPr="0030115B">
              <w:rPr>
                <w:i/>
                <w:iCs/>
                <w:sz w:val="28"/>
                <w:szCs w:val="28"/>
              </w:rPr>
              <w:t>Осуществление дорожной деятельности в отношении автомобильных дорог общего пользования местного значения</w:t>
            </w:r>
          </w:p>
        </w:tc>
        <w:tc>
          <w:tcPr>
            <w:tcW w:w="155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936</w:t>
            </w:r>
          </w:p>
        </w:tc>
        <w:tc>
          <w:tcPr>
            <w:tcW w:w="1685"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04</w:t>
            </w:r>
          </w:p>
        </w:tc>
        <w:tc>
          <w:tcPr>
            <w:tcW w:w="219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09</w:t>
            </w:r>
          </w:p>
        </w:tc>
        <w:tc>
          <w:tcPr>
            <w:tcW w:w="158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0900015080</w:t>
            </w:r>
          </w:p>
        </w:tc>
        <w:tc>
          <w:tcPr>
            <w:tcW w:w="112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000</w:t>
            </w:r>
          </w:p>
        </w:tc>
        <w:tc>
          <w:tcPr>
            <w:tcW w:w="170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right"/>
              <w:rPr>
                <w:i/>
                <w:iCs/>
                <w:sz w:val="28"/>
                <w:szCs w:val="28"/>
              </w:rPr>
            </w:pPr>
            <w:r w:rsidRPr="0030115B">
              <w:rPr>
                <w:i/>
                <w:iCs/>
                <w:sz w:val="28"/>
                <w:szCs w:val="28"/>
              </w:rPr>
              <w:t>25218,2</w:t>
            </w:r>
          </w:p>
        </w:tc>
      </w:tr>
      <w:tr w:rsidR="0030115B" w:rsidRPr="0030115B" w:rsidTr="00091381">
        <w:trPr>
          <w:trHeight w:val="750"/>
          <w:jc w:val="center"/>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30115B" w:rsidRPr="0030115B" w:rsidRDefault="0030115B" w:rsidP="0030115B">
            <w:pPr>
              <w:rPr>
                <w:i/>
                <w:iCs/>
                <w:sz w:val="28"/>
                <w:szCs w:val="28"/>
              </w:rPr>
            </w:pPr>
            <w:r w:rsidRPr="0030115B">
              <w:rPr>
                <w:i/>
                <w:iCs/>
                <w:sz w:val="28"/>
                <w:szCs w:val="28"/>
              </w:rPr>
              <w:t>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936</w:t>
            </w:r>
          </w:p>
        </w:tc>
        <w:tc>
          <w:tcPr>
            <w:tcW w:w="1685"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04</w:t>
            </w:r>
          </w:p>
        </w:tc>
        <w:tc>
          <w:tcPr>
            <w:tcW w:w="219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09</w:t>
            </w:r>
          </w:p>
        </w:tc>
        <w:tc>
          <w:tcPr>
            <w:tcW w:w="158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0900015080</w:t>
            </w:r>
          </w:p>
        </w:tc>
        <w:tc>
          <w:tcPr>
            <w:tcW w:w="112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200</w:t>
            </w:r>
          </w:p>
        </w:tc>
        <w:tc>
          <w:tcPr>
            <w:tcW w:w="170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right"/>
              <w:rPr>
                <w:i/>
                <w:iCs/>
                <w:sz w:val="28"/>
                <w:szCs w:val="28"/>
              </w:rPr>
            </w:pPr>
            <w:r w:rsidRPr="0030115B">
              <w:rPr>
                <w:i/>
                <w:iCs/>
                <w:sz w:val="28"/>
                <w:szCs w:val="28"/>
              </w:rPr>
              <w:t>25218,2</w:t>
            </w:r>
          </w:p>
        </w:tc>
      </w:tr>
      <w:tr w:rsidR="0030115B" w:rsidRPr="0030115B" w:rsidTr="00091381">
        <w:trPr>
          <w:trHeight w:val="1875"/>
          <w:jc w:val="center"/>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30115B" w:rsidRPr="0030115B" w:rsidRDefault="0030115B" w:rsidP="0030115B">
            <w:pPr>
              <w:rPr>
                <w:i/>
                <w:iCs/>
                <w:sz w:val="28"/>
                <w:szCs w:val="28"/>
              </w:rPr>
            </w:pPr>
            <w:r w:rsidRPr="0030115B">
              <w:rPr>
                <w:i/>
                <w:iCs/>
                <w:sz w:val="28"/>
                <w:szCs w:val="28"/>
              </w:rPr>
              <w:lastRenderedPageBreak/>
              <w:t>Капитальный ремонт, ремонт и восстановление изношенных верхних слоев асфальтобетонных покрытий, устройство защитных слоев с устранением деформаций и повреждений покрытий автомобильных дорог общего пользования местного значения</w:t>
            </w:r>
          </w:p>
        </w:tc>
        <w:tc>
          <w:tcPr>
            <w:tcW w:w="155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936</w:t>
            </w:r>
          </w:p>
        </w:tc>
        <w:tc>
          <w:tcPr>
            <w:tcW w:w="1685"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04</w:t>
            </w:r>
          </w:p>
        </w:tc>
        <w:tc>
          <w:tcPr>
            <w:tcW w:w="219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09</w:t>
            </w:r>
          </w:p>
        </w:tc>
        <w:tc>
          <w:tcPr>
            <w:tcW w:w="158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0900015210</w:t>
            </w:r>
          </w:p>
        </w:tc>
        <w:tc>
          <w:tcPr>
            <w:tcW w:w="112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000</w:t>
            </w:r>
          </w:p>
        </w:tc>
        <w:tc>
          <w:tcPr>
            <w:tcW w:w="170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right"/>
              <w:rPr>
                <w:i/>
                <w:iCs/>
                <w:sz w:val="28"/>
                <w:szCs w:val="28"/>
              </w:rPr>
            </w:pPr>
            <w:r w:rsidRPr="0030115B">
              <w:rPr>
                <w:i/>
                <w:iCs/>
                <w:sz w:val="28"/>
                <w:szCs w:val="28"/>
              </w:rPr>
              <w:t>14940</w:t>
            </w:r>
          </w:p>
        </w:tc>
      </w:tr>
      <w:tr w:rsidR="0030115B" w:rsidRPr="0030115B" w:rsidTr="00091381">
        <w:trPr>
          <w:trHeight w:val="750"/>
          <w:jc w:val="center"/>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30115B" w:rsidRPr="0030115B" w:rsidRDefault="0030115B" w:rsidP="0030115B">
            <w:pPr>
              <w:rPr>
                <w:i/>
                <w:iCs/>
                <w:sz w:val="28"/>
                <w:szCs w:val="28"/>
              </w:rPr>
            </w:pPr>
            <w:r w:rsidRPr="0030115B">
              <w:rPr>
                <w:i/>
                <w:iCs/>
                <w:sz w:val="28"/>
                <w:szCs w:val="28"/>
              </w:rPr>
              <w:t>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936</w:t>
            </w:r>
          </w:p>
        </w:tc>
        <w:tc>
          <w:tcPr>
            <w:tcW w:w="1685"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04</w:t>
            </w:r>
          </w:p>
        </w:tc>
        <w:tc>
          <w:tcPr>
            <w:tcW w:w="219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09</w:t>
            </w:r>
          </w:p>
        </w:tc>
        <w:tc>
          <w:tcPr>
            <w:tcW w:w="158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0900015210</w:t>
            </w:r>
          </w:p>
        </w:tc>
        <w:tc>
          <w:tcPr>
            <w:tcW w:w="112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200</w:t>
            </w:r>
          </w:p>
        </w:tc>
        <w:tc>
          <w:tcPr>
            <w:tcW w:w="170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right"/>
              <w:rPr>
                <w:i/>
                <w:iCs/>
                <w:sz w:val="28"/>
                <w:szCs w:val="28"/>
              </w:rPr>
            </w:pPr>
            <w:r w:rsidRPr="0030115B">
              <w:rPr>
                <w:i/>
                <w:iCs/>
                <w:sz w:val="28"/>
                <w:szCs w:val="28"/>
              </w:rPr>
              <w:t>14940</w:t>
            </w:r>
          </w:p>
        </w:tc>
      </w:tr>
      <w:tr w:rsidR="0030115B" w:rsidRPr="0030115B" w:rsidTr="00091381">
        <w:trPr>
          <w:trHeight w:val="750"/>
          <w:jc w:val="center"/>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30115B" w:rsidRPr="0030115B" w:rsidRDefault="0030115B" w:rsidP="0030115B">
            <w:pPr>
              <w:rPr>
                <w:i/>
                <w:iCs/>
                <w:sz w:val="28"/>
                <w:szCs w:val="28"/>
              </w:rPr>
            </w:pPr>
            <w:r w:rsidRPr="0030115B">
              <w:rPr>
                <w:i/>
                <w:iCs/>
                <w:sz w:val="28"/>
                <w:szCs w:val="28"/>
              </w:rPr>
              <w:t>Осуществление дорожной деятельности в отношении автомобильных дорог общего пользования местного значения</w:t>
            </w:r>
          </w:p>
        </w:tc>
        <w:tc>
          <w:tcPr>
            <w:tcW w:w="155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936</w:t>
            </w:r>
          </w:p>
        </w:tc>
        <w:tc>
          <w:tcPr>
            <w:tcW w:w="1685"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04</w:t>
            </w:r>
          </w:p>
        </w:tc>
        <w:tc>
          <w:tcPr>
            <w:tcW w:w="219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09</w:t>
            </w:r>
          </w:p>
        </w:tc>
        <w:tc>
          <w:tcPr>
            <w:tcW w:w="158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09000S5080</w:t>
            </w:r>
          </w:p>
        </w:tc>
        <w:tc>
          <w:tcPr>
            <w:tcW w:w="112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000</w:t>
            </w:r>
          </w:p>
        </w:tc>
        <w:tc>
          <w:tcPr>
            <w:tcW w:w="170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right"/>
              <w:rPr>
                <w:i/>
                <w:iCs/>
                <w:sz w:val="28"/>
                <w:szCs w:val="28"/>
              </w:rPr>
            </w:pPr>
            <w:r w:rsidRPr="0030115B">
              <w:rPr>
                <w:i/>
                <w:iCs/>
                <w:sz w:val="28"/>
                <w:szCs w:val="28"/>
              </w:rPr>
              <w:t>1327,3</w:t>
            </w:r>
          </w:p>
        </w:tc>
      </w:tr>
      <w:tr w:rsidR="0030115B" w:rsidRPr="0030115B" w:rsidTr="00091381">
        <w:trPr>
          <w:trHeight w:val="750"/>
          <w:jc w:val="center"/>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30115B" w:rsidRPr="0030115B" w:rsidRDefault="0030115B" w:rsidP="0030115B">
            <w:pPr>
              <w:rPr>
                <w:i/>
                <w:iCs/>
                <w:sz w:val="28"/>
                <w:szCs w:val="28"/>
              </w:rPr>
            </w:pPr>
            <w:r w:rsidRPr="0030115B">
              <w:rPr>
                <w:i/>
                <w:iCs/>
                <w:sz w:val="28"/>
                <w:szCs w:val="28"/>
              </w:rPr>
              <w:t>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936</w:t>
            </w:r>
          </w:p>
        </w:tc>
        <w:tc>
          <w:tcPr>
            <w:tcW w:w="1685"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04</w:t>
            </w:r>
          </w:p>
        </w:tc>
        <w:tc>
          <w:tcPr>
            <w:tcW w:w="219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09</w:t>
            </w:r>
          </w:p>
        </w:tc>
        <w:tc>
          <w:tcPr>
            <w:tcW w:w="158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09000S5080</w:t>
            </w:r>
          </w:p>
        </w:tc>
        <w:tc>
          <w:tcPr>
            <w:tcW w:w="112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200</w:t>
            </w:r>
          </w:p>
        </w:tc>
        <w:tc>
          <w:tcPr>
            <w:tcW w:w="170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right"/>
              <w:rPr>
                <w:i/>
                <w:iCs/>
                <w:sz w:val="28"/>
                <w:szCs w:val="28"/>
              </w:rPr>
            </w:pPr>
            <w:r w:rsidRPr="0030115B">
              <w:rPr>
                <w:i/>
                <w:iCs/>
                <w:sz w:val="28"/>
                <w:szCs w:val="28"/>
              </w:rPr>
              <w:t>1327,3</w:t>
            </w:r>
          </w:p>
        </w:tc>
      </w:tr>
      <w:tr w:rsidR="0030115B" w:rsidRPr="0030115B" w:rsidTr="00091381">
        <w:trPr>
          <w:trHeight w:val="1875"/>
          <w:jc w:val="center"/>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30115B" w:rsidRPr="0030115B" w:rsidRDefault="0030115B" w:rsidP="0030115B">
            <w:pPr>
              <w:rPr>
                <w:i/>
                <w:iCs/>
                <w:sz w:val="28"/>
                <w:szCs w:val="28"/>
              </w:rPr>
            </w:pPr>
            <w:r w:rsidRPr="0030115B">
              <w:rPr>
                <w:i/>
                <w:iCs/>
                <w:sz w:val="28"/>
                <w:szCs w:val="28"/>
              </w:rPr>
              <w:t>Капитальный ремонт, ремонт и восстановление изношенных верхних слоев асфальтобетонных покрытий, устройство защитных слоев с устранением деформаций и повреждений покрытий автомобильных дорог общего пользования местного значения</w:t>
            </w:r>
          </w:p>
        </w:tc>
        <w:tc>
          <w:tcPr>
            <w:tcW w:w="155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936</w:t>
            </w:r>
          </w:p>
        </w:tc>
        <w:tc>
          <w:tcPr>
            <w:tcW w:w="1685"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04</w:t>
            </w:r>
          </w:p>
        </w:tc>
        <w:tc>
          <w:tcPr>
            <w:tcW w:w="219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09</w:t>
            </w:r>
          </w:p>
        </w:tc>
        <w:tc>
          <w:tcPr>
            <w:tcW w:w="158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09000S5210</w:t>
            </w:r>
          </w:p>
        </w:tc>
        <w:tc>
          <w:tcPr>
            <w:tcW w:w="112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000</w:t>
            </w:r>
          </w:p>
        </w:tc>
        <w:tc>
          <w:tcPr>
            <w:tcW w:w="170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right"/>
              <w:rPr>
                <w:i/>
                <w:iCs/>
                <w:sz w:val="28"/>
                <w:szCs w:val="28"/>
              </w:rPr>
            </w:pPr>
            <w:r w:rsidRPr="0030115B">
              <w:rPr>
                <w:i/>
                <w:iCs/>
                <w:sz w:val="28"/>
                <w:szCs w:val="28"/>
              </w:rPr>
              <w:t>15</w:t>
            </w:r>
          </w:p>
        </w:tc>
      </w:tr>
      <w:tr w:rsidR="0030115B" w:rsidRPr="0030115B" w:rsidTr="00091381">
        <w:trPr>
          <w:trHeight w:val="750"/>
          <w:jc w:val="center"/>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30115B" w:rsidRPr="0030115B" w:rsidRDefault="0030115B" w:rsidP="0030115B">
            <w:pPr>
              <w:rPr>
                <w:i/>
                <w:iCs/>
                <w:sz w:val="28"/>
                <w:szCs w:val="28"/>
              </w:rPr>
            </w:pPr>
            <w:r w:rsidRPr="0030115B">
              <w:rPr>
                <w:i/>
                <w:iCs/>
                <w:sz w:val="28"/>
                <w:szCs w:val="28"/>
              </w:rPr>
              <w:t xml:space="preserve">Закупка товаров, работ и услуг для обеспечения государственных </w:t>
            </w:r>
            <w:r w:rsidRPr="0030115B">
              <w:rPr>
                <w:i/>
                <w:iCs/>
                <w:sz w:val="28"/>
                <w:szCs w:val="28"/>
              </w:rPr>
              <w:lastRenderedPageBreak/>
              <w:t>(муниципальных) нужд</w:t>
            </w:r>
          </w:p>
        </w:tc>
        <w:tc>
          <w:tcPr>
            <w:tcW w:w="155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lastRenderedPageBreak/>
              <w:t>936</w:t>
            </w:r>
          </w:p>
        </w:tc>
        <w:tc>
          <w:tcPr>
            <w:tcW w:w="1685"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04</w:t>
            </w:r>
          </w:p>
        </w:tc>
        <w:tc>
          <w:tcPr>
            <w:tcW w:w="219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09</w:t>
            </w:r>
          </w:p>
        </w:tc>
        <w:tc>
          <w:tcPr>
            <w:tcW w:w="158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09000S5210</w:t>
            </w:r>
          </w:p>
        </w:tc>
        <w:tc>
          <w:tcPr>
            <w:tcW w:w="112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200</w:t>
            </w:r>
          </w:p>
        </w:tc>
        <w:tc>
          <w:tcPr>
            <w:tcW w:w="170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right"/>
              <w:rPr>
                <w:i/>
                <w:iCs/>
                <w:sz w:val="28"/>
                <w:szCs w:val="28"/>
              </w:rPr>
            </w:pPr>
            <w:r w:rsidRPr="0030115B">
              <w:rPr>
                <w:i/>
                <w:iCs/>
                <w:sz w:val="28"/>
                <w:szCs w:val="28"/>
              </w:rPr>
              <w:t>15</w:t>
            </w:r>
          </w:p>
        </w:tc>
      </w:tr>
      <w:tr w:rsidR="0030115B" w:rsidRPr="0030115B" w:rsidTr="00091381">
        <w:trPr>
          <w:trHeight w:val="375"/>
          <w:jc w:val="center"/>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30115B" w:rsidRPr="0030115B" w:rsidRDefault="0030115B" w:rsidP="0030115B">
            <w:pPr>
              <w:rPr>
                <w:b/>
                <w:bCs/>
                <w:sz w:val="28"/>
                <w:szCs w:val="28"/>
              </w:rPr>
            </w:pPr>
            <w:r w:rsidRPr="0030115B">
              <w:rPr>
                <w:b/>
                <w:bCs/>
                <w:sz w:val="28"/>
                <w:szCs w:val="28"/>
              </w:rPr>
              <w:t>Другие вопросы в области национальной экономики</w:t>
            </w:r>
          </w:p>
        </w:tc>
        <w:tc>
          <w:tcPr>
            <w:tcW w:w="155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b/>
                <w:bCs/>
                <w:sz w:val="28"/>
                <w:szCs w:val="28"/>
              </w:rPr>
            </w:pPr>
            <w:r w:rsidRPr="0030115B">
              <w:rPr>
                <w:b/>
                <w:bCs/>
                <w:sz w:val="28"/>
                <w:szCs w:val="28"/>
              </w:rPr>
              <w:t>936</w:t>
            </w:r>
          </w:p>
        </w:tc>
        <w:tc>
          <w:tcPr>
            <w:tcW w:w="1685"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b/>
                <w:bCs/>
                <w:sz w:val="28"/>
                <w:szCs w:val="28"/>
              </w:rPr>
            </w:pPr>
            <w:r w:rsidRPr="0030115B">
              <w:rPr>
                <w:b/>
                <w:bCs/>
                <w:sz w:val="28"/>
                <w:szCs w:val="28"/>
              </w:rPr>
              <w:t>04</w:t>
            </w:r>
          </w:p>
        </w:tc>
        <w:tc>
          <w:tcPr>
            <w:tcW w:w="219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b/>
                <w:bCs/>
                <w:sz w:val="28"/>
                <w:szCs w:val="28"/>
              </w:rPr>
            </w:pPr>
            <w:r w:rsidRPr="0030115B">
              <w:rPr>
                <w:b/>
                <w:bCs/>
                <w:sz w:val="28"/>
                <w:szCs w:val="28"/>
              </w:rPr>
              <w:t>12</w:t>
            </w:r>
          </w:p>
        </w:tc>
        <w:tc>
          <w:tcPr>
            <w:tcW w:w="158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b/>
                <w:bCs/>
                <w:sz w:val="28"/>
                <w:szCs w:val="28"/>
              </w:rPr>
            </w:pPr>
            <w:r w:rsidRPr="0030115B">
              <w:rPr>
                <w:b/>
                <w:bCs/>
                <w:sz w:val="28"/>
                <w:szCs w:val="28"/>
              </w:rPr>
              <w:t>0000000000</w:t>
            </w:r>
          </w:p>
        </w:tc>
        <w:tc>
          <w:tcPr>
            <w:tcW w:w="112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b/>
                <w:bCs/>
                <w:sz w:val="28"/>
                <w:szCs w:val="28"/>
              </w:rPr>
            </w:pPr>
            <w:r w:rsidRPr="0030115B">
              <w:rPr>
                <w:b/>
                <w:bCs/>
                <w:sz w:val="28"/>
                <w:szCs w:val="28"/>
              </w:rPr>
              <w:t>000</w:t>
            </w:r>
          </w:p>
        </w:tc>
        <w:tc>
          <w:tcPr>
            <w:tcW w:w="170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right"/>
              <w:rPr>
                <w:b/>
                <w:bCs/>
                <w:sz w:val="28"/>
                <w:szCs w:val="28"/>
              </w:rPr>
            </w:pPr>
            <w:r w:rsidRPr="0030115B">
              <w:rPr>
                <w:b/>
                <w:bCs/>
                <w:sz w:val="28"/>
                <w:szCs w:val="28"/>
              </w:rPr>
              <w:t>598,7</w:t>
            </w:r>
          </w:p>
        </w:tc>
      </w:tr>
      <w:tr w:rsidR="0030115B" w:rsidRPr="0030115B" w:rsidTr="00091381">
        <w:trPr>
          <w:trHeight w:val="1125"/>
          <w:jc w:val="center"/>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30115B" w:rsidRPr="0030115B" w:rsidRDefault="0030115B" w:rsidP="0030115B">
            <w:pPr>
              <w:rPr>
                <w:i/>
                <w:iCs/>
                <w:sz w:val="28"/>
                <w:szCs w:val="28"/>
              </w:rPr>
            </w:pPr>
            <w:r w:rsidRPr="0030115B">
              <w:rPr>
                <w:i/>
                <w:iCs/>
                <w:sz w:val="28"/>
                <w:szCs w:val="28"/>
              </w:rPr>
              <w:t>Муниципальная программа Кикнурского округа "Обеспечение безопасности и жизнедеятельности населения Кикнурского муниципального округа"</w:t>
            </w:r>
          </w:p>
        </w:tc>
        <w:tc>
          <w:tcPr>
            <w:tcW w:w="155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936</w:t>
            </w:r>
          </w:p>
        </w:tc>
        <w:tc>
          <w:tcPr>
            <w:tcW w:w="1685"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04</w:t>
            </w:r>
          </w:p>
        </w:tc>
        <w:tc>
          <w:tcPr>
            <w:tcW w:w="219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12</w:t>
            </w:r>
          </w:p>
        </w:tc>
        <w:tc>
          <w:tcPr>
            <w:tcW w:w="158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0700000000</w:t>
            </w:r>
          </w:p>
        </w:tc>
        <w:tc>
          <w:tcPr>
            <w:tcW w:w="112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000</w:t>
            </w:r>
          </w:p>
        </w:tc>
        <w:tc>
          <w:tcPr>
            <w:tcW w:w="170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right"/>
              <w:rPr>
                <w:i/>
                <w:iCs/>
                <w:sz w:val="28"/>
                <w:szCs w:val="28"/>
              </w:rPr>
            </w:pPr>
            <w:r w:rsidRPr="0030115B">
              <w:rPr>
                <w:i/>
                <w:iCs/>
                <w:sz w:val="28"/>
                <w:szCs w:val="28"/>
              </w:rPr>
              <w:t>150,2</w:t>
            </w:r>
          </w:p>
        </w:tc>
      </w:tr>
      <w:tr w:rsidR="0030115B" w:rsidRPr="0030115B" w:rsidTr="00091381">
        <w:trPr>
          <w:trHeight w:val="1125"/>
          <w:jc w:val="center"/>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30115B" w:rsidRPr="0030115B" w:rsidRDefault="0030115B" w:rsidP="0030115B">
            <w:pPr>
              <w:rPr>
                <w:i/>
                <w:iCs/>
                <w:sz w:val="28"/>
                <w:szCs w:val="28"/>
              </w:rPr>
            </w:pPr>
            <w:r w:rsidRPr="0030115B">
              <w:rPr>
                <w:i/>
                <w:iCs/>
                <w:sz w:val="28"/>
                <w:szCs w:val="28"/>
              </w:rPr>
              <w:t>Софинансирование расходных обязательств, возникающих при выполнении полномочий органов местного самоуправления по вопросам местного значения</w:t>
            </w:r>
          </w:p>
        </w:tc>
        <w:tc>
          <w:tcPr>
            <w:tcW w:w="155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936</w:t>
            </w:r>
          </w:p>
        </w:tc>
        <w:tc>
          <w:tcPr>
            <w:tcW w:w="1685"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04</w:t>
            </w:r>
          </w:p>
        </w:tc>
        <w:tc>
          <w:tcPr>
            <w:tcW w:w="219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12</w:t>
            </w:r>
          </w:p>
        </w:tc>
        <w:tc>
          <w:tcPr>
            <w:tcW w:w="158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0700015000</w:t>
            </w:r>
          </w:p>
        </w:tc>
        <w:tc>
          <w:tcPr>
            <w:tcW w:w="112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000</w:t>
            </w:r>
          </w:p>
        </w:tc>
        <w:tc>
          <w:tcPr>
            <w:tcW w:w="170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right"/>
              <w:rPr>
                <w:i/>
                <w:iCs/>
                <w:sz w:val="28"/>
                <w:szCs w:val="28"/>
              </w:rPr>
            </w:pPr>
            <w:r w:rsidRPr="0030115B">
              <w:rPr>
                <w:i/>
                <w:iCs/>
                <w:sz w:val="28"/>
                <w:szCs w:val="28"/>
              </w:rPr>
              <w:t>148,7</w:t>
            </w:r>
          </w:p>
        </w:tc>
      </w:tr>
      <w:tr w:rsidR="0030115B" w:rsidRPr="0030115B" w:rsidTr="00091381">
        <w:trPr>
          <w:trHeight w:val="375"/>
          <w:jc w:val="center"/>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30115B" w:rsidRPr="0030115B" w:rsidRDefault="0030115B" w:rsidP="0030115B">
            <w:pPr>
              <w:rPr>
                <w:i/>
                <w:iCs/>
                <w:sz w:val="28"/>
                <w:szCs w:val="28"/>
              </w:rPr>
            </w:pPr>
            <w:r w:rsidRPr="0030115B">
              <w:rPr>
                <w:i/>
                <w:iCs/>
                <w:sz w:val="28"/>
                <w:szCs w:val="28"/>
              </w:rPr>
              <w:t>Реализация мероприятий по борьбе с борщевиком Сосновского</w:t>
            </w:r>
          </w:p>
        </w:tc>
        <w:tc>
          <w:tcPr>
            <w:tcW w:w="155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936</w:t>
            </w:r>
          </w:p>
        </w:tc>
        <w:tc>
          <w:tcPr>
            <w:tcW w:w="1685"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04</w:t>
            </w:r>
          </w:p>
        </w:tc>
        <w:tc>
          <w:tcPr>
            <w:tcW w:w="219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12</w:t>
            </w:r>
          </w:p>
        </w:tc>
        <w:tc>
          <w:tcPr>
            <w:tcW w:w="158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0700015120</w:t>
            </w:r>
          </w:p>
        </w:tc>
        <w:tc>
          <w:tcPr>
            <w:tcW w:w="112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000</w:t>
            </w:r>
          </w:p>
        </w:tc>
        <w:tc>
          <w:tcPr>
            <w:tcW w:w="170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right"/>
              <w:rPr>
                <w:i/>
                <w:iCs/>
                <w:sz w:val="28"/>
                <w:szCs w:val="28"/>
              </w:rPr>
            </w:pPr>
            <w:r w:rsidRPr="0030115B">
              <w:rPr>
                <w:i/>
                <w:iCs/>
                <w:sz w:val="28"/>
                <w:szCs w:val="28"/>
              </w:rPr>
              <w:t>148,7</w:t>
            </w:r>
          </w:p>
        </w:tc>
      </w:tr>
      <w:tr w:rsidR="0030115B" w:rsidRPr="0030115B" w:rsidTr="00091381">
        <w:trPr>
          <w:trHeight w:val="750"/>
          <w:jc w:val="center"/>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30115B" w:rsidRPr="0030115B" w:rsidRDefault="0030115B" w:rsidP="0030115B">
            <w:pPr>
              <w:rPr>
                <w:i/>
                <w:iCs/>
                <w:sz w:val="28"/>
                <w:szCs w:val="28"/>
              </w:rPr>
            </w:pPr>
            <w:r w:rsidRPr="0030115B">
              <w:rPr>
                <w:i/>
                <w:iCs/>
                <w:sz w:val="28"/>
                <w:szCs w:val="28"/>
              </w:rPr>
              <w:t>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936</w:t>
            </w:r>
          </w:p>
        </w:tc>
        <w:tc>
          <w:tcPr>
            <w:tcW w:w="1685"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04</w:t>
            </w:r>
          </w:p>
        </w:tc>
        <w:tc>
          <w:tcPr>
            <w:tcW w:w="219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12</w:t>
            </w:r>
          </w:p>
        </w:tc>
        <w:tc>
          <w:tcPr>
            <w:tcW w:w="158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0700015120</w:t>
            </w:r>
          </w:p>
        </w:tc>
        <w:tc>
          <w:tcPr>
            <w:tcW w:w="112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200</w:t>
            </w:r>
          </w:p>
        </w:tc>
        <w:tc>
          <w:tcPr>
            <w:tcW w:w="170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right"/>
              <w:rPr>
                <w:i/>
                <w:iCs/>
                <w:sz w:val="28"/>
                <w:szCs w:val="28"/>
              </w:rPr>
            </w:pPr>
            <w:r w:rsidRPr="0030115B">
              <w:rPr>
                <w:i/>
                <w:iCs/>
                <w:sz w:val="28"/>
                <w:szCs w:val="28"/>
              </w:rPr>
              <w:t>148,7</w:t>
            </w:r>
          </w:p>
        </w:tc>
      </w:tr>
      <w:tr w:rsidR="0030115B" w:rsidRPr="0030115B" w:rsidTr="00091381">
        <w:trPr>
          <w:trHeight w:val="375"/>
          <w:jc w:val="center"/>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30115B" w:rsidRPr="0030115B" w:rsidRDefault="0030115B" w:rsidP="0030115B">
            <w:pPr>
              <w:rPr>
                <w:i/>
                <w:iCs/>
                <w:sz w:val="28"/>
                <w:szCs w:val="28"/>
              </w:rPr>
            </w:pPr>
            <w:r w:rsidRPr="0030115B">
              <w:rPr>
                <w:i/>
                <w:iCs/>
                <w:sz w:val="28"/>
                <w:szCs w:val="28"/>
              </w:rPr>
              <w:t>Реализация мероприятий по борьбе с борщевиком Сосновского</w:t>
            </w:r>
          </w:p>
        </w:tc>
        <w:tc>
          <w:tcPr>
            <w:tcW w:w="155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936</w:t>
            </w:r>
          </w:p>
        </w:tc>
        <w:tc>
          <w:tcPr>
            <w:tcW w:w="1685"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04</w:t>
            </w:r>
          </w:p>
        </w:tc>
        <w:tc>
          <w:tcPr>
            <w:tcW w:w="219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12</w:t>
            </w:r>
          </w:p>
        </w:tc>
        <w:tc>
          <w:tcPr>
            <w:tcW w:w="158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07000S5120</w:t>
            </w:r>
          </w:p>
        </w:tc>
        <w:tc>
          <w:tcPr>
            <w:tcW w:w="112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000</w:t>
            </w:r>
          </w:p>
        </w:tc>
        <w:tc>
          <w:tcPr>
            <w:tcW w:w="170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right"/>
              <w:rPr>
                <w:i/>
                <w:iCs/>
                <w:sz w:val="28"/>
                <w:szCs w:val="28"/>
              </w:rPr>
            </w:pPr>
            <w:r w:rsidRPr="0030115B">
              <w:rPr>
                <w:i/>
                <w:iCs/>
                <w:sz w:val="28"/>
                <w:szCs w:val="28"/>
              </w:rPr>
              <w:t>1,5</w:t>
            </w:r>
          </w:p>
        </w:tc>
      </w:tr>
      <w:tr w:rsidR="0030115B" w:rsidRPr="0030115B" w:rsidTr="00091381">
        <w:trPr>
          <w:trHeight w:val="750"/>
          <w:jc w:val="center"/>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30115B" w:rsidRPr="0030115B" w:rsidRDefault="0030115B" w:rsidP="0030115B">
            <w:pPr>
              <w:rPr>
                <w:i/>
                <w:iCs/>
                <w:sz w:val="28"/>
                <w:szCs w:val="28"/>
              </w:rPr>
            </w:pPr>
            <w:r w:rsidRPr="0030115B">
              <w:rPr>
                <w:i/>
                <w:iCs/>
                <w:sz w:val="28"/>
                <w:szCs w:val="28"/>
              </w:rPr>
              <w:t>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936</w:t>
            </w:r>
          </w:p>
        </w:tc>
        <w:tc>
          <w:tcPr>
            <w:tcW w:w="1685"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04</w:t>
            </w:r>
          </w:p>
        </w:tc>
        <w:tc>
          <w:tcPr>
            <w:tcW w:w="219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12</w:t>
            </w:r>
          </w:p>
        </w:tc>
        <w:tc>
          <w:tcPr>
            <w:tcW w:w="158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07000S5120</w:t>
            </w:r>
          </w:p>
        </w:tc>
        <w:tc>
          <w:tcPr>
            <w:tcW w:w="112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200</w:t>
            </w:r>
          </w:p>
        </w:tc>
        <w:tc>
          <w:tcPr>
            <w:tcW w:w="170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right"/>
              <w:rPr>
                <w:i/>
                <w:iCs/>
                <w:sz w:val="28"/>
                <w:szCs w:val="28"/>
              </w:rPr>
            </w:pPr>
            <w:r w:rsidRPr="0030115B">
              <w:rPr>
                <w:i/>
                <w:iCs/>
                <w:sz w:val="28"/>
                <w:szCs w:val="28"/>
              </w:rPr>
              <w:t>1,5</w:t>
            </w:r>
          </w:p>
        </w:tc>
      </w:tr>
      <w:tr w:rsidR="0030115B" w:rsidRPr="0030115B" w:rsidTr="00091381">
        <w:trPr>
          <w:trHeight w:val="750"/>
          <w:jc w:val="center"/>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30115B" w:rsidRPr="0030115B" w:rsidRDefault="0030115B" w:rsidP="0030115B">
            <w:pPr>
              <w:rPr>
                <w:i/>
                <w:iCs/>
                <w:sz w:val="28"/>
                <w:szCs w:val="28"/>
              </w:rPr>
            </w:pPr>
            <w:r w:rsidRPr="0030115B">
              <w:rPr>
                <w:i/>
                <w:iCs/>
                <w:sz w:val="28"/>
                <w:szCs w:val="28"/>
              </w:rPr>
              <w:t>Муниципальная программа Кикнурского округа "Управление муниципальным имуществом и земельными ресурсами"</w:t>
            </w:r>
          </w:p>
        </w:tc>
        <w:tc>
          <w:tcPr>
            <w:tcW w:w="155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936</w:t>
            </w:r>
          </w:p>
        </w:tc>
        <w:tc>
          <w:tcPr>
            <w:tcW w:w="1685"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04</w:t>
            </w:r>
          </w:p>
        </w:tc>
        <w:tc>
          <w:tcPr>
            <w:tcW w:w="219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12</w:t>
            </w:r>
          </w:p>
        </w:tc>
        <w:tc>
          <w:tcPr>
            <w:tcW w:w="158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1200000000</w:t>
            </w:r>
          </w:p>
        </w:tc>
        <w:tc>
          <w:tcPr>
            <w:tcW w:w="112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000</w:t>
            </w:r>
          </w:p>
        </w:tc>
        <w:tc>
          <w:tcPr>
            <w:tcW w:w="170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right"/>
              <w:rPr>
                <w:i/>
                <w:iCs/>
                <w:sz w:val="28"/>
                <w:szCs w:val="28"/>
              </w:rPr>
            </w:pPr>
            <w:r w:rsidRPr="0030115B">
              <w:rPr>
                <w:i/>
                <w:iCs/>
                <w:sz w:val="28"/>
                <w:szCs w:val="28"/>
              </w:rPr>
              <w:t>250</w:t>
            </w:r>
          </w:p>
        </w:tc>
      </w:tr>
      <w:tr w:rsidR="0030115B" w:rsidRPr="0030115B" w:rsidTr="00091381">
        <w:trPr>
          <w:trHeight w:val="375"/>
          <w:jc w:val="center"/>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30115B" w:rsidRPr="0030115B" w:rsidRDefault="0030115B" w:rsidP="0030115B">
            <w:pPr>
              <w:rPr>
                <w:i/>
                <w:iCs/>
                <w:sz w:val="28"/>
                <w:szCs w:val="28"/>
              </w:rPr>
            </w:pPr>
            <w:r w:rsidRPr="0030115B">
              <w:rPr>
                <w:i/>
                <w:iCs/>
                <w:sz w:val="28"/>
                <w:szCs w:val="28"/>
              </w:rPr>
              <w:lastRenderedPageBreak/>
              <w:t>Мероприятия в установленной сфере деятельности</w:t>
            </w:r>
          </w:p>
        </w:tc>
        <w:tc>
          <w:tcPr>
            <w:tcW w:w="155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936</w:t>
            </w:r>
          </w:p>
        </w:tc>
        <w:tc>
          <w:tcPr>
            <w:tcW w:w="1685"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04</w:t>
            </w:r>
          </w:p>
        </w:tc>
        <w:tc>
          <w:tcPr>
            <w:tcW w:w="219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12</w:t>
            </w:r>
          </w:p>
        </w:tc>
        <w:tc>
          <w:tcPr>
            <w:tcW w:w="158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1200004000</w:t>
            </w:r>
          </w:p>
        </w:tc>
        <w:tc>
          <w:tcPr>
            <w:tcW w:w="112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000</w:t>
            </w:r>
          </w:p>
        </w:tc>
        <w:tc>
          <w:tcPr>
            <w:tcW w:w="170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right"/>
              <w:rPr>
                <w:i/>
                <w:iCs/>
                <w:sz w:val="28"/>
                <w:szCs w:val="28"/>
              </w:rPr>
            </w:pPr>
            <w:r w:rsidRPr="0030115B">
              <w:rPr>
                <w:i/>
                <w:iCs/>
                <w:sz w:val="28"/>
                <w:szCs w:val="28"/>
              </w:rPr>
              <w:t>250</w:t>
            </w:r>
          </w:p>
        </w:tc>
      </w:tr>
      <w:tr w:rsidR="0030115B" w:rsidRPr="0030115B" w:rsidTr="00091381">
        <w:trPr>
          <w:trHeight w:val="375"/>
          <w:jc w:val="center"/>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30115B" w:rsidRPr="0030115B" w:rsidRDefault="0030115B" w:rsidP="0030115B">
            <w:pPr>
              <w:rPr>
                <w:i/>
                <w:iCs/>
                <w:sz w:val="28"/>
                <w:szCs w:val="28"/>
              </w:rPr>
            </w:pPr>
            <w:r w:rsidRPr="0030115B">
              <w:rPr>
                <w:i/>
                <w:iCs/>
                <w:sz w:val="28"/>
                <w:szCs w:val="28"/>
              </w:rPr>
              <w:t>Управление муниципальным имуществом Кикнурского округа</w:t>
            </w:r>
          </w:p>
        </w:tc>
        <w:tc>
          <w:tcPr>
            <w:tcW w:w="155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936</w:t>
            </w:r>
          </w:p>
        </w:tc>
        <w:tc>
          <w:tcPr>
            <w:tcW w:w="1685"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04</w:t>
            </w:r>
          </w:p>
        </w:tc>
        <w:tc>
          <w:tcPr>
            <w:tcW w:w="219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12</w:t>
            </w:r>
          </w:p>
        </w:tc>
        <w:tc>
          <w:tcPr>
            <w:tcW w:w="158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1200004120</w:t>
            </w:r>
          </w:p>
        </w:tc>
        <w:tc>
          <w:tcPr>
            <w:tcW w:w="112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000</w:t>
            </w:r>
          </w:p>
        </w:tc>
        <w:tc>
          <w:tcPr>
            <w:tcW w:w="170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right"/>
              <w:rPr>
                <w:i/>
                <w:iCs/>
                <w:sz w:val="28"/>
                <w:szCs w:val="28"/>
              </w:rPr>
            </w:pPr>
            <w:r w:rsidRPr="0030115B">
              <w:rPr>
                <w:i/>
                <w:iCs/>
                <w:sz w:val="28"/>
                <w:szCs w:val="28"/>
              </w:rPr>
              <w:t>250</w:t>
            </w:r>
          </w:p>
        </w:tc>
      </w:tr>
      <w:tr w:rsidR="0030115B" w:rsidRPr="0030115B" w:rsidTr="00091381">
        <w:trPr>
          <w:trHeight w:val="375"/>
          <w:jc w:val="center"/>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30115B" w:rsidRPr="0030115B" w:rsidRDefault="0030115B" w:rsidP="0030115B">
            <w:pPr>
              <w:rPr>
                <w:i/>
                <w:iCs/>
                <w:sz w:val="28"/>
                <w:szCs w:val="28"/>
              </w:rPr>
            </w:pPr>
            <w:r w:rsidRPr="0030115B">
              <w:rPr>
                <w:i/>
                <w:iCs/>
                <w:sz w:val="28"/>
                <w:szCs w:val="28"/>
              </w:rPr>
              <w:t>Расходы за счет средств местного бюджета</w:t>
            </w:r>
          </w:p>
        </w:tc>
        <w:tc>
          <w:tcPr>
            <w:tcW w:w="155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936</w:t>
            </w:r>
          </w:p>
        </w:tc>
        <w:tc>
          <w:tcPr>
            <w:tcW w:w="1685"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04</w:t>
            </w:r>
          </w:p>
        </w:tc>
        <w:tc>
          <w:tcPr>
            <w:tcW w:w="219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12</w:t>
            </w:r>
          </w:p>
        </w:tc>
        <w:tc>
          <w:tcPr>
            <w:tcW w:w="158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120000412В</w:t>
            </w:r>
          </w:p>
        </w:tc>
        <w:tc>
          <w:tcPr>
            <w:tcW w:w="112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000</w:t>
            </w:r>
          </w:p>
        </w:tc>
        <w:tc>
          <w:tcPr>
            <w:tcW w:w="170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right"/>
              <w:rPr>
                <w:i/>
                <w:iCs/>
                <w:sz w:val="28"/>
                <w:szCs w:val="28"/>
              </w:rPr>
            </w:pPr>
            <w:r w:rsidRPr="0030115B">
              <w:rPr>
                <w:i/>
                <w:iCs/>
                <w:sz w:val="28"/>
                <w:szCs w:val="28"/>
              </w:rPr>
              <w:t>250</w:t>
            </w:r>
          </w:p>
        </w:tc>
      </w:tr>
      <w:tr w:rsidR="0030115B" w:rsidRPr="0030115B" w:rsidTr="00091381">
        <w:trPr>
          <w:trHeight w:val="750"/>
          <w:jc w:val="center"/>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30115B" w:rsidRPr="0030115B" w:rsidRDefault="0030115B" w:rsidP="0030115B">
            <w:pPr>
              <w:rPr>
                <w:i/>
                <w:iCs/>
                <w:sz w:val="28"/>
                <w:szCs w:val="28"/>
              </w:rPr>
            </w:pPr>
            <w:r w:rsidRPr="0030115B">
              <w:rPr>
                <w:i/>
                <w:iCs/>
                <w:sz w:val="28"/>
                <w:szCs w:val="28"/>
              </w:rPr>
              <w:t>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936</w:t>
            </w:r>
          </w:p>
        </w:tc>
        <w:tc>
          <w:tcPr>
            <w:tcW w:w="1685"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04</w:t>
            </w:r>
          </w:p>
        </w:tc>
        <w:tc>
          <w:tcPr>
            <w:tcW w:w="219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12</w:t>
            </w:r>
          </w:p>
        </w:tc>
        <w:tc>
          <w:tcPr>
            <w:tcW w:w="158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120000412В</w:t>
            </w:r>
          </w:p>
        </w:tc>
        <w:tc>
          <w:tcPr>
            <w:tcW w:w="112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200</w:t>
            </w:r>
          </w:p>
        </w:tc>
        <w:tc>
          <w:tcPr>
            <w:tcW w:w="170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right"/>
              <w:rPr>
                <w:i/>
                <w:iCs/>
                <w:sz w:val="28"/>
                <w:szCs w:val="28"/>
              </w:rPr>
            </w:pPr>
            <w:r w:rsidRPr="0030115B">
              <w:rPr>
                <w:i/>
                <w:iCs/>
                <w:sz w:val="28"/>
                <w:szCs w:val="28"/>
              </w:rPr>
              <w:t>250</w:t>
            </w:r>
          </w:p>
        </w:tc>
      </w:tr>
      <w:tr w:rsidR="0030115B" w:rsidRPr="0030115B" w:rsidTr="00091381">
        <w:trPr>
          <w:trHeight w:val="750"/>
          <w:jc w:val="center"/>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30115B" w:rsidRPr="0030115B" w:rsidRDefault="0030115B" w:rsidP="0030115B">
            <w:pPr>
              <w:rPr>
                <w:i/>
                <w:iCs/>
                <w:sz w:val="28"/>
                <w:szCs w:val="28"/>
              </w:rPr>
            </w:pPr>
            <w:r w:rsidRPr="0030115B">
              <w:rPr>
                <w:i/>
                <w:iCs/>
                <w:sz w:val="28"/>
                <w:szCs w:val="28"/>
              </w:rPr>
              <w:t>Муниципальная программа Кикнурского округа "Развитие строительства и архитектуры"</w:t>
            </w:r>
          </w:p>
        </w:tc>
        <w:tc>
          <w:tcPr>
            <w:tcW w:w="155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936</w:t>
            </w:r>
          </w:p>
        </w:tc>
        <w:tc>
          <w:tcPr>
            <w:tcW w:w="1685"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04</w:t>
            </w:r>
          </w:p>
        </w:tc>
        <w:tc>
          <w:tcPr>
            <w:tcW w:w="219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12</w:t>
            </w:r>
          </w:p>
        </w:tc>
        <w:tc>
          <w:tcPr>
            <w:tcW w:w="158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1700000000</w:t>
            </w:r>
          </w:p>
        </w:tc>
        <w:tc>
          <w:tcPr>
            <w:tcW w:w="112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000</w:t>
            </w:r>
          </w:p>
        </w:tc>
        <w:tc>
          <w:tcPr>
            <w:tcW w:w="170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right"/>
              <w:rPr>
                <w:i/>
                <w:iCs/>
                <w:sz w:val="28"/>
                <w:szCs w:val="28"/>
              </w:rPr>
            </w:pPr>
            <w:r w:rsidRPr="0030115B">
              <w:rPr>
                <w:i/>
                <w:iCs/>
                <w:sz w:val="28"/>
                <w:szCs w:val="28"/>
              </w:rPr>
              <w:t>198,5</w:t>
            </w:r>
          </w:p>
        </w:tc>
      </w:tr>
      <w:tr w:rsidR="0030115B" w:rsidRPr="0030115B" w:rsidTr="00091381">
        <w:trPr>
          <w:trHeight w:val="375"/>
          <w:jc w:val="center"/>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30115B" w:rsidRPr="0030115B" w:rsidRDefault="0030115B" w:rsidP="0030115B">
            <w:pPr>
              <w:rPr>
                <w:i/>
                <w:iCs/>
                <w:sz w:val="28"/>
                <w:szCs w:val="28"/>
              </w:rPr>
            </w:pPr>
            <w:r w:rsidRPr="0030115B">
              <w:rPr>
                <w:i/>
                <w:iCs/>
                <w:sz w:val="28"/>
                <w:szCs w:val="28"/>
              </w:rPr>
              <w:t>Мероприятия в установленной сфере деятельности</w:t>
            </w:r>
          </w:p>
        </w:tc>
        <w:tc>
          <w:tcPr>
            <w:tcW w:w="155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936</w:t>
            </w:r>
          </w:p>
        </w:tc>
        <w:tc>
          <w:tcPr>
            <w:tcW w:w="1685"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04</w:t>
            </w:r>
          </w:p>
        </w:tc>
        <w:tc>
          <w:tcPr>
            <w:tcW w:w="219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12</w:t>
            </w:r>
          </w:p>
        </w:tc>
        <w:tc>
          <w:tcPr>
            <w:tcW w:w="158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1700004000</w:t>
            </w:r>
          </w:p>
        </w:tc>
        <w:tc>
          <w:tcPr>
            <w:tcW w:w="112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000</w:t>
            </w:r>
          </w:p>
        </w:tc>
        <w:tc>
          <w:tcPr>
            <w:tcW w:w="170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right"/>
              <w:rPr>
                <w:i/>
                <w:iCs/>
                <w:sz w:val="28"/>
                <w:szCs w:val="28"/>
              </w:rPr>
            </w:pPr>
            <w:r w:rsidRPr="0030115B">
              <w:rPr>
                <w:i/>
                <w:iCs/>
                <w:sz w:val="28"/>
                <w:szCs w:val="28"/>
              </w:rPr>
              <w:t>198,5</w:t>
            </w:r>
          </w:p>
        </w:tc>
      </w:tr>
      <w:tr w:rsidR="0030115B" w:rsidRPr="0030115B" w:rsidTr="00091381">
        <w:trPr>
          <w:trHeight w:val="750"/>
          <w:jc w:val="center"/>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30115B" w:rsidRPr="0030115B" w:rsidRDefault="0030115B" w:rsidP="0030115B">
            <w:pPr>
              <w:rPr>
                <w:i/>
                <w:iCs/>
                <w:sz w:val="28"/>
                <w:szCs w:val="28"/>
              </w:rPr>
            </w:pPr>
            <w:r w:rsidRPr="0030115B">
              <w:rPr>
                <w:i/>
                <w:iCs/>
                <w:sz w:val="28"/>
                <w:szCs w:val="28"/>
              </w:rPr>
              <w:t>Мероприятия в области развития строительства и архитектуры</w:t>
            </w:r>
          </w:p>
        </w:tc>
        <w:tc>
          <w:tcPr>
            <w:tcW w:w="155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936</w:t>
            </w:r>
          </w:p>
        </w:tc>
        <w:tc>
          <w:tcPr>
            <w:tcW w:w="1685"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04</w:t>
            </w:r>
          </w:p>
        </w:tc>
        <w:tc>
          <w:tcPr>
            <w:tcW w:w="219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12</w:t>
            </w:r>
          </w:p>
        </w:tc>
        <w:tc>
          <w:tcPr>
            <w:tcW w:w="158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1700004130</w:t>
            </w:r>
          </w:p>
        </w:tc>
        <w:tc>
          <w:tcPr>
            <w:tcW w:w="112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000</w:t>
            </w:r>
          </w:p>
        </w:tc>
        <w:tc>
          <w:tcPr>
            <w:tcW w:w="170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right"/>
              <w:rPr>
                <w:i/>
                <w:iCs/>
                <w:sz w:val="28"/>
                <w:szCs w:val="28"/>
              </w:rPr>
            </w:pPr>
            <w:r w:rsidRPr="0030115B">
              <w:rPr>
                <w:i/>
                <w:iCs/>
                <w:sz w:val="28"/>
                <w:szCs w:val="28"/>
              </w:rPr>
              <w:t>198,5</w:t>
            </w:r>
          </w:p>
        </w:tc>
      </w:tr>
      <w:tr w:rsidR="0030115B" w:rsidRPr="0030115B" w:rsidTr="00091381">
        <w:trPr>
          <w:trHeight w:val="750"/>
          <w:jc w:val="center"/>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30115B" w:rsidRPr="0030115B" w:rsidRDefault="0030115B" w:rsidP="0030115B">
            <w:pPr>
              <w:rPr>
                <w:i/>
                <w:iCs/>
                <w:sz w:val="28"/>
                <w:szCs w:val="28"/>
              </w:rPr>
            </w:pPr>
            <w:r w:rsidRPr="0030115B">
              <w:rPr>
                <w:i/>
                <w:iCs/>
                <w:sz w:val="28"/>
                <w:szCs w:val="28"/>
              </w:rPr>
              <w:t>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936</w:t>
            </w:r>
          </w:p>
        </w:tc>
        <w:tc>
          <w:tcPr>
            <w:tcW w:w="1685"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04</w:t>
            </w:r>
          </w:p>
        </w:tc>
        <w:tc>
          <w:tcPr>
            <w:tcW w:w="219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12</w:t>
            </w:r>
          </w:p>
        </w:tc>
        <w:tc>
          <w:tcPr>
            <w:tcW w:w="158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1700004130</w:t>
            </w:r>
          </w:p>
        </w:tc>
        <w:tc>
          <w:tcPr>
            <w:tcW w:w="112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200</w:t>
            </w:r>
          </w:p>
        </w:tc>
        <w:tc>
          <w:tcPr>
            <w:tcW w:w="170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right"/>
              <w:rPr>
                <w:i/>
                <w:iCs/>
                <w:sz w:val="28"/>
                <w:szCs w:val="28"/>
              </w:rPr>
            </w:pPr>
            <w:r w:rsidRPr="0030115B">
              <w:rPr>
                <w:i/>
                <w:iCs/>
                <w:sz w:val="28"/>
                <w:szCs w:val="28"/>
              </w:rPr>
              <w:t>198,5</w:t>
            </w:r>
          </w:p>
        </w:tc>
      </w:tr>
      <w:tr w:rsidR="0030115B" w:rsidRPr="0030115B" w:rsidTr="00091381">
        <w:trPr>
          <w:trHeight w:val="375"/>
          <w:jc w:val="center"/>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30115B" w:rsidRPr="0030115B" w:rsidRDefault="0030115B" w:rsidP="0030115B">
            <w:pPr>
              <w:rPr>
                <w:b/>
                <w:bCs/>
                <w:sz w:val="28"/>
                <w:szCs w:val="28"/>
              </w:rPr>
            </w:pPr>
            <w:r w:rsidRPr="0030115B">
              <w:rPr>
                <w:b/>
                <w:bCs/>
                <w:sz w:val="28"/>
                <w:szCs w:val="28"/>
              </w:rPr>
              <w:t>Жилищно-коммунальное хозяйство</w:t>
            </w:r>
          </w:p>
        </w:tc>
        <w:tc>
          <w:tcPr>
            <w:tcW w:w="155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b/>
                <w:bCs/>
                <w:sz w:val="28"/>
                <w:szCs w:val="28"/>
              </w:rPr>
            </w:pPr>
            <w:r w:rsidRPr="0030115B">
              <w:rPr>
                <w:b/>
                <w:bCs/>
                <w:sz w:val="28"/>
                <w:szCs w:val="28"/>
              </w:rPr>
              <w:t>936</w:t>
            </w:r>
          </w:p>
        </w:tc>
        <w:tc>
          <w:tcPr>
            <w:tcW w:w="1685"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b/>
                <w:bCs/>
                <w:sz w:val="28"/>
                <w:szCs w:val="28"/>
              </w:rPr>
            </w:pPr>
            <w:r w:rsidRPr="0030115B">
              <w:rPr>
                <w:b/>
                <w:bCs/>
                <w:sz w:val="28"/>
                <w:szCs w:val="28"/>
              </w:rPr>
              <w:t>05</w:t>
            </w:r>
          </w:p>
        </w:tc>
        <w:tc>
          <w:tcPr>
            <w:tcW w:w="219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b/>
                <w:bCs/>
                <w:sz w:val="28"/>
                <w:szCs w:val="28"/>
              </w:rPr>
            </w:pPr>
            <w:r w:rsidRPr="0030115B">
              <w:rPr>
                <w:b/>
                <w:bCs/>
                <w:sz w:val="28"/>
                <w:szCs w:val="28"/>
              </w:rPr>
              <w:t>00</w:t>
            </w:r>
          </w:p>
        </w:tc>
        <w:tc>
          <w:tcPr>
            <w:tcW w:w="158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b/>
                <w:bCs/>
                <w:sz w:val="28"/>
                <w:szCs w:val="28"/>
              </w:rPr>
            </w:pPr>
            <w:r w:rsidRPr="0030115B">
              <w:rPr>
                <w:b/>
                <w:bCs/>
                <w:sz w:val="28"/>
                <w:szCs w:val="28"/>
              </w:rPr>
              <w:t>0000000000</w:t>
            </w:r>
          </w:p>
        </w:tc>
        <w:tc>
          <w:tcPr>
            <w:tcW w:w="112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b/>
                <w:bCs/>
                <w:sz w:val="28"/>
                <w:szCs w:val="28"/>
              </w:rPr>
            </w:pPr>
            <w:r w:rsidRPr="0030115B">
              <w:rPr>
                <w:b/>
                <w:bCs/>
                <w:sz w:val="28"/>
                <w:szCs w:val="28"/>
              </w:rPr>
              <w:t>000</w:t>
            </w:r>
          </w:p>
        </w:tc>
        <w:tc>
          <w:tcPr>
            <w:tcW w:w="170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right"/>
              <w:rPr>
                <w:b/>
                <w:bCs/>
                <w:sz w:val="28"/>
                <w:szCs w:val="28"/>
              </w:rPr>
            </w:pPr>
            <w:r w:rsidRPr="0030115B">
              <w:rPr>
                <w:b/>
                <w:bCs/>
                <w:sz w:val="28"/>
                <w:szCs w:val="28"/>
              </w:rPr>
              <w:t>17291,8</w:t>
            </w:r>
          </w:p>
        </w:tc>
      </w:tr>
      <w:tr w:rsidR="0030115B" w:rsidRPr="0030115B" w:rsidTr="00091381">
        <w:trPr>
          <w:trHeight w:val="375"/>
          <w:jc w:val="center"/>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30115B" w:rsidRPr="0030115B" w:rsidRDefault="0030115B" w:rsidP="0030115B">
            <w:pPr>
              <w:rPr>
                <w:b/>
                <w:bCs/>
                <w:sz w:val="28"/>
                <w:szCs w:val="28"/>
              </w:rPr>
            </w:pPr>
            <w:r w:rsidRPr="0030115B">
              <w:rPr>
                <w:b/>
                <w:bCs/>
                <w:sz w:val="28"/>
                <w:szCs w:val="28"/>
              </w:rPr>
              <w:t>Жилищное хозяйство</w:t>
            </w:r>
          </w:p>
        </w:tc>
        <w:tc>
          <w:tcPr>
            <w:tcW w:w="155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b/>
                <w:bCs/>
                <w:sz w:val="28"/>
                <w:szCs w:val="28"/>
              </w:rPr>
            </w:pPr>
            <w:r w:rsidRPr="0030115B">
              <w:rPr>
                <w:b/>
                <w:bCs/>
                <w:sz w:val="28"/>
                <w:szCs w:val="28"/>
              </w:rPr>
              <w:t>936</w:t>
            </w:r>
          </w:p>
        </w:tc>
        <w:tc>
          <w:tcPr>
            <w:tcW w:w="1685"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b/>
                <w:bCs/>
                <w:sz w:val="28"/>
                <w:szCs w:val="28"/>
              </w:rPr>
            </w:pPr>
            <w:r w:rsidRPr="0030115B">
              <w:rPr>
                <w:b/>
                <w:bCs/>
                <w:sz w:val="28"/>
                <w:szCs w:val="28"/>
              </w:rPr>
              <w:t>05</w:t>
            </w:r>
          </w:p>
        </w:tc>
        <w:tc>
          <w:tcPr>
            <w:tcW w:w="219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b/>
                <w:bCs/>
                <w:sz w:val="28"/>
                <w:szCs w:val="28"/>
              </w:rPr>
            </w:pPr>
            <w:r w:rsidRPr="0030115B">
              <w:rPr>
                <w:b/>
                <w:bCs/>
                <w:sz w:val="28"/>
                <w:szCs w:val="28"/>
              </w:rPr>
              <w:t>01</w:t>
            </w:r>
          </w:p>
        </w:tc>
        <w:tc>
          <w:tcPr>
            <w:tcW w:w="158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b/>
                <w:bCs/>
                <w:sz w:val="28"/>
                <w:szCs w:val="28"/>
              </w:rPr>
            </w:pPr>
            <w:r w:rsidRPr="0030115B">
              <w:rPr>
                <w:b/>
                <w:bCs/>
                <w:sz w:val="28"/>
                <w:szCs w:val="28"/>
              </w:rPr>
              <w:t>0000000000</w:t>
            </w:r>
          </w:p>
        </w:tc>
        <w:tc>
          <w:tcPr>
            <w:tcW w:w="112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b/>
                <w:bCs/>
                <w:sz w:val="28"/>
                <w:szCs w:val="28"/>
              </w:rPr>
            </w:pPr>
            <w:r w:rsidRPr="0030115B">
              <w:rPr>
                <w:b/>
                <w:bCs/>
                <w:sz w:val="28"/>
                <w:szCs w:val="28"/>
              </w:rPr>
              <w:t>000</w:t>
            </w:r>
          </w:p>
        </w:tc>
        <w:tc>
          <w:tcPr>
            <w:tcW w:w="170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right"/>
              <w:rPr>
                <w:b/>
                <w:bCs/>
                <w:sz w:val="28"/>
                <w:szCs w:val="28"/>
              </w:rPr>
            </w:pPr>
            <w:r w:rsidRPr="0030115B">
              <w:rPr>
                <w:b/>
                <w:bCs/>
                <w:sz w:val="28"/>
                <w:szCs w:val="28"/>
              </w:rPr>
              <w:t>477,4</w:t>
            </w:r>
          </w:p>
        </w:tc>
      </w:tr>
      <w:tr w:rsidR="0030115B" w:rsidRPr="0030115B" w:rsidTr="00091381">
        <w:trPr>
          <w:trHeight w:val="750"/>
          <w:jc w:val="center"/>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30115B" w:rsidRPr="0030115B" w:rsidRDefault="0030115B" w:rsidP="0030115B">
            <w:pPr>
              <w:rPr>
                <w:i/>
                <w:iCs/>
                <w:sz w:val="28"/>
                <w:szCs w:val="28"/>
              </w:rPr>
            </w:pPr>
            <w:r w:rsidRPr="0030115B">
              <w:rPr>
                <w:i/>
                <w:iCs/>
                <w:sz w:val="28"/>
                <w:szCs w:val="28"/>
              </w:rPr>
              <w:t>Муниципальная программа Кикнурского округа "Управление муниципальным имуществом и земельными ресурсами"</w:t>
            </w:r>
          </w:p>
        </w:tc>
        <w:tc>
          <w:tcPr>
            <w:tcW w:w="155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936</w:t>
            </w:r>
          </w:p>
        </w:tc>
        <w:tc>
          <w:tcPr>
            <w:tcW w:w="1685"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05</w:t>
            </w:r>
          </w:p>
        </w:tc>
        <w:tc>
          <w:tcPr>
            <w:tcW w:w="219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01</w:t>
            </w:r>
          </w:p>
        </w:tc>
        <w:tc>
          <w:tcPr>
            <w:tcW w:w="158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1200000000</w:t>
            </w:r>
          </w:p>
        </w:tc>
        <w:tc>
          <w:tcPr>
            <w:tcW w:w="112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000</w:t>
            </w:r>
          </w:p>
        </w:tc>
        <w:tc>
          <w:tcPr>
            <w:tcW w:w="170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right"/>
              <w:rPr>
                <w:i/>
                <w:iCs/>
                <w:sz w:val="28"/>
                <w:szCs w:val="28"/>
              </w:rPr>
            </w:pPr>
            <w:r w:rsidRPr="0030115B">
              <w:rPr>
                <w:i/>
                <w:iCs/>
                <w:sz w:val="28"/>
                <w:szCs w:val="28"/>
              </w:rPr>
              <w:t>477,4</w:t>
            </w:r>
          </w:p>
        </w:tc>
      </w:tr>
      <w:tr w:rsidR="0030115B" w:rsidRPr="0030115B" w:rsidTr="00091381">
        <w:trPr>
          <w:trHeight w:val="375"/>
          <w:jc w:val="center"/>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30115B" w:rsidRPr="0030115B" w:rsidRDefault="0030115B" w:rsidP="0030115B">
            <w:pPr>
              <w:rPr>
                <w:i/>
                <w:iCs/>
                <w:sz w:val="28"/>
                <w:szCs w:val="28"/>
              </w:rPr>
            </w:pPr>
            <w:r w:rsidRPr="0030115B">
              <w:rPr>
                <w:i/>
                <w:iCs/>
                <w:sz w:val="28"/>
                <w:szCs w:val="28"/>
              </w:rPr>
              <w:t xml:space="preserve">Мероприятия в установленной сфере </w:t>
            </w:r>
            <w:r w:rsidRPr="0030115B">
              <w:rPr>
                <w:i/>
                <w:iCs/>
                <w:sz w:val="28"/>
                <w:szCs w:val="28"/>
              </w:rPr>
              <w:lastRenderedPageBreak/>
              <w:t>деятельности</w:t>
            </w:r>
          </w:p>
        </w:tc>
        <w:tc>
          <w:tcPr>
            <w:tcW w:w="155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lastRenderedPageBreak/>
              <w:t>936</w:t>
            </w:r>
          </w:p>
        </w:tc>
        <w:tc>
          <w:tcPr>
            <w:tcW w:w="1685"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05</w:t>
            </w:r>
          </w:p>
        </w:tc>
        <w:tc>
          <w:tcPr>
            <w:tcW w:w="219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01</w:t>
            </w:r>
          </w:p>
        </w:tc>
        <w:tc>
          <w:tcPr>
            <w:tcW w:w="158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120000400</w:t>
            </w:r>
            <w:r w:rsidRPr="0030115B">
              <w:rPr>
                <w:i/>
                <w:iCs/>
                <w:sz w:val="28"/>
                <w:szCs w:val="28"/>
              </w:rPr>
              <w:lastRenderedPageBreak/>
              <w:t>0</w:t>
            </w:r>
          </w:p>
        </w:tc>
        <w:tc>
          <w:tcPr>
            <w:tcW w:w="112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lastRenderedPageBreak/>
              <w:t>000</w:t>
            </w:r>
          </w:p>
        </w:tc>
        <w:tc>
          <w:tcPr>
            <w:tcW w:w="170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right"/>
              <w:rPr>
                <w:i/>
                <w:iCs/>
                <w:sz w:val="28"/>
                <w:szCs w:val="28"/>
              </w:rPr>
            </w:pPr>
            <w:r w:rsidRPr="0030115B">
              <w:rPr>
                <w:i/>
                <w:iCs/>
                <w:sz w:val="28"/>
                <w:szCs w:val="28"/>
              </w:rPr>
              <w:t>477,4</w:t>
            </w:r>
          </w:p>
        </w:tc>
      </w:tr>
      <w:tr w:rsidR="0030115B" w:rsidRPr="0030115B" w:rsidTr="00091381">
        <w:trPr>
          <w:trHeight w:val="375"/>
          <w:jc w:val="center"/>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30115B" w:rsidRPr="0030115B" w:rsidRDefault="0030115B" w:rsidP="0030115B">
            <w:pPr>
              <w:rPr>
                <w:i/>
                <w:iCs/>
                <w:sz w:val="28"/>
                <w:szCs w:val="28"/>
              </w:rPr>
            </w:pPr>
            <w:r w:rsidRPr="0030115B">
              <w:rPr>
                <w:i/>
                <w:iCs/>
                <w:sz w:val="28"/>
                <w:szCs w:val="28"/>
              </w:rPr>
              <w:t>Управление муниципальным имуществом Кикнурского округа</w:t>
            </w:r>
          </w:p>
        </w:tc>
        <w:tc>
          <w:tcPr>
            <w:tcW w:w="155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936</w:t>
            </w:r>
          </w:p>
        </w:tc>
        <w:tc>
          <w:tcPr>
            <w:tcW w:w="1685"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05</w:t>
            </w:r>
          </w:p>
        </w:tc>
        <w:tc>
          <w:tcPr>
            <w:tcW w:w="219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01</w:t>
            </w:r>
          </w:p>
        </w:tc>
        <w:tc>
          <w:tcPr>
            <w:tcW w:w="158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1200004120</w:t>
            </w:r>
          </w:p>
        </w:tc>
        <w:tc>
          <w:tcPr>
            <w:tcW w:w="112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000</w:t>
            </w:r>
          </w:p>
        </w:tc>
        <w:tc>
          <w:tcPr>
            <w:tcW w:w="170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right"/>
              <w:rPr>
                <w:i/>
                <w:iCs/>
                <w:sz w:val="28"/>
                <w:szCs w:val="28"/>
              </w:rPr>
            </w:pPr>
            <w:r w:rsidRPr="0030115B">
              <w:rPr>
                <w:i/>
                <w:iCs/>
                <w:sz w:val="28"/>
                <w:szCs w:val="28"/>
              </w:rPr>
              <w:t>477,4</w:t>
            </w:r>
          </w:p>
        </w:tc>
      </w:tr>
      <w:tr w:rsidR="0030115B" w:rsidRPr="0030115B" w:rsidTr="00091381">
        <w:trPr>
          <w:trHeight w:val="375"/>
          <w:jc w:val="center"/>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30115B" w:rsidRPr="0030115B" w:rsidRDefault="0030115B" w:rsidP="0030115B">
            <w:pPr>
              <w:rPr>
                <w:i/>
                <w:iCs/>
                <w:sz w:val="28"/>
                <w:szCs w:val="28"/>
              </w:rPr>
            </w:pPr>
            <w:r w:rsidRPr="0030115B">
              <w:rPr>
                <w:i/>
                <w:iCs/>
                <w:sz w:val="28"/>
                <w:szCs w:val="28"/>
              </w:rPr>
              <w:t>Расходы за счет средств местного бюджета</w:t>
            </w:r>
          </w:p>
        </w:tc>
        <w:tc>
          <w:tcPr>
            <w:tcW w:w="155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936</w:t>
            </w:r>
          </w:p>
        </w:tc>
        <w:tc>
          <w:tcPr>
            <w:tcW w:w="1685"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05</w:t>
            </w:r>
          </w:p>
        </w:tc>
        <w:tc>
          <w:tcPr>
            <w:tcW w:w="219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01</w:t>
            </w:r>
          </w:p>
        </w:tc>
        <w:tc>
          <w:tcPr>
            <w:tcW w:w="158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120000412В</w:t>
            </w:r>
          </w:p>
        </w:tc>
        <w:tc>
          <w:tcPr>
            <w:tcW w:w="112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000</w:t>
            </w:r>
          </w:p>
        </w:tc>
        <w:tc>
          <w:tcPr>
            <w:tcW w:w="170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right"/>
              <w:rPr>
                <w:i/>
                <w:iCs/>
                <w:sz w:val="28"/>
                <w:szCs w:val="28"/>
              </w:rPr>
            </w:pPr>
            <w:r w:rsidRPr="0030115B">
              <w:rPr>
                <w:i/>
                <w:iCs/>
                <w:sz w:val="28"/>
                <w:szCs w:val="28"/>
              </w:rPr>
              <w:t>477,4</w:t>
            </w:r>
          </w:p>
        </w:tc>
      </w:tr>
      <w:tr w:rsidR="0030115B" w:rsidRPr="0030115B" w:rsidTr="00091381">
        <w:trPr>
          <w:trHeight w:val="750"/>
          <w:jc w:val="center"/>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30115B" w:rsidRPr="0030115B" w:rsidRDefault="0030115B" w:rsidP="0030115B">
            <w:pPr>
              <w:rPr>
                <w:i/>
                <w:iCs/>
                <w:sz w:val="28"/>
                <w:szCs w:val="28"/>
              </w:rPr>
            </w:pPr>
            <w:r w:rsidRPr="0030115B">
              <w:rPr>
                <w:i/>
                <w:iCs/>
                <w:sz w:val="28"/>
                <w:szCs w:val="28"/>
              </w:rPr>
              <w:t>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936</w:t>
            </w:r>
          </w:p>
        </w:tc>
        <w:tc>
          <w:tcPr>
            <w:tcW w:w="1685"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05</w:t>
            </w:r>
          </w:p>
        </w:tc>
        <w:tc>
          <w:tcPr>
            <w:tcW w:w="219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01</w:t>
            </w:r>
          </w:p>
        </w:tc>
        <w:tc>
          <w:tcPr>
            <w:tcW w:w="158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120000412В</w:t>
            </w:r>
          </w:p>
        </w:tc>
        <w:tc>
          <w:tcPr>
            <w:tcW w:w="112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200</w:t>
            </w:r>
          </w:p>
        </w:tc>
        <w:tc>
          <w:tcPr>
            <w:tcW w:w="170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right"/>
              <w:rPr>
                <w:i/>
                <w:iCs/>
                <w:sz w:val="28"/>
                <w:szCs w:val="28"/>
              </w:rPr>
            </w:pPr>
            <w:r w:rsidRPr="0030115B">
              <w:rPr>
                <w:i/>
                <w:iCs/>
                <w:sz w:val="28"/>
                <w:szCs w:val="28"/>
              </w:rPr>
              <w:t>477,4</w:t>
            </w:r>
          </w:p>
        </w:tc>
      </w:tr>
      <w:tr w:rsidR="0030115B" w:rsidRPr="0030115B" w:rsidTr="00091381">
        <w:trPr>
          <w:trHeight w:val="375"/>
          <w:jc w:val="center"/>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30115B" w:rsidRPr="0030115B" w:rsidRDefault="0030115B" w:rsidP="0030115B">
            <w:pPr>
              <w:rPr>
                <w:b/>
                <w:bCs/>
                <w:sz w:val="28"/>
                <w:szCs w:val="28"/>
              </w:rPr>
            </w:pPr>
            <w:r w:rsidRPr="0030115B">
              <w:rPr>
                <w:b/>
                <w:bCs/>
                <w:sz w:val="28"/>
                <w:szCs w:val="28"/>
              </w:rPr>
              <w:t>Коммунальное хозяйство</w:t>
            </w:r>
          </w:p>
        </w:tc>
        <w:tc>
          <w:tcPr>
            <w:tcW w:w="155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b/>
                <w:bCs/>
                <w:sz w:val="28"/>
                <w:szCs w:val="28"/>
              </w:rPr>
            </w:pPr>
            <w:r w:rsidRPr="0030115B">
              <w:rPr>
                <w:b/>
                <w:bCs/>
                <w:sz w:val="28"/>
                <w:szCs w:val="28"/>
              </w:rPr>
              <w:t>936</w:t>
            </w:r>
          </w:p>
        </w:tc>
        <w:tc>
          <w:tcPr>
            <w:tcW w:w="1685"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b/>
                <w:bCs/>
                <w:sz w:val="28"/>
                <w:szCs w:val="28"/>
              </w:rPr>
            </w:pPr>
            <w:r w:rsidRPr="0030115B">
              <w:rPr>
                <w:b/>
                <w:bCs/>
                <w:sz w:val="28"/>
                <w:szCs w:val="28"/>
              </w:rPr>
              <w:t>05</w:t>
            </w:r>
          </w:p>
        </w:tc>
        <w:tc>
          <w:tcPr>
            <w:tcW w:w="219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b/>
                <w:bCs/>
                <w:sz w:val="28"/>
                <w:szCs w:val="28"/>
              </w:rPr>
            </w:pPr>
            <w:r w:rsidRPr="0030115B">
              <w:rPr>
                <w:b/>
                <w:bCs/>
                <w:sz w:val="28"/>
                <w:szCs w:val="28"/>
              </w:rPr>
              <w:t>02</w:t>
            </w:r>
          </w:p>
        </w:tc>
        <w:tc>
          <w:tcPr>
            <w:tcW w:w="158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b/>
                <w:bCs/>
                <w:sz w:val="28"/>
                <w:szCs w:val="28"/>
              </w:rPr>
            </w:pPr>
            <w:r w:rsidRPr="0030115B">
              <w:rPr>
                <w:b/>
                <w:bCs/>
                <w:sz w:val="28"/>
                <w:szCs w:val="28"/>
              </w:rPr>
              <w:t>0000000000</w:t>
            </w:r>
          </w:p>
        </w:tc>
        <w:tc>
          <w:tcPr>
            <w:tcW w:w="112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b/>
                <w:bCs/>
                <w:sz w:val="28"/>
                <w:szCs w:val="28"/>
              </w:rPr>
            </w:pPr>
            <w:r w:rsidRPr="0030115B">
              <w:rPr>
                <w:b/>
                <w:bCs/>
                <w:sz w:val="28"/>
                <w:szCs w:val="28"/>
              </w:rPr>
              <w:t>000</w:t>
            </w:r>
          </w:p>
        </w:tc>
        <w:tc>
          <w:tcPr>
            <w:tcW w:w="170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right"/>
              <w:rPr>
                <w:b/>
                <w:bCs/>
                <w:sz w:val="28"/>
                <w:szCs w:val="28"/>
              </w:rPr>
            </w:pPr>
            <w:r w:rsidRPr="0030115B">
              <w:rPr>
                <w:b/>
                <w:bCs/>
                <w:sz w:val="28"/>
                <w:szCs w:val="28"/>
              </w:rPr>
              <w:t>8531,8</w:t>
            </w:r>
          </w:p>
        </w:tc>
      </w:tr>
      <w:tr w:rsidR="0030115B" w:rsidRPr="0030115B" w:rsidTr="00091381">
        <w:trPr>
          <w:trHeight w:val="1125"/>
          <w:jc w:val="center"/>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30115B" w:rsidRPr="0030115B" w:rsidRDefault="0030115B" w:rsidP="0030115B">
            <w:pPr>
              <w:rPr>
                <w:i/>
                <w:iCs/>
                <w:sz w:val="28"/>
                <w:szCs w:val="28"/>
              </w:rPr>
            </w:pPr>
            <w:r w:rsidRPr="0030115B">
              <w:rPr>
                <w:i/>
                <w:iCs/>
                <w:sz w:val="28"/>
                <w:szCs w:val="28"/>
              </w:rPr>
              <w:t>Муниципальная программа Кикнурского округа "Обеспечение безопасности и жизнедеятельности населения Кикнурского муниципального округа"</w:t>
            </w:r>
          </w:p>
        </w:tc>
        <w:tc>
          <w:tcPr>
            <w:tcW w:w="155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936</w:t>
            </w:r>
          </w:p>
        </w:tc>
        <w:tc>
          <w:tcPr>
            <w:tcW w:w="1685"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05</w:t>
            </w:r>
          </w:p>
        </w:tc>
        <w:tc>
          <w:tcPr>
            <w:tcW w:w="219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02</w:t>
            </w:r>
          </w:p>
        </w:tc>
        <w:tc>
          <w:tcPr>
            <w:tcW w:w="158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0700000000</w:t>
            </w:r>
          </w:p>
        </w:tc>
        <w:tc>
          <w:tcPr>
            <w:tcW w:w="112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000</w:t>
            </w:r>
          </w:p>
        </w:tc>
        <w:tc>
          <w:tcPr>
            <w:tcW w:w="170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right"/>
              <w:rPr>
                <w:i/>
                <w:iCs/>
                <w:sz w:val="28"/>
                <w:szCs w:val="28"/>
              </w:rPr>
            </w:pPr>
            <w:r w:rsidRPr="0030115B">
              <w:rPr>
                <w:i/>
                <w:iCs/>
                <w:sz w:val="28"/>
                <w:szCs w:val="28"/>
              </w:rPr>
              <w:t>8316,4</w:t>
            </w:r>
          </w:p>
        </w:tc>
      </w:tr>
      <w:tr w:rsidR="0030115B" w:rsidRPr="0030115B" w:rsidTr="00091381">
        <w:trPr>
          <w:trHeight w:val="375"/>
          <w:jc w:val="center"/>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30115B" w:rsidRPr="0030115B" w:rsidRDefault="0030115B" w:rsidP="0030115B">
            <w:pPr>
              <w:rPr>
                <w:i/>
                <w:iCs/>
                <w:sz w:val="28"/>
                <w:szCs w:val="28"/>
              </w:rPr>
            </w:pPr>
            <w:r w:rsidRPr="0030115B">
              <w:rPr>
                <w:i/>
                <w:iCs/>
                <w:sz w:val="28"/>
                <w:szCs w:val="28"/>
              </w:rPr>
              <w:t>Мероприятия в установленной сфере деятельности</w:t>
            </w:r>
          </w:p>
        </w:tc>
        <w:tc>
          <w:tcPr>
            <w:tcW w:w="155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936</w:t>
            </w:r>
          </w:p>
        </w:tc>
        <w:tc>
          <w:tcPr>
            <w:tcW w:w="1685"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05</w:t>
            </w:r>
          </w:p>
        </w:tc>
        <w:tc>
          <w:tcPr>
            <w:tcW w:w="219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02</w:t>
            </w:r>
          </w:p>
        </w:tc>
        <w:tc>
          <w:tcPr>
            <w:tcW w:w="158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0700004000</w:t>
            </w:r>
          </w:p>
        </w:tc>
        <w:tc>
          <w:tcPr>
            <w:tcW w:w="112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000</w:t>
            </w:r>
          </w:p>
        </w:tc>
        <w:tc>
          <w:tcPr>
            <w:tcW w:w="170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right"/>
              <w:rPr>
                <w:i/>
                <w:iCs/>
                <w:sz w:val="28"/>
                <w:szCs w:val="28"/>
              </w:rPr>
            </w:pPr>
            <w:r w:rsidRPr="0030115B">
              <w:rPr>
                <w:i/>
                <w:iCs/>
                <w:sz w:val="28"/>
                <w:szCs w:val="28"/>
              </w:rPr>
              <w:t>522,5</w:t>
            </w:r>
          </w:p>
        </w:tc>
      </w:tr>
      <w:tr w:rsidR="0030115B" w:rsidRPr="0030115B" w:rsidTr="00091381">
        <w:trPr>
          <w:trHeight w:val="375"/>
          <w:jc w:val="center"/>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30115B" w:rsidRPr="0030115B" w:rsidRDefault="0030115B" w:rsidP="0030115B">
            <w:pPr>
              <w:rPr>
                <w:i/>
                <w:iCs/>
                <w:sz w:val="28"/>
                <w:szCs w:val="28"/>
              </w:rPr>
            </w:pPr>
            <w:r w:rsidRPr="0030115B">
              <w:rPr>
                <w:i/>
                <w:iCs/>
                <w:sz w:val="28"/>
                <w:szCs w:val="28"/>
              </w:rPr>
              <w:t>Мероприятия в области коммунального хозяйства</w:t>
            </w:r>
          </w:p>
        </w:tc>
        <w:tc>
          <w:tcPr>
            <w:tcW w:w="155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936</w:t>
            </w:r>
          </w:p>
        </w:tc>
        <w:tc>
          <w:tcPr>
            <w:tcW w:w="1685"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05</w:t>
            </w:r>
          </w:p>
        </w:tc>
        <w:tc>
          <w:tcPr>
            <w:tcW w:w="219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02</w:t>
            </w:r>
          </w:p>
        </w:tc>
        <w:tc>
          <w:tcPr>
            <w:tcW w:w="158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0700004030</w:t>
            </w:r>
          </w:p>
        </w:tc>
        <w:tc>
          <w:tcPr>
            <w:tcW w:w="112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000</w:t>
            </w:r>
          </w:p>
        </w:tc>
        <w:tc>
          <w:tcPr>
            <w:tcW w:w="170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right"/>
              <w:rPr>
                <w:i/>
                <w:iCs/>
                <w:sz w:val="28"/>
                <w:szCs w:val="28"/>
              </w:rPr>
            </w:pPr>
            <w:r w:rsidRPr="0030115B">
              <w:rPr>
                <w:i/>
                <w:iCs/>
                <w:sz w:val="28"/>
                <w:szCs w:val="28"/>
              </w:rPr>
              <w:t>522,5</w:t>
            </w:r>
          </w:p>
        </w:tc>
      </w:tr>
      <w:tr w:rsidR="0030115B" w:rsidRPr="0030115B" w:rsidTr="00091381">
        <w:trPr>
          <w:trHeight w:val="750"/>
          <w:jc w:val="center"/>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30115B" w:rsidRPr="0030115B" w:rsidRDefault="0030115B" w:rsidP="0030115B">
            <w:pPr>
              <w:rPr>
                <w:i/>
                <w:iCs/>
                <w:sz w:val="28"/>
                <w:szCs w:val="28"/>
              </w:rPr>
            </w:pPr>
            <w:r w:rsidRPr="0030115B">
              <w:rPr>
                <w:i/>
                <w:iCs/>
                <w:sz w:val="28"/>
                <w:szCs w:val="28"/>
              </w:rPr>
              <w:t>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936</w:t>
            </w:r>
          </w:p>
        </w:tc>
        <w:tc>
          <w:tcPr>
            <w:tcW w:w="1685"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05</w:t>
            </w:r>
          </w:p>
        </w:tc>
        <w:tc>
          <w:tcPr>
            <w:tcW w:w="219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02</w:t>
            </w:r>
          </w:p>
        </w:tc>
        <w:tc>
          <w:tcPr>
            <w:tcW w:w="158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0700004030</w:t>
            </w:r>
          </w:p>
        </w:tc>
        <w:tc>
          <w:tcPr>
            <w:tcW w:w="112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200</w:t>
            </w:r>
          </w:p>
        </w:tc>
        <w:tc>
          <w:tcPr>
            <w:tcW w:w="170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right"/>
              <w:rPr>
                <w:i/>
                <w:iCs/>
                <w:sz w:val="28"/>
                <w:szCs w:val="28"/>
              </w:rPr>
            </w:pPr>
            <w:r w:rsidRPr="0030115B">
              <w:rPr>
                <w:i/>
                <w:iCs/>
                <w:sz w:val="28"/>
                <w:szCs w:val="28"/>
              </w:rPr>
              <w:t>22,5</w:t>
            </w:r>
          </w:p>
        </w:tc>
      </w:tr>
      <w:tr w:rsidR="0030115B" w:rsidRPr="0030115B" w:rsidTr="00091381">
        <w:trPr>
          <w:trHeight w:val="375"/>
          <w:jc w:val="center"/>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30115B" w:rsidRPr="0030115B" w:rsidRDefault="0030115B" w:rsidP="0030115B">
            <w:pPr>
              <w:rPr>
                <w:i/>
                <w:iCs/>
                <w:sz w:val="28"/>
                <w:szCs w:val="28"/>
              </w:rPr>
            </w:pPr>
            <w:r w:rsidRPr="0030115B">
              <w:rPr>
                <w:i/>
                <w:iCs/>
                <w:sz w:val="28"/>
                <w:szCs w:val="28"/>
              </w:rPr>
              <w:t>Иные бюджетные ассигнования</w:t>
            </w:r>
          </w:p>
        </w:tc>
        <w:tc>
          <w:tcPr>
            <w:tcW w:w="155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936</w:t>
            </w:r>
          </w:p>
        </w:tc>
        <w:tc>
          <w:tcPr>
            <w:tcW w:w="1685"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05</w:t>
            </w:r>
          </w:p>
        </w:tc>
        <w:tc>
          <w:tcPr>
            <w:tcW w:w="219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02</w:t>
            </w:r>
          </w:p>
        </w:tc>
        <w:tc>
          <w:tcPr>
            <w:tcW w:w="158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0700004030</w:t>
            </w:r>
          </w:p>
        </w:tc>
        <w:tc>
          <w:tcPr>
            <w:tcW w:w="112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800</w:t>
            </w:r>
          </w:p>
        </w:tc>
        <w:tc>
          <w:tcPr>
            <w:tcW w:w="170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right"/>
              <w:rPr>
                <w:i/>
                <w:iCs/>
                <w:sz w:val="28"/>
                <w:szCs w:val="28"/>
              </w:rPr>
            </w:pPr>
            <w:r w:rsidRPr="0030115B">
              <w:rPr>
                <w:i/>
                <w:iCs/>
                <w:sz w:val="28"/>
                <w:szCs w:val="28"/>
              </w:rPr>
              <w:t>500</w:t>
            </w:r>
          </w:p>
        </w:tc>
      </w:tr>
      <w:tr w:rsidR="0030115B" w:rsidRPr="0030115B" w:rsidTr="00091381">
        <w:trPr>
          <w:trHeight w:val="1125"/>
          <w:jc w:val="center"/>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30115B" w:rsidRPr="0030115B" w:rsidRDefault="0030115B" w:rsidP="0030115B">
            <w:pPr>
              <w:rPr>
                <w:i/>
                <w:iCs/>
                <w:sz w:val="28"/>
                <w:szCs w:val="28"/>
              </w:rPr>
            </w:pPr>
            <w:r w:rsidRPr="0030115B">
              <w:rPr>
                <w:i/>
                <w:iCs/>
                <w:sz w:val="28"/>
                <w:szCs w:val="28"/>
              </w:rPr>
              <w:t xml:space="preserve">Софинансирование расходных обязательств, возникающих при выполнении полномочий органов местного самоуправления по вопросам </w:t>
            </w:r>
            <w:r w:rsidRPr="0030115B">
              <w:rPr>
                <w:i/>
                <w:iCs/>
                <w:sz w:val="28"/>
                <w:szCs w:val="28"/>
              </w:rPr>
              <w:lastRenderedPageBreak/>
              <w:t>местного значения</w:t>
            </w:r>
          </w:p>
        </w:tc>
        <w:tc>
          <w:tcPr>
            <w:tcW w:w="155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lastRenderedPageBreak/>
              <w:t>936</w:t>
            </w:r>
          </w:p>
        </w:tc>
        <w:tc>
          <w:tcPr>
            <w:tcW w:w="1685"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05</w:t>
            </w:r>
          </w:p>
        </w:tc>
        <w:tc>
          <w:tcPr>
            <w:tcW w:w="219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02</w:t>
            </w:r>
          </w:p>
        </w:tc>
        <w:tc>
          <w:tcPr>
            <w:tcW w:w="158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0700015000</w:t>
            </w:r>
          </w:p>
        </w:tc>
        <w:tc>
          <w:tcPr>
            <w:tcW w:w="112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000</w:t>
            </w:r>
          </w:p>
        </w:tc>
        <w:tc>
          <w:tcPr>
            <w:tcW w:w="170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right"/>
              <w:rPr>
                <w:i/>
                <w:iCs/>
                <w:sz w:val="28"/>
                <w:szCs w:val="28"/>
              </w:rPr>
            </w:pPr>
            <w:r w:rsidRPr="0030115B">
              <w:rPr>
                <w:i/>
                <w:iCs/>
                <w:sz w:val="28"/>
                <w:szCs w:val="28"/>
              </w:rPr>
              <w:t>7715,9</w:t>
            </w:r>
          </w:p>
        </w:tc>
      </w:tr>
      <w:tr w:rsidR="0030115B" w:rsidRPr="0030115B" w:rsidTr="00091381">
        <w:trPr>
          <w:trHeight w:val="750"/>
          <w:jc w:val="center"/>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30115B" w:rsidRPr="0030115B" w:rsidRDefault="0030115B" w:rsidP="0030115B">
            <w:pPr>
              <w:rPr>
                <w:i/>
                <w:iCs/>
                <w:sz w:val="28"/>
                <w:szCs w:val="28"/>
              </w:rPr>
            </w:pPr>
            <w:r w:rsidRPr="0030115B">
              <w:rPr>
                <w:i/>
                <w:iCs/>
                <w:sz w:val="28"/>
                <w:szCs w:val="28"/>
              </w:rPr>
              <w:t>Расходы за счет бюджетных ассигнований резервного фонда Правительства Кировской области</w:t>
            </w:r>
          </w:p>
        </w:tc>
        <w:tc>
          <w:tcPr>
            <w:tcW w:w="155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936</w:t>
            </w:r>
          </w:p>
        </w:tc>
        <w:tc>
          <w:tcPr>
            <w:tcW w:w="1685"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05</w:t>
            </w:r>
          </w:p>
        </w:tc>
        <w:tc>
          <w:tcPr>
            <w:tcW w:w="219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02</w:t>
            </w:r>
          </w:p>
        </w:tc>
        <w:tc>
          <w:tcPr>
            <w:tcW w:w="158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070001540Ф</w:t>
            </w:r>
          </w:p>
        </w:tc>
        <w:tc>
          <w:tcPr>
            <w:tcW w:w="112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000</w:t>
            </w:r>
          </w:p>
        </w:tc>
        <w:tc>
          <w:tcPr>
            <w:tcW w:w="170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right"/>
              <w:rPr>
                <w:i/>
                <w:iCs/>
                <w:sz w:val="28"/>
                <w:szCs w:val="28"/>
              </w:rPr>
            </w:pPr>
            <w:r w:rsidRPr="0030115B">
              <w:rPr>
                <w:i/>
                <w:iCs/>
                <w:sz w:val="28"/>
                <w:szCs w:val="28"/>
              </w:rPr>
              <w:t>7072,4</w:t>
            </w:r>
          </w:p>
        </w:tc>
      </w:tr>
      <w:tr w:rsidR="0030115B" w:rsidRPr="0030115B" w:rsidTr="00091381">
        <w:trPr>
          <w:trHeight w:val="750"/>
          <w:jc w:val="center"/>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30115B" w:rsidRPr="0030115B" w:rsidRDefault="0030115B" w:rsidP="0030115B">
            <w:pPr>
              <w:rPr>
                <w:i/>
                <w:iCs/>
                <w:sz w:val="28"/>
                <w:szCs w:val="28"/>
              </w:rPr>
            </w:pPr>
            <w:r w:rsidRPr="0030115B">
              <w:rPr>
                <w:i/>
                <w:iCs/>
                <w:sz w:val="28"/>
                <w:szCs w:val="28"/>
              </w:rPr>
              <w:t>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936</w:t>
            </w:r>
          </w:p>
        </w:tc>
        <w:tc>
          <w:tcPr>
            <w:tcW w:w="1685"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05</w:t>
            </w:r>
          </w:p>
        </w:tc>
        <w:tc>
          <w:tcPr>
            <w:tcW w:w="219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02</w:t>
            </w:r>
          </w:p>
        </w:tc>
        <w:tc>
          <w:tcPr>
            <w:tcW w:w="158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070001540Ф</w:t>
            </w:r>
          </w:p>
        </w:tc>
        <w:tc>
          <w:tcPr>
            <w:tcW w:w="112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200</w:t>
            </w:r>
          </w:p>
        </w:tc>
        <w:tc>
          <w:tcPr>
            <w:tcW w:w="170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right"/>
              <w:rPr>
                <w:i/>
                <w:iCs/>
                <w:sz w:val="28"/>
                <w:szCs w:val="28"/>
              </w:rPr>
            </w:pPr>
            <w:r w:rsidRPr="0030115B">
              <w:rPr>
                <w:i/>
                <w:iCs/>
                <w:sz w:val="28"/>
                <w:szCs w:val="28"/>
              </w:rPr>
              <w:t>7072,4</w:t>
            </w:r>
          </w:p>
        </w:tc>
      </w:tr>
      <w:tr w:rsidR="0030115B" w:rsidRPr="0030115B" w:rsidTr="00091381">
        <w:trPr>
          <w:trHeight w:val="375"/>
          <w:jc w:val="center"/>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30115B" w:rsidRPr="0030115B" w:rsidRDefault="0030115B" w:rsidP="0030115B">
            <w:pPr>
              <w:rPr>
                <w:i/>
                <w:iCs/>
                <w:sz w:val="28"/>
                <w:szCs w:val="28"/>
              </w:rPr>
            </w:pPr>
            <w:r w:rsidRPr="0030115B">
              <w:rPr>
                <w:i/>
                <w:iCs/>
                <w:sz w:val="28"/>
                <w:szCs w:val="28"/>
              </w:rPr>
              <w:t>Разработка схем газоснабжения населенных пунктов</w:t>
            </w:r>
          </w:p>
        </w:tc>
        <w:tc>
          <w:tcPr>
            <w:tcW w:w="155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936</w:t>
            </w:r>
          </w:p>
        </w:tc>
        <w:tc>
          <w:tcPr>
            <w:tcW w:w="1685"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05</w:t>
            </w:r>
          </w:p>
        </w:tc>
        <w:tc>
          <w:tcPr>
            <w:tcW w:w="219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02</w:t>
            </w:r>
          </w:p>
        </w:tc>
        <w:tc>
          <w:tcPr>
            <w:tcW w:w="158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0700015610</w:t>
            </w:r>
          </w:p>
        </w:tc>
        <w:tc>
          <w:tcPr>
            <w:tcW w:w="112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000</w:t>
            </w:r>
          </w:p>
        </w:tc>
        <w:tc>
          <w:tcPr>
            <w:tcW w:w="170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right"/>
              <w:rPr>
                <w:i/>
                <w:iCs/>
                <w:sz w:val="28"/>
                <w:szCs w:val="28"/>
              </w:rPr>
            </w:pPr>
            <w:r w:rsidRPr="0030115B">
              <w:rPr>
                <w:i/>
                <w:iCs/>
                <w:sz w:val="28"/>
                <w:szCs w:val="28"/>
              </w:rPr>
              <w:t>643,5</w:t>
            </w:r>
          </w:p>
        </w:tc>
      </w:tr>
      <w:tr w:rsidR="0030115B" w:rsidRPr="0030115B" w:rsidTr="00091381">
        <w:trPr>
          <w:trHeight w:val="750"/>
          <w:jc w:val="center"/>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30115B" w:rsidRPr="0030115B" w:rsidRDefault="0030115B" w:rsidP="0030115B">
            <w:pPr>
              <w:rPr>
                <w:i/>
                <w:iCs/>
                <w:sz w:val="28"/>
                <w:szCs w:val="28"/>
              </w:rPr>
            </w:pPr>
            <w:r w:rsidRPr="0030115B">
              <w:rPr>
                <w:i/>
                <w:iCs/>
                <w:sz w:val="28"/>
                <w:szCs w:val="28"/>
              </w:rPr>
              <w:t>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936</w:t>
            </w:r>
          </w:p>
        </w:tc>
        <w:tc>
          <w:tcPr>
            <w:tcW w:w="1685"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05</w:t>
            </w:r>
          </w:p>
        </w:tc>
        <w:tc>
          <w:tcPr>
            <w:tcW w:w="219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02</w:t>
            </w:r>
          </w:p>
        </w:tc>
        <w:tc>
          <w:tcPr>
            <w:tcW w:w="158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0700015610</w:t>
            </w:r>
          </w:p>
        </w:tc>
        <w:tc>
          <w:tcPr>
            <w:tcW w:w="112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200</w:t>
            </w:r>
          </w:p>
        </w:tc>
        <w:tc>
          <w:tcPr>
            <w:tcW w:w="170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right"/>
              <w:rPr>
                <w:i/>
                <w:iCs/>
                <w:sz w:val="28"/>
                <w:szCs w:val="28"/>
              </w:rPr>
            </w:pPr>
            <w:r w:rsidRPr="0030115B">
              <w:rPr>
                <w:i/>
                <w:iCs/>
                <w:sz w:val="28"/>
                <w:szCs w:val="28"/>
              </w:rPr>
              <w:t>643,5</w:t>
            </w:r>
          </w:p>
        </w:tc>
      </w:tr>
      <w:tr w:rsidR="0030115B" w:rsidRPr="0030115B" w:rsidTr="00091381">
        <w:trPr>
          <w:trHeight w:val="750"/>
          <w:jc w:val="center"/>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30115B" w:rsidRPr="0030115B" w:rsidRDefault="0030115B" w:rsidP="0030115B">
            <w:pPr>
              <w:rPr>
                <w:i/>
                <w:iCs/>
                <w:sz w:val="28"/>
                <w:szCs w:val="28"/>
              </w:rPr>
            </w:pPr>
            <w:r w:rsidRPr="0030115B">
              <w:rPr>
                <w:i/>
                <w:iCs/>
                <w:sz w:val="28"/>
                <w:szCs w:val="28"/>
              </w:rPr>
              <w:t>Расходы за счет бюджетных ассигнований резервного фонда Правительства Кировской области</w:t>
            </w:r>
          </w:p>
        </w:tc>
        <w:tc>
          <w:tcPr>
            <w:tcW w:w="155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936</w:t>
            </w:r>
          </w:p>
        </w:tc>
        <w:tc>
          <w:tcPr>
            <w:tcW w:w="1685"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05</w:t>
            </w:r>
          </w:p>
        </w:tc>
        <w:tc>
          <w:tcPr>
            <w:tcW w:w="219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02</w:t>
            </w:r>
          </w:p>
        </w:tc>
        <w:tc>
          <w:tcPr>
            <w:tcW w:w="158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07000S540Ф</w:t>
            </w:r>
          </w:p>
        </w:tc>
        <w:tc>
          <w:tcPr>
            <w:tcW w:w="112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000</w:t>
            </w:r>
          </w:p>
        </w:tc>
        <w:tc>
          <w:tcPr>
            <w:tcW w:w="170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right"/>
              <w:rPr>
                <w:i/>
                <w:iCs/>
                <w:sz w:val="28"/>
                <w:szCs w:val="28"/>
              </w:rPr>
            </w:pPr>
            <w:r w:rsidRPr="0030115B">
              <w:rPr>
                <w:i/>
                <w:iCs/>
                <w:sz w:val="28"/>
                <w:szCs w:val="28"/>
              </w:rPr>
              <w:t>71,5</w:t>
            </w:r>
          </w:p>
        </w:tc>
      </w:tr>
      <w:tr w:rsidR="0030115B" w:rsidRPr="0030115B" w:rsidTr="00091381">
        <w:trPr>
          <w:trHeight w:val="750"/>
          <w:jc w:val="center"/>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30115B" w:rsidRPr="0030115B" w:rsidRDefault="0030115B" w:rsidP="0030115B">
            <w:pPr>
              <w:rPr>
                <w:i/>
                <w:iCs/>
                <w:sz w:val="28"/>
                <w:szCs w:val="28"/>
              </w:rPr>
            </w:pPr>
            <w:r w:rsidRPr="0030115B">
              <w:rPr>
                <w:i/>
                <w:iCs/>
                <w:sz w:val="28"/>
                <w:szCs w:val="28"/>
              </w:rPr>
              <w:t>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936</w:t>
            </w:r>
          </w:p>
        </w:tc>
        <w:tc>
          <w:tcPr>
            <w:tcW w:w="1685"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05</w:t>
            </w:r>
          </w:p>
        </w:tc>
        <w:tc>
          <w:tcPr>
            <w:tcW w:w="219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02</w:t>
            </w:r>
          </w:p>
        </w:tc>
        <w:tc>
          <w:tcPr>
            <w:tcW w:w="158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07000S540Ф</w:t>
            </w:r>
          </w:p>
        </w:tc>
        <w:tc>
          <w:tcPr>
            <w:tcW w:w="112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200</w:t>
            </w:r>
          </w:p>
        </w:tc>
        <w:tc>
          <w:tcPr>
            <w:tcW w:w="170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right"/>
              <w:rPr>
                <w:i/>
                <w:iCs/>
                <w:sz w:val="28"/>
                <w:szCs w:val="28"/>
              </w:rPr>
            </w:pPr>
            <w:r w:rsidRPr="0030115B">
              <w:rPr>
                <w:i/>
                <w:iCs/>
                <w:sz w:val="28"/>
                <w:szCs w:val="28"/>
              </w:rPr>
              <w:t>71,5</w:t>
            </w:r>
          </w:p>
        </w:tc>
      </w:tr>
      <w:tr w:rsidR="0030115B" w:rsidRPr="0030115B" w:rsidTr="00091381">
        <w:trPr>
          <w:trHeight w:val="375"/>
          <w:jc w:val="center"/>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30115B" w:rsidRPr="0030115B" w:rsidRDefault="0030115B" w:rsidP="0030115B">
            <w:pPr>
              <w:rPr>
                <w:i/>
                <w:iCs/>
                <w:sz w:val="28"/>
                <w:szCs w:val="28"/>
              </w:rPr>
            </w:pPr>
            <w:r w:rsidRPr="0030115B">
              <w:rPr>
                <w:i/>
                <w:iCs/>
                <w:sz w:val="28"/>
                <w:szCs w:val="28"/>
              </w:rPr>
              <w:t>Разработка схем газоснабжения населенных пунктов</w:t>
            </w:r>
          </w:p>
        </w:tc>
        <w:tc>
          <w:tcPr>
            <w:tcW w:w="155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936</w:t>
            </w:r>
          </w:p>
        </w:tc>
        <w:tc>
          <w:tcPr>
            <w:tcW w:w="1685"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05</w:t>
            </w:r>
          </w:p>
        </w:tc>
        <w:tc>
          <w:tcPr>
            <w:tcW w:w="219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02</w:t>
            </w:r>
          </w:p>
        </w:tc>
        <w:tc>
          <w:tcPr>
            <w:tcW w:w="158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07000S5610</w:t>
            </w:r>
          </w:p>
        </w:tc>
        <w:tc>
          <w:tcPr>
            <w:tcW w:w="112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000</w:t>
            </w:r>
          </w:p>
        </w:tc>
        <w:tc>
          <w:tcPr>
            <w:tcW w:w="170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right"/>
              <w:rPr>
                <w:i/>
                <w:iCs/>
                <w:sz w:val="28"/>
                <w:szCs w:val="28"/>
              </w:rPr>
            </w:pPr>
            <w:r w:rsidRPr="0030115B">
              <w:rPr>
                <w:i/>
                <w:iCs/>
                <w:sz w:val="28"/>
                <w:szCs w:val="28"/>
              </w:rPr>
              <w:t>6,5</w:t>
            </w:r>
          </w:p>
        </w:tc>
      </w:tr>
      <w:tr w:rsidR="0030115B" w:rsidRPr="0030115B" w:rsidTr="00091381">
        <w:trPr>
          <w:trHeight w:val="750"/>
          <w:jc w:val="center"/>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30115B" w:rsidRPr="0030115B" w:rsidRDefault="0030115B" w:rsidP="0030115B">
            <w:pPr>
              <w:rPr>
                <w:i/>
                <w:iCs/>
                <w:sz w:val="28"/>
                <w:szCs w:val="28"/>
              </w:rPr>
            </w:pPr>
            <w:r w:rsidRPr="0030115B">
              <w:rPr>
                <w:i/>
                <w:iCs/>
                <w:sz w:val="28"/>
                <w:szCs w:val="28"/>
              </w:rPr>
              <w:t>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936</w:t>
            </w:r>
          </w:p>
        </w:tc>
        <w:tc>
          <w:tcPr>
            <w:tcW w:w="1685"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05</w:t>
            </w:r>
          </w:p>
        </w:tc>
        <w:tc>
          <w:tcPr>
            <w:tcW w:w="219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02</w:t>
            </w:r>
          </w:p>
        </w:tc>
        <w:tc>
          <w:tcPr>
            <w:tcW w:w="158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07000S5610</w:t>
            </w:r>
          </w:p>
        </w:tc>
        <w:tc>
          <w:tcPr>
            <w:tcW w:w="112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200</w:t>
            </w:r>
          </w:p>
        </w:tc>
        <w:tc>
          <w:tcPr>
            <w:tcW w:w="170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right"/>
              <w:rPr>
                <w:i/>
                <w:iCs/>
                <w:sz w:val="28"/>
                <w:szCs w:val="28"/>
              </w:rPr>
            </w:pPr>
            <w:r w:rsidRPr="0030115B">
              <w:rPr>
                <w:i/>
                <w:iCs/>
                <w:sz w:val="28"/>
                <w:szCs w:val="28"/>
              </w:rPr>
              <w:t>6,5</w:t>
            </w:r>
          </w:p>
        </w:tc>
      </w:tr>
      <w:tr w:rsidR="0030115B" w:rsidRPr="0030115B" w:rsidTr="00091381">
        <w:trPr>
          <w:trHeight w:val="750"/>
          <w:jc w:val="center"/>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30115B" w:rsidRPr="0030115B" w:rsidRDefault="0030115B" w:rsidP="0030115B">
            <w:pPr>
              <w:rPr>
                <w:i/>
                <w:iCs/>
                <w:sz w:val="28"/>
                <w:szCs w:val="28"/>
              </w:rPr>
            </w:pPr>
            <w:r w:rsidRPr="0030115B">
              <w:rPr>
                <w:i/>
                <w:iCs/>
                <w:sz w:val="28"/>
                <w:szCs w:val="28"/>
              </w:rPr>
              <w:t>Муниципальная программа Кикнурского округа "Экология и природные ресурсы"</w:t>
            </w:r>
          </w:p>
        </w:tc>
        <w:tc>
          <w:tcPr>
            <w:tcW w:w="155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936</w:t>
            </w:r>
          </w:p>
        </w:tc>
        <w:tc>
          <w:tcPr>
            <w:tcW w:w="1685"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05</w:t>
            </w:r>
          </w:p>
        </w:tc>
        <w:tc>
          <w:tcPr>
            <w:tcW w:w="219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02</w:t>
            </w:r>
          </w:p>
        </w:tc>
        <w:tc>
          <w:tcPr>
            <w:tcW w:w="158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1000000000</w:t>
            </w:r>
          </w:p>
        </w:tc>
        <w:tc>
          <w:tcPr>
            <w:tcW w:w="112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000</w:t>
            </w:r>
          </w:p>
        </w:tc>
        <w:tc>
          <w:tcPr>
            <w:tcW w:w="170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right"/>
              <w:rPr>
                <w:i/>
                <w:iCs/>
                <w:sz w:val="28"/>
                <w:szCs w:val="28"/>
              </w:rPr>
            </w:pPr>
            <w:r w:rsidRPr="0030115B">
              <w:rPr>
                <w:i/>
                <w:iCs/>
                <w:sz w:val="28"/>
                <w:szCs w:val="28"/>
              </w:rPr>
              <w:t>48,3</w:t>
            </w:r>
          </w:p>
        </w:tc>
      </w:tr>
      <w:tr w:rsidR="0030115B" w:rsidRPr="0030115B" w:rsidTr="00091381">
        <w:trPr>
          <w:trHeight w:val="375"/>
          <w:jc w:val="center"/>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30115B" w:rsidRPr="0030115B" w:rsidRDefault="0030115B" w:rsidP="0030115B">
            <w:pPr>
              <w:rPr>
                <w:i/>
                <w:iCs/>
                <w:sz w:val="28"/>
                <w:szCs w:val="28"/>
              </w:rPr>
            </w:pPr>
            <w:r w:rsidRPr="0030115B">
              <w:rPr>
                <w:i/>
                <w:iCs/>
                <w:sz w:val="28"/>
                <w:szCs w:val="28"/>
              </w:rPr>
              <w:lastRenderedPageBreak/>
              <w:t>Мероприятия в установленной сфере деятельности</w:t>
            </w:r>
          </w:p>
        </w:tc>
        <w:tc>
          <w:tcPr>
            <w:tcW w:w="155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936</w:t>
            </w:r>
          </w:p>
        </w:tc>
        <w:tc>
          <w:tcPr>
            <w:tcW w:w="1685"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05</w:t>
            </w:r>
          </w:p>
        </w:tc>
        <w:tc>
          <w:tcPr>
            <w:tcW w:w="219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02</w:t>
            </w:r>
          </w:p>
        </w:tc>
        <w:tc>
          <w:tcPr>
            <w:tcW w:w="158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1000004000</w:t>
            </w:r>
          </w:p>
        </w:tc>
        <w:tc>
          <w:tcPr>
            <w:tcW w:w="112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000</w:t>
            </w:r>
          </w:p>
        </w:tc>
        <w:tc>
          <w:tcPr>
            <w:tcW w:w="170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right"/>
              <w:rPr>
                <w:i/>
                <w:iCs/>
                <w:sz w:val="28"/>
                <w:szCs w:val="28"/>
              </w:rPr>
            </w:pPr>
            <w:r w:rsidRPr="0030115B">
              <w:rPr>
                <w:i/>
                <w:iCs/>
                <w:sz w:val="28"/>
                <w:szCs w:val="28"/>
              </w:rPr>
              <w:t>48,3</w:t>
            </w:r>
          </w:p>
        </w:tc>
      </w:tr>
      <w:tr w:rsidR="0030115B" w:rsidRPr="0030115B" w:rsidTr="00091381">
        <w:trPr>
          <w:trHeight w:val="375"/>
          <w:jc w:val="center"/>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30115B" w:rsidRPr="0030115B" w:rsidRDefault="0030115B" w:rsidP="0030115B">
            <w:pPr>
              <w:rPr>
                <w:i/>
                <w:iCs/>
                <w:sz w:val="28"/>
                <w:szCs w:val="28"/>
              </w:rPr>
            </w:pPr>
            <w:r w:rsidRPr="0030115B">
              <w:rPr>
                <w:i/>
                <w:iCs/>
                <w:sz w:val="28"/>
                <w:szCs w:val="28"/>
              </w:rPr>
              <w:t>Мероприятия в области охраны окружающей среды</w:t>
            </w:r>
          </w:p>
        </w:tc>
        <w:tc>
          <w:tcPr>
            <w:tcW w:w="155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936</w:t>
            </w:r>
          </w:p>
        </w:tc>
        <w:tc>
          <w:tcPr>
            <w:tcW w:w="1685"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05</w:t>
            </w:r>
          </w:p>
        </w:tc>
        <w:tc>
          <w:tcPr>
            <w:tcW w:w="219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02</w:t>
            </w:r>
          </w:p>
        </w:tc>
        <w:tc>
          <w:tcPr>
            <w:tcW w:w="158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1000004100</w:t>
            </w:r>
          </w:p>
        </w:tc>
        <w:tc>
          <w:tcPr>
            <w:tcW w:w="112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000</w:t>
            </w:r>
          </w:p>
        </w:tc>
        <w:tc>
          <w:tcPr>
            <w:tcW w:w="170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right"/>
              <w:rPr>
                <w:i/>
                <w:iCs/>
                <w:sz w:val="28"/>
                <w:szCs w:val="28"/>
              </w:rPr>
            </w:pPr>
            <w:r w:rsidRPr="0030115B">
              <w:rPr>
                <w:i/>
                <w:iCs/>
                <w:sz w:val="28"/>
                <w:szCs w:val="28"/>
              </w:rPr>
              <w:t>48,3</w:t>
            </w:r>
          </w:p>
        </w:tc>
      </w:tr>
      <w:tr w:rsidR="0030115B" w:rsidRPr="0030115B" w:rsidTr="00091381">
        <w:trPr>
          <w:trHeight w:val="375"/>
          <w:jc w:val="center"/>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30115B" w:rsidRPr="0030115B" w:rsidRDefault="0030115B" w:rsidP="0030115B">
            <w:pPr>
              <w:rPr>
                <w:i/>
                <w:iCs/>
                <w:sz w:val="28"/>
                <w:szCs w:val="28"/>
              </w:rPr>
            </w:pPr>
            <w:r w:rsidRPr="0030115B">
              <w:rPr>
                <w:i/>
                <w:iCs/>
                <w:sz w:val="28"/>
                <w:szCs w:val="28"/>
              </w:rPr>
              <w:t>Иные бюджетные ассигнования</w:t>
            </w:r>
          </w:p>
        </w:tc>
        <w:tc>
          <w:tcPr>
            <w:tcW w:w="155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936</w:t>
            </w:r>
          </w:p>
        </w:tc>
        <w:tc>
          <w:tcPr>
            <w:tcW w:w="1685"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05</w:t>
            </w:r>
          </w:p>
        </w:tc>
        <w:tc>
          <w:tcPr>
            <w:tcW w:w="219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02</w:t>
            </w:r>
          </w:p>
        </w:tc>
        <w:tc>
          <w:tcPr>
            <w:tcW w:w="158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1000004100</w:t>
            </w:r>
          </w:p>
        </w:tc>
        <w:tc>
          <w:tcPr>
            <w:tcW w:w="112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800</w:t>
            </w:r>
          </w:p>
        </w:tc>
        <w:tc>
          <w:tcPr>
            <w:tcW w:w="170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right"/>
              <w:rPr>
                <w:i/>
                <w:iCs/>
                <w:sz w:val="28"/>
                <w:szCs w:val="28"/>
              </w:rPr>
            </w:pPr>
            <w:r w:rsidRPr="0030115B">
              <w:rPr>
                <w:i/>
                <w:iCs/>
                <w:sz w:val="28"/>
                <w:szCs w:val="28"/>
              </w:rPr>
              <w:t>48,3</w:t>
            </w:r>
          </w:p>
        </w:tc>
      </w:tr>
      <w:tr w:rsidR="0030115B" w:rsidRPr="0030115B" w:rsidTr="00091381">
        <w:trPr>
          <w:trHeight w:val="750"/>
          <w:jc w:val="center"/>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30115B" w:rsidRPr="0030115B" w:rsidRDefault="0030115B" w:rsidP="0030115B">
            <w:pPr>
              <w:rPr>
                <w:i/>
                <w:iCs/>
                <w:sz w:val="28"/>
                <w:szCs w:val="28"/>
              </w:rPr>
            </w:pPr>
            <w:r w:rsidRPr="0030115B">
              <w:rPr>
                <w:i/>
                <w:iCs/>
                <w:sz w:val="28"/>
                <w:szCs w:val="28"/>
              </w:rPr>
              <w:t>Муниципальная программа Кикнурского округа "Управление муниципальным имуществом и земельными ресурсами"</w:t>
            </w:r>
          </w:p>
        </w:tc>
        <w:tc>
          <w:tcPr>
            <w:tcW w:w="155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936</w:t>
            </w:r>
          </w:p>
        </w:tc>
        <w:tc>
          <w:tcPr>
            <w:tcW w:w="1685"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05</w:t>
            </w:r>
          </w:p>
        </w:tc>
        <w:tc>
          <w:tcPr>
            <w:tcW w:w="219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02</w:t>
            </w:r>
          </w:p>
        </w:tc>
        <w:tc>
          <w:tcPr>
            <w:tcW w:w="158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1200000000</w:t>
            </w:r>
          </w:p>
        </w:tc>
        <w:tc>
          <w:tcPr>
            <w:tcW w:w="112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000</w:t>
            </w:r>
          </w:p>
        </w:tc>
        <w:tc>
          <w:tcPr>
            <w:tcW w:w="170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right"/>
              <w:rPr>
                <w:i/>
                <w:iCs/>
                <w:sz w:val="28"/>
                <w:szCs w:val="28"/>
              </w:rPr>
            </w:pPr>
            <w:r w:rsidRPr="0030115B">
              <w:rPr>
                <w:i/>
                <w:iCs/>
                <w:sz w:val="28"/>
                <w:szCs w:val="28"/>
              </w:rPr>
              <w:t>167,1</w:t>
            </w:r>
          </w:p>
        </w:tc>
      </w:tr>
      <w:tr w:rsidR="0030115B" w:rsidRPr="0030115B" w:rsidTr="00091381">
        <w:trPr>
          <w:trHeight w:val="375"/>
          <w:jc w:val="center"/>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30115B" w:rsidRPr="0030115B" w:rsidRDefault="0030115B" w:rsidP="0030115B">
            <w:pPr>
              <w:rPr>
                <w:i/>
                <w:iCs/>
                <w:sz w:val="28"/>
                <w:szCs w:val="28"/>
              </w:rPr>
            </w:pPr>
            <w:r w:rsidRPr="0030115B">
              <w:rPr>
                <w:i/>
                <w:iCs/>
                <w:sz w:val="28"/>
                <w:szCs w:val="28"/>
              </w:rPr>
              <w:t>Мероприятия в установленной сфере деятельности</w:t>
            </w:r>
          </w:p>
        </w:tc>
        <w:tc>
          <w:tcPr>
            <w:tcW w:w="155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936</w:t>
            </w:r>
          </w:p>
        </w:tc>
        <w:tc>
          <w:tcPr>
            <w:tcW w:w="1685"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05</w:t>
            </w:r>
          </w:p>
        </w:tc>
        <w:tc>
          <w:tcPr>
            <w:tcW w:w="219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02</w:t>
            </w:r>
          </w:p>
        </w:tc>
        <w:tc>
          <w:tcPr>
            <w:tcW w:w="158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1200004000</w:t>
            </w:r>
          </w:p>
        </w:tc>
        <w:tc>
          <w:tcPr>
            <w:tcW w:w="112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000</w:t>
            </w:r>
          </w:p>
        </w:tc>
        <w:tc>
          <w:tcPr>
            <w:tcW w:w="170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right"/>
              <w:rPr>
                <w:i/>
                <w:iCs/>
                <w:sz w:val="28"/>
                <w:szCs w:val="28"/>
              </w:rPr>
            </w:pPr>
            <w:r w:rsidRPr="0030115B">
              <w:rPr>
                <w:i/>
                <w:iCs/>
                <w:sz w:val="28"/>
                <w:szCs w:val="28"/>
              </w:rPr>
              <w:t>167,1</w:t>
            </w:r>
          </w:p>
        </w:tc>
      </w:tr>
      <w:tr w:rsidR="0030115B" w:rsidRPr="0030115B" w:rsidTr="00091381">
        <w:trPr>
          <w:trHeight w:val="375"/>
          <w:jc w:val="center"/>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30115B" w:rsidRPr="0030115B" w:rsidRDefault="0030115B" w:rsidP="0030115B">
            <w:pPr>
              <w:rPr>
                <w:i/>
                <w:iCs/>
                <w:sz w:val="28"/>
                <w:szCs w:val="28"/>
              </w:rPr>
            </w:pPr>
            <w:r w:rsidRPr="0030115B">
              <w:rPr>
                <w:i/>
                <w:iCs/>
                <w:sz w:val="28"/>
                <w:szCs w:val="28"/>
              </w:rPr>
              <w:t>Мероприятия в области коммунального хозяйства</w:t>
            </w:r>
          </w:p>
        </w:tc>
        <w:tc>
          <w:tcPr>
            <w:tcW w:w="155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936</w:t>
            </w:r>
          </w:p>
        </w:tc>
        <w:tc>
          <w:tcPr>
            <w:tcW w:w="1685"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05</w:t>
            </w:r>
          </w:p>
        </w:tc>
        <w:tc>
          <w:tcPr>
            <w:tcW w:w="219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02</w:t>
            </w:r>
          </w:p>
        </w:tc>
        <w:tc>
          <w:tcPr>
            <w:tcW w:w="158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1200004030</w:t>
            </w:r>
          </w:p>
        </w:tc>
        <w:tc>
          <w:tcPr>
            <w:tcW w:w="112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000</w:t>
            </w:r>
          </w:p>
        </w:tc>
        <w:tc>
          <w:tcPr>
            <w:tcW w:w="170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right"/>
              <w:rPr>
                <w:i/>
                <w:iCs/>
                <w:sz w:val="28"/>
                <w:szCs w:val="28"/>
              </w:rPr>
            </w:pPr>
            <w:r w:rsidRPr="0030115B">
              <w:rPr>
                <w:i/>
                <w:iCs/>
                <w:sz w:val="28"/>
                <w:szCs w:val="28"/>
              </w:rPr>
              <w:t>167,1</w:t>
            </w:r>
          </w:p>
        </w:tc>
      </w:tr>
      <w:tr w:rsidR="0030115B" w:rsidRPr="0030115B" w:rsidTr="00091381">
        <w:trPr>
          <w:trHeight w:val="750"/>
          <w:jc w:val="center"/>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30115B" w:rsidRPr="0030115B" w:rsidRDefault="0030115B" w:rsidP="0030115B">
            <w:pPr>
              <w:rPr>
                <w:i/>
                <w:iCs/>
                <w:sz w:val="28"/>
                <w:szCs w:val="28"/>
              </w:rPr>
            </w:pPr>
            <w:r w:rsidRPr="0030115B">
              <w:rPr>
                <w:i/>
                <w:iCs/>
                <w:sz w:val="28"/>
                <w:szCs w:val="28"/>
              </w:rPr>
              <w:t>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936</w:t>
            </w:r>
          </w:p>
        </w:tc>
        <w:tc>
          <w:tcPr>
            <w:tcW w:w="1685"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05</w:t>
            </w:r>
          </w:p>
        </w:tc>
        <w:tc>
          <w:tcPr>
            <w:tcW w:w="219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02</w:t>
            </w:r>
          </w:p>
        </w:tc>
        <w:tc>
          <w:tcPr>
            <w:tcW w:w="158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1200004030</w:t>
            </w:r>
          </w:p>
        </w:tc>
        <w:tc>
          <w:tcPr>
            <w:tcW w:w="112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200</w:t>
            </w:r>
          </w:p>
        </w:tc>
        <w:tc>
          <w:tcPr>
            <w:tcW w:w="170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right"/>
              <w:rPr>
                <w:i/>
                <w:iCs/>
                <w:sz w:val="28"/>
                <w:szCs w:val="28"/>
              </w:rPr>
            </w:pPr>
            <w:r w:rsidRPr="0030115B">
              <w:rPr>
                <w:i/>
                <w:iCs/>
                <w:sz w:val="28"/>
                <w:szCs w:val="28"/>
              </w:rPr>
              <w:t>167,1</w:t>
            </w:r>
          </w:p>
        </w:tc>
      </w:tr>
      <w:tr w:rsidR="0030115B" w:rsidRPr="0030115B" w:rsidTr="00091381">
        <w:trPr>
          <w:trHeight w:val="375"/>
          <w:jc w:val="center"/>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30115B" w:rsidRPr="0030115B" w:rsidRDefault="0030115B" w:rsidP="0030115B">
            <w:pPr>
              <w:rPr>
                <w:b/>
                <w:bCs/>
                <w:sz w:val="28"/>
                <w:szCs w:val="28"/>
              </w:rPr>
            </w:pPr>
            <w:r w:rsidRPr="0030115B">
              <w:rPr>
                <w:b/>
                <w:bCs/>
                <w:sz w:val="28"/>
                <w:szCs w:val="28"/>
              </w:rPr>
              <w:t>Благоустройство</w:t>
            </w:r>
          </w:p>
        </w:tc>
        <w:tc>
          <w:tcPr>
            <w:tcW w:w="155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b/>
                <w:bCs/>
                <w:sz w:val="28"/>
                <w:szCs w:val="28"/>
              </w:rPr>
            </w:pPr>
            <w:r w:rsidRPr="0030115B">
              <w:rPr>
                <w:b/>
                <w:bCs/>
                <w:sz w:val="28"/>
                <w:szCs w:val="28"/>
              </w:rPr>
              <w:t>936</w:t>
            </w:r>
          </w:p>
        </w:tc>
        <w:tc>
          <w:tcPr>
            <w:tcW w:w="1685"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b/>
                <w:bCs/>
                <w:sz w:val="28"/>
                <w:szCs w:val="28"/>
              </w:rPr>
            </w:pPr>
            <w:r w:rsidRPr="0030115B">
              <w:rPr>
                <w:b/>
                <w:bCs/>
                <w:sz w:val="28"/>
                <w:szCs w:val="28"/>
              </w:rPr>
              <w:t>05</w:t>
            </w:r>
          </w:p>
        </w:tc>
        <w:tc>
          <w:tcPr>
            <w:tcW w:w="219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b/>
                <w:bCs/>
                <w:sz w:val="28"/>
                <w:szCs w:val="28"/>
              </w:rPr>
            </w:pPr>
            <w:r w:rsidRPr="0030115B">
              <w:rPr>
                <w:b/>
                <w:bCs/>
                <w:sz w:val="28"/>
                <w:szCs w:val="28"/>
              </w:rPr>
              <w:t>03</w:t>
            </w:r>
          </w:p>
        </w:tc>
        <w:tc>
          <w:tcPr>
            <w:tcW w:w="158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b/>
                <w:bCs/>
                <w:sz w:val="28"/>
                <w:szCs w:val="28"/>
              </w:rPr>
            </w:pPr>
            <w:r w:rsidRPr="0030115B">
              <w:rPr>
                <w:b/>
                <w:bCs/>
                <w:sz w:val="28"/>
                <w:szCs w:val="28"/>
              </w:rPr>
              <w:t>0000000000</w:t>
            </w:r>
          </w:p>
        </w:tc>
        <w:tc>
          <w:tcPr>
            <w:tcW w:w="112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b/>
                <w:bCs/>
                <w:sz w:val="28"/>
                <w:szCs w:val="28"/>
              </w:rPr>
            </w:pPr>
            <w:r w:rsidRPr="0030115B">
              <w:rPr>
                <w:b/>
                <w:bCs/>
                <w:sz w:val="28"/>
                <w:szCs w:val="28"/>
              </w:rPr>
              <w:t>000</w:t>
            </w:r>
          </w:p>
        </w:tc>
        <w:tc>
          <w:tcPr>
            <w:tcW w:w="170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right"/>
              <w:rPr>
                <w:b/>
                <w:bCs/>
                <w:sz w:val="28"/>
                <w:szCs w:val="28"/>
              </w:rPr>
            </w:pPr>
            <w:r w:rsidRPr="0030115B">
              <w:rPr>
                <w:b/>
                <w:bCs/>
                <w:sz w:val="28"/>
                <w:szCs w:val="28"/>
              </w:rPr>
              <w:t>8282,6</w:t>
            </w:r>
          </w:p>
        </w:tc>
      </w:tr>
      <w:tr w:rsidR="0030115B" w:rsidRPr="0030115B" w:rsidTr="00091381">
        <w:trPr>
          <w:trHeight w:val="1125"/>
          <w:jc w:val="center"/>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30115B" w:rsidRPr="0030115B" w:rsidRDefault="0030115B" w:rsidP="0030115B">
            <w:pPr>
              <w:rPr>
                <w:i/>
                <w:iCs/>
                <w:sz w:val="28"/>
                <w:szCs w:val="28"/>
              </w:rPr>
            </w:pPr>
            <w:r w:rsidRPr="0030115B">
              <w:rPr>
                <w:i/>
                <w:iCs/>
                <w:sz w:val="28"/>
                <w:szCs w:val="28"/>
              </w:rPr>
              <w:t>Муниципальная программа Кикнурского округа "Обеспечение безопасности и жизнедеятельности населения Кикнурского муниципального округа"</w:t>
            </w:r>
          </w:p>
        </w:tc>
        <w:tc>
          <w:tcPr>
            <w:tcW w:w="155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936</w:t>
            </w:r>
          </w:p>
        </w:tc>
        <w:tc>
          <w:tcPr>
            <w:tcW w:w="1685"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05</w:t>
            </w:r>
          </w:p>
        </w:tc>
        <w:tc>
          <w:tcPr>
            <w:tcW w:w="219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03</w:t>
            </w:r>
          </w:p>
        </w:tc>
        <w:tc>
          <w:tcPr>
            <w:tcW w:w="158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0700000000</w:t>
            </w:r>
          </w:p>
        </w:tc>
        <w:tc>
          <w:tcPr>
            <w:tcW w:w="112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000</w:t>
            </w:r>
          </w:p>
        </w:tc>
        <w:tc>
          <w:tcPr>
            <w:tcW w:w="170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right"/>
              <w:rPr>
                <w:i/>
                <w:iCs/>
                <w:sz w:val="28"/>
                <w:szCs w:val="28"/>
              </w:rPr>
            </w:pPr>
            <w:r w:rsidRPr="0030115B">
              <w:rPr>
                <w:i/>
                <w:iCs/>
                <w:sz w:val="28"/>
                <w:szCs w:val="28"/>
              </w:rPr>
              <w:t>6851,3</w:t>
            </w:r>
          </w:p>
        </w:tc>
      </w:tr>
      <w:tr w:rsidR="0030115B" w:rsidRPr="0030115B" w:rsidTr="00091381">
        <w:trPr>
          <w:trHeight w:val="375"/>
          <w:jc w:val="center"/>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30115B" w:rsidRPr="0030115B" w:rsidRDefault="0030115B" w:rsidP="0030115B">
            <w:pPr>
              <w:rPr>
                <w:i/>
                <w:iCs/>
                <w:sz w:val="28"/>
                <w:szCs w:val="28"/>
              </w:rPr>
            </w:pPr>
            <w:r w:rsidRPr="0030115B">
              <w:rPr>
                <w:i/>
                <w:iCs/>
                <w:sz w:val="28"/>
                <w:szCs w:val="28"/>
              </w:rPr>
              <w:t>Мероприятия в установленной сфере деятельности</w:t>
            </w:r>
          </w:p>
        </w:tc>
        <w:tc>
          <w:tcPr>
            <w:tcW w:w="155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936</w:t>
            </w:r>
          </w:p>
        </w:tc>
        <w:tc>
          <w:tcPr>
            <w:tcW w:w="1685"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05</w:t>
            </w:r>
          </w:p>
        </w:tc>
        <w:tc>
          <w:tcPr>
            <w:tcW w:w="219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03</w:t>
            </w:r>
          </w:p>
        </w:tc>
        <w:tc>
          <w:tcPr>
            <w:tcW w:w="158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0700004000</w:t>
            </w:r>
          </w:p>
        </w:tc>
        <w:tc>
          <w:tcPr>
            <w:tcW w:w="112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000</w:t>
            </w:r>
          </w:p>
        </w:tc>
        <w:tc>
          <w:tcPr>
            <w:tcW w:w="170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right"/>
              <w:rPr>
                <w:i/>
                <w:iCs/>
                <w:sz w:val="28"/>
                <w:szCs w:val="28"/>
              </w:rPr>
            </w:pPr>
            <w:r w:rsidRPr="0030115B">
              <w:rPr>
                <w:i/>
                <w:iCs/>
                <w:sz w:val="28"/>
                <w:szCs w:val="28"/>
              </w:rPr>
              <w:t>2966</w:t>
            </w:r>
          </w:p>
        </w:tc>
      </w:tr>
      <w:tr w:rsidR="0030115B" w:rsidRPr="0030115B" w:rsidTr="00091381">
        <w:trPr>
          <w:trHeight w:val="375"/>
          <w:jc w:val="center"/>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30115B" w:rsidRPr="0030115B" w:rsidRDefault="0030115B" w:rsidP="0030115B">
            <w:pPr>
              <w:rPr>
                <w:i/>
                <w:iCs/>
                <w:sz w:val="28"/>
                <w:szCs w:val="28"/>
              </w:rPr>
            </w:pPr>
            <w:r w:rsidRPr="0030115B">
              <w:rPr>
                <w:i/>
                <w:iCs/>
                <w:sz w:val="28"/>
                <w:szCs w:val="28"/>
              </w:rPr>
              <w:t>Уличное освещение</w:t>
            </w:r>
          </w:p>
        </w:tc>
        <w:tc>
          <w:tcPr>
            <w:tcW w:w="155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936</w:t>
            </w:r>
          </w:p>
        </w:tc>
        <w:tc>
          <w:tcPr>
            <w:tcW w:w="1685"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05</w:t>
            </w:r>
          </w:p>
        </w:tc>
        <w:tc>
          <w:tcPr>
            <w:tcW w:w="219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03</w:t>
            </w:r>
          </w:p>
        </w:tc>
        <w:tc>
          <w:tcPr>
            <w:tcW w:w="158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0700004150</w:t>
            </w:r>
          </w:p>
        </w:tc>
        <w:tc>
          <w:tcPr>
            <w:tcW w:w="112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000</w:t>
            </w:r>
          </w:p>
        </w:tc>
        <w:tc>
          <w:tcPr>
            <w:tcW w:w="170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right"/>
              <w:rPr>
                <w:i/>
                <w:iCs/>
                <w:sz w:val="28"/>
                <w:szCs w:val="28"/>
              </w:rPr>
            </w:pPr>
            <w:r w:rsidRPr="0030115B">
              <w:rPr>
                <w:i/>
                <w:iCs/>
                <w:sz w:val="28"/>
                <w:szCs w:val="28"/>
              </w:rPr>
              <w:t>1972,6</w:t>
            </w:r>
          </w:p>
        </w:tc>
      </w:tr>
      <w:tr w:rsidR="0030115B" w:rsidRPr="0030115B" w:rsidTr="00091381">
        <w:trPr>
          <w:trHeight w:val="750"/>
          <w:jc w:val="center"/>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30115B" w:rsidRPr="0030115B" w:rsidRDefault="0030115B" w:rsidP="0030115B">
            <w:pPr>
              <w:rPr>
                <w:i/>
                <w:iCs/>
                <w:sz w:val="28"/>
                <w:szCs w:val="28"/>
              </w:rPr>
            </w:pPr>
            <w:r w:rsidRPr="0030115B">
              <w:rPr>
                <w:i/>
                <w:iCs/>
                <w:sz w:val="28"/>
                <w:szCs w:val="28"/>
              </w:rPr>
              <w:lastRenderedPageBreak/>
              <w:t>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936</w:t>
            </w:r>
          </w:p>
        </w:tc>
        <w:tc>
          <w:tcPr>
            <w:tcW w:w="1685"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05</w:t>
            </w:r>
          </w:p>
        </w:tc>
        <w:tc>
          <w:tcPr>
            <w:tcW w:w="219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03</w:t>
            </w:r>
          </w:p>
        </w:tc>
        <w:tc>
          <w:tcPr>
            <w:tcW w:w="158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0700004150</w:t>
            </w:r>
          </w:p>
        </w:tc>
        <w:tc>
          <w:tcPr>
            <w:tcW w:w="112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200</w:t>
            </w:r>
          </w:p>
        </w:tc>
        <w:tc>
          <w:tcPr>
            <w:tcW w:w="170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right"/>
              <w:rPr>
                <w:i/>
                <w:iCs/>
                <w:sz w:val="28"/>
                <w:szCs w:val="28"/>
              </w:rPr>
            </w:pPr>
            <w:r w:rsidRPr="0030115B">
              <w:rPr>
                <w:i/>
                <w:iCs/>
                <w:sz w:val="28"/>
                <w:szCs w:val="28"/>
              </w:rPr>
              <w:t>1972,6</w:t>
            </w:r>
          </w:p>
        </w:tc>
      </w:tr>
      <w:tr w:rsidR="0030115B" w:rsidRPr="0030115B" w:rsidTr="00091381">
        <w:trPr>
          <w:trHeight w:val="375"/>
          <w:jc w:val="center"/>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30115B" w:rsidRPr="0030115B" w:rsidRDefault="0030115B" w:rsidP="0030115B">
            <w:pPr>
              <w:rPr>
                <w:i/>
                <w:iCs/>
                <w:sz w:val="28"/>
                <w:szCs w:val="28"/>
              </w:rPr>
            </w:pPr>
            <w:r w:rsidRPr="0030115B">
              <w:rPr>
                <w:i/>
                <w:iCs/>
                <w:sz w:val="28"/>
                <w:szCs w:val="28"/>
              </w:rPr>
              <w:t>Прочие мероприятия по благоустройству</w:t>
            </w:r>
          </w:p>
        </w:tc>
        <w:tc>
          <w:tcPr>
            <w:tcW w:w="155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936</w:t>
            </w:r>
          </w:p>
        </w:tc>
        <w:tc>
          <w:tcPr>
            <w:tcW w:w="1685"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05</w:t>
            </w:r>
          </w:p>
        </w:tc>
        <w:tc>
          <w:tcPr>
            <w:tcW w:w="219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03</w:t>
            </w:r>
          </w:p>
        </w:tc>
        <w:tc>
          <w:tcPr>
            <w:tcW w:w="158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0700004160</w:t>
            </w:r>
          </w:p>
        </w:tc>
        <w:tc>
          <w:tcPr>
            <w:tcW w:w="112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000</w:t>
            </w:r>
          </w:p>
        </w:tc>
        <w:tc>
          <w:tcPr>
            <w:tcW w:w="170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right"/>
              <w:rPr>
                <w:i/>
                <w:iCs/>
                <w:sz w:val="28"/>
                <w:szCs w:val="28"/>
              </w:rPr>
            </w:pPr>
            <w:r w:rsidRPr="0030115B">
              <w:rPr>
                <w:i/>
                <w:iCs/>
                <w:sz w:val="28"/>
                <w:szCs w:val="28"/>
              </w:rPr>
              <w:t>993,4</w:t>
            </w:r>
          </w:p>
        </w:tc>
      </w:tr>
      <w:tr w:rsidR="0030115B" w:rsidRPr="0030115B" w:rsidTr="00091381">
        <w:trPr>
          <w:trHeight w:val="750"/>
          <w:jc w:val="center"/>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30115B" w:rsidRPr="0030115B" w:rsidRDefault="0030115B" w:rsidP="0030115B">
            <w:pPr>
              <w:rPr>
                <w:i/>
                <w:iCs/>
                <w:sz w:val="28"/>
                <w:szCs w:val="28"/>
              </w:rPr>
            </w:pPr>
            <w:r w:rsidRPr="0030115B">
              <w:rPr>
                <w:i/>
                <w:iCs/>
                <w:sz w:val="28"/>
                <w:szCs w:val="28"/>
              </w:rPr>
              <w:t>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936</w:t>
            </w:r>
          </w:p>
        </w:tc>
        <w:tc>
          <w:tcPr>
            <w:tcW w:w="1685"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05</w:t>
            </w:r>
          </w:p>
        </w:tc>
        <w:tc>
          <w:tcPr>
            <w:tcW w:w="219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03</w:t>
            </w:r>
          </w:p>
        </w:tc>
        <w:tc>
          <w:tcPr>
            <w:tcW w:w="158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0700004160</w:t>
            </w:r>
          </w:p>
        </w:tc>
        <w:tc>
          <w:tcPr>
            <w:tcW w:w="112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200</w:t>
            </w:r>
          </w:p>
        </w:tc>
        <w:tc>
          <w:tcPr>
            <w:tcW w:w="170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right"/>
              <w:rPr>
                <w:i/>
                <w:iCs/>
                <w:sz w:val="28"/>
                <w:szCs w:val="28"/>
              </w:rPr>
            </w:pPr>
            <w:r w:rsidRPr="0030115B">
              <w:rPr>
                <w:i/>
                <w:iCs/>
                <w:sz w:val="28"/>
                <w:szCs w:val="28"/>
              </w:rPr>
              <w:t>993,4</w:t>
            </w:r>
          </w:p>
        </w:tc>
      </w:tr>
      <w:tr w:rsidR="0030115B" w:rsidRPr="0030115B" w:rsidTr="00091381">
        <w:trPr>
          <w:trHeight w:val="1125"/>
          <w:jc w:val="center"/>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30115B" w:rsidRPr="0030115B" w:rsidRDefault="0030115B" w:rsidP="0030115B">
            <w:pPr>
              <w:rPr>
                <w:i/>
                <w:iCs/>
                <w:sz w:val="28"/>
                <w:szCs w:val="28"/>
              </w:rPr>
            </w:pPr>
            <w:r w:rsidRPr="0030115B">
              <w:rPr>
                <w:i/>
                <w:iCs/>
                <w:sz w:val="28"/>
                <w:szCs w:val="28"/>
              </w:rPr>
              <w:t>Софинансирование расходных обязательств, возникающих при выполнении полномочий органов местного самоуправления по вопросам местного значения</w:t>
            </w:r>
          </w:p>
        </w:tc>
        <w:tc>
          <w:tcPr>
            <w:tcW w:w="155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936</w:t>
            </w:r>
          </w:p>
        </w:tc>
        <w:tc>
          <w:tcPr>
            <w:tcW w:w="1685"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05</w:t>
            </w:r>
          </w:p>
        </w:tc>
        <w:tc>
          <w:tcPr>
            <w:tcW w:w="219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03</w:t>
            </w:r>
          </w:p>
        </w:tc>
        <w:tc>
          <w:tcPr>
            <w:tcW w:w="158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0700015000</w:t>
            </w:r>
          </w:p>
        </w:tc>
        <w:tc>
          <w:tcPr>
            <w:tcW w:w="112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000</w:t>
            </w:r>
          </w:p>
        </w:tc>
        <w:tc>
          <w:tcPr>
            <w:tcW w:w="170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right"/>
              <w:rPr>
                <w:i/>
                <w:iCs/>
                <w:sz w:val="28"/>
                <w:szCs w:val="28"/>
              </w:rPr>
            </w:pPr>
            <w:r w:rsidRPr="0030115B">
              <w:rPr>
                <w:i/>
                <w:iCs/>
                <w:sz w:val="28"/>
                <w:szCs w:val="28"/>
              </w:rPr>
              <w:t>2972,5</w:t>
            </w:r>
          </w:p>
        </w:tc>
      </w:tr>
      <w:tr w:rsidR="0030115B" w:rsidRPr="0030115B" w:rsidTr="00091381">
        <w:trPr>
          <w:trHeight w:val="1125"/>
          <w:jc w:val="center"/>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30115B" w:rsidRPr="0030115B" w:rsidRDefault="0030115B" w:rsidP="0030115B">
            <w:pPr>
              <w:rPr>
                <w:i/>
                <w:iCs/>
                <w:sz w:val="28"/>
                <w:szCs w:val="28"/>
              </w:rPr>
            </w:pPr>
            <w:r w:rsidRPr="0030115B">
              <w:rPr>
                <w:i/>
                <w:iCs/>
                <w:sz w:val="28"/>
                <w:szCs w:val="28"/>
              </w:rPr>
              <w:t>Инициативные проекты по развитию общественной инфраструктуры муниципальных образований Кировской области</w:t>
            </w:r>
          </w:p>
        </w:tc>
        <w:tc>
          <w:tcPr>
            <w:tcW w:w="155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936</w:t>
            </w:r>
          </w:p>
        </w:tc>
        <w:tc>
          <w:tcPr>
            <w:tcW w:w="1685"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05</w:t>
            </w:r>
          </w:p>
        </w:tc>
        <w:tc>
          <w:tcPr>
            <w:tcW w:w="219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03</w:t>
            </w:r>
          </w:p>
        </w:tc>
        <w:tc>
          <w:tcPr>
            <w:tcW w:w="158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0700015170</w:t>
            </w:r>
          </w:p>
        </w:tc>
        <w:tc>
          <w:tcPr>
            <w:tcW w:w="112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000</w:t>
            </w:r>
          </w:p>
        </w:tc>
        <w:tc>
          <w:tcPr>
            <w:tcW w:w="170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right"/>
              <w:rPr>
                <w:i/>
                <w:iCs/>
                <w:sz w:val="28"/>
                <w:szCs w:val="28"/>
              </w:rPr>
            </w:pPr>
            <w:r w:rsidRPr="0030115B">
              <w:rPr>
                <w:i/>
                <w:iCs/>
                <w:sz w:val="28"/>
                <w:szCs w:val="28"/>
              </w:rPr>
              <w:t>2972,5</w:t>
            </w:r>
          </w:p>
        </w:tc>
      </w:tr>
      <w:tr w:rsidR="0030115B" w:rsidRPr="0030115B" w:rsidTr="00091381">
        <w:trPr>
          <w:trHeight w:val="375"/>
          <w:jc w:val="center"/>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30115B" w:rsidRPr="0030115B" w:rsidRDefault="0030115B" w:rsidP="0030115B">
            <w:pPr>
              <w:rPr>
                <w:i/>
                <w:iCs/>
                <w:sz w:val="28"/>
                <w:szCs w:val="28"/>
              </w:rPr>
            </w:pPr>
            <w:r w:rsidRPr="0030115B">
              <w:rPr>
                <w:i/>
                <w:iCs/>
                <w:sz w:val="28"/>
                <w:szCs w:val="28"/>
              </w:rPr>
              <w:t>благоустройство территории кладбища, пгт Кикнур</w:t>
            </w:r>
          </w:p>
        </w:tc>
        <w:tc>
          <w:tcPr>
            <w:tcW w:w="155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936</w:t>
            </w:r>
          </w:p>
        </w:tc>
        <w:tc>
          <w:tcPr>
            <w:tcW w:w="1685"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05</w:t>
            </w:r>
          </w:p>
        </w:tc>
        <w:tc>
          <w:tcPr>
            <w:tcW w:w="219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03</w:t>
            </w:r>
          </w:p>
        </w:tc>
        <w:tc>
          <w:tcPr>
            <w:tcW w:w="158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0700015171</w:t>
            </w:r>
          </w:p>
        </w:tc>
        <w:tc>
          <w:tcPr>
            <w:tcW w:w="112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000</w:t>
            </w:r>
          </w:p>
        </w:tc>
        <w:tc>
          <w:tcPr>
            <w:tcW w:w="170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right"/>
              <w:rPr>
                <w:i/>
                <w:iCs/>
                <w:sz w:val="28"/>
                <w:szCs w:val="28"/>
              </w:rPr>
            </w:pPr>
            <w:r w:rsidRPr="0030115B">
              <w:rPr>
                <w:i/>
                <w:iCs/>
                <w:sz w:val="28"/>
                <w:szCs w:val="28"/>
              </w:rPr>
              <w:t>2972,5</w:t>
            </w:r>
          </w:p>
        </w:tc>
      </w:tr>
      <w:tr w:rsidR="0030115B" w:rsidRPr="0030115B" w:rsidTr="00091381">
        <w:trPr>
          <w:trHeight w:val="750"/>
          <w:jc w:val="center"/>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30115B" w:rsidRPr="0030115B" w:rsidRDefault="0030115B" w:rsidP="0030115B">
            <w:pPr>
              <w:rPr>
                <w:i/>
                <w:iCs/>
                <w:sz w:val="28"/>
                <w:szCs w:val="28"/>
              </w:rPr>
            </w:pPr>
            <w:r w:rsidRPr="0030115B">
              <w:rPr>
                <w:i/>
                <w:iCs/>
                <w:sz w:val="28"/>
                <w:szCs w:val="28"/>
              </w:rPr>
              <w:t>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936</w:t>
            </w:r>
          </w:p>
        </w:tc>
        <w:tc>
          <w:tcPr>
            <w:tcW w:w="1685"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05</w:t>
            </w:r>
          </w:p>
        </w:tc>
        <w:tc>
          <w:tcPr>
            <w:tcW w:w="219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03</w:t>
            </w:r>
          </w:p>
        </w:tc>
        <w:tc>
          <w:tcPr>
            <w:tcW w:w="158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0700015171</w:t>
            </w:r>
          </w:p>
        </w:tc>
        <w:tc>
          <w:tcPr>
            <w:tcW w:w="112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200</w:t>
            </w:r>
          </w:p>
        </w:tc>
        <w:tc>
          <w:tcPr>
            <w:tcW w:w="170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right"/>
              <w:rPr>
                <w:i/>
                <w:iCs/>
                <w:sz w:val="28"/>
                <w:szCs w:val="28"/>
              </w:rPr>
            </w:pPr>
            <w:r w:rsidRPr="0030115B">
              <w:rPr>
                <w:i/>
                <w:iCs/>
                <w:sz w:val="28"/>
                <w:szCs w:val="28"/>
              </w:rPr>
              <w:t>2972,5</w:t>
            </w:r>
          </w:p>
        </w:tc>
      </w:tr>
      <w:tr w:rsidR="0030115B" w:rsidRPr="0030115B" w:rsidTr="00091381">
        <w:trPr>
          <w:trHeight w:val="1125"/>
          <w:jc w:val="center"/>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30115B" w:rsidRPr="0030115B" w:rsidRDefault="0030115B" w:rsidP="0030115B">
            <w:pPr>
              <w:rPr>
                <w:i/>
                <w:iCs/>
                <w:sz w:val="28"/>
                <w:szCs w:val="28"/>
              </w:rPr>
            </w:pPr>
            <w:r w:rsidRPr="0030115B">
              <w:rPr>
                <w:i/>
                <w:iCs/>
                <w:sz w:val="28"/>
                <w:szCs w:val="28"/>
              </w:rPr>
              <w:t>Инициативные проекты по развитию общественной инфраструктуры муниципальных образований Кировской области</w:t>
            </w:r>
          </w:p>
        </w:tc>
        <w:tc>
          <w:tcPr>
            <w:tcW w:w="155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936</w:t>
            </w:r>
          </w:p>
        </w:tc>
        <w:tc>
          <w:tcPr>
            <w:tcW w:w="1685"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05</w:t>
            </w:r>
          </w:p>
        </w:tc>
        <w:tc>
          <w:tcPr>
            <w:tcW w:w="219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03</w:t>
            </w:r>
          </w:p>
        </w:tc>
        <w:tc>
          <w:tcPr>
            <w:tcW w:w="158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07000S5170</w:t>
            </w:r>
          </w:p>
        </w:tc>
        <w:tc>
          <w:tcPr>
            <w:tcW w:w="112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000</w:t>
            </w:r>
          </w:p>
        </w:tc>
        <w:tc>
          <w:tcPr>
            <w:tcW w:w="170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right"/>
              <w:rPr>
                <w:i/>
                <w:iCs/>
                <w:sz w:val="28"/>
                <w:szCs w:val="28"/>
              </w:rPr>
            </w:pPr>
            <w:r w:rsidRPr="0030115B">
              <w:rPr>
                <w:i/>
                <w:iCs/>
                <w:sz w:val="28"/>
                <w:szCs w:val="28"/>
              </w:rPr>
              <w:t>912,8</w:t>
            </w:r>
          </w:p>
        </w:tc>
      </w:tr>
      <w:tr w:rsidR="0030115B" w:rsidRPr="0030115B" w:rsidTr="00091381">
        <w:trPr>
          <w:trHeight w:val="375"/>
          <w:jc w:val="center"/>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30115B" w:rsidRPr="0030115B" w:rsidRDefault="0030115B" w:rsidP="0030115B">
            <w:pPr>
              <w:rPr>
                <w:i/>
                <w:iCs/>
                <w:sz w:val="28"/>
                <w:szCs w:val="28"/>
              </w:rPr>
            </w:pPr>
            <w:r w:rsidRPr="0030115B">
              <w:rPr>
                <w:i/>
                <w:iCs/>
                <w:sz w:val="28"/>
                <w:szCs w:val="28"/>
              </w:rPr>
              <w:t>благоустройство территории кладбища, пгт Кикнур</w:t>
            </w:r>
          </w:p>
        </w:tc>
        <w:tc>
          <w:tcPr>
            <w:tcW w:w="155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936</w:t>
            </w:r>
          </w:p>
        </w:tc>
        <w:tc>
          <w:tcPr>
            <w:tcW w:w="1685"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05</w:t>
            </w:r>
          </w:p>
        </w:tc>
        <w:tc>
          <w:tcPr>
            <w:tcW w:w="219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03</w:t>
            </w:r>
          </w:p>
        </w:tc>
        <w:tc>
          <w:tcPr>
            <w:tcW w:w="158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07000S5171</w:t>
            </w:r>
          </w:p>
        </w:tc>
        <w:tc>
          <w:tcPr>
            <w:tcW w:w="112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000</w:t>
            </w:r>
          </w:p>
        </w:tc>
        <w:tc>
          <w:tcPr>
            <w:tcW w:w="170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right"/>
              <w:rPr>
                <w:i/>
                <w:iCs/>
                <w:sz w:val="28"/>
                <w:szCs w:val="28"/>
              </w:rPr>
            </w:pPr>
            <w:r w:rsidRPr="0030115B">
              <w:rPr>
                <w:i/>
                <w:iCs/>
                <w:sz w:val="28"/>
                <w:szCs w:val="28"/>
              </w:rPr>
              <w:t>912,8</w:t>
            </w:r>
          </w:p>
        </w:tc>
      </w:tr>
      <w:tr w:rsidR="0030115B" w:rsidRPr="0030115B" w:rsidTr="00091381">
        <w:trPr>
          <w:trHeight w:val="750"/>
          <w:jc w:val="center"/>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30115B" w:rsidRPr="0030115B" w:rsidRDefault="0030115B" w:rsidP="0030115B">
            <w:pPr>
              <w:rPr>
                <w:i/>
                <w:iCs/>
                <w:sz w:val="28"/>
                <w:szCs w:val="28"/>
              </w:rPr>
            </w:pPr>
            <w:r w:rsidRPr="0030115B">
              <w:rPr>
                <w:i/>
                <w:iCs/>
                <w:sz w:val="28"/>
                <w:szCs w:val="28"/>
              </w:rPr>
              <w:lastRenderedPageBreak/>
              <w:t>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936</w:t>
            </w:r>
          </w:p>
        </w:tc>
        <w:tc>
          <w:tcPr>
            <w:tcW w:w="1685"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05</w:t>
            </w:r>
          </w:p>
        </w:tc>
        <w:tc>
          <w:tcPr>
            <w:tcW w:w="219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03</w:t>
            </w:r>
          </w:p>
        </w:tc>
        <w:tc>
          <w:tcPr>
            <w:tcW w:w="158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07000S5171</w:t>
            </w:r>
          </w:p>
        </w:tc>
        <w:tc>
          <w:tcPr>
            <w:tcW w:w="112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200</w:t>
            </w:r>
          </w:p>
        </w:tc>
        <w:tc>
          <w:tcPr>
            <w:tcW w:w="170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right"/>
              <w:rPr>
                <w:i/>
                <w:iCs/>
                <w:sz w:val="28"/>
                <w:szCs w:val="28"/>
              </w:rPr>
            </w:pPr>
            <w:r w:rsidRPr="0030115B">
              <w:rPr>
                <w:i/>
                <w:iCs/>
                <w:sz w:val="28"/>
                <w:szCs w:val="28"/>
              </w:rPr>
              <w:t>912,8</w:t>
            </w:r>
          </w:p>
        </w:tc>
      </w:tr>
      <w:tr w:rsidR="0030115B" w:rsidRPr="0030115B" w:rsidTr="00091381">
        <w:trPr>
          <w:trHeight w:val="750"/>
          <w:jc w:val="center"/>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30115B" w:rsidRPr="0030115B" w:rsidRDefault="0030115B" w:rsidP="0030115B">
            <w:pPr>
              <w:rPr>
                <w:i/>
                <w:iCs/>
                <w:sz w:val="28"/>
                <w:szCs w:val="28"/>
              </w:rPr>
            </w:pPr>
            <w:r w:rsidRPr="0030115B">
              <w:rPr>
                <w:i/>
                <w:iCs/>
                <w:sz w:val="28"/>
                <w:szCs w:val="28"/>
              </w:rPr>
              <w:t>Муниципальная программа Кикнурского округа "Экология и природные ресурсы"</w:t>
            </w:r>
          </w:p>
        </w:tc>
        <w:tc>
          <w:tcPr>
            <w:tcW w:w="155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936</w:t>
            </w:r>
          </w:p>
        </w:tc>
        <w:tc>
          <w:tcPr>
            <w:tcW w:w="1685"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05</w:t>
            </w:r>
          </w:p>
        </w:tc>
        <w:tc>
          <w:tcPr>
            <w:tcW w:w="219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03</w:t>
            </w:r>
          </w:p>
        </w:tc>
        <w:tc>
          <w:tcPr>
            <w:tcW w:w="158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1000000000</w:t>
            </w:r>
          </w:p>
        </w:tc>
        <w:tc>
          <w:tcPr>
            <w:tcW w:w="112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000</w:t>
            </w:r>
          </w:p>
        </w:tc>
        <w:tc>
          <w:tcPr>
            <w:tcW w:w="170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right"/>
              <w:rPr>
                <w:i/>
                <w:iCs/>
                <w:sz w:val="28"/>
                <w:szCs w:val="28"/>
              </w:rPr>
            </w:pPr>
            <w:r w:rsidRPr="0030115B">
              <w:rPr>
                <w:i/>
                <w:iCs/>
                <w:sz w:val="28"/>
                <w:szCs w:val="28"/>
              </w:rPr>
              <w:t>432,8</w:t>
            </w:r>
          </w:p>
        </w:tc>
      </w:tr>
      <w:tr w:rsidR="0030115B" w:rsidRPr="0030115B" w:rsidTr="00091381">
        <w:trPr>
          <w:trHeight w:val="375"/>
          <w:jc w:val="center"/>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30115B" w:rsidRPr="0030115B" w:rsidRDefault="0030115B" w:rsidP="0030115B">
            <w:pPr>
              <w:rPr>
                <w:i/>
                <w:iCs/>
                <w:sz w:val="28"/>
                <w:szCs w:val="28"/>
              </w:rPr>
            </w:pPr>
            <w:r w:rsidRPr="0030115B">
              <w:rPr>
                <w:i/>
                <w:iCs/>
                <w:sz w:val="28"/>
                <w:szCs w:val="28"/>
              </w:rPr>
              <w:t>Мероприятия в установленной сфере деятельности</w:t>
            </w:r>
          </w:p>
        </w:tc>
        <w:tc>
          <w:tcPr>
            <w:tcW w:w="155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936</w:t>
            </w:r>
          </w:p>
        </w:tc>
        <w:tc>
          <w:tcPr>
            <w:tcW w:w="1685"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05</w:t>
            </w:r>
          </w:p>
        </w:tc>
        <w:tc>
          <w:tcPr>
            <w:tcW w:w="219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03</w:t>
            </w:r>
          </w:p>
        </w:tc>
        <w:tc>
          <w:tcPr>
            <w:tcW w:w="158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1000004000</w:t>
            </w:r>
          </w:p>
        </w:tc>
        <w:tc>
          <w:tcPr>
            <w:tcW w:w="112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000</w:t>
            </w:r>
          </w:p>
        </w:tc>
        <w:tc>
          <w:tcPr>
            <w:tcW w:w="170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right"/>
              <w:rPr>
                <w:i/>
                <w:iCs/>
                <w:sz w:val="28"/>
                <w:szCs w:val="28"/>
              </w:rPr>
            </w:pPr>
            <w:r w:rsidRPr="0030115B">
              <w:rPr>
                <w:i/>
                <w:iCs/>
                <w:sz w:val="28"/>
                <w:szCs w:val="28"/>
              </w:rPr>
              <w:t>4</w:t>
            </w:r>
          </w:p>
        </w:tc>
      </w:tr>
      <w:tr w:rsidR="0030115B" w:rsidRPr="0030115B" w:rsidTr="00091381">
        <w:trPr>
          <w:trHeight w:val="375"/>
          <w:jc w:val="center"/>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30115B" w:rsidRPr="0030115B" w:rsidRDefault="0030115B" w:rsidP="0030115B">
            <w:pPr>
              <w:rPr>
                <w:i/>
                <w:iCs/>
                <w:sz w:val="28"/>
                <w:szCs w:val="28"/>
              </w:rPr>
            </w:pPr>
            <w:r w:rsidRPr="0030115B">
              <w:rPr>
                <w:i/>
                <w:iCs/>
                <w:sz w:val="28"/>
                <w:szCs w:val="28"/>
              </w:rPr>
              <w:t>Мероприятия в области охраны окружающей среды</w:t>
            </w:r>
          </w:p>
        </w:tc>
        <w:tc>
          <w:tcPr>
            <w:tcW w:w="155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936</w:t>
            </w:r>
          </w:p>
        </w:tc>
        <w:tc>
          <w:tcPr>
            <w:tcW w:w="1685"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05</w:t>
            </w:r>
          </w:p>
        </w:tc>
        <w:tc>
          <w:tcPr>
            <w:tcW w:w="219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03</w:t>
            </w:r>
          </w:p>
        </w:tc>
        <w:tc>
          <w:tcPr>
            <w:tcW w:w="158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1000004100</w:t>
            </w:r>
          </w:p>
        </w:tc>
        <w:tc>
          <w:tcPr>
            <w:tcW w:w="112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000</w:t>
            </w:r>
          </w:p>
        </w:tc>
        <w:tc>
          <w:tcPr>
            <w:tcW w:w="170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right"/>
              <w:rPr>
                <w:i/>
                <w:iCs/>
                <w:sz w:val="28"/>
                <w:szCs w:val="28"/>
              </w:rPr>
            </w:pPr>
            <w:r w:rsidRPr="0030115B">
              <w:rPr>
                <w:i/>
                <w:iCs/>
                <w:sz w:val="28"/>
                <w:szCs w:val="28"/>
              </w:rPr>
              <w:t>4</w:t>
            </w:r>
          </w:p>
        </w:tc>
      </w:tr>
      <w:tr w:rsidR="0030115B" w:rsidRPr="0030115B" w:rsidTr="00091381">
        <w:trPr>
          <w:trHeight w:val="750"/>
          <w:jc w:val="center"/>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30115B" w:rsidRPr="0030115B" w:rsidRDefault="0030115B" w:rsidP="0030115B">
            <w:pPr>
              <w:rPr>
                <w:i/>
                <w:iCs/>
                <w:sz w:val="28"/>
                <w:szCs w:val="28"/>
              </w:rPr>
            </w:pPr>
            <w:r w:rsidRPr="0030115B">
              <w:rPr>
                <w:i/>
                <w:iCs/>
                <w:sz w:val="28"/>
                <w:szCs w:val="28"/>
              </w:rPr>
              <w:t>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936</w:t>
            </w:r>
          </w:p>
        </w:tc>
        <w:tc>
          <w:tcPr>
            <w:tcW w:w="1685"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05</w:t>
            </w:r>
          </w:p>
        </w:tc>
        <w:tc>
          <w:tcPr>
            <w:tcW w:w="219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03</w:t>
            </w:r>
          </w:p>
        </w:tc>
        <w:tc>
          <w:tcPr>
            <w:tcW w:w="158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1000004100</w:t>
            </w:r>
          </w:p>
        </w:tc>
        <w:tc>
          <w:tcPr>
            <w:tcW w:w="112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200</w:t>
            </w:r>
          </w:p>
        </w:tc>
        <w:tc>
          <w:tcPr>
            <w:tcW w:w="170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right"/>
              <w:rPr>
                <w:i/>
                <w:iCs/>
                <w:sz w:val="28"/>
                <w:szCs w:val="28"/>
              </w:rPr>
            </w:pPr>
            <w:r w:rsidRPr="0030115B">
              <w:rPr>
                <w:i/>
                <w:iCs/>
                <w:sz w:val="28"/>
                <w:szCs w:val="28"/>
              </w:rPr>
              <w:t>4</w:t>
            </w:r>
          </w:p>
        </w:tc>
      </w:tr>
      <w:tr w:rsidR="0030115B" w:rsidRPr="0030115B" w:rsidTr="00091381">
        <w:trPr>
          <w:trHeight w:val="1125"/>
          <w:jc w:val="center"/>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30115B" w:rsidRPr="0030115B" w:rsidRDefault="0030115B" w:rsidP="0030115B">
            <w:pPr>
              <w:rPr>
                <w:i/>
                <w:iCs/>
                <w:sz w:val="28"/>
                <w:szCs w:val="28"/>
              </w:rPr>
            </w:pPr>
            <w:r w:rsidRPr="0030115B">
              <w:rPr>
                <w:i/>
                <w:iCs/>
                <w:sz w:val="28"/>
                <w:szCs w:val="28"/>
              </w:rPr>
              <w:t>Софинансирование расходных обязательств, возникающих при выполнении полномочий органов местного самоуправления по вопросам местного значения</w:t>
            </w:r>
          </w:p>
        </w:tc>
        <w:tc>
          <w:tcPr>
            <w:tcW w:w="155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936</w:t>
            </w:r>
          </w:p>
        </w:tc>
        <w:tc>
          <w:tcPr>
            <w:tcW w:w="1685"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05</w:t>
            </w:r>
          </w:p>
        </w:tc>
        <w:tc>
          <w:tcPr>
            <w:tcW w:w="219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03</w:t>
            </w:r>
          </w:p>
        </w:tc>
        <w:tc>
          <w:tcPr>
            <w:tcW w:w="158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1000015000</w:t>
            </w:r>
          </w:p>
        </w:tc>
        <w:tc>
          <w:tcPr>
            <w:tcW w:w="112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000</w:t>
            </w:r>
          </w:p>
        </w:tc>
        <w:tc>
          <w:tcPr>
            <w:tcW w:w="170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right"/>
              <w:rPr>
                <w:i/>
                <w:iCs/>
                <w:sz w:val="28"/>
                <w:szCs w:val="28"/>
              </w:rPr>
            </w:pPr>
            <w:r w:rsidRPr="0030115B">
              <w:rPr>
                <w:i/>
                <w:iCs/>
                <w:sz w:val="28"/>
                <w:szCs w:val="28"/>
              </w:rPr>
              <w:t>407,3</w:t>
            </w:r>
          </w:p>
        </w:tc>
      </w:tr>
      <w:tr w:rsidR="0030115B" w:rsidRPr="0030115B" w:rsidTr="00091381">
        <w:trPr>
          <w:trHeight w:val="750"/>
          <w:jc w:val="center"/>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30115B" w:rsidRPr="0030115B" w:rsidRDefault="0030115B" w:rsidP="0030115B">
            <w:pPr>
              <w:rPr>
                <w:i/>
                <w:iCs/>
                <w:sz w:val="28"/>
                <w:szCs w:val="28"/>
              </w:rPr>
            </w:pPr>
            <w:r w:rsidRPr="0030115B">
              <w:rPr>
                <w:i/>
                <w:iCs/>
                <w:sz w:val="28"/>
                <w:szCs w:val="28"/>
              </w:rPr>
              <w:t>Создание мест (площадок) накопления твердых коммунальных отходов</w:t>
            </w:r>
          </w:p>
        </w:tc>
        <w:tc>
          <w:tcPr>
            <w:tcW w:w="155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936</w:t>
            </w:r>
          </w:p>
        </w:tc>
        <w:tc>
          <w:tcPr>
            <w:tcW w:w="1685"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05</w:t>
            </w:r>
          </w:p>
        </w:tc>
        <w:tc>
          <w:tcPr>
            <w:tcW w:w="219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03</w:t>
            </w:r>
          </w:p>
        </w:tc>
        <w:tc>
          <w:tcPr>
            <w:tcW w:w="158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1000015540</w:t>
            </w:r>
          </w:p>
        </w:tc>
        <w:tc>
          <w:tcPr>
            <w:tcW w:w="112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000</w:t>
            </w:r>
          </w:p>
        </w:tc>
        <w:tc>
          <w:tcPr>
            <w:tcW w:w="170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right"/>
              <w:rPr>
                <w:i/>
                <w:iCs/>
                <w:sz w:val="28"/>
                <w:szCs w:val="28"/>
              </w:rPr>
            </w:pPr>
            <w:r w:rsidRPr="0030115B">
              <w:rPr>
                <w:i/>
                <w:iCs/>
                <w:sz w:val="28"/>
                <w:szCs w:val="28"/>
              </w:rPr>
              <w:t>407,3</w:t>
            </w:r>
          </w:p>
        </w:tc>
      </w:tr>
      <w:tr w:rsidR="0030115B" w:rsidRPr="0030115B" w:rsidTr="00091381">
        <w:trPr>
          <w:trHeight w:val="750"/>
          <w:jc w:val="center"/>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30115B" w:rsidRPr="0030115B" w:rsidRDefault="0030115B" w:rsidP="0030115B">
            <w:pPr>
              <w:rPr>
                <w:i/>
                <w:iCs/>
                <w:sz w:val="28"/>
                <w:szCs w:val="28"/>
              </w:rPr>
            </w:pPr>
            <w:r w:rsidRPr="0030115B">
              <w:rPr>
                <w:i/>
                <w:iCs/>
                <w:sz w:val="28"/>
                <w:szCs w:val="28"/>
              </w:rPr>
              <w:t>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936</w:t>
            </w:r>
          </w:p>
        </w:tc>
        <w:tc>
          <w:tcPr>
            <w:tcW w:w="1685"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05</w:t>
            </w:r>
          </w:p>
        </w:tc>
        <w:tc>
          <w:tcPr>
            <w:tcW w:w="219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03</w:t>
            </w:r>
          </w:p>
        </w:tc>
        <w:tc>
          <w:tcPr>
            <w:tcW w:w="158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1000015540</w:t>
            </w:r>
          </w:p>
        </w:tc>
        <w:tc>
          <w:tcPr>
            <w:tcW w:w="112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200</w:t>
            </w:r>
          </w:p>
        </w:tc>
        <w:tc>
          <w:tcPr>
            <w:tcW w:w="170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right"/>
              <w:rPr>
                <w:i/>
                <w:iCs/>
                <w:sz w:val="28"/>
                <w:szCs w:val="28"/>
              </w:rPr>
            </w:pPr>
            <w:r w:rsidRPr="0030115B">
              <w:rPr>
                <w:i/>
                <w:iCs/>
                <w:sz w:val="28"/>
                <w:szCs w:val="28"/>
              </w:rPr>
              <w:t>407,3</w:t>
            </w:r>
          </w:p>
        </w:tc>
      </w:tr>
      <w:tr w:rsidR="0030115B" w:rsidRPr="0030115B" w:rsidTr="00091381">
        <w:trPr>
          <w:trHeight w:val="750"/>
          <w:jc w:val="center"/>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30115B" w:rsidRPr="0030115B" w:rsidRDefault="0030115B" w:rsidP="0030115B">
            <w:pPr>
              <w:rPr>
                <w:i/>
                <w:iCs/>
                <w:sz w:val="28"/>
                <w:szCs w:val="28"/>
              </w:rPr>
            </w:pPr>
            <w:r w:rsidRPr="0030115B">
              <w:rPr>
                <w:i/>
                <w:iCs/>
                <w:sz w:val="28"/>
                <w:szCs w:val="28"/>
              </w:rPr>
              <w:t>Создание мест (площадок) накопления твердых коммунальных отходов</w:t>
            </w:r>
          </w:p>
        </w:tc>
        <w:tc>
          <w:tcPr>
            <w:tcW w:w="155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936</w:t>
            </w:r>
          </w:p>
        </w:tc>
        <w:tc>
          <w:tcPr>
            <w:tcW w:w="1685"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05</w:t>
            </w:r>
          </w:p>
        </w:tc>
        <w:tc>
          <w:tcPr>
            <w:tcW w:w="219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03</w:t>
            </w:r>
          </w:p>
        </w:tc>
        <w:tc>
          <w:tcPr>
            <w:tcW w:w="158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10000S5540</w:t>
            </w:r>
          </w:p>
        </w:tc>
        <w:tc>
          <w:tcPr>
            <w:tcW w:w="112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000</w:t>
            </w:r>
          </w:p>
        </w:tc>
        <w:tc>
          <w:tcPr>
            <w:tcW w:w="170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right"/>
              <w:rPr>
                <w:i/>
                <w:iCs/>
                <w:sz w:val="28"/>
                <w:szCs w:val="28"/>
              </w:rPr>
            </w:pPr>
            <w:r w:rsidRPr="0030115B">
              <w:rPr>
                <w:i/>
                <w:iCs/>
                <w:sz w:val="28"/>
                <w:szCs w:val="28"/>
              </w:rPr>
              <w:t>21,5</w:t>
            </w:r>
          </w:p>
        </w:tc>
      </w:tr>
      <w:tr w:rsidR="0030115B" w:rsidRPr="0030115B" w:rsidTr="00091381">
        <w:trPr>
          <w:trHeight w:val="750"/>
          <w:jc w:val="center"/>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30115B" w:rsidRPr="0030115B" w:rsidRDefault="0030115B" w:rsidP="0030115B">
            <w:pPr>
              <w:rPr>
                <w:i/>
                <w:iCs/>
                <w:sz w:val="28"/>
                <w:szCs w:val="28"/>
              </w:rPr>
            </w:pPr>
            <w:r w:rsidRPr="0030115B">
              <w:rPr>
                <w:i/>
                <w:iCs/>
                <w:sz w:val="28"/>
                <w:szCs w:val="28"/>
              </w:rPr>
              <w:t>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936</w:t>
            </w:r>
          </w:p>
        </w:tc>
        <w:tc>
          <w:tcPr>
            <w:tcW w:w="1685"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05</w:t>
            </w:r>
          </w:p>
        </w:tc>
        <w:tc>
          <w:tcPr>
            <w:tcW w:w="219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03</w:t>
            </w:r>
          </w:p>
        </w:tc>
        <w:tc>
          <w:tcPr>
            <w:tcW w:w="158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10000S5540</w:t>
            </w:r>
          </w:p>
        </w:tc>
        <w:tc>
          <w:tcPr>
            <w:tcW w:w="112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200</w:t>
            </w:r>
          </w:p>
        </w:tc>
        <w:tc>
          <w:tcPr>
            <w:tcW w:w="170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right"/>
              <w:rPr>
                <w:i/>
                <w:iCs/>
                <w:sz w:val="28"/>
                <w:szCs w:val="28"/>
              </w:rPr>
            </w:pPr>
            <w:r w:rsidRPr="0030115B">
              <w:rPr>
                <w:i/>
                <w:iCs/>
                <w:sz w:val="28"/>
                <w:szCs w:val="28"/>
              </w:rPr>
              <w:t>21,5</w:t>
            </w:r>
          </w:p>
        </w:tc>
      </w:tr>
      <w:tr w:rsidR="0030115B" w:rsidRPr="0030115B" w:rsidTr="00091381">
        <w:trPr>
          <w:trHeight w:val="1125"/>
          <w:jc w:val="center"/>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30115B" w:rsidRPr="0030115B" w:rsidRDefault="0030115B" w:rsidP="0030115B">
            <w:pPr>
              <w:rPr>
                <w:i/>
                <w:iCs/>
                <w:sz w:val="28"/>
                <w:szCs w:val="28"/>
              </w:rPr>
            </w:pPr>
            <w:r w:rsidRPr="0030115B">
              <w:rPr>
                <w:i/>
                <w:iCs/>
                <w:sz w:val="28"/>
                <w:szCs w:val="28"/>
              </w:rPr>
              <w:lastRenderedPageBreak/>
              <w:t>Муниципальная программа Кикнурского округа "Комлексное развитие сельских территорий Кикнурского муниципального округа"</w:t>
            </w:r>
          </w:p>
        </w:tc>
        <w:tc>
          <w:tcPr>
            <w:tcW w:w="155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936</w:t>
            </w:r>
          </w:p>
        </w:tc>
        <w:tc>
          <w:tcPr>
            <w:tcW w:w="1685"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05</w:t>
            </w:r>
          </w:p>
        </w:tc>
        <w:tc>
          <w:tcPr>
            <w:tcW w:w="219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03</w:t>
            </w:r>
          </w:p>
        </w:tc>
        <w:tc>
          <w:tcPr>
            <w:tcW w:w="158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2000000000</w:t>
            </w:r>
          </w:p>
        </w:tc>
        <w:tc>
          <w:tcPr>
            <w:tcW w:w="112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000</w:t>
            </w:r>
          </w:p>
        </w:tc>
        <w:tc>
          <w:tcPr>
            <w:tcW w:w="170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right"/>
              <w:rPr>
                <w:i/>
                <w:iCs/>
                <w:sz w:val="28"/>
                <w:szCs w:val="28"/>
              </w:rPr>
            </w:pPr>
            <w:r w:rsidRPr="0030115B">
              <w:rPr>
                <w:i/>
                <w:iCs/>
                <w:sz w:val="28"/>
                <w:szCs w:val="28"/>
              </w:rPr>
              <w:t>998,5</w:t>
            </w:r>
          </w:p>
        </w:tc>
      </w:tr>
      <w:tr w:rsidR="0030115B" w:rsidRPr="0030115B" w:rsidTr="00091381">
        <w:trPr>
          <w:trHeight w:val="375"/>
          <w:jc w:val="center"/>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30115B" w:rsidRPr="0030115B" w:rsidRDefault="0030115B" w:rsidP="0030115B">
            <w:pPr>
              <w:rPr>
                <w:i/>
                <w:iCs/>
                <w:sz w:val="28"/>
                <w:szCs w:val="28"/>
              </w:rPr>
            </w:pPr>
            <w:r w:rsidRPr="0030115B">
              <w:rPr>
                <w:i/>
                <w:iCs/>
                <w:sz w:val="28"/>
                <w:szCs w:val="28"/>
              </w:rPr>
              <w:t>Мероприятия в установленной сфере деятельности</w:t>
            </w:r>
          </w:p>
        </w:tc>
        <w:tc>
          <w:tcPr>
            <w:tcW w:w="155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936</w:t>
            </w:r>
          </w:p>
        </w:tc>
        <w:tc>
          <w:tcPr>
            <w:tcW w:w="1685"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05</w:t>
            </w:r>
          </w:p>
        </w:tc>
        <w:tc>
          <w:tcPr>
            <w:tcW w:w="219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03</w:t>
            </w:r>
          </w:p>
        </w:tc>
        <w:tc>
          <w:tcPr>
            <w:tcW w:w="158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2000004000</w:t>
            </w:r>
          </w:p>
        </w:tc>
        <w:tc>
          <w:tcPr>
            <w:tcW w:w="112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000</w:t>
            </w:r>
          </w:p>
        </w:tc>
        <w:tc>
          <w:tcPr>
            <w:tcW w:w="170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right"/>
              <w:rPr>
                <w:i/>
                <w:iCs/>
                <w:sz w:val="28"/>
                <w:szCs w:val="28"/>
              </w:rPr>
            </w:pPr>
            <w:r w:rsidRPr="0030115B">
              <w:rPr>
                <w:i/>
                <w:iCs/>
                <w:sz w:val="28"/>
                <w:szCs w:val="28"/>
              </w:rPr>
              <w:t>998,5</w:t>
            </w:r>
          </w:p>
        </w:tc>
      </w:tr>
      <w:tr w:rsidR="0030115B" w:rsidRPr="0030115B" w:rsidTr="00091381">
        <w:trPr>
          <w:trHeight w:val="375"/>
          <w:jc w:val="center"/>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30115B" w:rsidRPr="0030115B" w:rsidRDefault="0030115B" w:rsidP="0030115B">
            <w:pPr>
              <w:rPr>
                <w:i/>
                <w:iCs/>
                <w:sz w:val="28"/>
                <w:szCs w:val="28"/>
              </w:rPr>
            </w:pPr>
            <w:r w:rsidRPr="0030115B">
              <w:rPr>
                <w:i/>
                <w:iCs/>
                <w:sz w:val="28"/>
                <w:szCs w:val="28"/>
              </w:rPr>
              <w:t>Уличное освещение</w:t>
            </w:r>
          </w:p>
        </w:tc>
        <w:tc>
          <w:tcPr>
            <w:tcW w:w="155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936</w:t>
            </w:r>
          </w:p>
        </w:tc>
        <w:tc>
          <w:tcPr>
            <w:tcW w:w="1685"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05</w:t>
            </w:r>
          </w:p>
        </w:tc>
        <w:tc>
          <w:tcPr>
            <w:tcW w:w="219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03</w:t>
            </w:r>
          </w:p>
        </w:tc>
        <w:tc>
          <w:tcPr>
            <w:tcW w:w="158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2000004150</w:t>
            </w:r>
          </w:p>
        </w:tc>
        <w:tc>
          <w:tcPr>
            <w:tcW w:w="112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000</w:t>
            </w:r>
          </w:p>
        </w:tc>
        <w:tc>
          <w:tcPr>
            <w:tcW w:w="170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right"/>
              <w:rPr>
                <w:i/>
                <w:iCs/>
                <w:sz w:val="28"/>
                <w:szCs w:val="28"/>
              </w:rPr>
            </w:pPr>
            <w:r w:rsidRPr="0030115B">
              <w:rPr>
                <w:i/>
                <w:iCs/>
                <w:sz w:val="28"/>
                <w:szCs w:val="28"/>
              </w:rPr>
              <w:t>502</w:t>
            </w:r>
          </w:p>
        </w:tc>
      </w:tr>
      <w:tr w:rsidR="0030115B" w:rsidRPr="0030115B" w:rsidTr="00091381">
        <w:trPr>
          <w:trHeight w:val="750"/>
          <w:jc w:val="center"/>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30115B" w:rsidRPr="0030115B" w:rsidRDefault="0030115B" w:rsidP="0030115B">
            <w:pPr>
              <w:rPr>
                <w:i/>
                <w:iCs/>
                <w:sz w:val="28"/>
                <w:szCs w:val="28"/>
              </w:rPr>
            </w:pPr>
            <w:r w:rsidRPr="0030115B">
              <w:rPr>
                <w:i/>
                <w:iCs/>
                <w:sz w:val="28"/>
                <w:szCs w:val="28"/>
              </w:rPr>
              <w:t>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936</w:t>
            </w:r>
          </w:p>
        </w:tc>
        <w:tc>
          <w:tcPr>
            <w:tcW w:w="1685"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05</w:t>
            </w:r>
          </w:p>
        </w:tc>
        <w:tc>
          <w:tcPr>
            <w:tcW w:w="219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03</w:t>
            </w:r>
          </w:p>
        </w:tc>
        <w:tc>
          <w:tcPr>
            <w:tcW w:w="158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2000004150</w:t>
            </w:r>
          </w:p>
        </w:tc>
        <w:tc>
          <w:tcPr>
            <w:tcW w:w="112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200</w:t>
            </w:r>
          </w:p>
        </w:tc>
        <w:tc>
          <w:tcPr>
            <w:tcW w:w="170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right"/>
              <w:rPr>
                <w:i/>
                <w:iCs/>
                <w:sz w:val="28"/>
                <w:szCs w:val="28"/>
              </w:rPr>
            </w:pPr>
            <w:r w:rsidRPr="0030115B">
              <w:rPr>
                <w:i/>
                <w:iCs/>
                <w:sz w:val="28"/>
                <w:szCs w:val="28"/>
              </w:rPr>
              <w:t>502</w:t>
            </w:r>
          </w:p>
        </w:tc>
      </w:tr>
      <w:tr w:rsidR="0030115B" w:rsidRPr="0030115B" w:rsidTr="00091381">
        <w:trPr>
          <w:trHeight w:val="375"/>
          <w:jc w:val="center"/>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30115B" w:rsidRPr="0030115B" w:rsidRDefault="0030115B" w:rsidP="0030115B">
            <w:pPr>
              <w:rPr>
                <w:i/>
                <w:iCs/>
                <w:sz w:val="28"/>
                <w:szCs w:val="28"/>
              </w:rPr>
            </w:pPr>
            <w:r w:rsidRPr="0030115B">
              <w:rPr>
                <w:i/>
                <w:iCs/>
                <w:sz w:val="28"/>
                <w:szCs w:val="28"/>
              </w:rPr>
              <w:t>Прочие мероприятия по благоустройству</w:t>
            </w:r>
          </w:p>
        </w:tc>
        <w:tc>
          <w:tcPr>
            <w:tcW w:w="155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936</w:t>
            </w:r>
          </w:p>
        </w:tc>
        <w:tc>
          <w:tcPr>
            <w:tcW w:w="1685"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05</w:t>
            </w:r>
          </w:p>
        </w:tc>
        <w:tc>
          <w:tcPr>
            <w:tcW w:w="219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03</w:t>
            </w:r>
          </w:p>
        </w:tc>
        <w:tc>
          <w:tcPr>
            <w:tcW w:w="158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2000004160</w:t>
            </w:r>
          </w:p>
        </w:tc>
        <w:tc>
          <w:tcPr>
            <w:tcW w:w="112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000</w:t>
            </w:r>
          </w:p>
        </w:tc>
        <w:tc>
          <w:tcPr>
            <w:tcW w:w="170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right"/>
              <w:rPr>
                <w:i/>
                <w:iCs/>
                <w:sz w:val="28"/>
                <w:szCs w:val="28"/>
              </w:rPr>
            </w:pPr>
            <w:r w:rsidRPr="0030115B">
              <w:rPr>
                <w:i/>
                <w:iCs/>
                <w:sz w:val="28"/>
                <w:szCs w:val="28"/>
              </w:rPr>
              <w:t>496,5</w:t>
            </w:r>
          </w:p>
        </w:tc>
      </w:tr>
      <w:tr w:rsidR="0030115B" w:rsidRPr="0030115B" w:rsidTr="00091381">
        <w:trPr>
          <w:trHeight w:val="750"/>
          <w:jc w:val="center"/>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30115B" w:rsidRPr="0030115B" w:rsidRDefault="0030115B" w:rsidP="0030115B">
            <w:pPr>
              <w:rPr>
                <w:i/>
                <w:iCs/>
                <w:sz w:val="28"/>
                <w:szCs w:val="28"/>
              </w:rPr>
            </w:pPr>
            <w:r w:rsidRPr="0030115B">
              <w:rPr>
                <w:i/>
                <w:iCs/>
                <w:sz w:val="28"/>
                <w:szCs w:val="28"/>
              </w:rPr>
              <w:t>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936</w:t>
            </w:r>
          </w:p>
        </w:tc>
        <w:tc>
          <w:tcPr>
            <w:tcW w:w="1685"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05</w:t>
            </w:r>
          </w:p>
        </w:tc>
        <w:tc>
          <w:tcPr>
            <w:tcW w:w="219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03</w:t>
            </w:r>
          </w:p>
        </w:tc>
        <w:tc>
          <w:tcPr>
            <w:tcW w:w="158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2000004160</w:t>
            </w:r>
          </w:p>
        </w:tc>
        <w:tc>
          <w:tcPr>
            <w:tcW w:w="112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200</w:t>
            </w:r>
          </w:p>
        </w:tc>
        <w:tc>
          <w:tcPr>
            <w:tcW w:w="170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right"/>
              <w:rPr>
                <w:i/>
                <w:iCs/>
                <w:sz w:val="28"/>
                <w:szCs w:val="28"/>
              </w:rPr>
            </w:pPr>
            <w:r w:rsidRPr="0030115B">
              <w:rPr>
                <w:i/>
                <w:iCs/>
                <w:sz w:val="28"/>
                <w:szCs w:val="28"/>
              </w:rPr>
              <w:t>496,5</w:t>
            </w:r>
          </w:p>
        </w:tc>
      </w:tr>
      <w:tr w:rsidR="0030115B" w:rsidRPr="0030115B" w:rsidTr="00091381">
        <w:trPr>
          <w:trHeight w:val="375"/>
          <w:jc w:val="center"/>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30115B" w:rsidRPr="0030115B" w:rsidRDefault="0030115B" w:rsidP="0030115B">
            <w:pPr>
              <w:rPr>
                <w:b/>
                <w:bCs/>
                <w:sz w:val="28"/>
                <w:szCs w:val="28"/>
              </w:rPr>
            </w:pPr>
            <w:r w:rsidRPr="0030115B">
              <w:rPr>
                <w:b/>
                <w:bCs/>
                <w:sz w:val="28"/>
                <w:szCs w:val="28"/>
              </w:rPr>
              <w:t>Охрана окружающей среды</w:t>
            </w:r>
          </w:p>
        </w:tc>
        <w:tc>
          <w:tcPr>
            <w:tcW w:w="155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b/>
                <w:bCs/>
                <w:sz w:val="28"/>
                <w:szCs w:val="28"/>
              </w:rPr>
            </w:pPr>
            <w:r w:rsidRPr="0030115B">
              <w:rPr>
                <w:b/>
                <w:bCs/>
                <w:sz w:val="28"/>
                <w:szCs w:val="28"/>
              </w:rPr>
              <w:t>936</w:t>
            </w:r>
          </w:p>
        </w:tc>
        <w:tc>
          <w:tcPr>
            <w:tcW w:w="1685"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b/>
                <w:bCs/>
                <w:sz w:val="28"/>
                <w:szCs w:val="28"/>
              </w:rPr>
            </w:pPr>
            <w:r w:rsidRPr="0030115B">
              <w:rPr>
                <w:b/>
                <w:bCs/>
                <w:sz w:val="28"/>
                <w:szCs w:val="28"/>
              </w:rPr>
              <w:t>06</w:t>
            </w:r>
          </w:p>
        </w:tc>
        <w:tc>
          <w:tcPr>
            <w:tcW w:w="219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b/>
                <w:bCs/>
                <w:sz w:val="28"/>
                <w:szCs w:val="28"/>
              </w:rPr>
            </w:pPr>
            <w:r w:rsidRPr="0030115B">
              <w:rPr>
                <w:b/>
                <w:bCs/>
                <w:sz w:val="28"/>
                <w:szCs w:val="28"/>
              </w:rPr>
              <w:t>00</w:t>
            </w:r>
          </w:p>
        </w:tc>
        <w:tc>
          <w:tcPr>
            <w:tcW w:w="158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b/>
                <w:bCs/>
                <w:sz w:val="28"/>
                <w:szCs w:val="28"/>
              </w:rPr>
            </w:pPr>
            <w:r w:rsidRPr="0030115B">
              <w:rPr>
                <w:b/>
                <w:bCs/>
                <w:sz w:val="28"/>
                <w:szCs w:val="28"/>
              </w:rPr>
              <w:t>0000000000</w:t>
            </w:r>
          </w:p>
        </w:tc>
        <w:tc>
          <w:tcPr>
            <w:tcW w:w="112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b/>
                <w:bCs/>
                <w:sz w:val="28"/>
                <w:szCs w:val="28"/>
              </w:rPr>
            </w:pPr>
            <w:r w:rsidRPr="0030115B">
              <w:rPr>
                <w:b/>
                <w:bCs/>
                <w:sz w:val="28"/>
                <w:szCs w:val="28"/>
              </w:rPr>
              <w:t>000</w:t>
            </w:r>
          </w:p>
        </w:tc>
        <w:tc>
          <w:tcPr>
            <w:tcW w:w="170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right"/>
              <w:rPr>
                <w:b/>
                <w:bCs/>
                <w:sz w:val="28"/>
                <w:szCs w:val="28"/>
              </w:rPr>
            </w:pPr>
            <w:r w:rsidRPr="0030115B">
              <w:rPr>
                <w:b/>
                <w:bCs/>
                <w:sz w:val="28"/>
                <w:szCs w:val="28"/>
              </w:rPr>
              <w:t>1563,2</w:t>
            </w:r>
          </w:p>
        </w:tc>
      </w:tr>
      <w:tr w:rsidR="0030115B" w:rsidRPr="0030115B" w:rsidTr="00091381">
        <w:trPr>
          <w:trHeight w:val="375"/>
          <w:jc w:val="center"/>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30115B" w:rsidRPr="0030115B" w:rsidRDefault="0030115B" w:rsidP="0030115B">
            <w:pPr>
              <w:rPr>
                <w:b/>
                <w:bCs/>
                <w:sz w:val="28"/>
                <w:szCs w:val="28"/>
              </w:rPr>
            </w:pPr>
            <w:r w:rsidRPr="0030115B">
              <w:rPr>
                <w:b/>
                <w:bCs/>
                <w:sz w:val="28"/>
                <w:szCs w:val="28"/>
              </w:rPr>
              <w:t>Другие вопросы в области охраны окружающей среды</w:t>
            </w:r>
          </w:p>
        </w:tc>
        <w:tc>
          <w:tcPr>
            <w:tcW w:w="155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b/>
                <w:bCs/>
                <w:sz w:val="28"/>
                <w:szCs w:val="28"/>
              </w:rPr>
            </w:pPr>
            <w:r w:rsidRPr="0030115B">
              <w:rPr>
                <w:b/>
                <w:bCs/>
                <w:sz w:val="28"/>
                <w:szCs w:val="28"/>
              </w:rPr>
              <w:t>936</w:t>
            </w:r>
          </w:p>
        </w:tc>
        <w:tc>
          <w:tcPr>
            <w:tcW w:w="1685"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b/>
                <w:bCs/>
                <w:sz w:val="28"/>
                <w:szCs w:val="28"/>
              </w:rPr>
            </w:pPr>
            <w:r w:rsidRPr="0030115B">
              <w:rPr>
                <w:b/>
                <w:bCs/>
                <w:sz w:val="28"/>
                <w:szCs w:val="28"/>
              </w:rPr>
              <w:t>06</w:t>
            </w:r>
          </w:p>
        </w:tc>
        <w:tc>
          <w:tcPr>
            <w:tcW w:w="219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b/>
                <w:bCs/>
                <w:sz w:val="28"/>
                <w:szCs w:val="28"/>
              </w:rPr>
            </w:pPr>
            <w:r w:rsidRPr="0030115B">
              <w:rPr>
                <w:b/>
                <w:bCs/>
                <w:sz w:val="28"/>
                <w:szCs w:val="28"/>
              </w:rPr>
              <w:t>05</w:t>
            </w:r>
          </w:p>
        </w:tc>
        <w:tc>
          <w:tcPr>
            <w:tcW w:w="158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b/>
                <w:bCs/>
                <w:sz w:val="28"/>
                <w:szCs w:val="28"/>
              </w:rPr>
            </w:pPr>
            <w:r w:rsidRPr="0030115B">
              <w:rPr>
                <w:b/>
                <w:bCs/>
                <w:sz w:val="28"/>
                <w:szCs w:val="28"/>
              </w:rPr>
              <w:t>0000000000</w:t>
            </w:r>
          </w:p>
        </w:tc>
        <w:tc>
          <w:tcPr>
            <w:tcW w:w="112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b/>
                <w:bCs/>
                <w:sz w:val="28"/>
                <w:szCs w:val="28"/>
              </w:rPr>
            </w:pPr>
            <w:r w:rsidRPr="0030115B">
              <w:rPr>
                <w:b/>
                <w:bCs/>
                <w:sz w:val="28"/>
                <w:szCs w:val="28"/>
              </w:rPr>
              <w:t>000</w:t>
            </w:r>
          </w:p>
        </w:tc>
        <w:tc>
          <w:tcPr>
            <w:tcW w:w="170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right"/>
              <w:rPr>
                <w:b/>
                <w:bCs/>
                <w:sz w:val="28"/>
                <w:szCs w:val="28"/>
              </w:rPr>
            </w:pPr>
            <w:r w:rsidRPr="0030115B">
              <w:rPr>
                <w:b/>
                <w:bCs/>
                <w:sz w:val="28"/>
                <w:szCs w:val="28"/>
              </w:rPr>
              <w:t>1563,2</w:t>
            </w:r>
          </w:p>
        </w:tc>
      </w:tr>
      <w:tr w:rsidR="0030115B" w:rsidRPr="0030115B" w:rsidTr="00091381">
        <w:trPr>
          <w:trHeight w:val="750"/>
          <w:jc w:val="center"/>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30115B" w:rsidRPr="0030115B" w:rsidRDefault="0030115B" w:rsidP="0030115B">
            <w:pPr>
              <w:rPr>
                <w:i/>
                <w:iCs/>
                <w:sz w:val="28"/>
                <w:szCs w:val="28"/>
              </w:rPr>
            </w:pPr>
            <w:r w:rsidRPr="0030115B">
              <w:rPr>
                <w:i/>
                <w:iCs/>
                <w:sz w:val="28"/>
                <w:szCs w:val="28"/>
              </w:rPr>
              <w:t>Муниципальная программа Кикнурского округа "Экология и природные ресурсы"</w:t>
            </w:r>
          </w:p>
        </w:tc>
        <w:tc>
          <w:tcPr>
            <w:tcW w:w="155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936</w:t>
            </w:r>
          </w:p>
        </w:tc>
        <w:tc>
          <w:tcPr>
            <w:tcW w:w="1685"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06</w:t>
            </w:r>
          </w:p>
        </w:tc>
        <w:tc>
          <w:tcPr>
            <w:tcW w:w="219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05</w:t>
            </w:r>
          </w:p>
        </w:tc>
        <w:tc>
          <w:tcPr>
            <w:tcW w:w="158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1000000000</w:t>
            </w:r>
          </w:p>
        </w:tc>
        <w:tc>
          <w:tcPr>
            <w:tcW w:w="112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000</w:t>
            </w:r>
          </w:p>
        </w:tc>
        <w:tc>
          <w:tcPr>
            <w:tcW w:w="170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right"/>
              <w:rPr>
                <w:i/>
                <w:iCs/>
                <w:sz w:val="28"/>
                <w:szCs w:val="28"/>
              </w:rPr>
            </w:pPr>
            <w:r w:rsidRPr="0030115B">
              <w:rPr>
                <w:i/>
                <w:iCs/>
                <w:sz w:val="28"/>
                <w:szCs w:val="28"/>
              </w:rPr>
              <w:t>1563,2</w:t>
            </w:r>
          </w:p>
        </w:tc>
      </w:tr>
      <w:tr w:rsidR="0030115B" w:rsidRPr="0030115B" w:rsidTr="00091381">
        <w:trPr>
          <w:trHeight w:val="375"/>
          <w:jc w:val="center"/>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30115B" w:rsidRPr="0030115B" w:rsidRDefault="0030115B" w:rsidP="0030115B">
            <w:pPr>
              <w:rPr>
                <w:i/>
                <w:iCs/>
                <w:sz w:val="28"/>
                <w:szCs w:val="28"/>
              </w:rPr>
            </w:pPr>
            <w:r w:rsidRPr="0030115B">
              <w:rPr>
                <w:i/>
                <w:iCs/>
                <w:sz w:val="28"/>
                <w:szCs w:val="28"/>
              </w:rPr>
              <w:t>Мероприятия в установленной сфере деятельности</w:t>
            </w:r>
          </w:p>
        </w:tc>
        <w:tc>
          <w:tcPr>
            <w:tcW w:w="155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936</w:t>
            </w:r>
          </w:p>
        </w:tc>
        <w:tc>
          <w:tcPr>
            <w:tcW w:w="1685"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06</w:t>
            </w:r>
          </w:p>
        </w:tc>
        <w:tc>
          <w:tcPr>
            <w:tcW w:w="219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05</w:t>
            </w:r>
          </w:p>
        </w:tc>
        <w:tc>
          <w:tcPr>
            <w:tcW w:w="158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1000004000</w:t>
            </w:r>
          </w:p>
        </w:tc>
        <w:tc>
          <w:tcPr>
            <w:tcW w:w="112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000</w:t>
            </w:r>
          </w:p>
        </w:tc>
        <w:tc>
          <w:tcPr>
            <w:tcW w:w="170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right"/>
              <w:rPr>
                <w:i/>
                <w:iCs/>
                <w:sz w:val="28"/>
                <w:szCs w:val="28"/>
              </w:rPr>
            </w:pPr>
            <w:r w:rsidRPr="0030115B">
              <w:rPr>
                <w:i/>
                <w:iCs/>
                <w:sz w:val="28"/>
                <w:szCs w:val="28"/>
              </w:rPr>
              <w:t>1563,2</w:t>
            </w:r>
          </w:p>
        </w:tc>
      </w:tr>
      <w:tr w:rsidR="0030115B" w:rsidRPr="0030115B" w:rsidTr="00091381">
        <w:trPr>
          <w:trHeight w:val="375"/>
          <w:jc w:val="center"/>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30115B" w:rsidRPr="0030115B" w:rsidRDefault="0030115B" w:rsidP="0030115B">
            <w:pPr>
              <w:rPr>
                <w:i/>
                <w:iCs/>
                <w:sz w:val="28"/>
                <w:szCs w:val="28"/>
              </w:rPr>
            </w:pPr>
            <w:r w:rsidRPr="0030115B">
              <w:rPr>
                <w:i/>
                <w:iCs/>
                <w:sz w:val="28"/>
                <w:szCs w:val="28"/>
              </w:rPr>
              <w:t>Расходы на реализацию плана природоохранных мероприятий</w:t>
            </w:r>
          </w:p>
        </w:tc>
        <w:tc>
          <w:tcPr>
            <w:tcW w:w="155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936</w:t>
            </w:r>
          </w:p>
        </w:tc>
        <w:tc>
          <w:tcPr>
            <w:tcW w:w="1685"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06</w:t>
            </w:r>
          </w:p>
        </w:tc>
        <w:tc>
          <w:tcPr>
            <w:tcW w:w="219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05</w:t>
            </w:r>
          </w:p>
        </w:tc>
        <w:tc>
          <w:tcPr>
            <w:tcW w:w="158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1000004190</w:t>
            </w:r>
          </w:p>
        </w:tc>
        <w:tc>
          <w:tcPr>
            <w:tcW w:w="112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000</w:t>
            </w:r>
          </w:p>
        </w:tc>
        <w:tc>
          <w:tcPr>
            <w:tcW w:w="170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right"/>
              <w:rPr>
                <w:i/>
                <w:iCs/>
                <w:sz w:val="28"/>
                <w:szCs w:val="28"/>
              </w:rPr>
            </w:pPr>
            <w:r w:rsidRPr="0030115B">
              <w:rPr>
                <w:i/>
                <w:iCs/>
                <w:sz w:val="28"/>
                <w:szCs w:val="28"/>
              </w:rPr>
              <w:t>1563,2</w:t>
            </w:r>
          </w:p>
        </w:tc>
      </w:tr>
      <w:tr w:rsidR="0030115B" w:rsidRPr="0030115B" w:rsidTr="00091381">
        <w:trPr>
          <w:trHeight w:val="750"/>
          <w:jc w:val="center"/>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30115B" w:rsidRPr="0030115B" w:rsidRDefault="0030115B" w:rsidP="0030115B">
            <w:pPr>
              <w:rPr>
                <w:i/>
                <w:iCs/>
                <w:sz w:val="28"/>
                <w:szCs w:val="28"/>
              </w:rPr>
            </w:pPr>
            <w:r w:rsidRPr="0030115B">
              <w:rPr>
                <w:i/>
                <w:iCs/>
                <w:sz w:val="28"/>
                <w:szCs w:val="28"/>
              </w:rPr>
              <w:lastRenderedPageBreak/>
              <w:t>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936</w:t>
            </w:r>
          </w:p>
        </w:tc>
        <w:tc>
          <w:tcPr>
            <w:tcW w:w="1685"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06</w:t>
            </w:r>
          </w:p>
        </w:tc>
        <w:tc>
          <w:tcPr>
            <w:tcW w:w="219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05</w:t>
            </w:r>
          </w:p>
        </w:tc>
        <w:tc>
          <w:tcPr>
            <w:tcW w:w="158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1000004190</w:t>
            </w:r>
          </w:p>
        </w:tc>
        <w:tc>
          <w:tcPr>
            <w:tcW w:w="112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200</w:t>
            </w:r>
          </w:p>
        </w:tc>
        <w:tc>
          <w:tcPr>
            <w:tcW w:w="170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right"/>
              <w:rPr>
                <w:i/>
                <w:iCs/>
                <w:sz w:val="28"/>
                <w:szCs w:val="28"/>
              </w:rPr>
            </w:pPr>
            <w:r w:rsidRPr="0030115B">
              <w:rPr>
                <w:i/>
                <w:iCs/>
                <w:sz w:val="28"/>
                <w:szCs w:val="28"/>
              </w:rPr>
              <w:t>1563,2</w:t>
            </w:r>
          </w:p>
        </w:tc>
      </w:tr>
      <w:tr w:rsidR="0030115B" w:rsidRPr="0030115B" w:rsidTr="00091381">
        <w:trPr>
          <w:trHeight w:val="375"/>
          <w:jc w:val="center"/>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30115B" w:rsidRPr="0030115B" w:rsidRDefault="0030115B" w:rsidP="0030115B">
            <w:pPr>
              <w:rPr>
                <w:b/>
                <w:bCs/>
                <w:sz w:val="28"/>
                <w:szCs w:val="28"/>
              </w:rPr>
            </w:pPr>
            <w:r w:rsidRPr="0030115B">
              <w:rPr>
                <w:b/>
                <w:bCs/>
                <w:sz w:val="28"/>
                <w:szCs w:val="28"/>
              </w:rPr>
              <w:t>Образование</w:t>
            </w:r>
          </w:p>
        </w:tc>
        <w:tc>
          <w:tcPr>
            <w:tcW w:w="155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b/>
                <w:bCs/>
                <w:sz w:val="28"/>
                <w:szCs w:val="28"/>
              </w:rPr>
            </w:pPr>
            <w:r w:rsidRPr="0030115B">
              <w:rPr>
                <w:b/>
                <w:bCs/>
                <w:sz w:val="28"/>
                <w:szCs w:val="28"/>
              </w:rPr>
              <w:t>936</w:t>
            </w:r>
          </w:p>
        </w:tc>
        <w:tc>
          <w:tcPr>
            <w:tcW w:w="1685"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b/>
                <w:bCs/>
                <w:sz w:val="28"/>
                <w:szCs w:val="28"/>
              </w:rPr>
            </w:pPr>
            <w:r w:rsidRPr="0030115B">
              <w:rPr>
                <w:b/>
                <w:bCs/>
                <w:sz w:val="28"/>
                <w:szCs w:val="28"/>
              </w:rPr>
              <w:t>07</w:t>
            </w:r>
          </w:p>
        </w:tc>
        <w:tc>
          <w:tcPr>
            <w:tcW w:w="219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b/>
                <w:bCs/>
                <w:sz w:val="28"/>
                <w:szCs w:val="28"/>
              </w:rPr>
            </w:pPr>
            <w:r w:rsidRPr="0030115B">
              <w:rPr>
                <w:b/>
                <w:bCs/>
                <w:sz w:val="28"/>
                <w:szCs w:val="28"/>
              </w:rPr>
              <w:t>00</w:t>
            </w:r>
          </w:p>
        </w:tc>
        <w:tc>
          <w:tcPr>
            <w:tcW w:w="158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b/>
                <w:bCs/>
                <w:sz w:val="28"/>
                <w:szCs w:val="28"/>
              </w:rPr>
            </w:pPr>
            <w:r w:rsidRPr="0030115B">
              <w:rPr>
                <w:b/>
                <w:bCs/>
                <w:sz w:val="28"/>
                <w:szCs w:val="28"/>
              </w:rPr>
              <w:t>0000000000</w:t>
            </w:r>
          </w:p>
        </w:tc>
        <w:tc>
          <w:tcPr>
            <w:tcW w:w="112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b/>
                <w:bCs/>
                <w:sz w:val="28"/>
                <w:szCs w:val="28"/>
              </w:rPr>
            </w:pPr>
            <w:r w:rsidRPr="0030115B">
              <w:rPr>
                <w:b/>
                <w:bCs/>
                <w:sz w:val="28"/>
                <w:szCs w:val="28"/>
              </w:rPr>
              <w:t>000</w:t>
            </w:r>
          </w:p>
        </w:tc>
        <w:tc>
          <w:tcPr>
            <w:tcW w:w="170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right"/>
              <w:rPr>
                <w:b/>
                <w:bCs/>
                <w:sz w:val="28"/>
                <w:szCs w:val="28"/>
              </w:rPr>
            </w:pPr>
            <w:r w:rsidRPr="0030115B">
              <w:rPr>
                <w:b/>
                <w:bCs/>
                <w:sz w:val="28"/>
                <w:szCs w:val="28"/>
              </w:rPr>
              <w:t>220,4</w:t>
            </w:r>
          </w:p>
        </w:tc>
      </w:tr>
      <w:tr w:rsidR="0030115B" w:rsidRPr="0030115B" w:rsidTr="00091381">
        <w:trPr>
          <w:trHeight w:val="750"/>
          <w:jc w:val="center"/>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30115B" w:rsidRPr="0030115B" w:rsidRDefault="0030115B" w:rsidP="0030115B">
            <w:pPr>
              <w:rPr>
                <w:b/>
                <w:bCs/>
                <w:sz w:val="28"/>
                <w:szCs w:val="28"/>
              </w:rPr>
            </w:pPr>
            <w:r w:rsidRPr="0030115B">
              <w:rPr>
                <w:b/>
                <w:bCs/>
                <w:sz w:val="28"/>
                <w:szCs w:val="28"/>
              </w:rPr>
              <w:t>Профессиональная подготовка, переподготовка и повышение квалификации</w:t>
            </w:r>
          </w:p>
        </w:tc>
        <w:tc>
          <w:tcPr>
            <w:tcW w:w="155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b/>
                <w:bCs/>
                <w:sz w:val="28"/>
                <w:szCs w:val="28"/>
              </w:rPr>
            </w:pPr>
            <w:r w:rsidRPr="0030115B">
              <w:rPr>
                <w:b/>
                <w:bCs/>
                <w:sz w:val="28"/>
                <w:szCs w:val="28"/>
              </w:rPr>
              <w:t>936</w:t>
            </w:r>
          </w:p>
        </w:tc>
        <w:tc>
          <w:tcPr>
            <w:tcW w:w="1685"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b/>
                <w:bCs/>
                <w:sz w:val="28"/>
                <w:szCs w:val="28"/>
              </w:rPr>
            </w:pPr>
            <w:r w:rsidRPr="0030115B">
              <w:rPr>
                <w:b/>
                <w:bCs/>
                <w:sz w:val="28"/>
                <w:szCs w:val="28"/>
              </w:rPr>
              <w:t>07</w:t>
            </w:r>
          </w:p>
        </w:tc>
        <w:tc>
          <w:tcPr>
            <w:tcW w:w="219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b/>
                <w:bCs/>
                <w:sz w:val="28"/>
                <w:szCs w:val="28"/>
              </w:rPr>
            </w:pPr>
            <w:r w:rsidRPr="0030115B">
              <w:rPr>
                <w:b/>
                <w:bCs/>
                <w:sz w:val="28"/>
                <w:szCs w:val="28"/>
              </w:rPr>
              <w:t>05</w:t>
            </w:r>
          </w:p>
        </w:tc>
        <w:tc>
          <w:tcPr>
            <w:tcW w:w="158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b/>
                <w:bCs/>
                <w:sz w:val="28"/>
                <w:szCs w:val="28"/>
              </w:rPr>
            </w:pPr>
            <w:r w:rsidRPr="0030115B">
              <w:rPr>
                <w:b/>
                <w:bCs/>
                <w:sz w:val="28"/>
                <w:szCs w:val="28"/>
              </w:rPr>
              <w:t>0000000000</w:t>
            </w:r>
          </w:p>
        </w:tc>
        <w:tc>
          <w:tcPr>
            <w:tcW w:w="112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b/>
                <w:bCs/>
                <w:sz w:val="28"/>
                <w:szCs w:val="28"/>
              </w:rPr>
            </w:pPr>
            <w:r w:rsidRPr="0030115B">
              <w:rPr>
                <w:b/>
                <w:bCs/>
                <w:sz w:val="28"/>
                <w:szCs w:val="28"/>
              </w:rPr>
              <w:t>000</w:t>
            </w:r>
          </w:p>
        </w:tc>
        <w:tc>
          <w:tcPr>
            <w:tcW w:w="170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right"/>
              <w:rPr>
                <w:b/>
                <w:bCs/>
                <w:sz w:val="28"/>
                <w:szCs w:val="28"/>
              </w:rPr>
            </w:pPr>
            <w:r w:rsidRPr="0030115B">
              <w:rPr>
                <w:b/>
                <w:bCs/>
                <w:sz w:val="28"/>
                <w:szCs w:val="28"/>
              </w:rPr>
              <w:t>170,4</w:t>
            </w:r>
          </w:p>
        </w:tc>
      </w:tr>
      <w:tr w:rsidR="0030115B" w:rsidRPr="0030115B" w:rsidTr="00091381">
        <w:trPr>
          <w:trHeight w:val="1125"/>
          <w:jc w:val="center"/>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30115B" w:rsidRPr="0030115B" w:rsidRDefault="0030115B" w:rsidP="0030115B">
            <w:pPr>
              <w:rPr>
                <w:i/>
                <w:iCs/>
                <w:sz w:val="28"/>
                <w:szCs w:val="28"/>
              </w:rPr>
            </w:pPr>
            <w:r w:rsidRPr="0030115B">
              <w:rPr>
                <w:i/>
                <w:iCs/>
                <w:sz w:val="28"/>
                <w:szCs w:val="28"/>
              </w:rPr>
              <w:t>Муниципальная программа Кикнурского округа "Обеспечение безопасности и жизнедеятельности населения Кикнурского муниципального округа"</w:t>
            </w:r>
          </w:p>
        </w:tc>
        <w:tc>
          <w:tcPr>
            <w:tcW w:w="155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936</w:t>
            </w:r>
          </w:p>
        </w:tc>
        <w:tc>
          <w:tcPr>
            <w:tcW w:w="1685"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07</w:t>
            </w:r>
          </w:p>
        </w:tc>
        <w:tc>
          <w:tcPr>
            <w:tcW w:w="219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05</w:t>
            </w:r>
          </w:p>
        </w:tc>
        <w:tc>
          <w:tcPr>
            <w:tcW w:w="158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0700000000</w:t>
            </w:r>
          </w:p>
        </w:tc>
        <w:tc>
          <w:tcPr>
            <w:tcW w:w="112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000</w:t>
            </w:r>
          </w:p>
        </w:tc>
        <w:tc>
          <w:tcPr>
            <w:tcW w:w="170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right"/>
              <w:rPr>
                <w:i/>
                <w:iCs/>
                <w:sz w:val="28"/>
                <w:szCs w:val="28"/>
              </w:rPr>
            </w:pPr>
            <w:r w:rsidRPr="0030115B">
              <w:rPr>
                <w:i/>
                <w:iCs/>
                <w:sz w:val="28"/>
                <w:szCs w:val="28"/>
              </w:rPr>
              <w:t>7,5</w:t>
            </w:r>
          </w:p>
        </w:tc>
      </w:tr>
      <w:tr w:rsidR="0030115B" w:rsidRPr="0030115B" w:rsidTr="00091381">
        <w:trPr>
          <w:trHeight w:val="750"/>
          <w:jc w:val="center"/>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30115B" w:rsidRPr="0030115B" w:rsidRDefault="0030115B" w:rsidP="0030115B">
            <w:pPr>
              <w:rPr>
                <w:i/>
                <w:iCs/>
                <w:sz w:val="28"/>
                <w:szCs w:val="28"/>
              </w:rPr>
            </w:pPr>
            <w:r w:rsidRPr="0030115B">
              <w:rPr>
                <w:i/>
                <w:iCs/>
                <w:sz w:val="28"/>
                <w:szCs w:val="28"/>
              </w:rPr>
              <w:t>Обеспечение деятельности  Единой дежурной диспетчерской службы</w:t>
            </w:r>
          </w:p>
        </w:tc>
        <w:tc>
          <w:tcPr>
            <w:tcW w:w="155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936</w:t>
            </w:r>
          </w:p>
        </w:tc>
        <w:tc>
          <w:tcPr>
            <w:tcW w:w="1685"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07</w:t>
            </w:r>
          </w:p>
        </w:tc>
        <w:tc>
          <w:tcPr>
            <w:tcW w:w="219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05</w:t>
            </w:r>
          </w:p>
        </w:tc>
        <w:tc>
          <w:tcPr>
            <w:tcW w:w="158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0700003000</w:t>
            </w:r>
          </w:p>
        </w:tc>
        <w:tc>
          <w:tcPr>
            <w:tcW w:w="112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000</w:t>
            </w:r>
          </w:p>
        </w:tc>
        <w:tc>
          <w:tcPr>
            <w:tcW w:w="170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right"/>
              <w:rPr>
                <w:i/>
                <w:iCs/>
                <w:sz w:val="28"/>
                <w:szCs w:val="28"/>
              </w:rPr>
            </w:pPr>
            <w:r w:rsidRPr="0030115B">
              <w:rPr>
                <w:i/>
                <w:iCs/>
                <w:sz w:val="28"/>
                <w:szCs w:val="28"/>
              </w:rPr>
              <w:t>7,5</w:t>
            </w:r>
          </w:p>
        </w:tc>
      </w:tr>
      <w:tr w:rsidR="0030115B" w:rsidRPr="0030115B" w:rsidTr="00091381">
        <w:trPr>
          <w:trHeight w:val="375"/>
          <w:jc w:val="center"/>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30115B" w:rsidRPr="0030115B" w:rsidRDefault="0030115B" w:rsidP="0030115B">
            <w:pPr>
              <w:rPr>
                <w:i/>
                <w:iCs/>
                <w:sz w:val="28"/>
                <w:szCs w:val="28"/>
              </w:rPr>
            </w:pPr>
            <w:r w:rsidRPr="0030115B">
              <w:rPr>
                <w:i/>
                <w:iCs/>
                <w:sz w:val="28"/>
                <w:szCs w:val="28"/>
              </w:rPr>
              <w:t>Расходы за счет средств местного бюджета</w:t>
            </w:r>
          </w:p>
        </w:tc>
        <w:tc>
          <w:tcPr>
            <w:tcW w:w="155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936</w:t>
            </w:r>
          </w:p>
        </w:tc>
        <w:tc>
          <w:tcPr>
            <w:tcW w:w="1685"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07</w:t>
            </w:r>
          </w:p>
        </w:tc>
        <w:tc>
          <w:tcPr>
            <w:tcW w:w="219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05</w:t>
            </w:r>
          </w:p>
        </w:tc>
        <w:tc>
          <w:tcPr>
            <w:tcW w:w="158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070000300В</w:t>
            </w:r>
          </w:p>
        </w:tc>
        <w:tc>
          <w:tcPr>
            <w:tcW w:w="112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000</w:t>
            </w:r>
          </w:p>
        </w:tc>
        <w:tc>
          <w:tcPr>
            <w:tcW w:w="170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right"/>
              <w:rPr>
                <w:i/>
                <w:iCs/>
                <w:sz w:val="28"/>
                <w:szCs w:val="28"/>
              </w:rPr>
            </w:pPr>
            <w:r w:rsidRPr="0030115B">
              <w:rPr>
                <w:i/>
                <w:iCs/>
                <w:sz w:val="28"/>
                <w:szCs w:val="28"/>
              </w:rPr>
              <w:t>7,5</w:t>
            </w:r>
          </w:p>
        </w:tc>
      </w:tr>
      <w:tr w:rsidR="0030115B" w:rsidRPr="0030115B" w:rsidTr="00091381">
        <w:trPr>
          <w:trHeight w:val="750"/>
          <w:jc w:val="center"/>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30115B" w:rsidRPr="0030115B" w:rsidRDefault="0030115B" w:rsidP="0030115B">
            <w:pPr>
              <w:rPr>
                <w:i/>
                <w:iCs/>
                <w:sz w:val="28"/>
                <w:szCs w:val="28"/>
              </w:rPr>
            </w:pPr>
            <w:r w:rsidRPr="0030115B">
              <w:rPr>
                <w:i/>
                <w:iCs/>
                <w:sz w:val="28"/>
                <w:szCs w:val="28"/>
              </w:rPr>
              <w:t>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936</w:t>
            </w:r>
          </w:p>
        </w:tc>
        <w:tc>
          <w:tcPr>
            <w:tcW w:w="1685"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07</w:t>
            </w:r>
          </w:p>
        </w:tc>
        <w:tc>
          <w:tcPr>
            <w:tcW w:w="219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05</w:t>
            </w:r>
          </w:p>
        </w:tc>
        <w:tc>
          <w:tcPr>
            <w:tcW w:w="158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070000300В</w:t>
            </w:r>
          </w:p>
        </w:tc>
        <w:tc>
          <w:tcPr>
            <w:tcW w:w="112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200</w:t>
            </w:r>
          </w:p>
        </w:tc>
        <w:tc>
          <w:tcPr>
            <w:tcW w:w="170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right"/>
              <w:rPr>
                <w:i/>
                <w:iCs/>
                <w:sz w:val="28"/>
                <w:szCs w:val="28"/>
              </w:rPr>
            </w:pPr>
            <w:r w:rsidRPr="0030115B">
              <w:rPr>
                <w:i/>
                <w:iCs/>
                <w:sz w:val="28"/>
                <w:szCs w:val="28"/>
              </w:rPr>
              <w:t>7,5</w:t>
            </w:r>
          </w:p>
        </w:tc>
      </w:tr>
      <w:tr w:rsidR="0030115B" w:rsidRPr="0030115B" w:rsidTr="00091381">
        <w:trPr>
          <w:trHeight w:val="750"/>
          <w:jc w:val="center"/>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30115B" w:rsidRPr="0030115B" w:rsidRDefault="0030115B" w:rsidP="0030115B">
            <w:pPr>
              <w:rPr>
                <w:i/>
                <w:iCs/>
                <w:sz w:val="28"/>
                <w:szCs w:val="28"/>
              </w:rPr>
            </w:pPr>
            <w:r w:rsidRPr="0030115B">
              <w:rPr>
                <w:i/>
                <w:iCs/>
                <w:sz w:val="28"/>
                <w:szCs w:val="28"/>
              </w:rPr>
              <w:t>Муниципальная программа Кикнурского округа "Информационное общество"</w:t>
            </w:r>
          </w:p>
        </w:tc>
        <w:tc>
          <w:tcPr>
            <w:tcW w:w="155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936</w:t>
            </w:r>
          </w:p>
        </w:tc>
        <w:tc>
          <w:tcPr>
            <w:tcW w:w="1685"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07</w:t>
            </w:r>
          </w:p>
        </w:tc>
        <w:tc>
          <w:tcPr>
            <w:tcW w:w="219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05</w:t>
            </w:r>
          </w:p>
        </w:tc>
        <w:tc>
          <w:tcPr>
            <w:tcW w:w="158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1300000000</w:t>
            </w:r>
          </w:p>
        </w:tc>
        <w:tc>
          <w:tcPr>
            <w:tcW w:w="112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000</w:t>
            </w:r>
          </w:p>
        </w:tc>
        <w:tc>
          <w:tcPr>
            <w:tcW w:w="170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right"/>
              <w:rPr>
                <w:i/>
                <w:iCs/>
                <w:sz w:val="28"/>
                <w:szCs w:val="28"/>
              </w:rPr>
            </w:pPr>
            <w:r w:rsidRPr="0030115B">
              <w:rPr>
                <w:i/>
                <w:iCs/>
                <w:sz w:val="28"/>
                <w:szCs w:val="28"/>
              </w:rPr>
              <w:t>109,6</w:t>
            </w:r>
          </w:p>
        </w:tc>
      </w:tr>
      <w:tr w:rsidR="0030115B" w:rsidRPr="0030115B" w:rsidTr="00091381">
        <w:trPr>
          <w:trHeight w:val="375"/>
          <w:jc w:val="center"/>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30115B" w:rsidRPr="0030115B" w:rsidRDefault="0030115B" w:rsidP="0030115B">
            <w:pPr>
              <w:rPr>
                <w:i/>
                <w:iCs/>
                <w:sz w:val="28"/>
                <w:szCs w:val="28"/>
              </w:rPr>
            </w:pPr>
            <w:r w:rsidRPr="0030115B">
              <w:rPr>
                <w:i/>
                <w:iCs/>
                <w:sz w:val="28"/>
                <w:szCs w:val="28"/>
              </w:rPr>
              <w:t>Другие общегосударственные вопросы</w:t>
            </w:r>
          </w:p>
        </w:tc>
        <w:tc>
          <w:tcPr>
            <w:tcW w:w="155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936</w:t>
            </w:r>
          </w:p>
        </w:tc>
        <w:tc>
          <w:tcPr>
            <w:tcW w:w="1685"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07</w:t>
            </w:r>
          </w:p>
        </w:tc>
        <w:tc>
          <w:tcPr>
            <w:tcW w:w="219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05</w:t>
            </w:r>
          </w:p>
        </w:tc>
        <w:tc>
          <w:tcPr>
            <w:tcW w:w="158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1300013000</w:t>
            </w:r>
          </w:p>
        </w:tc>
        <w:tc>
          <w:tcPr>
            <w:tcW w:w="112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000</w:t>
            </w:r>
          </w:p>
        </w:tc>
        <w:tc>
          <w:tcPr>
            <w:tcW w:w="170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right"/>
              <w:rPr>
                <w:i/>
                <w:iCs/>
                <w:sz w:val="28"/>
                <w:szCs w:val="28"/>
              </w:rPr>
            </w:pPr>
            <w:r w:rsidRPr="0030115B">
              <w:rPr>
                <w:i/>
                <w:iCs/>
                <w:sz w:val="28"/>
                <w:szCs w:val="28"/>
              </w:rPr>
              <w:t>109,6</w:t>
            </w:r>
          </w:p>
        </w:tc>
      </w:tr>
      <w:tr w:rsidR="0030115B" w:rsidRPr="0030115B" w:rsidTr="00091381">
        <w:trPr>
          <w:trHeight w:val="750"/>
          <w:jc w:val="center"/>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30115B" w:rsidRPr="0030115B" w:rsidRDefault="0030115B" w:rsidP="0030115B">
            <w:pPr>
              <w:rPr>
                <w:i/>
                <w:iCs/>
                <w:sz w:val="28"/>
                <w:szCs w:val="28"/>
              </w:rPr>
            </w:pPr>
            <w:r w:rsidRPr="0030115B">
              <w:rPr>
                <w:i/>
                <w:iCs/>
                <w:sz w:val="28"/>
                <w:szCs w:val="28"/>
              </w:rPr>
              <w:t>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936</w:t>
            </w:r>
          </w:p>
        </w:tc>
        <w:tc>
          <w:tcPr>
            <w:tcW w:w="1685"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07</w:t>
            </w:r>
          </w:p>
        </w:tc>
        <w:tc>
          <w:tcPr>
            <w:tcW w:w="219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05</w:t>
            </w:r>
          </w:p>
        </w:tc>
        <w:tc>
          <w:tcPr>
            <w:tcW w:w="158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1300013000</w:t>
            </w:r>
          </w:p>
        </w:tc>
        <w:tc>
          <w:tcPr>
            <w:tcW w:w="112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200</w:t>
            </w:r>
          </w:p>
        </w:tc>
        <w:tc>
          <w:tcPr>
            <w:tcW w:w="170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right"/>
              <w:rPr>
                <w:i/>
                <w:iCs/>
                <w:sz w:val="28"/>
                <w:szCs w:val="28"/>
              </w:rPr>
            </w:pPr>
            <w:r w:rsidRPr="0030115B">
              <w:rPr>
                <w:i/>
                <w:iCs/>
                <w:sz w:val="28"/>
                <w:szCs w:val="28"/>
              </w:rPr>
              <w:t>109,6</w:t>
            </w:r>
          </w:p>
        </w:tc>
      </w:tr>
      <w:tr w:rsidR="0030115B" w:rsidRPr="0030115B" w:rsidTr="00091381">
        <w:trPr>
          <w:trHeight w:val="750"/>
          <w:jc w:val="center"/>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30115B" w:rsidRPr="0030115B" w:rsidRDefault="0030115B" w:rsidP="0030115B">
            <w:pPr>
              <w:rPr>
                <w:i/>
                <w:iCs/>
                <w:sz w:val="28"/>
                <w:szCs w:val="28"/>
              </w:rPr>
            </w:pPr>
            <w:r w:rsidRPr="0030115B">
              <w:rPr>
                <w:i/>
                <w:iCs/>
                <w:sz w:val="28"/>
                <w:szCs w:val="28"/>
              </w:rPr>
              <w:lastRenderedPageBreak/>
              <w:t>Муниципальная программа Кикнурского округа "Развитие муниципального управления"</w:t>
            </w:r>
          </w:p>
        </w:tc>
        <w:tc>
          <w:tcPr>
            <w:tcW w:w="155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936</w:t>
            </w:r>
          </w:p>
        </w:tc>
        <w:tc>
          <w:tcPr>
            <w:tcW w:w="1685"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07</w:t>
            </w:r>
          </w:p>
        </w:tc>
        <w:tc>
          <w:tcPr>
            <w:tcW w:w="219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05</w:t>
            </w:r>
          </w:p>
        </w:tc>
        <w:tc>
          <w:tcPr>
            <w:tcW w:w="158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1500000000</w:t>
            </w:r>
          </w:p>
        </w:tc>
        <w:tc>
          <w:tcPr>
            <w:tcW w:w="112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000</w:t>
            </w:r>
          </w:p>
        </w:tc>
        <w:tc>
          <w:tcPr>
            <w:tcW w:w="170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right"/>
              <w:rPr>
                <w:i/>
                <w:iCs/>
                <w:sz w:val="28"/>
                <w:szCs w:val="28"/>
              </w:rPr>
            </w:pPr>
            <w:r w:rsidRPr="0030115B">
              <w:rPr>
                <w:i/>
                <w:iCs/>
                <w:sz w:val="28"/>
                <w:szCs w:val="28"/>
              </w:rPr>
              <w:t>53,3</w:t>
            </w:r>
          </w:p>
        </w:tc>
      </w:tr>
      <w:tr w:rsidR="0030115B" w:rsidRPr="0030115B" w:rsidTr="00091381">
        <w:trPr>
          <w:trHeight w:val="750"/>
          <w:jc w:val="center"/>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30115B" w:rsidRPr="0030115B" w:rsidRDefault="0030115B" w:rsidP="0030115B">
            <w:pPr>
              <w:rPr>
                <w:i/>
                <w:iCs/>
                <w:sz w:val="28"/>
                <w:szCs w:val="28"/>
              </w:rPr>
            </w:pPr>
            <w:r w:rsidRPr="0030115B">
              <w:rPr>
                <w:i/>
                <w:iCs/>
                <w:sz w:val="28"/>
                <w:szCs w:val="28"/>
              </w:rPr>
              <w:t>Руководство и управление в сфере установленных функций органов местного самоуправления</w:t>
            </w:r>
          </w:p>
        </w:tc>
        <w:tc>
          <w:tcPr>
            <w:tcW w:w="155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936</w:t>
            </w:r>
          </w:p>
        </w:tc>
        <w:tc>
          <w:tcPr>
            <w:tcW w:w="1685"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07</w:t>
            </w:r>
          </w:p>
        </w:tc>
        <w:tc>
          <w:tcPr>
            <w:tcW w:w="219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05</w:t>
            </w:r>
          </w:p>
        </w:tc>
        <w:tc>
          <w:tcPr>
            <w:tcW w:w="158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1500001000</w:t>
            </w:r>
          </w:p>
        </w:tc>
        <w:tc>
          <w:tcPr>
            <w:tcW w:w="112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000</w:t>
            </w:r>
          </w:p>
        </w:tc>
        <w:tc>
          <w:tcPr>
            <w:tcW w:w="170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right"/>
              <w:rPr>
                <w:i/>
                <w:iCs/>
                <w:sz w:val="28"/>
                <w:szCs w:val="28"/>
              </w:rPr>
            </w:pPr>
            <w:r w:rsidRPr="0030115B">
              <w:rPr>
                <w:i/>
                <w:iCs/>
                <w:sz w:val="28"/>
                <w:szCs w:val="28"/>
              </w:rPr>
              <w:t>12</w:t>
            </w:r>
          </w:p>
        </w:tc>
      </w:tr>
      <w:tr w:rsidR="0030115B" w:rsidRPr="0030115B" w:rsidTr="00091381">
        <w:trPr>
          <w:trHeight w:val="375"/>
          <w:jc w:val="center"/>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30115B" w:rsidRPr="0030115B" w:rsidRDefault="0030115B" w:rsidP="0030115B">
            <w:pPr>
              <w:rPr>
                <w:i/>
                <w:iCs/>
                <w:sz w:val="28"/>
                <w:szCs w:val="28"/>
              </w:rPr>
            </w:pPr>
            <w:r w:rsidRPr="0030115B">
              <w:rPr>
                <w:i/>
                <w:iCs/>
                <w:sz w:val="28"/>
                <w:szCs w:val="28"/>
              </w:rPr>
              <w:t>Центральный аппарат</w:t>
            </w:r>
          </w:p>
        </w:tc>
        <w:tc>
          <w:tcPr>
            <w:tcW w:w="155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936</w:t>
            </w:r>
          </w:p>
        </w:tc>
        <w:tc>
          <w:tcPr>
            <w:tcW w:w="1685"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07</w:t>
            </w:r>
          </w:p>
        </w:tc>
        <w:tc>
          <w:tcPr>
            <w:tcW w:w="219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05</w:t>
            </w:r>
          </w:p>
        </w:tc>
        <w:tc>
          <w:tcPr>
            <w:tcW w:w="158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1500001030</w:t>
            </w:r>
          </w:p>
        </w:tc>
        <w:tc>
          <w:tcPr>
            <w:tcW w:w="112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000</w:t>
            </w:r>
          </w:p>
        </w:tc>
        <w:tc>
          <w:tcPr>
            <w:tcW w:w="170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right"/>
              <w:rPr>
                <w:i/>
                <w:iCs/>
                <w:sz w:val="28"/>
                <w:szCs w:val="28"/>
              </w:rPr>
            </w:pPr>
            <w:r w:rsidRPr="0030115B">
              <w:rPr>
                <w:i/>
                <w:iCs/>
                <w:sz w:val="28"/>
                <w:szCs w:val="28"/>
              </w:rPr>
              <w:t>12</w:t>
            </w:r>
          </w:p>
        </w:tc>
      </w:tr>
      <w:tr w:rsidR="0030115B" w:rsidRPr="0030115B" w:rsidTr="00091381">
        <w:trPr>
          <w:trHeight w:val="375"/>
          <w:jc w:val="center"/>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30115B" w:rsidRPr="0030115B" w:rsidRDefault="0030115B" w:rsidP="0030115B">
            <w:pPr>
              <w:rPr>
                <w:i/>
                <w:iCs/>
                <w:sz w:val="28"/>
                <w:szCs w:val="28"/>
              </w:rPr>
            </w:pPr>
            <w:r w:rsidRPr="0030115B">
              <w:rPr>
                <w:i/>
                <w:iCs/>
                <w:sz w:val="28"/>
                <w:szCs w:val="28"/>
              </w:rPr>
              <w:t>Расходы за счет средств местного бюджета</w:t>
            </w:r>
          </w:p>
        </w:tc>
        <w:tc>
          <w:tcPr>
            <w:tcW w:w="155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936</w:t>
            </w:r>
          </w:p>
        </w:tc>
        <w:tc>
          <w:tcPr>
            <w:tcW w:w="1685"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07</w:t>
            </w:r>
          </w:p>
        </w:tc>
        <w:tc>
          <w:tcPr>
            <w:tcW w:w="219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05</w:t>
            </w:r>
          </w:p>
        </w:tc>
        <w:tc>
          <w:tcPr>
            <w:tcW w:w="158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150000103В</w:t>
            </w:r>
          </w:p>
        </w:tc>
        <w:tc>
          <w:tcPr>
            <w:tcW w:w="112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000</w:t>
            </w:r>
          </w:p>
        </w:tc>
        <w:tc>
          <w:tcPr>
            <w:tcW w:w="170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right"/>
              <w:rPr>
                <w:i/>
                <w:iCs/>
                <w:sz w:val="28"/>
                <w:szCs w:val="28"/>
              </w:rPr>
            </w:pPr>
            <w:r w:rsidRPr="0030115B">
              <w:rPr>
                <w:i/>
                <w:iCs/>
                <w:sz w:val="28"/>
                <w:szCs w:val="28"/>
              </w:rPr>
              <w:t>12</w:t>
            </w:r>
          </w:p>
        </w:tc>
      </w:tr>
      <w:tr w:rsidR="0030115B" w:rsidRPr="0030115B" w:rsidTr="00091381">
        <w:trPr>
          <w:trHeight w:val="750"/>
          <w:jc w:val="center"/>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30115B" w:rsidRPr="0030115B" w:rsidRDefault="0030115B" w:rsidP="0030115B">
            <w:pPr>
              <w:rPr>
                <w:i/>
                <w:iCs/>
                <w:sz w:val="28"/>
                <w:szCs w:val="28"/>
              </w:rPr>
            </w:pPr>
            <w:r w:rsidRPr="0030115B">
              <w:rPr>
                <w:i/>
                <w:iCs/>
                <w:sz w:val="28"/>
                <w:szCs w:val="28"/>
              </w:rPr>
              <w:t>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936</w:t>
            </w:r>
          </w:p>
        </w:tc>
        <w:tc>
          <w:tcPr>
            <w:tcW w:w="1685"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07</w:t>
            </w:r>
          </w:p>
        </w:tc>
        <w:tc>
          <w:tcPr>
            <w:tcW w:w="219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05</w:t>
            </w:r>
          </w:p>
        </w:tc>
        <w:tc>
          <w:tcPr>
            <w:tcW w:w="158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150000103В</w:t>
            </w:r>
          </w:p>
        </w:tc>
        <w:tc>
          <w:tcPr>
            <w:tcW w:w="112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200</w:t>
            </w:r>
          </w:p>
        </w:tc>
        <w:tc>
          <w:tcPr>
            <w:tcW w:w="170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right"/>
              <w:rPr>
                <w:i/>
                <w:iCs/>
                <w:sz w:val="28"/>
                <w:szCs w:val="28"/>
              </w:rPr>
            </w:pPr>
            <w:r w:rsidRPr="0030115B">
              <w:rPr>
                <w:i/>
                <w:iCs/>
                <w:sz w:val="28"/>
                <w:szCs w:val="28"/>
              </w:rPr>
              <w:t>12</w:t>
            </w:r>
          </w:p>
        </w:tc>
      </w:tr>
      <w:tr w:rsidR="0030115B" w:rsidRPr="0030115B" w:rsidTr="00091381">
        <w:trPr>
          <w:trHeight w:val="1125"/>
          <w:jc w:val="center"/>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30115B" w:rsidRPr="0030115B" w:rsidRDefault="0030115B" w:rsidP="0030115B">
            <w:pPr>
              <w:rPr>
                <w:i/>
                <w:iCs/>
                <w:sz w:val="28"/>
                <w:szCs w:val="28"/>
              </w:rPr>
            </w:pPr>
            <w:r w:rsidRPr="0030115B">
              <w:rPr>
                <w:i/>
                <w:iCs/>
                <w:sz w:val="28"/>
                <w:szCs w:val="28"/>
              </w:rPr>
              <w:t>Софинансирование расходных обязательств, возникающих при выполнении полномочий органов местного самоуправления по вопросам местного значения</w:t>
            </w:r>
          </w:p>
        </w:tc>
        <w:tc>
          <w:tcPr>
            <w:tcW w:w="155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936</w:t>
            </w:r>
          </w:p>
        </w:tc>
        <w:tc>
          <w:tcPr>
            <w:tcW w:w="1685"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07</w:t>
            </w:r>
          </w:p>
        </w:tc>
        <w:tc>
          <w:tcPr>
            <w:tcW w:w="219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05</w:t>
            </w:r>
          </w:p>
        </w:tc>
        <w:tc>
          <w:tcPr>
            <w:tcW w:w="158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1500015000</w:t>
            </w:r>
          </w:p>
        </w:tc>
        <w:tc>
          <w:tcPr>
            <w:tcW w:w="112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000</w:t>
            </w:r>
          </w:p>
        </w:tc>
        <w:tc>
          <w:tcPr>
            <w:tcW w:w="170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right"/>
              <w:rPr>
                <w:i/>
                <w:iCs/>
                <w:sz w:val="28"/>
                <w:szCs w:val="28"/>
              </w:rPr>
            </w:pPr>
            <w:r w:rsidRPr="0030115B">
              <w:rPr>
                <w:i/>
                <w:iCs/>
                <w:sz w:val="28"/>
                <w:szCs w:val="28"/>
              </w:rPr>
              <w:t>40,9</w:t>
            </w:r>
          </w:p>
        </w:tc>
      </w:tr>
      <w:tr w:rsidR="0030115B" w:rsidRPr="0030115B" w:rsidTr="00091381">
        <w:trPr>
          <w:trHeight w:val="750"/>
          <w:jc w:val="center"/>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30115B" w:rsidRPr="0030115B" w:rsidRDefault="0030115B" w:rsidP="0030115B">
            <w:pPr>
              <w:rPr>
                <w:i/>
                <w:iCs/>
                <w:sz w:val="28"/>
                <w:szCs w:val="28"/>
              </w:rPr>
            </w:pPr>
            <w:r w:rsidRPr="0030115B">
              <w:rPr>
                <w:i/>
                <w:iCs/>
                <w:sz w:val="28"/>
                <w:szCs w:val="28"/>
              </w:rPr>
              <w:t>Подготовка и повышение квалификации лиц, замещающих муниципальные должности, и муниципальных служащих</w:t>
            </w:r>
          </w:p>
        </w:tc>
        <w:tc>
          <w:tcPr>
            <w:tcW w:w="155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936</w:t>
            </w:r>
          </w:p>
        </w:tc>
        <w:tc>
          <w:tcPr>
            <w:tcW w:w="1685"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07</w:t>
            </w:r>
          </w:p>
        </w:tc>
        <w:tc>
          <w:tcPr>
            <w:tcW w:w="219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05</w:t>
            </w:r>
          </w:p>
        </w:tc>
        <w:tc>
          <w:tcPr>
            <w:tcW w:w="158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1500015560</w:t>
            </w:r>
          </w:p>
        </w:tc>
        <w:tc>
          <w:tcPr>
            <w:tcW w:w="112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000</w:t>
            </w:r>
          </w:p>
        </w:tc>
        <w:tc>
          <w:tcPr>
            <w:tcW w:w="170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right"/>
              <w:rPr>
                <w:i/>
                <w:iCs/>
                <w:sz w:val="28"/>
                <w:szCs w:val="28"/>
              </w:rPr>
            </w:pPr>
            <w:r w:rsidRPr="0030115B">
              <w:rPr>
                <w:i/>
                <w:iCs/>
                <w:sz w:val="28"/>
                <w:szCs w:val="28"/>
              </w:rPr>
              <w:t>40,9</w:t>
            </w:r>
          </w:p>
        </w:tc>
      </w:tr>
      <w:tr w:rsidR="0030115B" w:rsidRPr="0030115B" w:rsidTr="00091381">
        <w:trPr>
          <w:trHeight w:val="750"/>
          <w:jc w:val="center"/>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30115B" w:rsidRPr="0030115B" w:rsidRDefault="0030115B" w:rsidP="0030115B">
            <w:pPr>
              <w:rPr>
                <w:i/>
                <w:iCs/>
                <w:sz w:val="28"/>
                <w:szCs w:val="28"/>
              </w:rPr>
            </w:pPr>
            <w:r w:rsidRPr="0030115B">
              <w:rPr>
                <w:i/>
                <w:iCs/>
                <w:sz w:val="28"/>
                <w:szCs w:val="28"/>
              </w:rPr>
              <w:t>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936</w:t>
            </w:r>
          </w:p>
        </w:tc>
        <w:tc>
          <w:tcPr>
            <w:tcW w:w="1685"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07</w:t>
            </w:r>
          </w:p>
        </w:tc>
        <w:tc>
          <w:tcPr>
            <w:tcW w:w="219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05</w:t>
            </w:r>
          </w:p>
        </w:tc>
        <w:tc>
          <w:tcPr>
            <w:tcW w:w="158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1500015560</w:t>
            </w:r>
          </w:p>
        </w:tc>
        <w:tc>
          <w:tcPr>
            <w:tcW w:w="112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200</w:t>
            </w:r>
          </w:p>
        </w:tc>
        <w:tc>
          <w:tcPr>
            <w:tcW w:w="170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right"/>
              <w:rPr>
                <w:i/>
                <w:iCs/>
                <w:sz w:val="28"/>
                <w:szCs w:val="28"/>
              </w:rPr>
            </w:pPr>
            <w:r w:rsidRPr="0030115B">
              <w:rPr>
                <w:i/>
                <w:iCs/>
                <w:sz w:val="28"/>
                <w:szCs w:val="28"/>
              </w:rPr>
              <w:t>40,9</w:t>
            </w:r>
          </w:p>
        </w:tc>
      </w:tr>
      <w:tr w:rsidR="0030115B" w:rsidRPr="0030115B" w:rsidTr="00091381">
        <w:trPr>
          <w:trHeight w:val="750"/>
          <w:jc w:val="center"/>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30115B" w:rsidRPr="0030115B" w:rsidRDefault="0030115B" w:rsidP="0030115B">
            <w:pPr>
              <w:rPr>
                <w:i/>
                <w:iCs/>
                <w:sz w:val="28"/>
                <w:szCs w:val="28"/>
              </w:rPr>
            </w:pPr>
            <w:r w:rsidRPr="0030115B">
              <w:rPr>
                <w:i/>
                <w:iCs/>
                <w:sz w:val="28"/>
                <w:szCs w:val="28"/>
              </w:rPr>
              <w:t xml:space="preserve">Подготовка и повышение квалификации лиц, замещающих муниципальные должности, и </w:t>
            </w:r>
            <w:r w:rsidRPr="0030115B">
              <w:rPr>
                <w:i/>
                <w:iCs/>
                <w:sz w:val="28"/>
                <w:szCs w:val="28"/>
              </w:rPr>
              <w:lastRenderedPageBreak/>
              <w:t>муниципальных служащих</w:t>
            </w:r>
          </w:p>
        </w:tc>
        <w:tc>
          <w:tcPr>
            <w:tcW w:w="155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lastRenderedPageBreak/>
              <w:t>936</w:t>
            </w:r>
          </w:p>
        </w:tc>
        <w:tc>
          <w:tcPr>
            <w:tcW w:w="1685"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07</w:t>
            </w:r>
          </w:p>
        </w:tc>
        <w:tc>
          <w:tcPr>
            <w:tcW w:w="219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05</w:t>
            </w:r>
          </w:p>
        </w:tc>
        <w:tc>
          <w:tcPr>
            <w:tcW w:w="158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15000S5560</w:t>
            </w:r>
          </w:p>
        </w:tc>
        <w:tc>
          <w:tcPr>
            <w:tcW w:w="112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000</w:t>
            </w:r>
          </w:p>
        </w:tc>
        <w:tc>
          <w:tcPr>
            <w:tcW w:w="170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right"/>
              <w:rPr>
                <w:i/>
                <w:iCs/>
                <w:sz w:val="28"/>
                <w:szCs w:val="28"/>
              </w:rPr>
            </w:pPr>
            <w:r w:rsidRPr="0030115B">
              <w:rPr>
                <w:i/>
                <w:iCs/>
                <w:sz w:val="28"/>
                <w:szCs w:val="28"/>
              </w:rPr>
              <w:t>0,4</w:t>
            </w:r>
          </w:p>
        </w:tc>
      </w:tr>
      <w:tr w:rsidR="0030115B" w:rsidRPr="0030115B" w:rsidTr="00091381">
        <w:trPr>
          <w:trHeight w:val="750"/>
          <w:jc w:val="center"/>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30115B" w:rsidRPr="0030115B" w:rsidRDefault="0030115B" w:rsidP="0030115B">
            <w:pPr>
              <w:rPr>
                <w:i/>
                <w:iCs/>
                <w:sz w:val="28"/>
                <w:szCs w:val="28"/>
              </w:rPr>
            </w:pPr>
            <w:r w:rsidRPr="0030115B">
              <w:rPr>
                <w:i/>
                <w:iCs/>
                <w:sz w:val="28"/>
                <w:szCs w:val="28"/>
              </w:rPr>
              <w:t>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936</w:t>
            </w:r>
          </w:p>
        </w:tc>
        <w:tc>
          <w:tcPr>
            <w:tcW w:w="1685"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07</w:t>
            </w:r>
          </w:p>
        </w:tc>
        <w:tc>
          <w:tcPr>
            <w:tcW w:w="219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05</w:t>
            </w:r>
          </w:p>
        </w:tc>
        <w:tc>
          <w:tcPr>
            <w:tcW w:w="158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15000S5560</w:t>
            </w:r>
          </w:p>
        </w:tc>
        <w:tc>
          <w:tcPr>
            <w:tcW w:w="112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200</w:t>
            </w:r>
          </w:p>
        </w:tc>
        <w:tc>
          <w:tcPr>
            <w:tcW w:w="170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right"/>
              <w:rPr>
                <w:i/>
                <w:iCs/>
                <w:sz w:val="28"/>
                <w:szCs w:val="28"/>
              </w:rPr>
            </w:pPr>
            <w:r w:rsidRPr="0030115B">
              <w:rPr>
                <w:i/>
                <w:iCs/>
                <w:sz w:val="28"/>
                <w:szCs w:val="28"/>
              </w:rPr>
              <w:t>0,4</w:t>
            </w:r>
          </w:p>
        </w:tc>
      </w:tr>
      <w:tr w:rsidR="0030115B" w:rsidRPr="0030115B" w:rsidTr="00091381">
        <w:trPr>
          <w:trHeight w:val="375"/>
          <w:jc w:val="center"/>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30115B" w:rsidRPr="0030115B" w:rsidRDefault="0030115B" w:rsidP="0030115B">
            <w:pPr>
              <w:rPr>
                <w:b/>
                <w:bCs/>
                <w:sz w:val="28"/>
                <w:szCs w:val="28"/>
              </w:rPr>
            </w:pPr>
            <w:r w:rsidRPr="0030115B">
              <w:rPr>
                <w:b/>
                <w:bCs/>
                <w:sz w:val="28"/>
                <w:szCs w:val="28"/>
              </w:rPr>
              <w:t>Молодежная политика</w:t>
            </w:r>
          </w:p>
        </w:tc>
        <w:tc>
          <w:tcPr>
            <w:tcW w:w="155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b/>
                <w:bCs/>
                <w:sz w:val="28"/>
                <w:szCs w:val="28"/>
              </w:rPr>
            </w:pPr>
            <w:r w:rsidRPr="0030115B">
              <w:rPr>
                <w:b/>
                <w:bCs/>
                <w:sz w:val="28"/>
                <w:szCs w:val="28"/>
              </w:rPr>
              <w:t>936</w:t>
            </w:r>
          </w:p>
        </w:tc>
        <w:tc>
          <w:tcPr>
            <w:tcW w:w="1685"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b/>
                <w:bCs/>
                <w:sz w:val="28"/>
                <w:szCs w:val="28"/>
              </w:rPr>
            </w:pPr>
            <w:r w:rsidRPr="0030115B">
              <w:rPr>
                <w:b/>
                <w:bCs/>
                <w:sz w:val="28"/>
                <w:szCs w:val="28"/>
              </w:rPr>
              <w:t>07</w:t>
            </w:r>
          </w:p>
        </w:tc>
        <w:tc>
          <w:tcPr>
            <w:tcW w:w="219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b/>
                <w:bCs/>
                <w:sz w:val="28"/>
                <w:szCs w:val="28"/>
              </w:rPr>
            </w:pPr>
            <w:r w:rsidRPr="0030115B">
              <w:rPr>
                <w:b/>
                <w:bCs/>
                <w:sz w:val="28"/>
                <w:szCs w:val="28"/>
              </w:rPr>
              <w:t>07</w:t>
            </w:r>
          </w:p>
        </w:tc>
        <w:tc>
          <w:tcPr>
            <w:tcW w:w="158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b/>
                <w:bCs/>
                <w:sz w:val="28"/>
                <w:szCs w:val="28"/>
              </w:rPr>
            </w:pPr>
            <w:r w:rsidRPr="0030115B">
              <w:rPr>
                <w:b/>
                <w:bCs/>
                <w:sz w:val="28"/>
                <w:szCs w:val="28"/>
              </w:rPr>
              <w:t>0000000000</w:t>
            </w:r>
          </w:p>
        </w:tc>
        <w:tc>
          <w:tcPr>
            <w:tcW w:w="112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b/>
                <w:bCs/>
                <w:sz w:val="28"/>
                <w:szCs w:val="28"/>
              </w:rPr>
            </w:pPr>
            <w:r w:rsidRPr="0030115B">
              <w:rPr>
                <w:b/>
                <w:bCs/>
                <w:sz w:val="28"/>
                <w:szCs w:val="28"/>
              </w:rPr>
              <w:t>000</w:t>
            </w:r>
          </w:p>
        </w:tc>
        <w:tc>
          <w:tcPr>
            <w:tcW w:w="170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right"/>
              <w:rPr>
                <w:b/>
                <w:bCs/>
                <w:sz w:val="28"/>
                <w:szCs w:val="28"/>
              </w:rPr>
            </w:pPr>
            <w:r w:rsidRPr="0030115B">
              <w:rPr>
                <w:b/>
                <w:bCs/>
                <w:sz w:val="28"/>
                <w:szCs w:val="28"/>
              </w:rPr>
              <w:t>50</w:t>
            </w:r>
          </w:p>
        </w:tc>
      </w:tr>
      <w:tr w:rsidR="0030115B" w:rsidRPr="0030115B" w:rsidTr="00091381">
        <w:trPr>
          <w:trHeight w:val="1125"/>
          <w:jc w:val="center"/>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30115B" w:rsidRPr="0030115B" w:rsidRDefault="0030115B" w:rsidP="0030115B">
            <w:pPr>
              <w:rPr>
                <w:i/>
                <w:iCs/>
                <w:sz w:val="28"/>
                <w:szCs w:val="28"/>
              </w:rPr>
            </w:pPr>
            <w:r w:rsidRPr="0030115B">
              <w:rPr>
                <w:i/>
                <w:iCs/>
                <w:sz w:val="28"/>
                <w:szCs w:val="28"/>
              </w:rPr>
              <w:t>Муниципальная программа Кикнурского округа "Повышение эффективности реализации молодежной политики и организация отдыха и оздоровления детей и молодежи"</w:t>
            </w:r>
          </w:p>
        </w:tc>
        <w:tc>
          <w:tcPr>
            <w:tcW w:w="155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936</w:t>
            </w:r>
          </w:p>
        </w:tc>
        <w:tc>
          <w:tcPr>
            <w:tcW w:w="1685"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07</w:t>
            </w:r>
          </w:p>
        </w:tc>
        <w:tc>
          <w:tcPr>
            <w:tcW w:w="219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07</w:t>
            </w:r>
          </w:p>
        </w:tc>
        <w:tc>
          <w:tcPr>
            <w:tcW w:w="158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0200000000</w:t>
            </w:r>
          </w:p>
        </w:tc>
        <w:tc>
          <w:tcPr>
            <w:tcW w:w="112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000</w:t>
            </w:r>
          </w:p>
        </w:tc>
        <w:tc>
          <w:tcPr>
            <w:tcW w:w="170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right"/>
              <w:rPr>
                <w:i/>
                <w:iCs/>
                <w:sz w:val="28"/>
                <w:szCs w:val="28"/>
              </w:rPr>
            </w:pPr>
            <w:r w:rsidRPr="0030115B">
              <w:rPr>
                <w:i/>
                <w:iCs/>
                <w:sz w:val="28"/>
                <w:szCs w:val="28"/>
              </w:rPr>
              <w:t>50</w:t>
            </w:r>
          </w:p>
        </w:tc>
      </w:tr>
      <w:tr w:rsidR="0030115B" w:rsidRPr="0030115B" w:rsidTr="00091381">
        <w:trPr>
          <w:trHeight w:val="375"/>
          <w:jc w:val="center"/>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30115B" w:rsidRPr="0030115B" w:rsidRDefault="0030115B" w:rsidP="0030115B">
            <w:pPr>
              <w:rPr>
                <w:i/>
                <w:iCs/>
                <w:sz w:val="28"/>
                <w:szCs w:val="28"/>
              </w:rPr>
            </w:pPr>
            <w:r w:rsidRPr="0030115B">
              <w:rPr>
                <w:i/>
                <w:iCs/>
                <w:sz w:val="28"/>
                <w:szCs w:val="28"/>
              </w:rPr>
              <w:t>Мероприятия в установленной сфере деятельности</w:t>
            </w:r>
          </w:p>
        </w:tc>
        <w:tc>
          <w:tcPr>
            <w:tcW w:w="155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936</w:t>
            </w:r>
          </w:p>
        </w:tc>
        <w:tc>
          <w:tcPr>
            <w:tcW w:w="1685"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07</w:t>
            </w:r>
          </w:p>
        </w:tc>
        <w:tc>
          <w:tcPr>
            <w:tcW w:w="219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07</w:t>
            </w:r>
          </w:p>
        </w:tc>
        <w:tc>
          <w:tcPr>
            <w:tcW w:w="158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0200004000</w:t>
            </w:r>
          </w:p>
        </w:tc>
        <w:tc>
          <w:tcPr>
            <w:tcW w:w="112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000</w:t>
            </w:r>
          </w:p>
        </w:tc>
        <w:tc>
          <w:tcPr>
            <w:tcW w:w="170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right"/>
              <w:rPr>
                <w:i/>
                <w:iCs/>
                <w:sz w:val="28"/>
                <w:szCs w:val="28"/>
              </w:rPr>
            </w:pPr>
            <w:r w:rsidRPr="0030115B">
              <w:rPr>
                <w:i/>
                <w:iCs/>
                <w:sz w:val="28"/>
                <w:szCs w:val="28"/>
              </w:rPr>
              <w:t>50</w:t>
            </w:r>
          </w:p>
        </w:tc>
      </w:tr>
      <w:tr w:rsidR="0030115B" w:rsidRPr="0030115B" w:rsidTr="00091381">
        <w:trPr>
          <w:trHeight w:val="375"/>
          <w:jc w:val="center"/>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30115B" w:rsidRPr="0030115B" w:rsidRDefault="0030115B" w:rsidP="0030115B">
            <w:pPr>
              <w:rPr>
                <w:i/>
                <w:iCs/>
                <w:sz w:val="28"/>
                <w:szCs w:val="28"/>
              </w:rPr>
            </w:pPr>
            <w:r w:rsidRPr="0030115B">
              <w:rPr>
                <w:i/>
                <w:iCs/>
                <w:sz w:val="28"/>
                <w:szCs w:val="28"/>
              </w:rPr>
              <w:t>Мероприятия в сфере молодежной политики</w:t>
            </w:r>
          </w:p>
        </w:tc>
        <w:tc>
          <w:tcPr>
            <w:tcW w:w="155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936</w:t>
            </w:r>
          </w:p>
        </w:tc>
        <w:tc>
          <w:tcPr>
            <w:tcW w:w="1685"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07</w:t>
            </w:r>
          </w:p>
        </w:tc>
        <w:tc>
          <w:tcPr>
            <w:tcW w:w="219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07</w:t>
            </w:r>
          </w:p>
        </w:tc>
        <w:tc>
          <w:tcPr>
            <w:tcW w:w="158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0200004020</w:t>
            </w:r>
          </w:p>
        </w:tc>
        <w:tc>
          <w:tcPr>
            <w:tcW w:w="112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000</w:t>
            </w:r>
          </w:p>
        </w:tc>
        <w:tc>
          <w:tcPr>
            <w:tcW w:w="170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right"/>
              <w:rPr>
                <w:i/>
                <w:iCs/>
                <w:sz w:val="28"/>
                <w:szCs w:val="28"/>
              </w:rPr>
            </w:pPr>
            <w:r w:rsidRPr="0030115B">
              <w:rPr>
                <w:i/>
                <w:iCs/>
                <w:sz w:val="28"/>
                <w:szCs w:val="28"/>
              </w:rPr>
              <w:t>50</w:t>
            </w:r>
          </w:p>
        </w:tc>
      </w:tr>
      <w:tr w:rsidR="0030115B" w:rsidRPr="0030115B" w:rsidTr="00091381">
        <w:trPr>
          <w:trHeight w:val="750"/>
          <w:jc w:val="center"/>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30115B" w:rsidRPr="0030115B" w:rsidRDefault="0030115B" w:rsidP="0030115B">
            <w:pPr>
              <w:rPr>
                <w:i/>
                <w:iCs/>
                <w:sz w:val="28"/>
                <w:szCs w:val="28"/>
              </w:rPr>
            </w:pPr>
            <w:r w:rsidRPr="0030115B">
              <w:rPr>
                <w:i/>
                <w:iCs/>
                <w:sz w:val="28"/>
                <w:szCs w:val="28"/>
              </w:rPr>
              <w:t>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936</w:t>
            </w:r>
          </w:p>
        </w:tc>
        <w:tc>
          <w:tcPr>
            <w:tcW w:w="1685"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07</w:t>
            </w:r>
          </w:p>
        </w:tc>
        <w:tc>
          <w:tcPr>
            <w:tcW w:w="219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07</w:t>
            </w:r>
          </w:p>
        </w:tc>
        <w:tc>
          <w:tcPr>
            <w:tcW w:w="158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0200004020</w:t>
            </w:r>
          </w:p>
        </w:tc>
        <w:tc>
          <w:tcPr>
            <w:tcW w:w="112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200</w:t>
            </w:r>
          </w:p>
        </w:tc>
        <w:tc>
          <w:tcPr>
            <w:tcW w:w="170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right"/>
              <w:rPr>
                <w:i/>
                <w:iCs/>
                <w:sz w:val="28"/>
                <w:szCs w:val="28"/>
              </w:rPr>
            </w:pPr>
            <w:r w:rsidRPr="0030115B">
              <w:rPr>
                <w:i/>
                <w:iCs/>
                <w:sz w:val="28"/>
                <w:szCs w:val="28"/>
              </w:rPr>
              <w:t>50</w:t>
            </w:r>
          </w:p>
        </w:tc>
      </w:tr>
      <w:tr w:rsidR="0030115B" w:rsidRPr="0030115B" w:rsidTr="00091381">
        <w:trPr>
          <w:trHeight w:val="375"/>
          <w:jc w:val="center"/>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30115B" w:rsidRPr="0030115B" w:rsidRDefault="0030115B" w:rsidP="0030115B">
            <w:pPr>
              <w:rPr>
                <w:b/>
                <w:bCs/>
                <w:sz w:val="28"/>
                <w:szCs w:val="28"/>
              </w:rPr>
            </w:pPr>
            <w:r w:rsidRPr="0030115B">
              <w:rPr>
                <w:b/>
                <w:bCs/>
                <w:sz w:val="28"/>
                <w:szCs w:val="28"/>
              </w:rPr>
              <w:t>Культура, кинематография</w:t>
            </w:r>
          </w:p>
        </w:tc>
        <w:tc>
          <w:tcPr>
            <w:tcW w:w="155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b/>
                <w:bCs/>
                <w:sz w:val="28"/>
                <w:szCs w:val="28"/>
              </w:rPr>
            </w:pPr>
            <w:r w:rsidRPr="0030115B">
              <w:rPr>
                <w:b/>
                <w:bCs/>
                <w:sz w:val="28"/>
                <w:szCs w:val="28"/>
              </w:rPr>
              <w:t>936</w:t>
            </w:r>
          </w:p>
        </w:tc>
        <w:tc>
          <w:tcPr>
            <w:tcW w:w="1685"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b/>
                <w:bCs/>
                <w:sz w:val="28"/>
                <w:szCs w:val="28"/>
              </w:rPr>
            </w:pPr>
            <w:r w:rsidRPr="0030115B">
              <w:rPr>
                <w:b/>
                <w:bCs/>
                <w:sz w:val="28"/>
                <w:szCs w:val="28"/>
              </w:rPr>
              <w:t>08</w:t>
            </w:r>
          </w:p>
        </w:tc>
        <w:tc>
          <w:tcPr>
            <w:tcW w:w="219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b/>
                <w:bCs/>
                <w:sz w:val="28"/>
                <w:szCs w:val="28"/>
              </w:rPr>
            </w:pPr>
            <w:r w:rsidRPr="0030115B">
              <w:rPr>
                <w:b/>
                <w:bCs/>
                <w:sz w:val="28"/>
                <w:szCs w:val="28"/>
              </w:rPr>
              <w:t>00</w:t>
            </w:r>
          </w:p>
        </w:tc>
        <w:tc>
          <w:tcPr>
            <w:tcW w:w="158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b/>
                <w:bCs/>
                <w:sz w:val="28"/>
                <w:szCs w:val="28"/>
              </w:rPr>
            </w:pPr>
            <w:r w:rsidRPr="0030115B">
              <w:rPr>
                <w:b/>
                <w:bCs/>
                <w:sz w:val="28"/>
                <w:szCs w:val="28"/>
              </w:rPr>
              <w:t>0000000000</w:t>
            </w:r>
          </w:p>
        </w:tc>
        <w:tc>
          <w:tcPr>
            <w:tcW w:w="112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b/>
                <w:bCs/>
                <w:sz w:val="28"/>
                <w:szCs w:val="28"/>
              </w:rPr>
            </w:pPr>
            <w:r w:rsidRPr="0030115B">
              <w:rPr>
                <w:b/>
                <w:bCs/>
                <w:sz w:val="28"/>
                <w:szCs w:val="28"/>
              </w:rPr>
              <w:t>000</w:t>
            </w:r>
          </w:p>
        </w:tc>
        <w:tc>
          <w:tcPr>
            <w:tcW w:w="170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right"/>
              <w:rPr>
                <w:b/>
                <w:bCs/>
                <w:sz w:val="28"/>
                <w:szCs w:val="28"/>
              </w:rPr>
            </w:pPr>
            <w:r w:rsidRPr="0030115B">
              <w:rPr>
                <w:b/>
                <w:bCs/>
                <w:sz w:val="28"/>
                <w:szCs w:val="28"/>
              </w:rPr>
              <w:t>28614,4</w:t>
            </w:r>
          </w:p>
        </w:tc>
      </w:tr>
      <w:tr w:rsidR="0030115B" w:rsidRPr="0030115B" w:rsidTr="00091381">
        <w:trPr>
          <w:trHeight w:val="375"/>
          <w:jc w:val="center"/>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30115B" w:rsidRPr="0030115B" w:rsidRDefault="0030115B" w:rsidP="0030115B">
            <w:pPr>
              <w:rPr>
                <w:b/>
                <w:bCs/>
                <w:sz w:val="28"/>
                <w:szCs w:val="28"/>
              </w:rPr>
            </w:pPr>
            <w:r w:rsidRPr="0030115B">
              <w:rPr>
                <w:b/>
                <w:bCs/>
                <w:sz w:val="28"/>
                <w:szCs w:val="28"/>
              </w:rPr>
              <w:t>Культура</w:t>
            </w:r>
          </w:p>
        </w:tc>
        <w:tc>
          <w:tcPr>
            <w:tcW w:w="155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b/>
                <w:bCs/>
                <w:sz w:val="28"/>
                <w:szCs w:val="28"/>
              </w:rPr>
            </w:pPr>
            <w:r w:rsidRPr="0030115B">
              <w:rPr>
                <w:b/>
                <w:bCs/>
                <w:sz w:val="28"/>
                <w:szCs w:val="28"/>
              </w:rPr>
              <w:t>936</w:t>
            </w:r>
          </w:p>
        </w:tc>
        <w:tc>
          <w:tcPr>
            <w:tcW w:w="1685"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b/>
                <w:bCs/>
                <w:sz w:val="28"/>
                <w:szCs w:val="28"/>
              </w:rPr>
            </w:pPr>
            <w:r w:rsidRPr="0030115B">
              <w:rPr>
                <w:b/>
                <w:bCs/>
                <w:sz w:val="28"/>
                <w:szCs w:val="28"/>
              </w:rPr>
              <w:t>08</w:t>
            </w:r>
          </w:p>
        </w:tc>
        <w:tc>
          <w:tcPr>
            <w:tcW w:w="219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b/>
                <w:bCs/>
                <w:sz w:val="28"/>
                <w:szCs w:val="28"/>
              </w:rPr>
            </w:pPr>
            <w:r w:rsidRPr="0030115B">
              <w:rPr>
                <w:b/>
                <w:bCs/>
                <w:sz w:val="28"/>
                <w:szCs w:val="28"/>
              </w:rPr>
              <w:t>01</w:t>
            </w:r>
          </w:p>
        </w:tc>
        <w:tc>
          <w:tcPr>
            <w:tcW w:w="158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b/>
                <w:bCs/>
                <w:sz w:val="28"/>
                <w:szCs w:val="28"/>
              </w:rPr>
            </w:pPr>
            <w:r w:rsidRPr="0030115B">
              <w:rPr>
                <w:b/>
                <w:bCs/>
                <w:sz w:val="28"/>
                <w:szCs w:val="28"/>
              </w:rPr>
              <w:t>0000000000</w:t>
            </w:r>
          </w:p>
        </w:tc>
        <w:tc>
          <w:tcPr>
            <w:tcW w:w="112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b/>
                <w:bCs/>
                <w:sz w:val="28"/>
                <w:szCs w:val="28"/>
              </w:rPr>
            </w:pPr>
            <w:r w:rsidRPr="0030115B">
              <w:rPr>
                <w:b/>
                <w:bCs/>
                <w:sz w:val="28"/>
                <w:szCs w:val="28"/>
              </w:rPr>
              <w:t>000</w:t>
            </w:r>
          </w:p>
        </w:tc>
        <w:tc>
          <w:tcPr>
            <w:tcW w:w="170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right"/>
              <w:rPr>
                <w:b/>
                <w:bCs/>
                <w:sz w:val="28"/>
                <w:szCs w:val="28"/>
              </w:rPr>
            </w:pPr>
            <w:r w:rsidRPr="0030115B">
              <w:rPr>
                <w:b/>
                <w:bCs/>
                <w:sz w:val="28"/>
                <w:szCs w:val="28"/>
              </w:rPr>
              <w:t>28614,4</w:t>
            </w:r>
          </w:p>
        </w:tc>
      </w:tr>
      <w:tr w:rsidR="0030115B" w:rsidRPr="0030115B" w:rsidTr="00091381">
        <w:trPr>
          <w:trHeight w:val="750"/>
          <w:jc w:val="center"/>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30115B" w:rsidRPr="0030115B" w:rsidRDefault="0030115B" w:rsidP="0030115B">
            <w:pPr>
              <w:rPr>
                <w:i/>
                <w:iCs/>
                <w:sz w:val="28"/>
                <w:szCs w:val="28"/>
              </w:rPr>
            </w:pPr>
            <w:r w:rsidRPr="0030115B">
              <w:rPr>
                <w:i/>
                <w:iCs/>
                <w:sz w:val="28"/>
                <w:szCs w:val="28"/>
              </w:rPr>
              <w:t>Муниципальная программа Кикнурского округа "Развитие культуры"</w:t>
            </w:r>
          </w:p>
        </w:tc>
        <w:tc>
          <w:tcPr>
            <w:tcW w:w="155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936</w:t>
            </w:r>
          </w:p>
        </w:tc>
        <w:tc>
          <w:tcPr>
            <w:tcW w:w="1685"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08</w:t>
            </w:r>
          </w:p>
        </w:tc>
        <w:tc>
          <w:tcPr>
            <w:tcW w:w="219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01</w:t>
            </w:r>
          </w:p>
        </w:tc>
        <w:tc>
          <w:tcPr>
            <w:tcW w:w="158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0300000000</w:t>
            </w:r>
          </w:p>
        </w:tc>
        <w:tc>
          <w:tcPr>
            <w:tcW w:w="112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000</w:t>
            </w:r>
          </w:p>
        </w:tc>
        <w:tc>
          <w:tcPr>
            <w:tcW w:w="170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right"/>
              <w:rPr>
                <w:i/>
                <w:iCs/>
                <w:sz w:val="28"/>
                <w:szCs w:val="28"/>
              </w:rPr>
            </w:pPr>
            <w:r w:rsidRPr="0030115B">
              <w:rPr>
                <w:i/>
                <w:iCs/>
                <w:sz w:val="28"/>
                <w:szCs w:val="28"/>
              </w:rPr>
              <w:t>28614,4</w:t>
            </w:r>
          </w:p>
        </w:tc>
      </w:tr>
      <w:tr w:rsidR="0030115B" w:rsidRPr="0030115B" w:rsidTr="00091381">
        <w:trPr>
          <w:trHeight w:val="750"/>
          <w:jc w:val="center"/>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30115B" w:rsidRPr="0030115B" w:rsidRDefault="0030115B" w:rsidP="0030115B">
            <w:pPr>
              <w:rPr>
                <w:i/>
                <w:iCs/>
                <w:sz w:val="28"/>
                <w:szCs w:val="28"/>
              </w:rPr>
            </w:pPr>
            <w:r w:rsidRPr="0030115B">
              <w:rPr>
                <w:i/>
                <w:iCs/>
                <w:sz w:val="28"/>
                <w:szCs w:val="28"/>
              </w:rPr>
              <w:lastRenderedPageBreak/>
              <w:t>Финансовое обеспечение деятельности муниципальных учреждений</w:t>
            </w:r>
          </w:p>
        </w:tc>
        <w:tc>
          <w:tcPr>
            <w:tcW w:w="155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936</w:t>
            </w:r>
          </w:p>
        </w:tc>
        <w:tc>
          <w:tcPr>
            <w:tcW w:w="1685"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08</w:t>
            </w:r>
          </w:p>
        </w:tc>
        <w:tc>
          <w:tcPr>
            <w:tcW w:w="219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01</w:t>
            </w:r>
          </w:p>
        </w:tc>
        <w:tc>
          <w:tcPr>
            <w:tcW w:w="158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0300002000</w:t>
            </w:r>
          </w:p>
        </w:tc>
        <w:tc>
          <w:tcPr>
            <w:tcW w:w="112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000</w:t>
            </w:r>
          </w:p>
        </w:tc>
        <w:tc>
          <w:tcPr>
            <w:tcW w:w="170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right"/>
              <w:rPr>
                <w:i/>
                <w:iCs/>
                <w:sz w:val="28"/>
                <w:szCs w:val="28"/>
              </w:rPr>
            </w:pPr>
            <w:r w:rsidRPr="0030115B">
              <w:rPr>
                <w:i/>
                <w:iCs/>
                <w:sz w:val="28"/>
                <w:szCs w:val="28"/>
              </w:rPr>
              <w:t>24912,5</w:t>
            </w:r>
          </w:p>
        </w:tc>
      </w:tr>
      <w:tr w:rsidR="0030115B" w:rsidRPr="0030115B" w:rsidTr="00091381">
        <w:trPr>
          <w:trHeight w:val="375"/>
          <w:jc w:val="center"/>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30115B" w:rsidRPr="0030115B" w:rsidRDefault="0030115B" w:rsidP="0030115B">
            <w:pPr>
              <w:rPr>
                <w:i/>
                <w:iCs/>
                <w:sz w:val="28"/>
                <w:szCs w:val="28"/>
              </w:rPr>
            </w:pPr>
            <w:r w:rsidRPr="0030115B">
              <w:rPr>
                <w:i/>
                <w:iCs/>
                <w:sz w:val="28"/>
                <w:szCs w:val="28"/>
              </w:rPr>
              <w:t>Библиотеки</w:t>
            </w:r>
          </w:p>
        </w:tc>
        <w:tc>
          <w:tcPr>
            <w:tcW w:w="155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936</w:t>
            </w:r>
          </w:p>
        </w:tc>
        <w:tc>
          <w:tcPr>
            <w:tcW w:w="1685"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08</w:t>
            </w:r>
          </w:p>
        </w:tc>
        <w:tc>
          <w:tcPr>
            <w:tcW w:w="219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01</w:t>
            </w:r>
          </w:p>
        </w:tc>
        <w:tc>
          <w:tcPr>
            <w:tcW w:w="158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0300002060</w:t>
            </w:r>
          </w:p>
        </w:tc>
        <w:tc>
          <w:tcPr>
            <w:tcW w:w="112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000</w:t>
            </w:r>
          </w:p>
        </w:tc>
        <w:tc>
          <w:tcPr>
            <w:tcW w:w="170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right"/>
              <w:rPr>
                <w:i/>
                <w:iCs/>
                <w:sz w:val="28"/>
                <w:szCs w:val="28"/>
              </w:rPr>
            </w:pPr>
            <w:r w:rsidRPr="0030115B">
              <w:rPr>
                <w:i/>
                <w:iCs/>
                <w:sz w:val="28"/>
                <w:szCs w:val="28"/>
              </w:rPr>
              <w:t>10699,5</w:t>
            </w:r>
          </w:p>
        </w:tc>
      </w:tr>
      <w:tr w:rsidR="0030115B" w:rsidRPr="0030115B" w:rsidTr="00091381">
        <w:trPr>
          <w:trHeight w:val="375"/>
          <w:jc w:val="center"/>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30115B" w:rsidRPr="0030115B" w:rsidRDefault="0030115B" w:rsidP="0030115B">
            <w:pPr>
              <w:rPr>
                <w:i/>
                <w:iCs/>
                <w:sz w:val="28"/>
                <w:szCs w:val="28"/>
              </w:rPr>
            </w:pPr>
            <w:r w:rsidRPr="0030115B">
              <w:rPr>
                <w:i/>
                <w:iCs/>
                <w:sz w:val="28"/>
                <w:szCs w:val="28"/>
              </w:rPr>
              <w:t>Расходы за счет средств областного бюджета</w:t>
            </w:r>
          </w:p>
        </w:tc>
        <w:tc>
          <w:tcPr>
            <w:tcW w:w="155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936</w:t>
            </w:r>
          </w:p>
        </w:tc>
        <w:tc>
          <w:tcPr>
            <w:tcW w:w="1685"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08</w:t>
            </w:r>
          </w:p>
        </w:tc>
        <w:tc>
          <w:tcPr>
            <w:tcW w:w="219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01</w:t>
            </w:r>
          </w:p>
        </w:tc>
        <w:tc>
          <w:tcPr>
            <w:tcW w:w="158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030000206А</w:t>
            </w:r>
          </w:p>
        </w:tc>
        <w:tc>
          <w:tcPr>
            <w:tcW w:w="112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000</w:t>
            </w:r>
          </w:p>
        </w:tc>
        <w:tc>
          <w:tcPr>
            <w:tcW w:w="170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right"/>
              <w:rPr>
                <w:i/>
                <w:iCs/>
                <w:sz w:val="28"/>
                <w:szCs w:val="28"/>
              </w:rPr>
            </w:pPr>
            <w:r w:rsidRPr="0030115B">
              <w:rPr>
                <w:i/>
                <w:iCs/>
                <w:sz w:val="28"/>
                <w:szCs w:val="28"/>
              </w:rPr>
              <w:t>3450,1</w:t>
            </w:r>
          </w:p>
        </w:tc>
      </w:tr>
      <w:tr w:rsidR="0030115B" w:rsidRPr="0030115B" w:rsidTr="00091381">
        <w:trPr>
          <w:trHeight w:val="1500"/>
          <w:jc w:val="center"/>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30115B" w:rsidRPr="0030115B" w:rsidRDefault="0030115B" w:rsidP="0030115B">
            <w:pPr>
              <w:rPr>
                <w:i/>
                <w:iCs/>
                <w:sz w:val="28"/>
                <w:szCs w:val="28"/>
              </w:rPr>
            </w:pPr>
            <w:r w:rsidRPr="0030115B">
              <w:rPr>
                <w:i/>
                <w:iCs/>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936</w:t>
            </w:r>
          </w:p>
        </w:tc>
        <w:tc>
          <w:tcPr>
            <w:tcW w:w="1685"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08</w:t>
            </w:r>
          </w:p>
        </w:tc>
        <w:tc>
          <w:tcPr>
            <w:tcW w:w="219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01</w:t>
            </w:r>
          </w:p>
        </w:tc>
        <w:tc>
          <w:tcPr>
            <w:tcW w:w="158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030000206А</w:t>
            </w:r>
          </w:p>
        </w:tc>
        <w:tc>
          <w:tcPr>
            <w:tcW w:w="112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100</w:t>
            </w:r>
          </w:p>
        </w:tc>
        <w:tc>
          <w:tcPr>
            <w:tcW w:w="170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right"/>
              <w:rPr>
                <w:i/>
                <w:iCs/>
                <w:sz w:val="28"/>
                <w:szCs w:val="28"/>
              </w:rPr>
            </w:pPr>
            <w:r w:rsidRPr="0030115B">
              <w:rPr>
                <w:i/>
                <w:iCs/>
                <w:sz w:val="28"/>
                <w:szCs w:val="28"/>
              </w:rPr>
              <w:t>3399,3</w:t>
            </w:r>
          </w:p>
        </w:tc>
      </w:tr>
      <w:tr w:rsidR="0030115B" w:rsidRPr="0030115B" w:rsidTr="00091381">
        <w:trPr>
          <w:trHeight w:val="375"/>
          <w:jc w:val="center"/>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30115B" w:rsidRPr="0030115B" w:rsidRDefault="0030115B" w:rsidP="0030115B">
            <w:pPr>
              <w:rPr>
                <w:i/>
                <w:iCs/>
                <w:sz w:val="28"/>
                <w:szCs w:val="28"/>
              </w:rPr>
            </w:pPr>
            <w:r w:rsidRPr="0030115B">
              <w:rPr>
                <w:i/>
                <w:iCs/>
                <w:sz w:val="28"/>
                <w:szCs w:val="28"/>
              </w:rPr>
              <w:t>Иные бюджетные ассигнования</w:t>
            </w:r>
          </w:p>
        </w:tc>
        <w:tc>
          <w:tcPr>
            <w:tcW w:w="155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936</w:t>
            </w:r>
          </w:p>
        </w:tc>
        <w:tc>
          <w:tcPr>
            <w:tcW w:w="1685"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08</w:t>
            </w:r>
          </w:p>
        </w:tc>
        <w:tc>
          <w:tcPr>
            <w:tcW w:w="219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01</w:t>
            </w:r>
          </w:p>
        </w:tc>
        <w:tc>
          <w:tcPr>
            <w:tcW w:w="158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030000206А</w:t>
            </w:r>
          </w:p>
        </w:tc>
        <w:tc>
          <w:tcPr>
            <w:tcW w:w="112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800</w:t>
            </w:r>
          </w:p>
        </w:tc>
        <w:tc>
          <w:tcPr>
            <w:tcW w:w="170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right"/>
              <w:rPr>
                <w:i/>
                <w:iCs/>
                <w:sz w:val="28"/>
                <w:szCs w:val="28"/>
              </w:rPr>
            </w:pPr>
            <w:r w:rsidRPr="0030115B">
              <w:rPr>
                <w:i/>
                <w:iCs/>
                <w:sz w:val="28"/>
                <w:szCs w:val="28"/>
              </w:rPr>
              <w:t>50,8</w:t>
            </w:r>
          </w:p>
        </w:tc>
      </w:tr>
      <w:tr w:rsidR="0030115B" w:rsidRPr="0030115B" w:rsidTr="00091381">
        <w:trPr>
          <w:trHeight w:val="750"/>
          <w:jc w:val="center"/>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30115B" w:rsidRPr="0030115B" w:rsidRDefault="0030115B" w:rsidP="0030115B">
            <w:pPr>
              <w:rPr>
                <w:i/>
                <w:iCs/>
                <w:sz w:val="28"/>
                <w:szCs w:val="28"/>
              </w:rPr>
            </w:pPr>
            <w:r w:rsidRPr="0030115B">
              <w:rPr>
                <w:i/>
                <w:iCs/>
                <w:sz w:val="28"/>
                <w:szCs w:val="28"/>
              </w:rPr>
              <w:t>Софинансирование расходов за счет средств местного бюджета</w:t>
            </w:r>
          </w:p>
        </w:tc>
        <w:tc>
          <w:tcPr>
            <w:tcW w:w="155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936</w:t>
            </w:r>
          </w:p>
        </w:tc>
        <w:tc>
          <w:tcPr>
            <w:tcW w:w="1685"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08</w:t>
            </w:r>
          </w:p>
        </w:tc>
        <w:tc>
          <w:tcPr>
            <w:tcW w:w="219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01</w:t>
            </w:r>
          </w:p>
        </w:tc>
        <w:tc>
          <w:tcPr>
            <w:tcW w:w="158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030000206Б</w:t>
            </w:r>
          </w:p>
        </w:tc>
        <w:tc>
          <w:tcPr>
            <w:tcW w:w="112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000</w:t>
            </w:r>
          </w:p>
        </w:tc>
        <w:tc>
          <w:tcPr>
            <w:tcW w:w="170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right"/>
              <w:rPr>
                <w:i/>
                <w:iCs/>
                <w:sz w:val="28"/>
                <w:szCs w:val="28"/>
              </w:rPr>
            </w:pPr>
            <w:r w:rsidRPr="0030115B">
              <w:rPr>
                <w:i/>
                <w:iCs/>
                <w:sz w:val="28"/>
                <w:szCs w:val="28"/>
              </w:rPr>
              <w:t>34,9</w:t>
            </w:r>
          </w:p>
        </w:tc>
      </w:tr>
      <w:tr w:rsidR="0030115B" w:rsidRPr="0030115B" w:rsidTr="00091381">
        <w:trPr>
          <w:trHeight w:val="1500"/>
          <w:jc w:val="center"/>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30115B" w:rsidRPr="0030115B" w:rsidRDefault="0030115B" w:rsidP="0030115B">
            <w:pPr>
              <w:rPr>
                <w:i/>
                <w:iCs/>
                <w:sz w:val="28"/>
                <w:szCs w:val="28"/>
              </w:rPr>
            </w:pPr>
            <w:r w:rsidRPr="0030115B">
              <w:rPr>
                <w:i/>
                <w:iCs/>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936</w:t>
            </w:r>
          </w:p>
        </w:tc>
        <w:tc>
          <w:tcPr>
            <w:tcW w:w="1685"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08</w:t>
            </w:r>
          </w:p>
        </w:tc>
        <w:tc>
          <w:tcPr>
            <w:tcW w:w="219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01</w:t>
            </w:r>
          </w:p>
        </w:tc>
        <w:tc>
          <w:tcPr>
            <w:tcW w:w="158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030000206Б</w:t>
            </w:r>
          </w:p>
        </w:tc>
        <w:tc>
          <w:tcPr>
            <w:tcW w:w="112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100</w:t>
            </w:r>
          </w:p>
        </w:tc>
        <w:tc>
          <w:tcPr>
            <w:tcW w:w="170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right"/>
              <w:rPr>
                <w:i/>
                <w:iCs/>
                <w:sz w:val="28"/>
                <w:szCs w:val="28"/>
              </w:rPr>
            </w:pPr>
            <w:r w:rsidRPr="0030115B">
              <w:rPr>
                <w:i/>
                <w:iCs/>
                <w:sz w:val="28"/>
                <w:szCs w:val="28"/>
              </w:rPr>
              <w:t>34,4</w:t>
            </w:r>
          </w:p>
        </w:tc>
      </w:tr>
      <w:tr w:rsidR="0030115B" w:rsidRPr="0030115B" w:rsidTr="00091381">
        <w:trPr>
          <w:trHeight w:val="375"/>
          <w:jc w:val="center"/>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30115B" w:rsidRPr="0030115B" w:rsidRDefault="0030115B" w:rsidP="0030115B">
            <w:pPr>
              <w:rPr>
                <w:i/>
                <w:iCs/>
                <w:sz w:val="28"/>
                <w:szCs w:val="28"/>
              </w:rPr>
            </w:pPr>
            <w:r w:rsidRPr="0030115B">
              <w:rPr>
                <w:i/>
                <w:iCs/>
                <w:sz w:val="28"/>
                <w:szCs w:val="28"/>
              </w:rPr>
              <w:t>Иные бюджетные ассигнования</w:t>
            </w:r>
          </w:p>
        </w:tc>
        <w:tc>
          <w:tcPr>
            <w:tcW w:w="155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936</w:t>
            </w:r>
          </w:p>
        </w:tc>
        <w:tc>
          <w:tcPr>
            <w:tcW w:w="1685"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08</w:t>
            </w:r>
          </w:p>
        </w:tc>
        <w:tc>
          <w:tcPr>
            <w:tcW w:w="219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01</w:t>
            </w:r>
          </w:p>
        </w:tc>
        <w:tc>
          <w:tcPr>
            <w:tcW w:w="158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030000206Б</w:t>
            </w:r>
          </w:p>
        </w:tc>
        <w:tc>
          <w:tcPr>
            <w:tcW w:w="112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800</w:t>
            </w:r>
          </w:p>
        </w:tc>
        <w:tc>
          <w:tcPr>
            <w:tcW w:w="170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right"/>
              <w:rPr>
                <w:i/>
                <w:iCs/>
                <w:sz w:val="28"/>
                <w:szCs w:val="28"/>
              </w:rPr>
            </w:pPr>
            <w:r w:rsidRPr="0030115B">
              <w:rPr>
                <w:i/>
                <w:iCs/>
                <w:sz w:val="28"/>
                <w:szCs w:val="28"/>
              </w:rPr>
              <w:t>0,5</w:t>
            </w:r>
          </w:p>
        </w:tc>
      </w:tr>
      <w:tr w:rsidR="0030115B" w:rsidRPr="0030115B" w:rsidTr="00091381">
        <w:trPr>
          <w:trHeight w:val="375"/>
          <w:jc w:val="center"/>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30115B" w:rsidRPr="0030115B" w:rsidRDefault="0030115B" w:rsidP="0030115B">
            <w:pPr>
              <w:rPr>
                <w:i/>
                <w:iCs/>
                <w:sz w:val="28"/>
                <w:szCs w:val="28"/>
              </w:rPr>
            </w:pPr>
            <w:r w:rsidRPr="0030115B">
              <w:rPr>
                <w:i/>
                <w:iCs/>
                <w:sz w:val="28"/>
                <w:szCs w:val="28"/>
              </w:rPr>
              <w:t xml:space="preserve">Расходы за счет средств местного </w:t>
            </w:r>
            <w:r w:rsidRPr="0030115B">
              <w:rPr>
                <w:i/>
                <w:iCs/>
                <w:sz w:val="28"/>
                <w:szCs w:val="28"/>
              </w:rPr>
              <w:lastRenderedPageBreak/>
              <w:t>бюджета</w:t>
            </w:r>
          </w:p>
        </w:tc>
        <w:tc>
          <w:tcPr>
            <w:tcW w:w="155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lastRenderedPageBreak/>
              <w:t>936</w:t>
            </w:r>
          </w:p>
        </w:tc>
        <w:tc>
          <w:tcPr>
            <w:tcW w:w="1685"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08</w:t>
            </w:r>
          </w:p>
        </w:tc>
        <w:tc>
          <w:tcPr>
            <w:tcW w:w="219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01</w:t>
            </w:r>
          </w:p>
        </w:tc>
        <w:tc>
          <w:tcPr>
            <w:tcW w:w="158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030000206</w:t>
            </w:r>
            <w:r w:rsidRPr="0030115B">
              <w:rPr>
                <w:i/>
                <w:iCs/>
                <w:sz w:val="28"/>
                <w:szCs w:val="28"/>
              </w:rPr>
              <w:lastRenderedPageBreak/>
              <w:t>В</w:t>
            </w:r>
          </w:p>
        </w:tc>
        <w:tc>
          <w:tcPr>
            <w:tcW w:w="112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lastRenderedPageBreak/>
              <w:t>000</w:t>
            </w:r>
          </w:p>
        </w:tc>
        <w:tc>
          <w:tcPr>
            <w:tcW w:w="170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right"/>
              <w:rPr>
                <w:i/>
                <w:iCs/>
                <w:sz w:val="28"/>
                <w:szCs w:val="28"/>
              </w:rPr>
            </w:pPr>
            <w:r w:rsidRPr="0030115B">
              <w:rPr>
                <w:i/>
                <w:iCs/>
                <w:sz w:val="28"/>
                <w:szCs w:val="28"/>
              </w:rPr>
              <w:t>7214,5</w:t>
            </w:r>
          </w:p>
        </w:tc>
      </w:tr>
      <w:tr w:rsidR="0030115B" w:rsidRPr="0030115B" w:rsidTr="00091381">
        <w:trPr>
          <w:trHeight w:val="1500"/>
          <w:jc w:val="center"/>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30115B" w:rsidRPr="0030115B" w:rsidRDefault="0030115B" w:rsidP="0030115B">
            <w:pPr>
              <w:rPr>
                <w:i/>
                <w:iCs/>
                <w:sz w:val="28"/>
                <w:szCs w:val="28"/>
              </w:rPr>
            </w:pPr>
            <w:r w:rsidRPr="0030115B">
              <w:rPr>
                <w:i/>
                <w:iCs/>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936</w:t>
            </w:r>
          </w:p>
        </w:tc>
        <w:tc>
          <w:tcPr>
            <w:tcW w:w="1685"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08</w:t>
            </w:r>
          </w:p>
        </w:tc>
        <w:tc>
          <w:tcPr>
            <w:tcW w:w="219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01</w:t>
            </w:r>
          </w:p>
        </w:tc>
        <w:tc>
          <w:tcPr>
            <w:tcW w:w="158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030000206В</w:t>
            </w:r>
          </w:p>
        </w:tc>
        <w:tc>
          <w:tcPr>
            <w:tcW w:w="112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100</w:t>
            </w:r>
          </w:p>
        </w:tc>
        <w:tc>
          <w:tcPr>
            <w:tcW w:w="170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right"/>
              <w:rPr>
                <w:i/>
                <w:iCs/>
                <w:sz w:val="28"/>
                <w:szCs w:val="28"/>
              </w:rPr>
            </w:pPr>
            <w:r w:rsidRPr="0030115B">
              <w:rPr>
                <w:i/>
                <w:iCs/>
                <w:sz w:val="28"/>
                <w:szCs w:val="28"/>
              </w:rPr>
              <w:t>5093</w:t>
            </w:r>
          </w:p>
        </w:tc>
      </w:tr>
      <w:tr w:rsidR="0030115B" w:rsidRPr="0030115B" w:rsidTr="00091381">
        <w:trPr>
          <w:trHeight w:val="750"/>
          <w:jc w:val="center"/>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30115B" w:rsidRPr="0030115B" w:rsidRDefault="0030115B" w:rsidP="0030115B">
            <w:pPr>
              <w:rPr>
                <w:i/>
                <w:iCs/>
                <w:sz w:val="28"/>
                <w:szCs w:val="28"/>
              </w:rPr>
            </w:pPr>
            <w:r w:rsidRPr="0030115B">
              <w:rPr>
                <w:i/>
                <w:iCs/>
                <w:sz w:val="28"/>
                <w:szCs w:val="28"/>
              </w:rPr>
              <w:t>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936</w:t>
            </w:r>
          </w:p>
        </w:tc>
        <w:tc>
          <w:tcPr>
            <w:tcW w:w="1685"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08</w:t>
            </w:r>
          </w:p>
        </w:tc>
        <w:tc>
          <w:tcPr>
            <w:tcW w:w="219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01</w:t>
            </w:r>
          </w:p>
        </w:tc>
        <w:tc>
          <w:tcPr>
            <w:tcW w:w="158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030000206В</w:t>
            </w:r>
          </w:p>
        </w:tc>
        <w:tc>
          <w:tcPr>
            <w:tcW w:w="112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200</w:t>
            </w:r>
          </w:p>
        </w:tc>
        <w:tc>
          <w:tcPr>
            <w:tcW w:w="170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right"/>
              <w:rPr>
                <w:i/>
                <w:iCs/>
                <w:sz w:val="28"/>
                <w:szCs w:val="28"/>
              </w:rPr>
            </w:pPr>
            <w:r w:rsidRPr="0030115B">
              <w:rPr>
                <w:i/>
                <w:iCs/>
                <w:sz w:val="28"/>
                <w:szCs w:val="28"/>
              </w:rPr>
              <w:t>2075,5</w:t>
            </w:r>
          </w:p>
        </w:tc>
      </w:tr>
      <w:tr w:rsidR="0030115B" w:rsidRPr="0030115B" w:rsidTr="00091381">
        <w:trPr>
          <w:trHeight w:val="375"/>
          <w:jc w:val="center"/>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30115B" w:rsidRPr="0030115B" w:rsidRDefault="0030115B" w:rsidP="0030115B">
            <w:pPr>
              <w:rPr>
                <w:i/>
                <w:iCs/>
                <w:sz w:val="28"/>
                <w:szCs w:val="28"/>
              </w:rPr>
            </w:pPr>
            <w:r w:rsidRPr="0030115B">
              <w:rPr>
                <w:i/>
                <w:iCs/>
                <w:sz w:val="28"/>
                <w:szCs w:val="28"/>
              </w:rPr>
              <w:t>Иные бюджетные ассигнования</w:t>
            </w:r>
          </w:p>
        </w:tc>
        <w:tc>
          <w:tcPr>
            <w:tcW w:w="155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936</w:t>
            </w:r>
          </w:p>
        </w:tc>
        <w:tc>
          <w:tcPr>
            <w:tcW w:w="1685"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08</w:t>
            </w:r>
          </w:p>
        </w:tc>
        <w:tc>
          <w:tcPr>
            <w:tcW w:w="219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01</w:t>
            </w:r>
          </w:p>
        </w:tc>
        <w:tc>
          <w:tcPr>
            <w:tcW w:w="158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030000206В</w:t>
            </w:r>
          </w:p>
        </w:tc>
        <w:tc>
          <w:tcPr>
            <w:tcW w:w="112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800</w:t>
            </w:r>
          </w:p>
        </w:tc>
        <w:tc>
          <w:tcPr>
            <w:tcW w:w="170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right"/>
              <w:rPr>
                <w:i/>
                <w:iCs/>
                <w:sz w:val="28"/>
                <w:szCs w:val="28"/>
              </w:rPr>
            </w:pPr>
            <w:r w:rsidRPr="0030115B">
              <w:rPr>
                <w:i/>
                <w:iCs/>
                <w:sz w:val="28"/>
                <w:szCs w:val="28"/>
              </w:rPr>
              <w:t>46</w:t>
            </w:r>
          </w:p>
        </w:tc>
      </w:tr>
      <w:tr w:rsidR="0030115B" w:rsidRPr="0030115B" w:rsidTr="00091381">
        <w:trPr>
          <w:trHeight w:val="375"/>
          <w:jc w:val="center"/>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30115B" w:rsidRPr="0030115B" w:rsidRDefault="0030115B" w:rsidP="0030115B">
            <w:pPr>
              <w:rPr>
                <w:i/>
                <w:iCs/>
                <w:sz w:val="28"/>
                <w:szCs w:val="28"/>
              </w:rPr>
            </w:pPr>
            <w:r w:rsidRPr="0030115B">
              <w:rPr>
                <w:i/>
                <w:iCs/>
                <w:sz w:val="28"/>
                <w:szCs w:val="28"/>
              </w:rPr>
              <w:t>Музеи</w:t>
            </w:r>
          </w:p>
        </w:tc>
        <w:tc>
          <w:tcPr>
            <w:tcW w:w="155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936</w:t>
            </w:r>
          </w:p>
        </w:tc>
        <w:tc>
          <w:tcPr>
            <w:tcW w:w="1685"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08</w:t>
            </w:r>
          </w:p>
        </w:tc>
        <w:tc>
          <w:tcPr>
            <w:tcW w:w="219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01</w:t>
            </w:r>
          </w:p>
        </w:tc>
        <w:tc>
          <w:tcPr>
            <w:tcW w:w="158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0300002070</w:t>
            </w:r>
          </w:p>
        </w:tc>
        <w:tc>
          <w:tcPr>
            <w:tcW w:w="112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000</w:t>
            </w:r>
          </w:p>
        </w:tc>
        <w:tc>
          <w:tcPr>
            <w:tcW w:w="170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right"/>
              <w:rPr>
                <w:i/>
                <w:iCs/>
                <w:sz w:val="28"/>
                <w:szCs w:val="28"/>
              </w:rPr>
            </w:pPr>
            <w:r w:rsidRPr="0030115B">
              <w:rPr>
                <w:i/>
                <w:iCs/>
                <w:sz w:val="28"/>
                <w:szCs w:val="28"/>
              </w:rPr>
              <w:t>1678,1</w:t>
            </w:r>
          </w:p>
        </w:tc>
      </w:tr>
      <w:tr w:rsidR="0030115B" w:rsidRPr="0030115B" w:rsidTr="00091381">
        <w:trPr>
          <w:trHeight w:val="375"/>
          <w:jc w:val="center"/>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30115B" w:rsidRPr="0030115B" w:rsidRDefault="0030115B" w:rsidP="0030115B">
            <w:pPr>
              <w:rPr>
                <w:i/>
                <w:iCs/>
                <w:sz w:val="28"/>
                <w:szCs w:val="28"/>
              </w:rPr>
            </w:pPr>
            <w:r w:rsidRPr="0030115B">
              <w:rPr>
                <w:i/>
                <w:iCs/>
                <w:sz w:val="28"/>
                <w:szCs w:val="28"/>
              </w:rPr>
              <w:t>Расходы за счет средств областного бюджета</w:t>
            </w:r>
          </w:p>
        </w:tc>
        <w:tc>
          <w:tcPr>
            <w:tcW w:w="155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936</w:t>
            </w:r>
          </w:p>
        </w:tc>
        <w:tc>
          <w:tcPr>
            <w:tcW w:w="1685"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08</w:t>
            </w:r>
          </w:p>
        </w:tc>
        <w:tc>
          <w:tcPr>
            <w:tcW w:w="219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01</w:t>
            </w:r>
          </w:p>
        </w:tc>
        <w:tc>
          <w:tcPr>
            <w:tcW w:w="158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030000207А</w:t>
            </w:r>
          </w:p>
        </w:tc>
        <w:tc>
          <w:tcPr>
            <w:tcW w:w="112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000</w:t>
            </w:r>
          </w:p>
        </w:tc>
        <w:tc>
          <w:tcPr>
            <w:tcW w:w="170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right"/>
              <w:rPr>
                <w:i/>
                <w:iCs/>
                <w:sz w:val="28"/>
                <w:szCs w:val="28"/>
              </w:rPr>
            </w:pPr>
            <w:r w:rsidRPr="0030115B">
              <w:rPr>
                <w:i/>
                <w:iCs/>
                <w:sz w:val="28"/>
                <w:szCs w:val="28"/>
              </w:rPr>
              <w:t>565,7</w:t>
            </w:r>
          </w:p>
        </w:tc>
      </w:tr>
      <w:tr w:rsidR="0030115B" w:rsidRPr="0030115B" w:rsidTr="00091381">
        <w:trPr>
          <w:trHeight w:val="1500"/>
          <w:jc w:val="center"/>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30115B" w:rsidRPr="0030115B" w:rsidRDefault="0030115B" w:rsidP="0030115B">
            <w:pPr>
              <w:rPr>
                <w:i/>
                <w:iCs/>
                <w:sz w:val="28"/>
                <w:szCs w:val="28"/>
              </w:rPr>
            </w:pPr>
            <w:r w:rsidRPr="0030115B">
              <w:rPr>
                <w:i/>
                <w:iCs/>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936</w:t>
            </w:r>
          </w:p>
        </w:tc>
        <w:tc>
          <w:tcPr>
            <w:tcW w:w="1685"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08</w:t>
            </w:r>
          </w:p>
        </w:tc>
        <w:tc>
          <w:tcPr>
            <w:tcW w:w="219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01</w:t>
            </w:r>
          </w:p>
        </w:tc>
        <w:tc>
          <w:tcPr>
            <w:tcW w:w="158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030000207А</w:t>
            </w:r>
          </w:p>
        </w:tc>
        <w:tc>
          <w:tcPr>
            <w:tcW w:w="112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100</w:t>
            </w:r>
          </w:p>
        </w:tc>
        <w:tc>
          <w:tcPr>
            <w:tcW w:w="170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right"/>
              <w:rPr>
                <w:i/>
                <w:iCs/>
                <w:sz w:val="28"/>
                <w:szCs w:val="28"/>
              </w:rPr>
            </w:pPr>
            <w:r w:rsidRPr="0030115B">
              <w:rPr>
                <w:i/>
                <w:iCs/>
                <w:sz w:val="28"/>
                <w:szCs w:val="28"/>
              </w:rPr>
              <w:t>565,7</w:t>
            </w:r>
          </w:p>
        </w:tc>
      </w:tr>
      <w:tr w:rsidR="0030115B" w:rsidRPr="0030115B" w:rsidTr="00091381">
        <w:trPr>
          <w:trHeight w:val="750"/>
          <w:jc w:val="center"/>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30115B" w:rsidRPr="0030115B" w:rsidRDefault="0030115B" w:rsidP="0030115B">
            <w:pPr>
              <w:rPr>
                <w:i/>
                <w:iCs/>
                <w:sz w:val="28"/>
                <w:szCs w:val="28"/>
              </w:rPr>
            </w:pPr>
            <w:r w:rsidRPr="0030115B">
              <w:rPr>
                <w:i/>
                <w:iCs/>
                <w:sz w:val="28"/>
                <w:szCs w:val="28"/>
              </w:rPr>
              <w:t>Софинансирование расходов за счет средств местного бюджета</w:t>
            </w:r>
          </w:p>
        </w:tc>
        <w:tc>
          <w:tcPr>
            <w:tcW w:w="155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936</w:t>
            </w:r>
          </w:p>
        </w:tc>
        <w:tc>
          <w:tcPr>
            <w:tcW w:w="1685"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08</w:t>
            </w:r>
          </w:p>
        </w:tc>
        <w:tc>
          <w:tcPr>
            <w:tcW w:w="219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01</w:t>
            </w:r>
          </w:p>
        </w:tc>
        <w:tc>
          <w:tcPr>
            <w:tcW w:w="158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030000207Б</w:t>
            </w:r>
          </w:p>
        </w:tc>
        <w:tc>
          <w:tcPr>
            <w:tcW w:w="112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000</w:t>
            </w:r>
          </w:p>
        </w:tc>
        <w:tc>
          <w:tcPr>
            <w:tcW w:w="170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right"/>
              <w:rPr>
                <w:i/>
                <w:iCs/>
                <w:sz w:val="28"/>
                <w:szCs w:val="28"/>
              </w:rPr>
            </w:pPr>
            <w:r w:rsidRPr="0030115B">
              <w:rPr>
                <w:i/>
                <w:iCs/>
                <w:sz w:val="28"/>
                <w:szCs w:val="28"/>
              </w:rPr>
              <w:t>5,7</w:t>
            </w:r>
          </w:p>
        </w:tc>
      </w:tr>
      <w:tr w:rsidR="0030115B" w:rsidRPr="0030115B" w:rsidTr="00091381">
        <w:trPr>
          <w:trHeight w:val="1500"/>
          <w:jc w:val="center"/>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30115B" w:rsidRPr="0030115B" w:rsidRDefault="0030115B" w:rsidP="0030115B">
            <w:pPr>
              <w:rPr>
                <w:i/>
                <w:iCs/>
                <w:sz w:val="28"/>
                <w:szCs w:val="28"/>
              </w:rPr>
            </w:pPr>
            <w:r w:rsidRPr="0030115B">
              <w:rPr>
                <w:i/>
                <w:iCs/>
                <w:sz w:val="28"/>
                <w:szCs w:val="28"/>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936</w:t>
            </w:r>
          </w:p>
        </w:tc>
        <w:tc>
          <w:tcPr>
            <w:tcW w:w="1685"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08</w:t>
            </w:r>
          </w:p>
        </w:tc>
        <w:tc>
          <w:tcPr>
            <w:tcW w:w="219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01</w:t>
            </w:r>
          </w:p>
        </w:tc>
        <w:tc>
          <w:tcPr>
            <w:tcW w:w="158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030000207Б</w:t>
            </w:r>
          </w:p>
        </w:tc>
        <w:tc>
          <w:tcPr>
            <w:tcW w:w="112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100</w:t>
            </w:r>
          </w:p>
        </w:tc>
        <w:tc>
          <w:tcPr>
            <w:tcW w:w="170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right"/>
              <w:rPr>
                <w:i/>
                <w:iCs/>
                <w:sz w:val="28"/>
                <w:szCs w:val="28"/>
              </w:rPr>
            </w:pPr>
            <w:r w:rsidRPr="0030115B">
              <w:rPr>
                <w:i/>
                <w:iCs/>
                <w:sz w:val="28"/>
                <w:szCs w:val="28"/>
              </w:rPr>
              <w:t>5,7</w:t>
            </w:r>
          </w:p>
        </w:tc>
      </w:tr>
      <w:tr w:rsidR="0030115B" w:rsidRPr="0030115B" w:rsidTr="00091381">
        <w:trPr>
          <w:trHeight w:val="375"/>
          <w:jc w:val="center"/>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30115B" w:rsidRPr="0030115B" w:rsidRDefault="0030115B" w:rsidP="0030115B">
            <w:pPr>
              <w:rPr>
                <w:i/>
                <w:iCs/>
                <w:sz w:val="28"/>
                <w:szCs w:val="28"/>
              </w:rPr>
            </w:pPr>
            <w:r w:rsidRPr="0030115B">
              <w:rPr>
                <w:i/>
                <w:iCs/>
                <w:sz w:val="28"/>
                <w:szCs w:val="28"/>
              </w:rPr>
              <w:t>Расходы за счет средств местного бюджета</w:t>
            </w:r>
          </w:p>
        </w:tc>
        <w:tc>
          <w:tcPr>
            <w:tcW w:w="155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936</w:t>
            </w:r>
          </w:p>
        </w:tc>
        <w:tc>
          <w:tcPr>
            <w:tcW w:w="1685"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08</w:t>
            </w:r>
          </w:p>
        </w:tc>
        <w:tc>
          <w:tcPr>
            <w:tcW w:w="219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01</w:t>
            </w:r>
          </w:p>
        </w:tc>
        <w:tc>
          <w:tcPr>
            <w:tcW w:w="158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030000207В</w:t>
            </w:r>
          </w:p>
        </w:tc>
        <w:tc>
          <w:tcPr>
            <w:tcW w:w="112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000</w:t>
            </w:r>
          </w:p>
        </w:tc>
        <w:tc>
          <w:tcPr>
            <w:tcW w:w="170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right"/>
              <w:rPr>
                <w:i/>
                <w:iCs/>
                <w:sz w:val="28"/>
                <w:szCs w:val="28"/>
              </w:rPr>
            </w:pPr>
            <w:r w:rsidRPr="0030115B">
              <w:rPr>
                <w:i/>
                <w:iCs/>
                <w:sz w:val="28"/>
                <w:szCs w:val="28"/>
              </w:rPr>
              <w:t>1106,7</w:t>
            </w:r>
          </w:p>
        </w:tc>
      </w:tr>
      <w:tr w:rsidR="0030115B" w:rsidRPr="0030115B" w:rsidTr="00091381">
        <w:trPr>
          <w:trHeight w:val="1500"/>
          <w:jc w:val="center"/>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30115B" w:rsidRPr="0030115B" w:rsidRDefault="0030115B" w:rsidP="0030115B">
            <w:pPr>
              <w:rPr>
                <w:i/>
                <w:iCs/>
                <w:sz w:val="28"/>
                <w:szCs w:val="28"/>
              </w:rPr>
            </w:pPr>
            <w:r w:rsidRPr="0030115B">
              <w:rPr>
                <w:i/>
                <w:iCs/>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936</w:t>
            </w:r>
          </w:p>
        </w:tc>
        <w:tc>
          <w:tcPr>
            <w:tcW w:w="1685"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08</w:t>
            </w:r>
          </w:p>
        </w:tc>
        <w:tc>
          <w:tcPr>
            <w:tcW w:w="219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01</w:t>
            </w:r>
          </w:p>
        </w:tc>
        <w:tc>
          <w:tcPr>
            <w:tcW w:w="158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030000207В</w:t>
            </w:r>
          </w:p>
        </w:tc>
        <w:tc>
          <w:tcPr>
            <w:tcW w:w="112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100</w:t>
            </w:r>
          </w:p>
        </w:tc>
        <w:tc>
          <w:tcPr>
            <w:tcW w:w="170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right"/>
              <w:rPr>
                <w:i/>
                <w:iCs/>
                <w:sz w:val="28"/>
                <w:szCs w:val="28"/>
              </w:rPr>
            </w:pPr>
            <w:r w:rsidRPr="0030115B">
              <w:rPr>
                <w:i/>
                <w:iCs/>
                <w:sz w:val="28"/>
                <w:szCs w:val="28"/>
              </w:rPr>
              <w:t>841,8</w:t>
            </w:r>
          </w:p>
        </w:tc>
      </w:tr>
      <w:tr w:rsidR="0030115B" w:rsidRPr="0030115B" w:rsidTr="00091381">
        <w:trPr>
          <w:trHeight w:val="750"/>
          <w:jc w:val="center"/>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30115B" w:rsidRPr="0030115B" w:rsidRDefault="0030115B" w:rsidP="0030115B">
            <w:pPr>
              <w:rPr>
                <w:i/>
                <w:iCs/>
                <w:sz w:val="28"/>
                <w:szCs w:val="28"/>
              </w:rPr>
            </w:pPr>
            <w:r w:rsidRPr="0030115B">
              <w:rPr>
                <w:i/>
                <w:iCs/>
                <w:sz w:val="28"/>
                <w:szCs w:val="28"/>
              </w:rPr>
              <w:t>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936</w:t>
            </w:r>
          </w:p>
        </w:tc>
        <w:tc>
          <w:tcPr>
            <w:tcW w:w="1685"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08</w:t>
            </w:r>
          </w:p>
        </w:tc>
        <w:tc>
          <w:tcPr>
            <w:tcW w:w="219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01</w:t>
            </w:r>
          </w:p>
        </w:tc>
        <w:tc>
          <w:tcPr>
            <w:tcW w:w="158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030000207В</w:t>
            </w:r>
          </w:p>
        </w:tc>
        <w:tc>
          <w:tcPr>
            <w:tcW w:w="112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200</w:t>
            </w:r>
          </w:p>
        </w:tc>
        <w:tc>
          <w:tcPr>
            <w:tcW w:w="170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right"/>
              <w:rPr>
                <w:i/>
                <w:iCs/>
                <w:sz w:val="28"/>
                <w:szCs w:val="28"/>
              </w:rPr>
            </w:pPr>
            <w:r w:rsidRPr="0030115B">
              <w:rPr>
                <w:i/>
                <w:iCs/>
                <w:sz w:val="28"/>
                <w:szCs w:val="28"/>
              </w:rPr>
              <w:t>260,3</w:t>
            </w:r>
          </w:p>
        </w:tc>
      </w:tr>
      <w:tr w:rsidR="0030115B" w:rsidRPr="0030115B" w:rsidTr="00091381">
        <w:trPr>
          <w:trHeight w:val="375"/>
          <w:jc w:val="center"/>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30115B" w:rsidRPr="0030115B" w:rsidRDefault="0030115B" w:rsidP="0030115B">
            <w:pPr>
              <w:rPr>
                <w:i/>
                <w:iCs/>
                <w:sz w:val="28"/>
                <w:szCs w:val="28"/>
              </w:rPr>
            </w:pPr>
            <w:r w:rsidRPr="0030115B">
              <w:rPr>
                <w:i/>
                <w:iCs/>
                <w:sz w:val="28"/>
                <w:szCs w:val="28"/>
              </w:rPr>
              <w:t>Иные бюджетные ассигнования</w:t>
            </w:r>
          </w:p>
        </w:tc>
        <w:tc>
          <w:tcPr>
            <w:tcW w:w="155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936</w:t>
            </w:r>
          </w:p>
        </w:tc>
        <w:tc>
          <w:tcPr>
            <w:tcW w:w="1685"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08</w:t>
            </w:r>
          </w:p>
        </w:tc>
        <w:tc>
          <w:tcPr>
            <w:tcW w:w="219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01</w:t>
            </w:r>
          </w:p>
        </w:tc>
        <w:tc>
          <w:tcPr>
            <w:tcW w:w="158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030000207В</w:t>
            </w:r>
          </w:p>
        </w:tc>
        <w:tc>
          <w:tcPr>
            <w:tcW w:w="112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800</w:t>
            </w:r>
          </w:p>
        </w:tc>
        <w:tc>
          <w:tcPr>
            <w:tcW w:w="170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right"/>
              <w:rPr>
                <w:i/>
                <w:iCs/>
                <w:sz w:val="28"/>
                <w:szCs w:val="28"/>
              </w:rPr>
            </w:pPr>
            <w:r w:rsidRPr="0030115B">
              <w:rPr>
                <w:i/>
                <w:iCs/>
                <w:sz w:val="28"/>
                <w:szCs w:val="28"/>
              </w:rPr>
              <w:t>4,6</w:t>
            </w:r>
          </w:p>
        </w:tc>
      </w:tr>
      <w:tr w:rsidR="0030115B" w:rsidRPr="0030115B" w:rsidTr="00091381">
        <w:trPr>
          <w:trHeight w:val="375"/>
          <w:jc w:val="center"/>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30115B" w:rsidRPr="0030115B" w:rsidRDefault="0030115B" w:rsidP="0030115B">
            <w:pPr>
              <w:rPr>
                <w:i/>
                <w:iCs/>
                <w:sz w:val="28"/>
                <w:szCs w:val="28"/>
              </w:rPr>
            </w:pPr>
            <w:r w:rsidRPr="0030115B">
              <w:rPr>
                <w:i/>
                <w:iCs/>
                <w:sz w:val="28"/>
                <w:szCs w:val="28"/>
              </w:rPr>
              <w:t>Дома кульуры</w:t>
            </w:r>
          </w:p>
        </w:tc>
        <w:tc>
          <w:tcPr>
            <w:tcW w:w="155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936</w:t>
            </w:r>
          </w:p>
        </w:tc>
        <w:tc>
          <w:tcPr>
            <w:tcW w:w="1685"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08</w:t>
            </w:r>
          </w:p>
        </w:tc>
        <w:tc>
          <w:tcPr>
            <w:tcW w:w="219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01</w:t>
            </w:r>
          </w:p>
        </w:tc>
        <w:tc>
          <w:tcPr>
            <w:tcW w:w="158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0300002080</w:t>
            </w:r>
          </w:p>
        </w:tc>
        <w:tc>
          <w:tcPr>
            <w:tcW w:w="112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000</w:t>
            </w:r>
          </w:p>
        </w:tc>
        <w:tc>
          <w:tcPr>
            <w:tcW w:w="170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right"/>
              <w:rPr>
                <w:i/>
                <w:iCs/>
                <w:sz w:val="28"/>
                <w:szCs w:val="28"/>
              </w:rPr>
            </w:pPr>
            <w:r w:rsidRPr="0030115B">
              <w:rPr>
                <w:i/>
                <w:iCs/>
                <w:sz w:val="28"/>
                <w:szCs w:val="28"/>
              </w:rPr>
              <w:t>12534,9</w:t>
            </w:r>
          </w:p>
        </w:tc>
      </w:tr>
      <w:tr w:rsidR="0030115B" w:rsidRPr="0030115B" w:rsidTr="00091381">
        <w:trPr>
          <w:trHeight w:val="375"/>
          <w:jc w:val="center"/>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30115B" w:rsidRPr="0030115B" w:rsidRDefault="0030115B" w:rsidP="0030115B">
            <w:pPr>
              <w:rPr>
                <w:i/>
                <w:iCs/>
                <w:sz w:val="28"/>
                <w:szCs w:val="28"/>
              </w:rPr>
            </w:pPr>
            <w:r w:rsidRPr="0030115B">
              <w:rPr>
                <w:i/>
                <w:iCs/>
                <w:sz w:val="28"/>
                <w:szCs w:val="28"/>
              </w:rPr>
              <w:t>Расходы за счет средств областного бюджета</w:t>
            </w:r>
          </w:p>
        </w:tc>
        <w:tc>
          <w:tcPr>
            <w:tcW w:w="155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936</w:t>
            </w:r>
          </w:p>
        </w:tc>
        <w:tc>
          <w:tcPr>
            <w:tcW w:w="1685"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08</w:t>
            </w:r>
          </w:p>
        </w:tc>
        <w:tc>
          <w:tcPr>
            <w:tcW w:w="219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01</w:t>
            </w:r>
          </w:p>
        </w:tc>
        <w:tc>
          <w:tcPr>
            <w:tcW w:w="158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030000208А</w:t>
            </w:r>
          </w:p>
        </w:tc>
        <w:tc>
          <w:tcPr>
            <w:tcW w:w="112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000</w:t>
            </w:r>
          </w:p>
        </w:tc>
        <w:tc>
          <w:tcPr>
            <w:tcW w:w="170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right"/>
              <w:rPr>
                <w:i/>
                <w:iCs/>
                <w:sz w:val="28"/>
                <w:szCs w:val="28"/>
              </w:rPr>
            </w:pPr>
            <w:r w:rsidRPr="0030115B">
              <w:rPr>
                <w:i/>
                <w:iCs/>
                <w:sz w:val="28"/>
                <w:szCs w:val="28"/>
              </w:rPr>
              <w:t>3986,2</w:t>
            </w:r>
          </w:p>
        </w:tc>
      </w:tr>
      <w:tr w:rsidR="0030115B" w:rsidRPr="0030115B" w:rsidTr="00091381">
        <w:trPr>
          <w:trHeight w:val="750"/>
          <w:jc w:val="center"/>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30115B" w:rsidRPr="0030115B" w:rsidRDefault="0030115B" w:rsidP="0030115B">
            <w:pPr>
              <w:rPr>
                <w:i/>
                <w:iCs/>
                <w:sz w:val="28"/>
                <w:szCs w:val="28"/>
              </w:rPr>
            </w:pPr>
            <w:r w:rsidRPr="0030115B">
              <w:rPr>
                <w:i/>
                <w:iCs/>
                <w:sz w:val="28"/>
                <w:szCs w:val="28"/>
              </w:rPr>
              <w:t xml:space="preserve">Предоставление субсидий бюджетным, автономным учреждениям и иным некоммерческим </w:t>
            </w:r>
            <w:r w:rsidRPr="0030115B">
              <w:rPr>
                <w:i/>
                <w:iCs/>
                <w:sz w:val="28"/>
                <w:szCs w:val="28"/>
              </w:rPr>
              <w:lastRenderedPageBreak/>
              <w:t>организациям</w:t>
            </w:r>
          </w:p>
        </w:tc>
        <w:tc>
          <w:tcPr>
            <w:tcW w:w="155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lastRenderedPageBreak/>
              <w:t>936</w:t>
            </w:r>
          </w:p>
        </w:tc>
        <w:tc>
          <w:tcPr>
            <w:tcW w:w="1685"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08</w:t>
            </w:r>
          </w:p>
        </w:tc>
        <w:tc>
          <w:tcPr>
            <w:tcW w:w="219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01</w:t>
            </w:r>
          </w:p>
        </w:tc>
        <w:tc>
          <w:tcPr>
            <w:tcW w:w="158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030000208А</w:t>
            </w:r>
          </w:p>
        </w:tc>
        <w:tc>
          <w:tcPr>
            <w:tcW w:w="112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600</w:t>
            </w:r>
          </w:p>
        </w:tc>
        <w:tc>
          <w:tcPr>
            <w:tcW w:w="170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right"/>
              <w:rPr>
                <w:i/>
                <w:iCs/>
                <w:sz w:val="28"/>
                <w:szCs w:val="28"/>
              </w:rPr>
            </w:pPr>
            <w:r w:rsidRPr="0030115B">
              <w:rPr>
                <w:i/>
                <w:iCs/>
                <w:sz w:val="28"/>
                <w:szCs w:val="28"/>
              </w:rPr>
              <w:t>3986,2</w:t>
            </w:r>
          </w:p>
        </w:tc>
      </w:tr>
      <w:tr w:rsidR="0030115B" w:rsidRPr="0030115B" w:rsidTr="00091381">
        <w:trPr>
          <w:trHeight w:val="750"/>
          <w:jc w:val="center"/>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30115B" w:rsidRPr="0030115B" w:rsidRDefault="0030115B" w:rsidP="0030115B">
            <w:pPr>
              <w:rPr>
                <w:i/>
                <w:iCs/>
                <w:sz w:val="28"/>
                <w:szCs w:val="28"/>
              </w:rPr>
            </w:pPr>
            <w:r w:rsidRPr="0030115B">
              <w:rPr>
                <w:i/>
                <w:iCs/>
                <w:sz w:val="28"/>
                <w:szCs w:val="28"/>
              </w:rPr>
              <w:t>Софинансирование расходов за счет средств местного бюджета</w:t>
            </w:r>
          </w:p>
        </w:tc>
        <w:tc>
          <w:tcPr>
            <w:tcW w:w="155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936</w:t>
            </w:r>
          </w:p>
        </w:tc>
        <w:tc>
          <w:tcPr>
            <w:tcW w:w="1685"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08</w:t>
            </w:r>
          </w:p>
        </w:tc>
        <w:tc>
          <w:tcPr>
            <w:tcW w:w="219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01</w:t>
            </w:r>
          </w:p>
        </w:tc>
        <w:tc>
          <w:tcPr>
            <w:tcW w:w="158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030000208Б</w:t>
            </w:r>
          </w:p>
        </w:tc>
        <w:tc>
          <w:tcPr>
            <w:tcW w:w="112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000</w:t>
            </w:r>
          </w:p>
        </w:tc>
        <w:tc>
          <w:tcPr>
            <w:tcW w:w="170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right"/>
              <w:rPr>
                <w:i/>
                <w:iCs/>
                <w:sz w:val="28"/>
                <w:szCs w:val="28"/>
              </w:rPr>
            </w:pPr>
            <w:r w:rsidRPr="0030115B">
              <w:rPr>
                <w:i/>
                <w:iCs/>
                <w:sz w:val="28"/>
                <w:szCs w:val="28"/>
              </w:rPr>
              <w:t>40,3</w:t>
            </w:r>
          </w:p>
        </w:tc>
      </w:tr>
      <w:tr w:rsidR="0030115B" w:rsidRPr="0030115B" w:rsidTr="00091381">
        <w:trPr>
          <w:trHeight w:val="750"/>
          <w:jc w:val="center"/>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30115B" w:rsidRPr="0030115B" w:rsidRDefault="0030115B" w:rsidP="0030115B">
            <w:pPr>
              <w:rPr>
                <w:i/>
                <w:iCs/>
                <w:sz w:val="28"/>
                <w:szCs w:val="28"/>
              </w:rPr>
            </w:pPr>
            <w:r w:rsidRPr="0030115B">
              <w:rPr>
                <w:i/>
                <w:iCs/>
                <w:sz w:val="28"/>
                <w:szCs w:val="28"/>
              </w:rPr>
              <w:t>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936</w:t>
            </w:r>
          </w:p>
        </w:tc>
        <w:tc>
          <w:tcPr>
            <w:tcW w:w="1685"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08</w:t>
            </w:r>
          </w:p>
        </w:tc>
        <w:tc>
          <w:tcPr>
            <w:tcW w:w="219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01</w:t>
            </w:r>
          </w:p>
        </w:tc>
        <w:tc>
          <w:tcPr>
            <w:tcW w:w="158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030000208Б</w:t>
            </w:r>
          </w:p>
        </w:tc>
        <w:tc>
          <w:tcPr>
            <w:tcW w:w="112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600</w:t>
            </w:r>
          </w:p>
        </w:tc>
        <w:tc>
          <w:tcPr>
            <w:tcW w:w="170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right"/>
              <w:rPr>
                <w:i/>
                <w:iCs/>
                <w:sz w:val="28"/>
                <w:szCs w:val="28"/>
              </w:rPr>
            </w:pPr>
            <w:r w:rsidRPr="0030115B">
              <w:rPr>
                <w:i/>
                <w:iCs/>
                <w:sz w:val="28"/>
                <w:szCs w:val="28"/>
              </w:rPr>
              <w:t>40,3</w:t>
            </w:r>
          </w:p>
        </w:tc>
      </w:tr>
      <w:tr w:rsidR="0030115B" w:rsidRPr="0030115B" w:rsidTr="00091381">
        <w:trPr>
          <w:trHeight w:val="375"/>
          <w:jc w:val="center"/>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30115B" w:rsidRPr="0030115B" w:rsidRDefault="0030115B" w:rsidP="0030115B">
            <w:pPr>
              <w:rPr>
                <w:i/>
                <w:iCs/>
                <w:sz w:val="28"/>
                <w:szCs w:val="28"/>
              </w:rPr>
            </w:pPr>
            <w:r w:rsidRPr="0030115B">
              <w:rPr>
                <w:i/>
                <w:iCs/>
                <w:sz w:val="28"/>
                <w:szCs w:val="28"/>
              </w:rPr>
              <w:t>Расходы за счет средств местного бюджета</w:t>
            </w:r>
          </w:p>
        </w:tc>
        <w:tc>
          <w:tcPr>
            <w:tcW w:w="155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936</w:t>
            </w:r>
          </w:p>
        </w:tc>
        <w:tc>
          <w:tcPr>
            <w:tcW w:w="1685"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08</w:t>
            </w:r>
          </w:p>
        </w:tc>
        <w:tc>
          <w:tcPr>
            <w:tcW w:w="219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01</w:t>
            </w:r>
          </w:p>
        </w:tc>
        <w:tc>
          <w:tcPr>
            <w:tcW w:w="158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030000208В</w:t>
            </w:r>
          </w:p>
        </w:tc>
        <w:tc>
          <w:tcPr>
            <w:tcW w:w="112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000</w:t>
            </w:r>
          </w:p>
        </w:tc>
        <w:tc>
          <w:tcPr>
            <w:tcW w:w="170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right"/>
              <w:rPr>
                <w:i/>
                <w:iCs/>
                <w:sz w:val="28"/>
                <w:szCs w:val="28"/>
              </w:rPr>
            </w:pPr>
            <w:r w:rsidRPr="0030115B">
              <w:rPr>
                <w:i/>
                <w:iCs/>
                <w:sz w:val="28"/>
                <w:szCs w:val="28"/>
              </w:rPr>
              <w:t>8508,4</w:t>
            </w:r>
          </w:p>
        </w:tc>
      </w:tr>
      <w:tr w:rsidR="0030115B" w:rsidRPr="0030115B" w:rsidTr="00091381">
        <w:trPr>
          <w:trHeight w:val="750"/>
          <w:jc w:val="center"/>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30115B" w:rsidRPr="0030115B" w:rsidRDefault="0030115B" w:rsidP="0030115B">
            <w:pPr>
              <w:rPr>
                <w:i/>
                <w:iCs/>
                <w:sz w:val="28"/>
                <w:szCs w:val="28"/>
              </w:rPr>
            </w:pPr>
            <w:r w:rsidRPr="0030115B">
              <w:rPr>
                <w:i/>
                <w:iCs/>
                <w:sz w:val="28"/>
                <w:szCs w:val="28"/>
              </w:rPr>
              <w:t>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936</w:t>
            </w:r>
          </w:p>
        </w:tc>
        <w:tc>
          <w:tcPr>
            <w:tcW w:w="1685"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08</w:t>
            </w:r>
          </w:p>
        </w:tc>
        <w:tc>
          <w:tcPr>
            <w:tcW w:w="219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01</w:t>
            </w:r>
          </w:p>
        </w:tc>
        <w:tc>
          <w:tcPr>
            <w:tcW w:w="158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030000208В</w:t>
            </w:r>
          </w:p>
        </w:tc>
        <w:tc>
          <w:tcPr>
            <w:tcW w:w="112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600</w:t>
            </w:r>
          </w:p>
        </w:tc>
        <w:tc>
          <w:tcPr>
            <w:tcW w:w="170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right"/>
              <w:rPr>
                <w:i/>
                <w:iCs/>
                <w:sz w:val="28"/>
                <w:szCs w:val="28"/>
              </w:rPr>
            </w:pPr>
            <w:r w:rsidRPr="0030115B">
              <w:rPr>
                <w:i/>
                <w:iCs/>
                <w:sz w:val="28"/>
                <w:szCs w:val="28"/>
              </w:rPr>
              <w:t>8508,4</w:t>
            </w:r>
          </w:p>
        </w:tc>
      </w:tr>
      <w:tr w:rsidR="0030115B" w:rsidRPr="0030115B" w:rsidTr="00091381">
        <w:trPr>
          <w:trHeight w:val="375"/>
          <w:jc w:val="center"/>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30115B" w:rsidRPr="0030115B" w:rsidRDefault="0030115B" w:rsidP="0030115B">
            <w:pPr>
              <w:rPr>
                <w:i/>
                <w:iCs/>
                <w:sz w:val="28"/>
                <w:szCs w:val="28"/>
              </w:rPr>
            </w:pPr>
            <w:r w:rsidRPr="0030115B">
              <w:rPr>
                <w:i/>
                <w:iCs/>
                <w:sz w:val="28"/>
                <w:szCs w:val="28"/>
              </w:rPr>
              <w:t>Мероприятия в установленной сфере деятельности</w:t>
            </w:r>
          </w:p>
        </w:tc>
        <w:tc>
          <w:tcPr>
            <w:tcW w:w="155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936</w:t>
            </w:r>
          </w:p>
        </w:tc>
        <w:tc>
          <w:tcPr>
            <w:tcW w:w="1685"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08</w:t>
            </w:r>
          </w:p>
        </w:tc>
        <w:tc>
          <w:tcPr>
            <w:tcW w:w="219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01</w:t>
            </w:r>
          </w:p>
        </w:tc>
        <w:tc>
          <w:tcPr>
            <w:tcW w:w="158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0300004000</w:t>
            </w:r>
          </w:p>
        </w:tc>
        <w:tc>
          <w:tcPr>
            <w:tcW w:w="112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000</w:t>
            </w:r>
          </w:p>
        </w:tc>
        <w:tc>
          <w:tcPr>
            <w:tcW w:w="170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right"/>
              <w:rPr>
                <w:i/>
                <w:iCs/>
                <w:sz w:val="28"/>
                <w:szCs w:val="28"/>
              </w:rPr>
            </w:pPr>
            <w:r w:rsidRPr="0030115B">
              <w:rPr>
                <w:i/>
                <w:iCs/>
                <w:sz w:val="28"/>
                <w:szCs w:val="28"/>
              </w:rPr>
              <w:t>140,4</w:t>
            </w:r>
          </w:p>
        </w:tc>
      </w:tr>
      <w:tr w:rsidR="0030115B" w:rsidRPr="0030115B" w:rsidTr="00091381">
        <w:trPr>
          <w:trHeight w:val="375"/>
          <w:jc w:val="center"/>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30115B" w:rsidRPr="0030115B" w:rsidRDefault="0030115B" w:rsidP="0030115B">
            <w:pPr>
              <w:rPr>
                <w:i/>
                <w:iCs/>
                <w:sz w:val="28"/>
                <w:szCs w:val="28"/>
              </w:rPr>
            </w:pPr>
            <w:r w:rsidRPr="0030115B">
              <w:rPr>
                <w:i/>
                <w:iCs/>
                <w:sz w:val="28"/>
                <w:szCs w:val="28"/>
              </w:rPr>
              <w:t>Мероприятия в сфере культуры</w:t>
            </w:r>
          </w:p>
        </w:tc>
        <w:tc>
          <w:tcPr>
            <w:tcW w:w="155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936</w:t>
            </w:r>
          </w:p>
        </w:tc>
        <w:tc>
          <w:tcPr>
            <w:tcW w:w="1685"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08</w:t>
            </w:r>
          </w:p>
        </w:tc>
        <w:tc>
          <w:tcPr>
            <w:tcW w:w="219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01</w:t>
            </w:r>
          </w:p>
        </w:tc>
        <w:tc>
          <w:tcPr>
            <w:tcW w:w="158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0300004040</w:t>
            </w:r>
          </w:p>
        </w:tc>
        <w:tc>
          <w:tcPr>
            <w:tcW w:w="112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000</w:t>
            </w:r>
          </w:p>
        </w:tc>
        <w:tc>
          <w:tcPr>
            <w:tcW w:w="170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right"/>
              <w:rPr>
                <w:i/>
                <w:iCs/>
                <w:sz w:val="28"/>
                <w:szCs w:val="28"/>
              </w:rPr>
            </w:pPr>
            <w:r w:rsidRPr="0030115B">
              <w:rPr>
                <w:i/>
                <w:iCs/>
                <w:sz w:val="28"/>
                <w:szCs w:val="28"/>
              </w:rPr>
              <w:t>140,4</w:t>
            </w:r>
          </w:p>
        </w:tc>
      </w:tr>
      <w:tr w:rsidR="0030115B" w:rsidRPr="0030115B" w:rsidTr="00091381">
        <w:trPr>
          <w:trHeight w:val="750"/>
          <w:jc w:val="center"/>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30115B" w:rsidRPr="0030115B" w:rsidRDefault="0030115B" w:rsidP="0030115B">
            <w:pPr>
              <w:rPr>
                <w:i/>
                <w:iCs/>
                <w:sz w:val="28"/>
                <w:szCs w:val="28"/>
              </w:rPr>
            </w:pPr>
            <w:r w:rsidRPr="0030115B">
              <w:rPr>
                <w:i/>
                <w:iCs/>
                <w:sz w:val="28"/>
                <w:szCs w:val="28"/>
              </w:rPr>
              <w:t>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936</w:t>
            </w:r>
          </w:p>
        </w:tc>
        <w:tc>
          <w:tcPr>
            <w:tcW w:w="1685"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08</w:t>
            </w:r>
          </w:p>
        </w:tc>
        <w:tc>
          <w:tcPr>
            <w:tcW w:w="219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01</w:t>
            </w:r>
          </w:p>
        </w:tc>
        <w:tc>
          <w:tcPr>
            <w:tcW w:w="158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0300004040</w:t>
            </w:r>
          </w:p>
        </w:tc>
        <w:tc>
          <w:tcPr>
            <w:tcW w:w="112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200</w:t>
            </w:r>
          </w:p>
        </w:tc>
        <w:tc>
          <w:tcPr>
            <w:tcW w:w="170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right"/>
              <w:rPr>
                <w:i/>
                <w:iCs/>
                <w:sz w:val="28"/>
                <w:szCs w:val="28"/>
              </w:rPr>
            </w:pPr>
            <w:r w:rsidRPr="0030115B">
              <w:rPr>
                <w:i/>
                <w:iCs/>
                <w:sz w:val="28"/>
                <w:szCs w:val="28"/>
              </w:rPr>
              <w:t>87,4</w:t>
            </w:r>
          </w:p>
        </w:tc>
      </w:tr>
      <w:tr w:rsidR="0030115B" w:rsidRPr="0030115B" w:rsidTr="00091381">
        <w:trPr>
          <w:trHeight w:val="375"/>
          <w:jc w:val="center"/>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30115B" w:rsidRPr="0030115B" w:rsidRDefault="0030115B" w:rsidP="0030115B">
            <w:pPr>
              <w:rPr>
                <w:i/>
                <w:iCs/>
                <w:sz w:val="28"/>
                <w:szCs w:val="28"/>
              </w:rPr>
            </w:pPr>
            <w:r w:rsidRPr="0030115B">
              <w:rPr>
                <w:i/>
                <w:iCs/>
                <w:sz w:val="28"/>
                <w:szCs w:val="28"/>
              </w:rPr>
              <w:t>Социальное обеспечение и иные выплаты населению</w:t>
            </w:r>
          </w:p>
        </w:tc>
        <w:tc>
          <w:tcPr>
            <w:tcW w:w="155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936</w:t>
            </w:r>
          </w:p>
        </w:tc>
        <w:tc>
          <w:tcPr>
            <w:tcW w:w="1685"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08</w:t>
            </w:r>
          </w:p>
        </w:tc>
        <w:tc>
          <w:tcPr>
            <w:tcW w:w="219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01</w:t>
            </w:r>
          </w:p>
        </w:tc>
        <w:tc>
          <w:tcPr>
            <w:tcW w:w="158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0300004040</w:t>
            </w:r>
          </w:p>
        </w:tc>
        <w:tc>
          <w:tcPr>
            <w:tcW w:w="112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300</w:t>
            </w:r>
          </w:p>
        </w:tc>
        <w:tc>
          <w:tcPr>
            <w:tcW w:w="170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right"/>
              <w:rPr>
                <w:i/>
                <w:iCs/>
                <w:sz w:val="28"/>
                <w:szCs w:val="28"/>
              </w:rPr>
            </w:pPr>
            <w:r w:rsidRPr="0030115B">
              <w:rPr>
                <w:i/>
                <w:iCs/>
                <w:sz w:val="28"/>
                <w:szCs w:val="28"/>
              </w:rPr>
              <w:t>53</w:t>
            </w:r>
          </w:p>
        </w:tc>
      </w:tr>
      <w:tr w:rsidR="0030115B" w:rsidRPr="0030115B" w:rsidTr="00091381">
        <w:trPr>
          <w:trHeight w:val="1125"/>
          <w:jc w:val="center"/>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30115B" w:rsidRPr="0030115B" w:rsidRDefault="0030115B" w:rsidP="0030115B">
            <w:pPr>
              <w:rPr>
                <w:i/>
                <w:iCs/>
                <w:sz w:val="28"/>
                <w:szCs w:val="28"/>
              </w:rPr>
            </w:pPr>
            <w:r w:rsidRPr="0030115B">
              <w:rPr>
                <w:i/>
                <w:iCs/>
                <w:sz w:val="28"/>
                <w:szCs w:val="28"/>
              </w:rPr>
              <w:t>Софинансирование расходных обязательств, возникающих при выполнении полномочий органов местного самоуправления по вопросам местного значения</w:t>
            </w:r>
          </w:p>
        </w:tc>
        <w:tc>
          <w:tcPr>
            <w:tcW w:w="155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936</w:t>
            </w:r>
          </w:p>
        </w:tc>
        <w:tc>
          <w:tcPr>
            <w:tcW w:w="1685"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08</w:t>
            </w:r>
          </w:p>
        </w:tc>
        <w:tc>
          <w:tcPr>
            <w:tcW w:w="219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01</w:t>
            </w:r>
          </w:p>
        </w:tc>
        <w:tc>
          <w:tcPr>
            <w:tcW w:w="158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0300015000</w:t>
            </w:r>
          </w:p>
        </w:tc>
        <w:tc>
          <w:tcPr>
            <w:tcW w:w="112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000</w:t>
            </w:r>
          </w:p>
        </w:tc>
        <w:tc>
          <w:tcPr>
            <w:tcW w:w="170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right"/>
              <w:rPr>
                <w:i/>
                <w:iCs/>
                <w:sz w:val="28"/>
                <w:szCs w:val="28"/>
              </w:rPr>
            </w:pPr>
            <w:r w:rsidRPr="0030115B">
              <w:rPr>
                <w:i/>
                <w:iCs/>
                <w:sz w:val="28"/>
                <w:szCs w:val="28"/>
              </w:rPr>
              <w:t>3234,1</w:t>
            </w:r>
          </w:p>
        </w:tc>
      </w:tr>
      <w:tr w:rsidR="0030115B" w:rsidRPr="0030115B" w:rsidTr="00091381">
        <w:trPr>
          <w:trHeight w:val="375"/>
          <w:jc w:val="center"/>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30115B" w:rsidRPr="0030115B" w:rsidRDefault="0030115B" w:rsidP="0030115B">
            <w:pPr>
              <w:rPr>
                <w:i/>
                <w:iCs/>
                <w:sz w:val="28"/>
                <w:szCs w:val="28"/>
              </w:rPr>
            </w:pPr>
            <w:r w:rsidRPr="0030115B">
              <w:rPr>
                <w:i/>
                <w:iCs/>
                <w:sz w:val="28"/>
                <w:szCs w:val="28"/>
              </w:rPr>
              <w:lastRenderedPageBreak/>
              <w:t>Поддержка отрасли культуры</w:t>
            </w:r>
          </w:p>
        </w:tc>
        <w:tc>
          <w:tcPr>
            <w:tcW w:w="155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936</w:t>
            </w:r>
          </w:p>
        </w:tc>
        <w:tc>
          <w:tcPr>
            <w:tcW w:w="1685"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08</w:t>
            </w:r>
          </w:p>
        </w:tc>
        <w:tc>
          <w:tcPr>
            <w:tcW w:w="219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01</w:t>
            </w:r>
          </w:p>
        </w:tc>
        <w:tc>
          <w:tcPr>
            <w:tcW w:w="158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0300015600</w:t>
            </w:r>
          </w:p>
        </w:tc>
        <w:tc>
          <w:tcPr>
            <w:tcW w:w="112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000</w:t>
            </w:r>
          </w:p>
        </w:tc>
        <w:tc>
          <w:tcPr>
            <w:tcW w:w="170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right"/>
              <w:rPr>
                <w:i/>
                <w:iCs/>
                <w:sz w:val="28"/>
                <w:szCs w:val="28"/>
              </w:rPr>
            </w:pPr>
            <w:r w:rsidRPr="0030115B">
              <w:rPr>
                <w:i/>
                <w:iCs/>
                <w:sz w:val="28"/>
                <w:szCs w:val="28"/>
              </w:rPr>
              <w:t>3234,1</w:t>
            </w:r>
          </w:p>
        </w:tc>
      </w:tr>
      <w:tr w:rsidR="0030115B" w:rsidRPr="0030115B" w:rsidTr="00091381">
        <w:trPr>
          <w:trHeight w:val="750"/>
          <w:jc w:val="center"/>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30115B" w:rsidRPr="0030115B" w:rsidRDefault="0030115B" w:rsidP="0030115B">
            <w:pPr>
              <w:rPr>
                <w:i/>
                <w:iCs/>
                <w:sz w:val="28"/>
                <w:szCs w:val="28"/>
              </w:rPr>
            </w:pPr>
            <w:r w:rsidRPr="0030115B">
              <w:rPr>
                <w:i/>
                <w:iCs/>
                <w:sz w:val="28"/>
                <w:szCs w:val="28"/>
              </w:rPr>
              <w:t>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936</w:t>
            </w:r>
          </w:p>
        </w:tc>
        <w:tc>
          <w:tcPr>
            <w:tcW w:w="1685"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08</w:t>
            </w:r>
          </w:p>
        </w:tc>
        <w:tc>
          <w:tcPr>
            <w:tcW w:w="219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01</w:t>
            </w:r>
          </w:p>
        </w:tc>
        <w:tc>
          <w:tcPr>
            <w:tcW w:w="158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0300015600</w:t>
            </w:r>
          </w:p>
        </w:tc>
        <w:tc>
          <w:tcPr>
            <w:tcW w:w="112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600</w:t>
            </w:r>
          </w:p>
        </w:tc>
        <w:tc>
          <w:tcPr>
            <w:tcW w:w="170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right"/>
              <w:rPr>
                <w:i/>
                <w:iCs/>
                <w:sz w:val="28"/>
                <w:szCs w:val="28"/>
              </w:rPr>
            </w:pPr>
            <w:r w:rsidRPr="0030115B">
              <w:rPr>
                <w:i/>
                <w:iCs/>
                <w:sz w:val="28"/>
                <w:szCs w:val="28"/>
              </w:rPr>
              <w:t>3234,1</w:t>
            </w:r>
          </w:p>
        </w:tc>
      </w:tr>
      <w:tr w:rsidR="0030115B" w:rsidRPr="0030115B" w:rsidTr="00091381">
        <w:trPr>
          <w:trHeight w:val="375"/>
          <w:jc w:val="center"/>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30115B" w:rsidRPr="0030115B" w:rsidRDefault="0030115B" w:rsidP="0030115B">
            <w:pPr>
              <w:rPr>
                <w:i/>
                <w:iCs/>
                <w:sz w:val="28"/>
                <w:szCs w:val="28"/>
              </w:rPr>
            </w:pPr>
            <w:r w:rsidRPr="0030115B">
              <w:rPr>
                <w:i/>
                <w:iCs/>
                <w:sz w:val="28"/>
                <w:szCs w:val="28"/>
              </w:rPr>
              <w:t>Фонд поддержки инициатив населения</w:t>
            </w:r>
          </w:p>
        </w:tc>
        <w:tc>
          <w:tcPr>
            <w:tcW w:w="155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936</w:t>
            </w:r>
          </w:p>
        </w:tc>
        <w:tc>
          <w:tcPr>
            <w:tcW w:w="1685"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08</w:t>
            </w:r>
          </w:p>
        </w:tc>
        <w:tc>
          <w:tcPr>
            <w:tcW w:w="219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01</w:t>
            </w:r>
          </w:p>
        </w:tc>
        <w:tc>
          <w:tcPr>
            <w:tcW w:w="158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0300027000</w:t>
            </w:r>
          </w:p>
        </w:tc>
        <w:tc>
          <w:tcPr>
            <w:tcW w:w="112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000</w:t>
            </w:r>
          </w:p>
        </w:tc>
        <w:tc>
          <w:tcPr>
            <w:tcW w:w="170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right"/>
              <w:rPr>
                <w:i/>
                <w:iCs/>
                <w:sz w:val="28"/>
                <w:szCs w:val="28"/>
              </w:rPr>
            </w:pPr>
            <w:r w:rsidRPr="0030115B">
              <w:rPr>
                <w:i/>
                <w:iCs/>
                <w:sz w:val="28"/>
                <w:szCs w:val="28"/>
              </w:rPr>
              <w:t>250</w:t>
            </w:r>
          </w:p>
        </w:tc>
      </w:tr>
      <w:tr w:rsidR="0030115B" w:rsidRPr="0030115B" w:rsidTr="00091381">
        <w:trPr>
          <w:trHeight w:val="750"/>
          <w:jc w:val="center"/>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30115B" w:rsidRPr="0030115B" w:rsidRDefault="0030115B" w:rsidP="0030115B">
            <w:pPr>
              <w:rPr>
                <w:i/>
                <w:iCs/>
                <w:sz w:val="28"/>
                <w:szCs w:val="28"/>
              </w:rPr>
            </w:pPr>
            <w:r w:rsidRPr="0030115B">
              <w:rPr>
                <w:i/>
                <w:iCs/>
                <w:sz w:val="28"/>
                <w:szCs w:val="28"/>
              </w:rPr>
              <w:t>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936</w:t>
            </w:r>
          </w:p>
        </w:tc>
        <w:tc>
          <w:tcPr>
            <w:tcW w:w="1685"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08</w:t>
            </w:r>
          </w:p>
        </w:tc>
        <w:tc>
          <w:tcPr>
            <w:tcW w:w="219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01</w:t>
            </w:r>
          </w:p>
        </w:tc>
        <w:tc>
          <w:tcPr>
            <w:tcW w:w="158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0300027000</w:t>
            </w:r>
          </w:p>
        </w:tc>
        <w:tc>
          <w:tcPr>
            <w:tcW w:w="112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600</w:t>
            </w:r>
          </w:p>
        </w:tc>
        <w:tc>
          <w:tcPr>
            <w:tcW w:w="170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right"/>
              <w:rPr>
                <w:i/>
                <w:iCs/>
                <w:sz w:val="28"/>
                <w:szCs w:val="28"/>
              </w:rPr>
            </w:pPr>
            <w:r w:rsidRPr="0030115B">
              <w:rPr>
                <w:i/>
                <w:iCs/>
                <w:sz w:val="28"/>
                <w:szCs w:val="28"/>
              </w:rPr>
              <w:t>250</w:t>
            </w:r>
          </w:p>
        </w:tc>
      </w:tr>
      <w:tr w:rsidR="0030115B" w:rsidRPr="0030115B" w:rsidTr="00091381">
        <w:trPr>
          <w:trHeight w:val="375"/>
          <w:jc w:val="center"/>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30115B" w:rsidRPr="0030115B" w:rsidRDefault="0030115B" w:rsidP="0030115B">
            <w:pPr>
              <w:rPr>
                <w:i/>
                <w:iCs/>
                <w:sz w:val="28"/>
                <w:szCs w:val="28"/>
              </w:rPr>
            </w:pPr>
            <w:r w:rsidRPr="0030115B">
              <w:rPr>
                <w:i/>
                <w:iCs/>
                <w:sz w:val="28"/>
                <w:szCs w:val="28"/>
              </w:rPr>
              <w:t>Поддержка отрасли культуры</w:t>
            </w:r>
          </w:p>
        </w:tc>
        <w:tc>
          <w:tcPr>
            <w:tcW w:w="155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936</w:t>
            </w:r>
          </w:p>
        </w:tc>
        <w:tc>
          <w:tcPr>
            <w:tcW w:w="1685"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08</w:t>
            </w:r>
          </w:p>
        </w:tc>
        <w:tc>
          <w:tcPr>
            <w:tcW w:w="219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01</w:t>
            </w:r>
          </w:p>
        </w:tc>
        <w:tc>
          <w:tcPr>
            <w:tcW w:w="158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03000L5190</w:t>
            </w:r>
          </w:p>
        </w:tc>
        <w:tc>
          <w:tcPr>
            <w:tcW w:w="112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000</w:t>
            </w:r>
          </w:p>
        </w:tc>
        <w:tc>
          <w:tcPr>
            <w:tcW w:w="170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right"/>
              <w:rPr>
                <w:i/>
                <w:iCs/>
                <w:sz w:val="28"/>
                <w:szCs w:val="28"/>
              </w:rPr>
            </w:pPr>
            <w:r w:rsidRPr="0030115B">
              <w:rPr>
                <w:i/>
                <w:iCs/>
                <w:sz w:val="28"/>
                <w:szCs w:val="28"/>
              </w:rPr>
              <w:t>44,7</w:t>
            </w:r>
          </w:p>
        </w:tc>
      </w:tr>
      <w:tr w:rsidR="0030115B" w:rsidRPr="0030115B" w:rsidTr="00091381">
        <w:trPr>
          <w:trHeight w:val="750"/>
          <w:jc w:val="center"/>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30115B" w:rsidRPr="0030115B" w:rsidRDefault="0030115B" w:rsidP="0030115B">
            <w:pPr>
              <w:rPr>
                <w:i/>
                <w:iCs/>
                <w:sz w:val="28"/>
                <w:szCs w:val="28"/>
              </w:rPr>
            </w:pPr>
            <w:r w:rsidRPr="0030115B">
              <w:rPr>
                <w:i/>
                <w:iCs/>
                <w:sz w:val="28"/>
                <w:szCs w:val="28"/>
              </w:rPr>
              <w:t>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936</w:t>
            </w:r>
          </w:p>
        </w:tc>
        <w:tc>
          <w:tcPr>
            <w:tcW w:w="1685"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08</w:t>
            </w:r>
          </w:p>
        </w:tc>
        <w:tc>
          <w:tcPr>
            <w:tcW w:w="219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01</w:t>
            </w:r>
          </w:p>
        </w:tc>
        <w:tc>
          <w:tcPr>
            <w:tcW w:w="158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03000L5190</w:t>
            </w:r>
          </w:p>
        </w:tc>
        <w:tc>
          <w:tcPr>
            <w:tcW w:w="112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200</w:t>
            </w:r>
          </w:p>
        </w:tc>
        <w:tc>
          <w:tcPr>
            <w:tcW w:w="170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right"/>
              <w:rPr>
                <w:i/>
                <w:iCs/>
                <w:sz w:val="28"/>
                <w:szCs w:val="28"/>
              </w:rPr>
            </w:pPr>
            <w:r w:rsidRPr="0030115B">
              <w:rPr>
                <w:i/>
                <w:iCs/>
                <w:sz w:val="28"/>
                <w:szCs w:val="28"/>
              </w:rPr>
              <w:t>44,7</w:t>
            </w:r>
          </w:p>
        </w:tc>
      </w:tr>
      <w:tr w:rsidR="0030115B" w:rsidRPr="0030115B" w:rsidTr="00091381">
        <w:trPr>
          <w:trHeight w:val="375"/>
          <w:jc w:val="center"/>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30115B" w:rsidRPr="0030115B" w:rsidRDefault="0030115B" w:rsidP="0030115B">
            <w:pPr>
              <w:rPr>
                <w:i/>
                <w:iCs/>
                <w:sz w:val="28"/>
                <w:szCs w:val="28"/>
              </w:rPr>
            </w:pPr>
            <w:r w:rsidRPr="0030115B">
              <w:rPr>
                <w:i/>
                <w:iCs/>
                <w:sz w:val="28"/>
                <w:szCs w:val="28"/>
              </w:rPr>
              <w:t>Поддержка отрасли культуры</w:t>
            </w:r>
          </w:p>
        </w:tc>
        <w:tc>
          <w:tcPr>
            <w:tcW w:w="155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936</w:t>
            </w:r>
          </w:p>
        </w:tc>
        <w:tc>
          <w:tcPr>
            <w:tcW w:w="1685"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08</w:t>
            </w:r>
          </w:p>
        </w:tc>
        <w:tc>
          <w:tcPr>
            <w:tcW w:w="219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01</w:t>
            </w:r>
          </w:p>
        </w:tc>
        <w:tc>
          <w:tcPr>
            <w:tcW w:w="158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03000S5600</w:t>
            </w:r>
          </w:p>
        </w:tc>
        <w:tc>
          <w:tcPr>
            <w:tcW w:w="112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000</w:t>
            </w:r>
          </w:p>
        </w:tc>
        <w:tc>
          <w:tcPr>
            <w:tcW w:w="170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right"/>
              <w:rPr>
                <w:i/>
                <w:iCs/>
                <w:sz w:val="28"/>
                <w:szCs w:val="28"/>
              </w:rPr>
            </w:pPr>
            <w:r w:rsidRPr="0030115B">
              <w:rPr>
                <w:i/>
                <w:iCs/>
                <w:sz w:val="28"/>
                <w:szCs w:val="28"/>
              </w:rPr>
              <w:t>32,7</w:t>
            </w:r>
          </w:p>
        </w:tc>
      </w:tr>
      <w:tr w:rsidR="0030115B" w:rsidRPr="0030115B" w:rsidTr="00091381">
        <w:trPr>
          <w:trHeight w:val="750"/>
          <w:jc w:val="center"/>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30115B" w:rsidRPr="0030115B" w:rsidRDefault="0030115B" w:rsidP="0030115B">
            <w:pPr>
              <w:rPr>
                <w:i/>
                <w:iCs/>
                <w:sz w:val="28"/>
                <w:szCs w:val="28"/>
              </w:rPr>
            </w:pPr>
            <w:r w:rsidRPr="0030115B">
              <w:rPr>
                <w:i/>
                <w:iCs/>
                <w:sz w:val="28"/>
                <w:szCs w:val="28"/>
              </w:rPr>
              <w:t>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936</w:t>
            </w:r>
          </w:p>
        </w:tc>
        <w:tc>
          <w:tcPr>
            <w:tcW w:w="1685"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08</w:t>
            </w:r>
          </w:p>
        </w:tc>
        <w:tc>
          <w:tcPr>
            <w:tcW w:w="219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01</w:t>
            </w:r>
          </w:p>
        </w:tc>
        <w:tc>
          <w:tcPr>
            <w:tcW w:w="158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03000S5600</w:t>
            </w:r>
          </w:p>
        </w:tc>
        <w:tc>
          <w:tcPr>
            <w:tcW w:w="112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600</w:t>
            </w:r>
          </w:p>
        </w:tc>
        <w:tc>
          <w:tcPr>
            <w:tcW w:w="170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right"/>
              <w:rPr>
                <w:i/>
                <w:iCs/>
                <w:sz w:val="28"/>
                <w:szCs w:val="28"/>
              </w:rPr>
            </w:pPr>
            <w:r w:rsidRPr="0030115B">
              <w:rPr>
                <w:i/>
                <w:iCs/>
                <w:sz w:val="28"/>
                <w:szCs w:val="28"/>
              </w:rPr>
              <w:t>32,7</w:t>
            </w:r>
          </w:p>
        </w:tc>
      </w:tr>
      <w:tr w:rsidR="0030115B" w:rsidRPr="0030115B" w:rsidTr="00091381">
        <w:trPr>
          <w:trHeight w:val="375"/>
          <w:jc w:val="center"/>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30115B" w:rsidRPr="0030115B" w:rsidRDefault="0030115B" w:rsidP="0030115B">
            <w:pPr>
              <w:rPr>
                <w:b/>
                <w:bCs/>
                <w:sz w:val="28"/>
                <w:szCs w:val="28"/>
              </w:rPr>
            </w:pPr>
            <w:r w:rsidRPr="0030115B">
              <w:rPr>
                <w:b/>
                <w:bCs/>
                <w:sz w:val="28"/>
                <w:szCs w:val="28"/>
              </w:rPr>
              <w:t>Социальная политика</w:t>
            </w:r>
          </w:p>
        </w:tc>
        <w:tc>
          <w:tcPr>
            <w:tcW w:w="155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b/>
                <w:bCs/>
                <w:sz w:val="28"/>
                <w:szCs w:val="28"/>
              </w:rPr>
            </w:pPr>
            <w:r w:rsidRPr="0030115B">
              <w:rPr>
                <w:b/>
                <w:bCs/>
                <w:sz w:val="28"/>
                <w:szCs w:val="28"/>
              </w:rPr>
              <w:t>936</w:t>
            </w:r>
          </w:p>
        </w:tc>
        <w:tc>
          <w:tcPr>
            <w:tcW w:w="1685"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b/>
                <w:bCs/>
                <w:sz w:val="28"/>
                <w:szCs w:val="28"/>
              </w:rPr>
            </w:pPr>
            <w:r w:rsidRPr="0030115B">
              <w:rPr>
                <w:b/>
                <w:bCs/>
                <w:sz w:val="28"/>
                <w:szCs w:val="28"/>
              </w:rPr>
              <w:t>10</w:t>
            </w:r>
          </w:p>
        </w:tc>
        <w:tc>
          <w:tcPr>
            <w:tcW w:w="219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b/>
                <w:bCs/>
                <w:sz w:val="28"/>
                <w:szCs w:val="28"/>
              </w:rPr>
            </w:pPr>
            <w:r w:rsidRPr="0030115B">
              <w:rPr>
                <w:b/>
                <w:bCs/>
                <w:sz w:val="28"/>
                <w:szCs w:val="28"/>
              </w:rPr>
              <w:t>00</w:t>
            </w:r>
          </w:p>
        </w:tc>
        <w:tc>
          <w:tcPr>
            <w:tcW w:w="158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b/>
                <w:bCs/>
                <w:sz w:val="28"/>
                <w:szCs w:val="28"/>
              </w:rPr>
            </w:pPr>
            <w:r w:rsidRPr="0030115B">
              <w:rPr>
                <w:b/>
                <w:bCs/>
                <w:sz w:val="28"/>
                <w:szCs w:val="28"/>
              </w:rPr>
              <w:t>0000000000</w:t>
            </w:r>
          </w:p>
        </w:tc>
        <w:tc>
          <w:tcPr>
            <w:tcW w:w="112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b/>
                <w:bCs/>
                <w:sz w:val="28"/>
                <w:szCs w:val="28"/>
              </w:rPr>
            </w:pPr>
            <w:r w:rsidRPr="0030115B">
              <w:rPr>
                <w:b/>
                <w:bCs/>
                <w:sz w:val="28"/>
                <w:szCs w:val="28"/>
              </w:rPr>
              <w:t>000</w:t>
            </w:r>
          </w:p>
        </w:tc>
        <w:tc>
          <w:tcPr>
            <w:tcW w:w="170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right"/>
              <w:rPr>
                <w:b/>
                <w:bCs/>
                <w:sz w:val="28"/>
                <w:szCs w:val="28"/>
              </w:rPr>
            </w:pPr>
            <w:r w:rsidRPr="0030115B">
              <w:rPr>
                <w:b/>
                <w:bCs/>
                <w:sz w:val="28"/>
                <w:szCs w:val="28"/>
              </w:rPr>
              <w:t>5734,1</w:t>
            </w:r>
          </w:p>
        </w:tc>
      </w:tr>
      <w:tr w:rsidR="0030115B" w:rsidRPr="0030115B" w:rsidTr="00091381">
        <w:trPr>
          <w:trHeight w:val="375"/>
          <w:jc w:val="center"/>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30115B" w:rsidRPr="0030115B" w:rsidRDefault="0030115B" w:rsidP="0030115B">
            <w:pPr>
              <w:rPr>
                <w:b/>
                <w:bCs/>
                <w:sz w:val="28"/>
                <w:szCs w:val="28"/>
              </w:rPr>
            </w:pPr>
            <w:r w:rsidRPr="0030115B">
              <w:rPr>
                <w:b/>
                <w:bCs/>
                <w:sz w:val="28"/>
                <w:szCs w:val="28"/>
              </w:rPr>
              <w:t>Пенсионное обеспечение</w:t>
            </w:r>
          </w:p>
        </w:tc>
        <w:tc>
          <w:tcPr>
            <w:tcW w:w="155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b/>
                <w:bCs/>
                <w:sz w:val="28"/>
                <w:szCs w:val="28"/>
              </w:rPr>
            </w:pPr>
            <w:r w:rsidRPr="0030115B">
              <w:rPr>
                <w:b/>
                <w:bCs/>
                <w:sz w:val="28"/>
                <w:szCs w:val="28"/>
              </w:rPr>
              <w:t>936</w:t>
            </w:r>
          </w:p>
        </w:tc>
        <w:tc>
          <w:tcPr>
            <w:tcW w:w="1685"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b/>
                <w:bCs/>
                <w:sz w:val="28"/>
                <w:szCs w:val="28"/>
              </w:rPr>
            </w:pPr>
            <w:r w:rsidRPr="0030115B">
              <w:rPr>
                <w:b/>
                <w:bCs/>
                <w:sz w:val="28"/>
                <w:szCs w:val="28"/>
              </w:rPr>
              <w:t>10</w:t>
            </w:r>
          </w:p>
        </w:tc>
        <w:tc>
          <w:tcPr>
            <w:tcW w:w="219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b/>
                <w:bCs/>
                <w:sz w:val="28"/>
                <w:szCs w:val="28"/>
              </w:rPr>
            </w:pPr>
            <w:r w:rsidRPr="0030115B">
              <w:rPr>
                <w:b/>
                <w:bCs/>
                <w:sz w:val="28"/>
                <w:szCs w:val="28"/>
              </w:rPr>
              <w:t>01</w:t>
            </w:r>
          </w:p>
        </w:tc>
        <w:tc>
          <w:tcPr>
            <w:tcW w:w="158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b/>
                <w:bCs/>
                <w:sz w:val="28"/>
                <w:szCs w:val="28"/>
              </w:rPr>
            </w:pPr>
            <w:r w:rsidRPr="0030115B">
              <w:rPr>
                <w:b/>
                <w:bCs/>
                <w:sz w:val="28"/>
                <w:szCs w:val="28"/>
              </w:rPr>
              <w:t>0000000000</w:t>
            </w:r>
          </w:p>
        </w:tc>
        <w:tc>
          <w:tcPr>
            <w:tcW w:w="112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b/>
                <w:bCs/>
                <w:sz w:val="28"/>
                <w:szCs w:val="28"/>
              </w:rPr>
            </w:pPr>
            <w:r w:rsidRPr="0030115B">
              <w:rPr>
                <w:b/>
                <w:bCs/>
                <w:sz w:val="28"/>
                <w:szCs w:val="28"/>
              </w:rPr>
              <w:t>000</w:t>
            </w:r>
          </w:p>
        </w:tc>
        <w:tc>
          <w:tcPr>
            <w:tcW w:w="170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right"/>
              <w:rPr>
                <w:b/>
                <w:bCs/>
                <w:sz w:val="28"/>
                <w:szCs w:val="28"/>
              </w:rPr>
            </w:pPr>
            <w:r w:rsidRPr="0030115B">
              <w:rPr>
                <w:b/>
                <w:bCs/>
                <w:sz w:val="28"/>
                <w:szCs w:val="28"/>
              </w:rPr>
              <w:t>2688,8</w:t>
            </w:r>
          </w:p>
        </w:tc>
      </w:tr>
      <w:tr w:rsidR="0030115B" w:rsidRPr="0030115B" w:rsidTr="00091381">
        <w:trPr>
          <w:trHeight w:val="1125"/>
          <w:jc w:val="center"/>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30115B" w:rsidRPr="0030115B" w:rsidRDefault="0030115B" w:rsidP="0030115B">
            <w:pPr>
              <w:rPr>
                <w:i/>
                <w:iCs/>
                <w:sz w:val="28"/>
                <w:szCs w:val="28"/>
              </w:rPr>
            </w:pPr>
            <w:r w:rsidRPr="0030115B">
              <w:rPr>
                <w:i/>
                <w:iCs/>
                <w:sz w:val="28"/>
                <w:szCs w:val="28"/>
              </w:rPr>
              <w:lastRenderedPageBreak/>
              <w:t>Муниципальная программа Кикнурского округа "Социальная поддержка и социальное обслуживание граждан Кикнурского муниципального округа"</w:t>
            </w:r>
          </w:p>
        </w:tc>
        <w:tc>
          <w:tcPr>
            <w:tcW w:w="155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936</w:t>
            </w:r>
          </w:p>
        </w:tc>
        <w:tc>
          <w:tcPr>
            <w:tcW w:w="1685"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10</w:t>
            </w:r>
          </w:p>
        </w:tc>
        <w:tc>
          <w:tcPr>
            <w:tcW w:w="219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01</w:t>
            </w:r>
          </w:p>
        </w:tc>
        <w:tc>
          <w:tcPr>
            <w:tcW w:w="158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0400000000</w:t>
            </w:r>
          </w:p>
        </w:tc>
        <w:tc>
          <w:tcPr>
            <w:tcW w:w="112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000</w:t>
            </w:r>
          </w:p>
        </w:tc>
        <w:tc>
          <w:tcPr>
            <w:tcW w:w="170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right"/>
              <w:rPr>
                <w:i/>
                <w:iCs/>
                <w:sz w:val="28"/>
                <w:szCs w:val="28"/>
              </w:rPr>
            </w:pPr>
            <w:r w:rsidRPr="0030115B">
              <w:rPr>
                <w:i/>
                <w:iCs/>
                <w:sz w:val="28"/>
                <w:szCs w:val="28"/>
              </w:rPr>
              <w:t>2688,8</w:t>
            </w:r>
          </w:p>
        </w:tc>
      </w:tr>
      <w:tr w:rsidR="0030115B" w:rsidRPr="0030115B" w:rsidTr="00091381">
        <w:trPr>
          <w:trHeight w:val="375"/>
          <w:jc w:val="center"/>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30115B" w:rsidRPr="0030115B" w:rsidRDefault="0030115B" w:rsidP="0030115B">
            <w:pPr>
              <w:rPr>
                <w:i/>
                <w:iCs/>
                <w:sz w:val="28"/>
                <w:szCs w:val="28"/>
              </w:rPr>
            </w:pPr>
            <w:r w:rsidRPr="0030115B">
              <w:rPr>
                <w:i/>
                <w:iCs/>
                <w:sz w:val="28"/>
                <w:szCs w:val="28"/>
              </w:rPr>
              <w:t>Допалаты к пенсиям, дополнительное пенсионное обеспечение</w:t>
            </w:r>
          </w:p>
        </w:tc>
        <w:tc>
          <w:tcPr>
            <w:tcW w:w="155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936</w:t>
            </w:r>
          </w:p>
        </w:tc>
        <w:tc>
          <w:tcPr>
            <w:tcW w:w="1685"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10</w:t>
            </w:r>
          </w:p>
        </w:tc>
        <w:tc>
          <w:tcPr>
            <w:tcW w:w="219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01</w:t>
            </w:r>
          </w:p>
        </w:tc>
        <w:tc>
          <w:tcPr>
            <w:tcW w:w="158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0400008000</w:t>
            </w:r>
          </w:p>
        </w:tc>
        <w:tc>
          <w:tcPr>
            <w:tcW w:w="112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000</w:t>
            </w:r>
          </w:p>
        </w:tc>
        <w:tc>
          <w:tcPr>
            <w:tcW w:w="170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right"/>
              <w:rPr>
                <w:i/>
                <w:iCs/>
                <w:sz w:val="28"/>
                <w:szCs w:val="28"/>
              </w:rPr>
            </w:pPr>
            <w:r w:rsidRPr="0030115B">
              <w:rPr>
                <w:i/>
                <w:iCs/>
                <w:sz w:val="28"/>
                <w:szCs w:val="28"/>
              </w:rPr>
              <w:t>2688,8</w:t>
            </w:r>
          </w:p>
        </w:tc>
      </w:tr>
      <w:tr w:rsidR="0030115B" w:rsidRPr="0030115B" w:rsidTr="00091381">
        <w:trPr>
          <w:trHeight w:val="375"/>
          <w:jc w:val="center"/>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30115B" w:rsidRPr="0030115B" w:rsidRDefault="0030115B" w:rsidP="0030115B">
            <w:pPr>
              <w:rPr>
                <w:i/>
                <w:iCs/>
                <w:sz w:val="28"/>
                <w:szCs w:val="28"/>
              </w:rPr>
            </w:pPr>
            <w:r w:rsidRPr="0030115B">
              <w:rPr>
                <w:i/>
                <w:iCs/>
                <w:sz w:val="28"/>
                <w:szCs w:val="28"/>
              </w:rPr>
              <w:t>Социальное обеспечение и иные выплаты населению</w:t>
            </w:r>
          </w:p>
        </w:tc>
        <w:tc>
          <w:tcPr>
            <w:tcW w:w="155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936</w:t>
            </w:r>
          </w:p>
        </w:tc>
        <w:tc>
          <w:tcPr>
            <w:tcW w:w="1685"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10</w:t>
            </w:r>
          </w:p>
        </w:tc>
        <w:tc>
          <w:tcPr>
            <w:tcW w:w="219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01</w:t>
            </w:r>
          </w:p>
        </w:tc>
        <w:tc>
          <w:tcPr>
            <w:tcW w:w="158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0400008000</w:t>
            </w:r>
          </w:p>
        </w:tc>
        <w:tc>
          <w:tcPr>
            <w:tcW w:w="112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300</w:t>
            </w:r>
          </w:p>
        </w:tc>
        <w:tc>
          <w:tcPr>
            <w:tcW w:w="170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right"/>
              <w:rPr>
                <w:i/>
                <w:iCs/>
                <w:sz w:val="28"/>
                <w:szCs w:val="28"/>
              </w:rPr>
            </w:pPr>
            <w:r w:rsidRPr="0030115B">
              <w:rPr>
                <w:i/>
                <w:iCs/>
                <w:sz w:val="28"/>
                <w:szCs w:val="28"/>
              </w:rPr>
              <w:t>2688,8</w:t>
            </w:r>
          </w:p>
        </w:tc>
      </w:tr>
      <w:tr w:rsidR="0030115B" w:rsidRPr="0030115B" w:rsidTr="00091381">
        <w:trPr>
          <w:trHeight w:val="375"/>
          <w:jc w:val="center"/>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30115B" w:rsidRPr="0030115B" w:rsidRDefault="0030115B" w:rsidP="0030115B">
            <w:pPr>
              <w:rPr>
                <w:b/>
                <w:bCs/>
                <w:sz w:val="28"/>
                <w:szCs w:val="28"/>
              </w:rPr>
            </w:pPr>
            <w:r w:rsidRPr="0030115B">
              <w:rPr>
                <w:b/>
                <w:bCs/>
                <w:sz w:val="28"/>
                <w:szCs w:val="28"/>
              </w:rPr>
              <w:t>Социальное обеспечение населения</w:t>
            </w:r>
          </w:p>
        </w:tc>
        <w:tc>
          <w:tcPr>
            <w:tcW w:w="155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b/>
                <w:bCs/>
                <w:sz w:val="28"/>
                <w:szCs w:val="28"/>
              </w:rPr>
            </w:pPr>
            <w:r w:rsidRPr="0030115B">
              <w:rPr>
                <w:b/>
                <w:bCs/>
                <w:sz w:val="28"/>
                <w:szCs w:val="28"/>
              </w:rPr>
              <w:t>936</w:t>
            </w:r>
          </w:p>
        </w:tc>
        <w:tc>
          <w:tcPr>
            <w:tcW w:w="1685"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b/>
                <w:bCs/>
                <w:sz w:val="28"/>
                <w:szCs w:val="28"/>
              </w:rPr>
            </w:pPr>
            <w:r w:rsidRPr="0030115B">
              <w:rPr>
                <w:b/>
                <w:bCs/>
                <w:sz w:val="28"/>
                <w:szCs w:val="28"/>
              </w:rPr>
              <w:t>10</w:t>
            </w:r>
          </w:p>
        </w:tc>
        <w:tc>
          <w:tcPr>
            <w:tcW w:w="219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b/>
                <w:bCs/>
                <w:sz w:val="28"/>
                <w:szCs w:val="28"/>
              </w:rPr>
            </w:pPr>
            <w:r w:rsidRPr="0030115B">
              <w:rPr>
                <w:b/>
                <w:bCs/>
                <w:sz w:val="28"/>
                <w:szCs w:val="28"/>
              </w:rPr>
              <w:t>03</w:t>
            </w:r>
          </w:p>
        </w:tc>
        <w:tc>
          <w:tcPr>
            <w:tcW w:w="158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b/>
                <w:bCs/>
                <w:sz w:val="28"/>
                <w:szCs w:val="28"/>
              </w:rPr>
            </w:pPr>
            <w:r w:rsidRPr="0030115B">
              <w:rPr>
                <w:b/>
                <w:bCs/>
                <w:sz w:val="28"/>
                <w:szCs w:val="28"/>
              </w:rPr>
              <w:t>0000000000</w:t>
            </w:r>
          </w:p>
        </w:tc>
        <w:tc>
          <w:tcPr>
            <w:tcW w:w="112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b/>
                <w:bCs/>
                <w:sz w:val="28"/>
                <w:szCs w:val="28"/>
              </w:rPr>
            </w:pPr>
            <w:r w:rsidRPr="0030115B">
              <w:rPr>
                <w:b/>
                <w:bCs/>
                <w:sz w:val="28"/>
                <w:szCs w:val="28"/>
              </w:rPr>
              <w:t>000</w:t>
            </w:r>
          </w:p>
        </w:tc>
        <w:tc>
          <w:tcPr>
            <w:tcW w:w="170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right"/>
              <w:rPr>
                <w:b/>
                <w:bCs/>
                <w:sz w:val="28"/>
                <w:szCs w:val="28"/>
              </w:rPr>
            </w:pPr>
            <w:r w:rsidRPr="0030115B">
              <w:rPr>
                <w:b/>
                <w:bCs/>
                <w:sz w:val="28"/>
                <w:szCs w:val="28"/>
              </w:rPr>
              <w:t>429</w:t>
            </w:r>
          </w:p>
        </w:tc>
      </w:tr>
      <w:tr w:rsidR="0030115B" w:rsidRPr="0030115B" w:rsidTr="00091381">
        <w:trPr>
          <w:trHeight w:val="1125"/>
          <w:jc w:val="center"/>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30115B" w:rsidRPr="0030115B" w:rsidRDefault="0030115B" w:rsidP="0030115B">
            <w:pPr>
              <w:rPr>
                <w:i/>
                <w:iCs/>
                <w:sz w:val="28"/>
                <w:szCs w:val="28"/>
              </w:rPr>
            </w:pPr>
            <w:r w:rsidRPr="0030115B">
              <w:rPr>
                <w:i/>
                <w:iCs/>
                <w:sz w:val="28"/>
                <w:szCs w:val="28"/>
              </w:rPr>
              <w:t>Муниципальная программа Кикнурского округа "Социальная поддержка и социальное обслуживание граждан Кикнурского муниципального округа"</w:t>
            </w:r>
          </w:p>
        </w:tc>
        <w:tc>
          <w:tcPr>
            <w:tcW w:w="155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936</w:t>
            </w:r>
          </w:p>
        </w:tc>
        <w:tc>
          <w:tcPr>
            <w:tcW w:w="1685"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10</w:t>
            </w:r>
          </w:p>
        </w:tc>
        <w:tc>
          <w:tcPr>
            <w:tcW w:w="219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03</w:t>
            </w:r>
          </w:p>
        </w:tc>
        <w:tc>
          <w:tcPr>
            <w:tcW w:w="158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0400000000</w:t>
            </w:r>
          </w:p>
        </w:tc>
        <w:tc>
          <w:tcPr>
            <w:tcW w:w="112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000</w:t>
            </w:r>
          </w:p>
        </w:tc>
        <w:tc>
          <w:tcPr>
            <w:tcW w:w="170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right"/>
              <w:rPr>
                <w:i/>
                <w:iCs/>
                <w:sz w:val="28"/>
                <w:szCs w:val="28"/>
              </w:rPr>
            </w:pPr>
            <w:r w:rsidRPr="0030115B">
              <w:rPr>
                <w:i/>
                <w:iCs/>
                <w:sz w:val="28"/>
                <w:szCs w:val="28"/>
              </w:rPr>
              <w:t>429</w:t>
            </w:r>
          </w:p>
        </w:tc>
      </w:tr>
      <w:tr w:rsidR="0030115B" w:rsidRPr="0030115B" w:rsidTr="00091381">
        <w:trPr>
          <w:trHeight w:val="1125"/>
          <w:jc w:val="center"/>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30115B" w:rsidRPr="0030115B" w:rsidRDefault="0030115B" w:rsidP="0030115B">
            <w:pPr>
              <w:rPr>
                <w:i/>
                <w:iCs/>
                <w:sz w:val="28"/>
                <w:szCs w:val="28"/>
              </w:rPr>
            </w:pPr>
            <w:r w:rsidRPr="0030115B">
              <w:rPr>
                <w:i/>
                <w:iCs/>
                <w:sz w:val="28"/>
                <w:szCs w:val="28"/>
              </w:rPr>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155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936</w:t>
            </w:r>
          </w:p>
        </w:tc>
        <w:tc>
          <w:tcPr>
            <w:tcW w:w="1685"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10</w:t>
            </w:r>
          </w:p>
        </w:tc>
        <w:tc>
          <w:tcPr>
            <w:tcW w:w="219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03</w:t>
            </w:r>
          </w:p>
        </w:tc>
        <w:tc>
          <w:tcPr>
            <w:tcW w:w="158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0400016000</w:t>
            </w:r>
          </w:p>
        </w:tc>
        <w:tc>
          <w:tcPr>
            <w:tcW w:w="112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000</w:t>
            </w:r>
          </w:p>
        </w:tc>
        <w:tc>
          <w:tcPr>
            <w:tcW w:w="170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right"/>
              <w:rPr>
                <w:i/>
                <w:iCs/>
                <w:sz w:val="28"/>
                <w:szCs w:val="28"/>
              </w:rPr>
            </w:pPr>
            <w:r w:rsidRPr="0030115B">
              <w:rPr>
                <w:i/>
                <w:iCs/>
                <w:sz w:val="28"/>
                <w:szCs w:val="28"/>
              </w:rPr>
              <w:t>429</w:t>
            </w:r>
          </w:p>
        </w:tc>
      </w:tr>
      <w:tr w:rsidR="0030115B" w:rsidRPr="0030115B" w:rsidTr="00091381">
        <w:trPr>
          <w:trHeight w:val="2250"/>
          <w:jc w:val="center"/>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30115B" w:rsidRPr="0030115B" w:rsidRDefault="0030115B" w:rsidP="0030115B">
            <w:pPr>
              <w:rPr>
                <w:i/>
                <w:iCs/>
                <w:sz w:val="28"/>
                <w:szCs w:val="28"/>
              </w:rPr>
            </w:pPr>
            <w:r w:rsidRPr="0030115B">
              <w:rPr>
                <w:i/>
                <w:iCs/>
                <w:sz w:val="28"/>
                <w:szCs w:val="28"/>
              </w:rPr>
              <w:lastRenderedPageBreak/>
              <w:t>Выплата отдельным категориям специалистов, работающих в муниципальных учреждениях и проживающих в сельских населенных пунктах или поселках городского типа области, частичной компенсации расходов на оплату жилого помещения и коммунальных услуг в виде ежемесячной денежной выплаты</w:t>
            </w:r>
          </w:p>
        </w:tc>
        <w:tc>
          <w:tcPr>
            <w:tcW w:w="155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936</w:t>
            </w:r>
          </w:p>
        </w:tc>
        <w:tc>
          <w:tcPr>
            <w:tcW w:w="1685"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10</w:t>
            </w:r>
          </w:p>
        </w:tc>
        <w:tc>
          <w:tcPr>
            <w:tcW w:w="219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03</w:t>
            </w:r>
          </w:p>
        </w:tc>
        <w:tc>
          <w:tcPr>
            <w:tcW w:w="158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0400016120</w:t>
            </w:r>
          </w:p>
        </w:tc>
        <w:tc>
          <w:tcPr>
            <w:tcW w:w="112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000</w:t>
            </w:r>
          </w:p>
        </w:tc>
        <w:tc>
          <w:tcPr>
            <w:tcW w:w="170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right"/>
              <w:rPr>
                <w:i/>
                <w:iCs/>
                <w:sz w:val="28"/>
                <w:szCs w:val="28"/>
              </w:rPr>
            </w:pPr>
            <w:r w:rsidRPr="0030115B">
              <w:rPr>
                <w:i/>
                <w:iCs/>
                <w:sz w:val="28"/>
                <w:szCs w:val="28"/>
              </w:rPr>
              <w:t>429</w:t>
            </w:r>
          </w:p>
        </w:tc>
      </w:tr>
      <w:tr w:rsidR="0030115B" w:rsidRPr="0030115B" w:rsidTr="00091381">
        <w:trPr>
          <w:trHeight w:val="1500"/>
          <w:jc w:val="center"/>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30115B" w:rsidRPr="0030115B" w:rsidRDefault="0030115B" w:rsidP="0030115B">
            <w:pPr>
              <w:rPr>
                <w:i/>
                <w:iCs/>
                <w:sz w:val="28"/>
                <w:szCs w:val="28"/>
              </w:rPr>
            </w:pPr>
            <w:r w:rsidRPr="0030115B">
              <w:rPr>
                <w:i/>
                <w:iCs/>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936</w:t>
            </w:r>
          </w:p>
        </w:tc>
        <w:tc>
          <w:tcPr>
            <w:tcW w:w="1685"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10</w:t>
            </w:r>
          </w:p>
        </w:tc>
        <w:tc>
          <w:tcPr>
            <w:tcW w:w="219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03</w:t>
            </w:r>
          </w:p>
        </w:tc>
        <w:tc>
          <w:tcPr>
            <w:tcW w:w="158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0400016120</w:t>
            </w:r>
          </w:p>
        </w:tc>
        <w:tc>
          <w:tcPr>
            <w:tcW w:w="112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100</w:t>
            </w:r>
          </w:p>
        </w:tc>
        <w:tc>
          <w:tcPr>
            <w:tcW w:w="170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right"/>
              <w:rPr>
                <w:i/>
                <w:iCs/>
                <w:sz w:val="28"/>
                <w:szCs w:val="28"/>
              </w:rPr>
            </w:pPr>
            <w:r w:rsidRPr="0030115B">
              <w:rPr>
                <w:i/>
                <w:iCs/>
                <w:sz w:val="28"/>
                <w:szCs w:val="28"/>
              </w:rPr>
              <w:t>429</w:t>
            </w:r>
          </w:p>
        </w:tc>
      </w:tr>
      <w:tr w:rsidR="0030115B" w:rsidRPr="0030115B" w:rsidTr="00091381">
        <w:trPr>
          <w:trHeight w:val="375"/>
          <w:jc w:val="center"/>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30115B" w:rsidRPr="0030115B" w:rsidRDefault="0030115B" w:rsidP="0030115B">
            <w:pPr>
              <w:rPr>
                <w:b/>
                <w:bCs/>
                <w:sz w:val="28"/>
                <w:szCs w:val="28"/>
              </w:rPr>
            </w:pPr>
            <w:r w:rsidRPr="0030115B">
              <w:rPr>
                <w:b/>
                <w:bCs/>
                <w:sz w:val="28"/>
                <w:szCs w:val="28"/>
              </w:rPr>
              <w:t>Охрана семьи и детства</w:t>
            </w:r>
          </w:p>
        </w:tc>
        <w:tc>
          <w:tcPr>
            <w:tcW w:w="155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b/>
                <w:bCs/>
                <w:sz w:val="28"/>
                <w:szCs w:val="28"/>
              </w:rPr>
            </w:pPr>
            <w:r w:rsidRPr="0030115B">
              <w:rPr>
                <w:b/>
                <w:bCs/>
                <w:sz w:val="28"/>
                <w:szCs w:val="28"/>
              </w:rPr>
              <w:t>936</w:t>
            </w:r>
          </w:p>
        </w:tc>
        <w:tc>
          <w:tcPr>
            <w:tcW w:w="1685"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b/>
                <w:bCs/>
                <w:sz w:val="28"/>
                <w:szCs w:val="28"/>
              </w:rPr>
            </w:pPr>
            <w:r w:rsidRPr="0030115B">
              <w:rPr>
                <w:b/>
                <w:bCs/>
                <w:sz w:val="28"/>
                <w:szCs w:val="28"/>
              </w:rPr>
              <w:t>10</w:t>
            </w:r>
          </w:p>
        </w:tc>
        <w:tc>
          <w:tcPr>
            <w:tcW w:w="219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b/>
                <w:bCs/>
                <w:sz w:val="28"/>
                <w:szCs w:val="28"/>
              </w:rPr>
            </w:pPr>
            <w:r w:rsidRPr="0030115B">
              <w:rPr>
                <w:b/>
                <w:bCs/>
                <w:sz w:val="28"/>
                <w:szCs w:val="28"/>
              </w:rPr>
              <w:t>04</w:t>
            </w:r>
          </w:p>
        </w:tc>
        <w:tc>
          <w:tcPr>
            <w:tcW w:w="158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b/>
                <w:bCs/>
                <w:sz w:val="28"/>
                <w:szCs w:val="28"/>
              </w:rPr>
            </w:pPr>
            <w:r w:rsidRPr="0030115B">
              <w:rPr>
                <w:b/>
                <w:bCs/>
                <w:sz w:val="28"/>
                <w:szCs w:val="28"/>
              </w:rPr>
              <w:t>0000000000</w:t>
            </w:r>
          </w:p>
        </w:tc>
        <w:tc>
          <w:tcPr>
            <w:tcW w:w="112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b/>
                <w:bCs/>
                <w:sz w:val="28"/>
                <w:szCs w:val="28"/>
              </w:rPr>
            </w:pPr>
            <w:r w:rsidRPr="0030115B">
              <w:rPr>
                <w:b/>
                <w:bCs/>
                <w:sz w:val="28"/>
                <w:szCs w:val="28"/>
              </w:rPr>
              <w:t>000</w:t>
            </w:r>
          </w:p>
        </w:tc>
        <w:tc>
          <w:tcPr>
            <w:tcW w:w="170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right"/>
              <w:rPr>
                <w:b/>
                <w:bCs/>
                <w:sz w:val="28"/>
                <w:szCs w:val="28"/>
              </w:rPr>
            </w:pPr>
            <w:r w:rsidRPr="0030115B">
              <w:rPr>
                <w:b/>
                <w:bCs/>
                <w:sz w:val="28"/>
                <w:szCs w:val="28"/>
              </w:rPr>
              <w:t>2616,3</w:t>
            </w:r>
          </w:p>
        </w:tc>
      </w:tr>
      <w:tr w:rsidR="0030115B" w:rsidRPr="0030115B" w:rsidTr="00091381">
        <w:trPr>
          <w:trHeight w:val="750"/>
          <w:jc w:val="center"/>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30115B" w:rsidRPr="0030115B" w:rsidRDefault="0030115B" w:rsidP="0030115B">
            <w:pPr>
              <w:rPr>
                <w:i/>
                <w:iCs/>
                <w:sz w:val="28"/>
                <w:szCs w:val="28"/>
              </w:rPr>
            </w:pPr>
            <w:r w:rsidRPr="0030115B">
              <w:rPr>
                <w:i/>
                <w:iCs/>
                <w:sz w:val="28"/>
                <w:szCs w:val="28"/>
              </w:rPr>
              <w:t>Муниципальная программа Кикнурского округа "Развитие образования"</w:t>
            </w:r>
          </w:p>
        </w:tc>
        <w:tc>
          <w:tcPr>
            <w:tcW w:w="155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936</w:t>
            </w:r>
          </w:p>
        </w:tc>
        <w:tc>
          <w:tcPr>
            <w:tcW w:w="1685"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10</w:t>
            </w:r>
          </w:p>
        </w:tc>
        <w:tc>
          <w:tcPr>
            <w:tcW w:w="219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04</w:t>
            </w:r>
          </w:p>
        </w:tc>
        <w:tc>
          <w:tcPr>
            <w:tcW w:w="158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0100000000</w:t>
            </w:r>
          </w:p>
        </w:tc>
        <w:tc>
          <w:tcPr>
            <w:tcW w:w="112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000</w:t>
            </w:r>
          </w:p>
        </w:tc>
        <w:tc>
          <w:tcPr>
            <w:tcW w:w="170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right"/>
              <w:rPr>
                <w:i/>
                <w:iCs/>
                <w:sz w:val="28"/>
                <w:szCs w:val="28"/>
              </w:rPr>
            </w:pPr>
            <w:r w:rsidRPr="0030115B">
              <w:rPr>
                <w:i/>
                <w:iCs/>
                <w:sz w:val="28"/>
                <w:szCs w:val="28"/>
              </w:rPr>
              <w:t>1254,3</w:t>
            </w:r>
          </w:p>
        </w:tc>
      </w:tr>
      <w:tr w:rsidR="0030115B" w:rsidRPr="0030115B" w:rsidTr="00091381">
        <w:trPr>
          <w:trHeight w:val="1125"/>
          <w:jc w:val="center"/>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30115B" w:rsidRPr="0030115B" w:rsidRDefault="0030115B" w:rsidP="0030115B">
            <w:pPr>
              <w:rPr>
                <w:i/>
                <w:iCs/>
                <w:sz w:val="28"/>
                <w:szCs w:val="28"/>
              </w:rPr>
            </w:pPr>
            <w:r w:rsidRPr="0030115B">
              <w:rPr>
                <w:i/>
                <w:iCs/>
                <w:sz w:val="28"/>
                <w:szCs w:val="28"/>
              </w:rPr>
              <w:t>Подпрограмма "Социализация детей-сирот и детей, оставшихся без попечения родителей, лиц из числа детей-сирот и детей, оставшихся без попечения родителей"</w:t>
            </w:r>
          </w:p>
        </w:tc>
        <w:tc>
          <w:tcPr>
            <w:tcW w:w="155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936</w:t>
            </w:r>
          </w:p>
        </w:tc>
        <w:tc>
          <w:tcPr>
            <w:tcW w:w="1685"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10</w:t>
            </w:r>
          </w:p>
        </w:tc>
        <w:tc>
          <w:tcPr>
            <w:tcW w:w="219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04</w:t>
            </w:r>
          </w:p>
        </w:tc>
        <w:tc>
          <w:tcPr>
            <w:tcW w:w="158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0120000000</w:t>
            </w:r>
          </w:p>
        </w:tc>
        <w:tc>
          <w:tcPr>
            <w:tcW w:w="112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000</w:t>
            </w:r>
          </w:p>
        </w:tc>
        <w:tc>
          <w:tcPr>
            <w:tcW w:w="170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right"/>
              <w:rPr>
                <w:i/>
                <w:iCs/>
                <w:sz w:val="28"/>
                <w:szCs w:val="28"/>
              </w:rPr>
            </w:pPr>
            <w:r w:rsidRPr="0030115B">
              <w:rPr>
                <w:i/>
                <w:iCs/>
                <w:sz w:val="28"/>
                <w:szCs w:val="28"/>
              </w:rPr>
              <w:t>1254,3</w:t>
            </w:r>
          </w:p>
        </w:tc>
      </w:tr>
      <w:tr w:rsidR="0030115B" w:rsidRPr="0030115B" w:rsidTr="00091381">
        <w:trPr>
          <w:trHeight w:val="1125"/>
          <w:jc w:val="center"/>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30115B" w:rsidRPr="0030115B" w:rsidRDefault="0030115B" w:rsidP="0030115B">
            <w:pPr>
              <w:rPr>
                <w:i/>
                <w:iCs/>
                <w:sz w:val="28"/>
                <w:szCs w:val="28"/>
              </w:rPr>
            </w:pPr>
            <w:r w:rsidRPr="0030115B">
              <w:rPr>
                <w:i/>
                <w:iCs/>
                <w:sz w:val="28"/>
                <w:szCs w:val="28"/>
              </w:rPr>
              <w:lastRenderedPageBreak/>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155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936</w:t>
            </w:r>
          </w:p>
        </w:tc>
        <w:tc>
          <w:tcPr>
            <w:tcW w:w="1685"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10</w:t>
            </w:r>
          </w:p>
        </w:tc>
        <w:tc>
          <w:tcPr>
            <w:tcW w:w="219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04</w:t>
            </w:r>
          </w:p>
        </w:tc>
        <w:tc>
          <w:tcPr>
            <w:tcW w:w="158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0120016000</w:t>
            </w:r>
          </w:p>
        </w:tc>
        <w:tc>
          <w:tcPr>
            <w:tcW w:w="112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000</w:t>
            </w:r>
          </w:p>
        </w:tc>
        <w:tc>
          <w:tcPr>
            <w:tcW w:w="170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right"/>
              <w:rPr>
                <w:i/>
                <w:iCs/>
                <w:sz w:val="28"/>
                <w:szCs w:val="28"/>
              </w:rPr>
            </w:pPr>
            <w:r w:rsidRPr="0030115B">
              <w:rPr>
                <w:i/>
                <w:iCs/>
                <w:sz w:val="28"/>
                <w:szCs w:val="28"/>
              </w:rPr>
              <w:t>6,3</w:t>
            </w:r>
          </w:p>
        </w:tc>
      </w:tr>
      <w:tr w:rsidR="0030115B" w:rsidRPr="0030115B" w:rsidTr="00091381">
        <w:trPr>
          <w:trHeight w:val="1875"/>
          <w:jc w:val="center"/>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30115B" w:rsidRPr="0030115B" w:rsidRDefault="0030115B" w:rsidP="0030115B">
            <w:pPr>
              <w:rPr>
                <w:i/>
                <w:iCs/>
                <w:sz w:val="28"/>
                <w:szCs w:val="28"/>
              </w:rPr>
            </w:pPr>
            <w:r w:rsidRPr="0030115B">
              <w:rPr>
                <w:i/>
                <w:iCs/>
                <w:sz w:val="28"/>
                <w:szCs w:val="28"/>
              </w:rPr>
              <w:t>Обеспечение прав на жилое помещение в соответствии с Законом Кировской области "О социальной поддержке детей-сирот и детей, оставшихся без попечения родителей, лиц из числа детей-сирот и детей, оставшихся без попечения родителей, детей, попавших в сложную жизненную ситуацию"</w:t>
            </w:r>
          </w:p>
        </w:tc>
        <w:tc>
          <w:tcPr>
            <w:tcW w:w="155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936</w:t>
            </w:r>
          </w:p>
        </w:tc>
        <w:tc>
          <w:tcPr>
            <w:tcW w:w="1685"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10</w:t>
            </w:r>
          </w:p>
        </w:tc>
        <w:tc>
          <w:tcPr>
            <w:tcW w:w="219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04</w:t>
            </w:r>
          </w:p>
        </w:tc>
        <w:tc>
          <w:tcPr>
            <w:tcW w:w="158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0120016090</w:t>
            </w:r>
          </w:p>
        </w:tc>
        <w:tc>
          <w:tcPr>
            <w:tcW w:w="112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000</w:t>
            </w:r>
          </w:p>
        </w:tc>
        <w:tc>
          <w:tcPr>
            <w:tcW w:w="170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right"/>
              <w:rPr>
                <w:i/>
                <w:iCs/>
                <w:sz w:val="28"/>
                <w:szCs w:val="28"/>
              </w:rPr>
            </w:pPr>
            <w:r w:rsidRPr="0030115B">
              <w:rPr>
                <w:i/>
                <w:iCs/>
                <w:sz w:val="28"/>
                <w:szCs w:val="28"/>
              </w:rPr>
              <w:t>6,3</w:t>
            </w:r>
          </w:p>
        </w:tc>
      </w:tr>
      <w:tr w:rsidR="0030115B" w:rsidRPr="0030115B" w:rsidTr="00091381">
        <w:trPr>
          <w:trHeight w:val="375"/>
          <w:jc w:val="center"/>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30115B" w:rsidRPr="0030115B" w:rsidRDefault="0030115B" w:rsidP="0030115B">
            <w:pPr>
              <w:rPr>
                <w:i/>
                <w:iCs/>
                <w:sz w:val="28"/>
                <w:szCs w:val="28"/>
              </w:rPr>
            </w:pPr>
            <w:r w:rsidRPr="0030115B">
              <w:rPr>
                <w:i/>
                <w:iCs/>
                <w:sz w:val="28"/>
                <w:szCs w:val="28"/>
              </w:rPr>
              <w:t>Расходы по администрированию</w:t>
            </w:r>
          </w:p>
        </w:tc>
        <w:tc>
          <w:tcPr>
            <w:tcW w:w="155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936</w:t>
            </w:r>
          </w:p>
        </w:tc>
        <w:tc>
          <w:tcPr>
            <w:tcW w:w="1685"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10</w:t>
            </w:r>
          </w:p>
        </w:tc>
        <w:tc>
          <w:tcPr>
            <w:tcW w:w="219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04</w:t>
            </w:r>
          </w:p>
        </w:tc>
        <w:tc>
          <w:tcPr>
            <w:tcW w:w="158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0120016094</w:t>
            </w:r>
          </w:p>
        </w:tc>
        <w:tc>
          <w:tcPr>
            <w:tcW w:w="112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000</w:t>
            </w:r>
          </w:p>
        </w:tc>
        <w:tc>
          <w:tcPr>
            <w:tcW w:w="170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right"/>
              <w:rPr>
                <w:i/>
                <w:iCs/>
                <w:sz w:val="28"/>
                <w:szCs w:val="28"/>
              </w:rPr>
            </w:pPr>
            <w:r w:rsidRPr="0030115B">
              <w:rPr>
                <w:i/>
                <w:iCs/>
                <w:sz w:val="28"/>
                <w:szCs w:val="28"/>
              </w:rPr>
              <w:t>6,3</w:t>
            </w:r>
          </w:p>
        </w:tc>
      </w:tr>
      <w:tr w:rsidR="0030115B" w:rsidRPr="0030115B" w:rsidTr="00091381">
        <w:trPr>
          <w:trHeight w:val="750"/>
          <w:jc w:val="center"/>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30115B" w:rsidRPr="0030115B" w:rsidRDefault="0030115B" w:rsidP="0030115B">
            <w:pPr>
              <w:rPr>
                <w:i/>
                <w:iCs/>
                <w:sz w:val="28"/>
                <w:szCs w:val="28"/>
              </w:rPr>
            </w:pPr>
            <w:r w:rsidRPr="0030115B">
              <w:rPr>
                <w:i/>
                <w:iCs/>
                <w:sz w:val="28"/>
                <w:szCs w:val="28"/>
              </w:rPr>
              <w:t>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936</w:t>
            </w:r>
          </w:p>
        </w:tc>
        <w:tc>
          <w:tcPr>
            <w:tcW w:w="1685"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10</w:t>
            </w:r>
          </w:p>
        </w:tc>
        <w:tc>
          <w:tcPr>
            <w:tcW w:w="219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04</w:t>
            </w:r>
          </w:p>
        </w:tc>
        <w:tc>
          <w:tcPr>
            <w:tcW w:w="158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0120016094</w:t>
            </w:r>
          </w:p>
        </w:tc>
        <w:tc>
          <w:tcPr>
            <w:tcW w:w="112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200</w:t>
            </w:r>
          </w:p>
        </w:tc>
        <w:tc>
          <w:tcPr>
            <w:tcW w:w="170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right"/>
              <w:rPr>
                <w:i/>
                <w:iCs/>
                <w:sz w:val="28"/>
                <w:szCs w:val="28"/>
              </w:rPr>
            </w:pPr>
            <w:r w:rsidRPr="0030115B">
              <w:rPr>
                <w:i/>
                <w:iCs/>
                <w:sz w:val="28"/>
                <w:szCs w:val="28"/>
              </w:rPr>
              <w:t>6,3</w:t>
            </w:r>
          </w:p>
        </w:tc>
      </w:tr>
      <w:tr w:rsidR="0030115B" w:rsidRPr="0030115B" w:rsidTr="00091381">
        <w:trPr>
          <w:trHeight w:val="1875"/>
          <w:jc w:val="center"/>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30115B" w:rsidRPr="0030115B" w:rsidRDefault="0030115B" w:rsidP="0030115B">
            <w:pPr>
              <w:rPr>
                <w:i/>
                <w:iCs/>
                <w:sz w:val="28"/>
                <w:szCs w:val="28"/>
              </w:rPr>
            </w:pPr>
            <w:r w:rsidRPr="0030115B">
              <w:rPr>
                <w:i/>
                <w:iCs/>
                <w:sz w:val="28"/>
                <w:szCs w:val="28"/>
              </w:rPr>
              <w:t xml:space="preserve">Обеспечение прав на жилое помещение в соответствии с Законом Кировской области "О социальной поддержке детей-сирот и детей, оставшихся без попечения родителей, лиц из числа детей-сирот и детей, оставшихся без попечения родителей, детей, попавших в сложную </w:t>
            </w:r>
            <w:r w:rsidRPr="0030115B">
              <w:rPr>
                <w:i/>
                <w:iCs/>
                <w:sz w:val="28"/>
                <w:szCs w:val="28"/>
              </w:rPr>
              <w:lastRenderedPageBreak/>
              <w:t>жизненную ситуацию"</w:t>
            </w:r>
          </w:p>
        </w:tc>
        <w:tc>
          <w:tcPr>
            <w:tcW w:w="155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lastRenderedPageBreak/>
              <w:t>936</w:t>
            </w:r>
          </w:p>
        </w:tc>
        <w:tc>
          <w:tcPr>
            <w:tcW w:w="1685"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10</w:t>
            </w:r>
          </w:p>
        </w:tc>
        <w:tc>
          <w:tcPr>
            <w:tcW w:w="219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04</w:t>
            </w:r>
          </w:p>
        </w:tc>
        <w:tc>
          <w:tcPr>
            <w:tcW w:w="158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01200N0820</w:t>
            </w:r>
          </w:p>
        </w:tc>
        <w:tc>
          <w:tcPr>
            <w:tcW w:w="112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000</w:t>
            </w:r>
          </w:p>
        </w:tc>
        <w:tc>
          <w:tcPr>
            <w:tcW w:w="170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right"/>
              <w:rPr>
                <w:i/>
                <w:iCs/>
                <w:sz w:val="28"/>
                <w:szCs w:val="28"/>
              </w:rPr>
            </w:pPr>
            <w:r w:rsidRPr="0030115B">
              <w:rPr>
                <w:i/>
                <w:iCs/>
                <w:sz w:val="28"/>
                <w:szCs w:val="28"/>
              </w:rPr>
              <w:t>1248</w:t>
            </w:r>
          </w:p>
        </w:tc>
      </w:tr>
      <w:tr w:rsidR="0030115B" w:rsidRPr="0030115B" w:rsidTr="00091381">
        <w:trPr>
          <w:trHeight w:val="750"/>
          <w:jc w:val="center"/>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30115B" w:rsidRPr="0030115B" w:rsidRDefault="0030115B" w:rsidP="0030115B">
            <w:pPr>
              <w:rPr>
                <w:i/>
                <w:iCs/>
                <w:sz w:val="28"/>
                <w:szCs w:val="28"/>
              </w:rPr>
            </w:pPr>
            <w:r w:rsidRPr="0030115B">
              <w:rPr>
                <w:i/>
                <w:iCs/>
                <w:sz w:val="28"/>
                <w:szCs w:val="28"/>
              </w:rPr>
              <w:t>Капитальные вложения в объекты государственной (муниципальной) собственности</w:t>
            </w:r>
          </w:p>
        </w:tc>
        <w:tc>
          <w:tcPr>
            <w:tcW w:w="155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936</w:t>
            </w:r>
          </w:p>
        </w:tc>
        <w:tc>
          <w:tcPr>
            <w:tcW w:w="1685"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10</w:t>
            </w:r>
          </w:p>
        </w:tc>
        <w:tc>
          <w:tcPr>
            <w:tcW w:w="219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04</w:t>
            </w:r>
          </w:p>
        </w:tc>
        <w:tc>
          <w:tcPr>
            <w:tcW w:w="158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01200N0820</w:t>
            </w:r>
          </w:p>
        </w:tc>
        <w:tc>
          <w:tcPr>
            <w:tcW w:w="112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400</w:t>
            </w:r>
          </w:p>
        </w:tc>
        <w:tc>
          <w:tcPr>
            <w:tcW w:w="170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right"/>
              <w:rPr>
                <w:i/>
                <w:iCs/>
                <w:sz w:val="28"/>
                <w:szCs w:val="28"/>
              </w:rPr>
            </w:pPr>
            <w:r w:rsidRPr="0030115B">
              <w:rPr>
                <w:i/>
                <w:iCs/>
                <w:sz w:val="28"/>
                <w:szCs w:val="28"/>
              </w:rPr>
              <w:t>1248</w:t>
            </w:r>
          </w:p>
        </w:tc>
      </w:tr>
      <w:tr w:rsidR="0030115B" w:rsidRPr="0030115B" w:rsidTr="00091381">
        <w:trPr>
          <w:trHeight w:val="1125"/>
          <w:jc w:val="center"/>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30115B" w:rsidRPr="0030115B" w:rsidRDefault="0030115B" w:rsidP="0030115B">
            <w:pPr>
              <w:rPr>
                <w:i/>
                <w:iCs/>
                <w:sz w:val="28"/>
                <w:szCs w:val="28"/>
              </w:rPr>
            </w:pPr>
            <w:r w:rsidRPr="0030115B">
              <w:rPr>
                <w:i/>
                <w:iCs/>
                <w:sz w:val="28"/>
                <w:szCs w:val="28"/>
              </w:rPr>
              <w:t>Муниципальная программа Кикнурского округа "Социальная поддержка и социальное обслуживание граждан Кикнурского муниципального округа"</w:t>
            </w:r>
          </w:p>
        </w:tc>
        <w:tc>
          <w:tcPr>
            <w:tcW w:w="155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936</w:t>
            </w:r>
          </w:p>
        </w:tc>
        <w:tc>
          <w:tcPr>
            <w:tcW w:w="1685"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10</w:t>
            </w:r>
          </w:p>
        </w:tc>
        <w:tc>
          <w:tcPr>
            <w:tcW w:w="219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04</w:t>
            </w:r>
          </w:p>
        </w:tc>
        <w:tc>
          <w:tcPr>
            <w:tcW w:w="158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0400000000</w:t>
            </w:r>
          </w:p>
        </w:tc>
        <w:tc>
          <w:tcPr>
            <w:tcW w:w="112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000</w:t>
            </w:r>
          </w:p>
        </w:tc>
        <w:tc>
          <w:tcPr>
            <w:tcW w:w="170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right"/>
              <w:rPr>
                <w:i/>
                <w:iCs/>
                <w:sz w:val="28"/>
                <w:szCs w:val="28"/>
              </w:rPr>
            </w:pPr>
            <w:r w:rsidRPr="0030115B">
              <w:rPr>
                <w:i/>
                <w:iCs/>
                <w:sz w:val="28"/>
                <w:szCs w:val="28"/>
              </w:rPr>
              <w:t>1362</w:t>
            </w:r>
          </w:p>
        </w:tc>
      </w:tr>
      <w:tr w:rsidR="0030115B" w:rsidRPr="0030115B" w:rsidTr="00091381">
        <w:trPr>
          <w:trHeight w:val="375"/>
          <w:jc w:val="center"/>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30115B" w:rsidRPr="0030115B" w:rsidRDefault="0030115B" w:rsidP="0030115B">
            <w:pPr>
              <w:rPr>
                <w:i/>
                <w:iCs/>
                <w:sz w:val="28"/>
                <w:szCs w:val="28"/>
              </w:rPr>
            </w:pPr>
            <w:r w:rsidRPr="0030115B">
              <w:rPr>
                <w:i/>
                <w:iCs/>
                <w:sz w:val="28"/>
                <w:szCs w:val="28"/>
              </w:rPr>
              <w:t>Мероприятия в установленной сфере деятельности</w:t>
            </w:r>
          </w:p>
        </w:tc>
        <w:tc>
          <w:tcPr>
            <w:tcW w:w="155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936</w:t>
            </w:r>
          </w:p>
        </w:tc>
        <w:tc>
          <w:tcPr>
            <w:tcW w:w="1685"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10</w:t>
            </w:r>
          </w:p>
        </w:tc>
        <w:tc>
          <w:tcPr>
            <w:tcW w:w="219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04</w:t>
            </w:r>
          </w:p>
        </w:tc>
        <w:tc>
          <w:tcPr>
            <w:tcW w:w="158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0400004000</w:t>
            </w:r>
          </w:p>
        </w:tc>
        <w:tc>
          <w:tcPr>
            <w:tcW w:w="112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000</w:t>
            </w:r>
          </w:p>
        </w:tc>
        <w:tc>
          <w:tcPr>
            <w:tcW w:w="170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right"/>
              <w:rPr>
                <w:i/>
                <w:iCs/>
                <w:sz w:val="28"/>
                <w:szCs w:val="28"/>
              </w:rPr>
            </w:pPr>
            <w:r w:rsidRPr="0030115B">
              <w:rPr>
                <w:i/>
                <w:iCs/>
                <w:sz w:val="28"/>
                <w:szCs w:val="28"/>
              </w:rPr>
              <w:t>512</w:t>
            </w:r>
          </w:p>
        </w:tc>
      </w:tr>
      <w:tr w:rsidR="0030115B" w:rsidRPr="0030115B" w:rsidTr="00091381">
        <w:trPr>
          <w:trHeight w:val="375"/>
          <w:jc w:val="center"/>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30115B" w:rsidRPr="0030115B" w:rsidRDefault="0030115B" w:rsidP="0030115B">
            <w:pPr>
              <w:rPr>
                <w:i/>
                <w:iCs/>
                <w:sz w:val="28"/>
                <w:szCs w:val="28"/>
              </w:rPr>
            </w:pPr>
            <w:r w:rsidRPr="0030115B">
              <w:rPr>
                <w:i/>
                <w:iCs/>
                <w:sz w:val="28"/>
                <w:szCs w:val="28"/>
              </w:rPr>
              <w:t>Мероприятия в области социальной политики</w:t>
            </w:r>
          </w:p>
        </w:tc>
        <w:tc>
          <w:tcPr>
            <w:tcW w:w="155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936</w:t>
            </w:r>
          </w:p>
        </w:tc>
        <w:tc>
          <w:tcPr>
            <w:tcW w:w="1685"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10</w:t>
            </w:r>
          </w:p>
        </w:tc>
        <w:tc>
          <w:tcPr>
            <w:tcW w:w="219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04</w:t>
            </w:r>
          </w:p>
        </w:tc>
        <w:tc>
          <w:tcPr>
            <w:tcW w:w="158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0400004050</w:t>
            </w:r>
          </w:p>
        </w:tc>
        <w:tc>
          <w:tcPr>
            <w:tcW w:w="112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000</w:t>
            </w:r>
          </w:p>
        </w:tc>
        <w:tc>
          <w:tcPr>
            <w:tcW w:w="170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right"/>
              <w:rPr>
                <w:i/>
                <w:iCs/>
                <w:sz w:val="28"/>
                <w:szCs w:val="28"/>
              </w:rPr>
            </w:pPr>
            <w:r w:rsidRPr="0030115B">
              <w:rPr>
                <w:i/>
                <w:iCs/>
                <w:sz w:val="28"/>
                <w:szCs w:val="28"/>
              </w:rPr>
              <w:t>512</w:t>
            </w:r>
          </w:p>
        </w:tc>
      </w:tr>
      <w:tr w:rsidR="0030115B" w:rsidRPr="0030115B" w:rsidTr="00091381">
        <w:trPr>
          <w:trHeight w:val="375"/>
          <w:jc w:val="center"/>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30115B" w:rsidRPr="0030115B" w:rsidRDefault="0030115B" w:rsidP="0030115B">
            <w:pPr>
              <w:rPr>
                <w:i/>
                <w:iCs/>
                <w:sz w:val="28"/>
                <w:szCs w:val="28"/>
              </w:rPr>
            </w:pPr>
            <w:r w:rsidRPr="0030115B">
              <w:rPr>
                <w:i/>
                <w:iCs/>
                <w:sz w:val="28"/>
                <w:szCs w:val="28"/>
              </w:rPr>
              <w:t>Социальное обеспечение и иные выплаты населению</w:t>
            </w:r>
          </w:p>
        </w:tc>
        <w:tc>
          <w:tcPr>
            <w:tcW w:w="155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936</w:t>
            </w:r>
          </w:p>
        </w:tc>
        <w:tc>
          <w:tcPr>
            <w:tcW w:w="1685"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10</w:t>
            </w:r>
          </w:p>
        </w:tc>
        <w:tc>
          <w:tcPr>
            <w:tcW w:w="219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04</w:t>
            </w:r>
          </w:p>
        </w:tc>
        <w:tc>
          <w:tcPr>
            <w:tcW w:w="158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0400004050</w:t>
            </w:r>
          </w:p>
        </w:tc>
        <w:tc>
          <w:tcPr>
            <w:tcW w:w="112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300</w:t>
            </w:r>
          </w:p>
        </w:tc>
        <w:tc>
          <w:tcPr>
            <w:tcW w:w="170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right"/>
              <w:rPr>
                <w:i/>
                <w:iCs/>
                <w:sz w:val="28"/>
                <w:szCs w:val="28"/>
              </w:rPr>
            </w:pPr>
            <w:r w:rsidRPr="0030115B">
              <w:rPr>
                <w:i/>
                <w:iCs/>
                <w:sz w:val="28"/>
                <w:szCs w:val="28"/>
              </w:rPr>
              <w:t>512</w:t>
            </w:r>
          </w:p>
        </w:tc>
      </w:tr>
      <w:tr w:rsidR="0030115B" w:rsidRPr="0030115B" w:rsidTr="00091381">
        <w:trPr>
          <w:trHeight w:val="375"/>
          <w:jc w:val="center"/>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30115B" w:rsidRPr="0030115B" w:rsidRDefault="0030115B" w:rsidP="0030115B">
            <w:pPr>
              <w:rPr>
                <w:i/>
                <w:iCs/>
                <w:sz w:val="28"/>
                <w:szCs w:val="28"/>
              </w:rPr>
            </w:pPr>
            <w:r w:rsidRPr="0030115B">
              <w:rPr>
                <w:i/>
                <w:iCs/>
                <w:sz w:val="28"/>
                <w:szCs w:val="28"/>
              </w:rPr>
              <w:t>Иные межбюджетные трансферты из областного бюджета</w:t>
            </w:r>
          </w:p>
        </w:tc>
        <w:tc>
          <w:tcPr>
            <w:tcW w:w="155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936</w:t>
            </w:r>
          </w:p>
        </w:tc>
        <w:tc>
          <w:tcPr>
            <w:tcW w:w="1685"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10</w:t>
            </w:r>
          </w:p>
        </w:tc>
        <w:tc>
          <w:tcPr>
            <w:tcW w:w="219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04</w:t>
            </w:r>
          </w:p>
        </w:tc>
        <w:tc>
          <w:tcPr>
            <w:tcW w:w="158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0400017000</w:t>
            </w:r>
          </w:p>
        </w:tc>
        <w:tc>
          <w:tcPr>
            <w:tcW w:w="112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000</w:t>
            </w:r>
          </w:p>
        </w:tc>
        <w:tc>
          <w:tcPr>
            <w:tcW w:w="170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right"/>
              <w:rPr>
                <w:i/>
                <w:iCs/>
                <w:sz w:val="28"/>
                <w:szCs w:val="28"/>
              </w:rPr>
            </w:pPr>
            <w:r w:rsidRPr="0030115B">
              <w:rPr>
                <w:i/>
                <w:iCs/>
                <w:sz w:val="28"/>
                <w:szCs w:val="28"/>
              </w:rPr>
              <w:t>850</w:t>
            </w:r>
          </w:p>
        </w:tc>
      </w:tr>
      <w:tr w:rsidR="0030115B" w:rsidRPr="0030115B" w:rsidTr="00091381">
        <w:trPr>
          <w:trHeight w:val="1125"/>
          <w:jc w:val="center"/>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30115B" w:rsidRPr="0030115B" w:rsidRDefault="0030115B" w:rsidP="0030115B">
            <w:pPr>
              <w:rPr>
                <w:i/>
                <w:iCs/>
                <w:sz w:val="28"/>
                <w:szCs w:val="28"/>
              </w:rPr>
            </w:pPr>
            <w:r w:rsidRPr="0030115B">
              <w:rPr>
                <w:i/>
                <w:iCs/>
                <w:sz w:val="28"/>
                <w:szCs w:val="28"/>
              </w:rPr>
              <w:t>Возмещение расходов по оказанию дополнительной меры социальной поддержки для членов семей военнослужащих, связанной с обеспечением и доставкой твердого топлива</w:t>
            </w:r>
          </w:p>
        </w:tc>
        <w:tc>
          <w:tcPr>
            <w:tcW w:w="155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936</w:t>
            </w:r>
          </w:p>
        </w:tc>
        <w:tc>
          <w:tcPr>
            <w:tcW w:w="1685"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10</w:t>
            </w:r>
          </w:p>
        </w:tc>
        <w:tc>
          <w:tcPr>
            <w:tcW w:w="219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04</w:t>
            </w:r>
          </w:p>
        </w:tc>
        <w:tc>
          <w:tcPr>
            <w:tcW w:w="158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0400017070</w:t>
            </w:r>
          </w:p>
        </w:tc>
        <w:tc>
          <w:tcPr>
            <w:tcW w:w="112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000</w:t>
            </w:r>
          </w:p>
        </w:tc>
        <w:tc>
          <w:tcPr>
            <w:tcW w:w="170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right"/>
              <w:rPr>
                <w:i/>
                <w:iCs/>
                <w:sz w:val="28"/>
                <w:szCs w:val="28"/>
              </w:rPr>
            </w:pPr>
            <w:r w:rsidRPr="0030115B">
              <w:rPr>
                <w:i/>
                <w:iCs/>
                <w:sz w:val="28"/>
                <w:szCs w:val="28"/>
              </w:rPr>
              <w:t>712</w:t>
            </w:r>
          </w:p>
        </w:tc>
      </w:tr>
      <w:tr w:rsidR="0030115B" w:rsidRPr="0030115B" w:rsidTr="00091381">
        <w:trPr>
          <w:trHeight w:val="375"/>
          <w:jc w:val="center"/>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30115B" w:rsidRPr="0030115B" w:rsidRDefault="0030115B" w:rsidP="0030115B">
            <w:pPr>
              <w:rPr>
                <w:i/>
                <w:iCs/>
                <w:sz w:val="28"/>
                <w:szCs w:val="28"/>
              </w:rPr>
            </w:pPr>
            <w:r w:rsidRPr="0030115B">
              <w:rPr>
                <w:i/>
                <w:iCs/>
                <w:sz w:val="28"/>
                <w:szCs w:val="28"/>
              </w:rPr>
              <w:lastRenderedPageBreak/>
              <w:t>Социальное обеспечение и иные выплаты населению</w:t>
            </w:r>
          </w:p>
        </w:tc>
        <w:tc>
          <w:tcPr>
            <w:tcW w:w="155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936</w:t>
            </w:r>
          </w:p>
        </w:tc>
        <w:tc>
          <w:tcPr>
            <w:tcW w:w="1685"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10</w:t>
            </w:r>
          </w:p>
        </w:tc>
        <w:tc>
          <w:tcPr>
            <w:tcW w:w="219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04</w:t>
            </w:r>
          </w:p>
        </w:tc>
        <w:tc>
          <w:tcPr>
            <w:tcW w:w="158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0400017070</w:t>
            </w:r>
          </w:p>
        </w:tc>
        <w:tc>
          <w:tcPr>
            <w:tcW w:w="112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300</w:t>
            </w:r>
          </w:p>
        </w:tc>
        <w:tc>
          <w:tcPr>
            <w:tcW w:w="170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right"/>
              <w:rPr>
                <w:i/>
                <w:iCs/>
                <w:sz w:val="28"/>
                <w:szCs w:val="28"/>
              </w:rPr>
            </w:pPr>
            <w:r w:rsidRPr="0030115B">
              <w:rPr>
                <w:i/>
                <w:iCs/>
                <w:sz w:val="28"/>
                <w:szCs w:val="28"/>
              </w:rPr>
              <w:t>712</w:t>
            </w:r>
          </w:p>
        </w:tc>
      </w:tr>
      <w:tr w:rsidR="0030115B" w:rsidRPr="0030115B" w:rsidTr="00091381">
        <w:trPr>
          <w:trHeight w:val="1125"/>
          <w:jc w:val="center"/>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30115B" w:rsidRPr="0030115B" w:rsidRDefault="0030115B" w:rsidP="0030115B">
            <w:pPr>
              <w:rPr>
                <w:i/>
                <w:iCs/>
                <w:sz w:val="28"/>
                <w:szCs w:val="28"/>
              </w:rPr>
            </w:pPr>
            <w:r w:rsidRPr="0030115B">
              <w:rPr>
                <w:i/>
                <w:iCs/>
                <w:sz w:val="28"/>
                <w:szCs w:val="28"/>
              </w:rPr>
              <w:t>Иные межбюджетные трансферты на оборудование мест проживания семей, находящихся в трудной жизненной ситуации, автономными пожарными извещателями</w:t>
            </w:r>
          </w:p>
        </w:tc>
        <w:tc>
          <w:tcPr>
            <w:tcW w:w="155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936</w:t>
            </w:r>
          </w:p>
        </w:tc>
        <w:tc>
          <w:tcPr>
            <w:tcW w:w="1685"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10</w:t>
            </w:r>
          </w:p>
        </w:tc>
        <w:tc>
          <w:tcPr>
            <w:tcW w:w="219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04</w:t>
            </w:r>
          </w:p>
        </w:tc>
        <w:tc>
          <w:tcPr>
            <w:tcW w:w="158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0400017380</w:t>
            </w:r>
          </w:p>
        </w:tc>
        <w:tc>
          <w:tcPr>
            <w:tcW w:w="112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000</w:t>
            </w:r>
          </w:p>
        </w:tc>
        <w:tc>
          <w:tcPr>
            <w:tcW w:w="170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right"/>
              <w:rPr>
                <w:i/>
                <w:iCs/>
                <w:sz w:val="28"/>
                <w:szCs w:val="28"/>
              </w:rPr>
            </w:pPr>
            <w:r w:rsidRPr="0030115B">
              <w:rPr>
                <w:i/>
                <w:iCs/>
                <w:sz w:val="28"/>
                <w:szCs w:val="28"/>
              </w:rPr>
              <w:t>138</w:t>
            </w:r>
          </w:p>
        </w:tc>
      </w:tr>
      <w:tr w:rsidR="0030115B" w:rsidRPr="0030115B" w:rsidTr="00091381">
        <w:trPr>
          <w:trHeight w:val="375"/>
          <w:jc w:val="center"/>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30115B" w:rsidRPr="0030115B" w:rsidRDefault="0030115B" w:rsidP="0030115B">
            <w:pPr>
              <w:rPr>
                <w:i/>
                <w:iCs/>
                <w:sz w:val="28"/>
                <w:szCs w:val="28"/>
              </w:rPr>
            </w:pPr>
            <w:r w:rsidRPr="0030115B">
              <w:rPr>
                <w:i/>
                <w:iCs/>
                <w:sz w:val="28"/>
                <w:szCs w:val="28"/>
              </w:rPr>
              <w:t>Социальное обеспечение и иные выплаты населению</w:t>
            </w:r>
          </w:p>
        </w:tc>
        <w:tc>
          <w:tcPr>
            <w:tcW w:w="155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936</w:t>
            </w:r>
          </w:p>
        </w:tc>
        <w:tc>
          <w:tcPr>
            <w:tcW w:w="1685"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10</w:t>
            </w:r>
          </w:p>
        </w:tc>
        <w:tc>
          <w:tcPr>
            <w:tcW w:w="219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04</w:t>
            </w:r>
          </w:p>
        </w:tc>
        <w:tc>
          <w:tcPr>
            <w:tcW w:w="158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0400017380</w:t>
            </w:r>
          </w:p>
        </w:tc>
        <w:tc>
          <w:tcPr>
            <w:tcW w:w="112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300</w:t>
            </w:r>
          </w:p>
        </w:tc>
        <w:tc>
          <w:tcPr>
            <w:tcW w:w="170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right"/>
              <w:rPr>
                <w:i/>
                <w:iCs/>
                <w:sz w:val="28"/>
                <w:szCs w:val="28"/>
              </w:rPr>
            </w:pPr>
            <w:r w:rsidRPr="0030115B">
              <w:rPr>
                <w:i/>
                <w:iCs/>
                <w:sz w:val="28"/>
                <w:szCs w:val="28"/>
              </w:rPr>
              <w:t>138</w:t>
            </w:r>
          </w:p>
        </w:tc>
      </w:tr>
      <w:tr w:rsidR="0030115B" w:rsidRPr="0030115B" w:rsidTr="00091381">
        <w:trPr>
          <w:trHeight w:val="375"/>
          <w:jc w:val="center"/>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30115B" w:rsidRPr="0030115B" w:rsidRDefault="0030115B" w:rsidP="0030115B">
            <w:pPr>
              <w:rPr>
                <w:b/>
                <w:bCs/>
                <w:sz w:val="28"/>
                <w:szCs w:val="28"/>
              </w:rPr>
            </w:pPr>
            <w:r w:rsidRPr="0030115B">
              <w:rPr>
                <w:b/>
                <w:bCs/>
                <w:sz w:val="28"/>
                <w:szCs w:val="28"/>
              </w:rPr>
              <w:t>Физическая культура и спорт</w:t>
            </w:r>
          </w:p>
        </w:tc>
        <w:tc>
          <w:tcPr>
            <w:tcW w:w="155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b/>
                <w:bCs/>
                <w:sz w:val="28"/>
                <w:szCs w:val="28"/>
              </w:rPr>
            </w:pPr>
            <w:r w:rsidRPr="0030115B">
              <w:rPr>
                <w:b/>
                <w:bCs/>
                <w:sz w:val="28"/>
                <w:szCs w:val="28"/>
              </w:rPr>
              <w:t>936</w:t>
            </w:r>
          </w:p>
        </w:tc>
        <w:tc>
          <w:tcPr>
            <w:tcW w:w="1685"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b/>
                <w:bCs/>
                <w:sz w:val="28"/>
                <w:szCs w:val="28"/>
              </w:rPr>
            </w:pPr>
            <w:r w:rsidRPr="0030115B">
              <w:rPr>
                <w:b/>
                <w:bCs/>
                <w:sz w:val="28"/>
                <w:szCs w:val="28"/>
              </w:rPr>
              <w:t>11</w:t>
            </w:r>
          </w:p>
        </w:tc>
        <w:tc>
          <w:tcPr>
            <w:tcW w:w="219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b/>
                <w:bCs/>
                <w:sz w:val="28"/>
                <w:szCs w:val="28"/>
              </w:rPr>
            </w:pPr>
            <w:r w:rsidRPr="0030115B">
              <w:rPr>
                <w:b/>
                <w:bCs/>
                <w:sz w:val="28"/>
                <w:szCs w:val="28"/>
              </w:rPr>
              <w:t>00</w:t>
            </w:r>
          </w:p>
        </w:tc>
        <w:tc>
          <w:tcPr>
            <w:tcW w:w="158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b/>
                <w:bCs/>
                <w:sz w:val="28"/>
                <w:szCs w:val="28"/>
              </w:rPr>
            </w:pPr>
            <w:r w:rsidRPr="0030115B">
              <w:rPr>
                <w:b/>
                <w:bCs/>
                <w:sz w:val="28"/>
                <w:szCs w:val="28"/>
              </w:rPr>
              <w:t>0000000000</w:t>
            </w:r>
          </w:p>
        </w:tc>
        <w:tc>
          <w:tcPr>
            <w:tcW w:w="112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b/>
                <w:bCs/>
                <w:sz w:val="28"/>
                <w:szCs w:val="28"/>
              </w:rPr>
            </w:pPr>
            <w:r w:rsidRPr="0030115B">
              <w:rPr>
                <w:b/>
                <w:bCs/>
                <w:sz w:val="28"/>
                <w:szCs w:val="28"/>
              </w:rPr>
              <w:t>000</w:t>
            </w:r>
          </w:p>
        </w:tc>
        <w:tc>
          <w:tcPr>
            <w:tcW w:w="170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right"/>
              <w:rPr>
                <w:b/>
                <w:bCs/>
                <w:sz w:val="28"/>
                <w:szCs w:val="28"/>
              </w:rPr>
            </w:pPr>
            <w:r w:rsidRPr="0030115B">
              <w:rPr>
                <w:b/>
                <w:bCs/>
                <w:sz w:val="28"/>
                <w:szCs w:val="28"/>
              </w:rPr>
              <w:t>86,2</w:t>
            </w:r>
          </w:p>
        </w:tc>
      </w:tr>
      <w:tr w:rsidR="0030115B" w:rsidRPr="0030115B" w:rsidTr="00091381">
        <w:trPr>
          <w:trHeight w:val="375"/>
          <w:jc w:val="center"/>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30115B" w:rsidRPr="0030115B" w:rsidRDefault="0030115B" w:rsidP="0030115B">
            <w:pPr>
              <w:rPr>
                <w:b/>
                <w:bCs/>
                <w:sz w:val="28"/>
                <w:szCs w:val="28"/>
              </w:rPr>
            </w:pPr>
            <w:r w:rsidRPr="0030115B">
              <w:rPr>
                <w:b/>
                <w:bCs/>
                <w:sz w:val="28"/>
                <w:szCs w:val="28"/>
              </w:rPr>
              <w:t>Массовый спорт</w:t>
            </w:r>
          </w:p>
        </w:tc>
        <w:tc>
          <w:tcPr>
            <w:tcW w:w="155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b/>
                <w:bCs/>
                <w:sz w:val="28"/>
                <w:szCs w:val="28"/>
              </w:rPr>
            </w:pPr>
            <w:r w:rsidRPr="0030115B">
              <w:rPr>
                <w:b/>
                <w:bCs/>
                <w:sz w:val="28"/>
                <w:szCs w:val="28"/>
              </w:rPr>
              <w:t>936</w:t>
            </w:r>
          </w:p>
        </w:tc>
        <w:tc>
          <w:tcPr>
            <w:tcW w:w="1685"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b/>
                <w:bCs/>
                <w:sz w:val="28"/>
                <w:szCs w:val="28"/>
              </w:rPr>
            </w:pPr>
            <w:r w:rsidRPr="0030115B">
              <w:rPr>
                <w:b/>
                <w:bCs/>
                <w:sz w:val="28"/>
                <w:szCs w:val="28"/>
              </w:rPr>
              <w:t>11</w:t>
            </w:r>
          </w:p>
        </w:tc>
        <w:tc>
          <w:tcPr>
            <w:tcW w:w="219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b/>
                <w:bCs/>
                <w:sz w:val="28"/>
                <w:szCs w:val="28"/>
              </w:rPr>
            </w:pPr>
            <w:r w:rsidRPr="0030115B">
              <w:rPr>
                <w:b/>
                <w:bCs/>
                <w:sz w:val="28"/>
                <w:szCs w:val="28"/>
              </w:rPr>
              <w:t>02</w:t>
            </w:r>
          </w:p>
        </w:tc>
        <w:tc>
          <w:tcPr>
            <w:tcW w:w="158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b/>
                <w:bCs/>
                <w:sz w:val="28"/>
                <w:szCs w:val="28"/>
              </w:rPr>
            </w:pPr>
            <w:r w:rsidRPr="0030115B">
              <w:rPr>
                <w:b/>
                <w:bCs/>
                <w:sz w:val="28"/>
                <w:szCs w:val="28"/>
              </w:rPr>
              <w:t>0000000000</w:t>
            </w:r>
          </w:p>
        </w:tc>
        <w:tc>
          <w:tcPr>
            <w:tcW w:w="112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b/>
                <w:bCs/>
                <w:sz w:val="28"/>
                <w:szCs w:val="28"/>
              </w:rPr>
            </w:pPr>
            <w:r w:rsidRPr="0030115B">
              <w:rPr>
                <w:b/>
                <w:bCs/>
                <w:sz w:val="28"/>
                <w:szCs w:val="28"/>
              </w:rPr>
              <w:t>000</w:t>
            </w:r>
          </w:p>
        </w:tc>
        <w:tc>
          <w:tcPr>
            <w:tcW w:w="170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right"/>
              <w:rPr>
                <w:b/>
                <w:bCs/>
                <w:sz w:val="28"/>
                <w:szCs w:val="28"/>
              </w:rPr>
            </w:pPr>
            <w:r w:rsidRPr="0030115B">
              <w:rPr>
                <w:b/>
                <w:bCs/>
                <w:sz w:val="28"/>
                <w:szCs w:val="28"/>
              </w:rPr>
              <w:t>86,2</w:t>
            </w:r>
          </w:p>
        </w:tc>
      </w:tr>
      <w:tr w:rsidR="0030115B" w:rsidRPr="0030115B" w:rsidTr="00091381">
        <w:trPr>
          <w:trHeight w:val="750"/>
          <w:jc w:val="center"/>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30115B" w:rsidRPr="0030115B" w:rsidRDefault="0030115B" w:rsidP="0030115B">
            <w:pPr>
              <w:rPr>
                <w:i/>
                <w:iCs/>
                <w:sz w:val="28"/>
                <w:szCs w:val="28"/>
              </w:rPr>
            </w:pPr>
            <w:r w:rsidRPr="0030115B">
              <w:rPr>
                <w:i/>
                <w:iCs/>
                <w:sz w:val="28"/>
                <w:szCs w:val="28"/>
              </w:rPr>
              <w:t>Муниципальная программа Кикнурского округа "Развитие физической культуры и спорта"</w:t>
            </w:r>
          </w:p>
        </w:tc>
        <w:tc>
          <w:tcPr>
            <w:tcW w:w="155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936</w:t>
            </w:r>
          </w:p>
        </w:tc>
        <w:tc>
          <w:tcPr>
            <w:tcW w:w="1685"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11</w:t>
            </w:r>
          </w:p>
        </w:tc>
        <w:tc>
          <w:tcPr>
            <w:tcW w:w="219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02</w:t>
            </w:r>
          </w:p>
        </w:tc>
        <w:tc>
          <w:tcPr>
            <w:tcW w:w="158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0500000000</w:t>
            </w:r>
          </w:p>
        </w:tc>
        <w:tc>
          <w:tcPr>
            <w:tcW w:w="112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000</w:t>
            </w:r>
          </w:p>
        </w:tc>
        <w:tc>
          <w:tcPr>
            <w:tcW w:w="170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right"/>
              <w:rPr>
                <w:i/>
                <w:iCs/>
                <w:sz w:val="28"/>
                <w:szCs w:val="28"/>
              </w:rPr>
            </w:pPr>
            <w:r w:rsidRPr="0030115B">
              <w:rPr>
                <w:i/>
                <w:iCs/>
                <w:sz w:val="28"/>
                <w:szCs w:val="28"/>
              </w:rPr>
              <w:t>86,2</w:t>
            </w:r>
          </w:p>
        </w:tc>
      </w:tr>
      <w:tr w:rsidR="0030115B" w:rsidRPr="0030115B" w:rsidTr="00091381">
        <w:trPr>
          <w:trHeight w:val="375"/>
          <w:jc w:val="center"/>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30115B" w:rsidRPr="0030115B" w:rsidRDefault="0030115B" w:rsidP="0030115B">
            <w:pPr>
              <w:rPr>
                <w:i/>
                <w:iCs/>
                <w:sz w:val="28"/>
                <w:szCs w:val="28"/>
              </w:rPr>
            </w:pPr>
            <w:r w:rsidRPr="0030115B">
              <w:rPr>
                <w:i/>
                <w:iCs/>
                <w:sz w:val="28"/>
                <w:szCs w:val="28"/>
              </w:rPr>
              <w:t>Мероприятия в установленной сфере деятельности</w:t>
            </w:r>
          </w:p>
        </w:tc>
        <w:tc>
          <w:tcPr>
            <w:tcW w:w="155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936</w:t>
            </w:r>
          </w:p>
        </w:tc>
        <w:tc>
          <w:tcPr>
            <w:tcW w:w="1685"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11</w:t>
            </w:r>
          </w:p>
        </w:tc>
        <w:tc>
          <w:tcPr>
            <w:tcW w:w="219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02</w:t>
            </w:r>
          </w:p>
        </w:tc>
        <w:tc>
          <w:tcPr>
            <w:tcW w:w="158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0500004000</w:t>
            </w:r>
          </w:p>
        </w:tc>
        <w:tc>
          <w:tcPr>
            <w:tcW w:w="112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000</w:t>
            </w:r>
          </w:p>
        </w:tc>
        <w:tc>
          <w:tcPr>
            <w:tcW w:w="170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right"/>
              <w:rPr>
                <w:i/>
                <w:iCs/>
                <w:sz w:val="28"/>
                <w:szCs w:val="28"/>
              </w:rPr>
            </w:pPr>
            <w:r w:rsidRPr="0030115B">
              <w:rPr>
                <w:i/>
                <w:iCs/>
                <w:sz w:val="28"/>
                <w:szCs w:val="28"/>
              </w:rPr>
              <w:t>52</w:t>
            </w:r>
          </w:p>
        </w:tc>
      </w:tr>
      <w:tr w:rsidR="0030115B" w:rsidRPr="0030115B" w:rsidTr="00091381">
        <w:trPr>
          <w:trHeight w:val="375"/>
          <w:jc w:val="center"/>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30115B" w:rsidRPr="0030115B" w:rsidRDefault="0030115B" w:rsidP="0030115B">
            <w:pPr>
              <w:rPr>
                <w:i/>
                <w:iCs/>
                <w:sz w:val="28"/>
                <w:szCs w:val="28"/>
              </w:rPr>
            </w:pPr>
            <w:r w:rsidRPr="0030115B">
              <w:rPr>
                <w:i/>
                <w:iCs/>
                <w:sz w:val="28"/>
                <w:szCs w:val="28"/>
              </w:rPr>
              <w:t>Мероприятия в области физической культуры и спорта</w:t>
            </w:r>
          </w:p>
        </w:tc>
        <w:tc>
          <w:tcPr>
            <w:tcW w:w="155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936</w:t>
            </w:r>
          </w:p>
        </w:tc>
        <w:tc>
          <w:tcPr>
            <w:tcW w:w="1685"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11</w:t>
            </w:r>
          </w:p>
        </w:tc>
        <w:tc>
          <w:tcPr>
            <w:tcW w:w="219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02</w:t>
            </w:r>
          </w:p>
        </w:tc>
        <w:tc>
          <w:tcPr>
            <w:tcW w:w="158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0500004060</w:t>
            </w:r>
          </w:p>
        </w:tc>
        <w:tc>
          <w:tcPr>
            <w:tcW w:w="112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000</w:t>
            </w:r>
          </w:p>
        </w:tc>
        <w:tc>
          <w:tcPr>
            <w:tcW w:w="170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right"/>
              <w:rPr>
                <w:i/>
                <w:iCs/>
                <w:sz w:val="28"/>
                <w:szCs w:val="28"/>
              </w:rPr>
            </w:pPr>
            <w:r w:rsidRPr="0030115B">
              <w:rPr>
                <w:i/>
                <w:iCs/>
                <w:sz w:val="28"/>
                <w:szCs w:val="28"/>
              </w:rPr>
              <w:t>52</w:t>
            </w:r>
          </w:p>
        </w:tc>
      </w:tr>
      <w:tr w:rsidR="0030115B" w:rsidRPr="0030115B" w:rsidTr="00091381">
        <w:trPr>
          <w:trHeight w:val="750"/>
          <w:jc w:val="center"/>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30115B" w:rsidRPr="0030115B" w:rsidRDefault="0030115B" w:rsidP="0030115B">
            <w:pPr>
              <w:rPr>
                <w:i/>
                <w:iCs/>
                <w:sz w:val="28"/>
                <w:szCs w:val="28"/>
              </w:rPr>
            </w:pPr>
            <w:r w:rsidRPr="0030115B">
              <w:rPr>
                <w:i/>
                <w:iCs/>
                <w:sz w:val="28"/>
                <w:szCs w:val="28"/>
              </w:rPr>
              <w:t>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936</w:t>
            </w:r>
          </w:p>
        </w:tc>
        <w:tc>
          <w:tcPr>
            <w:tcW w:w="1685"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11</w:t>
            </w:r>
          </w:p>
        </w:tc>
        <w:tc>
          <w:tcPr>
            <w:tcW w:w="219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02</w:t>
            </w:r>
          </w:p>
        </w:tc>
        <w:tc>
          <w:tcPr>
            <w:tcW w:w="158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0500004060</w:t>
            </w:r>
          </w:p>
        </w:tc>
        <w:tc>
          <w:tcPr>
            <w:tcW w:w="112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200</w:t>
            </w:r>
          </w:p>
        </w:tc>
        <w:tc>
          <w:tcPr>
            <w:tcW w:w="170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right"/>
              <w:rPr>
                <w:i/>
                <w:iCs/>
                <w:sz w:val="28"/>
                <w:szCs w:val="28"/>
              </w:rPr>
            </w:pPr>
            <w:r w:rsidRPr="0030115B">
              <w:rPr>
                <w:i/>
                <w:iCs/>
                <w:sz w:val="28"/>
                <w:szCs w:val="28"/>
              </w:rPr>
              <w:t>52</w:t>
            </w:r>
          </w:p>
        </w:tc>
      </w:tr>
      <w:tr w:rsidR="0030115B" w:rsidRPr="0030115B" w:rsidTr="00091381">
        <w:trPr>
          <w:trHeight w:val="375"/>
          <w:jc w:val="center"/>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30115B" w:rsidRPr="0030115B" w:rsidRDefault="0030115B" w:rsidP="0030115B">
            <w:pPr>
              <w:rPr>
                <w:i/>
                <w:iCs/>
                <w:sz w:val="28"/>
                <w:szCs w:val="28"/>
              </w:rPr>
            </w:pPr>
            <w:r w:rsidRPr="0030115B">
              <w:rPr>
                <w:i/>
                <w:iCs/>
                <w:sz w:val="28"/>
                <w:szCs w:val="28"/>
              </w:rPr>
              <w:t>Содержание объектов спорта</w:t>
            </w:r>
          </w:p>
        </w:tc>
        <w:tc>
          <w:tcPr>
            <w:tcW w:w="155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936</w:t>
            </w:r>
          </w:p>
        </w:tc>
        <w:tc>
          <w:tcPr>
            <w:tcW w:w="1685"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11</w:t>
            </w:r>
          </w:p>
        </w:tc>
        <w:tc>
          <w:tcPr>
            <w:tcW w:w="219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02</w:t>
            </w:r>
          </w:p>
        </w:tc>
        <w:tc>
          <w:tcPr>
            <w:tcW w:w="158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0500009000</w:t>
            </w:r>
          </w:p>
        </w:tc>
        <w:tc>
          <w:tcPr>
            <w:tcW w:w="112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000</w:t>
            </w:r>
          </w:p>
        </w:tc>
        <w:tc>
          <w:tcPr>
            <w:tcW w:w="170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right"/>
              <w:rPr>
                <w:i/>
                <w:iCs/>
                <w:sz w:val="28"/>
                <w:szCs w:val="28"/>
              </w:rPr>
            </w:pPr>
            <w:r w:rsidRPr="0030115B">
              <w:rPr>
                <w:i/>
                <w:iCs/>
                <w:sz w:val="28"/>
                <w:szCs w:val="28"/>
              </w:rPr>
              <w:t>34,2</w:t>
            </w:r>
          </w:p>
        </w:tc>
      </w:tr>
      <w:tr w:rsidR="0030115B" w:rsidRPr="0030115B" w:rsidTr="00091381">
        <w:trPr>
          <w:trHeight w:val="375"/>
          <w:jc w:val="center"/>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30115B" w:rsidRPr="0030115B" w:rsidRDefault="0030115B" w:rsidP="0030115B">
            <w:pPr>
              <w:rPr>
                <w:i/>
                <w:iCs/>
                <w:sz w:val="28"/>
                <w:szCs w:val="28"/>
              </w:rPr>
            </w:pPr>
            <w:r w:rsidRPr="0030115B">
              <w:rPr>
                <w:i/>
                <w:iCs/>
                <w:sz w:val="28"/>
                <w:szCs w:val="28"/>
              </w:rPr>
              <w:t>Расходы за счет средств областного бюджета</w:t>
            </w:r>
          </w:p>
        </w:tc>
        <w:tc>
          <w:tcPr>
            <w:tcW w:w="155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936</w:t>
            </w:r>
          </w:p>
        </w:tc>
        <w:tc>
          <w:tcPr>
            <w:tcW w:w="1685"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11</w:t>
            </w:r>
          </w:p>
        </w:tc>
        <w:tc>
          <w:tcPr>
            <w:tcW w:w="219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02</w:t>
            </w:r>
          </w:p>
        </w:tc>
        <w:tc>
          <w:tcPr>
            <w:tcW w:w="158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050000900А</w:t>
            </w:r>
          </w:p>
        </w:tc>
        <w:tc>
          <w:tcPr>
            <w:tcW w:w="112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000</w:t>
            </w:r>
          </w:p>
        </w:tc>
        <w:tc>
          <w:tcPr>
            <w:tcW w:w="170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right"/>
              <w:rPr>
                <w:i/>
                <w:iCs/>
                <w:sz w:val="28"/>
                <w:szCs w:val="28"/>
              </w:rPr>
            </w:pPr>
            <w:r w:rsidRPr="0030115B">
              <w:rPr>
                <w:i/>
                <w:iCs/>
                <w:sz w:val="28"/>
                <w:szCs w:val="28"/>
              </w:rPr>
              <w:t>16,1</w:t>
            </w:r>
          </w:p>
        </w:tc>
      </w:tr>
      <w:tr w:rsidR="0030115B" w:rsidRPr="0030115B" w:rsidTr="00091381">
        <w:trPr>
          <w:trHeight w:val="375"/>
          <w:jc w:val="center"/>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30115B" w:rsidRPr="0030115B" w:rsidRDefault="0030115B" w:rsidP="0030115B">
            <w:pPr>
              <w:rPr>
                <w:i/>
                <w:iCs/>
                <w:sz w:val="28"/>
                <w:szCs w:val="28"/>
              </w:rPr>
            </w:pPr>
            <w:r w:rsidRPr="0030115B">
              <w:rPr>
                <w:i/>
                <w:iCs/>
                <w:sz w:val="28"/>
                <w:szCs w:val="28"/>
              </w:rPr>
              <w:t>Иные бюджетные ассигнования</w:t>
            </w:r>
          </w:p>
        </w:tc>
        <w:tc>
          <w:tcPr>
            <w:tcW w:w="155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936</w:t>
            </w:r>
          </w:p>
        </w:tc>
        <w:tc>
          <w:tcPr>
            <w:tcW w:w="1685"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11</w:t>
            </w:r>
          </w:p>
        </w:tc>
        <w:tc>
          <w:tcPr>
            <w:tcW w:w="219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02</w:t>
            </w:r>
          </w:p>
        </w:tc>
        <w:tc>
          <w:tcPr>
            <w:tcW w:w="158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050000900</w:t>
            </w:r>
            <w:r w:rsidRPr="0030115B">
              <w:rPr>
                <w:i/>
                <w:iCs/>
                <w:sz w:val="28"/>
                <w:szCs w:val="28"/>
              </w:rPr>
              <w:lastRenderedPageBreak/>
              <w:t>А</w:t>
            </w:r>
          </w:p>
        </w:tc>
        <w:tc>
          <w:tcPr>
            <w:tcW w:w="112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lastRenderedPageBreak/>
              <w:t>800</w:t>
            </w:r>
          </w:p>
        </w:tc>
        <w:tc>
          <w:tcPr>
            <w:tcW w:w="170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right"/>
              <w:rPr>
                <w:i/>
                <w:iCs/>
                <w:sz w:val="28"/>
                <w:szCs w:val="28"/>
              </w:rPr>
            </w:pPr>
            <w:r w:rsidRPr="0030115B">
              <w:rPr>
                <w:i/>
                <w:iCs/>
                <w:sz w:val="28"/>
                <w:szCs w:val="28"/>
              </w:rPr>
              <w:t>16,1</w:t>
            </w:r>
          </w:p>
        </w:tc>
      </w:tr>
      <w:tr w:rsidR="0030115B" w:rsidRPr="0030115B" w:rsidTr="00091381">
        <w:trPr>
          <w:trHeight w:val="750"/>
          <w:jc w:val="center"/>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30115B" w:rsidRPr="0030115B" w:rsidRDefault="0030115B" w:rsidP="0030115B">
            <w:pPr>
              <w:rPr>
                <w:i/>
                <w:iCs/>
                <w:sz w:val="28"/>
                <w:szCs w:val="28"/>
              </w:rPr>
            </w:pPr>
            <w:r w:rsidRPr="0030115B">
              <w:rPr>
                <w:i/>
                <w:iCs/>
                <w:sz w:val="28"/>
                <w:szCs w:val="28"/>
              </w:rPr>
              <w:t>Софинансирование расходов за счет средств местного бюджета</w:t>
            </w:r>
          </w:p>
        </w:tc>
        <w:tc>
          <w:tcPr>
            <w:tcW w:w="155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936</w:t>
            </w:r>
          </w:p>
        </w:tc>
        <w:tc>
          <w:tcPr>
            <w:tcW w:w="1685"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11</w:t>
            </w:r>
          </w:p>
        </w:tc>
        <w:tc>
          <w:tcPr>
            <w:tcW w:w="219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02</w:t>
            </w:r>
          </w:p>
        </w:tc>
        <w:tc>
          <w:tcPr>
            <w:tcW w:w="158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050000900Б</w:t>
            </w:r>
          </w:p>
        </w:tc>
        <w:tc>
          <w:tcPr>
            <w:tcW w:w="112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000</w:t>
            </w:r>
          </w:p>
        </w:tc>
        <w:tc>
          <w:tcPr>
            <w:tcW w:w="170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right"/>
              <w:rPr>
                <w:i/>
                <w:iCs/>
                <w:sz w:val="28"/>
                <w:szCs w:val="28"/>
              </w:rPr>
            </w:pPr>
            <w:r w:rsidRPr="0030115B">
              <w:rPr>
                <w:i/>
                <w:iCs/>
                <w:sz w:val="28"/>
                <w:szCs w:val="28"/>
              </w:rPr>
              <w:t>0,2</w:t>
            </w:r>
          </w:p>
        </w:tc>
      </w:tr>
      <w:tr w:rsidR="0030115B" w:rsidRPr="0030115B" w:rsidTr="00091381">
        <w:trPr>
          <w:trHeight w:val="375"/>
          <w:jc w:val="center"/>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30115B" w:rsidRPr="0030115B" w:rsidRDefault="0030115B" w:rsidP="0030115B">
            <w:pPr>
              <w:rPr>
                <w:i/>
                <w:iCs/>
                <w:sz w:val="28"/>
                <w:szCs w:val="28"/>
              </w:rPr>
            </w:pPr>
            <w:r w:rsidRPr="0030115B">
              <w:rPr>
                <w:i/>
                <w:iCs/>
                <w:sz w:val="28"/>
                <w:szCs w:val="28"/>
              </w:rPr>
              <w:t>Иные бюджетные ассигнования</w:t>
            </w:r>
          </w:p>
        </w:tc>
        <w:tc>
          <w:tcPr>
            <w:tcW w:w="155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936</w:t>
            </w:r>
          </w:p>
        </w:tc>
        <w:tc>
          <w:tcPr>
            <w:tcW w:w="1685"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11</w:t>
            </w:r>
          </w:p>
        </w:tc>
        <w:tc>
          <w:tcPr>
            <w:tcW w:w="219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02</w:t>
            </w:r>
          </w:p>
        </w:tc>
        <w:tc>
          <w:tcPr>
            <w:tcW w:w="158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050000900Б</w:t>
            </w:r>
          </w:p>
        </w:tc>
        <w:tc>
          <w:tcPr>
            <w:tcW w:w="112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800</w:t>
            </w:r>
          </w:p>
        </w:tc>
        <w:tc>
          <w:tcPr>
            <w:tcW w:w="170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right"/>
              <w:rPr>
                <w:i/>
                <w:iCs/>
                <w:sz w:val="28"/>
                <w:szCs w:val="28"/>
              </w:rPr>
            </w:pPr>
            <w:r w:rsidRPr="0030115B">
              <w:rPr>
                <w:i/>
                <w:iCs/>
                <w:sz w:val="28"/>
                <w:szCs w:val="28"/>
              </w:rPr>
              <w:t>0,2</w:t>
            </w:r>
          </w:p>
        </w:tc>
      </w:tr>
      <w:tr w:rsidR="0030115B" w:rsidRPr="0030115B" w:rsidTr="00091381">
        <w:trPr>
          <w:trHeight w:val="375"/>
          <w:jc w:val="center"/>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30115B" w:rsidRPr="0030115B" w:rsidRDefault="0030115B" w:rsidP="0030115B">
            <w:pPr>
              <w:rPr>
                <w:i/>
                <w:iCs/>
                <w:sz w:val="28"/>
                <w:szCs w:val="28"/>
              </w:rPr>
            </w:pPr>
            <w:r w:rsidRPr="0030115B">
              <w:rPr>
                <w:i/>
                <w:iCs/>
                <w:sz w:val="28"/>
                <w:szCs w:val="28"/>
              </w:rPr>
              <w:t>Расходы за счет средств местного бюджета</w:t>
            </w:r>
          </w:p>
        </w:tc>
        <w:tc>
          <w:tcPr>
            <w:tcW w:w="155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936</w:t>
            </w:r>
          </w:p>
        </w:tc>
        <w:tc>
          <w:tcPr>
            <w:tcW w:w="1685"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11</w:t>
            </w:r>
          </w:p>
        </w:tc>
        <w:tc>
          <w:tcPr>
            <w:tcW w:w="219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02</w:t>
            </w:r>
          </w:p>
        </w:tc>
        <w:tc>
          <w:tcPr>
            <w:tcW w:w="158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050000900В</w:t>
            </w:r>
          </w:p>
        </w:tc>
        <w:tc>
          <w:tcPr>
            <w:tcW w:w="112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000</w:t>
            </w:r>
          </w:p>
        </w:tc>
        <w:tc>
          <w:tcPr>
            <w:tcW w:w="170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right"/>
              <w:rPr>
                <w:i/>
                <w:iCs/>
                <w:sz w:val="28"/>
                <w:szCs w:val="28"/>
              </w:rPr>
            </w:pPr>
            <w:r w:rsidRPr="0030115B">
              <w:rPr>
                <w:i/>
                <w:iCs/>
                <w:sz w:val="28"/>
                <w:szCs w:val="28"/>
              </w:rPr>
              <w:t>17,9</w:t>
            </w:r>
          </w:p>
        </w:tc>
      </w:tr>
      <w:tr w:rsidR="0030115B" w:rsidRPr="0030115B" w:rsidTr="00091381">
        <w:trPr>
          <w:trHeight w:val="750"/>
          <w:jc w:val="center"/>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30115B" w:rsidRPr="0030115B" w:rsidRDefault="0030115B" w:rsidP="0030115B">
            <w:pPr>
              <w:rPr>
                <w:i/>
                <w:iCs/>
                <w:sz w:val="28"/>
                <w:szCs w:val="28"/>
              </w:rPr>
            </w:pPr>
            <w:r w:rsidRPr="0030115B">
              <w:rPr>
                <w:i/>
                <w:iCs/>
                <w:sz w:val="28"/>
                <w:szCs w:val="28"/>
              </w:rPr>
              <w:t>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936</w:t>
            </w:r>
          </w:p>
        </w:tc>
        <w:tc>
          <w:tcPr>
            <w:tcW w:w="1685"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11</w:t>
            </w:r>
          </w:p>
        </w:tc>
        <w:tc>
          <w:tcPr>
            <w:tcW w:w="219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02</w:t>
            </w:r>
          </w:p>
        </w:tc>
        <w:tc>
          <w:tcPr>
            <w:tcW w:w="158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050000900В</w:t>
            </w:r>
          </w:p>
        </w:tc>
        <w:tc>
          <w:tcPr>
            <w:tcW w:w="112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200</w:t>
            </w:r>
          </w:p>
        </w:tc>
        <w:tc>
          <w:tcPr>
            <w:tcW w:w="170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right"/>
              <w:rPr>
                <w:i/>
                <w:iCs/>
                <w:sz w:val="28"/>
                <w:szCs w:val="28"/>
              </w:rPr>
            </w:pPr>
            <w:r w:rsidRPr="0030115B">
              <w:rPr>
                <w:i/>
                <w:iCs/>
                <w:sz w:val="28"/>
                <w:szCs w:val="28"/>
              </w:rPr>
              <w:t>8,5</w:t>
            </w:r>
          </w:p>
        </w:tc>
      </w:tr>
      <w:tr w:rsidR="0030115B" w:rsidRPr="0030115B" w:rsidTr="00091381">
        <w:trPr>
          <w:trHeight w:val="375"/>
          <w:jc w:val="center"/>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30115B" w:rsidRPr="0030115B" w:rsidRDefault="0030115B" w:rsidP="0030115B">
            <w:pPr>
              <w:rPr>
                <w:i/>
                <w:iCs/>
                <w:sz w:val="28"/>
                <w:szCs w:val="28"/>
              </w:rPr>
            </w:pPr>
            <w:r w:rsidRPr="0030115B">
              <w:rPr>
                <w:i/>
                <w:iCs/>
                <w:sz w:val="28"/>
                <w:szCs w:val="28"/>
              </w:rPr>
              <w:t>Иные бюджетные ассигнования</w:t>
            </w:r>
          </w:p>
        </w:tc>
        <w:tc>
          <w:tcPr>
            <w:tcW w:w="155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936</w:t>
            </w:r>
          </w:p>
        </w:tc>
        <w:tc>
          <w:tcPr>
            <w:tcW w:w="1685"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11</w:t>
            </w:r>
          </w:p>
        </w:tc>
        <w:tc>
          <w:tcPr>
            <w:tcW w:w="219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02</w:t>
            </w:r>
          </w:p>
        </w:tc>
        <w:tc>
          <w:tcPr>
            <w:tcW w:w="158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050000900В</w:t>
            </w:r>
          </w:p>
        </w:tc>
        <w:tc>
          <w:tcPr>
            <w:tcW w:w="112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800</w:t>
            </w:r>
          </w:p>
        </w:tc>
        <w:tc>
          <w:tcPr>
            <w:tcW w:w="170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right"/>
              <w:rPr>
                <w:i/>
                <w:iCs/>
                <w:sz w:val="28"/>
                <w:szCs w:val="28"/>
              </w:rPr>
            </w:pPr>
            <w:r w:rsidRPr="0030115B">
              <w:rPr>
                <w:i/>
                <w:iCs/>
                <w:sz w:val="28"/>
                <w:szCs w:val="28"/>
              </w:rPr>
              <w:t>9,4</w:t>
            </w:r>
          </w:p>
        </w:tc>
      </w:tr>
      <w:tr w:rsidR="0030115B" w:rsidRPr="0030115B" w:rsidTr="00091381">
        <w:trPr>
          <w:trHeight w:val="375"/>
          <w:jc w:val="center"/>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30115B" w:rsidRPr="0030115B" w:rsidRDefault="0030115B" w:rsidP="0030115B">
            <w:pPr>
              <w:rPr>
                <w:b/>
                <w:bCs/>
                <w:sz w:val="28"/>
                <w:szCs w:val="28"/>
              </w:rPr>
            </w:pPr>
            <w:r w:rsidRPr="0030115B">
              <w:rPr>
                <w:b/>
                <w:bCs/>
                <w:sz w:val="28"/>
                <w:szCs w:val="28"/>
              </w:rPr>
              <w:t>Обслуживание государственного (муниципального) долга</w:t>
            </w:r>
          </w:p>
        </w:tc>
        <w:tc>
          <w:tcPr>
            <w:tcW w:w="155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b/>
                <w:bCs/>
                <w:sz w:val="28"/>
                <w:szCs w:val="28"/>
              </w:rPr>
            </w:pPr>
            <w:r w:rsidRPr="0030115B">
              <w:rPr>
                <w:b/>
                <w:bCs/>
                <w:sz w:val="28"/>
                <w:szCs w:val="28"/>
              </w:rPr>
              <w:t>936</w:t>
            </w:r>
          </w:p>
        </w:tc>
        <w:tc>
          <w:tcPr>
            <w:tcW w:w="1685"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b/>
                <w:bCs/>
                <w:sz w:val="28"/>
                <w:szCs w:val="28"/>
              </w:rPr>
            </w:pPr>
            <w:r w:rsidRPr="0030115B">
              <w:rPr>
                <w:b/>
                <w:bCs/>
                <w:sz w:val="28"/>
                <w:szCs w:val="28"/>
              </w:rPr>
              <w:t>13</w:t>
            </w:r>
          </w:p>
        </w:tc>
        <w:tc>
          <w:tcPr>
            <w:tcW w:w="219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b/>
                <w:bCs/>
                <w:sz w:val="28"/>
                <w:szCs w:val="28"/>
              </w:rPr>
            </w:pPr>
            <w:r w:rsidRPr="0030115B">
              <w:rPr>
                <w:b/>
                <w:bCs/>
                <w:sz w:val="28"/>
                <w:szCs w:val="28"/>
              </w:rPr>
              <w:t>00</w:t>
            </w:r>
          </w:p>
        </w:tc>
        <w:tc>
          <w:tcPr>
            <w:tcW w:w="158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b/>
                <w:bCs/>
                <w:sz w:val="28"/>
                <w:szCs w:val="28"/>
              </w:rPr>
            </w:pPr>
            <w:r w:rsidRPr="0030115B">
              <w:rPr>
                <w:b/>
                <w:bCs/>
                <w:sz w:val="28"/>
                <w:szCs w:val="28"/>
              </w:rPr>
              <w:t>0000000000</w:t>
            </w:r>
          </w:p>
        </w:tc>
        <w:tc>
          <w:tcPr>
            <w:tcW w:w="112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b/>
                <w:bCs/>
                <w:sz w:val="28"/>
                <w:szCs w:val="28"/>
              </w:rPr>
            </w:pPr>
            <w:r w:rsidRPr="0030115B">
              <w:rPr>
                <w:b/>
                <w:bCs/>
                <w:sz w:val="28"/>
                <w:szCs w:val="28"/>
              </w:rPr>
              <w:t>000</w:t>
            </w:r>
          </w:p>
        </w:tc>
        <w:tc>
          <w:tcPr>
            <w:tcW w:w="170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right"/>
              <w:rPr>
                <w:b/>
                <w:bCs/>
                <w:sz w:val="28"/>
                <w:szCs w:val="28"/>
              </w:rPr>
            </w:pPr>
            <w:r w:rsidRPr="0030115B">
              <w:rPr>
                <w:b/>
                <w:bCs/>
                <w:sz w:val="28"/>
                <w:szCs w:val="28"/>
              </w:rPr>
              <w:t>362,1</w:t>
            </w:r>
          </w:p>
        </w:tc>
      </w:tr>
      <w:tr w:rsidR="0030115B" w:rsidRPr="0030115B" w:rsidTr="00091381">
        <w:trPr>
          <w:trHeight w:val="750"/>
          <w:jc w:val="center"/>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30115B" w:rsidRPr="0030115B" w:rsidRDefault="0030115B" w:rsidP="0030115B">
            <w:pPr>
              <w:rPr>
                <w:b/>
                <w:bCs/>
                <w:sz w:val="28"/>
                <w:szCs w:val="28"/>
              </w:rPr>
            </w:pPr>
            <w:r w:rsidRPr="0030115B">
              <w:rPr>
                <w:b/>
                <w:bCs/>
                <w:sz w:val="28"/>
                <w:szCs w:val="28"/>
              </w:rPr>
              <w:t>Обслуживание государственного (муниципального) внутреннего долга</w:t>
            </w:r>
          </w:p>
        </w:tc>
        <w:tc>
          <w:tcPr>
            <w:tcW w:w="155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b/>
                <w:bCs/>
                <w:sz w:val="28"/>
                <w:szCs w:val="28"/>
              </w:rPr>
            </w:pPr>
            <w:r w:rsidRPr="0030115B">
              <w:rPr>
                <w:b/>
                <w:bCs/>
                <w:sz w:val="28"/>
                <w:szCs w:val="28"/>
              </w:rPr>
              <w:t>936</w:t>
            </w:r>
          </w:p>
        </w:tc>
        <w:tc>
          <w:tcPr>
            <w:tcW w:w="1685"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b/>
                <w:bCs/>
                <w:sz w:val="28"/>
                <w:szCs w:val="28"/>
              </w:rPr>
            </w:pPr>
            <w:r w:rsidRPr="0030115B">
              <w:rPr>
                <w:b/>
                <w:bCs/>
                <w:sz w:val="28"/>
                <w:szCs w:val="28"/>
              </w:rPr>
              <w:t>13</w:t>
            </w:r>
          </w:p>
        </w:tc>
        <w:tc>
          <w:tcPr>
            <w:tcW w:w="219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b/>
                <w:bCs/>
                <w:sz w:val="28"/>
                <w:szCs w:val="28"/>
              </w:rPr>
            </w:pPr>
            <w:r w:rsidRPr="0030115B">
              <w:rPr>
                <w:b/>
                <w:bCs/>
                <w:sz w:val="28"/>
                <w:szCs w:val="28"/>
              </w:rPr>
              <w:t>01</w:t>
            </w:r>
          </w:p>
        </w:tc>
        <w:tc>
          <w:tcPr>
            <w:tcW w:w="158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b/>
                <w:bCs/>
                <w:sz w:val="28"/>
                <w:szCs w:val="28"/>
              </w:rPr>
            </w:pPr>
            <w:r w:rsidRPr="0030115B">
              <w:rPr>
                <w:b/>
                <w:bCs/>
                <w:sz w:val="28"/>
                <w:szCs w:val="28"/>
              </w:rPr>
              <w:t>0000000000</w:t>
            </w:r>
          </w:p>
        </w:tc>
        <w:tc>
          <w:tcPr>
            <w:tcW w:w="112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b/>
                <w:bCs/>
                <w:sz w:val="28"/>
                <w:szCs w:val="28"/>
              </w:rPr>
            </w:pPr>
            <w:r w:rsidRPr="0030115B">
              <w:rPr>
                <w:b/>
                <w:bCs/>
                <w:sz w:val="28"/>
                <w:szCs w:val="28"/>
              </w:rPr>
              <w:t>000</w:t>
            </w:r>
          </w:p>
        </w:tc>
        <w:tc>
          <w:tcPr>
            <w:tcW w:w="170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right"/>
              <w:rPr>
                <w:b/>
                <w:bCs/>
                <w:sz w:val="28"/>
                <w:szCs w:val="28"/>
              </w:rPr>
            </w:pPr>
            <w:r w:rsidRPr="0030115B">
              <w:rPr>
                <w:b/>
                <w:bCs/>
                <w:sz w:val="28"/>
                <w:szCs w:val="28"/>
              </w:rPr>
              <w:t>362,1</w:t>
            </w:r>
          </w:p>
        </w:tc>
      </w:tr>
      <w:tr w:rsidR="0030115B" w:rsidRPr="0030115B" w:rsidTr="00091381">
        <w:trPr>
          <w:trHeight w:val="750"/>
          <w:jc w:val="center"/>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30115B" w:rsidRPr="0030115B" w:rsidRDefault="0030115B" w:rsidP="0030115B">
            <w:pPr>
              <w:rPr>
                <w:i/>
                <w:iCs/>
                <w:sz w:val="28"/>
                <w:szCs w:val="28"/>
              </w:rPr>
            </w:pPr>
            <w:r w:rsidRPr="0030115B">
              <w:rPr>
                <w:i/>
                <w:iCs/>
                <w:sz w:val="28"/>
                <w:szCs w:val="28"/>
              </w:rPr>
              <w:t>Муниципальная программа Кикнурского округа "Управление муниципальными финансами"</w:t>
            </w:r>
          </w:p>
        </w:tc>
        <w:tc>
          <w:tcPr>
            <w:tcW w:w="155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936</w:t>
            </w:r>
          </w:p>
        </w:tc>
        <w:tc>
          <w:tcPr>
            <w:tcW w:w="1685"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13</w:t>
            </w:r>
          </w:p>
        </w:tc>
        <w:tc>
          <w:tcPr>
            <w:tcW w:w="219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01</w:t>
            </w:r>
          </w:p>
        </w:tc>
        <w:tc>
          <w:tcPr>
            <w:tcW w:w="158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1600000000</w:t>
            </w:r>
          </w:p>
        </w:tc>
        <w:tc>
          <w:tcPr>
            <w:tcW w:w="112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000</w:t>
            </w:r>
          </w:p>
        </w:tc>
        <w:tc>
          <w:tcPr>
            <w:tcW w:w="170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right"/>
              <w:rPr>
                <w:i/>
                <w:iCs/>
                <w:sz w:val="28"/>
                <w:szCs w:val="28"/>
              </w:rPr>
            </w:pPr>
            <w:r w:rsidRPr="0030115B">
              <w:rPr>
                <w:i/>
                <w:iCs/>
                <w:sz w:val="28"/>
                <w:szCs w:val="28"/>
              </w:rPr>
              <w:t>362,1</w:t>
            </w:r>
          </w:p>
        </w:tc>
      </w:tr>
      <w:tr w:rsidR="0030115B" w:rsidRPr="0030115B" w:rsidTr="00091381">
        <w:trPr>
          <w:trHeight w:val="375"/>
          <w:jc w:val="center"/>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30115B" w:rsidRPr="0030115B" w:rsidRDefault="0030115B" w:rsidP="0030115B">
            <w:pPr>
              <w:rPr>
                <w:i/>
                <w:iCs/>
                <w:sz w:val="28"/>
                <w:szCs w:val="28"/>
              </w:rPr>
            </w:pPr>
            <w:r w:rsidRPr="0030115B">
              <w:rPr>
                <w:i/>
                <w:iCs/>
                <w:sz w:val="28"/>
                <w:szCs w:val="28"/>
              </w:rPr>
              <w:t>Обслуживание муниципального долга</w:t>
            </w:r>
          </w:p>
        </w:tc>
        <w:tc>
          <w:tcPr>
            <w:tcW w:w="155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936</w:t>
            </w:r>
          </w:p>
        </w:tc>
        <w:tc>
          <w:tcPr>
            <w:tcW w:w="1685"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13</w:t>
            </w:r>
          </w:p>
        </w:tc>
        <w:tc>
          <w:tcPr>
            <w:tcW w:w="219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01</w:t>
            </w:r>
          </w:p>
        </w:tc>
        <w:tc>
          <w:tcPr>
            <w:tcW w:w="158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1600006000</w:t>
            </w:r>
          </w:p>
        </w:tc>
        <w:tc>
          <w:tcPr>
            <w:tcW w:w="112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000</w:t>
            </w:r>
          </w:p>
        </w:tc>
        <w:tc>
          <w:tcPr>
            <w:tcW w:w="170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right"/>
              <w:rPr>
                <w:i/>
                <w:iCs/>
                <w:sz w:val="28"/>
                <w:szCs w:val="28"/>
              </w:rPr>
            </w:pPr>
            <w:r w:rsidRPr="0030115B">
              <w:rPr>
                <w:i/>
                <w:iCs/>
                <w:sz w:val="28"/>
                <w:szCs w:val="28"/>
              </w:rPr>
              <w:t>362,1</w:t>
            </w:r>
          </w:p>
        </w:tc>
      </w:tr>
      <w:tr w:rsidR="0030115B" w:rsidRPr="0030115B" w:rsidTr="00091381">
        <w:trPr>
          <w:trHeight w:val="375"/>
          <w:jc w:val="center"/>
        </w:trPr>
        <w:tc>
          <w:tcPr>
            <w:tcW w:w="4928" w:type="dxa"/>
            <w:tcBorders>
              <w:top w:val="nil"/>
              <w:left w:val="single" w:sz="4" w:space="0" w:color="auto"/>
              <w:bottom w:val="single" w:sz="4" w:space="0" w:color="auto"/>
              <w:right w:val="single" w:sz="4" w:space="0" w:color="auto"/>
            </w:tcBorders>
            <w:shd w:val="clear" w:color="auto" w:fill="auto"/>
            <w:vAlign w:val="bottom"/>
            <w:hideMark/>
          </w:tcPr>
          <w:p w:rsidR="0030115B" w:rsidRPr="0030115B" w:rsidRDefault="0030115B" w:rsidP="0030115B">
            <w:pPr>
              <w:rPr>
                <w:i/>
                <w:iCs/>
                <w:sz w:val="28"/>
                <w:szCs w:val="28"/>
              </w:rPr>
            </w:pPr>
            <w:r w:rsidRPr="0030115B">
              <w:rPr>
                <w:i/>
                <w:iCs/>
                <w:sz w:val="28"/>
                <w:szCs w:val="28"/>
              </w:rPr>
              <w:t>Обслуживание государственного (муниципального) долга</w:t>
            </w:r>
          </w:p>
        </w:tc>
        <w:tc>
          <w:tcPr>
            <w:tcW w:w="155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936</w:t>
            </w:r>
          </w:p>
        </w:tc>
        <w:tc>
          <w:tcPr>
            <w:tcW w:w="1685"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13</w:t>
            </w:r>
          </w:p>
        </w:tc>
        <w:tc>
          <w:tcPr>
            <w:tcW w:w="219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01</w:t>
            </w:r>
          </w:p>
        </w:tc>
        <w:tc>
          <w:tcPr>
            <w:tcW w:w="158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1600006000</w:t>
            </w:r>
          </w:p>
        </w:tc>
        <w:tc>
          <w:tcPr>
            <w:tcW w:w="1123"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center"/>
              <w:rPr>
                <w:i/>
                <w:iCs/>
                <w:sz w:val="28"/>
                <w:szCs w:val="28"/>
              </w:rPr>
            </w:pPr>
            <w:r w:rsidRPr="0030115B">
              <w:rPr>
                <w:i/>
                <w:iCs/>
                <w:sz w:val="28"/>
                <w:szCs w:val="28"/>
              </w:rPr>
              <w:t>700</w:t>
            </w:r>
          </w:p>
        </w:tc>
        <w:tc>
          <w:tcPr>
            <w:tcW w:w="1709" w:type="dxa"/>
            <w:tcBorders>
              <w:top w:val="nil"/>
              <w:left w:val="nil"/>
              <w:bottom w:val="single" w:sz="4" w:space="0" w:color="auto"/>
              <w:right w:val="single" w:sz="4" w:space="0" w:color="auto"/>
            </w:tcBorders>
            <w:shd w:val="clear" w:color="auto" w:fill="auto"/>
            <w:noWrap/>
            <w:vAlign w:val="bottom"/>
            <w:hideMark/>
          </w:tcPr>
          <w:p w:rsidR="0030115B" w:rsidRPr="0030115B" w:rsidRDefault="0030115B" w:rsidP="0030115B">
            <w:pPr>
              <w:jc w:val="right"/>
              <w:rPr>
                <w:i/>
                <w:iCs/>
                <w:sz w:val="28"/>
                <w:szCs w:val="28"/>
              </w:rPr>
            </w:pPr>
            <w:r w:rsidRPr="0030115B">
              <w:rPr>
                <w:i/>
                <w:iCs/>
                <w:sz w:val="28"/>
                <w:szCs w:val="28"/>
              </w:rPr>
              <w:t>362,1</w:t>
            </w:r>
          </w:p>
        </w:tc>
      </w:tr>
      <w:tr w:rsidR="0030115B" w:rsidRPr="0030115B" w:rsidTr="00091381">
        <w:trPr>
          <w:trHeight w:val="375"/>
          <w:jc w:val="center"/>
        </w:trPr>
        <w:tc>
          <w:tcPr>
            <w:tcW w:w="4928" w:type="dxa"/>
            <w:tcBorders>
              <w:top w:val="nil"/>
              <w:left w:val="nil"/>
              <w:bottom w:val="nil"/>
              <w:right w:val="nil"/>
            </w:tcBorders>
            <w:shd w:val="clear" w:color="auto" w:fill="auto"/>
            <w:vAlign w:val="bottom"/>
            <w:hideMark/>
          </w:tcPr>
          <w:p w:rsidR="0030115B" w:rsidRPr="0030115B" w:rsidRDefault="0030115B" w:rsidP="0030115B">
            <w:pPr>
              <w:jc w:val="right"/>
              <w:rPr>
                <w:i/>
                <w:iCs/>
                <w:sz w:val="28"/>
                <w:szCs w:val="28"/>
              </w:rPr>
            </w:pPr>
          </w:p>
        </w:tc>
        <w:tc>
          <w:tcPr>
            <w:tcW w:w="1559" w:type="dxa"/>
            <w:tcBorders>
              <w:top w:val="nil"/>
              <w:left w:val="nil"/>
              <w:bottom w:val="nil"/>
              <w:right w:val="nil"/>
            </w:tcBorders>
            <w:shd w:val="clear" w:color="auto" w:fill="auto"/>
            <w:noWrap/>
            <w:vAlign w:val="bottom"/>
            <w:hideMark/>
          </w:tcPr>
          <w:p w:rsidR="0030115B" w:rsidRPr="0030115B" w:rsidRDefault="0030115B" w:rsidP="0030115B">
            <w:pPr>
              <w:rPr>
                <w:sz w:val="20"/>
                <w:szCs w:val="20"/>
              </w:rPr>
            </w:pPr>
          </w:p>
        </w:tc>
        <w:tc>
          <w:tcPr>
            <w:tcW w:w="1685" w:type="dxa"/>
            <w:tcBorders>
              <w:top w:val="nil"/>
              <w:left w:val="nil"/>
              <w:bottom w:val="nil"/>
              <w:right w:val="nil"/>
            </w:tcBorders>
            <w:shd w:val="clear" w:color="auto" w:fill="auto"/>
            <w:noWrap/>
            <w:vAlign w:val="bottom"/>
            <w:hideMark/>
          </w:tcPr>
          <w:p w:rsidR="0030115B" w:rsidRPr="0030115B" w:rsidRDefault="0030115B" w:rsidP="0030115B">
            <w:pPr>
              <w:rPr>
                <w:sz w:val="20"/>
                <w:szCs w:val="20"/>
              </w:rPr>
            </w:pPr>
          </w:p>
        </w:tc>
        <w:tc>
          <w:tcPr>
            <w:tcW w:w="2193" w:type="dxa"/>
            <w:tcBorders>
              <w:top w:val="nil"/>
              <w:left w:val="nil"/>
              <w:bottom w:val="nil"/>
              <w:right w:val="nil"/>
            </w:tcBorders>
            <w:shd w:val="clear" w:color="auto" w:fill="auto"/>
            <w:noWrap/>
            <w:vAlign w:val="bottom"/>
            <w:hideMark/>
          </w:tcPr>
          <w:p w:rsidR="0030115B" w:rsidRPr="0030115B" w:rsidRDefault="0030115B" w:rsidP="0030115B">
            <w:pPr>
              <w:rPr>
                <w:sz w:val="20"/>
                <w:szCs w:val="20"/>
              </w:rPr>
            </w:pPr>
          </w:p>
        </w:tc>
        <w:tc>
          <w:tcPr>
            <w:tcW w:w="1589" w:type="dxa"/>
            <w:tcBorders>
              <w:top w:val="nil"/>
              <w:left w:val="nil"/>
              <w:bottom w:val="nil"/>
              <w:right w:val="nil"/>
            </w:tcBorders>
            <w:shd w:val="clear" w:color="auto" w:fill="auto"/>
            <w:noWrap/>
            <w:vAlign w:val="bottom"/>
            <w:hideMark/>
          </w:tcPr>
          <w:p w:rsidR="0030115B" w:rsidRPr="0030115B" w:rsidRDefault="0030115B" w:rsidP="0030115B">
            <w:pPr>
              <w:rPr>
                <w:sz w:val="20"/>
                <w:szCs w:val="20"/>
              </w:rPr>
            </w:pPr>
          </w:p>
        </w:tc>
        <w:tc>
          <w:tcPr>
            <w:tcW w:w="1123" w:type="dxa"/>
            <w:tcBorders>
              <w:top w:val="nil"/>
              <w:left w:val="nil"/>
              <w:bottom w:val="nil"/>
              <w:right w:val="nil"/>
            </w:tcBorders>
            <w:shd w:val="clear" w:color="auto" w:fill="auto"/>
            <w:noWrap/>
            <w:vAlign w:val="bottom"/>
            <w:hideMark/>
          </w:tcPr>
          <w:p w:rsidR="0030115B" w:rsidRPr="0030115B" w:rsidRDefault="0030115B" w:rsidP="0030115B">
            <w:pPr>
              <w:rPr>
                <w:sz w:val="20"/>
                <w:szCs w:val="20"/>
              </w:rPr>
            </w:pPr>
          </w:p>
        </w:tc>
        <w:tc>
          <w:tcPr>
            <w:tcW w:w="1709" w:type="dxa"/>
            <w:tcBorders>
              <w:top w:val="nil"/>
              <w:left w:val="nil"/>
              <w:bottom w:val="nil"/>
              <w:right w:val="nil"/>
            </w:tcBorders>
            <w:shd w:val="clear" w:color="auto" w:fill="auto"/>
            <w:noWrap/>
            <w:vAlign w:val="bottom"/>
            <w:hideMark/>
          </w:tcPr>
          <w:p w:rsidR="0030115B" w:rsidRPr="0030115B" w:rsidRDefault="0030115B" w:rsidP="0030115B">
            <w:pPr>
              <w:rPr>
                <w:sz w:val="20"/>
                <w:szCs w:val="20"/>
              </w:rPr>
            </w:pPr>
          </w:p>
        </w:tc>
      </w:tr>
    </w:tbl>
    <w:p w:rsidR="00D7098C" w:rsidRDefault="00D7098C" w:rsidP="00D7098C">
      <w:pPr>
        <w:tabs>
          <w:tab w:val="left" w:pos="1035"/>
          <w:tab w:val="right" w:pos="3926"/>
        </w:tabs>
        <w:rPr>
          <w:sz w:val="28"/>
          <w:szCs w:val="28"/>
        </w:rPr>
      </w:pPr>
      <w:r>
        <w:rPr>
          <w:sz w:val="28"/>
          <w:szCs w:val="28"/>
        </w:rPr>
        <w:tab/>
      </w:r>
    </w:p>
    <w:tbl>
      <w:tblPr>
        <w:tblW w:w="13900" w:type="dxa"/>
        <w:tblInd w:w="108" w:type="dxa"/>
        <w:tblLook w:val="04A0" w:firstRow="1" w:lastRow="0" w:firstColumn="1" w:lastColumn="0" w:noHBand="0" w:noVBand="1"/>
      </w:tblPr>
      <w:tblGrid>
        <w:gridCol w:w="7932"/>
        <w:gridCol w:w="398"/>
        <w:gridCol w:w="1776"/>
        <w:gridCol w:w="82"/>
        <w:gridCol w:w="1236"/>
        <w:gridCol w:w="620"/>
        <w:gridCol w:w="1276"/>
        <w:gridCol w:w="580"/>
      </w:tblGrid>
      <w:tr w:rsidR="00D7098C" w:rsidTr="00D7098C">
        <w:trPr>
          <w:trHeight w:val="375"/>
        </w:trPr>
        <w:tc>
          <w:tcPr>
            <w:tcW w:w="8330" w:type="dxa"/>
            <w:gridSpan w:val="2"/>
            <w:tcBorders>
              <w:top w:val="nil"/>
              <w:left w:val="nil"/>
              <w:bottom w:val="nil"/>
              <w:right w:val="nil"/>
            </w:tcBorders>
            <w:shd w:val="clear" w:color="auto" w:fill="auto"/>
            <w:vAlign w:val="bottom"/>
            <w:hideMark/>
          </w:tcPr>
          <w:p w:rsidR="00D7098C" w:rsidRDefault="00D7098C">
            <w:pPr>
              <w:rPr>
                <w:sz w:val="20"/>
                <w:szCs w:val="20"/>
              </w:rPr>
            </w:pPr>
          </w:p>
        </w:tc>
        <w:tc>
          <w:tcPr>
            <w:tcW w:w="3714" w:type="dxa"/>
            <w:gridSpan w:val="4"/>
            <w:tcBorders>
              <w:top w:val="nil"/>
              <w:left w:val="nil"/>
              <w:bottom w:val="nil"/>
              <w:right w:val="nil"/>
            </w:tcBorders>
            <w:shd w:val="clear" w:color="auto" w:fill="auto"/>
            <w:noWrap/>
            <w:vAlign w:val="bottom"/>
            <w:hideMark/>
          </w:tcPr>
          <w:p w:rsidR="00D7098C" w:rsidRDefault="00D7098C">
            <w:pPr>
              <w:rPr>
                <w:sz w:val="28"/>
                <w:szCs w:val="28"/>
              </w:rPr>
            </w:pPr>
            <w:r>
              <w:rPr>
                <w:sz w:val="28"/>
                <w:szCs w:val="28"/>
              </w:rPr>
              <w:t>Приложение № 4</w:t>
            </w:r>
          </w:p>
        </w:tc>
        <w:tc>
          <w:tcPr>
            <w:tcW w:w="1856" w:type="dxa"/>
            <w:gridSpan w:val="2"/>
            <w:tcBorders>
              <w:top w:val="nil"/>
              <w:left w:val="nil"/>
              <w:bottom w:val="nil"/>
              <w:right w:val="nil"/>
            </w:tcBorders>
            <w:shd w:val="clear" w:color="auto" w:fill="auto"/>
            <w:noWrap/>
            <w:vAlign w:val="bottom"/>
            <w:hideMark/>
          </w:tcPr>
          <w:p w:rsidR="00D7098C" w:rsidRDefault="00D7098C">
            <w:pPr>
              <w:rPr>
                <w:sz w:val="28"/>
                <w:szCs w:val="28"/>
              </w:rPr>
            </w:pPr>
          </w:p>
        </w:tc>
      </w:tr>
      <w:tr w:rsidR="00D7098C" w:rsidTr="00D7098C">
        <w:trPr>
          <w:trHeight w:val="375"/>
        </w:trPr>
        <w:tc>
          <w:tcPr>
            <w:tcW w:w="8330" w:type="dxa"/>
            <w:gridSpan w:val="2"/>
            <w:tcBorders>
              <w:top w:val="nil"/>
              <w:left w:val="nil"/>
              <w:bottom w:val="nil"/>
              <w:right w:val="nil"/>
            </w:tcBorders>
            <w:shd w:val="clear" w:color="auto" w:fill="auto"/>
            <w:vAlign w:val="bottom"/>
            <w:hideMark/>
          </w:tcPr>
          <w:p w:rsidR="00D7098C" w:rsidRDefault="00D7098C">
            <w:pPr>
              <w:rPr>
                <w:sz w:val="20"/>
                <w:szCs w:val="20"/>
              </w:rPr>
            </w:pPr>
          </w:p>
        </w:tc>
        <w:tc>
          <w:tcPr>
            <w:tcW w:w="5570" w:type="dxa"/>
            <w:gridSpan w:val="6"/>
            <w:tcBorders>
              <w:top w:val="nil"/>
              <w:left w:val="nil"/>
              <w:bottom w:val="nil"/>
              <w:right w:val="nil"/>
            </w:tcBorders>
            <w:shd w:val="clear" w:color="auto" w:fill="auto"/>
            <w:noWrap/>
            <w:vAlign w:val="bottom"/>
            <w:hideMark/>
          </w:tcPr>
          <w:p w:rsidR="00D7098C" w:rsidRDefault="00D7098C">
            <w:pPr>
              <w:rPr>
                <w:sz w:val="28"/>
                <w:szCs w:val="28"/>
              </w:rPr>
            </w:pPr>
            <w:r>
              <w:rPr>
                <w:sz w:val="28"/>
                <w:szCs w:val="28"/>
              </w:rPr>
              <w:t>к решению думы Кикнурского</w:t>
            </w:r>
          </w:p>
        </w:tc>
      </w:tr>
      <w:tr w:rsidR="00D7098C" w:rsidTr="00D7098C">
        <w:trPr>
          <w:trHeight w:val="375"/>
        </w:trPr>
        <w:tc>
          <w:tcPr>
            <w:tcW w:w="8330" w:type="dxa"/>
            <w:gridSpan w:val="2"/>
            <w:tcBorders>
              <w:top w:val="nil"/>
              <w:left w:val="nil"/>
              <w:bottom w:val="nil"/>
              <w:right w:val="nil"/>
            </w:tcBorders>
            <w:shd w:val="clear" w:color="auto" w:fill="auto"/>
            <w:vAlign w:val="bottom"/>
            <w:hideMark/>
          </w:tcPr>
          <w:p w:rsidR="00D7098C" w:rsidRDefault="00D7098C">
            <w:pPr>
              <w:rPr>
                <w:sz w:val="28"/>
                <w:szCs w:val="28"/>
              </w:rPr>
            </w:pPr>
          </w:p>
        </w:tc>
        <w:tc>
          <w:tcPr>
            <w:tcW w:w="3714" w:type="dxa"/>
            <w:gridSpan w:val="4"/>
            <w:tcBorders>
              <w:top w:val="nil"/>
              <w:left w:val="nil"/>
              <w:bottom w:val="nil"/>
              <w:right w:val="nil"/>
            </w:tcBorders>
            <w:shd w:val="clear" w:color="auto" w:fill="auto"/>
            <w:noWrap/>
            <w:vAlign w:val="bottom"/>
            <w:hideMark/>
          </w:tcPr>
          <w:p w:rsidR="00D7098C" w:rsidRDefault="00D7098C">
            <w:pPr>
              <w:rPr>
                <w:sz w:val="28"/>
                <w:szCs w:val="28"/>
              </w:rPr>
            </w:pPr>
            <w:r>
              <w:rPr>
                <w:sz w:val="28"/>
                <w:szCs w:val="28"/>
              </w:rPr>
              <w:t>муниципального округа</w:t>
            </w:r>
          </w:p>
        </w:tc>
        <w:tc>
          <w:tcPr>
            <w:tcW w:w="1856" w:type="dxa"/>
            <w:gridSpan w:val="2"/>
            <w:tcBorders>
              <w:top w:val="nil"/>
              <w:left w:val="nil"/>
              <w:bottom w:val="nil"/>
              <w:right w:val="nil"/>
            </w:tcBorders>
            <w:shd w:val="clear" w:color="auto" w:fill="auto"/>
            <w:noWrap/>
            <w:vAlign w:val="bottom"/>
            <w:hideMark/>
          </w:tcPr>
          <w:p w:rsidR="00D7098C" w:rsidRDefault="00D7098C">
            <w:pPr>
              <w:rPr>
                <w:sz w:val="28"/>
                <w:szCs w:val="28"/>
              </w:rPr>
            </w:pPr>
          </w:p>
        </w:tc>
      </w:tr>
      <w:tr w:rsidR="00D7098C" w:rsidTr="00D7098C">
        <w:trPr>
          <w:trHeight w:val="375"/>
        </w:trPr>
        <w:tc>
          <w:tcPr>
            <w:tcW w:w="8330" w:type="dxa"/>
            <w:gridSpan w:val="2"/>
            <w:tcBorders>
              <w:top w:val="nil"/>
              <w:left w:val="nil"/>
              <w:bottom w:val="nil"/>
              <w:right w:val="nil"/>
            </w:tcBorders>
            <w:shd w:val="clear" w:color="auto" w:fill="auto"/>
            <w:vAlign w:val="bottom"/>
            <w:hideMark/>
          </w:tcPr>
          <w:p w:rsidR="00D7098C" w:rsidRDefault="00D7098C">
            <w:pPr>
              <w:rPr>
                <w:sz w:val="20"/>
                <w:szCs w:val="20"/>
              </w:rPr>
            </w:pPr>
          </w:p>
        </w:tc>
        <w:tc>
          <w:tcPr>
            <w:tcW w:w="3714" w:type="dxa"/>
            <w:gridSpan w:val="4"/>
            <w:tcBorders>
              <w:top w:val="nil"/>
              <w:left w:val="nil"/>
              <w:bottom w:val="nil"/>
              <w:right w:val="nil"/>
            </w:tcBorders>
            <w:shd w:val="clear" w:color="auto" w:fill="auto"/>
            <w:noWrap/>
            <w:vAlign w:val="bottom"/>
            <w:hideMark/>
          </w:tcPr>
          <w:p w:rsidR="00D7098C" w:rsidRDefault="00D7098C">
            <w:pPr>
              <w:rPr>
                <w:sz w:val="28"/>
                <w:szCs w:val="28"/>
              </w:rPr>
            </w:pPr>
            <w:r>
              <w:rPr>
                <w:sz w:val="28"/>
                <w:szCs w:val="28"/>
              </w:rPr>
              <w:t>Кировской области</w:t>
            </w:r>
          </w:p>
        </w:tc>
        <w:tc>
          <w:tcPr>
            <w:tcW w:w="1856" w:type="dxa"/>
            <w:gridSpan w:val="2"/>
            <w:tcBorders>
              <w:top w:val="nil"/>
              <w:left w:val="nil"/>
              <w:bottom w:val="nil"/>
              <w:right w:val="nil"/>
            </w:tcBorders>
            <w:shd w:val="clear" w:color="auto" w:fill="auto"/>
            <w:noWrap/>
            <w:vAlign w:val="bottom"/>
            <w:hideMark/>
          </w:tcPr>
          <w:p w:rsidR="00D7098C" w:rsidRDefault="00D7098C">
            <w:pPr>
              <w:rPr>
                <w:sz w:val="28"/>
                <w:szCs w:val="28"/>
              </w:rPr>
            </w:pPr>
          </w:p>
        </w:tc>
      </w:tr>
      <w:tr w:rsidR="00D7098C" w:rsidTr="00D7098C">
        <w:trPr>
          <w:trHeight w:val="375"/>
        </w:trPr>
        <w:tc>
          <w:tcPr>
            <w:tcW w:w="8330" w:type="dxa"/>
            <w:gridSpan w:val="2"/>
            <w:tcBorders>
              <w:top w:val="nil"/>
              <w:left w:val="nil"/>
              <w:bottom w:val="nil"/>
              <w:right w:val="nil"/>
            </w:tcBorders>
            <w:shd w:val="clear" w:color="auto" w:fill="auto"/>
            <w:vAlign w:val="bottom"/>
            <w:hideMark/>
          </w:tcPr>
          <w:p w:rsidR="00D7098C" w:rsidRDefault="00D7098C">
            <w:pPr>
              <w:rPr>
                <w:sz w:val="20"/>
                <w:szCs w:val="20"/>
              </w:rPr>
            </w:pPr>
          </w:p>
        </w:tc>
        <w:tc>
          <w:tcPr>
            <w:tcW w:w="5570" w:type="dxa"/>
            <w:gridSpan w:val="6"/>
            <w:tcBorders>
              <w:top w:val="nil"/>
              <w:left w:val="nil"/>
              <w:bottom w:val="nil"/>
              <w:right w:val="nil"/>
            </w:tcBorders>
            <w:shd w:val="clear" w:color="auto" w:fill="auto"/>
            <w:noWrap/>
            <w:vAlign w:val="bottom"/>
            <w:hideMark/>
          </w:tcPr>
          <w:p w:rsidR="00D7098C" w:rsidRDefault="00D7098C">
            <w:pPr>
              <w:rPr>
                <w:sz w:val="28"/>
                <w:szCs w:val="28"/>
              </w:rPr>
            </w:pPr>
            <w:r>
              <w:rPr>
                <w:sz w:val="28"/>
                <w:szCs w:val="28"/>
              </w:rPr>
              <w:t>"О бюджете Кикнурского муниципального</w:t>
            </w:r>
          </w:p>
        </w:tc>
      </w:tr>
      <w:tr w:rsidR="00D7098C" w:rsidTr="00D7098C">
        <w:trPr>
          <w:trHeight w:val="375"/>
        </w:trPr>
        <w:tc>
          <w:tcPr>
            <w:tcW w:w="8330" w:type="dxa"/>
            <w:gridSpan w:val="2"/>
            <w:tcBorders>
              <w:top w:val="nil"/>
              <w:left w:val="nil"/>
              <w:bottom w:val="nil"/>
              <w:right w:val="nil"/>
            </w:tcBorders>
            <w:shd w:val="clear" w:color="auto" w:fill="auto"/>
            <w:vAlign w:val="bottom"/>
            <w:hideMark/>
          </w:tcPr>
          <w:p w:rsidR="00D7098C" w:rsidRDefault="00D7098C">
            <w:pPr>
              <w:rPr>
                <w:sz w:val="28"/>
                <w:szCs w:val="28"/>
              </w:rPr>
            </w:pPr>
          </w:p>
        </w:tc>
        <w:tc>
          <w:tcPr>
            <w:tcW w:w="5570" w:type="dxa"/>
            <w:gridSpan w:val="6"/>
            <w:tcBorders>
              <w:top w:val="nil"/>
              <w:left w:val="nil"/>
              <w:bottom w:val="nil"/>
              <w:right w:val="nil"/>
            </w:tcBorders>
            <w:shd w:val="clear" w:color="auto" w:fill="auto"/>
            <w:noWrap/>
            <w:vAlign w:val="bottom"/>
            <w:hideMark/>
          </w:tcPr>
          <w:p w:rsidR="00D7098C" w:rsidRDefault="00D7098C">
            <w:pPr>
              <w:rPr>
                <w:sz w:val="28"/>
                <w:szCs w:val="28"/>
              </w:rPr>
            </w:pPr>
            <w:r>
              <w:rPr>
                <w:sz w:val="28"/>
                <w:szCs w:val="28"/>
              </w:rPr>
              <w:t xml:space="preserve">округа на 2023 год и плановый период </w:t>
            </w:r>
          </w:p>
        </w:tc>
      </w:tr>
      <w:tr w:rsidR="00D7098C" w:rsidTr="00D7098C">
        <w:trPr>
          <w:trHeight w:val="375"/>
        </w:trPr>
        <w:tc>
          <w:tcPr>
            <w:tcW w:w="8330" w:type="dxa"/>
            <w:gridSpan w:val="2"/>
            <w:tcBorders>
              <w:top w:val="nil"/>
              <w:left w:val="nil"/>
              <w:bottom w:val="nil"/>
              <w:right w:val="nil"/>
            </w:tcBorders>
            <w:shd w:val="clear" w:color="auto" w:fill="auto"/>
            <w:vAlign w:val="bottom"/>
            <w:hideMark/>
          </w:tcPr>
          <w:p w:rsidR="00D7098C" w:rsidRDefault="00D7098C">
            <w:pPr>
              <w:rPr>
                <w:sz w:val="28"/>
                <w:szCs w:val="28"/>
              </w:rPr>
            </w:pPr>
          </w:p>
        </w:tc>
        <w:tc>
          <w:tcPr>
            <w:tcW w:w="3714" w:type="dxa"/>
            <w:gridSpan w:val="4"/>
            <w:tcBorders>
              <w:top w:val="nil"/>
              <w:left w:val="nil"/>
              <w:bottom w:val="nil"/>
              <w:right w:val="nil"/>
            </w:tcBorders>
            <w:shd w:val="clear" w:color="auto" w:fill="auto"/>
            <w:noWrap/>
            <w:vAlign w:val="bottom"/>
            <w:hideMark/>
          </w:tcPr>
          <w:p w:rsidR="00D7098C" w:rsidRDefault="00D7098C">
            <w:pPr>
              <w:rPr>
                <w:sz w:val="28"/>
                <w:szCs w:val="28"/>
              </w:rPr>
            </w:pPr>
            <w:r>
              <w:rPr>
                <w:sz w:val="28"/>
                <w:szCs w:val="28"/>
              </w:rPr>
              <w:t>2024 и 2025 годов"</w:t>
            </w:r>
          </w:p>
        </w:tc>
        <w:tc>
          <w:tcPr>
            <w:tcW w:w="1856" w:type="dxa"/>
            <w:gridSpan w:val="2"/>
            <w:tcBorders>
              <w:top w:val="nil"/>
              <w:left w:val="nil"/>
              <w:bottom w:val="nil"/>
              <w:right w:val="nil"/>
            </w:tcBorders>
            <w:shd w:val="clear" w:color="auto" w:fill="auto"/>
            <w:noWrap/>
            <w:vAlign w:val="bottom"/>
            <w:hideMark/>
          </w:tcPr>
          <w:p w:rsidR="00D7098C" w:rsidRDefault="00D7098C">
            <w:pPr>
              <w:rPr>
                <w:sz w:val="28"/>
                <w:szCs w:val="28"/>
              </w:rPr>
            </w:pPr>
          </w:p>
        </w:tc>
      </w:tr>
      <w:tr w:rsidR="00D7098C" w:rsidTr="00D7098C">
        <w:trPr>
          <w:trHeight w:val="375"/>
        </w:trPr>
        <w:tc>
          <w:tcPr>
            <w:tcW w:w="8330" w:type="dxa"/>
            <w:gridSpan w:val="2"/>
            <w:tcBorders>
              <w:top w:val="nil"/>
              <w:left w:val="nil"/>
              <w:bottom w:val="nil"/>
              <w:right w:val="nil"/>
            </w:tcBorders>
            <w:shd w:val="clear" w:color="auto" w:fill="auto"/>
            <w:hideMark/>
          </w:tcPr>
          <w:p w:rsidR="00D7098C" w:rsidRDefault="00D7098C">
            <w:pPr>
              <w:rPr>
                <w:sz w:val="20"/>
                <w:szCs w:val="20"/>
              </w:rPr>
            </w:pPr>
          </w:p>
        </w:tc>
        <w:tc>
          <w:tcPr>
            <w:tcW w:w="3714" w:type="dxa"/>
            <w:gridSpan w:val="4"/>
            <w:tcBorders>
              <w:top w:val="nil"/>
              <w:left w:val="nil"/>
              <w:bottom w:val="nil"/>
              <w:right w:val="nil"/>
            </w:tcBorders>
            <w:shd w:val="clear" w:color="auto" w:fill="auto"/>
            <w:noWrap/>
            <w:vAlign w:val="bottom"/>
            <w:hideMark/>
          </w:tcPr>
          <w:p w:rsidR="00D7098C" w:rsidRDefault="00D7098C">
            <w:pPr>
              <w:rPr>
                <w:sz w:val="28"/>
                <w:szCs w:val="28"/>
              </w:rPr>
            </w:pPr>
            <w:r>
              <w:rPr>
                <w:sz w:val="28"/>
                <w:szCs w:val="28"/>
              </w:rPr>
              <w:t>от_11.08.2023№ 32-272</w:t>
            </w:r>
          </w:p>
        </w:tc>
        <w:tc>
          <w:tcPr>
            <w:tcW w:w="1856" w:type="dxa"/>
            <w:gridSpan w:val="2"/>
            <w:tcBorders>
              <w:top w:val="nil"/>
              <w:left w:val="nil"/>
              <w:bottom w:val="nil"/>
              <w:right w:val="nil"/>
            </w:tcBorders>
            <w:shd w:val="clear" w:color="auto" w:fill="auto"/>
            <w:noWrap/>
            <w:vAlign w:val="bottom"/>
            <w:hideMark/>
          </w:tcPr>
          <w:p w:rsidR="00D7098C" w:rsidRDefault="00D7098C">
            <w:pPr>
              <w:rPr>
                <w:sz w:val="28"/>
                <w:szCs w:val="28"/>
              </w:rPr>
            </w:pPr>
          </w:p>
        </w:tc>
      </w:tr>
      <w:tr w:rsidR="00D7098C" w:rsidTr="00D7098C">
        <w:trPr>
          <w:trHeight w:val="180"/>
        </w:trPr>
        <w:tc>
          <w:tcPr>
            <w:tcW w:w="8330" w:type="dxa"/>
            <w:gridSpan w:val="2"/>
            <w:tcBorders>
              <w:top w:val="nil"/>
              <w:left w:val="nil"/>
              <w:bottom w:val="nil"/>
              <w:right w:val="nil"/>
            </w:tcBorders>
            <w:shd w:val="clear" w:color="auto" w:fill="auto"/>
            <w:hideMark/>
          </w:tcPr>
          <w:p w:rsidR="00D7098C" w:rsidRDefault="00D7098C">
            <w:pPr>
              <w:rPr>
                <w:sz w:val="20"/>
                <w:szCs w:val="20"/>
              </w:rPr>
            </w:pPr>
          </w:p>
        </w:tc>
        <w:tc>
          <w:tcPr>
            <w:tcW w:w="1776" w:type="dxa"/>
            <w:tcBorders>
              <w:top w:val="nil"/>
              <w:left w:val="nil"/>
              <w:bottom w:val="nil"/>
              <w:right w:val="nil"/>
            </w:tcBorders>
            <w:shd w:val="clear" w:color="auto" w:fill="auto"/>
            <w:noWrap/>
            <w:vAlign w:val="bottom"/>
            <w:hideMark/>
          </w:tcPr>
          <w:p w:rsidR="00D7098C" w:rsidRDefault="00D7098C">
            <w:pPr>
              <w:rPr>
                <w:sz w:val="20"/>
                <w:szCs w:val="20"/>
              </w:rPr>
            </w:pPr>
          </w:p>
        </w:tc>
        <w:tc>
          <w:tcPr>
            <w:tcW w:w="1938" w:type="dxa"/>
            <w:gridSpan w:val="3"/>
            <w:tcBorders>
              <w:top w:val="nil"/>
              <w:left w:val="nil"/>
              <w:bottom w:val="nil"/>
              <w:right w:val="nil"/>
            </w:tcBorders>
            <w:shd w:val="clear" w:color="auto" w:fill="auto"/>
            <w:noWrap/>
            <w:vAlign w:val="bottom"/>
            <w:hideMark/>
          </w:tcPr>
          <w:p w:rsidR="00D7098C" w:rsidRDefault="00D7098C">
            <w:pPr>
              <w:rPr>
                <w:sz w:val="20"/>
                <w:szCs w:val="20"/>
              </w:rPr>
            </w:pPr>
          </w:p>
        </w:tc>
        <w:tc>
          <w:tcPr>
            <w:tcW w:w="1856" w:type="dxa"/>
            <w:gridSpan w:val="2"/>
            <w:tcBorders>
              <w:top w:val="nil"/>
              <w:left w:val="nil"/>
              <w:bottom w:val="nil"/>
              <w:right w:val="nil"/>
            </w:tcBorders>
            <w:shd w:val="clear" w:color="auto" w:fill="auto"/>
            <w:noWrap/>
            <w:vAlign w:val="bottom"/>
            <w:hideMark/>
          </w:tcPr>
          <w:p w:rsidR="00D7098C" w:rsidRDefault="00D7098C">
            <w:pPr>
              <w:rPr>
                <w:sz w:val="20"/>
                <w:szCs w:val="20"/>
              </w:rPr>
            </w:pPr>
          </w:p>
        </w:tc>
      </w:tr>
      <w:tr w:rsidR="00D7098C" w:rsidTr="00D7098C">
        <w:trPr>
          <w:trHeight w:val="585"/>
        </w:trPr>
        <w:tc>
          <w:tcPr>
            <w:tcW w:w="13900" w:type="dxa"/>
            <w:gridSpan w:val="8"/>
            <w:tcBorders>
              <w:top w:val="nil"/>
              <w:left w:val="nil"/>
              <w:bottom w:val="nil"/>
              <w:right w:val="nil"/>
            </w:tcBorders>
            <w:shd w:val="clear" w:color="auto" w:fill="auto"/>
            <w:vAlign w:val="bottom"/>
            <w:hideMark/>
          </w:tcPr>
          <w:p w:rsidR="00D7098C" w:rsidRDefault="00D7098C">
            <w:pPr>
              <w:jc w:val="center"/>
              <w:rPr>
                <w:b/>
                <w:bCs/>
                <w:sz w:val="28"/>
                <w:szCs w:val="28"/>
              </w:rPr>
            </w:pPr>
            <w:r>
              <w:rPr>
                <w:b/>
                <w:bCs/>
                <w:sz w:val="28"/>
                <w:szCs w:val="28"/>
              </w:rPr>
              <w:t>Распределение</w:t>
            </w:r>
          </w:p>
        </w:tc>
      </w:tr>
      <w:tr w:rsidR="00D7098C" w:rsidTr="00D7098C">
        <w:trPr>
          <w:trHeight w:val="435"/>
        </w:trPr>
        <w:tc>
          <w:tcPr>
            <w:tcW w:w="13900" w:type="dxa"/>
            <w:gridSpan w:val="8"/>
            <w:tcBorders>
              <w:top w:val="nil"/>
              <w:left w:val="nil"/>
              <w:bottom w:val="nil"/>
              <w:right w:val="nil"/>
            </w:tcBorders>
            <w:shd w:val="clear" w:color="auto" w:fill="auto"/>
            <w:vAlign w:val="bottom"/>
            <w:hideMark/>
          </w:tcPr>
          <w:p w:rsidR="00D7098C" w:rsidRDefault="00D7098C">
            <w:pPr>
              <w:jc w:val="center"/>
              <w:rPr>
                <w:b/>
                <w:bCs/>
                <w:sz w:val="28"/>
                <w:szCs w:val="28"/>
              </w:rPr>
            </w:pPr>
            <w:r>
              <w:rPr>
                <w:b/>
                <w:bCs/>
                <w:sz w:val="28"/>
                <w:szCs w:val="28"/>
              </w:rPr>
              <w:t>бюджетных ассигнований по разделам и подразделам классификации расходов бюджетов на 2023 год</w:t>
            </w:r>
          </w:p>
        </w:tc>
      </w:tr>
      <w:tr w:rsidR="00D7098C" w:rsidTr="00D7098C">
        <w:trPr>
          <w:trHeight w:val="375"/>
        </w:trPr>
        <w:tc>
          <w:tcPr>
            <w:tcW w:w="8330" w:type="dxa"/>
            <w:gridSpan w:val="2"/>
            <w:tcBorders>
              <w:top w:val="nil"/>
              <w:left w:val="nil"/>
              <w:bottom w:val="nil"/>
              <w:right w:val="nil"/>
            </w:tcBorders>
            <w:shd w:val="clear" w:color="auto" w:fill="auto"/>
            <w:vAlign w:val="bottom"/>
            <w:hideMark/>
          </w:tcPr>
          <w:p w:rsidR="00D7098C" w:rsidRDefault="00D7098C">
            <w:pPr>
              <w:jc w:val="center"/>
              <w:rPr>
                <w:b/>
                <w:bCs/>
                <w:sz w:val="28"/>
                <w:szCs w:val="28"/>
              </w:rPr>
            </w:pPr>
          </w:p>
        </w:tc>
        <w:tc>
          <w:tcPr>
            <w:tcW w:w="1776" w:type="dxa"/>
            <w:tcBorders>
              <w:top w:val="nil"/>
              <w:left w:val="nil"/>
              <w:bottom w:val="nil"/>
              <w:right w:val="nil"/>
            </w:tcBorders>
            <w:shd w:val="clear" w:color="auto" w:fill="auto"/>
            <w:vAlign w:val="bottom"/>
            <w:hideMark/>
          </w:tcPr>
          <w:p w:rsidR="00D7098C" w:rsidRDefault="00D7098C">
            <w:pPr>
              <w:rPr>
                <w:sz w:val="20"/>
                <w:szCs w:val="20"/>
              </w:rPr>
            </w:pPr>
          </w:p>
        </w:tc>
        <w:tc>
          <w:tcPr>
            <w:tcW w:w="1938" w:type="dxa"/>
            <w:gridSpan w:val="3"/>
            <w:tcBorders>
              <w:top w:val="nil"/>
              <w:left w:val="nil"/>
              <w:bottom w:val="nil"/>
              <w:right w:val="nil"/>
            </w:tcBorders>
            <w:shd w:val="clear" w:color="auto" w:fill="auto"/>
            <w:vAlign w:val="bottom"/>
            <w:hideMark/>
          </w:tcPr>
          <w:p w:rsidR="00D7098C" w:rsidRDefault="00D7098C">
            <w:pPr>
              <w:jc w:val="center"/>
              <w:rPr>
                <w:sz w:val="20"/>
                <w:szCs w:val="20"/>
              </w:rPr>
            </w:pPr>
          </w:p>
        </w:tc>
        <w:tc>
          <w:tcPr>
            <w:tcW w:w="1856" w:type="dxa"/>
            <w:gridSpan w:val="2"/>
            <w:tcBorders>
              <w:top w:val="nil"/>
              <w:left w:val="nil"/>
              <w:bottom w:val="nil"/>
              <w:right w:val="nil"/>
            </w:tcBorders>
            <w:shd w:val="clear" w:color="auto" w:fill="auto"/>
            <w:noWrap/>
            <w:vAlign w:val="bottom"/>
            <w:hideMark/>
          </w:tcPr>
          <w:p w:rsidR="00D7098C" w:rsidRDefault="00D7098C">
            <w:pPr>
              <w:jc w:val="center"/>
              <w:rPr>
                <w:sz w:val="20"/>
                <w:szCs w:val="20"/>
              </w:rPr>
            </w:pPr>
          </w:p>
        </w:tc>
      </w:tr>
      <w:tr w:rsidR="00D7098C" w:rsidTr="00D7098C">
        <w:trPr>
          <w:trHeight w:val="960"/>
        </w:trPr>
        <w:tc>
          <w:tcPr>
            <w:tcW w:w="8330" w:type="dxa"/>
            <w:gridSpan w:val="2"/>
            <w:tcBorders>
              <w:top w:val="single" w:sz="4" w:space="0" w:color="auto"/>
              <w:left w:val="single" w:sz="4" w:space="0" w:color="auto"/>
              <w:bottom w:val="single" w:sz="4" w:space="0" w:color="auto"/>
              <w:right w:val="single" w:sz="4" w:space="0" w:color="auto"/>
            </w:tcBorders>
            <w:shd w:val="clear" w:color="auto" w:fill="auto"/>
            <w:hideMark/>
          </w:tcPr>
          <w:p w:rsidR="00D7098C" w:rsidRDefault="00D7098C">
            <w:pPr>
              <w:jc w:val="center"/>
              <w:rPr>
                <w:b/>
                <w:bCs/>
                <w:color w:val="000000"/>
                <w:sz w:val="28"/>
                <w:szCs w:val="28"/>
              </w:rPr>
            </w:pPr>
            <w:r>
              <w:rPr>
                <w:b/>
                <w:bCs/>
                <w:color w:val="000000"/>
                <w:sz w:val="28"/>
                <w:szCs w:val="28"/>
              </w:rPr>
              <w:t>Наименование расхода</w:t>
            </w:r>
          </w:p>
        </w:tc>
        <w:tc>
          <w:tcPr>
            <w:tcW w:w="1776" w:type="dxa"/>
            <w:tcBorders>
              <w:top w:val="single" w:sz="4" w:space="0" w:color="auto"/>
              <w:left w:val="nil"/>
              <w:bottom w:val="single" w:sz="4" w:space="0" w:color="auto"/>
              <w:right w:val="single" w:sz="4" w:space="0" w:color="auto"/>
            </w:tcBorders>
            <w:shd w:val="clear" w:color="auto" w:fill="auto"/>
            <w:hideMark/>
          </w:tcPr>
          <w:p w:rsidR="00D7098C" w:rsidRDefault="00D7098C">
            <w:pPr>
              <w:jc w:val="center"/>
              <w:rPr>
                <w:b/>
                <w:bCs/>
                <w:color w:val="000000"/>
                <w:sz w:val="28"/>
                <w:szCs w:val="28"/>
              </w:rPr>
            </w:pPr>
            <w:r>
              <w:rPr>
                <w:b/>
                <w:bCs/>
                <w:color w:val="000000"/>
                <w:sz w:val="28"/>
                <w:szCs w:val="28"/>
              </w:rPr>
              <w:t>Раздел</w:t>
            </w:r>
          </w:p>
        </w:tc>
        <w:tc>
          <w:tcPr>
            <w:tcW w:w="1938" w:type="dxa"/>
            <w:gridSpan w:val="3"/>
            <w:tcBorders>
              <w:top w:val="single" w:sz="4" w:space="0" w:color="auto"/>
              <w:left w:val="nil"/>
              <w:bottom w:val="single" w:sz="4" w:space="0" w:color="auto"/>
              <w:right w:val="single" w:sz="4" w:space="0" w:color="auto"/>
            </w:tcBorders>
            <w:shd w:val="clear" w:color="auto" w:fill="auto"/>
            <w:hideMark/>
          </w:tcPr>
          <w:p w:rsidR="00D7098C" w:rsidRDefault="00D7098C">
            <w:pPr>
              <w:jc w:val="center"/>
              <w:rPr>
                <w:b/>
                <w:bCs/>
                <w:color w:val="000000"/>
                <w:sz w:val="28"/>
                <w:szCs w:val="28"/>
              </w:rPr>
            </w:pPr>
            <w:r>
              <w:rPr>
                <w:b/>
                <w:bCs/>
                <w:color w:val="000000"/>
                <w:sz w:val="28"/>
                <w:szCs w:val="28"/>
              </w:rPr>
              <w:t>Подраздел</w:t>
            </w:r>
          </w:p>
        </w:tc>
        <w:tc>
          <w:tcPr>
            <w:tcW w:w="1856" w:type="dxa"/>
            <w:gridSpan w:val="2"/>
            <w:tcBorders>
              <w:top w:val="single" w:sz="4" w:space="0" w:color="auto"/>
              <w:left w:val="nil"/>
              <w:bottom w:val="single" w:sz="4" w:space="0" w:color="auto"/>
              <w:right w:val="single" w:sz="4" w:space="0" w:color="auto"/>
            </w:tcBorders>
            <w:shd w:val="clear" w:color="auto" w:fill="auto"/>
            <w:hideMark/>
          </w:tcPr>
          <w:p w:rsidR="00D7098C" w:rsidRDefault="00D7098C">
            <w:pPr>
              <w:jc w:val="center"/>
              <w:rPr>
                <w:b/>
                <w:bCs/>
                <w:color w:val="000000"/>
                <w:sz w:val="28"/>
                <w:szCs w:val="28"/>
              </w:rPr>
            </w:pPr>
            <w:r>
              <w:rPr>
                <w:b/>
                <w:bCs/>
                <w:color w:val="000000"/>
                <w:sz w:val="28"/>
                <w:szCs w:val="28"/>
              </w:rPr>
              <w:t>Сумма               (тыс. рублей)</w:t>
            </w:r>
          </w:p>
        </w:tc>
      </w:tr>
      <w:tr w:rsidR="00D7098C" w:rsidTr="00D7098C">
        <w:trPr>
          <w:trHeight w:val="375"/>
        </w:trPr>
        <w:tc>
          <w:tcPr>
            <w:tcW w:w="8330" w:type="dxa"/>
            <w:gridSpan w:val="2"/>
            <w:tcBorders>
              <w:top w:val="nil"/>
              <w:left w:val="single" w:sz="4" w:space="0" w:color="auto"/>
              <w:bottom w:val="single" w:sz="4" w:space="0" w:color="auto"/>
              <w:right w:val="single" w:sz="4" w:space="0" w:color="auto"/>
            </w:tcBorders>
            <w:shd w:val="clear" w:color="auto" w:fill="auto"/>
            <w:hideMark/>
          </w:tcPr>
          <w:p w:rsidR="00D7098C" w:rsidRDefault="00D7098C">
            <w:pPr>
              <w:jc w:val="center"/>
              <w:rPr>
                <w:b/>
                <w:bCs/>
                <w:color w:val="000000"/>
                <w:sz w:val="28"/>
                <w:szCs w:val="28"/>
              </w:rPr>
            </w:pPr>
            <w:r>
              <w:rPr>
                <w:b/>
                <w:bCs/>
                <w:color w:val="000000"/>
                <w:sz w:val="28"/>
                <w:szCs w:val="28"/>
              </w:rPr>
              <w:t>Всего расходов</w:t>
            </w:r>
          </w:p>
        </w:tc>
        <w:tc>
          <w:tcPr>
            <w:tcW w:w="1776" w:type="dxa"/>
            <w:tcBorders>
              <w:top w:val="nil"/>
              <w:left w:val="nil"/>
              <w:bottom w:val="single" w:sz="4" w:space="0" w:color="auto"/>
              <w:right w:val="single" w:sz="4" w:space="0" w:color="auto"/>
            </w:tcBorders>
            <w:shd w:val="clear" w:color="auto" w:fill="auto"/>
            <w:hideMark/>
          </w:tcPr>
          <w:p w:rsidR="00D7098C" w:rsidRDefault="00D7098C">
            <w:pPr>
              <w:jc w:val="center"/>
              <w:rPr>
                <w:b/>
                <w:bCs/>
                <w:color w:val="000000"/>
                <w:sz w:val="28"/>
                <w:szCs w:val="28"/>
              </w:rPr>
            </w:pPr>
            <w:r>
              <w:rPr>
                <w:b/>
                <w:bCs/>
                <w:color w:val="000000"/>
                <w:sz w:val="28"/>
                <w:szCs w:val="28"/>
              </w:rPr>
              <w:t>00</w:t>
            </w:r>
          </w:p>
        </w:tc>
        <w:tc>
          <w:tcPr>
            <w:tcW w:w="1938" w:type="dxa"/>
            <w:gridSpan w:val="3"/>
            <w:tcBorders>
              <w:top w:val="nil"/>
              <w:left w:val="nil"/>
              <w:bottom w:val="single" w:sz="4" w:space="0" w:color="auto"/>
              <w:right w:val="single" w:sz="4" w:space="0" w:color="auto"/>
            </w:tcBorders>
            <w:shd w:val="clear" w:color="auto" w:fill="auto"/>
            <w:hideMark/>
          </w:tcPr>
          <w:p w:rsidR="00D7098C" w:rsidRDefault="00D7098C">
            <w:pPr>
              <w:jc w:val="center"/>
              <w:rPr>
                <w:b/>
                <w:bCs/>
                <w:color w:val="000000"/>
                <w:sz w:val="28"/>
                <w:szCs w:val="28"/>
              </w:rPr>
            </w:pPr>
            <w:r>
              <w:rPr>
                <w:b/>
                <w:bCs/>
                <w:color w:val="000000"/>
                <w:sz w:val="28"/>
                <w:szCs w:val="28"/>
              </w:rPr>
              <w:t>00</w:t>
            </w:r>
          </w:p>
        </w:tc>
        <w:tc>
          <w:tcPr>
            <w:tcW w:w="1856" w:type="dxa"/>
            <w:gridSpan w:val="2"/>
            <w:tcBorders>
              <w:top w:val="nil"/>
              <w:left w:val="nil"/>
              <w:bottom w:val="single" w:sz="4" w:space="0" w:color="auto"/>
              <w:right w:val="single" w:sz="4" w:space="0" w:color="auto"/>
            </w:tcBorders>
            <w:shd w:val="clear" w:color="auto" w:fill="auto"/>
            <w:noWrap/>
            <w:vAlign w:val="bottom"/>
            <w:hideMark/>
          </w:tcPr>
          <w:p w:rsidR="00D7098C" w:rsidRDefault="00D7098C">
            <w:pPr>
              <w:jc w:val="right"/>
              <w:rPr>
                <w:b/>
                <w:bCs/>
                <w:color w:val="000000"/>
                <w:sz w:val="28"/>
                <w:szCs w:val="28"/>
              </w:rPr>
            </w:pPr>
            <w:r>
              <w:rPr>
                <w:b/>
                <w:bCs/>
                <w:color w:val="000000"/>
                <w:sz w:val="28"/>
                <w:szCs w:val="28"/>
              </w:rPr>
              <w:t>237493,4</w:t>
            </w:r>
          </w:p>
        </w:tc>
      </w:tr>
      <w:tr w:rsidR="00D7098C" w:rsidTr="00D7098C">
        <w:trPr>
          <w:trHeight w:val="375"/>
        </w:trPr>
        <w:tc>
          <w:tcPr>
            <w:tcW w:w="8330" w:type="dxa"/>
            <w:gridSpan w:val="2"/>
            <w:tcBorders>
              <w:top w:val="nil"/>
              <w:left w:val="single" w:sz="4" w:space="0" w:color="auto"/>
              <w:bottom w:val="single" w:sz="4" w:space="0" w:color="auto"/>
              <w:right w:val="single" w:sz="4" w:space="0" w:color="auto"/>
            </w:tcBorders>
            <w:shd w:val="clear" w:color="auto" w:fill="auto"/>
            <w:hideMark/>
          </w:tcPr>
          <w:p w:rsidR="00D7098C" w:rsidRDefault="00D7098C">
            <w:pPr>
              <w:jc w:val="center"/>
              <w:rPr>
                <w:b/>
                <w:bCs/>
                <w:color w:val="000000"/>
                <w:sz w:val="28"/>
                <w:szCs w:val="28"/>
              </w:rPr>
            </w:pPr>
            <w:r>
              <w:rPr>
                <w:b/>
                <w:bCs/>
                <w:color w:val="000000"/>
                <w:sz w:val="28"/>
                <w:szCs w:val="28"/>
              </w:rPr>
              <w:t>Общегосударственные вопросы</w:t>
            </w:r>
          </w:p>
        </w:tc>
        <w:tc>
          <w:tcPr>
            <w:tcW w:w="1776" w:type="dxa"/>
            <w:tcBorders>
              <w:top w:val="nil"/>
              <w:left w:val="nil"/>
              <w:bottom w:val="single" w:sz="4" w:space="0" w:color="auto"/>
              <w:right w:val="single" w:sz="4" w:space="0" w:color="auto"/>
            </w:tcBorders>
            <w:shd w:val="clear" w:color="auto" w:fill="auto"/>
            <w:hideMark/>
          </w:tcPr>
          <w:p w:rsidR="00D7098C" w:rsidRDefault="00D7098C">
            <w:pPr>
              <w:jc w:val="center"/>
              <w:rPr>
                <w:b/>
                <w:bCs/>
                <w:color w:val="000000"/>
                <w:sz w:val="28"/>
                <w:szCs w:val="28"/>
              </w:rPr>
            </w:pPr>
            <w:r>
              <w:rPr>
                <w:b/>
                <w:bCs/>
                <w:color w:val="000000"/>
                <w:sz w:val="28"/>
                <w:szCs w:val="28"/>
              </w:rPr>
              <w:t>01</w:t>
            </w:r>
          </w:p>
        </w:tc>
        <w:tc>
          <w:tcPr>
            <w:tcW w:w="1938" w:type="dxa"/>
            <w:gridSpan w:val="3"/>
            <w:tcBorders>
              <w:top w:val="nil"/>
              <w:left w:val="nil"/>
              <w:bottom w:val="single" w:sz="4" w:space="0" w:color="auto"/>
              <w:right w:val="single" w:sz="4" w:space="0" w:color="auto"/>
            </w:tcBorders>
            <w:shd w:val="clear" w:color="auto" w:fill="auto"/>
            <w:hideMark/>
          </w:tcPr>
          <w:p w:rsidR="00D7098C" w:rsidRDefault="00D7098C">
            <w:pPr>
              <w:jc w:val="center"/>
              <w:rPr>
                <w:b/>
                <w:bCs/>
                <w:color w:val="000000"/>
                <w:sz w:val="28"/>
                <w:szCs w:val="28"/>
              </w:rPr>
            </w:pPr>
            <w:r>
              <w:rPr>
                <w:b/>
                <w:bCs/>
                <w:color w:val="000000"/>
                <w:sz w:val="28"/>
                <w:szCs w:val="28"/>
              </w:rPr>
              <w:t>00</w:t>
            </w:r>
          </w:p>
        </w:tc>
        <w:tc>
          <w:tcPr>
            <w:tcW w:w="1856" w:type="dxa"/>
            <w:gridSpan w:val="2"/>
            <w:tcBorders>
              <w:top w:val="nil"/>
              <w:left w:val="nil"/>
              <w:bottom w:val="single" w:sz="4" w:space="0" w:color="auto"/>
              <w:right w:val="single" w:sz="4" w:space="0" w:color="auto"/>
            </w:tcBorders>
            <w:shd w:val="clear" w:color="auto" w:fill="auto"/>
            <w:noWrap/>
            <w:vAlign w:val="bottom"/>
            <w:hideMark/>
          </w:tcPr>
          <w:p w:rsidR="00D7098C" w:rsidRDefault="00D7098C">
            <w:pPr>
              <w:jc w:val="right"/>
              <w:rPr>
                <w:b/>
                <w:bCs/>
                <w:color w:val="000000"/>
                <w:sz w:val="28"/>
                <w:szCs w:val="28"/>
              </w:rPr>
            </w:pPr>
            <w:r>
              <w:rPr>
                <w:b/>
                <w:bCs/>
                <w:color w:val="000000"/>
                <w:sz w:val="28"/>
                <w:szCs w:val="28"/>
              </w:rPr>
              <w:t>54389,6</w:t>
            </w:r>
          </w:p>
        </w:tc>
      </w:tr>
      <w:tr w:rsidR="00D7098C" w:rsidTr="00D7098C">
        <w:trPr>
          <w:trHeight w:val="750"/>
        </w:trPr>
        <w:tc>
          <w:tcPr>
            <w:tcW w:w="8330" w:type="dxa"/>
            <w:gridSpan w:val="2"/>
            <w:tcBorders>
              <w:top w:val="nil"/>
              <w:left w:val="single" w:sz="4" w:space="0" w:color="auto"/>
              <w:bottom w:val="single" w:sz="4" w:space="0" w:color="auto"/>
              <w:right w:val="single" w:sz="4" w:space="0" w:color="auto"/>
            </w:tcBorders>
            <w:shd w:val="clear" w:color="auto" w:fill="auto"/>
            <w:hideMark/>
          </w:tcPr>
          <w:p w:rsidR="00D7098C" w:rsidRDefault="00D7098C">
            <w:pPr>
              <w:jc w:val="center"/>
              <w:rPr>
                <w:color w:val="000000"/>
                <w:sz w:val="28"/>
                <w:szCs w:val="28"/>
              </w:rPr>
            </w:pPr>
            <w:r>
              <w:rPr>
                <w:color w:val="000000"/>
                <w:sz w:val="28"/>
                <w:szCs w:val="28"/>
              </w:rPr>
              <w:t>Функционирование высшего должностного лица субъекта Российской Федерации и муниципального образования</w:t>
            </w:r>
          </w:p>
        </w:tc>
        <w:tc>
          <w:tcPr>
            <w:tcW w:w="1776" w:type="dxa"/>
            <w:tcBorders>
              <w:top w:val="nil"/>
              <w:left w:val="nil"/>
              <w:bottom w:val="single" w:sz="4" w:space="0" w:color="auto"/>
              <w:right w:val="single" w:sz="4" w:space="0" w:color="auto"/>
            </w:tcBorders>
            <w:shd w:val="clear" w:color="auto" w:fill="auto"/>
            <w:hideMark/>
          </w:tcPr>
          <w:p w:rsidR="00D7098C" w:rsidRDefault="00D7098C">
            <w:pPr>
              <w:jc w:val="center"/>
              <w:rPr>
                <w:color w:val="000000"/>
                <w:sz w:val="28"/>
                <w:szCs w:val="28"/>
              </w:rPr>
            </w:pPr>
            <w:r>
              <w:rPr>
                <w:color w:val="000000"/>
                <w:sz w:val="28"/>
                <w:szCs w:val="28"/>
              </w:rPr>
              <w:t>01</w:t>
            </w:r>
          </w:p>
        </w:tc>
        <w:tc>
          <w:tcPr>
            <w:tcW w:w="1938" w:type="dxa"/>
            <w:gridSpan w:val="3"/>
            <w:tcBorders>
              <w:top w:val="nil"/>
              <w:left w:val="nil"/>
              <w:bottom w:val="single" w:sz="4" w:space="0" w:color="auto"/>
              <w:right w:val="single" w:sz="4" w:space="0" w:color="auto"/>
            </w:tcBorders>
            <w:shd w:val="clear" w:color="auto" w:fill="auto"/>
            <w:hideMark/>
          </w:tcPr>
          <w:p w:rsidR="00D7098C" w:rsidRDefault="00D7098C">
            <w:pPr>
              <w:jc w:val="center"/>
              <w:rPr>
                <w:color w:val="000000"/>
                <w:sz w:val="28"/>
                <w:szCs w:val="28"/>
              </w:rPr>
            </w:pPr>
            <w:r>
              <w:rPr>
                <w:color w:val="000000"/>
                <w:sz w:val="28"/>
                <w:szCs w:val="28"/>
              </w:rPr>
              <w:t>02</w:t>
            </w:r>
          </w:p>
        </w:tc>
        <w:tc>
          <w:tcPr>
            <w:tcW w:w="1856" w:type="dxa"/>
            <w:gridSpan w:val="2"/>
            <w:tcBorders>
              <w:top w:val="nil"/>
              <w:left w:val="nil"/>
              <w:bottom w:val="single" w:sz="4" w:space="0" w:color="auto"/>
              <w:right w:val="single" w:sz="4" w:space="0" w:color="auto"/>
            </w:tcBorders>
            <w:shd w:val="clear" w:color="auto" w:fill="auto"/>
            <w:noWrap/>
            <w:vAlign w:val="bottom"/>
            <w:hideMark/>
          </w:tcPr>
          <w:p w:rsidR="00D7098C" w:rsidRDefault="00D7098C">
            <w:pPr>
              <w:jc w:val="right"/>
              <w:rPr>
                <w:color w:val="000000"/>
                <w:sz w:val="28"/>
                <w:szCs w:val="28"/>
              </w:rPr>
            </w:pPr>
            <w:r>
              <w:rPr>
                <w:color w:val="000000"/>
                <w:sz w:val="28"/>
                <w:szCs w:val="28"/>
              </w:rPr>
              <w:t>1609,7</w:t>
            </w:r>
          </w:p>
        </w:tc>
      </w:tr>
      <w:tr w:rsidR="00D7098C" w:rsidTr="00D7098C">
        <w:trPr>
          <w:trHeight w:val="1125"/>
        </w:trPr>
        <w:tc>
          <w:tcPr>
            <w:tcW w:w="8330" w:type="dxa"/>
            <w:gridSpan w:val="2"/>
            <w:tcBorders>
              <w:top w:val="nil"/>
              <w:left w:val="single" w:sz="4" w:space="0" w:color="auto"/>
              <w:bottom w:val="single" w:sz="4" w:space="0" w:color="auto"/>
              <w:right w:val="single" w:sz="4" w:space="0" w:color="auto"/>
            </w:tcBorders>
            <w:shd w:val="clear" w:color="auto" w:fill="auto"/>
            <w:hideMark/>
          </w:tcPr>
          <w:p w:rsidR="00D7098C" w:rsidRDefault="00D7098C">
            <w:pPr>
              <w:jc w:val="center"/>
              <w:rPr>
                <w:color w:val="000000"/>
                <w:sz w:val="28"/>
                <w:szCs w:val="28"/>
              </w:rPr>
            </w:pPr>
            <w:r>
              <w:rPr>
                <w:color w:val="000000"/>
                <w:sz w:val="28"/>
                <w:szCs w:val="28"/>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776" w:type="dxa"/>
            <w:tcBorders>
              <w:top w:val="nil"/>
              <w:left w:val="nil"/>
              <w:bottom w:val="single" w:sz="4" w:space="0" w:color="auto"/>
              <w:right w:val="single" w:sz="4" w:space="0" w:color="auto"/>
            </w:tcBorders>
            <w:shd w:val="clear" w:color="auto" w:fill="auto"/>
            <w:hideMark/>
          </w:tcPr>
          <w:p w:rsidR="00D7098C" w:rsidRDefault="00D7098C">
            <w:pPr>
              <w:jc w:val="center"/>
              <w:rPr>
                <w:color w:val="000000"/>
                <w:sz w:val="28"/>
                <w:szCs w:val="28"/>
              </w:rPr>
            </w:pPr>
            <w:r>
              <w:rPr>
                <w:color w:val="000000"/>
                <w:sz w:val="28"/>
                <w:szCs w:val="28"/>
              </w:rPr>
              <w:t>01</w:t>
            </w:r>
          </w:p>
        </w:tc>
        <w:tc>
          <w:tcPr>
            <w:tcW w:w="1938" w:type="dxa"/>
            <w:gridSpan w:val="3"/>
            <w:tcBorders>
              <w:top w:val="nil"/>
              <w:left w:val="nil"/>
              <w:bottom w:val="single" w:sz="4" w:space="0" w:color="auto"/>
              <w:right w:val="single" w:sz="4" w:space="0" w:color="auto"/>
            </w:tcBorders>
            <w:shd w:val="clear" w:color="auto" w:fill="auto"/>
            <w:hideMark/>
          </w:tcPr>
          <w:p w:rsidR="00D7098C" w:rsidRDefault="00D7098C">
            <w:pPr>
              <w:jc w:val="center"/>
              <w:rPr>
                <w:color w:val="000000"/>
                <w:sz w:val="28"/>
                <w:szCs w:val="28"/>
              </w:rPr>
            </w:pPr>
            <w:r>
              <w:rPr>
                <w:color w:val="000000"/>
                <w:sz w:val="28"/>
                <w:szCs w:val="28"/>
              </w:rPr>
              <w:t>03</w:t>
            </w:r>
          </w:p>
        </w:tc>
        <w:tc>
          <w:tcPr>
            <w:tcW w:w="1856" w:type="dxa"/>
            <w:gridSpan w:val="2"/>
            <w:tcBorders>
              <w:top w:val="nil"/>
              <w:left w:val="nil"/>
              <w:bottom w:val="single" w:sz="4" w:space="0" w:color="auto"/>
              <w:right w:val="single" w:sz="4" w:space="0" w:color="auto"/>
            </w:tcBorders>
            <w:shd w:val="clear" w:color="auto" w:fill="auto"/>
            <w:noWrap/>
            <w:vAlign w:val="bottom"/>
            <w:hideMark/>
          </w:tcPr>
          <w:p w:rsidR="00D7098C" w:rsidRDefault="00D7098C">
            <w:pPr>
              <w:jc w:val="right"/>
              <w:rPr>
                <w:color w:val="000000"/>
                <w:sz w:val="28"/>
                <w:szCs w:val="28"/>
              </w:rPr>
            </w:pPr>
            <w:r>
              <w:rPr>
                <w:color w:val="000000"/>
                <w:sz w:val="28"/>
                <w:szCs w:val="28"/>
              </w:rPr>
              <w:t>102,1</w:t>
            </w:r>
          </w:p>
        </w:tc>
      </w:tr>
      <w:tr w:rsidR="00D7098C" w:rsidTr="00D7098C">
        <w:trPr>
          <w:trHeight w:val="1125"/>
        </w:trPr>
        <w:tc>
          <w:tcPr>
            <w:tcW w:w="8330" w:type="dxa"/>
            <w:gridSpan w:val="2"/>
            <w:tcBorders>
              <w:top w:val="nil"/>
              <w:left w:val="single" w:sz="4" w:space="0" w:color="auto"/>
              <w:bottom w:val="single" w:sz="4" w:space="0" w:color="auto"/>
              <w:right w:val="single" w:sz="4" w:space="0" w:color="auto"/>
            </w:tcBorders>
            <w:shd w:val="clear" w:color="auto" w:fill="auto"/>
            <w:hideMark/>
          </w:tcPr>
          <w:p w:rsidR="00D7098C" w:rsidRDefault="00D7098C">
            <w:pPr>
              <w:jc w:val="center"/>
              <w:rPr>
                <w:color w:val="000000"/>
                <w:sz w:val="28"/>
                <w:szCs w:val="28"/>
              </w:rPr>
            </w:pPr>
            <w:r>
              <w:rPr>
                <w:color w:val="000000"/>
                <w:sz w:val="28"/>
                <w:szCs w:val="2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776" w:type="dxa"/>
            <w:tcBorders>
              <w:top w:val="nil"/>
              <w:left w:val="nil"/>
              <w:bottom w:val="single" w:sz="4" w:space="0" w:color="auto"/>
              <w:right w:val="single" w:sz="4" w:space="0" w:color="auto"/>
            </w:tcBorders>
            <w:shd w:val="clear" w:color="auto" w:fill="auto"/>
            <w:hideMark/>
          </w:tcPr>
          <w:p w:rsidR="00D7098C" w:rsidRDefault="00D7098C">
            <w:pPr>
              <w:jc w:val="center"/>
              <w:rPr>
                <w:color w:val="000000"/>
                <w:sz w:val="28"/>
                <w:szCs w:val="28"/>
              </w:rPr>
            </w:pPr>
            <w:r>
              <w:rPr>
                <w:color w:val="000000"/>
                <w:sz w:val="28"/>
                <w:szCs w:val="28"/>
              </w:rPr>
              <w:t>01</w:t>
            </w:r>
          </w:p>
        </w:tc>
        <w:tc>
          <w:tcPr>
            <w:tcW w:w="1938" w:type="dxa"/>
            <w:gridSpan w:val="3"/>
            <w:tcBorders>
              <w:top w:val="nil"/>
              <w:left w:val="nil"/>
              <w:bottom w:val="single" w:sz="4" w:space="0" w:color="auto"/>
              <w:right w:val="single" w:sz="4" w:space="0" w:color="auto"/>
            </w:tcBorders>
            <w:shd w:val="clear" w:color="auto" w:fill="auto"/>
            <w:hideMark/>
          </w:tcPr>
          <w:p w:rsidR="00D7098C" w:rsidRDefault="00D7098C">
            <w:pPr>
              <w:jc w:val="center"/>
              <w:rPr>
                <w:color w:val="000000"/>
                <w:sz w:val="28"/>
                <w:szCs w:val="28"/>
              </w:rPr>
            </w:pPr>
            <w:r>
              <w:rPr>
                <w:color w:val="000000"/>
                <w:sz w:val="28"/>
                <w:szCs w:val="28"/>
              </w:rPr>
              <w:t>04</w:t>
            </w:r>
          </w:p>
        </w:tc>
        <w:tc>
          <w:tcPr>
            <w:tcW w:w="1856" w:type="dxa"/>
            <w:gridSpan w:val="2"/>
            <w:tcBorders>
              <w:top w:val="nil"/>
              <w:left w:val="nil"/>
              <w:bottom w:val="single" w:sz="4" w:space="0" w:color="auto"/>
              <w:right w:val="single" w:sz="4" w:space="0" w:color="auto"/>
            </w:tcBorders>
            <w:shd w:val="clear" w:color="auto" w:fill="auto"/>
            <w:noWrap/>
            <w:vAlign w:val="bottom"/>
            <w:hideMark/>
          </w:tcPr>
          <w:p w:rsidR="00D7098C" w:rsidRDefault="00D7098C">
            <w:pPr>
              <w:jc w:val="right"/>
              <w:rPr>
                <w:color w:val="000000"/>
                <w:sz w:val="28"/>
                <w:szCs w:val="28"/>
              </w:rPr>
            </w:pPr>
            <w:r>
              <w:rPr>
                <w:color w:val="000000"/>
                <w:sz w:val="28"/>
                <w:szCs w:val="28"/>
              </w:rPr>
              <w:t>35736,4</w:t>
            </w:r>
          </w:p>
        </w:tc>
      </w:tr>
      <w:tr w:rsidR="00D7098C" w:rsidTr="00D7098C">
        <w:trPr>
          <w:trHeight w:val="375"/>
        </w:trPr>
        <w:tc>
          <w:tcPr>
            <w:tcW w:w="8330" w:type="dxa"/>
            <w:gridSpan w:val="2"/>
            <w:tcBorders>
              <w:top w:val="nil"/>
              <w:left w:val="single" w:sz="4" w:space="0" w:color="auto"/>
              <w:bottom w:val="single" w:sz="4" w:space="0" w:color="auto"/>
              <w:right w:val="single" w:sz="4" w:space="0" w:color="auto"/>
            </w:tcBorders>
            <w:shd w:val="clear" w:color="auto" w:fill="auto"/>
            <w:hideMark/>
          </w:tcPr>
          <w:p w:rsidR="00D7098C" w:rsidRDefault="00D7098C">
            <w:pPr>
              <w:jc w:val="center"/>
              <w:rPr>
                <w:color w:val="000000"/>
                <w:sz w:val="28"/>
                <w:szCs w:val="28"/>
              </w:rPr>
            </w:pPr>
            <w:r>
              <w:rPr>
                <w:color w:val="000000"/>
                <w:sz w:val="28"/>
                <w:szCs w:val="28"/>
              </w:rPr>
              <w:lastRenderedPageBreak/>
              <w:t>Судебная система</w:t>
            </w:r>
          </w:p>
        </w:tc>
        <w:tc>
          <w:tcPr>
            <w:tcW w:w="1776" w:type="dxa"/>
            <w:tcBorders>
              <w:top w:val="nil"/>
              <w:left w:val="nil"/>
              <w:bottom w:val="single" w:sz="4" w:space="0" w:color="auto"/>
              <w:right w:val="single" w:sz="4" w:space="0" w:color="auto"/>
            </w:tcBorders>
            <w:shd w:val="clear" w:color="auto" w:fill="auto"/>
            <w:hideMark/>
          </w:tcPr>
          <w:p w:rsidR="00D7098C" w:rsidRDefault="00D7098C">
            <w:pPr>
              <w:jc w:val="center"/>
              <w:rPr>
                <w:color w:val="000000"/>
                <w:sz w:val="28"/>
                <w:szCs w:val="28"/>
              </w:rPr>
            </w:pPr>
            <w:r>
              <w:rPr>
                <w:color w:val="000000"/>
                <w:sz w:val="28"/>
                <w:szCs w:val="28"/>
              </w:rPr>
              <w:t>01</w:t>
            </w:r>
          </w:p>
        </w:tc>
        <w:tc>
          <w:tcPr>
            <w:tcW w:w="1938" w:type="dxa"/>
            <w:gridSpan w:val="3"/>
            <w:tcBorders>
              <w:top w:val="nil"/>
              <w:left w:val="nil"/>
              <w:bottom w:val="single" w:sz="4" w:space="0" w:color="auto"/>
              <w:right w:val="single" w:sz="4" w:space="0" w:color="auto"/>
            </w:tcBorders>
            <w:shd w:val="clear" w:color="auto" w:fill="auto"/>
            <w:hideMark/>
          </w:tcPr>
          <w:p w:rsidR="00D7098C" w:rsidRDefault="00D7098C">
            <w:pPr>
              <w:jc w:val="center"/>
              <w:rPr>
                <w:color w:val="000000"/>
                <w:sz w:val="28"/>
                <w:szCs w:val="28"/>
              </w:rPr>
            </w:pPr>
            <w:r>
              <w:rPr>
                <w:color w:val="000000"/>
                <w:sz w:val="28"/>
                <w:szCs w:val="28"/>
              </w:rPr>
              <w:t>05</w:t>
            </w:r>
          </w:p>
        </w:tc>
        <w:tc>
          <w:tcPr>
            <w:tcW w:w="1856" w:type="dxa"/>
            <w:gridSpan w:val="2"/>
            <w:tcBorders>
              <w:top w:val="nil"/>
              <w:left w:val="nil"/>
              <w:bottom w:val="single" w:sz="4" w:space="0" w:color="auto"/>
              <w:right w:val="single" w:sz="4" w:space="0" w:color="auto"/>
            </w:tcBorders>
            <w:shd w:val="clear" w:color="auto" w:fill="auto"/>
            <w:noWrap/>
            <w:vAlign w:val="bottom"/>
            <w:hideMark/>
          </w:tcPr>
          <w:p w:rsidR="00D7098C" w:rsidRDefault="00D7098C">
            <w:pPr>
              <w:jc w:val="right"/>
              <w:rPr>
                <w:color w:val="000000"/>
                <w:sz w:val="28"/>
                <w:szCs w:val="28"/>
              </w:rPr>
            </w:pPr>
            <w:r>
              <w:rPr>
                <w:color w:val="000000"/>
                <w:sz w:val="28"/>
                <w:szCs w:val="28"/>
              </w:rPr>
              <w:t>1,9</w:t>
            </w:r>
          </w:p>
        </w:tc>
      </w:tr>
      <w:tr w:rsidR="00D7098C" w:rsidTr="00D7098C">
        <w:trPr>
          <w:trHeight w:val="1125"/>
        </w:trPr>
        <w:tc>
          <w:tcPr>
            <w:tcW w:w="8330" w:type="dxa"/>
            <w:gridSpan w:val="2"/>
            <w:tcBorders>
              <w:top w:val="nil"/>
              <w:left w:val="single" w:sz="4" w:space="0" w:color="auto"/>
              <w:bottom w:val="single" w:sz="4" w:space="0" w:color="auto"/>
              <w:right w:val="single" w:sz="4" w:space="0" w:color="auto"/>
            </w:tcBorders>
            <w:shd w:val="clear" w:color="auto" w:fill="auto"/>
            <w:hideMark/>
          </w:tcPr>
          <w:p w:rsidR="00D7098C" w:rsidRDefault="00D7098C">
            <w:pPr>
              <w:jc w:val="center"/>
              <w:rPr>
                <w:color w:val="000000"/>
                <w:sz w:val="28"/>
                <w:szCs w:val="28"/>
              </w:rPr>
            </w:pPr>
            <w:r>
              <w:rPr>
                <w:color w:val="000000"/>
                <w:sz w:val="28"/>
                <w:szCs w:val="28"/>
              </w:rPr>
              <w:t>Обеспечение деятельности финансовых, налоговых и таможенных органов и органов финансового (финансово-бюджетного) надзора</w:t>
            </w:r>
          </w:p>
        </w:tc>
        <w:tc>
          <w:tcPr>
            <w:tcW w:w="1776" w:type="dxa"/>
            <w:tcBorders>
              <w:top w:val="nil"/>
              <w:left w:val="nil"/>
              <w:bottom w:val="single" w:sz="4" w:space="0" w:color="auto"/>
              <w:right w:val="single" w:sz="4" w:space="0" w:color="auto"/>
            </w:tcBorders>
            <w:shd w:val="clear" w:color="auto" w:fill="auto"/>
            <w:hideMark/>
          </w:tcPr>
          <w:p w:rsidR="00D7098C" w:rsidRDefault="00D7098C">
            <w:pPr>
              <w:jc w:val="center"/>
              <w:rPr>
                <w:color w:val="000000"/>
                <w:sz w:val="28"/>
                <w:szCs w:val="28"/>
              </w:rPr>
            </w:pPr>
            <w:r>
              <w:rPr>
                <w:color w:val="000000"/>
                <w:sz w:val="28"/>
                <w:szCs w:val="28"/>
              </w:rPr>
              <w:t>01</w:t>
            </w:r>
          </w:p>
        </w:tc>
        <w:tc>
          <w:tcPr>
            <w:tcW w:w="1938" w:type="dxa"/>
            <w:gridSpan w:val="3"/>
            <w:tcBorders>
              <w:top w:val="nil"/>
              <w:left w:val="nil"/>
              <w:bottom w:val="single" w:sz="4" w:space="0" w:color="auto"/>
              <w:right w:val="single" w:sz="4" w:space="0" w:color="auto"/>
            </w:tcBorders>
            <w:shd w:val="clear" w:color="auto" w:fill="auto"/>
            <w:hideMark/>
          </w:tcPr>
          <w:p w:rsidR="00D7098C" w:rsidRDefault="00D7098C">
            <w:pPr>
              <w:jc w:val="center"/>
              <w:rPr>
                <w:color w:val="000000"/>
                <w:sz w:val="28"/>
                <w:szCs w:val="28"/>
              </w:rPr>
            </w:pPr>
            <w:r>
              <w:rPr>
                <w:color w:val="000000"/>
                <w:sz w:val="28"/>
                <w:szCs w:val="28"/>
              </w:rPr>
              <w:t>06</w:t>
            </w:r>
          </w:p>
        </w:tc>
        <w:tc>
          <w:tcPr>
            <w:tcW w:w="1856" w:type="dxa"/>
            <w:gridSpan w:val="2"/>
            <w:tcBorders>
              <w:top w:val="nil"/>
              <w:left w:val="nil"/>
              <w:bottom w:val="single" w:sz="4" w:space="0" w:color="auto"/>
              <w:right w:val="single" w:sz="4" w:space="0" w:color="auto"/>
            </w:tcBorders>
            <w:shd w:val="clear" w:color="auto" w:fill="auto"/>
            <w:noWrap/>
            <w:vAlign w:val="bottom"/>
            <w:hideMark/>
          </w:tcPr>
          <w:p w:rsidR="00D7098C" w:rsidRDefault="00D7098C">
            <w:pPr>
              <w:jc w:val="right"/>
              <w:rPr>
                <w:color w:val="000000"/>
                <w:sz w:val="28"/>
                <w:szCs w:val="28"/>
              </w:rPr>
            </w:pPr>
            <w:r>
              <w:rPr>
                <w:color w:val="000000"/>
                <w:sz w:val="28"/>
                <w:szCs w:val="28"/>
              </w:rPr>
              <w:t>852,5</w:t>
            </w:r>
          </w:p>
        </w:tc>
      </w:tr>
      <w:tr w:rsidR="00D7098C" w:rsidTr="00D7098C">
        <w:trPr>
          <w:trHeight w:val="375"/>
        </w:trPr>
        <w:tc>
          <w:tcPr>
            <w:tcW w:w="8330" w:type="dxa"/>
            <w:gridSpan w:val="2"/>
            <w:tcBorders>
              <w:top w:val="nil"/>
              <w:left w:val="single" w:sz="4" w:space="0" w:color="auto"/>
              <w:bottom w:val="single" w:sz="4" w:space="0" w:color="auto"/>
              <w:right w:val="single" w:sz="4" w:space="0" w:color="auto"/>
            </w:tcBorders>
            <w:shd w:val="clear" w:color="auto" w:fill="auto"/>
            <w:hideMark/>
          </w:tcPr>
          <w:p w:rsidR="00D7098C" w:rsidRDefault="00D7098C">
            <w:pPr>
              <w:jc w:val="center"/>
              <w:rPr>
                <w:color w:val="000000"/>
                <w:sz w:val="28"/>
                <w:szCs w:val="28"/>
              </w:rPr>
            </w:pPr>
            <w:r>
              <w:rPr>
                <w:color w:val="000000"/>
                <w:sz w:val="28"/>
                <w:szCs w:val="28"/>
              </w:rPr>
              <w:t>Резервные фонды</w:t>
            </w:r>
          </w:p>
        </w:tc>
        <w:tc>
          <w:tcPr>
            <w:tcW w:w="1776" w:type="dxa"/>
            <w:tcBorders>
              <w:top w:val="nil"/>
              <w:left w:val="nil"/>
              <w:bottom w:val="single" w:sz="4" w:space="0" w:color="auto"/>
              <w:right w:val="single" w:sz="4" w:space="0" w:color="auto"/>
            </w:tcBorders>
            <w:shd w:val="clear" w:color="auto" w:fill="auto"/>
            <w:hideMark/>
          </w:tcPr>
          <w:p w:rsidR="00D7098C" w:rsidRDefault="00D7098C">
            <w:pPr>
              <w:jc w:val="center"/>
              <w:rPr>
                <w:color w:val="000000"/>
                <w:sz w:val="28"/>
                <w:szCs w:val="28"/>
              </w:rPr>
            </w:pPr>
            <w:r>
              <w:rPr>
                <w:color w:val="000000"/>
                <w:sz w:val="28"/>
                <w:szCs w:val="28"/>
              </w:rPr>
              <w:t>01</w:t>
            </w:r>
          </w:p>
        </w:tc>
        <w:tc>
          <w:tcPr>
            <w:tcW w:w="1938" w:type="dxa"/>
            <w:gridSpan w:val="3"/>
            <w:tcBorders>
              <w:top w:val="nil"/>
              <w:left w:val="nil"/>
              <w:bottom w:val="single" w:sz="4" w:space="0" w:color="auto"/>
              <w:right w:val="single" w:sz="4" w:space="0" w:color="auto"/>
            </w:tcBorders>
            <w:shd w:val="clear" w:color="auto" w:fill="auto"/>
            <w:hideMark/>
          </w:tcPr>
          <w:p w:rsidR="00D7098C" w:rsidRDefault="00D7098C">
            <w:pPr>
              <w:jc w:val="center"/>
              <w:rPr>
                <w:color w:val="000000"/>
                <w:sz w:val="28"/>
                <w:szCs w:val="28"/>
              </w:rPr>
            </w:pPr>
            <w:r>
              <w:rPr>
                <w:color w:val="000000"/>
                <w:sz w:val="28"/>
                <w:szCs w:val="28"/>
              </w:rPr>
              <w:t>11</w:t>
            </w:r>
          </w:p>
        </w:tc>
        <w:tc>
          <w:tcPr>
            <w:tcW w:w="1856" w:type="dxa"/>
            <w:gridSpan w:val="2"/>
            <w:tcBorders>
              <w:top w:val="nil"/>
              <w:left w:val="nil"/>
              <w:bottom w:val="single" w:sz="4" w:space="0" w:color="auto"/>
              <w:right w:val="single" w:sz="4" w:space="0" w:color="auto"/>
            </w:tcBorders>
            <w:shd w:val="clear" w:color="auto" w:fill="auto"/>
            <w:noWrap/>
            <w:vAlign w:val="bottom"/>
            <w:hideMark/>
          </w:tcPr>
          <w:p w:rsidR="00D7098C" w:rsidRDefault="00D7098C">
            <w:pPr>
              <w:jc w:val="right"/>
              <w:rPr>
                <w:color w:val="000000"/>
                <w:sz w:val="28"/>
                <w:szCs w:val="28"/>
              </w:rPr>
            </w:pPr>
            <w:r>
              <w:rPr>
                <w:color w:val="000000"/>
                <w:sz w:val="28"/>
                <w:szCs w:val="28"/>
              </w:rPr>
              <w:t>100</w:t>
            </w:r>
          </w:p>
        </w:tc>
      </w:tr>
      <w:tr w:rsidR="00D7098C" w:rsidTr="00D7098C">
        <w:trPr>
          <w:trHeight w:val="375"/>
        </w:trPr>
        <w:tc>
          <w:tcPr>
            <w:tcW w:w="8330" w:type="dxa"/>
            <w:gridSpan w:val="2"/>
            <w:tcBorders>
              <w:top w:val="nil"/>
              <w:left w:val="single" w:sz="4" w:space="0" w:color="auto"/>
              <w:bottom w:val="single" w:sz="4" w:space="0" w:color="auto"/>
              <w:right w:val="single" w:sz="4" w:space="0" w:color="auto"/>
            </w:tcBorders>
            <w:shd w:val="clear" w:color="auto" w:fill="auto"/>
            <w:hideMark/>
          </w:tcPr>
          <w:p w:rsidR="00D7098C" w:rsidRDefault="00D7098C">
            <w:pPr>
              <w:jc w:val="center"/>
              <w:rPr>
                <w:color w:val="000000"/>
                <w:sz w:val="28"/>
                <w:szCs w:val="28"/>
              </w:rPr>
            </w:pPr>
            <w:r>
              <w:rPr>
                <w:color w:val="000000"/>
                <w:sz w:val="28"/>
                <w:szCs w:val="28"/>
              </w:rPr>
              <w:t>Другие общегосударственные вопросы</w:t>
            </w:r>
          </w:p>
        </w:tc>
        <w:tc>
          <w:tcPr>
            <w:tcW w:w="1776" w:type="dxa"/>
            <w:tcBorders>
              <w:top w:val="nil"/>
              <w:left w:val="nil"/>
              <w:bottom w:val="single" w:sz="4" w:space="0" w:color="auto"/>
              <w:right w:val="single" w:sz="4" w:space="0" w:color="auto"/>
            </w:tcBorders>
            <w:shd w:val="clear" w:color="auto" w:fill="auto"/>
            <w:hideMark/>
          </w:tcPr>
          <w:p w:rsidR="00D7098C" w:rsidRDefault="00D7098C">
            <w:pPr>
              <w:jc w:val="center"/>
              <w:rPr>
                <w:color w:val="000000"/>
                <w:sz w:val="28"/>
                <w:szCs w:val="28"/>
              </w:rPr>
            </w:pPr>
            <w:r>
              <w:rPr>
                <w:color w:val="000000"/>
                <w:sz w:val="28"/>
                <w:szCs w:val="28"/>
              </w:rPr>
              <w:t>01</w:t>
            </w:r>
          </w:p>
        </w:tc>
        <w:tc>
          <w:tcPr>
            <w:tcW w:w="1938" w:type="dxa"/>
            <w:gridSpan w:val="3"/>
            <w:tcBorders>
              <w:top w:val="nil"/>
              <w:left w:val="nil"/>
              <w:bottom w:val="single" w:sz="4" w:space="0" w:color="auto"/>
              <w:right w:val="single" w:sz="4" w:space="0" w:color="auto"/>
            </w:tcBorders>
            <w:shd w:val="clear" w:color="auto" w:fill="auto"/>
            <w:hideMark/>
          </w:tcPr>
          <w:p w:rsidR="00D7098C" w:rsidRDefault="00D7098C">
            <w:pPr>
              <w:jc w:val="center"/>
              <w:rPr>
                <w:color w:val="000000"/>
                <w:sz w:val="28"/>
                <w:szCs w:val="28"/>
              </w:rPr>
            </w:pPr>
            <w:r>
              <w:rPr>
                <w:color w:val="000000"/>
                <w:sz w:val="28"/>
                <w:szCs w:val="28"/>
              </w:rPr>
              <w:t>13</w:t>
            </w:r>
          </w:p>
        </w:tc>
        <w:tc>
          <w:tcPr>
            <w:tcW w:w="1856" w:type="dxa"/>
            <w:gridSpan w:val="2"/>
            <w:tcBorders>
              <w:top w:val="nil"/>
              <w:left w:val="nil"/>
              <w:bottom w:val="single" w:sz="4" w:space="0" w:color="auto"/>
              <w:right w:val="single" w:sz="4" w:space="0" w:color="auto"/>
            </w:tcBorders>
            <w:shd w:val="clear" w:color="auto" w:fill="auto"/>
            <w:noWrap/>
            <w:vAlign w:val="bottom"/>
            <w:hideMark/>
          </w:tcPr>
          <w:p w:rsidR="00D7098C" w:rsidRDefault="00D7098C">
            <w:pPr>
              <w:jc w:val="right"/>
              <w:rPr>
                <w:color w:val="000000"/>
                <w:sz w:val="28"/>
                <w:szCs w:val="28"/>
              </w:rPr>
            </w:pPr>
            <w:r>
              <w:rPr>
                <w:color w:val="000000"/>
                <w:sz w:val="28"/>
                <w:szCs w:val="28"/>
              </w:rPr>
              <w:t>15987</w:t>
            </w:r>
          </w:p>
        </w:tc>
      </w:tr>
      <w:tr w:rsidR="00D7098C" w:rsidTr="00D7098C">
        <w:trPr>
          <w:trHeight w:val="375"/>
        </w:trPr>
        <w:tc>
          <w:tcPr>
            <w:tcW w:w="8330" w:type="dxa"/>
            <w:gridSpan w:val="2"/>
            <w:tcBorders>
              <w:top w:val="nil"/>
              <w:left w:val="single" w:sz="4" w:space="0" w:color="auto"/>
              <w:bottom w:val="single" w:sz="4" w:space="0" w:color="auto"/>
              <w:right w:val="single" w:sz="4" w:space="0" w:color="auto"/>
            </w:tcBorders>
            <w:shd w:val="clear" w:color="auto" w:fill="auto"/>
            <w:hideMark/>
          </w:tcPr>
          <w:p w:rsidR="00D7098C" w:rsidRDefault="00D7098C">
            <w:pPr>
              <w:jc w:val="center"/>
              <w:rPr>
                <w:b/>
                <w:bCs/>
                <w:color w:val="000000"/>
                <w:sz w:val="28"/>
                <w:szCs w:val="28"/>
              </w:rPr>
            </w:pPr>
            <w:r>
              <w:rPr>
                <w:b/>
                <w:bCs/>
                <w:color w:val="000000"/>
                <w:sz w:val="28"/>
                <w:szCs w:val="28"/>
              </w:rPr>
              <w:t>Национальная оборона</w:t>
            </w:r>
          </w:p>
        </w:tc>
        <w:tc>
          <w:tcPr>
            <w:tcW w:w="1776" w:type="dxa"/>
            <w:tcBorders>
              <w:top w:val="nil"/>
              <w:left w:val="nil"/>
              <w:bottom w:val="single" w:sz="4" w:space="0" w:color="auto"/>
              <w:right w:val="single" w:sz="4" w:space="0" w:color="auto"/>
            </w:tcBorders>
            <w:shd w:val="clear" w:color="auto" w:fill="auto"/>
            <w:hideMark/>
          </w:tcPr>
          <w:p w:rsidR="00D7098C" w:rsidRDefault="00D7098C">
            <w:pPr>
              <w:jc w:val="center"/>
              <w:rPr>
                <w:b/>
                <w:bCs/>
                <w:color w:val="000000"/>
                <w:sz w:val="28"/>
                <w:szCs w:val="28"/>
              </w:rPr>
            </w:pPr>
            <w:r>
              <w:rPr>
                <w:b/>
                <w:bCs/>
                <w:color w:val="000000"/>
                <w:sz w:val="28"/>
                <w:szCs w:val="28"/>
              </w:rPr>
              <w:t>02</w:t>
            </w:r>
          </w:p>
        </w:tc>
        <w:tc>
          <w:tcPr>
            <w:tcW w:w="1938" w:type="dxa"/>
            <w:gridSpan w:val="3"/>
            <w:tcBorders>
              <w:top w:val="nil"/>
              <w:left w:val="nil"/>
              <w:bottom w:val="single" w:sz="4" w:space="0" w:color="auto"/>
              <w:right w:val="single" w:sz="4" w:space="0" w:color="auto"/>
            </w:tcBorders>
            <w:shd w:val="clear" w:color="auto" w:fill="auto"/>
            <w:hideMark/>
          </w:tcPr>
          <w:p w:rsidR="00D7098C" w:rsidRDefault="00D7098C">
            <w:pPr>
              <w:jc w:val="center"/>
              <w:rPr>
                <w:b/>
                <w:bCs/>
                <w:color w:val="000000"/>
                <w:sz w:val="28"/>
                <w:szCs w:val="28"/>
              </w:rPr>
            </w:pPr>
            <w:r>
              <w:rPr>
                <w:b/>
                <w:bCs/>
                <w:color w:val="000000"/>
                <w:sz w:val="28"/>
                <w:szCs w:val="28"/>
              </w:rPr>
              <w:t>00</w:t>
            </w:r>
          </w:p>
        </w:tc>
        <w:tc>
          <w:tcPr>
            <w:tcW w:w="1856" w:type="dxa"/>
            <w:gridSpan w:val="2"/>
            <w:tcBorders>
              <w:top w:val="nil"/>
              <w:left w:val="nil"/>
              <w:bottom w:val="single" w:sz="4" w:space="0" w:color="auto"/>
              <w:right w:val="single" w:sz="4" w:space="0" w:color="auto"/>
            </w:tcBorders>
            <w:shd w:val="clear" w:color="auto" w:fill="auto"/>
            <w:noWrap/>
            <w:vAlign w:val="bottom"/>
            <w:hideMark/>
          </w:tcPr>
          <w:p w:rsidR="00D7098C" w:rsidRDefault="00D7098C">
            <w:pPr>
              <w:jc w:val="right"/>
              <w:rPr>
                <w:b/>
                <w:bCs/>
                <w:color w:val="000000"/>
                <w:sz w:val="28"/>
                <w:szCs w:val="28"/>
              </w:rPr>
            </w:pPr>
            <w:r>
              <w:rPr>
                <w:b/>
                <w:bCs/>
                <w:color w:val="000000"/>
                <w:sz w:val="28"/>
                <w:szCs w:val="28"/>
              </w:rPr>
              <w:t>282,2</w:t>
            </w:r>
          </w:p>
        </w:tc>
      </w:tr>
      <w:tr w:rsidR="00D7098C" w:rsidTr="00D7098C">
        <w:trPr>
          <w:trHeight w:val="375"/>
        </w:trPr>
        <w:tc>
          <w:tcPr>
            <w:tcW w:w="8330" w:type="dxa"/>
            <w:gridSpan w:val="2"/>
            <w:tcBorders>
              <w:top w:val="nil"/>
              <w:left w:val="single" w:sz="4" w:space="0" w:color="auto"/>
              <w:bottom w:val="single" w:sz="4" w:space="0" w:color="auto"/>
              <w:right w:val="single" w:sz="4" w:space="0" w:color="auto"/>
            </w:tcBorders>
            <w:shd w:val="clear" w:color="auto" w:fill="auto"/>
            <w:hideMark/>
          </w:tcPr>
          <w:p w:rsidR="00D7098C" w:rsidRDefault="00D7098C">
            <w:pPr>
              <w:jc w:val="center"/>
              <w:rPr>
                <w:color w:val="000000"/>
                <w:sz w:val="28"/>
                <w:szCs w:val="28"/>
              </w:rPr>
            </w:pPr>
            <w:r>
              <w:rPr>
                <w:color w:val="000000"/>
                <w:sz w:val="28"/>
                <w:szCs w:val="28"/>
              </w:rPr>
              <w:t>Мобилизационная и вневойсковая подготовка</w:t>
            </w:r>
          </w:p>
        </w:tc>
        <w:tc>
          <w:tcPr>
            <w:tcW w:w="1776" w:type="dxa"/>
            <w:tcBorders>
              <w:top w:val="nil"/>
              <w:left w:val="nil"/>
              <w:bottom w:val="single" w:sz="4" w:space="0" w:color="auto"/>
              <w:right w:val="single" w:sz="4" w:space="0" w:color="auto"/>
            </w:tcBorders>
            <w:shd w:val="clear" w:color="auto" w:fill="auto"/>
            <w:hideMark/>
          </w:tcPr>
          <w:p w:rsidR="00D7098C" w:rsidRDefault="00D7098C">
            <w:pPr>
              <w:jc w:val="center"/>
              <w:rPr>
                <w:color w:val="000000"/>
                <w:sz w:val="28"/>
                <w:szCs w:val="28"/>
              </w:rPr>
            </w:pPr>
            <w:r>
              <w:rPr>
                <w:color w:val="000000"/>
                <w:sz w:val="28"/>
                <w:szCs w:val="28"/>
              </w:rPr>
              <w:t>02</w:t>
            </w:r>
          </w:p>
        </w:tc>
        <w:tc>
          <w:tcPr>
            <w:tcW w:w="1938" w:type="dxa"/>
            <w:gridSpan w:val="3"/>
            <w:tcBorders>
              <w:top w:val="nil"/>
              <w:left w:val="nil"/>
              <w:bottom w:val="single" w:sz="4" w:space="0" w:color="auto"/>
              <w:right w:val="single" w:sz="4" w:space="0" w:color="auto"/>
            </w:tcBorders>
            <w:shd w:val="clear" w:color="auto" w:fill="auto"/>
            <w:hideMark/>
          </w:tcPr>
          <w:p w:rsidR="00D7098C" w:rsidRDefault="00D7098C">
            <w:pPr>
              <w:jc w:val="center"/>
              <w:rPr>
                <w:color w:val="000000"/>
                <w:sz w:val="28"/>
                <w:szCs w:val="28"/>
              </w:rPr>
            </w:pPr>
            <w:r>
              <w:rPr>
                <w:color w:val="000000"/>
                <w:sz w:val="28"/>
                <w:szCs w:val="28"/>
              </w:rPr>
              <w:t>03</w:t>
            </w:r>
          </w:p>
        </w:tc>
        <w:tc>
          <w:tcPr>
            <w:tcW w:w="1856" w:type="dxa"/>
            <w:gridSpan w:val="2"/>
            <w:tcBorders>
              <w:top w:val="nil"/>
              <w:left w:val="nil"/>
              <w:bottom w:val="single" w:sz="4" w:space="0" w:color="auto"/>
              <w:right w:val="single" w:sz="4" w:space="0" w:color="auto"/>
            </w:tcBorders>
            <w:shd w:val="clear" w:color="auto" w:fill="auto"/>
            <w:noWrap/>
            <w:vAlign w:val="bottom"/>
            <w:hideMark/>
          </w:tcPr>
          <w:p w:rsidR="00D7098C" w:rsidRDefault="00D7098C">
            <w:pPr>
              <w:jc w:val="right"/>
              <w:rPr>
                <w:color w:val="000000"/>
                <w:sz w:val="28"/>
                <w:szCs w:val="28"/>
              </w:rPr>
            </w:pPr>
            <w:r>
              <w:rPr>
                <w:color w:val="000000"/>
                <w:sz w:val="28"/>
                <w:szCs w:val="28"/>
              </w:rPr>
              <w:t>282,2</w:t>
            </w:r>
          </w:p>
        </w:tc>
      </w:tr>
      <w:tr w:rsidR="00D7098C" w:rsidTr="00D7098C">
        <w:trPr>
          <w:trHeight w:val="750"/>
        </w:trPr>
        <w:tc>
          <w:tcPr>
            <w:tcW w:w="8330" w:type="dxa"/>
            <w:gridSpan w:val="2"/>
            <w:tcBorders>
              <w:top w:val="nil"/>
              <w:left w:val="single" w:sz="4" w:space="0" w:color="auto"/>
              <w:bottom w:val="single" w:sz="4" w:space="0" w:color="auto"/>
              <w:right w:val="single" w:sz="4" w:space="0" w:color="auto"/>
            </w:tcBorders>
            <w:shd w:val="clear" w:color="auto" w:fill="auto"/>
            <w:hideMark/>
          </w:tcPr>
          <w:p w:rsidR="00D7098C" w:rsidRDefault="00D7098C">
            <w:pPr>
              <w:jc w:val="center"/>
              <w:rPr>
                <w:b/>
                <w:bCs/>
                <w:color w:val="000000"/>
                <w:sz w:val="28"/>
                <w:szCs w:val="28"/>
              </w:rPr>
            </w:pPr>
            <w:r>
              <w:rPr>
                <w:b/>
                <w:bCs/>
                <w:color w:val="000000"/>
                <w:sz w:val="28"/>
                <w:szCs w:val="28"/>
              </w:rPr>
              <w:t>Национальная безопасность и правоохранительная деятельность</w:t>
            </w:r>
          </w:p>
        </w:tc>
        <w:tc>
          <w:tcPr>
            <w:tcW w:w="1776" w:type="dxa"/>
            <w:tcBorders>
              <w:top w:val="nil"/>
              <w:left w:val="nil"/>
              <w:bottom w:val="single" w:sz="4" w:space="0" w:color="auto"/>
              <w:right w:val="single" w:sz="4" w:space="0" w:color="auto"/>
            </w:tcBorders>
            <w:shd w:val="clear" w:color="auto" w:fill="auto"/>
            <w:hideMark/>
          </w:tcPr>
          <w:p w:rsidR="00D7098C" w:rsidRDefault="00D7098C">
            <w:pPr>
              <w:jc w:val="center"/>
              <w:rPr>
                <w:b/>
                <w:bCs/>
                <w:color w:val="000000"/>
                <w:sz w:val="28"/>
                <w:szCs w:val="28"/>
              </w:rPr>
            </w:pPr>
            <w:r>
              <w:rPr>
                <w:b/>
                <w:bCs/>
                <w:color w:val="000000"/>
                <w:sz w:val="28"/>
                <w:szCs w:val="28"/>
              </w:rPr>
              <w:t>03</w:t>
            </w:r>
          </w:p>
        </w:tc>
        <w:tc>
          <w:tcPr>
            <w:tcW w:w="1938" w:type="dxa"/>
            <w:gridSpan w:val="3"/>
            <w:tcBorders>
              <w:top w:val="nil"/>
              <w:left w:val="nil"/>
              <w:bottom w:val="single" w:sz="4" w:space="0" w:color="auto"/>
              <w:right w:val="single" w:sz="4" w:space="0" w:color="auto"/>
            </w:tcBorders>
            <w:shd w:val="clear" w:color="auto" w:fill="auto"/>
            <w:hideMark/>
          </w:tcPr>
          <w:p w:rsidR="00D7098C" w:rsidRDefault="00D7098C">
            <w:pPr>
              <w:jc w:val="center"/>
              <w:rPr>
                <w:b/>
                <w:bCs/>
                <w:color w:val="000000"/>
                <w:sz w:val="28"/>
                <w:szCs w:val="28"/>
              </w:rPr>
            </w:pPr>
            <w:r>
              <w:rPr>
                <w:b/>
                <w:bCs/>
                <w:color w:val="000000"/>
                <w:sz w:val="28"/>
                <w:szCs w:val="28"/>
              </w:rPr>
              <w:t>00</w:t>
            </w:r>
          </w:p>
        </w:tc>
        <w:tc>
          <w:tcPr>
            <w:tcW w:w="1856" w:type="dxa"/>
            <w:gridSpan w:val="2"/>
            <w:tcBorders>
              <w:top w:val="nil"/>
              <w:left w:val="nil"/>
              <w:bottom w:val="single" w:sz="4" w:space="0" w:color="auto"/>
              <w:right w:val="single" w:sz="4" w:space="0" w:color="auto"/>
            </w:tcBorders>
            <w:shd w:val="clear" w:color="auto" w:fill="auto"/>
            <w:noWrap/>
            <w:vAlign w:val="bottom"/>
            <w:hideMark/>
          </w:tcPr>
          <w:p w:rsidR="00D7098C" w:rsidRDefault="00D7098C">
            <w:pPr>
              <w:jc w:val="right"/>
              <w:rPr>
                <w:b/>
                <w:bCs/>
                <w:color w:val="000000"/>
                <w:sz w:val="28"/>
                <w:szCs w:val="28"/>
              </w:rPr>
            </w:pPr>
            <w:r>
              <w:rPr>
                <w:b/>
                <w:bCs/>
                <w:color w:val="000000"/>
                <w:sz w:val="28"/>
                <w:szCs w:val="28"/>
              </w:rPr>
              <w:t>7536,5</w:t>
            </w:r>
          </w:p>
        </w:tc>
      </w:tr>
      <w:tr w:rsidR="00D7098C" w:rsidTr="00D7098C">
        <w:trPr>
          <w:trHeight w:val="750"/>
        </w:trPr>
        <w:tc>
          <w:tcPr>
            <w:tcW w:w="8330" w:type="dxa"/>
            <w:gridSpan w:val="2"/>
            <w:tcBorders>
              <w:top w:val="nil"/>
              <w:left w:val="single" w:sz="4" w:space="0" w:color="auto"/>
              <w:bottom w:val="single" w:sz="4" w:space="0" w:color="auto"/>
              <w:right w:val="single" w:sz="4" w:space="0" w:color="auto"/>
            </w:tcBorders>
            <w:shd w:val="clear" w:color="auto" w:fill="auto"/>
            <w:hideMark/>
          </w:tcPr>
          <w:p w:rsidR="00D7098C" w:rsidRDefault="00D7098C">
            <w:pPr>
              <w:jc w:val="center"/>
              <w:rPr>
                <w:color w:val="000000"/>
                <w:sz w:val="28"/>
                <w:szCs w:val="28"/>
              </w:rPr>
            </w:pPr>
            <w:r>
              <w:rPr>
                <w:color w:val="000000"/>
                <w:sz w:val="28"/>
                <w:szCs w:val="28"/>
              </w:rPr>
              <w:t>Защита населения и территории от чрезвычайных ситуаций природного и техногенного характера, пожарная безопасность</w:t>
            </w:r>
          </w:p>
        </w:tc>
        <w:tc>
          <w:tcPr>
            <w:tcW w:w="1776" w:type="dxa"/>
            <w:tcBorders>
              <w:top w:val="nil"/>
              <w:left w:val="nil"/>
              <w:bottom w:val="single" w:sz="4" w:space="0" w:color="auto"/>
              <w:right w:val="single" w:sz="4" w:space="0" w:color="auto"/>
            </w:tcBorders>
            <w:shd w:val="clear" w:color="auto" w:fill="auto"/>
            <w:hideMark/>
          </w:tcPr>
          <w:p w:rsidR="00D7098C" w:rsidRDefault="00D7098C">
            <w:pPr>
              <w:jc w:val="center"/>
              <w:rPr>
                <w:color w:val="000000"/>
                <w:sz w:val="28"/>
                <w:szCs w:val="28"/>
              </w:rPr>
            </w:pPr>
            <w:r>
              <w:rPr>
                <w:color w:val="000000"/>
                <w:sz w:val="28"/>
                <w:szCs w:val="28"/>
              </w:rPr>
              <w:t>03</w:t>
            </w:r>
          </w:p>
        </w:tc>
        <w:tc>
          <w:tcPr>
            <w:tcW w:w="1938" w:type="dxa"/>
            <w:gridSpan w:val="3"/>
            <w:tcBorders>
              <w:top w:val="nil"/>
              <w:left w:val="nil"/>
              <w:bottom w:val="single" w:sz="4" w:space="0" w:color="auto"/>
              <w:right w:val="single" w:sz="4" w:space="0" w:color="auto"/>
            </w:tcBorders>
            <w:shd w:val="clear" w:color="auto" w:fill="auto"/>
            <w:hideMark/>
          </w:tcPr>
          <w:p w:rsidR="00D7098C" w:rsidRDefault="00D7098C">
            <w:pPr>
              <w:jc w:val="center"/>
              <w:rPr>
                <w:color w:val="000000"/>
                <w:sz w:val="28"/>
                <w:szCs w:val="28"/>
              </w:rPr>
            </w:pPr>
            <w:r>
              <w:rPr>
                <w:color w:val="000000"/>
                <w:sz w:val="28"/>
                <w:szCs w:val="28"/>
              </w:rPr>
              <w:t>10</w:t>
            </w:r>
          </w:p>
        </w:tc>
        <w:tc>
          <w:tcPr>
            <w:tcW w:w="1856" w:type="dxa"/>
            <w:gridSpan w:val="2"/>
            <w:tcBorders>
              <w:top w:val="nil"/>
              <w:left w:val="nil"/>
              <w:bottom w:val="single" w:sz="4" w:space="0" w:color="auto"/>
              <w:right w:val="single" w:sz="4" w:space="0" w:color="auto"/>
            </w:tcBorders>
            <w:shd w:val="clear" w:color="auto" w:fill="auto"/>
            <w:noWrap/>
            <w:vAlign w:val="bottom"/>
            <w:hideMark/>
          </w:tcPr>
          <w:p w:rsidR="00D7098C" w:rsidRDefault="00D7098C">
            <w:pPr>
              <w:jc w:val="right"/>
              <w:rPr>
                <w:color w:val="000000"/>
                <w:sz w:val="28"/>
                <w:szCs w:val="28"/>
              </w:rPr>
            </w:pPr>
            <w:r>
              <w:rPr>
                <w:color w:val="000000"/>
                <w:sz w:val="28"/>
                <w:szCs w:val="28"/>
              </w:rPr>
              <w:t>6536,7</w:t>
            </w:r>
          </w:p>
        </w:tc>
      </w:tr>
      <w:tr w:rsidR="00D7098C" w:rsidTr="00D7098C">
        <w:trPr>
          <w:trHeight w:val="750"/>
        </w:trPr>
        <w:tc>
          <w:tcPr>
            <w:tcW w:w="8330" w:type="dxa"/>
            <w:gridSpan w:val="2"/>
            <w:tcBorders>
              <w:top w:val="nil"/>
              <w:left w:val="single" w:sz="4" w:space="0" w:color="auto"/>
              <w:bottom w:val="single" w:sz="4" w:space="0" w:color="auto"/>
              <w:right w:val="single" w:sz="4" w:space="0" w:color="auto"/>
            </w:tcBorders>
            <w:shd w:val="clear" w:color="auto" w:fill="auto"/>
            <w:hideMark/>
          </w:tcPr>
          <w:p w:rsidR="00D7098C" w:rsidRDefault="00D7098C">
            <w:pPr>
              <w:jc w:val="center"/>
              <w:rPr>
                <w:color w:val="000000"/>
                <w:sz w:val="28"/>
                <w:szCs w:val="28"/>
              </w:rPr>
            </w:pPr>
            <w:r>
              <w:rPr>
                <w:color w:val="000000"/>
                <w:sz w:val="28"/>
                <w:szCs w:val="28"/>
              </w:rPr>
              <w:t>Другие вопросы в области национальной безопасности и правоохранительной деятельности</w:t>
            </w:r>
          </w:p>
        </w:tc>
        <w:tc>
          <w:tcPr>
            <w:tcW w:w="1776" w:type="dxa"/>
            <w:tcBorders>
              <w:top w:val="nil"/>
              <w:left w:val="nil"/>
              <w:bottom w:val="single" w:sz="4" w:space="0" w:color="auto"/>
              <w:right w:val="single" w:sz="4" w:space="0" w:color="auto"/>
            </w:tcBorders>
            <w:shd w:val="clear" w:color="auto" w:fill="auto"/>
            <w:hideMark/>
          </w:tcPr>
          <w:p w:rsidR="00D7098C" w:rsidRDefault="00D7098C">
            <w:pPr>
              <w:jc w:val="center"/>
              <w:rPr>
                <w:color w:val="000000"/>
                <w:sz w:val="28"/>
                <w:szCs w:val="28"/>
              </w:rPr>
            </w:pPr>
            <w:r>
              <w:rPr>
                <w:color w:val="000000"/>
                <w:sz w:val="28"/>
                <w:szCs w:val="28"/>
              </w:rPr>
              <w:t>03</w:t>
            </w:r>
          </w:p>
        </w:tc>
        <w:tc>
          <w:tcPr>
            <w:tcW w:w="1938" w:type="dxa"/>
            <w:gridSpan w:val="3"/>
            <w:tcBorders>
              <w:top w:val="nil"/>
              <w:left w:val="nil"/>
              <w:bottom w:val="single" w:sz="4" w:space="0" w:color="auto"/>
              <w:right w:val="single" w:sz="4" w:space="0" w:color="auto"/>
            </w:tcBorders>
            <w:shd w:val="clear" w:color="auto" w:fill="auto"/>
            <w:hideMark/>
          </w:tcPr>
          <w:p w:rsidR="00D7098C" w:rsidRDefault="00D7098C">
            <w:pPr>
              <w:jc w:val="center"/>
              <w:rPr>
                <w:color w:val="000000"/>
                <w:sz w:val="28"/>
                <w:szCs w:val="28"/>
              </w:rPr>
            </w:pPr>
            <w:r>
              <w:rPr>
                <w:color w:val="000000"/>
                <w:sz w:val="28"/>
                <w:szCs w:val="28"/>
              </w:rPr>
              <w:t>14</w:t>
            </w:r>
          </w:p>
        </w:tc>
        <w:tc>
          <w:tcPr>
            <w:tcW w:w="1856" w:type="dxa"/>
            <w:gridSpan w:val="2"/>
            <w:tcBorders>
              <w:top w:val="nil"/>
              <w:left w:val="nil"/>
              <w:bottom w:val="single" w:sz="4" w:space="0" w:color="auto"/>
              <w:right w:val="single" w:sz="4" w:space="0" w:color="auto"/>
            </w:tcBorders>
            <w:shd w:val="clear" w:color="auto" w:fill="auto"/>
            <w:noWrap/>
            <w:vAlign w:val="bottom"/>
            <w:hideMark/>
          </w:tcPr>
          <w:p w:rsidR="00D7098C" w:rsidRDefault="00D7098C">
            <w:pPr>
              <w:jc w:val="right"/>
              <w:rPr>
                <w:color w:val="000000"/>
                <w:sz w:val="28"/>
                <w:szCs w:val="28"/>
              </w:rPr>
            </w:pPr>
            <w:r>
              <w:rPr>
                <w:color w:val="000000"/>
                <w:sz w:val="28"/>
                <w:szCs w:val="28"/>
              </w:rPr>
              <w:t>999,8</w:t>
            </w:r>
          </w:p>
        </w:tc>
      </w:tr>
      <w:tr w:rsidR="00D7098C" w:rsidTr="00D7098C">
        <w:trPr>
          <w:trHeight w:val="375"/>
        </w:trPr>
        <w:tc>
          <w:tcPr>
            <w:tcW w:w="8330" w:type="dxa"/>
            <w:gridSpan w:val="2"/>
            <w:tcBorders>
              <w:top w:val="nil"/>
              <w:left w:val="single" w:sz="4" w:space="0" w:color="auto"/>
              <w:bottom w:val="single" w:sz="4" w:space="0" w:color="auto"/>
              <w:right w:val="single" w:sz="4" w:space="0" w:color="auto"/>
            </w:tcBorders>
            <w:shd w:val="clear" w:color="auto" w:fill="auto"/>
            <w:hideMark/>
          </w:tcPr>
          <w:p w:rsidR="00D7098C" w:rsidRDefault="00D7098C">
            <w:pPr>
              <w:jc w:val="center"/>
              <w:rPr>
                <w:b/>
                <w:bCs/>
                <w:color w:val="000000"/>
                <w:sz w:val="28"/>
                <w:szCs w:val="28"/>
              </w:rPr>
            </w:pPr>
            <w:r>
              <w:rPr>
                <w:b/>
                <w:bCs/>
                <w:color w:val="000000"/>
                <w:sz w:val="28"/>
                <w:szCs w:val="28"/>
              </w:rPr>
              <w:t>Национальная экономика</w:t>
            </w:r>
          </w:p>
        </w:tc>
        <w:tc>
          <w:tcPr>
            <w:tcW w:w="1776" w:type="dxa"/>
            <w:tcBorders>
              <w:top w:val="nil"/>
              <w:left w:val="nil"/>
              <w:bottom w:val="single" w:sz="4" w:space="0" w:color="auto"/>
              <w:right w:val="single" w:sz="4" w:space="0" w:color="auto"/>
            </w:tcBorders>
            <w:shd w:val="clear" w:color="auto" w:fill="auto"/>
            <w:hideMark/>
          </w:tcPr>
          <w:p w:rsidR="00D7098C" w:rsidRDefault="00D7098C">
            <w:pPr>
              <w:jc w:val="center"/>
              <w:rPr>
                <w:b/>
                <w:bCs/>
                <w:color w:val="000000"/>
                <w:sz w:val="28"/>
                <w:szCs w:val="28"/>
              </w:rPr>
            </w:pPr>
            <w:r>
              <w:rPr>
                <w:b/>
                <w:bCs/>
                <w:color w:val="000000"/>
                <w:sz w:val="28"/>
                <w:szCs w:val="28"/>
              </w:rPr>
              <w:t>04</w:t>
            </w:r>
          </w:p>
        </w:tc>
        <w:tc>
          <w:tcPr>
            <w:tcW w:w="1938" w:type="dxa"/>
            <w:gridSpan w:val="3"/>
            <w:tcBorders>
              <w:top w:val="nil"/>
              <w:left w:val="nil"/>
              <w:bottom w:val="single" w:sz="4" w:space="0" w:color="auto"/>
              <w:right w:val="single" w:sz="4" w:space="0" w:color="auto"/>
            </w:tcBorders>
            <w:shd w:val="clear" w:color="auto" w:fill="auto"/>
            <w:hideMark/>
          </w:tcPr>
          <w:p w:rsidR="00D7098C" w:rsidRDefault="00D7098C">
            <w:pPr>
              <w:jc w:val="center"/>
              <w:rPr>
                <w:b/>
                <w:bCs/>
                <w:color w:val="000000"/>
                <w:sz w:val="28"/>
                <w:szCs w:val="28"/>
              </w:rPr>
            </w:pPr>
            <w:r>
              <w:rPr>
                <w:b/>
                <w:bCs/>
                <w:color w:val="000000"/>
                <w:sz w:val="28"/>
                <w:szCs w:val="28"/>
              </w:rPr>
              <w:t>00</w:t>
            </w:r>
          </w:p>
        </w:tc>
        <w:tc>
          <w:tcPr>
            <w:tcW w:w="1856" w:type="dxa"/>
            <w:gridSpan w:val="2"/>
            <w:tcBorders>
              <w:top w:val="nil"/>
              <w:left w:val="nil"/>
              <w:bottom w:val="single" w:sz="4" w:space="0" w:color="auto"/>
              <w:right w:val="single" w:sz="4" w:space="0" w:color="auto"/>
            </w:tcBorders>
            <w:shd w:val="clear" w:color="auto" w:fill="auto"/>
            <w:noWrap/>
            <w:vAlign w:val="bottom"/>
            <w:hideMark/>
          </w:tcPr>
          <w:p w:rsidR="00D7098C" w:rsidRDefault="00D7098C">
            <w:pPr>
              <w:jc w:val="right"/>
              <w:rPr>
                <w:b/>
                <w:bCs/>
                <w:color w:val="000000"/>
                <w:sz w:val="28"/>
                <w:szCs w:val="28"/>
              </w:rPr>
            </w:pPr>
            <w:r>
              <w:rPr>
                <w:b/>
                <w:bCs/>
                <w:color w:val="000000"/>
                <w:sz w:val="28"/>
                <w:szCs w:val="28"/>
              </w:rPr>
              <w:t>51637,4</w:t>
            </w:r>
          </w:p>
        </w:tc>
      </w:tr>
      <w:tr w:rsidR="00D7098C" w:rsidTr="00D7098C">
        <w:trPr>
          <w:trHeight w:val="375"/>
        </w:trPr>
        <w:tc>
          <w:tcPr>
            <w:tcW w:w="8330" w:type="dxa"/>
            <w:gridSpan w:val="2"/>
            <w:tcBorders>
              <w:top w:val="nil"/>
              <w:left w:val="single" w:sz="4" w:space="0" w:color="auto"/>
              <w:bottom w:val="single" w:sz="4" w:space="0" w:color="auto"/>
              <w:right w:val="single" w:sz="4" w:space="0" w:color="auto"/>
            </w:tcBorders>
            <w:shd w:val="clear" w:color="auto" w:fill="auto"/>
            <w:hideMark/>
          </w:tcPr>
          <w:p w:rsidR="00D7098C" w:rsidRDefault="00D7098C">
            <w:pPr>
              <w:jc w:val="center"/>
              <w:rPr>
                <w:color w:val="000000"/>
                <w:sz w:val="28"/>
                <w:szCs w:val="28"/>
              </w:rPr>
            </w:pPr>
            <w:r>
              <w:rPr>
                <w:color w:val="000000"/>
                <w:sz w:val="28"/>
                <w:szCs w:val="28"/>
              </w:rPr>
              <w:t>Транспорт</w:t>
            </w:r>
          </w:p>
        </w:tc>
        <w:tc>
          <w:tcPr>
            <w:tcW w:w="1776" w:type="dxa"/>
            <w:tcBorders>
              <w:top w:val="nil"/>
              <w:left w:val="nil"/>
              <w:bottom w:val="single" w:sz="4" w:space="0" w:color="auto"/>
              <w:right w:val="single" w:sz="4" w:space="0" w:color="auto"/>
            </w:tcBorders>
            <w:shd w:val="clear" w:color="auto" w:fill="auto"/>
            <w:hideMark/>
          </w:tcPr>
          <w:p w:rsidR="00D7098C" w:rsidRDefault="00D7098C">
            <w:pPr>
              <w:jc w:val="center"/>
              <w:rPr>
                <w:color w:val="000000"/>
                <w:sz w:val="28"/>
                <w:szCs w:val="28"/>
              </w:rPr>
            </w:pPr>
            <w:r>
              <w:rPr>
                <w:color w:val="000000"/>
                <w:sz w:val="28"/>
                <w:szCs w:val="28"/>
              </w:rPr>
              <w:t>04</w:t>
            </w:r>
          </w:p>
        </w:tc>
        <w:tc>
          <w:tcPr>
            <w:tcW w:w="1938" w:type="dxa"/>
            <w:gridSpan w:val="3"/>
            <w:tcBorders>
              <w:top w:val="nil"/>
              <w:left w:val="nil"/>
              <w:bottom w:val="single" w:sz="4" w:space="0" w:color="auto"/>
              <w:right w:val="single" w:sz="4" w:space="0" w:color="auto"/>
            </w:tcBorders>
            <w:shd w:val="clear" w:color="auto" w:fill="auto"/>
            <w:hideMark/>
          </w:tcPr>
          <w:p w:rsidR="00D7098C" w:rsidRDefault="00D7098C">
            <w:pPr>
              <w:jc w:val="center"/>
              <w:rPr>
                <w:color w:val="000000"/>
                <w:sz w:val="28"/>
                <w:szCs w:val="28"/>
              </w:rPr>
            </w:pPr>
            <w:r>
              <w:rPr>
                <w:color w:val="000000"/>
                <w:sz w:val="28"/>
                <w:szCs w:val="28"/>
              </w:rPr>
              <w:t>08</w:t>
            </w:r>
          </w:p>
        </w:tc>
        <w:tc>
          <w:tcPr>
            <w:tcW w:w="1856" w:type="dxa"/>
            <w:gridSpan w:val="2"/>
            <w:tcBorders>
              <w:top w:val="nil"/>
              <w:left w:val="nil"/>
              <w:bottom w:val="single" w:sz="4" w:space="0" w:color="auto"/>
              <w:right w:val="single" w:sz="4" w:space="0" w:color="auto"/>
            </w:tcBorders>
            <w:shd w:val="clear" w:color="auto" w:fill="auto"/>
            <w:noWrap/>
            <w:vAlign w:val="bottom"/>
            <w:hideMark/>
          </w:tcPr>
          <w:p w:rsidR="00D7098C" w:rsidRDefault="00D7098C">
            <w:pPr>
              <w:jc w:val="right"/>
              <w:rPr>
                <w:color w:val="000000"/>
                <w:sz w:val="28"/>
                <w:szCs w:val="28"/>
              </w:rPr>
            </w:pPr>
            <w:r>
              <w:rPr>
                <w:color w:val="000000"/>
                <w:sz w:val="28"/>
                <w:szCs w:val="28"/>
              </w:rPr>
              <w:t>1440</w:t>
            </w:r>
          </w:p>
        </w:tc>
      </w:tr>
      <w:tr w:rsidR="00D7098C" w:rsidTr="00D7098C">
        <w:trPr>
          <w:trHeight w:val="375"/>
        </w:trPr>
        <w:tc>
          <w:tcPr>
            <w:tcW w:w="8330" w:type="dxa"/>
            <w:gridSpan w:val="2"/>
            <w:tcBorders>
              <w:top w:val="nil"/>
              <w:left w:val="single" w:sz="4" w:space="0" w:color="auto"/>
              <w:bottom w:val="single" w:sz="4" w:space="0" w:color="auto"/>
              <w:right w:val="single" w:sz="4" w:space="0" w:color="auto"/>
            </w:tcBorders>
            <w:shd w:val="clear" w:color="auto" w:fill="auto"/>
            <w:hideMark/>
          </w:tcPr>
          <w:p w:rsidR="00D7098C" w:rsidRDefault="00D7098C">
            <w:pPr>
              <w:jc w:val="center"/>
              <w:rPr>
                <w:color w:val="000000"/>
                <w:sz w:val="28"/>
                <w:szCs w:val="28"/>
              </w:rPr>
            </w:pPr>
            <w:r>
              <w:rPr>
                <w:color w:val="000000"/>
                <w:sz w:val="28"/>
                <w:szCs w:val="28"/>
              </w:rPr>
              <w:t>Дорожное хозяйство (дорожные фонды)</w:t>
            </w:r>
          </w:p>
        </w:tc>
        <w:tc>
          <w:tcPr>
            <w:tcW w:w="1776" w:type="dxa"/>
            <w:tcBorders>
              <w:top w:val="nil"/>
              <w:left w:val="nil"/>
              <w:bottom w:val="single" w:sz="4" w:space="0" w:color="auto"/>
              <w:right w:val="single" w:sz="4" w:space="0" w:color="auto"/>
            </w:tcBorders>
            <w:shd w:val="clear" w:color="auto" w:fill="auto"/>
            <w:hideMark/>
          </w:tcPr>
          <w:p w:rsidR="00D7098C" w:rsidRDefault="00D7098C">
            <w:pPr>
              <w:jc w:val="center"/>
              <w:rPr>
                <w:color w:val="000000"/>
                <w:sz w:val="28"/>
                <w:szCs w:val="28"/>
              </w:rPr>
            </w:pPr>
            <w:r>
              <w:rPr>
                <w:color w:val="000000"/>
                <w:sz w:val="28"/>
                <w:szCs w:val="28"/>
              </w:rPr>
              <w:t>04</w:t>
            </w:r>
          </w:p>
        </w:tc>
        <w:tc>
          <w:tcPr>
            <w:tcW w:w="1938" w:type="dxa"/>
            <w:gridSpan w:val="3"/>
            <w:tcBorders>
              <w:top w:val="nil"/>
              <w:left w:val="nil"/>
              <w:bottom w:val="single" w:sz="4" w:space="0" w:color="auto"/>
              <w:right w:val="single" w:sz="4" w:space="0" w:color="auto"/>
            </w:tcBorders>
            <w:shd w:val="clear" w:color="auto" w:fill="auto"/>
            <w:hideMark/>
          </w:tcPr>
          <w:p w:rsidR="00D7098C" w:rsidRDefault="00D7098C">
            <w:pPr>
              <w:jc w:val="center"/>
              <w:rPr>
                <w:color w:val="000000"/>
                <w:sz w:val="28"/>
                <w:szCs w:val="28"/>
              </w:rPr>
            </w:pPr>
            <w:r>
              <w:rPr>
                <w:color w:val="000000"/>
                <w:sz w:val="28"/>
                <w:szCs w:val="28"/>
              </w:rPr>
              <w:t>09</w:t>
            </w:r>
          </w:p>
        </w:tc>
        <w:tc>
          <w:tcPr>
            <w:tcW w:w="1856" w:type="dxa"/>
            <w:gridSpan w:val="2"/>
            <w:tcBorders>
              <w:top w:val="nil"/>
              <w:left w:val="nil"/>
              <w:bottom w:val="single" w:sz="4" w:space="0" w:color="auto"/>
              <w:right w:val="single" w:sz="4" w:space="0" w:color="auto"/>
            </w:tcBorders>
            <w:shd w:val="clear" w:color="auto" w:fill="auto"/>
            <w:noWrap/>
            <w:vAlign w:val="bottom"/>
            <w:hideMark/>
          </w:tcPr>
          <w:p w:rsidR="00D7098C" w:rsidRDefault="00D7098C">
            <w:pPr>
              <w:jc w:val="right"/>
              <w:rPr>
                <w:color w:val="000000"/>
                <w:sz w:val="28"/>
                <w:szCs w:val="28"/>
              </w:rPr>
            </w:pPr>
            <w:r>
              <w:rPr>
                <w:color w:val="000000"/>
                <w:sz w:val="28"/>
                <w:szCs w:val="28"/>
              </w:rPr>
              <w:t>49598,7</w:t>
            </w:r>
          </w:p>
        </w:tc>
      </w:tr>
      <w:tr w:rsidR="00D7098C" w:rsidTr="00D7098C">
        <w:trPr>
          <w:trHeight w:val="375"/>
        </w:trPr>
        <w:tc>
          <w:tcPr>
            <w:tcW w:w="8330" w:type="dxa"/>
            <w:gridSpan w:val="2"/>
            <w:tcBorders>
              <w:top w:val="nil"/>
              <w:left w:val="single" w:sz="4" w:space="0" w:color="auto"/>
              <w:bottom w:val="single" w:sz="4" w:space="0" w:color="auto"/>
              <w:right w:val="single" w:sz="4" w:space="0" w:color="auto"/>
            </w:tcBorders>
            <w:shd w:val="clear" w:color="auto" w:fill="auto"/>
            <w:hideMark/>
          </w:tcPr>
          <w:p w:rsidR="00D7098C" w:rsidRDefault="00D7098C">
            <w:pPr>
              <w:jc w:val="center"/>
              <w:rPr>
                <w:color w:val="000000"/>
                <w:sz w:val="28"/>
                <w:szCs w:val="28"/>
              </w:rPr>
            </w:pPr>
            <w:r>
              <w:rPr>
                <w:color w:val="000000"/>
                <w:sz w:val="28"/>
                <w:szCs w:val="28"/>
              </w:rPr>
              <w:t>Другие вопросы в области национальной экономики</w:t>
            </w:r>
          </w:p>
        </w:tc>
        <w:tc>
          <w:tcPr>
            <w:tcW w:w="1776" w:type="dxa"/>
            <w:tcBorders>
              <w:top w:val="nil"/>
              <w:left w:val="nil"/>
              <w:bottom w:val="single" w:sz="4" w:space="0" w:color="auto"/>
              <w:right w:val="single" w:sz="4" w:space="0" w:color="auto"/>
            </w:tcBorders>
            <w:shd w:val="clear" w:color="auto" w:fill="auto"/>
            <w:hideMark/>
          </w:tcPr>
          <w:p w:rsidR="00D7098C" w:rsidRDefault="00D7098C">
            <w:pPr>
              <w:jc w:val="center"/>
              <w:rPr>
                <w:color w:val="000000"/>
                <w:sz w:val="28"/>
                <w:szCs w:val="28"/>
              </w:rPr>
            </w:pPr>
            <w:r>
              <w:rPr>
                <w:color w:val="000000"/>
                <w:sz w:val="28"/>
                <w:szCs w:val="28"/>
              </w:rPr>
              <w:t>04</w:t>
            </w:r>
          </w:p>
        </w:tc>
        <w:tc>
          <w:tcPr>
            <w:tcW w:w="1938" w:type="dxa"/>
            <w:gridSpan w:val="3"/>
            <w:tcBorders>
              <w:top w:val="nil"/>
              <w:left w:val="nil"/>
              <w:bottom w:val="single" w:sz="4" w:space="0" w:color="auto"/>
              <w:right w:val="single" w:sz="4" w:space="0" w:color="auto"/>
            </w:tcBorders>
            <w:shd w:val="clear" w:color="auto" w:fill="auto"/>
            <w:hideMark/>
          </w:tcPr>
          <w:p w:rsidR="00D7098C" w:rsidRDefault="00D7098C">
            <w:pPr>
              <w:jc w:val="center"/>
              <w:rPr>
                <w:color w:val="000000"/>
                <w:sz w:val="28"/>
                <w:szCs w:val="28"/>
              </w:rPr>
            </w:pPr>
            <w:r>
              <w:rPr>
                <w:color w:val="000000"/>
                <w:sz w:val="28"/>
                <w:szCs w:val="28"/>
              </w:rPr>
              <w:t>12</w:t>
            </w:r>
          </w:p>
        </w:tc>
        <w:tc>
          <w:tcPr>
            <w:tcW w:w="1856" w:type="dxa"/>
            <w:gridSpan w:val="2"/>
            <w:tcBorders>
              <w:top w:val="nil"/>
              <w:left w:val="nil"/>
              <w:bottom w:val="single" w:sz="4" w:space="0" w:color="auto"/>
              <w:right w:val="single" w:sz="4" w:space="0" w:color="auto"/>
            </w:tcBorders>
            <w:shd w:val="clear" w:color="auto" w:fill="auto"/>
            <w:noWrap/>
            <w:vAlign w:val="bottom"/>
            <w:hideMark/>
          </w:tcPr>
          <w:p w:rsidR="00D7098C" w:rsidRDefault="00D7098C">
            <w:pPr>
              <w:jc w:val="right"/>
              <w:rPr>
                <w:color w:val="000000"/>
                <w:sz w:val="28"/>
                <w:szCs w:val="28"/>
              </w:rPr>
            </w:pPr>
            <w:r>
              <w:rPr>
                <w:color w:val="000000"/>
                <w:sz w:val="28"/>
                <w:szCs w:val="28"/>
              </w:rPr>
              <w:t>598,7</w:t>
            </w:r>
          </w:p>
        </w:tc>
      </w:tr>
      <w:tr w:rsidR="00D7098C" w:rsidTr="00D7098C">
        <w:trPr>
          <w:trHeight w:val="375"/>
        </w:trPr>
        <w:tc>
          <w:tcPr>
            <w:tcW w:w="8330" w:type="dxa"/>
            <w:gridSpan w:val="2"/>
            <w:tcBorders>
              <w:top w:val="nil"/>
              <w:left w:val="single" w:sz="4" w:space="0" w:color="auto"/>
              <w:bottom w:val="single" w:sz="4" w:space="0" w:color="auto"/>
              <w:right w:val="single" w:sz="4" w:space="0" w:color="auto"/>
            </w:tcBorders>
            <w:shd w:val="clear" w:color="auto" w:fill="auto"/>
            <w:hideMark/>
          </w:tcPr>
          <w:p w:rsidR="00D7098C" w:rsidRDefault="00D7098C">
            <w:pPr>
              <w:jc w:val="center"/>
              <w:rPr>
                <w:b/>
                <w:bCs/>
                <w:color w:val="000000"/>
                <w:sz w:val="28"/>
                <w:szCs w:val="28"/>
              </w:rPr>
            </w:pPr>
            <w:r>
              <w:rPr>
                <w:b/>
                <w:bCs/>
                <w:color w:val="000000"/>
                <w:sz w:val="28"/>
                <w:szCs w:val="28"/>
              </w:rPr>
              <w:t>Жилищно-коммунальное хозяйство</w:t>
            </w:r>
          </w:p>
        </w:tc>
        <w:tc>
          <w:tcPr>
            <w:tcW w:w="1776" w:type="dxa"/>
            <w:tcBorders>
              <w:top w:val="nil"/>
              <w:left w:val="nil"/>
              <w:bottom w:val="single" w:sz="4" w:space="0" w:color="auto"/>
              <w:right w:val="single" w:sz="4" w:space="0" w:color="auto"/>
            </w:tcBorders>
            <w:shd w:val="clear" w:color="auto" w:fill="auto"/>
            <w:hideMark/>
          </w:tcPr>
          <w:p w:rsidR="00D7098C" w:rsidRDefault="00D7098C">
            <w:pPr>
              <w:jc w:val="center"/>
              <w:rPr>
                <w:b/>
                <w:bCs/>
                <w:color w:val="000000"/>
                <w:sz w:val="28"/>
                <w:szCs w:val="28"/>
              </w:rPr>
            </w:pPr>
            <w:r>
              <w:rPr>
                <w:b/>
                <w:bCs/>
                <w:color w:val="000000"/>
                <w:sz w:val="28"/>
                <w:szCs w:val="28"/>
              </w:rPr>
              <w:t>05</w:t>
            </w:r>
          </w:p>
        </w:tc>
        <w:tc>
          <w:tcPr>
            <w:tcW w:w="1938" w:type="dxa"/>
            <w:gridSpan w:val="3"/>
            <w:tcBorders>
              <w:top w:val="nil"/>
              <w:left w:val="nil"/>
              <w:bottom w:val="single" w:sz="4" w:space="0" w:color="auto"/>
              <w:right w:val="single" w:sz="4" w:space="0" w:color="auto"/>
            </w:tcBorders>
            <w:shd w:val="clear" w:color="auto" w:fill="auto"/>
            <w:hideMark/>
          </w:tcPr>
          <w:p w:rsidR="00D7098C" w:rsidRDefault="00D7098C">
            <w:pPr>
              <w:jc w:val="center"/>
              <w:rPr>
                <w:b/>
                <w:bCs/>
                <w:color w:val="000000"/>
                <w:sz w:val="28"/>
                <w:szCs w:val="28"/>
              </w:rPr>
            </w:pPr>
            <w:r>
              <w:rPr>
                <w:b/>
                <w:bCs/>
                <w:color w:val="000000"/>
                <w:sz w:val="28"/>
                <w:szCs w:val="28"/>
              </w:rPr>
              <w:t>00</w:t>
            </w:r>
          </w:p>
        </w:tc>
        <w:tc>
          <w:tcPr>
            <w:tcW w:w="1856" w:type="dxa"/>
            <w:gridSpan w:val="2"/>
            <w:tcBorders>
              <w:top w:val="nil"/>
              <w:left w:val="nil"/>
              <w:bottom w:val="single" w:sz="4" w:space="0" w:color="auto"/>
              <w:right w:val="single" w:sz="4" w:space="0" w:color="auto"/>
            </w:tcBorders>
            <w:shd w:val="clear" w:color="auto" w:fill="auto"/>
            <w:noWrap/>
            <w:vAlign w:val="bottom"/>
            <w:hideMark/>
          </w:tcPr>
          <w:p w:rsidR="00D7098C" w:rsidRDefault="00D7098C">
            <w:pPr>
              <w:jc w:val="right"/>
              <w:rPr>
                <w:b/>
                <w:bCs/>
                <w:color w:val="000000"/>
                <w:sz w:val="28"/>
                <w:szCs w:val="28"/>
              </w:rPr>
            </w:pPr>
            <w:r>
              <w:rPr>
                <w:b/>
                <w:bCs/>
                <w:color w:val="000000"/>
                <w:sz w:val="28"/>
                <w:szCs w:val="28"/>
              </w:rPr>
              <w:t>17291,8</w:t>
            </w:r>
          </w:p>
        </w:tc>
      </w:tr>
      <w:tr w:rsidR="00D7098C" w:rsidTr="00D7098C">
        <w:trPr>
          <w:trHeight w:val="375"/>
        </w:trPr>
        <w:tc>
          <w:tcPr>
            <w:tcW w:w="8330" w:type="dxa"/>
            <w:gridSpan w:val="2"/>
            <w:tcBorders>
              <w:top w:val="nil"/>
              <w:left w:val="single" w:sz="4" w:space="0" w:color="auto"/>
              <w:bottom w:val="single" w:sz="4" w:space="0" w:color="auto"/>
              <w:right w:val="single" w:sz="4" w:space="0" w:color="auto"/>
            </w:tcBorders>
            <w:shd w:val="clear" w:color="auto" w:fill="auto"/>
            <w:hideMark/>
          </w:tcPr>
          <w:p w:rsidR="00D7098C" w:rsidRDefault="00D7098C">
            <w:pPr>
              <w:jc w:val="center"/>
              <w:rPr>
                <w:color w:val="000000"/>
                <w:sz w:val="28"/>
                <w:szCs w:val="28"/>
              </w:rPr>
            </w:pPr>
            <w:r>
              <w:rPr>
                <w:color w:val="000000"/>
                <w:sz w:val="28"/>
                <w:szCs w:val="28"/>
              </w:rPr>
              <w:t>Жилищное хозяйство</w:t>
            </w:r>
          </w:p>
        </w:tc>
        <w:tc>
          <w:tcPr>
            <w:tcW w:w="1776" w:type="dxa"/>
            <w:tcBorders>
              <w:top w:val="nil"/>
              <w:left w:val="nil"/>
              <w:bottom w:val="single" w:sz="4" w:space="0" w:color="auto"/>
              <w:right w:val="single" w:sz="4" w:space="0" w:color="auto"/>
            </w:tcBorders>
            <w:shd w:val="clear" w:color="auto" w:fill="auto"/>
            <w:hideMark/>
          </w:tcPr>
          <w:p w:rsidR="00D7098C" w:rsidRDefault="00D7098C">
            <w:pPr>
              <w:jc w:val="center"/>
              <w:rPr>
                <w:color w:val="000000"/>
                <w:sz w:val="28"/>
                <w:szCs w:val="28"/>
              </w:rPr>
            </w:pPr>
            <w:r>
              <w:rPr>
                <w:color w:val="000000"/>
                <w:sz w:val="28"/>
                <w:szCs w:val="28"/>
              </w:rPr>
              <w:t>05</w:t>
            </w:r>
          </w:p>
        </w:tc>
        <w:tc>
          <w:tcPr>
            <w:tcW w:w="1938" w:type="dxa"/>
            <w:gridSpan w:val="3"/>
            <w:tcBorders>
              <w:top w:val="nil"/>
              <w:left w:val="nil"/>
              <w:bottom w:val="single" w:sz="4" w:space="0" w:color="auto"/>
              <w:right w:val="single" w:sz="4" w:space="0" w:color="auto"/>
            </w:tcBorders>
            <w:shd w:val="clear" w:color="auto" w:fill="auto"/>
            <w:hideMark/>
          </w:tcPr>
          <w:p w:rsidR="00D7098C" w:rsidRDefault="00D7098C">
            <w:pPr>
              <w:jc w:val="center"/>
              <w:rPr>
                <w:color w:val="000000"/>
                <w:sz w:val="28"/>
                <w:szCs w:val="28"/>
              </w:rPr>
            </w:pPr>
            <w:r>
              <w:rPr>
                <w:color w:val="000000"/>
                <w:sz w:val="28"/>
                <w:szCs w:val="28"/>
              </w:rPr>
              <w:t>01</w:t>
            </w:r>
          </w:p>
        </w:tc>
        <w:tc>
          <w:tcPr>
            <w:tcW w:w="1856" w:type="dxa"/>
            <w:gridSpan w:val="2"/>
            <w:tcBorders>
              <w:top w:val="nil"/>
              <w:left w:val="nil"/>
              <w:bottom w:val="single" w:sz="4" w:space="0" w:color="auto"/>
              <w:right w:val="single" w:sz="4" w:space="0" w:color="auto"/>
            </w:tcBorders>
            <w:shd w:val="clear" w:color="auto" w:fill="auto"/>
            <w:noWrap/>
            <w:vAlign w:val="bottom"/>
            <w:hideMark/>
          </w:tcPr>
          <w:p w:rsidR="00D7098C" w:rsidRDefault="00D7098C">
            <w:pPr>
              <w:jc w:val="right"/>
              <w:rPr>
                <w:color w:val="000000"/>
                <w:sz w:val="28"/>
                <w:szCs w:val="28"/>
              </w:rPr>
            </w:pPr>
            <w:r>
              <w:rPr>
                <w:color w:val="000000"/>
                <w:sz w:val="28"/>
                <w:szCs w:val="28"/>
              </w:rPr>
              <w:t>477,4</w:t>
            </w:r>
          </w:p>
        </w:tc>
      </w:tr>
      <w:tr w:rsidR="00D7098C" w:rsidTr="00D7098C">
        <w:trPr>
          <w:trHeight w:val="375"/>
        </w:trPr>
        <w:tc>
          <w:tcPr>
            <w:tcW w:w="8330" w:type="dxa"/>
            <w:gridSpan w:val="2"/>
            <w:tcBorders>
              <w:top w:val="nil"/>
              <w:left w:val="single" w:sz="4" w:space="0" w:color="auto"/>
              <w:bottom w:val="single" w:sz="4" w:space="0" w:color="auto"/>
              <w:right w:val="single" w:sz="4" w:space="0" w:color="auto"/>
            </w:tcBorders>
            <w:shd w:val="clear" w:color="auto" w:fill="auto"/>
            <w:hideMark/>
          </w:tcPr>
          <w:p w:rsidR="00D7098C" w:rsidRDefault="00D7098C">
            <w:pPr>
              <w:jc w:val="center"/>
              <w:rPr>
                <w:color w:val="000000"/>
                <w:sz w:val="28"/>
                <w:szCs w:val="28"/>
              </w:rPr>
            </w:pPr>
            <w:r>
              <w:rPr>
                <w:color w:val="000000"/>
                <w:sz w:val="28"/>
                <w:szCs w:val="28"/>
              </w:rPr>
              <w:t>Коммунальное хозяйство</w:t>
            </w:r>
          </w:p>
        </w:tc>
        <w:tc>
          <w:tcPr>
            <w:tcW w:w="1776" w:type="dxa"/>
            <w:tcBorders>
              <w:top w:val="nil"/>
              <w:left w:val="nil"/>
              <w:bottom w:val="single" w:sz="4" w:space="0" w:color="auto"/>
              <w:right w:val="single" w:sz="4" w:space="0" w:color="auto"/>
            </w:tcBorders>
            <w:shd w:val="clear" w:color="auto" w:fill="auto"/>
            <w:hideMark/>
          </w:tcPr>
          <w:p w:rsidR="00D7098C" w:rsidRDefault="00D7098C">
            <w:pPr>
              <w:jc w:val="center"/>
              <w:rPr>
                <w:color w:val="000000"/>
                <w:sz w:val="28"/>
                <w:szCs w:val="28"/>
              </w:rPr>
            </w:pPr>
            <w:r>
              <w:rPr>
                <w:color w:val="000000"/>
                <w:sz w:val="28"/>
                <w:szCs w:val="28"/>
              </w:rPr>
              <w:t>05</w:t>
            </w:r>
          </w:p>
        </w:tc>
        <w:tc>
          <w:tcPr>
            <w:tcW w:w="1938" w:type="dxa"/>
            <w:gridSpan w:val="3"/>
            <w:tcBorders>
              <w:top w:val="nil"/>
              <w:left w:val="nil"/>
              <w:bottom w:val="single" w:sz="4" w:space="0" w:color="auto"/>
              <w:right w:val="single" w:sz="4" w:space="0" w:color="auto"/>
            </w:tcBorders>
            <w:shd w:val="clear" w:color="auto" w:fill="auto"/>
            <w:hideMark/>
          </w:tcPr>
          <w:p w:rsidR="00D7098C" w:rsidRDefault="00D7098C">
            <w:pPr>
              <w:jc w:val="center"/>
              <w:rPr>
                <w:color w:val="000000"/>
                <w:sz w:val="28"/>
                <w:szCs w:val="28"/>
              </w:rPr>
            </w:pPr>
            <w:r>
              <w:rPr>
                <w:color w:val="000000"/>
                <w:sz w:val="28"/>
                <w:szCs w:val="28"/>
              </w:rPr>
              <w:t>02</w:t>
            </w:r>
          </w:p>
        </w:tc>
        <w:tc>
          <w:tcPr>
            <w:tcW w:w="1856" w:type="dxa"/>
            <w:gridSpan w:val="2"/>
            <w:tcBorders>
              <w:top w:val="nil"/>
              <w:left w:val="nil"/>
              <w:bottom w:val="single" w:sz="4" w:space="0" w:color="auto"/>
              <w:right w:val="single" w:sz="4" w:space="0" w:color="auto"/>
            </w:tcBorders>
            <w:shd w:val="clear" w:color="auto" w:fill="auto"/>
            <w:noWrap/>
            <w:vAlign w:val="bottom"/>
            <w:hideMark/>
          </w:tcPr>
          <w:p w:rsidR="00D7098C" w:rsidRDefault="00D7098C">
            <w:pPr>
              <w:jc w:val="right"/>
              <w:rPr>
                <w:color w:val="000000"/>
                <w:sz w:val="28"/>
                <w:szCs w:val="28"/>
              </w:rPr>
            </w:pPr>
            <w:r>
              <w:rPr>
                <w:color w:val="000000"/>
                <w:sz w:val="28"/>
                <w:szCs w:val="28"/>
              </w:rPr>
              <w:t>8531,8</w:t>
            </w:r>
          </w:p>
        </w:tc>
      </w:tr>
      <w:tr w:rsidR="00D7098C" w:rsidTr="00D7098C">
        <w:trPr>
          <w:trHeight w:val="375"/>
        </w:trPr>
        <w:tc>
          <w:tcPr>
            <w:tcW w:w="8330" w:type="dxa"/>
            <w:gridSpan w:val="2"/>
            <w:tcBorders>
              <w:top w:val="nil"/>
              <w:left w:val="single" w:sz="4" w:space="0" w:color="auto"/>
              <w:bottom w:val="single" w:sz="4" w:space="0" w:color="auto"/>
              <w:right w:val="single" w:sz="4" w:space="0" w:color="auto"/>
            </w:tcBorders>
            <w:shd w:val="clear" w:color="auto" w:fill="auto"/>
            <w:hideMark/>
          </w:tcPr>
          <w:p w:rsidR="00D7098C" w:rsidRDefault="00D7098C">
            <w:pPr>
              <w:jc w:val="center"/>
              <w:rPr>
                <w:color w:val="000000"/>
                <w:sz w:val="28"/>
                <w:szCs w:val="28"/>
              </w:rPr>
            </w:pPr>
            <w:r>
              <w:rPr>
                <w:color w:val="000000"/>
                <w:sz w:val="28"/>
                <w:szCs w:val="28"/>
              </w:rPr>
              <w:t>Благоустройство</w:t>
            </w:r>
          </w:p>
        </w:tc>
        <w:tc>
          <w:tcPr>
            <w:tcW w:w="1776" w:type="dxa"/>
            <w:tcBorders>
              <w:top w:val="nil"/>
              <w:left w:val="nil"/>
              <w:bottom w:val="single" w:sz="4" w:space="0" w:color="auto"/>
              <w:right w:val="single" w:sz="4" w:space="0" w:color="auto"/>
            </w:tcBorders>
            <w:shd w:val="clear" w:color="auto" w:fill="auto"/>
            <w:hideMark/>
          </w:tcPr>
          <w:p w:rsidR="00D7098C" w:rsidRDefault="00D7098C">
            <w:pPr>
              <w:jc w:val="center"/>
              <w:rPr>
                <w:color w:val="000000"/>
                <w:sz w:val="28"/>
                <w:szCs w:val="28"/>
              </w:rPr>
            </w:pPr>
            <w:r>
              <w:rPr>
                <w:color w:val="000000"/>
                <w:sz w:val="28"/>
                <w:szCs w:val="28"/>
              </w:rPr>
              <w:t>05</w:t>
            </w:r>
          </w:p>
        </w:tc>
        <w:tc>
          <w:tcPr>
            <w:tcW w:w="1938" w:type="dxa"/>
            <w:gridSpan w:val="3"/>
            <w:tcBorders>
              <w:top w:val="nil"/>
              <w:left w:val="nil"/>
              <w:bottom w:val="single" w:sz="4" w:space="0" w:color="auto"/>
              <w:right w:val="single" w:sz="4" w:space="0" w:color="auto"/>
            </w:tcBorders>
            <w:shd w:val="clear" w:color="auto" w:fill="auto"/>
            <w:hideMark/>
          </w:tcPr>
          <w:p w:rsidR="00D7098C" w:rsidRDefault="00D7098C">
            <w:pPr>
              <w:jc w:val="center"/>
              <w:rPr>
                <w:color w:val="000000"/>
                <w:sz w:val="28"/>
                <w:szCs w:val="28"/>
              </w:rPr>
            </w:pPr>
            <w:r>
              <w:rPr>
                <w:color w:val="000000"/>
                <w:sz w:val="28"/>
                <w:szCs w:val="28"/>
              </w:rPr>
              <w:t>03</w:t>
            </w:r>
          </w:p>
        </w:tc>
        <w:tc>
          <w:tcPr>
            <w:tcW w:w="1856" w:type="dxa"/>
            <w:gridSpan w:val="2"/>
            <w:tcBorders>
              <w:top w:val="nil"/>
              <w:left w:val="nil"/>
              <w:bottom w:val="single" w:sz="4" w:space="0" w:color="auto"/>
              <w:right w:val="single" w:sz="4" w:space="0" w:color="auto"/>
            </w:tcBorders>
            <w:shd w:val="clear" w:color="auto" w:fill="auto"/>
            <w:noWrap/>
            <w:vAlign w:val="bottom"/>
            <w:hideMark/>
          </w:tcPr>
          <w:p w:rsidR="00D7098C" w:rsidRDefault="00D7098C">
            <w:pPr>
              <w:jc w:val="right"/>
              <w:rPr>
                <w:color w:val="000000"/>
                <w:sz w:val="28"/>
                <w:szCs w:val="28"/>
              </w:rPr>
            </w:pPr>
            <w:r>
              <w:rPr>
                <w:color w:val="000000"/>
                <w:sz w:val="28"/>
                <w:szCs w:val="28"/>
              </w:rPr>
              <w:t>8282,6</w:t>
            </w:r>
          </w:p>
        </w:tc>
      </w:tr>
      <w:tr w:rsidR="00D7098C" w:rsidTr="00D7098C">
        <w:trPr>
          <w:trHeight w:val="375"/>
        </w:trPr>
        <w:tc>
          <w:tcPr>
            <w:tcW w:w="8330" w:type="dxa"/>
            <w:gridSpan w:val="2"/>
            <w:tcBorders>
              <w:top w:val="nil"/>
              <w:left w:val="single" w:sz="4" w:space="0" w:color="auto"/>
              <w:bottom w:val="single" w:sz="4" w:space="0" w:color="auto"/>
              <w:right w:val="single" w:sz="4" w:space="0" w:color="auto"/>
            </w:tcBorders>
            <w:shd w:val="clear" w:color="auto" w:fill="auto"/>
            <w:hideMark/>
          </w:tcPr>
          <w:p w:rsidR="00D7098C" w:rsidRDefault="00D7098C">
            <w:pPr>
              <w:jc w:val="center"/>
              <w:rPr>
                <w:b/>
                <w:bCs/>
                <w:color w:val="000000"/>
                <w:sz w:val="28"/>
                <w:szCs w:val="28"/>
              </w:rPr>
            </w:pPr>
            <w:r>
              <w:rPr>
                <w:b/>
                <w:bCs/>
                <w:color w:val="000000"/>
                <w:sz w:val="28"/>
                <w:szCs w:val="28"/>
              </w:rPr>
              <w:t>Охрана окружающей среды</w:t>
            </w:r>
          </w:p>
        </w:tc>
        <w:tc>
          <w:tcPr>
            <w:tcW w:w="1776" w:type="dxa"/>
            <w:tcBorders>
              <w:top w:val="nil"/>
              <w:left w:val="nil"/>
              <w:bottom w:val="single" w:sz="4" w:space="0" w:color="auto"/>
              <w:right w:val="single" w:sz="4" w:space="0" w:color="auto"/>
            </w:tcBorders>
            <w:shd w:val="clear" w:color="auto" w:fill="auto"/>
            <w:hideMark/>
          </w:tcPr>
          <w:p w:rsidR="00D7098C" w:rsidRDefault="00D7098C">
            <w:pPr>
              <w:jc w:val="center"/>
              <w:rPr>
                <w:b/>
                <w:bCs/>
                <w:color w:val="000000"/>
                <w:sz w:val="28"/>
                <w:szCs w:val="28"/>
              </w:rPr>
            </w:pPr>
            <w:r>
              <w:rPr>
                <w:b/>
                <w:bCs/>
                <w:color w:val="000000"/>
                <w:sz w:val="28"/>
                <w:szCs w:val="28"/>
              </w:rPr>
              <w:t>06</w:t>
            </w:r>
          </w:p>
        </w:tc>
        <w:tc>
          <w:tcPr>
            <w:tcW w:w="1938" w:type="dxa"/>
            <w:gridSpan w:val="3"/>
            <w:tcBorders>
              <w:top w:val="nil"/>
              <w:left w:val="nil"/>
              <w:bottom w:val="single" w:sz="4" w:space="0" w:color="auto"/>
              <w:right w:val="single" w:sz="4" w:space="0" w:color="auto"/>
            </w:tcBorders>
            <w:shd w:val="clear" w:color="auto" w:fill="auto"/>
            <w:hideMark/>
          </w:tcPr>
          <w:p w:rsidR="00D7098C" w:rsidRDefault="00D7098C">
            <w:pPr>
              <w:jc w:val="center"/>
              <w:rPr>
                <w:b/>
                <w:bCs/>
                <w:color w:val="000000"/>
                <w:sz w:val="28"/>
                <w:szCs w:val="28"/>
              </w:rPr>
            </w:pPr>
            <w:r>
              <w:rPr>
                <w:b/>
                <w:bCs/>
                <w:color w:val="000000"/>
                <w:sz w:val="28"/>
                <w:szCs w:val="28"/>
              </w:rPr>
              <w:t>00</w:t>
            </w:r>
          </w:p>
        </w:tc>
        <w:tc>
          <w:tcPr>
            <w:tcW w:w="1856" w:type="dxa"/>
            <w:gridSpan w:val="2"/>
            <w:tcBorders>
              <w:top w:val="nil"/>
              <w:left w:val="nil"/>
              <w:bottom w:val="single" w:sz="4" w:space="0" w:color="auto"/>
              <w:right w:val="single" w:sz="4" w:space="0" w:color="auto"/>
            </w:tcBorders>
            <w:shd w:val="clear" w:color="auto" w:fill="auto"/>
            <w:noWrap/>
            <w:vAlign w:val="bottom"/>
            <w:hideMark/>
          </w:tcPr>
          <w:p w:rsidR="00D7098C" w:rsidRDefault="00D7098C">
            <w:pPr>
              <w:jc w:val="right"/>
              <w:rPr>
                <w:b/>
                <w:bCs/>
                <w:color w:val="000000"/>
                <w:sz w:val="28"/>
                <w:szCs w:val="28"/>
              </w:rPr>
            </w:pPr>
            <w:r>
              <w:rPr>
                <w:b/>
                <w:bCs/>
                <w:color w:val="000000"/>
                <w:sz w:val="28"/>
                <w:szCs w:val="28"/>
              </w:rPr>
              <w:t>1563,2</w:t>
            </w:r>
          </w:p>
        </w:tc>
      </w:tr>
      <w:tr w:rsidR="00D7098C" w:rsidTr="00D7098C">
        <w:trPr>
          <w:trHeight w:val="375"/>
        </w:trPr>
        <w:tc>
          <w:tcPr>
            <w:tcW w:w="8330" w:type="dxa"/>
            <w:gridSpan w:val="2"/>
            <w:tcBorders>
              <w:top w:val="nil"/>
              <w:left w:val="single" w:sz="4" w:space="0" w:color="auto"/>
              <w:bottom w:val="single" w:sz="4" w:space="0" w:color="auto"/>
              <w:right w:val="single" w:sz="4" w:space="0" w:color="auto"/>
            </w:tcBorders>
            <w:shd w:val="clear" w:color="auto" w:fill="auto"/>
            <w:hideMark/>
          </w:tcPr>
          <w:p w:rsidR="00D7098C" w:rsidRDefault="00D7098C">
            <w:pPr>
              <w:jc w:val="center"/>
              <w:rPr>
                <w:color w:val="000000"/>
                <w:sz w:val="28"/>
                <w:szCs w:val="28"/>
              </w:rPr>
            </w:pPr>
            <w:r>
              <w:rPr>
                <w:color w:val="000000"/>
                <w:sz w:val="28"/>
                <w:szCs w:val="28"/>
              </w:rPr>
              <w:t>Другие вопросы в области охраны окружающей среды</w:t>
            </w:r>
          </w:p>
        </w:tc>
        <w:tc>
          <w:tcPr>
            <w:tcW w:w="1776" w:type="dxa"/>
            <w:tcBorders>
              <w:top w:val="nil"/>
              <w:left w:val="nil"/>
              <w:bottom w:val="single" w:sz="4" w:space="0" w:color="auto"/>
              <w:right w:val="single" w:sz="4" w:space="0" w:color="auto"/>
            </w:tcBorders>
            <w:shd w:val="clear" w:color="auto" w:fill="auto"/>
            <w:hideMark/>
          </w:tcPr>
          <w:p w:rsidR="00D7098C" w:rsidRDefault="00D7098C">
            <w:pPr>
              <w:jc w:val="center"/>
              <w:rPr>
                <w:color w:val="000000"/>
                <w:sz w:val="28"/>
                <w:szCs w:val="28"/>
              </w:rPr>
            </w:pPr>
            <w:r>
              <w:rPr>
                <w:color w:val="000000"/>
                <w:sz w:val="28"/>
                <w:szCs w:val="28"/>
              </w:rPr>
              <w:t>06</w:t>
            </w:r>
          </w:p>
        </w:tc>
        <w:tc>
          <w:tcPr>
            <w:tcW w:w="1938" w:type="dxa"/>
            <w:gridSpan w:val="3"/>
            <w:tcBorders>
              <w:top w:val="nil"/>
              <w:left w:val="nil"/>
              <w:bottom w:val="single" w:sz="4" w:space="0" w:color="auto"/>
              <w:right w:val="single" w:sz="4" w:space="0" w:color="auto"/>
            </w:tcBorders>
            <w:shd w:val="clear" w:color="auto" w:fill="auto"/>
            <w:hideMark/>
          </w:tcPr>
          <w:p w:rsidR="00D7098C" w:rsidRDefault="00D7098C">
            <w:pPr>
              <w:jc w:val="center"/>
              <w:rPr>
                <w:color w:val="000000"/>
                <w:sz w:val="28"/>
                <w:szCs w:val="28"/>
              </w:rPr>
            </w:pPr>
            <w:r>
              <w:rPr>
                <w:color w:val="000000"/>
                <w:sz w:val="28"/>
                <w:szCs w:val="28"/>
              </w:rPr>
              <w:t>05</w:t>
            </w:r>
          </w:p>
        </w:tc>
        <w:tc>
          <w:tcPr>
            <w:tcW w:w="1856" w:type="dxa"/>
            <w:gridSpan w:val="2"/>
            <w:tcBorders>
              <w:top w:val="nil"/>
              <w:left w:val="nil"/>
              <w:bottom w:val="single" w:sz="4" w:space="0" w:color="auto"/>
              <w:right w:val="single" w:sz="4" w:space="0" w:color="auto"/>
            </w:tcBorders>
            <w:shd w:val="clear" w:color="auto" w:fill="auto"/>
            <w:noWrap/>
            <w:vAlign w:val="bottom"/>
            <w:hideMark/>
          </w:tcPr>
          <w:p w:rsidR="00D7098C" w:rsidRDefault="00D7098C">
            <w:pPr>
              <w:jc w:val="right"/>
              <w:rPr>
                <w:color w:val="000000"/>
                <w:sz w:val="28"/>
                <w:szCs w:val="28"/>
              </w:rPr>
            </w:pPr>
            <w:r>
              <w:rPr>
                <w:color w:val="000000"/>
                <w:sz w:val="28"/>
                <w:szCs w:val="28"/>
              </w:rPr>
              <w:t>1563,2</w:t>
            </w:r>
          </w:p>
        </w:tc>
      </w:tr>
      <w:tr w:rsidR="00D7098C" w:rsidTr="00D7098C">
        <w:trPr>
          <w:trHeight w:val="375"/>
        </w:trPr>
        <w:tc>
          <w:tcPr>
            <w:tcW w:w="8330" w:type="dxa"/>
            <w:gridSpan w:val="2"/>
            <w:tcBorders>
              <w:top w:val="nil"/>
              <w:left w:val="single" w:sz="4" w:space="0" w:color="auto"/>
              <w:bottom w:val="single" w:sz="4" w:space="0" w:color="auto"/>
              <w:right w:val="single" w:sz="4" w:space="0" w:color="auto"/>
            </w:tcBorders>
            <w:shd w:val="clear" w:color="auto" w:fill="auto"/>
            <w:hideMark/>
          </w:tcPr>
          <w:p w:rsidR="00D7098C" w:rsidRDefault="00D7098C">
            <w:pPr>
              <w:jc w:val="center"/>
              <w:rPr>
                <w:b/>
                <w:bCs/>
                <w:color w:val="000000"/>
                <w:sz w:val="28"/>
                <w:szCs w:val="28"/>
              </w:rPr>
            </w:pPr>
            <w:r>
              <w:rPr>
                <w:b/>
                <w:bCs/>
                <w:color w:val="000000"/>
                <w:sz w:val="28"/>
                <w:szCs w:val="28"/>
              </w:rPr>
              <w:lastRenderedPageBreak/>
              <w:t>Образование</w:t>
            </w:r>
          </w:p>
        </w:tc>
        <w:tc>
          <w:tcPr>
            <w:tcW w:w="1776" w:type="dxa"/>
            <w:tcBorders>
              <w:top w:val="nil"/>
              <w:left w:val="nil"/>
              <w:bottom w:val="single" w:sz="4" w:space="0" w:color="auto"/>
              <w:right w:val="single" w:sz="4" w:space="0" w:color="auto"/>
            </w:tcBorders>
            <w:shd w:val="clear" w:color="auto" w:fill="auto"/>
            <w:hideMark/>
          </w:tcPr>
          <w:p w:rsidR="00D7098C" w:rsidRDefault="00D7098C">
            <w:pPr>
              <w:jc w:val="center"/>
              <w:rPr>
                <w:b/>
                <w:bCs/>
                <w:color w:val="000000"/>
                <w:sz w:val="28"/>
                <w:szCs w:val="28"/>
              </w:rPr>
            </w:pPr>
            <w:r>
              <w:rPr>
                <w:b/>
                <w:bCs/>
                <w:color w:val="000000"/>
                <w:sz w:val="28"/>
                <w:szCs w:val="28"/>
              </w:rPr>
              <w:t>07</w:t>
            </w:r>
          </w:p>
        </w:tc>
        <w:tc>
          <w:tcPr>
            <w:tcW w:w="1938" w:type="dxa"/>
            <w:gridSpan w:val="3"/>
            <w:tcBorders>
              <w:top w:val="nil"/>
              <w:left w:val="nil"/>
              <w:bottom w:val="single" w:sz="4" w:space="0" w:color="auto"/>
              <w:right w:val="single" w:sz="4" w:space="0" w:color="auto"/>
            </w:tcBorders>
            <w:shd w:val="clear" w:color="auto" w:fill="auto"/>
            <w:hideMark/>
          </w:tcPr>
          <w:p w:rsidR="00D7098C" w:rsidRDefault="00D7098C">
            <w:pPr>
              <w:jc w:val="center"/>
              <w:rPr>
                <w:b/>
                <w:bCs/>
                <w:color w:val="000000"/>
                <w:sz w:val="28"/>
                <w:szCs w:val="28"/>
              </w:rPr>
            </w:pPr>
            <w:r>
              <w:rPr>
                <w:b/>
                <w:bCs/>
                <w:color w:val="000000"/>
                <w:sz w:val="28"/>
                <w:szCs w:val="28"/>
              </w:rPr>
              <w:t>00</w:t>
            </w:r>
          </w:p>
        </w:tc>
        <w:tc>
          <w:tcPr>
            <w:tcW w:w="1856" w:type="dxa"/>
            <w:gridSpan w:val="2"/>
            <w:tcBorders>
              <w:top w:val="nil"/>
              <w:left w:val="nil"/>
              <w:bottom w:val="single" w:sz="4" w:space="0" w:color="auto"/>
              <w:right w:val="single" w:sz="4" w:space="0" w:color="auto"/>
            </w:tcBorders>
            <w:shd w:val="clear" w:color="auto" w:fill="auto"/>
            <w:noWrap/>
            <w:vAlign w:val="bottom"/>
            <w:hideMark/>
          </w:tcPr>
          <w:p w:rsidR="00D7098C" w:rsidRDefault="00D7098C">
            <w:pPr>
              <w:jc w:val="right"/>
              <w:rPr>
                <w:b/>
                <w:bCs/>
                <w:color w:val="000000"/>
                <w:sz w:val="28"/>
                <w:szCs w:val="28"/>
              </w:rPr>
            </w:pPr>
            <w:r>
              <w:rPr>
                <w:b/>
                <w:bCs/>
                <w:color w:val="000000"/>
                <w:sz w:val="28"/>
                <w:szCs w:val="28"/>
              </w:rPr>
              <w:t>62427,9</w:t>
            </w:r>
          </w:p>
        </w:tc>
      </w:tr>
      <w:tr w:rsidR="00D7098C" w:rsidTr="00D7098C">
        <w:trPr>
          <w:trHeight w:val="375"/>
        </w:trPr>
        <w:tc>
          <w:tcPr>
            <w:tcW w:w="8330" w:type="dxa"/>
            <w:gridSpan w:val="2"/>
            <w:tcBorders>
              <w:top w:val="nil"/>
              <w:left w:val="single" w:sz="4" w:space="0" w:color="auto"/>
              <w:bottom w:val="single" w:sz="4" w:space="0" w:color="auto"/>
              <w:right w:val="single" w:sz="4" w:space="0" w:color="auto"/>
            </w:tcBorders>
            <w:shd w:val="clear" w:color="auto" w:fill="auto"/>
            <w:hideMark/>
          </w:tcPr>
          <w:p w:rsidR="00D7098C" w:rsidRDefault="00D7098C">
            <w:pPr>
              <w:jc w:val="center"/>
              <w:rPr>
                <w:color w:val="000000"/>
                <w:sz w:val="28"/>
                <w:szCs w:val="28"/>
              </w:rPr>
            </w:pPr>
            <w:r>
              <w:rPr>
                <w:color w:val="000000"/>
                <w:sz w:val="28"/>
                <w:szCs w:val="28"/>
              </w:rPr>
              <w:t>Дошкольное образование</w:t>
            </w:r>
          </w:p>
        </w:tc>
        <w:tc>
          <w:tcPr>
            <w:tcW w:w="1776" w:type="dxa"/>
            <w:tcBorders>
              <w:top w:val="nil"/>
              <w:left w:val="nil"/>
              <w:bottom w:val="single" w:sz="4" w:space="0" w:color="auto"/>
              <w:right w:val="single" w:sz="4" w:space="0" w:color="auto"/>
            </w:tcBorders>
            <w:shd w:val="clear" w:color="auto" w:fill="auto"/>
            <w:hideMark/>
          </w:tcPr>
          <w:p w:rsidR="00D7098C" w:rsidRDefault="00D7098C">
            <w:pPr>
              <w:jc w:val="center"/>
              <w:rPr>
                <w:color w:val="000000"/>
                <w:sz w:val="28"/>
                <w:szCs w:val="28"/>
              </w:rPr>
            </w:pPr>
            <w:r>
              <w:rPr>
                <w:color w:val="000000"/>
                <w:sz w:val="28"/>
                <w:szCs w:val="28"/>
              </w:rPr>
              <w:t>07</w:t>
            </w:r>
          </w:p>
        </w:tc>
        <w:tc>
          <w:tcPr>
            <w:tcW w:w="1938" w:type="dxa"/>
            <w:gridSpan w:val="3"/>
            <w:tcBorders>
              <w:top w:val="nil"/>
              <w:left w:val="nil"/>
              <w:bottom w:val="single" w:sz="4" w:space="0" w:color="auto"/>
              <w:right w:val="single" w:sz="4" w:space="0" w:color="auto"/>
            </w:tcBorders>
            <w:shd w:val="clear" w:color="auto" w:fill="auto"/>
            <w:hideMark/>
          </w:tcPr>
          <w:p w:rsidR="00D7098C" w:rsidRDefault="00D7098C">
            <w:pPr>
              <w:jc w:val="center"/>
              <w:rPr>
                <w:color w:val="000000"/>
                <w:sz w:val="28"/>
                <w:szCs w:val="28"/>
              </w:rPr>
            </w:pPr>
            <w:r>
              <w:rPr>
                <w:color w:val="000000"/>
                <w:sz w:val="28"/>
                <w:szCs w:val="28"/>
              </w:rPr>
              <w:t>01</w:t>
            </w:r>
          </w:p>
        </w:tc>
        <w:tc>
          <w:tcPr>
            <w:tcW w:w="1856" w:type="dxa"/>
            <w:gridSpan w:val="2"/>
            <w:tcBorders>
              <w:top w:val="nil"/>
              <w:left w:val="nil"/>
              <w:bottom w:val="single" w:sz="4" w:space="0" w:color="auto"/>
              <w:right w:val="single" w:sz="4" w:space="0" w:color="auto"/>
            </w:tcBorders>
            <w:shd w:val="clear" w:color="auto" w:fill="auto"/>
            <w:noWrap/>
            <w:vAlign w:val="bottom"/>
            <w:hideMark/>
          </w:tcPr>
          <w:p w:rsidR="00D7098C" w:rsidRDefault="00D7098C">
            <w:pPr>
              <w:jc w:val="right"/>
              <w:rPr>
                <w:color w:val="000000"/>
                <w:sz w:val="28"/>
                <w:szCs w:val="28"/>
              </w:rPr>
            </w:pPr>
            <w:r>
              <w:rPr>
                <w:color w:val="000000"/>
                <w:sz w:val="28"/>
                <w:szCs w:val="28"/>
              </w:rPr>
              <w:t>30575,8</w:t>
            </w:r>
          </w:p>
        </w:tc>
      </w:tr>
      <w:tr w:rsidR="00D7098C" w:rsidTr="00D7098C">
        <w:trPr>
          <w:trHeight w:val="375"/>
        </w:trPr>
        <w:tc>
          <w:tcPr>
            <w:tcW w:w="8330" w:type="dxa"/>
            <w:gridSpan w:val="2"/>
            <w:tcBorders>
              <w:top w:val="nil"/>
              <w:left w:val="single" w:sz="4" w:space="0" w:color="auto"/>
              <w:bottom w:val="single" w:sz="4" w:space="0" w:color="auto"/>
              <w:right w:val="single" w:sz="4" w:space="0" w:color="auto"/>
            </w:tcBorders>
            <w:shd w:val="clear" w:color="auto" w:fill="auto"/>
            <w:hideMark/>
          </w:tcPr>
          <w:p w:rsidR="00D7098C" w:rsidRDefault="00D7098C">
            <w:pPr>
              <w:jc w:val="center"/>
              <w:rPr>
                <w:color w:val="000000"/>
                <w:sz w:val="28"/>
                <w:szCs w:val="28"/>
              </w:rPr>
            </w:pPr>
            <w:r>
              <w:rPr>
                <w:color w:val="000000"/>
                <w:sz w:val="28"/>
                <w:szCs w:val="28"/>
              </w:rPr>
              <w:t>Дополнительное образование детей</w:t>
            </w:r>
          </w:p>
        </w:tc>
        <w:tc>
          <w:tcPr>
            <w:tcW w:w="1776" w:type="dxa"/>
            <w:tcBorders>
              <w:top w:val="nil"/>
              <w:left w:val="nil"/>
              <w:bottom w:val="single" w:sz="4" w:space="0" w:color="auto"/>
              <w:right w:val="single" w:sz="4" w:space="0" w:color="auto"/>
            </w:tcBorders>
            <w:shd w:val="clear" w:color="auto" w:fill="auto"/>
            <w:hideMark/>
          </w:tcPr>
          <w:p w:rsidR="00D7098C" w:rsidRDefault="00D7098C">
            <w:pPr>
              <w:jc w:val="center"/>
              <w:rPr>
                <w:color w:val="000000"/>
                <w:sz w:val="28"/>
                <w:szCs w:val="28"/>
              </w:rPr>
            </w:pPr>
            <w:r>
              <w:rPr>
                <w:color w:val="000000"/>
                <w:sz w:val="28"/>
                <w:szCs w:val="28"/>
              </w:rPr>
              <w:t>07</w:t>
            </w:r>
          </w:p>
        </w:tc>
        <w:tc>
          <w:tcPr>
            <w:tcW w:w="1938" w:type="dxa"/>
            <w:gridSpan w:val="3"/>
            <w:tcBorders>
              <w:top w:val="nil"/>
              <w:left w:val="nil"/>
              <w:bottom w:val="single" w:sz="4" w:space="0" w:color="auto"/>
              <w:right w:val="single" w:sz="4" w:space="0" w:color="auto"/>
            </w:tcBorders>
            <w:shd w:val="clear" w:color="auto" w:fill="auto"/>
            <w:hideMark/>
          </w:tcPr>
          <w:p w:rsidR="00D7098C" w:rsidRDefault="00D7098C">
            <w:pPr>
              <w:jc w:val="center"/>
              <w:rPr>
                <w:color w:val="000000"/>
                <w:sz w:val="28"/>
                <w:szCs w:val="28"/>
              </w:rPr>
            </w:pPr>
            <w:r>
              <w:rPr>
                <w:color w:val="000000"/>
                <w:sz w:val="28"/>
                <w:szCs w:val="28"/>
              </w:rPr>
              <w:t>03</w:t>
            </w:r>
          </w:p>
        </w:tc>
        <w:tc>
          <w:tcPr>
            <w:tcW w:w="1856" w:type="dxa"/>
            <w:gridSpan w:val="2"/>
            <w:tcBorders>
              <w:top w:val="nil"/>
              <w:left w:val="nil"/>
              <w:bottom w:val="single" w:sz="4" w:space="0" w:color="auto"/>
              <w:right w:val="single" w:sz="4" w:space="0" w:color="auto"/>
            </w:tcBorders>
            <w:shd w:val="clear" w:color="auto" w:fill="auto"/>
            <w:noWrap/>
            <w:vAlign w:val="bottom"/>
            <w:hideMark/>
          </w:tcPr>
          <w:p w:rsidR="00D7098C" w:rsidRDefault="00D7098C">
            <w:pPr>
              <w:jc w:val="right"/>
              <w:rPr>
                <w:color w:val="000000"/>
                <w:sz w:val="28"/>
                <w:szCs w:val="28"/>
              </w:rPr>
            </w:pPr>
            <w:r>
              <w:rPr>
                <w:color w:val="000000"/>
                <w:sz w:val="28"/>
                <w:szCs w:val="28"/>
              </w:rPr>
              <w:t>27329,9</w:t>
            </w:r>
          </w:p>
        </w:tc>
      </w:tr>
      <w:tr w:rsidR="00D7098C" w:rsidTr="00D7098C">
        <w:trPr>
          <w:trHeight w:val="750"/>
        </w:trPr>
        <w:tc>
          <w:tcPr>
            <w:tcW w:w="8330" w:type="dxa"/>
            <w:gridSpan w:val="2"/>
            <w:tcBorders>
              <w:top w:val="nil"/>
              <w:left w:val="single" w:sz="4" w:space="0" w:color="auto"/>
              <w:bottom w:val="single" w:sz="4" w:space="0" w:color="auto"/>
              <w:right w:val="single" w:sz="4" w:space="0" w:color="auto"/>
            </w:tcBorders>
            <w:shd w:val="clear" w:color="auto" w:fill="auto"/>
            <w:hideMark/>
          </w:tcPr>
          <w:p w:rsidR="00D7098C" w:rsidRDefault="00D7098C">
            <w:pPr>
              <w:jc w:val="center"/>
              <w:rPr>
                <w:color w:val="000000"/>
                <w:sz w:val="28"/>
                <w:szCs w:val="28"/>
              </w:rPr>
            </w:pPr>
            <w:r>
              <w:rPr>
                <w:color w:val="000000"/>
                <w:sz w:val="28"/>
                <w:szCs w:val="28"/>
              </w:rPr>
              <w:t>Профессиональная подготовка, переподготовка и повышение квалификации</w:t>
            </w:r>
          </w:p>
        </w:tc>
        <w:tc>
          <w:tcPr>
            <w:tcW w:w="1776" w:type="dxa"/>
            <w:tcBorders>
              <w:top w:val="nil"/>
              <w:left w:val="nil"/>
              <w:bottom w:val="single" w:sz="4" w:space="0" w:color="auto"/>
              <w:right w:val="single" w:sz="4" w:space="0" w:color="auto"/>
            </w:tcBorders>
            <w:shd w:val="clear" w:color="auto" w:fill="auto"/>
            <w:hideMark/>
          </w:tcPr>
          <w:p w:rsidR="00D7098C" w:rsidRDefault="00D7098C">
            <w:pPr>
              <w:jc w:val="center"/>
              <w:rPr>
                <w:color w:val="000000"/>
                <w:sz w:val="28"/>
                <w:szCs w:val="28"/>
              </w:rPr>
            </w:pPr>
            <w:r>
              <w:rPr>
                <w:color w:val="000000"/>
                <w:sz w:val="28"/>
                <w:szCs w:val="28"/>
              </w:rPr>
              <w:t>07</w:t>
            </w:r>
          </w:p>
        </w:tc>
        <w:tc>
          <w:tcPr>
            <w:tcW w:w="1938" w:type="dxa"/>
            <w:gridSpan w:val="3"/>
            <w:tcBorders>
              <w:top w:val="nil"/>
              <w:left w:val="nil"/>
              <w:bottom w:val="single" w:sz="4" w:space="0" w:color="auto"/>
              <w:right w:val="single" w:sz="4" w:space="0" w:color="auto"/>
            </w:tcBorders>
            <w:shd w:val="clear" w:color="auto" w:fill="auto"/>
            <w:hideMark/>
          </w:tcPr>
          <w:p w:rsidR="00D7098C" w:rsidRDefault="00D7098C">
            <w:pPr>
              <w:jc w:val="center"/>
              <w:rPr>
                <w:color w:val="000000"/>
                <w:sz w:val="28"/>
                <w:szCs w:val="28"/>
              </w:rPr>
            </w:pPr>
            <w:r>
              <w:rPr>
                <w:color w:val="000000"/>
                <w:sz w:val="28"/>
                <w:szCs w:val="28"/>
              </w:rPr>
              <w:t>05</w:t>
            </w:r>
          </w:p>
        </w:tc>
        <w:tc>
          <w:tcPr>
            <w:tcW w:w="1856" w:type="dxa"/>
            <w:gridSpan w:val="2"/>
            <w:tcBorders>
              <w:top w:val="nil"/>
              <w:left w:val="nil"/>
              <w:bottom w:val="single" w:sz="4" w:space="0" w:color="auto"/>
              <w:right w:val="single" w:sz="4" w:space="0" w:color="auto"/>
            </w:tcBorders>
            <w:shd w:val="clear" w:color="auto" w:fill="auto"/>
            <w:noWrap/>
            <w:vAlign w:val="bottom"/>
            <w:hideMark/>
          </w:tcPr>
          <w:p w:rsidR="00D7098C" w:rsidRDefault="00D7098C">
            <w:pPr>
              <w:jc w:val="right"/>
              <w:rPr>
                <w:color w:val="000000"/>
                <w:sz w:val="28"/>
                <w:szCs w:val="28"/>
              </w:rPr>
            </w:pPr>
            <w:r>
              <w:rPr>
                <w:color w:val="000000"/>
                <w:sz w:val="28"/>
                <w:szCs w:val="28"/>
              </w:rPr>
              <w:t>228,6</w:t>
            </w:r>
          </w:p>
        </w:tc>
      </w:tr>
      <w:tr w:rsidR="00D7098C" w:rsidTr="00D7098C">
        <w:trPr>
          <w:trHeight w:val="375"/>
        </w:trPr>
        <w:tc>
          <w:tcPr>
            <w:tcW w:w="8330" w:type="dxa"/>
            <w:gridSpan w:val="2"/>
            <w:tcBorders>
              <w:top w:val="nil"/>
              <w:left w:val="single" w:sz="4" w:space="0" w:color="auto"/>
              <w:bottom w:val="single" w:sz="4" w:space="0" w:color="auto"/>
              <w:right w:val="single" w:sz="4" w:space="0" w:color="auto"/>
            </w:tcBorders>
            <w:shd w:val="clear" w:color="auto" w:fill="auto"/>
            <w:hideMark/>
          </w:tcPr>
          <w:p w:rsidR="00D7098C" w:rsidRDefault="00D7098C">
            <w:pPr>
              <w:jc w:val="center"/>
              <w:rPr>
                <w:color w:val="000000"/>
                <w:sz w:val="28"/>
                <w:szCs w:val="28"/>
              </w:rPr>
            </w:pPr>
            <w:r>
              <w:rPr>
                <w:color w:val="000000"/>
                <w:sz w:val="28"/>
                <w:szCs w:val="28"/>
              </w:rPr>
              <w:t>Молодежная политика</w:t>
            </w:r>
          </w:p>
        </w:tc>
        <w:tc>
          <w:tcPr>
            <w:tcW w:w="1776" w:type="dxa"/>
            <w:tcBorders>
              <w:top w:val="nil"/>
              <w:left w:val="nil"/>
              <w:bottom w:val="single" w:sz="4" w:space="0" w:color="auto"/>
              <w:right w:val="single" w:sz="4" w:space="0" w:color="auto"/>
            </w:tcBorders>
            <w:shd w:val="clear" w:color="auto" w:fill="auto"/>
            <w:hideMark/>
          </w:tcPr>
          <w:p w:rsidR="00D7098C" w:rsidRDefault="00D7098C">
            <w:pPr>
              <w:jc w:val="center"/>
              <w:rPr>
                <w:color w:val="000000"/>
                <w:sz w:val="28"/>
                <w:szCs w:val="28"/>
              </w:rPr>
            </w:pPr>
            <w:r>
              <w:rPr>
                <w:color w:val="000000"/>
                <w:sz w:val="28"/>
                <w:szCs w:val="28"/>
              </w:rPr>
              <w:t>07</w:t>
            </w:r>
          </w:p>
        </w:tc>
        <w:tc>
          <w:tcPr>
            <w:tcW w:w="1938" w:type="dxa"/>
            <w:gridSpan w:val="3"/>
            <w:tcBorders>
              <w:top w:val="nil"/>
              <w:left w:val="nil"/>
              <w:bottom w:val="single" w:sz="4" w:space="0" w:color="auto"/>
              <w:right w:val="single" w:sz="4" w:space="0" w:color="auto"/>
            </w:tcBorders>
            <w:shd w:val="clear" w:color="auto" w:fill="auto"/>
            <w:hideMark/>
          </w:tcPr>
          <w:p w:rsidR="00D7098C" w:rsidRDefault="00D7098C">
            <w:pPr>
              <w:jc w:val="center"/>
              <w:rPr>
                <w:color w:val="000000"/>
                <w:sz w:val="28"/>
                <w:szCs w:val="28"/>
              </w:rPr>
            </w:pPr>
            <w:r>
              <w:rPr>
                <w:color w:val="000000"/>
                <w:sz w:val="28"/>
                <w:szCs w:val="28"/>
              </w:rPr>
              <w:t>07</w:t>
            </w:r>
          </w:p>
        </w:tc>
        <w:tc>
          <w:tcPr>
            <w:tcW w:w="1856" w:type="dxa"/>
            <w:gridSpan w:val="2"/>
            <w:tcBorders>
              <w:top w:val="nil"/>
              <w:left w:val="nil"/>
              <w:bottom w:val="single" w:sz="4" w:space="0" w:color="auto"/>
              <w:right w:val="single" w:sz="4" w:space="0" w:color="auto"/>
            </w:tcBorders>
            <w:shd w:val="clear" w:color="auto" w:fill="auto"/>
            <w:noWrap/>
            <w:vAlign w:val="bottom"/>
            <w:hideMark/>
          </w:tcPr>
          <w:p w:rsidR="00D7098C" w:rsidRDefault="00D7098C">
            <w:pPr>
              <w:jc w:val="right"/>
              <w:rPr>
                <w:color w:val="000000"/>
                <w:sz w:val="28"/>
                <w:szCs w:val="28"/>
              </w:rPr>
            </w:pPr>
            <w:r>
              <w:rPr>
                <w:color w:val="000000"/>
                <w:sz w:val="28"/>
                <w:szCs w:val="28"/>
              </w:rPr>
              <w:t>50</w:t>
            </w:r>
          </w:p>
        </w:tc>
      </w:tr>
      <w:tr w:rsidR="00D7098C" w:rsidTr="00D7098C">
        <w:trPr>
          <w:trHeight w:val="375"/>
        </w:trPr>
        <w:tc>
          <w:tcPr>
            <w:tcW w:w="8330" w:type="dxa"/>
            <w:gridSpan w:val="2"/>
            <w:tcBorders>
              <w:top w:val="nil"/>
              <w:left w:val="single" w:sz="4" w:space="0" w:color="auto"/>
              <w:bottom w:val="single" w:sz="4" w:space="0" w:color="auto"/>
              <w:right w:val="single" w:sz="4" w:space="0" w:color="auto"/>
            </w:tcBorders>
            <w:shd w:val="clear" w:color="auto" w:fill="auto"/>
            <w:hideMark/>
          </w:tcPr>
          <w:p w:rsidR="00D7098C" w:rsidRDefault="00D7098C">
            <w:pPr>
              <w:jc w:val="center"/>
              <w:rPr>
                <w:color w:val="000000"/>
                <w:sz w:val="28"/>
                <w:szCs w:val="28"/>
              </w:rPr>
            </w:pPr>
            <w:r>
              <w:rPr>
                <w:color w:val="000000"/>
                <w:sz w:val="28"/>
                <w:szCs w:val="28"/>
              </w:rPr>
              <w:t>Другие вопросы в области образования</w:t>
            </w:r>
          </w:p>
        </w:tc>
        <w:tc>
          <w:tcPr>
            <w:tcW w:w="1776" w:type="dxa"/>
            <w:tcBorders>
              <w:top w:val="nil"/>
              <w:left w:val="nil"/>
              <w:bottom w:val="single" w:sz="4" w:space="0" w:color="auto"/>
              <w:right w:val="single" w:sz="4" w:space="0" w:color="auto"/>
            </w:tcBorders>
            <w:shd w:val="clear" w:color="auto" w:fill="auto"/>
            <w:hideMark/>
          </w:tcPr>
          <w:p w:rsidR="00D7098C" w:rsidRDefault="00D7098C">
            <w:pPr>
              <w:jc w:val="center"/>
              <w:rPr>
                <w:color w:val="000000"/>
                <w:sz w:val="28"/>
                <w:szCs w:val="28"/>
              </w:rPr>
            </w:pPr>
            <w:r>
              <w:rPr>
                <w:color w:val="000000"/>
                <w:sz w:val="28"/>
                <w:szCs w:val="28"/>
              </w:rPr>
              <w:t>07</w:t>
            </w:r>
          </w:p>
        </w:tc>
        <w:tc>
          <w:tcPr>
            <w:tcW w:w="1938" w:type="dxa"/>
            <w:gridSpan w:val="3"/>
            <w:tcBorders>
              <w:top w:val="nil"/>
              <w:left w:val="nil"/>
              <w:bottom w:val="single" w:sz="4" w:space="0" w:color="auto"/>
              <w:right w:val="single" w:sz="4" w:space="0" w:color="auto"/>
            </w:tcBorders>
            <w:shd w:val="clear" w:color="auto" w:fill="auto"/>
            <w:hideMark/>
          </w:tcPr>
          <w:p w:rsidR="00D7098C" w:rsidRDefault="00D7098C">
            <w:pPr>
              <w:jc w:val="center"/>
              <w:rPr>
                <w:color w:val="000000"/>
                <w:sz w:val="28"/>
                <w:szCs w:val="28"/>
              </w:rPr>
            </w:pPr>
            <w:r>
              <w:rPr>
                <w:color w:val="000000"/>
                <w:sz w:val="28"/>
                <w:szCs w:val="28"/>
              </w:rPr>
              <w:t>09</w:t>
            </w:r>
          </w:p>
        </w:tc>
        <w:tc>
          <w:tcPr>
            <w:tcW w:w="1856" w:type="dxa"/>
            <w:gridSpan w:val="2"/>
            <w:tcBorders>
              <w:top w:val="nil"/>
              <w:left w:val="nil"/>
              <w:bottom w:val="single" w:sz="4" w:space="0" w:color="auto"/>
              <w:right w:val="single" w:sz="4" w:space="0" w:color="auto"/>
            </w:tcBorders>
            <w:shd w:val="clear" w:color="auto" w:fill="auto"/>
            <w:noWrap/>
            <w:vAlign w:val="bottom"/>
            <w:hideMark/>
          </w:tcPr>
          <w:p w:rsidR="00D7098C" w:rsidRDefault="00D7098C">
            <w:pPr>
              <w:jc w:val="right"/>
              <w:rPr>
                <w:color w:val="000000"/>
                <w:sz w:val="28"/>
                <w:szCs w:val="28"/>
              </w:rPr>
            </w:pPr>
            <w:r>
              <w:rPr>
                <w:color w:val="000000"/>
                <w:sz w:val="28"/>
                <w:szCs w:val="28"/>
              </w:rPr>
              <w:t>4243,6</w:t>
            </w:r>
          </w:p>
        </w:tc>
      </w:tr>
      <w:tr w:rsidR="00D7098C" w:rsidTr="00D7098C">
        <w:trPr>
          <w:trHeight w:val="375"/>
        </w:trPr>
        <w:tc>
          <w:tcPr>
            <w:tcW w:w="8330" w:type="dxa"/>
            <w:gridSpan w:val="2"/>
            <w:tcBorders>
              <w:top w:val="nil"/>
              <w:left w:val="single" w:sz="4" w:space="0" w:color="auto"/>
              <w:bottom w:val="single" w:sz="4" w:space="0" w:color="auto"/>
              <w:right w:val="single" w:sz="4" w:space="0" w:color="auto"/>
            </w:tcBorders>
            <w:shd w:val="clear" w:color="auto" w:fill="auto"/>
            <w:hideMark/>
          </w:tcPr>
          <w:p w:rsidR="00D7098C" w:rsidRDefault="00D7098C">
            <w:pPr>
              <w:jc w:val="center"/>
              <w:rPr>
                <w:b/>
                <w:bCs/>
                <w:color w:val="000000"/>
                <w:sz w:val="28"/>
                <w:szCs w:val="28"/>
              </w:rPr>
            </w:pPr>
            <w:r>
              <w:rPr>
                <w:b/>
                <w:bCs/>
                <w:color w:val="000000"/>
                <w:sz w:val="28"/>
                <w:szCs w:val="28"/>
              </w:rPr>
              <w:t>Культура, кинематография</w:t>
            </w:r>
          </w:p>
        </w:tc>
        <w:tc>
          <w:tcPr>
            <w:tcW w:w="1776" w:type="dxa"/>
            <w:tcBorders>
              <w:top w:val="nil"/>
              <w:left w:val="nil"/>
              <w:bottom w:val="single" w:sz="4" w:space="0" w:color="auto"/>
              <w:right w:val="single" w:sz="4" w:space="0" w:color="auto"/>
            </w:tcBorders>
            <w:shd w:val="clear" w:color="auto" w:fill="auto"/>
            <w:hideMark/>
          </w:tcPr>
          <w:p w:rsidR="00D7098C" w:rsidRDefault="00D7098C">
            <w:pPr>
              <w:jc w:val="center"/>
              <w:rPr>
                <w:b/>
                <w:bCs/>
                <w:color w:val="000000"/>
                <w:sz w:val="28"/>
                <w:szCs w:val="28"/>
              </w:rPr>
            </w:pPr>
            <w:r>
              <w:rPr>
                <w:b/>
                <w:bCs/>
                <w:color w:val="000000"/>
                <w:sz w:val="28"/>
                <w:szCs w:val="28"/>
              </w:rPr>
              <w:t>08</w:t>
            </w:r>
          </w:p>
        </w:tc>
        <w:tc>
          <w:tcPr>
            <w:tcW w:w="1938" w:type="dxa"/>
            <w:gridSpan w:val="3"/>
            <w:tcBorders>
              <w:top w:val="nil"/>
              <w:left w:val="nil"/>
              <w:bottom w:val="single" w:sz="4" w:space="0" w:color="auto"/>
              <w:right w:val="single" w:sz="4" w:space="0" w:color="auto"/>
            </w:tcBorders>
            <w:shd w:val="clear" w:color="auto" w:fill="auto"/>
            <w:hideMark/>
          </w:tcPr>
          <w:p w:rsidR="00D7098C" w:rsidRDefault="00D7098C">
            <w:pPr>
              <w:jc w:val="center"/>
              <w:rPr>
                <w:b/>
                <w:bCs/>
                <w:color w:val="000000"/>
                <w:sz w:val="28"/>
                <w:szCs w:val="28"/>
              </w:rPr>
            </w:pPr>
            <w:r>
              <w:rPr>
                <w:b/>
                <w:bCs/>
                <w:color w:val="000000"/>
                <w:sz w:val="28"/>
                <w:szCs w:val="28"/>
              </w:rPr>
              <w:t>00</w:t>
            </w:r>
          </w:p>
        </w:tc>
        <w:tc>
          <w:tcPr>
            <w:tcW w:w="1856" w:type="dxa"/>
            <w:gridSpan w:val="2"/>
            <w:tcBorders>
              <w:top w:val="nil"/>
              <w:left w:val="nil"/>
              <w:bottom w:val="single" w:sz="4" w:space="0" w:color="auto"/>
              <w:right w:val="single" w:sz="4" w:space="0" w:color="auto"/>
            </w:tcBorders>
            <w:shd w:val="clear" w:color="auto" w:fill="auto"/>
            <w:noWrap/>
            <w:vAlign w:val="bottom"/>
            <w:hideMark/>
          </w:tcPr>
          <w:p w:rsidR="00D7098C" w:rsidRDefault="00D7098C">
            <w:pPr>
              <w:jc w:val="right"/>
              <w:rPr>
                <w:b/>
                <w:bCs/>
                <w:color w:val="000000"/>
                <w:sz w:val="28"/>
                <w:szCs w:val="28"/>
              </w:rPr>
            </w:pPr>
            <w:r>
              <w:rPr>
                <w:b/>
                <w:bCs/>
                <w:color w:val="000000"/>
                <w:sz w:val="28"/>
                <w:szCs w:val="28"/>
              </w:rPr>
              <w:t>28614,4</w:t>
            </w:r>
          </w:p>
        </w:tc>
      </w:tr>
      <w:tr w:rsidR="00D7098C" w:rsidTr="00D7098C">
        <w:trPr>
          <w:trHeight w:val="375"/>
        </w:trPr>
        <w:tc>
          <w:tcPr>
            <w:tcW w:w="8330" w:type="dxa"/>
            <w:gridSpan w:val="2"/>
            <w:tcBorders>
              <w:top w:val="nil"/>
              <w:left w:val="single" w:sz="4" w:space="0" w:color="auto"/>
              <w:bottom w:val="single" w:sz="4" w:space="0" w:color="auto"/>
              <w:right w:val="single" w:sz="4" w:space="0" w:color="auto"/>
            </w:tcBorders>
            <w:shd w:val="clear" w:color="auto" w:fill="auto"/>
            <w:hideMark/>
          </w:tcPr>
          <w:p w:rsidR="00D7098C" w:rsidRDefault="00D7098C">
            <w:pPr>
              <w:jc w:val="center"/>
              <w:rPr>
                <w:color w:val="000000"/>
                <w:sz w:val="28"/>
                <w:szCs w:val="28"/>
              </w:rPr>
            </w:pPr>
            <w:r>
              <w:rPr>
                <w:color w:val="000000"/>
                <w:sz w:val="28"/>
                <w:szCs w:val="28"/>
              </w:rPr>
              <w:t>Культура</w:t>
            </w:r>
          </w:p>
        </w:tc>
        <w:tc>
          <w:tcPr>
            <w:tcW w:w="1776" w:type="dxa"/>
            <w:tcBorders>
              <w:top w:val="nil"/>
              <w:left w:val="nil"/>
              <w:bottom w:val="single" w:sz="4" w:space="0" w:color="auto"/>
              <w:right w:val="single" w:sz="4" w:space="0" w:color="auto"/>
            </w:tcBorders>
            <w:shd w:val="clear" w:color="auto" w:fill="auto"/>
            <w:hideMark/>
          </w:tcPr>
          <w:p w:rsidR="00D7098C" w:rsidRDefault="00D7098C">
            <w:pPr>
              <w:jc w:val="center"/>
              <w:rPr>
                <w:color w:val="000000"/>
                <w:sz w:val="28"/>
                <w:szCs w:val="28"/>
              </w:rPr>
            </w:pPr>
            <w:r>
              <w:rPr>
                <w:color w:val="000000"/>
                <w:sz w:val="28"/>
                <w:szCs w:val="28"/>
              </w:rPr>
              <w:t>08</w:t>
            </w:r>
          </w:p>
        </w:tc>
        <w:tc>
          <w:tcPr>
            <w:tcW w:w="1938" w:type="dxa"/>
            <w:gridSpan w:val="3"/>
            <w:tcBorders>
              <w:top w:val="nil"/>
              <w:left w:val="nil"/>
              <w:bottom w:val="single" w:sz="4" w:space="0" w:color="auto"/>
              <w:right w:val="single" w:sz="4" w:space="0" w:color="auto"/>
            </w:tcBorders>
            <w:shd w:val="clear" w:color="auto" w:fill="auto"/>
            <w:hideMark/>
          </w:tcPr>
          <w:p w:rsidR="00D7098C" w:rsidRDefault="00D7098C">
            <w:pPr>
              <w:jc w:val="center"/>
              <w:rPr>
                <w:color w:val="000000"/>
                <w:sz w:val="28"/>
                <w:szCs w:val="28"/>
              </w:rPr>
            </w:pPr>
            <w:r>
              <w:rPr>
                <w:color w:val="000000"/>
                <w:sz w:val="28"/>
                <w:szCs w:val="28"/>
              </w:rPr>
              <w:t>01</w:t>
            </w:r>
          </w:p>
        </w:tc>
        <w:tc>
          <w:tcPr>
            <w:tcW w:w="1856" w:type="dxa"/>
            <w:gridSpan w:val="2"/>
            <w:tcBorders>
              <w:top w:val="nil"/>
              <w:left w:val="nil"/>
              <w:bottom w:val="single" w:sz="4" w:space="0" w:color="auto"/>
              <w:right w:val="single" w:sz="4" w:space="0" w:color="auto"/>
            </w:tcBorders>
            <w:shd w:val="clear" w:color="auto" w:fill="auto"/>
            <w:noWrap/>
            <w:vAlign w:val="bottom"/>
            <w:hideMark/>
          </w:tcPr>
          <w:p w:rsidR="00D7098C" w:rsidRDefault="00D7098C">
            <w:pPr>
              <w:jc w:val="right"/>
              <w:rPr>
                <w:color w:val="000000"/>
                <w:sz w:val="28"/>
                <w:szCs w:val="28"/>
              </w:rPr>
            </w:pPr>
            <w:r>
              <w:rPr>
                <w:color w:val="000000"/>
                <w:sz w:val="28"/>
                <w:szCs w:val="28"/>
              </w:rPr>
              <w:t>28614,4</w:t>
            </w:r>
          </w:p>
        </w:tc>
      </w:tr>
      <w:tr w:rsidR="00D7098C" w:rsidTr="00D7098C">
        <w:trPr>
          <w:trHeight w:val="375"/>
        </w:trPr>
        <w:tc>
          <w:tcPr>
            <w:tcW w:w="8330" w:type="dxa"/>
            <w:gridSpan w:val="2"/>
            <w:tcBorders>
              <w:top w:val="nil"/>
              <w:left w:val="single" w:sz="4" w:space="0" w:color="auto"/>
              <w:bottom w:val="single" w:sz="4" w:space="0" w:color="auto"/>
              <w:right w:val="single" w:sz="4" w:space="0" w:color="auto"/>
            </w:tcBorders>
            <w:shd w:val="clear" w:color="auto" w:fill="auto"/>
            <w:hideMark/>
          </w:tcPr>
          <w:p w:rsidR="00D7098C" w:rsidRDefault="00D7098C">
            <w:pPr>
              <w:jc w:val="center"/>
              <w:rPr>
                <w:b/>
                <w:bCs/>
                <w:color w:val="000000"/>
                <w:sz w:val="28"/>
                <w:szCs w:val="28"/>
              </w:rPr>
            </w:pPr>
            <w:r>
              <w:rPr>
                <w:b/>
                <w:bCs/>
                <w:color w:val="000000"/>
                <w:sz w:val="28"/>
                <w:szCs w:val="28"/>
              </w:rPr>
              <w:t>Социальная политика</w:t>
            </w:r>
          </w:p>
        </w:tc>
        <w:tc>
          <w:tcPr>
            <w:tcW w:w="1776" w:type="dxa"/>
            <w:tcBorders>
              <w:top w:val="nil"/>
              <w:left w:val="nil"/>
              <w:bottom w:val="single" w:sz="4" w:space="0" w:color="auto"/>
              <w:right w:val="single" w:sz="4" w:space="0" w:color="auto"/>
            </w:tcBorders>
            <w:shd w:val="clear" w:color="auto" w:fill="auto"/>
            <w:hideMark/>
          </w:tcPr>
          <w:p w:rsidR="00D7098C" w:rsidRDefault="00D7098C">
            <w:pPr>
              <w:jc w:val="center"/>
              <w:rPr>
                <w:b/>
                <w:bCs/>
                <w:color w:val="000000"/>
                <w:sz w:val="28"/>
                <w:szCs w:val="28"/>
              </w:rPr>
            </w:pPr>
            <w:r>
              <w:rPr>
                <w:b/>
                <w:bCs/>
                <w:color w:val="000000"/>
                <w:sz w:val="28"/>
                <w:szCs w:val="28"/>
              </w:rPr>
              <w:t>10</w:t>
            </w:r>
          </w:p>
        </w:tc>
        <w:tc>
          <w:tcPr>
            <w:tcW w:w="1938" w:type="dxa"/>
            <w:gridSpan w:val="3"/>
            <w:tcBorders>
              <w:top w:val="nil"/>
              <w:left w:val="nil"/>
              <w:bottom w:val="single" w:sz="4" w:space="0" w:color="auto"/>
              <w:right w:val="single" w:sz="4" w:space="0" w:color="auto"/>
            </w:tcBorders>
            <w:shd w:val="clear" w:color="auto" w:fill="auto"/>
            <w:hideMark/>
          </w:tcPr>
          <w:p w:rsidR="00D7098C" w:rsidRDefault="00D7098C">
            <w:pPr>
              <w:jc w:val="center"/>
              <w:rPr>
                <w:b/>
                <w:bCs/>
                <w:color w:val="000000"/>
                <w:sz w:val="28"/>
                <w:szCs w:val="28"/>
              </w:rPr>
            </w:pPr>
            <w:r>
              <w:rPr>
                <w:b/>
                <w:bCs/>
                <w:color w:val="000000"/>
                <w:sz w:val="28"/>
                <w:szCs w:val="28"/>
              </w:rPr>
              <w:t>00</w:t>
            </w:r>
          </w:p>
        </w:tc>
        <w:tc>
          <w:tcPr>
            <w:tcW w:w="1856" w:type="dxa"/>
            <w:gridSpan w:val="2"/>
            <w:tcBorders>
              <w:top w:val="nil"/>
              <w:left w:val="nil"/>
              <w:bottom w:val="single" w:sz="4" w:space="0" w:color="auto"/>
              <w:right w:val="single" w:sz="4" w:space="0" w:color="auto"/>
            </w:tcBorders>
            <w:shd w:val="clear" w:color="auto" w:fill="auto"/>
            <w:noWrap/>
            <w:vAlign w:val="bottom"/>
            <w:hideMark/>
          </w:tcPr>
          <w:p w:rsidR="00D7098C" w:rsidRDefault="00D7098C">
            <w:pPr>
              <w:jc w:val="right"/>
              <w:rPr>
                <w:b/>
                <w:bCs/>
                <w:color w:val="000000"/>
                <w:sz w:val="28"/>
                <w:szCs w:val="28"/>
              </w:rPr>
            </w:pPr>
            <w:r>
              <w:rPr>
                <w:b/>
                <w:bCs/>
                <w:color w:val="000000"/>
                <w:sz w:val="28"/>
                <w:szCs w:val="28"/>
              </w:rPr>
              <w:t>12552,1</w:t>
            </w:r>
          </w:p>
        </w:tc>
      </w:tr>
      <w:tr w:rsidR="00D7098C" w:rsidTr="00D7098C">
        <w:trPr>
          <w:trHeight w:val="375"/>
        </w:trPr>
        <w:tc>
          <w:tcPr>
            <w:tcW w:w="8330" w:type="dxa"/>
            <w:gridSpan w:val="2"/>
            <w:tcBorders>
              <w:top w:val="nil"/>
              <w:left w:val="single" w:sz="4" w:space="0" w:color="auto"/>
              <w:bottom w:val="single" w:sz="4" w:space="0" w:color="auto"/>
              <w:right w:val="single" w:sz="4" w:space="0" w:color="auto"/>
            </w:tcBorders>
            <w:shd w:val="clear" w:color="auto" w:fill="auto"/>
            <w:hideMark/>
          </w:tcPr>
          <w:p w:rsidR="00D7098C" w:rsidRDefault="00D7098C">
            <w:pPr>
              <w:jc w:val="center"/>
              <w:rPr>
                <w:color w:val="000000"/>
                <w:sz w:val="28"/>
                <w:szCs w:val="28"/>
              </w:rPr>
            </w:pPr>
            <w:r>
              <w:rPr>
                <w:color w:val="000000"/>
                <w:sz w:val="28"/>
                <w:szCs w:val="28"/>
              </w:rPr>
              <w:t>Пенсионное обеспечение</w:t>
            </w:r>
          </w:p>
        </w:tc>
        <w:tc>
          <w:tcPr>
            <w:tcW w:w="1776" w:type="dxa"/>
            <w:tcBorders>
              <w:top w:val="nil"/>
              <w:left w:val="nil"/>
              <w:bottom w:val="single" w:sz="4" w:space="0" w:color="auto"/>
              <w:right w:val="single" w:sz="4" w:space="0" w:color="auto"/>
            </w:tcBorders>
            <w:shd w:val="clear" w:color="auto" w:fill="auto"/>
            <w:hideMark/>
          </w:tcPr>
          <w:p w:rsidR="00D7098C" w:rsidRDefault="00D7098C">
            <w:pPr>
              <w:jc w:val="center"/>
              <w:rPr>
                <w:color w:val="000000"/>
                <w:sz w:val="28"/>
                <w:szCs w:val="28"/>
              </w:rPr>
            </w:pPr>
            <w:r>
              <w:rPr>
                <w:color w:val="000000"/>
                <w:sz w:val="28"/>
                <w:szCs w:val="28"/>
              </w:rPr>
              <w:t>10</w:t>
            </w:r>
          </w:p>
        </w:tc>
        <w:tc>
          <w:tcPr>
            <w:tcW w:w="1938" w:type="dxa"/>
            <w:gridSpan w:val="3"/>
            <w:tcBorders>
              <w:top w:val="nil"/>
              <w:left w:val="nil"/>
              <w:bottom w:val="single" w:sz="4" w:space="0" w:color="auto"/>
              <w:right w:val="single" w:sz="4" w:space="0" w:color="auto"/>
            </w:tcBorders>
            <w:shd w:val="clear" w:color="auto" w:fill="auto"/>
            <w:hideMark/>
          </w:tcPr>
          <w:p w:rsidR="00D7098C" w:rsidRDefault="00D7098C">
            <w:pPr>
              <w:jc w:val="center"/>
              <w:rPr>
                <w:color w:val="000000"/>
                <w:sz w:val="28"/>
                <w:szCs w:val="28"/>
              </w:rPr>
            </w:pPr>
            <w:r>
              <w:rPr>
                <w:color w:val="000000"/>
                <w:sz w:val="28"/>
                <w:szCs w:val="28"/>
              </w:rPr>
              <w:t>01</w:t>
            </w:r>
          </w:p>
        </w:tc>
        <w:tc>
          <w:tcPr>
            <w:tcW w:w="1856" w:type="dxa"/>
            <w:gridSpan w:val="2"/>
            <w:tcBorders>
              <w:top w:val="nil"/>
              <w:left w:val="nil"/>
              <w:bottom w:val="single" w:sz="4" w:space="0" w:color="auto"/>
              <w:right w:val="single" w:sz="4" w:space="0" w:color="auto"/>
            </w:tcBorders>
            <w:shd w:val="clear" w:color="auto" w:fill="auto"/>
            <w:noWrap/>
            <w:vAlign w:val="bottom"/>
            <w:hideMark/>
          </w:tcPr>
          <w:p w:rsidR="00D7098C" w:rsidRDefault="00D7098C">
            <w:pPr>
              <w:jc w:val="right"/>
              <w:rPr>
                <w:color w:val="000000"/>
                <w:sz w:val="28"/>
                <w:szCs w:val="28"/>
              </w:rPr>
            </w:pPr>
            <w:r>
              <w:rPr>
                <w:color w:val="000000"/>
                <w:sz w:val="28"/>
                <w:szCs w:val="28"/>
              </w:rPr>
              <w:t>2688,8</w:t>
            </w:r>
          </w:p>
        </w:tc>
      </w:tr>
      <w:tr w:rsidR="00D7098C" w:rsidTr="00D7098C">
        <w:trPr>
          <w:trHeight w:val="375"/>
        </w:trPr>
        <w:tc>
          <w:tcPr>
            <w:tcW w:w="8330" w:type="dxa"/>
            <w:gridSpan w:val="2"/>
            <w:tcBorders>
              <w:top w:val="nil"/>
              <w:left w:val="single" w:sz="4" w:space="0" w:color="auto"/>
              <w:bottom w:val="single" w:sz="4" w:space="0" w:color="auto"/>
              <w:right w:val="single" w:sz="4" w:space="0" w:color="auto"/>
            </w:tcBorders>
            <w:shd w:val="clear" w:color="auto" w:fill="auto"/>
            <w:hideMark/>
          </w:tcPr>
          <w:p w:rsidR="00D7098C" w:rsidRDefault="00D7098C">
            <w:pPr>
              <w:jc w:val="center"/>
              <w:rPr>
                <w:color w:val="000000"/>
                <w:sz w:val="28"/>
                <w:szCs w:val="28"/>
              </w:rPr>
            </w:pPr>
            <w:r>
              <w:rPr>
                <w:color w:val="000000"/>
                <w:sz w:val="28"/>
                <w:szCs w:val="28"/>
              </w:rPr>
              <w:t>Социальное обеспечение населения</w:t>
            </w:r>
          </w:p>
        </w:tc>
        <w:tc>
          <w:tcPr>
            <w:tcW w:w="1776" w:type="dxa"/>
            <w:tcBorders>
              <w:top w:val="nil"/>
              <w:left w:val="nil"/>
              <w:bottom w:val="single" w:sz="4" w:space="0" w:color="auto"/>
              <w:right w:val="single" w:sz="4" w:space="0" w:color="auto"/>
            </w:tcBorders>
            <w:shd w:val="clear" w:color="auto" w:fill="auto"/>
            <w:hideMark/>
          </w:tcPr>
          <w:p w:rsidR="00D7098C" w:rsidRDefault="00D7098C">
            <w:pPr>
              <w:jc w:val="center"/>
              <w:rPr>
                <w:color w:val="000000"/>
                <w:sz w:val="28"/>
                <w:szCs w:val="28"/>
              </w:rPr>
            </w:pPr>
            <w:r>
              <w:rPr>
                <w:color w:val="000000"/>
                <w:sz w:val="28"/>
                <w:szCs w:val="28"/>
              </w:rPr>
              <w:t>10</w:t>
            </w:r>
          </w:p>
        </w:tc>
        <w:tc>
          <w:tcPr>
            <w:tcW w:w="1938" w:type="dxa"/>
            <w:gridSpan w:val="3"/>
            <w:tcBorders>
              <w:top w:val="nil"/>
              <w:left w:val="nil"/>
              <w:bottom w:val="single" w:sz="4" w:space="0" w:color="auto"/>
              <w:right w:val="single" w:sz="4" w:space="0" w:color="auto"/>
            </w:tcBorders>
            <w:shd w:val="clear" w:color="auto" w:fill="auto"/>
            <w:hideMark/>
          </w:tcPr>
          <w:p w:rsidR="00D7098C" w:rsidRDefault="00D7098C">
            <w:pPr>
              <w:jc w:val="center"/>
              <w:rPr>
                <w:color w:val="000000"/>
                <w:sz w:val="28"/>
                <w:szCs w:val="28"/>
              </w:rPr>
            </w:pPr>
            <w:r>
              <w:rPr>
                <w:color w:val="000000"/>
                <w:sz w:val="28"/>
                <w:szCs w:val="28"/>
              </w:rPr>
              <w:t>03</w:t>
            </w:r>
          </w:p>
        </w:tc>
        <w:tc>
          <w:tcPr>
            <w:tcW w:w="1856" w:type="dxa"/>
            <w:gridSpan w:val="2"/>
            <w:tcBorders>
              <w:top w:val="nil"/>
              <w:left w:val="nil"/>
              <w:bottom w:val="single" w:sz="4" w:space="0" w:color="auto"/>
              <w:right w:val="single" w:sz="4" w:space="0" w:color="auto"/>
            </w:tcBorders>
            <w:shd w:val="clear" w:color="auto" w:fill="auto"/>
            <w:noWrap/>
            <w:vAlign w:val="bottom"/>
            <w:hideMark/>
          </w:tcPr>
          <w:p w:rsidR="00D7098C" w:rsidRDefault="00D7098C">
            <w:pPr>
              <w:jc w:val="right"/>
              <w:rPr>
                <w:color w:val="000000"/>
                <w:sz w:val="28"/>
                <w:szCs w:val="28"/>
              </w:rPr>
            </w:pPr>
            <w:r>
              <w:rPr>
                <w:color w:val="000000"/>
                <w:sz w:val="28"/>
                <w:szCs w:val="28"/>
              </w:rPr>
              <w:t>2191</w:t>
            </w:r>
          </w:p>
        </w:tc>
      </w:tr>
      <w:tr w:rsidR="00D7098C" w:rsidTr="00D7098C">
        <w:trPr>
          <w:trHeight w:val="375"/>
        </w:trPr>
        <w:tc>
          <w:tcPr>
            <w:tcW w:w="8330" w:type="dxa"/>
            <w:gridSpan w:val="2"/>
            <w:tcBorders>
              <w:top w:val="nil"/>
              <w:left w:val="single" w:sz="4" w:space="0" w:color="auto"/>
              <w:bottom w:val="single" w:sz="4" w:space="0" w:color="auto"/>
              <w:right w:val="single" w:sz="4" w:space="0" w:color="auto"/>
            </w:tcBorders>
            <w:shd w:val="clear" w:color="auto" w:fill="auto"/>
            <w:hideMark/>
          </w:tcPr>
          <w:p w:rsidR="00D7098C" w:rsidRDefault="00D7098C">
            <w:pPr>
              <w:jc w:val="center"/>
              <w:rPr>
                <w:color w:val="000000"/>
                <w:sz w:val="28"/>
                <w:szCs w:val="28"/>
              </w:rPr>
            </w:pPr>
            <w:r>
              <w:rPr>
                <w:color w:val="000000"/>
                <w:sz w:val="28"/>
                <w:szCs w:val="28"/>
              </w:rPr>
              <w:t>Охрана семьи и детства</w:t>
            </w:r>
          </w:p>
        </w:tc>
        <w:tc>
          <w:tcPr>
            <w:tcW w:w="1776" w:type="dxa"/>
            <w:tcBorders>
              <w:top w:val="nil"/>
              <w:left w:val="nil"/>
              <w:bottom w:val="single" w:sz="4" w:space="0" w:color="auto"/>
              <w:right w:val="single" w:sz="4" w:space="0" w:color="auto"/>
            </w:tcBorders>
            <w:shd w:val="clear" w:color="auto" w:fill="auto"/>
            <w:hideMark/>
          </w:tcPr>
          <w:p w:rsidR="00D7098C" w:rsidRDefault="00D7098C">
            <w:pPr>
              <w:jc w:val="center"/>
              <w:rPr>
                <w:color w:val="000000"/>
                <w:sz w:val="28"/>
                <w:szCs w:val="28"/>
              </w:rPr>
            </w:pPr>
            <w:r>
              <w:rPr>
                <w:color w:val="000000"/>
                <w:sz w:val="28"/>
                <w:szCs w:val="28"/>
              </w:rPr>
              <w:t>10</w:t>
            </w:r>
          </w:p>
        </w:tc>
        <w:tc>
          <w:tcPr>
            <w:tcW w:w="1938" w:type="dxa"/>
            <w:gridSpan w:val="3"/>
            <w:tcBorders>
              <w:top w:val="nil"/>
              <w:left w:val="nil"/>
              <w:bottom w:val="single" w:sz="4" w:space="0" w:color="auto"/>
              <w:right w:val="single" w:sz="4" w:space="0" w:color="auto"/>
            </w:tcBorders>
            <w:shd w:val="clear" w:color="auto" w:fill="auto"/>
            <w:hideMark/>
          </w:tcPr>
          <w:p w:rsidR="00D7098C" w:rsidRDefault="00D7098C">
            <w:pPr>
              <w:jc w:val="center"/>
              <w:rPr>
                <w:color w:val="000000"/>
                <w:sz w:val="28"/>
                <w:szCs w:val="28"/>
              </w:rPr>
            </w:pPr>
            <w:r>
              <w:rPr>
                <w:color w:val="000000"/>
                <w:sz w:val="28"/>
                <w:szCs w:val="28"/>
              </w:rPr>
              <w:t>04</w:t>
            </w:r>
          </w:p>
        </w:tc>
        <w:tc>
          <w:tcPr>
            <w:tcW w:w="1856" w:type="dxa"/>
            <w:gridSpan w:val="2"/>
            <w:tcBorders>
              <w:top w:val="nil"/>
              <w:left w:val="nil"/>
              <w:bottom w:val="single" w:sz="4" w:space="0" w:color="auto"/>
              <w:right w:val="single" w:sz="4" w:space="0" w:color="auto"/>
            </w:tcBorders>
            <w:shd w:val="clear" w:color="auto" w:fill="auto"/>
            <w:noWrap/>
            <w:vAlign w:val="bottom"/>
            <w:hideMark/>
          </w:tcPr>
          <w:p w:rsidR="00D7098C" w:rsidRDefault="00D7098C">
            <w:pPr>
              <w:jc w:val="right"/>
              <w:rPr>
                <w:color w:val="000000"/>
                <w:sz w:val="28"/>
                <w:szCs w:val="28"/>
              </w:rPr>
            </w:pPr>
            <w:r>
              <w:rPr>
                <w:color w:val="000000"/>
                <w:sz w:val="28"/>
                <w:szCs w:val="28"/>
              </w:rPr>
              <w:t>7672,3</w:t>
            </w:r>
          </w:p>
        </w:tc>
      </w:tr>
      <w:tr w:rsidR="00D7098C" w:rsidTr="00D7098C">
        <w:trPr>
          <w:trHeight w:val="375"/>
        </w:trPr>
        <w:tc>
          <w:tcPr>
            <w:tcW w:w="8330" w:type="dxa"/>
            <w:gridSpan w:val="2"/>
            <w:tcBorders>
              <w:top w:val="nil"/>
              <w:left w:val="single" w:sz="4" w:space="0" w:color="auto"/>
              <w:bottom w:val="single" w:sz="4" w:space="0" w:color="auto"/>
              <w:right w:val="single" w:sz="4" w:space="0" w:color="auto"/>
            </w:tcBorders>
            <w:shd w:val="clear" w:color="auto" w:fill="auto"/>
            <w:hideMark/>
          </w:tcPr>
          <w:p w:rsidR="00D7098C" w:rsidRDefault="00D7098C">
            <w:pPr>
              <w:jc w:val="center"/>
              <w:rPr>
                <w:b/>
                <w:bCs/>
                <w:color w:val="000000"/>
                <w:sz w:val="28"/>
                <w:szCs w:val="28"/>
              </w:rPr>
            </w:pPr>
            <w:r>
              <w:rPr>
                <w:b/>
                <w:bCs/>
                <w:color w:val="000000"/>
                <w:sz w:val="28"/>
                <w:szCs w:val="28"/>
              </w:rPr>
              <w:t>Физическая культура и спорт</w:t>
            </w:r>
          </w:p>
        </w:tc>
        <w:tc>
          <w:tcPr>
            <w:tcW w:w="1776" w:type="dxa"/>
            <w:tcBorders>
              <w:top w:val="nil"/>
              <w:left w:val="nil"/>
              <w:bottom w:val="single" w:sz="4" w:space="0" w:color="auto"/>
              <w:right w:val="single" w:sz="4" w:space="0" w:color="auto"/>
            </w:tcBorders>
            <w:shd w:val="clear" w:color="auto" w:fill="auto"/>
            <w:hideMark/>
          </w:tcPr>
          <w:p w:rsidR="00D7098C" w:rsidRDefault="00D7098C">
            <w:pPr>
              <w:jc w:val="center"/>
              <w:rPr>
                <w:b/>
                <w:bCs/>
                <w:color w:val="000000"/>
                <w:sz w:val="28"/>
                <w:szCs w:val="28"/>
              </w:rPr>
            </w:pPr>
            <w:r>
              <w:rPr>
                <w:b/>
                <w:bCs/>
                <w:color w:val="000000"/>
                <w:sz w:val="28"/>
                <w:szCs w:val="28"/>
              </w:rPr>
              <w:t>11</w:t>
            </w:r>
          </w:p>
        </w:tc>
        <w:tc>
          <w:tcPr>
            <w:tcW w:w="1938" w:type="dxa"/>
            <w:gridSpan w:val="3"/>
            <w:tcBorders>
              <w:top w:val="nil"/>
              <w:left w:val="nil"/>
              <w:bottom w:val="single" w:sz="4" w:space="0" w:color="auto"/>
              <w:right w:val="single" w:sz="4" w:space="0" w:color="auto"/>
            </w:tcBorders>
            <w:shd w:val="clear" w:color="auto" w:fill="auto"/>
            <w:hideMark/>
          </w:tcPr>
          <w:p w:rsidR="00D7098C" w:rsidRDefault="00D7098C">
            <w:pPr>
              <w:jc w:val="center"/>
              <w:rPr>
                <w:b/>
                <w:bCs/>
                <w:color w:val="000000"/>
                <w:sz w:val="28"/>
                <w:szCs w:val="28"/>
              </w:rPr>
            </w:pPr>
            <w:r>
              <w:rPr>
                <w:b/>
                <w:bCs/>
                <w:color w:val="000000"/>
                <w:sz w:val="28"/>
                <w:szCs w:val="28"/>
              </w:rPr>
              <w:t>00</w:t>
            </w:r>
          </w:p>
        </w:tc>
        <w:tc>
          <w:tcPr>
            <w:tcW w:w="1856" w:type="dxa"/>
            <w:gridSpan w:val="2"/>
            <w:tcBorders>
              <w:top w:val="nil"/>
              <w:left w:val="nil"/>
              <w:bottom w:val="single" w:sz="4" w:space="0" w:color="auto"/>
              <w:right w:val="single" w:sz="4" w:space="0" w:color="auto"/>
            </w:tcBorders>
            <w:shd w:val="clear" w:color="auto" w:fill="auto"/>
            <w:noWrap/>
            <w:vAlign w:val="bottom"/>
            <w:hideMark/>
          </w:tcPr>
          <w:p w:rsidR="00D7098C" w:rsidRDefault="00D7098C">
            <w:pPr>
              <w:jc w:val="right"/>
              <w:rPr>
                <w:b/>
                <w:bCs/>
                <w:color w:val="000000"/>
                <w:sz w:val="28"/>
                <w:szCs w:val="28"/>
              </w:rPr>
            </w:pPr>
            <w:r>
              <w:rPr>
                <w:b/>
                <w:bCs/>
                <w:color w:val="000000"/>
                <w:sz w:val="28"/>
                <w:szCs w:val="28"/>
              </w:rPr>
              <w:t>836,2</w:t>
            </w:r>
          </w:p>
        </w:tc>
      </w:tr>
      <w:tr w:rsidR="00D7098C" w:rsidTr="00D7098C">
        <w:trPr>
          <w:trHeight w:val="375"/>
        </w:trPr>
        <w:tc>
          <w:tcPr>
            <w:tcW w:w="8330" w:type="dxa"/>
            <w:gridSpan w:val="2"/>
            <w:tcBorders>
              <w:top w:val="nil"/>
              <w:left w:val="single" w:sz="4" w:space="0" w:color="auto"/>
              <w:bottom w:val="single" w:sz="4" w:space="0" w:color="auto"/>
              <w:right w:val="single" w:sz="4" w:space="0" w:color="auto"/>
            </w:tcBorders>
            <w:shd w:val="clear" w:color="auto" w:fill="auto"/>
            <w:hideMark/>
          </w:tcPr>
          <w:p w:rsidR="00D7098C" w:rsidRDefault="00D7098C">
            <w:pPr>
              <w:jc w:val="center"/>
              <w:rPr>
                <w:color w:val="000000"/>
                <w:sz w:val="28"/>
                <w:szCs w:val="28"/>
              </w:rPr>
            </w:pPr>
            <w:r>
              <w:rPr>
                <w:color w:val="000000"/>
                <w:sz w:val="28"/>
                <w:szCs w:val="28"/>
              </w:rPr>
              <w:t>Массовый спорт</w:t>
            </w:r>
          </w:p>
        </w:tc>
        <w:tc>
          <w:tcPr>
            <w:tcW w:w="1776" w:type="dxa"/>
            <w:tcBorders>
              <w:top w:val="nil"/>
              <w:left w:val="nil"/>
              <w:bottom w:val="single" w:sz="4" w:space="0" w:color="auto"/>
              <w:right w:val="single" w:sz="4" w:space="0" w:color="auto"/>
            </w:tcBorders>
            <w:shd w:val="clear" w:color="auto" w:fill="auto"/>
            <w:hideMark/>
          </w:tcPr>
          <w:p w:rsidR="00D7098C" w:rsidRDefault="00D7098C">
            <w:pPr>
              <w:jc w:val="center"/>
              <w:rPr>
                <w:color w:val="000000"/>
                <w:sz w:val="28"/>
                <w:szCs w:val="28"/>
              </w:rPr>
            </w:pPr>
            <w:r>
              <w:rPr>
                <w:color w:val="000000"/>
                <w:sz w:val="28"/>
                <w:szCs w:val="28"/>
              </w:rPr>
              <w:t>11</w:t>
            </w:r>
          </w:p>
        </w:tc>
        <w:tc>
          <w:tcPr>
            <w:tcW w:w="1938" w:type="dxa"/>
            <w:gridSpan w:val="3"/>
            <w:tcBorders>
              <w:top w:val="nil"/>
              <w:left w:val="nil"/>
              <w:bottom w:val="single" w:sz="4" w:space="0" w:color="auto"/>
              <w:right w:val="single" w:sz="4" w:space="0" w:color="auto"/>
            </w:tcBorders>
            <w:shd w:val="clear" w:color="auto" w:fill="auto"/>
            <w:hideMark/>
          </w:tcPr>
          <w:p w:rsidR="00D7098C" w:rsidRDefault="00D7098C">
            <w:pPr>
              <w:jc w:val="center"/>
              <w:rPr>
                <w:color w:val="000000"/>
                <w:sz w:val="28"/>
                <w:szCs w:val="28"/>
              </w:rPr>
            </w:pPr>
            <w:r>
              <w:rPr>
                <w:color w:val="000000"/>
                <w:sz w:val="28"/>
                <w:szCs w:val="28"/>
              </w:rPr>
              <w:t>02</w:t>
            </w:r>
          </w:p>
        </w:tc>
        <w:tc>
          <w:tcPr>
            <w:tcW w:w="1856" w:type="dxa"/>
            <w:gridSpan w:val="2"/>
            <w:tcBorders>
              <w:top w:val="nil"/>
              <w:left w:val="nil"/>
              <w:bottom w:val="single" w:sz="4" w:space="0" w:color="auto"/>
              <w:right w:val="single" w:sz="4" w:space="0" w:color="auto"/>
            </w:tcBorders>
            <w:shd w:val="clear" w:color="auto" w:fill="auto"/>
            <w:noWrap/>
            <w:vAlign w:val="bottom"/>
            <w:hideMark/>
          </w:tcPr>
          <w:p w:rsidR="00D7098C" w:rsidRDefault="00D7098C">
            <w:pPr>
              <w:jc w:val="right"/>
              <w:rPr>
                <w:color w:val="000000"/>
                <w:sz w:val="28"/>
                <w:szCs w:val="28"/>
              </w:rPr>
            </w:pPr>
            <w:r>
              <w:rPr>
                <w:color w:val="000000"/>
                <w:sz w:val="28"/>
                <w:szCs w:val="28"/>
              </w:rPr>
              <w:t>86,2</w:t>
            </w:r>
          </w:p>
        </w:tc>
      </w:tr>
      <w:tr w:rsidR="00D7098C" w:rsidTr="00D7098C">
        <w:trPr>
          <w:trHeight w:val="375"/>
        </w:trPr>
        <w:tc>
          <w:tcPr>
            <w:tcW w:w="8330" w:type="dxa"/>
            <w:gridSpan w:val="2"/>
            <w:tcBorders>
              <w:top w:val="nil"/>
              <w:left w:val="single" w:sz="4" w:space="0" w:color="auto"/>
              <w:bottom w:val="single" w:sz="4" w:space="0" w:color="auto"/>
              <w:right w:val="single" w:sz="4" w:space="0" w:color="auto"/>
            </w:tcBorders>
            <w:shd w:val="clear" w:color="auto" w:fill="auto"/>
            <w:hideMark/>
          </w:tcPr>
          <w:p w:rsidR="00D7098C" w:rsidRDefault="00D7098C">
            <w:pPr>
              <w:jc w:val="center"/>
              <w:rPr>
                <w:color w:val="000000"/>
                <w:sz w:val="28"/>
                <w:szCs w:val="28"/>
              </w:rPr>
            </w:pPr>
            <w:r>
              <w:rPr>
                <w:color w:val="000000"/>
                <w:sz w:val="28"/>
                <w:szCs w:val="28"/>
              </w:rPr>
              <w:t>Спорт высших достижений</w:t>
            </w:r>
          </w:p>
        </w:tc>
        <w:tc>
          <w:tcPr>
            <w:tcW w:w="1776" w:type="dxa"/>
            <w:tcBorders>
              <w:top w:val="nil"/>
              <w:left w:val="nil"/>
              <w:bottom w:val="single" w:sz="4" w:space="0" w:color="auto"/>
              <w:right w:val="single" w:sz="4" w:space="0" w:color="auto"/>
            </w:tcBorders>
            <w:shd w:val="clear" w:color="auto" w:fill="auto"/>
            <w:hideMark/>
          </w:tcPr>
          <w:p w:rsidR="00D7098C" w:rsidRDefault="00D7098C">
            <w:pPr>
              <w:jc w:val="center"/>
              <w:rPr>
                <w:color w:val="000000"/>
                <w:sz w:val="28"/>
                <w:szCs w:val="28"/>
              </w:rPr>
            </w:pPr>
            <w:r>
              <w:rPr>
                <w:color w:val="000000"/>
                <w:sz w:val="28"/>
                <w:szCs w:val="28"/>
              </w:rPr>
              <w:t>11</w:t>
            </w:r>
          </w:p>
        </w:tc>
        <w:tc>
          <w:tcPr>
            <w:tcW w:w="1938" w:type="dxa"/>
            <w:gridSpan w:val="3"/>
            <w:tcBorders>
              <w:top w:val="nil"/>
              <w:left w:val="nil"/>
              <w:bottom w:val="single" w:sz="4" w:space="0" w:color="auto"/>
              <w:right w:val="single" w:sz="4" w:space="0" w:color="auto"/>
            </w:tcBorders>
            <w:shd w:val="clear" w:color="auto" w:fill="auto"/>
            <w:hideMark/>
          </w:tcPr>
          <w:p w:rsidR="00D7098C" w:rsidRDefault="00D7098C">
            <w:pPr>
              <w:jc w:val="center"/>
              <w:rPr>
                <w:color w:val="000000"/>
                <w:sz w:val="28"/>
                <w:szCs w:val="28"/>
              </w:rPr>
            </w:pPr>
            <w:r>
              <w:rPr>
                <w:color w:val="000000"/>
                <w:sz w:val="28"/>
                <w:szCs w:val="28"/>
              </w:rPr>
              <w:t>03</w:t>
            </w:r>
          </w:p>
        </w:tc>
        <w:tc>
          <w:tcPr>
            <w:tcW w:w="1856" w:type="dxa"/>
            <w:gridSpan w:val="2"/>
            <w:tcBorders>
              <w:top w:val="nil"/>
              <w:left w:val="nil"/>
              <w:bottom w:val="single" w:sz="4" w:space="0" w:color="auto"/>
              <w:right w:val="single" w:sz="4" w:space="0" w:color="auto"/>
            </w:tcBorders>
            <w:shd w:val="clear" w:color="auto" w:fill="auto"/>
            <w:noWrap/>
            <w:vAlign w:val="bottom"/>
            <w:hideMark/>
          </w:tcPr>
          <w:p w:rsidR="00D7098C" w:rsidRDefault="00D7098C">
            <w:pPr>
              <w:jc w:val="right"/>
              <w:rPr>
                <w:color w:val="000000"/>
                <w:sz w:val="28"/>
                <w:szCs w:val="28"/>
              </w:rPr>
            </w:pPr>
            <w:r>
              <w:rPr>
                <w:color w:val="000000"/>
                <w:sz w:val="28"/>
                <w:szCs w:val="28"/>
              </w:rPr>
              <w:t>750</w:t>
            </w:r>
          </w:p>
        </w:tc>
      </w:tr>
      <w:tr w:rsidR="00D7098C" w:rsidTr="00D7098C">
        <w:trPr>
          <w:trHeight w:val="375"/>
        </w:trPr>
        <w:tc>
          <w:tcPr>
            <w:tcW w:w="8330" w:type="dxa"/>
            <w:gridSpan w:val="2"/>
            <w:tcBorders>
              <w:top w:val="nil"/>
              <w:left w:val="single" w:sz="4" w:space="0" w:color="auto"/>
              <w:bottom w:val="single" w:sz="4" w:space="0" w:color="auto"/>
              <w:right w:val="single" w:sz="4" w:space="0" w:color="auto"/>
            </w:tcBorders>
            <w:shd w:val="clear" w:color="auto" w:fill="auto"/>
            <w:hideMark/>
          </w:tcPr>
          <w:p w:rsidR="00D7098C" w:rsidRDefault="00D7098C">
            <w:pPr>
              <w:jc w:val="center"/>
              <w:rPr>
                <w:b/>
                <w:bCs/>
                <w:color w:val="000000"/>
                <w:sz w:val="28"/>
                <w:szCs w:val="28"/>
              </w:rPr>
            </w:pPr>
            <w:r>
              <w:rPr>
                <w:b/>
                <w:bCs/>
                <w:color w:val="000000"/>
                <w:sz w:val="28"/>
                <w:szCs w:val="28"/>
              </w:rPr>
              <w:t>Обслуживание государственного (муниципального) долга</w:t>
            </w:r>
          </w:p>
        </w:tc>
        <w:tc>
          <w:tcPr>
            <w:tcW w:w="1776" w:type="dxa"/>
            <w:tcBorders>
              <w:top w:val="nil"/>
              <w:left w:val="nil"/>
              <w:bottom w:val="single" w:sz="4" w:space="0" w:color="auto"/>
              <w:right w:val="single" w:sz="4" w:space="0" w:color="auto"/>
            </w:tcBorders>
            <w:shd w:val="clear" w:color="auto" w:fill="auto"/>
            <w:hideMark/>
          </w:tcPr>
          <w:p w:rsidR="00D7098C" w:rsidRDefault="00D7098C">
            <w:pPr>
              <w:jc w:val="center"/>
              <w:rPr>
                <w:b/>
                <w:bCs/>
                <w:color w:val="000000"/>
                <w:sz w:val="28"/>
                <w:szCs w:val="28"/>
              </w:rPr>
            </w:pPr>
            <w:r>
              <w:rPr>
                <w:b/>
                <w:bCs/>
                <w:color w:val="000000"/>
                <w:sz w:val="28"/>
                <w:szCs w:val="28"/>
              </w:rPr>
              <w:t>13</w:t>
            </w:r>
          </w:p>
        </w:tc>
        <w:tc>
          <w:tcPr>
            <w:tcW w:w="1938" w:type="dxa"/>
            <w:gridSpan w:val="3"/>
            <w:tcBorders>
              <w:top w:val="nil"/>
              <w:left w:val="nil"/>
              <w:bottom w:val="single" w:sz="4" w:space="0" w:color="auto"/>
              <w:right w:val="single" w:sz="4" w:space="0" w:color="auto"/>
            </w:tcBorders>
            <w:shd w:val="clear" w:color="auto" w:fill="auto"/>
            <w:hideMark/>
          </w:tcPr>
          <w:p w:rsidR="00D7098C" w:rsidRDefault="00D7098C">
            <w:pPr>
              <w:jc w:val="center"/>
              <w:rPr>
                <w:b/>
                <w:bCs/>
                <w:color w:val="000000"/>
                <w:sz w:val="28"/>
                <w:szCs w:val="28"/>
              </w:rPr>
            </w:pPr>
            <w:r>
              <w:rPr>
                <w:b/>
                <w:bCs/>
                <w:color w:val="000000"/>
                <w:sz w:val="28"/>
                <w:szCs w:val="28"/>
              </w:rPr>
              <w:t>00</w:t>
            </w:r>
          </w:p>
        </w:tc>
        <w:tc>
          <w:tcPr>
            <w:tcW w:w="1856" w:type="dxa"/>
            <w:gridSpan w:val="2"/>
            <w:tcBorders>
              <w:top w:val="nil"/>
              <w:left w:val="nil"/>
              <w:bottom w:val="single" w:sz="4" w:space="0" w:color="auto"/>
              <w:right w:val="single" w:sz="4" w:space="0" w:color="auto"/>
            </w:tcBorders>
            <w:shd w:val="clear" w:color="auto" w:fill="auto"/>
            <w:noWrap/>
            <w:vAlign w:val="bottom"/>
            <w:hideMark/>
          </w:tcPr>
          <w:p w:rsidR="00D7098C" w:rsidRDefault="00D7098C">
            <w:pPr>
              <w:jc w:val="right"/>
              <w:rPr>
                <w:b/>
                <w:bCs/>
                <w:color w:val="000000"/>
                <w:sz w:val="28"/>
                <w:szCs w:val="28"/>
              </w:rPr>
            </w:pPr>
            <w:r>
              <w:rPr>
                <w:b/>
                <w:bCs/>
                <w:color w:val="000000"/>
                <w:sz w:val="28"/>
                <w:szCs w:val="28"/>
              </w:rPr>
              <w:t>362,1</w:t>
            </w:r>
          </w:p>
        </w:tc>
      </w:tr>
      <w:tr w:rsidR="00D7098C" w:rsidTr="00D7098C">
        <w:trPr>
          <w:trHeight w:val="750"/>
        </w:trPr>
        <w:tc>
          <w:tcPr>
            <w:tcW w:w="8330" w:type="dxa"/>
            <w:gridSpan w:val="2"/>
            <w:tcBorders>
              <w:top w:val="nil"/>
              <w:left w:val="single" w:sz="4" w:space="0" w:color="auto"/>
              <w:bottom w:val="single" w:sz="4" w:space="0" w:color="auto"/>
              <w:right w:val="single" w:sz="4" w:space="0" w:color="auto"/>
            </w:tcBorders>
            <w:shd w:val="clear" w:color="auto" w:fill="auto"/>
            <w:hideMark/>
          </w:tcPr>
          <w:p w:rsidR="00D7098C" w:rsidRDefault="00D7098C">
            <w:pPr>
              <w:jc w:val="center"/>
              <w:rPr>
                <w:color w:val="000000"/>
                <w:sz w:val="28"/>
                <w:szCs w:val="28"/>
              </w:rPr>
            </w:pPr>
            <w:r>
              <w:rPr>
                <w:color w:val="000000"/>
                <w:sz w:val="28"/>
                <w:szCs w:val="28"/>
              </w:rPr>
              <w:t>Обслуживание государственного (муниципального) внутреннего долга</w:t>
            </w:r>
          </w:p>
        </w:tc>
        <w:tc>
          <w:tcPr>
            <w:tcW w:w="1776" w:type="dxa"/>
            <w:tcBorders>
              <w:top w:val="nil"/>
              <w:left w:val="nil"/>
              <w:bottom w:val="single" w:sz="4" w:space="0" w:color="auto"/>
              <w:right w:val="single" w:sz="4" w:space="0" w:color="auto"/>
            </w:tcBorders>
            <w:shd w:val="clear" w:color="auto" w:fill="auto"/>
            <w:hideMark/>
          </w:tcPr>
          <w:p w:rsidR="00D7098C" w:rsidRDefault="00D7098C">
            <w:pPr>
              <w:jc w:val="center"/>
              <w:rPr>
                <w:color w:val="000000"/>
                <w:sz w:val="28"/>
                <w:szCs w:val="28"/>
              </w:rPr>
            </w:pPr>
            <w:r>
              <w:rPr>
                <w:color w:val="000000"/>
                <w:sz w:val="28"/>
                <w:szCs w:val="28"/>
              </w:rPr>
              <w:t>13</w:t>
            </w:r>
          </w:p>
        </w:tc>
        <w:tc>
          <w:tcPr>
            <w:tcW w:w="1938" w:type="dxa"/>
            <w:gridSpan w:val="3"/>
            <w:tcBorders>
              <w:top w:val="nil"/>
              <w:left w:val="nil"/>
              <w:bottom w:val="single" w:sz="4" w:space="0" w:color="auto"/>
              <w:right w:val="single" w:sz="4" w:space="0" w:color="auto"/>
            </w:tcBorders>
            <w:shd w:val="clear" w:color="auto" w:fill="auto"/>
            <w:hideMark/>
          </w:tcPr>
          <w:p w:rsidR="00D7098C" w:rsidRDefault="00D7098C">
            <w:pPr>
              <w:jc w:val="center"/>
              <w:rPr>
                <w:color w:val="000000"/>
                <w:sz w:val="28"/>
                <w:szCs w:val="28"/>
              </w:rPr>
            </w:pPr>
            <w:r>
              <w:rPr>
                <w:color w:val="000000"/>
                <w:sz w:val="28"/>
                <w:szCs w:val="28"/>
              </w:rPr>
              <w:t>01</w:t>
            </w:r>
          </w:p>
        </w:tc>
        <w:tc>
          <w:tcPr>
            <w:tcW w:w="1856" w:type="dxa"/>
            <w:gridSpan w:val="2"/>
            <w:tcBorders>
              <w:top w:val="nil"/>
              <w:left w:val="nil"/>
              <w:bottom w:val="single" w:sz="4" w:space="0" w:color="auto"/>
              <w:right w:val="single" w:sz="4" w:space="0" w:color="auto"/>
            </w:tcBorders>
            <w:shd w:val="clear" w:color="auto" w:fill="auto"/>
            <w:noWrap/>
            <w:vAlign w:val="bottom"/>
            <w:hideMark/>
          </w:tcPr>
          <w:p w:rsidR="00D7098C" w:rsidRDefault="00D7098C">
            <w:pPr>
              <w:jc w:val="right"/>
              <w:rPr>
                <w:color w:val="000000"/>
                <w:sz w:val="28"/>
                <w:szCs w:val="28"/>
              </w:rPr>
            </w:pPr>
            <w:r>
              <w:rPr>
                <w:color w:val="000000"/>
                <w:sz w:val="28"/>
                <w:szCs w:val="28"/>
              </w:rPr>
              <w:t>362,1</w:t>
            </w:r>
          </w:p>
        </w:tc>
      </w:tr>
      <w:tr w:rsidR="00D7098C" w:rsidTr="00D7098C">
        <w:trPr>
          <w:trHeight w:val="375"/>
        </w:trPr>
        <w:tc>
          <w:tcPr>
            <w:tcW w:w="8330" w:type="dxa"/>
            <w:gridSpan w:val="2"/>
            <w:tcBorders>
              <w:top w:val="nil"/>
              <w:left w:val="nil"/>
              <w:bottom w:val="nil"/>
              <w:right w:val="nil"/>
            </w:tcBorders>
            <w:shd w:val="clear" w:color="auto" w:fill="auto"/>
            <w:vAlign w:val="bottom"/>
            <w:hideMark/>
          </w:tcPr>
          <w:p w:rsidR="00D7098C" w:rsidRDefault="00D7098C">
            <w:pPr>
              <w:jc w:val="right"/>
              <w:rPr>
                <w:color w:val="000000"/>
                <w:sz w:val="28"/>
                <w:szCs w:val="28"/>
              </w:rPr>
            </w:pPr>
          </w:p>
        </w:tc>
        <w:tc>
          <w:tcPr>
            <w:tcW w:w="1776" w:type="dxa"/>
            <w:tcBorders>
              <w:top w:val="nil"/>
              <w:left w:val="nil"/>
              <w:bottom w:val="nil"/>
              <w:right w:val="nil"/>
            </w:tcBorders>
            <w:shd w:val="clear" w:color="auto" w:fill="auto"/>
            <w:noWrap/>
            <w:vAlign w:val="bottom"/>
            <w:hideMark/>
          </w:tcPr>
          <w:p w:rsidR="00D7098C" w:rsidRDefault="00D7098C">
            <w:pPr>
              <w:rPr>
                <w:sz w:val="20"/>
                <w:szCs w:val="20"/>
              </w:rPr>
            </w:pPr>
          </w:p>
        </w:tc>
        <w:tc>
          <w:tcPr>
            <w:tcW w:w="1938" w:type="dxa"/>
            <w:gridSpan w:val="3"/>
            <w:tcBorders>
              <w:top w:val="nil"/>
              <w:left w:val="nil"/>
              <w:bottom w:val="nil"/>
              <w:right w:val="nil"/>
            </w:tcBorders>
            <w:shd w:val="clear" w:color="auto" w:fill="auto"/>
            <w:noWrap/>
            <w:vAlign w:val="bottom"/>
            <w:hideMark/>
          </w:tcPr>
          <w:p w:rsidR="00D7098C" w:rsidRDefault="00D7098C">
            <w:pPr>
              <w:rPr>
                <w:sz w:val="20"/>
                <w:szCs w:val="20"/>
              </w:rPr>
            </w:pPr>
          </w:p>
        </w:tc>
        <w:tc>
          <w:tcPr>
            <w:tcW w:w="1856" w:type="dxa"/>
            <w:gridSpan w:val="2"/>
            <w:tcBorders>
              <w:top w:val="nil"/>
              <w:left w:val="nil"/>
              <w:bottom w:val="nil"/>
              <w:right w:val="nil"/>
            </w:tcBorders>
            <w:shd w:val="clear" w:color="auto" w:fill="auto"/>
            <w:noWrap/>
            <w:vAlign w:val="bottom"/>
            <w:hideMark/>
          </w:tcPr>
          <w:p w:rsidR="00D7098C" w:rsidRDefault="00D7098C">
            <w:pPr>
              <w:rPr>
                <w:sz w:val="20"/>
                <w:szCs w:val="20"/>
              </w:rPr>
            </w:pPr>
          </w:p>
        </w:tc>
      </w:tr>
      <w:tr w:rsidR="00D7098C" w:rsidRPr="00D7098C" w:rsidTr="00D7098C">
        <w:trPr>
          <w:gridAfter w:val="1"/>
          <w:wAfter w:w="580" w:type="dxa"/>
          <w:trHeight w:val="375"/>
        </w:trPr>
        <w:tc>
          <w:tcPr>
            <w:tcW w:w="7932" w:type="dxa"/>
            <w:tcBorders>
              <w:top w:val="nil"/>
              <w:left w:val="nil"/>
              <w:bottom w:val="nil"/>
              <w:right w:val="nil"/>
            </w:tcBorders>
            <w:shd w:val="clear" w:color="auto" w:fill="auto"/>
            <w:vAlign w:val="bottom"/>
            <w:hideMark/>
          </w:tcPr>
          <w:p w:rsidR="00D7098C" w:rsidRPr="00D7098C" w:rsidRDefault="00D7098C" w:rsidP="00D7098C">
            <w:pPr>
              <w:rPr>
                <w:sz w:val="20"/>
                <w:szCs w:val="20"/>
              </w:rPr>
            </w:pPr>
          </w:p>
        </w:tc>
        <w:tc>
          <w:tcPr>
            <w:tcW w:w="2256" w:type="dxa"/>
            <w:gridSpan w:val="3"/>
            <w:tcBorders>
              <w:top w:val="nil"/>
              <w:left w:val="nil"/>
              <w:bottom w:val="nil"/>
              <w:right w:val="nil"/>
            </w:tcBorders>
            <w:shd w:val="clear" w:color="auto" w:fill="auto"/>
            <w:noWrap/>
            <w:vAlign w:val="bottom"/>
            <w:hideMark/>
          </w:tcPr>
          <w:p w:rsidR="00D7098C" w:rsidRPr="00D7098C" w:rsidRDefault="00D7098C" w:rsidP="00D7098C">
            <w:pPr>
              <w:rPr>
                <w:sz w:val="28"/>
                <w:szCs w:val="28"/>
              </w:rPr>
            </w:pPr>
            <w:r w:rsidRPr="00D7098C">
              <w:rPr>
                <w:sz w:val="28"/>
                <w:szCs w:val="28"/>
              </w:rPr>
              <w:t>Приложение № 5</w:t>
            </w:r>
          </w:p>
        </w:tc>
        <w:tc>
          <w:tcPr>
            <w:tcW w:w="1236" w:type="dxa"/>
            <w:tcBorders>
              <w:top w:val="nil"/>
              <w:left w:val="nil"/>
              <w:bottom w:val="nil"/>
              <w:right w:val="nil"/>
            </w:tcBorders>
            <w:shd w:val="clear" w:color="auto" w:fill="auto"/>
            <w:noWrap/>
            <w:vAlign w:val="bottom"/>
            <w:hideMark/>
          </w:tcPr>
          <w:p w:rsidR="00D7098C" w:rsidRPr="00D7098C" w:rsidRDefault="00D7098C" w:rsidP="00D7098C">
            <w:pPr>
              <w:rPr>
                <w:sz w:val="28"/>
                <w:szCs w:val="28"/>
              </w:rPr>
            </w:pPr>
          </w:p>
        </w:tc>
        <w:tc>
          <w:tcPr>
            <w:tcW w:w="1896" w:type="dxa"/>
            <w:gridSpan w:val="2"/>
            <w:tcBorders>
              <w:top w:val="nil"/>
              <w:left w:val="nil"/>
              <w:bottom w:val="nil"/>
              <w:right w:val="nil"/>
            </w:tcBorders>
            <w:shd w:val="clear" w:color="auto" w:fill="auto"/>
            <w:noWrap/>
            <w:vAlign w:val="bottom"/>
            <w:hideMark/>
          </w:tcPr>
          <w:p w:rsidR="00D7098C" w:rsidRPr="00D7098C" w:rsidRDefault="00D7098C" w:rsidP="00D7098C">
            <w:pPr>
              <w:rPr>
                <w:sz w:val="20"/>
                <w:szCs w:val="20"/>
              </w:rPr>
            </w:pPr>
          </w:p>
        </w:tc>
      </w:tr>
      <w:tr w:rsidR="00D7098C" w:rsidRPr="00D7098C" w:rsidTr="00D7098C">
        <w:trPr>
          <w:gridAfter w:val="1"/>
          <w:wAfter w:w="580" w:type="dxa"/>
          <w:trHeight w:val="375"/>
        </w:trPr>
        <w:tc>
          <w:tcPr>
            <w:tcW w:w="7932" w:type="dxa"/>
            <w:tcBorders>
              <w:top w:val="nil"/>
              <w:left w:val="nil"/>
              <w:bottom w:val="nil"/>
              <w:right w:val="nil"/>
            </w:tcBorders>
            <w:shd w:val="clear" w:color="auto" w:fill="auto"/>
            <w:vAlign w:val="bottom"/>
            <w:hideMark/>
          </w:tcPr>
          <w:p w:rsidR="00D7098C" w:rsidRPr="00D7098C" w:rsidRDefault="00D7098C" w:rsidP="00D7098C">
            <w:pPr>
              <w:rPr>
                <w:sz w:val="20"/>
                <w:szCs w:val="20"/>
              </w:rPr>
            </w:pPr>
          </w:p>
        </w:tc>
        <w:tc>
          <w:tcPr>
            <w:tcW w:w="5388" w:type="dxa"/>
            <w:gridSpan w:val="6"/>
            <w:tcBorders>
              <w:top w:val="nil"/>
              <w:left w:val="nil"/>
              <w:bottom w:val="nil"/>
              <w:right w:val="nil"/>
            </w:tcBorders>
            <w:shd w:val="clear" w:color="auto" w:fill="auto"/>
            <w:noWrap/>
            <w:vAlign w:val="bottom"/>
            <w:hideMark/>
          </w:tcPr>
          <w:p w:rsidR="00D7098C" w:rsidRPr="00D7098C" w:rsidRDefault="00D7098C" w:rsidP="00D7098C">
            <w:pPr>
              <w:rPr>
                <w:sz w:val="28"/>
                <w:szCs w:val="28"/>
              </w:rPr>
            </w:pPr>
            <w:r w:rsidRPr="00D7098C">
              <w:rPr>
                <w:sz w:val="28"/>
                <w:szCs w:val="28"/>
              </w:rPr>
              <w:t>к решению думы Кикнурского</w:t>
            </w:r>
          </w:p>
        </w:tc>
      </w:tr>
      <w:tr w:rsidR="00D7098C" w:rsidRPr="00D7098C" w:rsidTr="00D7098C">
        <w:trPr>
          <w:gridAfter w:val="1"/>
          <w:wAfter w:w="580" w:type="dxa"/>
          <w:trHeight w:val="375"/>
        </w:trPr>
        <w:tc>
          <w:tcPr>
            <w:tcW w:w="7932" w:type="dxa"/>
            <w:tcBorders>
              <w:top w:val="nil"/>
              <w:left w:val="nil"/>
              <w:bottom w:val="nil"/>
              <w:right w:val="nil"/>
            </w:tcBorders>
            <w:shd w:val="clear" w:color="auto" w:fill="auto"/>
            <w:vAlign w:val="bottom"/>
            <w:hideMark/>
          </w:tcPr>
          <w:p w:rsidR="00D7098C" w:rsidRPr="00D7098C" w:rsidRDefault="00D7098C" w:rsidP="00D7098C">
            <w:pPr>
              <w:rPr>
                <w:sz w:val="28"/>
                <w:szCs w:val="28"/>
              </w:rPr>
            </w:pPr>
          </w:p>
        </w:tc>
        <w:tc>
          <w:tcPr>
            <w:tcW w:w="3492" w:type="dxa"/>
            <w:gridSpan w:val="4"/>
            <w:tcBorders>
              <w:top w:val="nil"/>
              <w:left w:val="nil"/>
              <w:bottom w:val="nil"/>
              <w:right w:val="nil"/>
            </w:tcBorders>
            <w:shd w:val="clear" w:color="auto" w:fill="auto"/>
            <w:noWrap/>
            <w:vAlign w:val="bottom"/>
            <w:hideMark/>
          </w:tcPr>
          <w:p w:rsidR="00D7098C" w:rsidRPr="00D7098C" w:rsidRDefault="00D7098C" w:rsidP="00D7098C">
            <w:pPr>
              <w:rPr>
                <w:sz w:val="28"/>
                <w:szCs w:val="28"/>
              </w:rPr>
            </w:pPr>
            <w:r w:rsidRPr="00D7098C">
              <w:rPr>
                <w:sz w:val="28"/>
                <w:szCs w:val="28"/>
              </w:rPr>
              <w:t>муниципального округа</w:t>
            </w:r>
          </w:p>
        </w:tc>
        <w:tc>
          <w:tcPr>
            <w:tcW w:w="1896" w:type="dxa"/>
            <w:gridSpan w:val="2"/>
            <w:tcBorders>
              <w:top w:val="nil"/>
              <w:left w:val="nil"/>
              <w:bottom w:val="nil"/>
              <w:right w:val="nil"/>
            </w:tcBorders>
            <w:shd w:val="clear" w:color="auto" w:fill="auto"/>
            <w:noWrap/>
            <w:vAlign w:val="bottom"/>
            <w:hideMark/>
          </w:tcPr>
          <w:p w:rsidR="00D7098C" w:rsidRPr="00D7098C" w:rsidRDefault="00D7098C" w:rsidP="00D7098C">
            <w:pPr>
              <w:rPr>
                <w:sz w:val="28"/>
                <w:szCs w:val="28"/>
              </w:rPr>
            </w:pPr>
          </w:p>
        </w:tc>
      </w:tr>
      <w:tr w:rsidR="00D7098C" w:rsidRPr="00D7098C" w:rsidTr="00D7098C">
        <w:trPr>
          <w:gridAfter w:val="1"/>
          <w:wAfter w:w="580" w:type="dxa"/>
          <w:trHeight w:val="375"/>
        </w:trPr>
        <w:tc>
          <w:tcPr>
            <w:tcW w:w="7932" w:type="dxa"/>
            <w:tcBorders>
              <w:top w:val="nil"/>
              <w:left w:val="nil"/>
              <w:bottom w:val="nil"/>
              <w:right w:val="nil"/>
            </w:tcBorders>
            <w:shd w:val="clear" w:color="auto" w:fill="auto"/>
            <w:vAlign w:val="bottom"/>
            <w:hideMark/>
          </w:tcPr>
          <w:p w:rsidR="00D7098C" w:rsidRPr="00D7098C" w:rsidRDefault="00D7098C" w:rsidP="00D7098C">
            <w:pPr>
              <w:rPr>
                <w:sz w:val="20"/>
                <w:szCs w:val="20"/>
              </w:rPr>
            </w:pPr>
          </w:p>
        </w:tc>
        <w:tc>
          <w:tcPr>
            <w:tcW w:w="3492" w:type="dxa"/>
            <w:gridSpan w:val="4"/>
            <w:tcBorders>
              <w:top w:val="nil"/>
              <w:left w:val="nil"/>
              <w:bottom w:val="nil"/>
              <w:right w:val="nil"/>
            </w:tcBorders>
            <w:shd w:val="clear" w:color="auto" w:fill="auto"/>
            <w:noWrap/>
            <w:vAlign w:val="bottom"/>
            <w:hideMark/>
          </w:tcPr>
          <w:p w:rsidR="00D7098C" w:rsidRPr="00D7098C" w:rsidRDefault="00D7098C" w:rsidP="00D7098C">
            <w:pPr>
              <w:rPr>
                <w:sz w:val="28"/>
                <w:szCs w:val="28"/>
              </w:rPr>
            </w:pPr>
            <w:r w:rsidRPr="00D7098C">
              <w:rPr>
                <w:sz w:val="28"/>
                <w:szCs w:val="28"/>
              </w:rPr>
              <w:t>Кировской области</w:t>
            </w:r>
          </w:p>
        </w:tc>
        <w:tc>
          <w:tcPr>
            <w:tcW w:w="1896" w:type="dxa"/>
            <w:gridSpan w:val="2"/>
            <w:tcBorders>
              <w:top w:val="nil"/>
              <w:left w:val="nil"/>
              <w:bottom w:val="nil"/>
              <w:right w:val="nil"/>
            </w:tcBorders>
            <w:shd w:val="clear" w:color="auto" w:fill="auto"/>
            <w:noWrap/>
            <w:vAlign w:val="bottom"/>
            <w:hideMark/>
          </w:tcPr>
          <w:p w:rsidR="00D7098C" w:rsidRPr="00D7098C" w:rsidRDefault="00D7098C" w:rsidP="00D7098C">
            <w:pPr>
              <w:rPr>
                <w:sz w:val="28"/>
                <w:szCs w:val="28"/>
              </w:rPr>
            </w:pPr>
          </w:p>
        </w:tc>
      </w:tr>
      <w:tr w:rsidR="00D7098C" w:rsidRPr="00D7098C" w:rsidTr="00D7098C">
        <w:trPr>
          <w:gridAfter w:val="1"/>
          <w:wAfter w:w="580" w:type="dxa"/>
          <w:trHeight w:val="375"/>
        </w:trPr>
        <w:tc>
          <w:tcPr>
            <w:tcW w:w="7932" w:type="dxa"/>
            <w:tcBorders>
              <w:top w:val="nil"/>
              <w:left w:val="nil"/>
              <w:bottom w:val="nil"/>
              <w:right w:val="nil"/>
            </w:tcBorders>
            <w:shd w:val="clear" w:color="auto" w:fill="auto"/>
            <w:vAlign w:val="bottom"/>
            <w:hideMark/>
          </w:tcPr>
          <w:p w:rsidR="00D7098C" w:rsidRPr="00D7098C" w:rsidRDefault="00D7098C" w:rsidP="00D7098C">
            <w:pPr>
              <w:rPr>
                <w:sz w:val="20"/>
                <w:szCs w:val="20"/>
              </w:rPr>
            </w:pPr>
          </w:p>
        </w:tc>
        <w:tc>
          <w:tcPr>
            <w:tcW w:w="5388" w:type="dxa"/>
            <w:gridSpan w:val="6"/>
            <w:tcBorders>
              <w:top w:val="nil"/>
              <w:left w:val="nil"/>
              <w:bottom w:val="nil"/>
              <w:right w:val="nil"/>
            </w:tcBorders>
            <w:shd w:val="clear" w:color="auto" w:fill="auto"/>
            <w:noWrap/>
            <w:vAlign w:val="bottom"/>
            <w:hideMark/>
          </w:tcPr>
          <w:p w:rsidR="00D7098C" w:rsidRPr="00D7098C" w:rsidRDefault="00D7098C" w:rsidP="00D7098C">
            <w:pPr>
              <w:rPr>
                <w:sz w:val="28"/>
                <w:szCs w:val="28"/>
              </w:rPr>
            </w:pPr>
            <w:r w:rsidRPr="00D7098C">
              <w:rPr>
                <w:sz w:val="28"/>
                <w:szCs w:val="28"/>
              </w:rPr>
              <w:t>"О бюджете Кикнурского муниципального</w:t>
            </w:r>
          </w:p>
        </w:tc>
      </w:tr>
      <w:tr w:rsidR="00D7098C" w:rsidRPr="00D7098C" w:rsidTr="00D7098C">
        <w:trPr>
          <w:gridAfter w:val="1"/>
          <w:wAfter w:w="580" w:type="dxa"/>
          <w:trHeight w:val="375"/>
        </w:trPr>
        <w:tc>
          <w:tcPr>
            <w:tcW w:w="7932" w:type="dxa"/>
            <w:tcBorders>
              <w:top w:val="nil"/>
              <w:left w:val="nil"/>
              <w:bottom w:val="nil"/>
              <w:right w:val="nil"/>
            </w:tcBorders>
            <w:shd w:val="clear" w:color="auto" w:fill="auto"/>
            <w:vAlign w:val="bottom"/>
            <w:hideMark/>
          </w:tcPr>
          <w:p w:rsidR="00D7098C" w:rsidRPr="00D7098C" w:rsidRDefault="00D7098C" w:rsidP="00D7098C">
            <w:pPr>
              <w:rPr>
                <w:sz w:val="28"/>
                <w:szCs w:val="28"/>
              </w:rPr>
            </w:pPr>
          </w:p>
        </w:tc>
        <w:tc>
          <w:tcPr>
            <w:tcW w:w="5388" w:type="dxa"/>
            <w:gridSpan w:val="6"/>
            <w:tcBorders>
              <w:top w:val="nil"/>
              <w:left w:val="nil"/>
              <w:bottom w:val="nil"/>
              <w:right w:val="nil"/>
            </w:tcBorders>
            <w:shd w:val="clear" w:color="auto" w:fill="auto"/>
            <w:noWrap/>
            <w:vAlign w:val="bottom"/>
            <w:hideMark/>
          </w:tcPr>
          <w:p w:rsidR="00D7098C" w:rsidRPr="00D7098C" w:rsidRDefault="00D7098C" w:rsidP="00D7098C">
            <w:pPr>
              <w:rPr>
                <w:sz w:val="28"/>
                <w:szCs w:val="28"/>
              </w:rPr>
            </w:pPr>
            <w:r w:rsidRPr="00D7098C">
              <w:rPr>
                <w:sz w:val="28"/>
                <w:szCs w:val="28"/>
              </w:rPr>
              <w:t xml:space="preserve">округа на 2023 год и плановый период </w:t>
            </w:r>
          </w:p>
        </w:tc>
      </w:tr>
      <w:tr w:rsidR="00D7098C" w:rsidRPr="00D7098C" w:rsidTr="00D7098C">
        <w:trPr>
          <w:gridAfter w:val="1"/>
          <w:wAfter w:w="580" w:type="dxa"/>
          <w:trHeight w:val="375"/>
        </w:trPr>
        <w:tc>
          <w:tcPr>
            <w:tcW w:w="7932" w:type="dxa"/>
            <w:tcBorders>
              <w:top w:val="nil"/>
              <w:left w:val="nil"/>
              <w:bottom w:val="nil"/>
              <w:right w:val="nil"/>
            </w:tcBorders>
            <w:shd w:val="clear" w:color="auto" w:fill="auto"/>
            <w:vAlign w:val="bottom"/>
            <w:hideMark/>
          </w:tcPr>
          <w:p w:rsidR="00D7098C" w:rsidRPr="00D7098C" w:rsidRDefault="00D7098C" w:rsidP="00D7098C">
            <w:pPr>
              <w:rPr>
                <w:sz w:val="28"/>
                <w:szCs w:val="28"/>
              </w:rPr>
            </w:pPr>
          </w:p>
        </w:tc>
        <w:tc>
          <w:tcPr>
            <w:tcW w:w="3492" w:type="dxa"/>
            <w:gridSpan w:val="4"/>
            <w:tcBorders>
              <w:top w:val="nil"/>
              <w:left w:val="nil"/>
              <w:bottom w:val="nil"/>
              <w:right w:val="nil"/>
            </w:tcBorders>
            <w:shd w:val="clear" w:color="auto" w:fill="auto"/>
            <w:noWrap/>
            <w:vAlign w:val="bottom"/>
            <w:hideMark/>
          </w:tcPr>
          <w:p w:rsidR="00D7098C" w:rsidRPr="00D7098C" w:rsidRDefault="00D7098C" w:rsidP="00D7098C">
            <w:pPr>
              <w:rPr>
                <w:sz w:val="28"/>
                <w:szCs w:val="28"/>
              </w:rPr>
            </w:pPr>
            <w:r w:rsidRPr="00D7098C">
              <w:rPr>
                <w:sz w:val="28"/>
                <w:szCs w:val="28"/>
              </w:rPr>
              <w:t>2024 и 2025 годов"</w:t>
            </w:r>
          </w:p>
        </w:tc>
        <w:tc>
          <w:tcPr>
            <w:tcW w:w="1896" w:type="dxa"/>
            <w:gridSpan w:val="2"/>
            <w:tcBorders>
              <w:top w:val="nil"/>
              <w:left w:val="nil"/>
              <w:bottom w:val="nil"/>
              <w:right w:val="nil"/>
            </w:tcBorders>
            <w:shd w:val="clear" w:color="auto" w:fill="auto"/>
            <w:noWrap/>
            <w:vAlign w:val="bottom"/>
            <w:hideMark/>
          </w:tcPr>
          <w:p w:rsidR="00D7098C" w:rsidRPr="00D7098C" w:rsidRDefault="00D7098C" w:rsidP="00D7098C">
            <w:pPr>
              <w:rPr>
                <w:sz w:val="28"/>
                <w:szCs w:val="28"/>
              </w:rPr>
            </w:pPr>
          </w:p>
        </w:tc>
      </w:tr>
      <w:tr w:rsidR="00D7098C" w:rsidRPr="00D7098C" w:rsidTr="00D7098C">
        <w:trPr>
          <w:gridAfter w:val="1"/>
          <w:wAfter w:w="580" w:type="dxa"/>
          <w:trHeight w:val="375"/>
        </w:trPr>
        <w:tc>
          <w:tcPr>
            <w:tcW w:w="7932" w:type="dxa"/>
            <w:tcBorders>
              <w:top w:val="nil"/>
              <w:left w:val="nil"/>
              <w:bottom w:val="nil"/>
              <w:right w:val="nil"/>
            </w:tcBorders>
            <w:shd w:val="clear" w:color="auto" w:fill="auto"/>
            <w:hideMark/>
          </w:tcPr>
          <w:p w:rsidR="00D7098C" w:rsidRPr="00D7098C" w:rsidRDefault="00D7098C" w:rsidP="00D7098C">
            <w:pPr>
              <w:rPr>
                <w:sz w:val="20"/>
                <w:szCs w:val="20"/>
              </w:rPr>
            </w:pPr>
          </w:p>
        </w:tc>
        <w:tc>
          <w:tcPr>
            <w:tcW w:w="3492" w:type="dxa"/>
            <w:gridSpan w:val="4"/>
            <w:tcBorders>
              <w:top w:val="nil"/>
              <w:left w:val="nil"/>
              <w:bottom w:val="nil"/>
              <w:right w:val="nil"/>
            </w:tcBorders>
            <w:shd w:val="clear" w:color="auto" w:fill="auto"/>
            <w:noWrap/>
            <w:vAlign w:val="bottom"/>
            <w:hideMark/>
          </w:tcPr>
          <w:p w:rsidR="00D7098C" w:rsidRPr="00D7098C" w:rsidRDefault="00D7098C" w:rsidP="00D7098C">
            <w:pPr>
              <w:rPr>
                <w:sz w:val="28"/>
                <w:szCs w:val="28"/>
              </w:rPr>
            </w:pPr>
            <w:r w:rsidRPr="00D7098C">
              <w:rPr>
                <w:sz w:val="28"/>
                <w:szCs w:val="28"/>
              </w:rPr>
              <w:t>от_11.08.2023_№_32-272</w:t>
            </w:r>
          </w:p>
        </w:tc>
        <w:tc>
          <w:tcPr>
            <w:tcW w:w="1896" w:type="dxa"/>
            <w:gridSpan w:val="2"/>
            <w:tcBorders>
              <w:top w:val="nil"/>
              <w:left w:val="nil"/>
              <w:bottom w:val="nil"/>
              <w:right w:val="nil"/>
            </w:tcBorders>
            <w:shd w:val="clear" w:color="auto" w:fill="auto"/>
            <w:noWrap/>
            <w:vAlign w:val="bottom"/>
            <w:hideMark/>
          </w:tcPr>
          <w:p w:rsidR="00D7098C" w:rsidRPr="00D7098C" w:rsidRDefault="00D7098C" w:rsidP="00D7098C">
            <w:pPr>
              <w:rPr>
                <w:sz w:val="28"/>
                <w:szCs w:val="28"/>
              </w:rPr>
            </w:pPr>
          </w:p>
        </w:tc>
      </w:tr>
      <w:tr w:rsidR="00D7098C" w:rsidRPr="00D7098C" w:rsidTr="00D7098C">
        <w:trPr>
          <w:gridAfter w:val="1"/>
          <w:wAfter w:w="580" w:type="dxa"/>
          <w:trHeight w:val="375"/>
        </w:trPr>
        <w:tc>
          <w:tcPr>
            <w:tcW w:w="7932" w:type="dxa"/>
            <w:tcBorders>
              <w:top w:val="nil"/>
              <w:left w:val="nil"/>
              <w:bottom w:val="nil"/>
              <w:right w:val="nil"/>
            </w:tcBorders>
            <w:shd w:val="clear" w:color="auto" w:fill="auto"/>
            <w:vAlign w:val="bottom"/>
            <w:hideMark/>
          </w:tcPr>
          <w:p w:rsidR="00D7098C" w:rsidRPr="00D7098C" w:rsidRDefault="00D7098C" w:rsidP="00D7098C">
            <w:pPr>
              <w:rPr>
                <w:sz w:val="20"/>
                <w:szCs w:val="20"/>
              </w:rPr>
            </w:pPr>
          </w:p>
        </w:tc>
        <w:tc>
          <w:tcPr>
            <w:tcW w:w="2256" w:type="dxa"/>
            <w:gridSpan w:val="3"/>
            <w:tcBorders>
              <w:top w:val="nil"/>
              <w:left w:val="nil"/>
              <w:bottom w:val="nil"/>
              <w:right w:val="nil"/>
            </w:tcBorders>
            <w:shd w:val="clear" w:color="auto" w:fill="auto"/>
            <w:noWrap/>
            <w:vAlign w:val="bottom"/>
            <w:hideMark/>
          </w:tcPr>
          <w:p w:rsidR="00D7098C" w:rsidRPr="00D7098C" w:rsidRDefault="00D7098C" w:rsidP="00D7098C">
            <w:pPr>
              <w:rPr>
                <w:sz w:val="20"/>
                <w:szCs w:val="20"/>
              </w:rPr>
            </w:pPr>
          </w:p>
        </w:tc>
        <w:tc>
          <w:tcPr>
            <w:tcW w:w="1236" w:type="dxa"/>
            <w:tcBorders>
              <w:top w:val="nil"/>
              <w:left w:val="nil"/>
              <w:bottom w:val="nil"/>
              <w:right w:val="nil"/>
            </w:tcBorders>
            <w:shd w:val="clear" w:color="auto" w:fill="auto"/>
            <w:noWrap/>
            <w:vAlign w:val="bottom"/>
            <w:hideMark/>
          </w:tcPr>
          <w:p w:rsidR="00D7098C" w:rsidRPr="00D7098C" w:rsidRDefault="00D7098C" w:rsidP="00D7098C">
            <w:pPr>
              <w:rPr>
                <w:sz w:val="20"/>
                <w:szCs w:val="20"/>
              </w:rPr>
            </w:pPr>
          </w:p>
        </w:tc>
        <w:tc>
          <w:tcPr>
            <w:tcW w:w="1896" w:type="dxa"/>
            <w:gridSpan w:val="2"/>
            <w:tcBorders>
              <w:top w:val="nil"/>
              <w:left w:val="nil"/>
              <w:bottom w:val="nil"/>
              <w:right w:val="nil"/>
            </w:tcBorders>
            <w:shd w:val="clear" w:color="auto" w:fill="auto"/>
            <w:noWrap/>
            <w:vAlign w:val="bottom"/>
            <w:hideMark/>
          </w:tcPr>
          <w:p w:rsidR="00D7098C" w:rsidRPr="00D7098C" w:rsidRDefault="00D7098C" w:rsidP="00D7098C">
            <w:pPr>
              <w:rPr>
                <w:sz w:val="20"/>
                <w:szCs w:val="20"/>
              </w:rPr>
            </w:pPr>
          </w:p>
        </w:tc>
      </w:tr>
      <w:tr w:rsidR="00D7098C" w:rsidRPr="00D7098C" w:rsidTr="00D7098C">
        <w:trPr>
          <w:gridAfter w:val="1"/>
          <w:wAfter w:w="580" w:type="dxa"/>
          <w:trHeight w:val="375"/>
        </w:trPr>
        <w:tc>
          <w:tcPr>
            <w:tcW w:w="13320" w:type="dxa"/>
            <w:gridSpan w:val="7"/>
            <w:tcBorders>
              <w:top w:val="nil"/>
              <w:left w:val="nil"/>
              <w:bottom w:val="nil"/>
              <w:right w:val="nil"/>
            </w:tcBorders>
            <w:shd w:val="clear" w:color="auto" w:fill="auto"/>
            <w:vAlign w:val="bottom"/>
            <w:hideMark/>
          </w:tcPr>
          <w:p w:rsidR="00D7098C" w:rsidRPr="00D7098C" w:rsidRDefault="00D7098C" w:rsidP="00D7098C">
            <w:pPr>
              <w:jc w:val="center"/>
              <w:rPr>
                <w:b/>
                <w:bCs/>
                <w:sz w:val="28"/>
                <w:szCs w:val="28"/>
              </w:rPr>
            </w:pPr>
            <w:r w:rsidRPr="00D7098C">
              <w:rPr>
                <w:b/>
                <w:bCs/>
                <w:sz w:val="28"/>
                <w:szCs w:val="28"/>
              </w:rPr>
              <w:t>Распределение</w:t>
            </w:r>
          </w:p>
        </w:tc>
      </w:tr>
      <w:tr w:rsidR="00D7098C" w:rsidRPr="00D7098C" w:rsidTr="00D7098C">
        <w:trPr>
          <w:gridAfter w:val="1"/>
          <w:wAfter w:w="580" w:type="dxa"/>
          <w:trHeight w:val="1110"/>
        </w:trPr>
        <w:tc>
          <w:tcPr>
            <w:tcW w:w="13320" w:type="dxa"/>
            <w:gridSpan w:val="7"/>
            <w:tcBorders>
              <w:top w:val="nil"/>
              <w:left w:val="nil"/>
              <w:bottom w:val="nil"/>
              <w:right w:val="nil"/>
            </w:tcBorders>
            <w:shd w:val="clear" w:color="auto" w:fill="auto"/>
            <w:vAlign w:val="bottom"/>
            <w:hideMark/>
          </w:tcPr>
          <w:p w:rsidR="00D7098C" w:rsidRPr="00D7098C" w:rsidRDefault="00D7098C" w:rsidP="00D7098C">
            <w:pPr>
              <w:jc w:val="center"/>
              <w:rPr>
                <w:b/>
                <w:bCs/>
                <w:sz w:val="28"/>
                <w:szCs w:val="28"/>
              </w:rPr>
            </w:pPr>
            <w:r w:rsidRPr="00D7098C">
              <w:rPr>
                <w:b/>
                <w:bCs/>
                <w:sz w:val="28"/>
                <w:szCs w:val="28"/>
              </w:rPr>
              <w:t>бюджетных ассигнований по целевым статьям (муниципальным программам Кикнурского муниципального округа и непрограммным направлениям деятельности), группам видов расходов классификации расходов бюджетов на 2023 год</w:t>
            </w:r>
          </w:p>
        </w:tc>
      </w:tr>
      <w:tr w:rsidR="00D7098C" w:rsidRPr="00D7098C" w:rsidTr="00D7098C">
        <w:trPr>
          <w:gridAfter w:val="1"/>
          <w:wAfter w:w="580" w:type="dxa"/>
          <w:trHeight w:val="375"/>
        </w:trPr>
        <w:tc>
          <w:tcPr>
            <w:tcW w:w="7932" w:type="dxa"/>
            <w:tcBorders>
              <w:top w:val="nil"/>
              <w:left w:val="nil"/>
              <w:bottom w:val="nil"/>
              <w:right w:val="nil"/>
            </w:tcBorders>
            <w:shd w:val="clear" w:color="auto" w:fill="auto"/>
            <w:vAlign w:val="bottom"/>
            <w:hideMark/>
          </w:tcPr>
          <w:p w:rsidR="00D7098C" w:rsidRPr="00D7098C" w:rsidRDefault="00D7098C" w:rsidP="00D7098C">
            <w:pPr>
              <w:jc w:val="center"/>
              <w:rPr>
                <w:b/>
                <w:bCs/>
                <w:sz w:val="28"/>
                <w:szCs w:val="28"/>
              </w:rPr>
            </w:pPr>
          </w:p>
        </w:tc>
        <w:tc>
          <w:tcPr>
            <w:tcW w:w="2256" w:type="dxa"/>
            <w:gridSpan w:val="3"/>
            <w:tcBorders>
              <w:top w:val="nil"/>
              <w:left w:val="nil"/>
              <w:bottom w:val="nil"/>
              <w:right w:val="nil"/>
            </w:tcBorders>
            <w:shd w:val="clear" w:color="auto" w:fill="auto"/>
            <w:noWrap/>
            <w:vAlign w:val="bottom"/>
            <w:hideMark/>
          </w:tcPr>
          <w:p w:rsidR="00D7098C" w:rsidRPr="00D7098C" w:rsidRDefault="00D7098C" w:rsidP="00D7098C">
            <w:pPr>
              <w:rPr>
                <w:sz w:val="20"/>
                <w:szCs w:val="20"/>
              </w:rPr>
            </w:pPr>
          </w:p>
        </w:tc>
        <w:tc>
          <w:tcPr>
            <w:tcW w:w="1236" w:type="dxa"/>
            <w:tcBorders>
              <w:top w:val="nil"/>
              <w:left w:val="nil"/>
              <w:bottom w:val="nil"/>
              <w:right w:val="nil"/>
            </w:tcBorders>
            <w:shd w:val="clear" w:color="auto" w:fill="auto"/>
            <w:noWrap/>
            <w:vAlign w:val="bottom"/>
            <w:hideMark/>
          </w:tcPr>
          <w:p w:rsidR="00D7098C" w:rsidRPr="00D7098C" w:rsidRDefault="00D7098C" w:rsidP="00D7098C">
            <w:pPr>
              <w:rPr>
                <w:sz w:val="20"/>
                <w:szCs w:val="20"/>
              </w:rPr>
            </w:pPr>
          </w:p>
        </w:tc>
        <w:tc>
          <w:tcPr>
            <w:tcW w:w="1896" w:type="dxa"/>
            <w:gridSpan w:val="2"/>
            <w:tcBorders>
              <w:top w:val="nil"/>
              <w:left w:val="nil"/>
              <w:bottom w:val="nil"/>
              <w:right w:val="nil"/>
            </w:tcBorders>
            <w:shd w:val="clear" w:color="auto" w:fill="auto"/>
            <w:noWrap/>
            <w:vAlign w:val="bottom"/>
            <w:hideMark/>
          </w:tcPr>
          <w:p w:rsidR="00D7098C" w:rsidRPr="00D7098C" w:rsidRDefault="00D7098C" w:rsidP="00D7098C">
            <w:pPr>
              <w:rPr>
                <w:sz w:val="20"/>
                <w:szCs w:val="20"/>
              </w:rPr>
            </w:pPr>
          </w:p>
        </w:tc>
      </w:tr>
      <w:tr w:rsidR="00D7098C" w:rsidRPr="00D7098C" w:rsidTr="00D7098C">
        <w:trPr>
          <w:gridAfter w:val="1"/>
          <w:wAfter w:w="580" w:type="dxa"/>
          <w:trHeight w:val="870"/>
        </w:trPr>
        <w:tc>
          <w:tcPr>
            <w:tcW w:w="7932" w:type="dxa"/>
            <w:tcBorders>
              <w:top w:val="single" w:sz="4" w:space="0" w:color="auto"/>
              <w:left w:val="single" w:sz="4" w:space="0" w:color="auto"/>
              <w:bottom w:val="single" w:sz="4" w:space="0" w:color="auto"/>
              <w:right w:val="single" w:sz="4" w:space="0" w:color="auto"/>
            </w:tcBorders>
            <w:shd w:val="clear" w:color="auto" w:fill="auto"/>
            <w:hideMark/>
          </w:tcPr>
          <w:p w:rsidR="00D7098C" w:rsidRPr="00D7098C" w:rsidRDefault="00D7098C" w:rsidP="00D7098C">
            <w:pPr>
              <w:jc w:val="center"/>
              <w:rPr>
                <w:b/>
                <w:bCs/>
                <w:color w:val="000000"/>
                <w:sz w:val="28"/>
                <w:szCs w:val="28"/>
              </w:rPr>
            </w:pPr>
            <w:r w:rsidRPr="00D7098C">
              <w:rPr>
                <w:b/>
                <w:bCs/>
                <w:color w:val="000000"/>
                <w:sz w:val="28"/>
                <w:szCs w:val="28"/>
              </w:rPr>
              <w:t>Наименование расхода</w:t>
            </w:r>
          </w:p>
        </w:tc>
        <w:tc>
          <w:tcPr>
            <w:tcW w:w="2256" w:type="dxa"/>
            <w:gridSpan w:val="3"/>
            <w:tcBorders>
              <w:top w:val="single" w:sz="4" w:space="0" w:color="auto"/>
              <w:left w:val="nil"/>
              <w:bottom w:val="single" w:sz="4" w:space="0" w:color="auto"/>
              <w:right w:val="single" w:sz="4" w:space="0" w:color="auto"/>
            </w:tcBorders>
            <w:shd w:val="clear" w:color="auto" w:fill="auto"/>
            <w:hideMark/>
          </w:tcPr>
          <w:p w:rsidR="00D7098C" w:rsidRPr="00D7098C" w:rsidRDefault="00D7098C" w:rsidP="00D7098C">
            <w:pPr>
              <w:jc w:val="center"/>
              <w:rPr>
                <w:b/>
                <w:bCs/>
                <w:color w:val="000000"/>
                <w:sz w:val="28"/>
                <w:szCs w:val="28"/>
              </w:rPr>
            </w:pPr>
            <w:r w:rsidRPr="00D7098C">
              <w:rPr>
                <w:b/>
                <w:bCs/>
                <w:color w:val="000000"/>
                <w:sz w:val="28"/>
                <w:szCs w:val="28"/>
              </w:rPr>
              <w:t>Целевая статья</w:t>
            </w:r>
          </w:p>
        </w:tc>
        <w:tc>
          <w:tcPr>
            <w:tcW w:w="1236" w:type="dxa"/>
            <w:tcBorders>
              <w:top w:val="single" w:sz="4" w:space="0" w:color="auto"/>
              <w:left w:val="nil"/>
              <w:bottom w:val="single" w:sz="4" w:space="0" w:color="auto"/>
              <w:right w:val="single" w:sz="4" w:space="0" w:color="auto"/>
            </w:tcBorders>
            <w:shd w:val="clear" w:color="auto" w:fill="auto"/>
            <w:hideMark/>
          </w:tcPr>
          <w:p w:rsidR="00D7098C" w:rsidRPr="00D7098C" w:rsidRDefault="00D7098C" w:rsidP="00D7098C">
            <w:pPr>
              <w:jc w:val="center"/>
              <w:rPr>
                <w:b/>
                <w:bCs/>
                <w:color w:val="000000"/>
                <w:sz w:val="28"/>
                <w:szCs w:val="28"/>
              </w:rPr>
            </w:pPr>
            <w:r w:rsidRPr="00D7098C">
              <w:rPr>
                <w:b/>
                <w:bCs/>
                <w:color w:val="000000"/>
                <w:sz w:val="28"/>
                <w:szCs w:val="28"/>
              </w:rPr>
              <w:t xml:space="preserve"> Вид рас-хода</w:t>
            </w:r>
          </w:p>
        </w:tc>
        <w:tc>
          <w:tcPr>
            <w:tcW w:w="1896" w:type="dxa"/>
            <w:gridSpan w:val="2"/>
            <w:tcBorders>
              <w:top w:val="single" w:sz="4" w:space="0" w:color="auto"/>
              <w:left w:val="nil"/>
              <w:bottom w:val="single" w:sz="4" w:space="0" w:color="auto"/>
              <w:right w:val="single" w:sz="4" w:space="0" w:color="auto"/>
            </w:tcBorders>
            <w:shd w:val="clear" w:color="auto" w:fill="auto"/>
            <w:hideMark/>
          </w:tcPr>
          <w:p w:rsidR="00D7098C" w:rsidRPr="00D7098C" w:rsidRDefault="00D7098C" w:rsidP="00D7098C">
            <w:pPr>
              <w:jc w:val="center"/>
              <w:rPr>
                <w:b/>
                <w:bCs/>
                <w:color w:val="000000"/>
                <w:sz w:val="28"/>
                <w:szCs w:val="28"/>
              </w:rPr>
            </w:pPr>
            <w:r w:rsidRPr="00D7098C">
              <w:rPr>
                <w:b/>
                <w:bCs/>
                <w:color w:val="000000"/>
                <w:sz w:val="28"/>
                <w:szCs w:val="28"/>
              </w:rPr>
              <w:t>Сумма      (тыс. рублей)</w:t>
            </w:r>
          </w:p>
        </w:tc>
      </w:tr>
      <w:tr w:rsidR="00D7098C" w:rsidRPr="00D7098C" w:rsidTr="00D7098C">
        <w:trPr>
          <w:gridAfter w:val="1"/>
          <w:wAfter w:w="580" w:type="dxa"/>
          <w:trHeight w:val="375"/>
        </w:trPr>
        <w:tc>
          <w:tcPr>
            <w:tcW w:w="7932" w:type="dxa"/>
            <w:tcBorders>
              <w:top w:val="nil"/>
              <w:left w:val="single" w:sz="4" w:space="0" w:color="auto"/>
              <w:bottom w:val="single" w:sz="4" w:space="0" w:color="auto"/>
              <w:right w:val="single" w:sz="4" w:space="0" w:color="auto"/>
            </w:tcBorders>
            <w:shd w:val="clear" w:color="auto" w:fill="auto"/>
            <w:hideMark/>
          </w:tcPr>
          <w:p w:rsidR="00D7098C" w:rsidRPr="00D7098C" w:rsidRDefault="00D7098C" w:rsidP="00D7098C">
            <w:pPr>
              <w:jc w:val="center"/>
              <w:rPr>
                <w:b/>
                <w:bCs/>
                <w:color w:val="000000"/>
                <w:sz w:val="28"/>
                <w:szCs w:val="28"/>
              </w:rPr>
            </w:pPr>
            <w:r w:rsidRPr="00D7098C">
              <w:rPr>
                <w:b/>
                <w:bCs/>
                <w:color w:val="000000"/>
                <w:sz w:val="28"/>
                <w:szCs w:val="28"/>
              </w:rPr>
              <w:t>Всего расходов</w:t>
            </w:r>
          </w:p>
        </w:tc>
        <w:tc>
          <w:tcPr>
            <w:tcW w:w="2256" w:type="dxa"/>
            <w:gridSpan w:val="3"/>
            <w:tcBorders>
              <w:top w:val="nil"/>
              <w:left w:val="nil"/>
              <w:bottom w:val="single" w:sz="4" w:space="0" w:color="auto"/>
              <w:right w:val="single" w:sz="4" w:space="0" w:color="auto"/>
            </w:tcBorders>
            <w:shd w:val="clear" w:color="auto" w:fill="auto"/>
            <w:hideMark/>
          </w:tcPr>
          <w:p w:rsidR="00D7098C" w:rsidRPr="00D7098C" w:rsidRDefault="00D7098C" w:rsidP="00D7098C">
            <w:pPr>
              <w:jc w:val="center"/>
              <w:rPr>
                <w:b/>
                <w:bCs/>
                <w:color w:val="000000"/>
                <w:sz w:val="28"/>
                <w:szCs w:val="28"/>
              </w:rPr>
            </w:pPr>
            <w:r w:rsidRPr="00D7098C">
              <w:rPr>
                <w:b/>
                <w:bCs/>
                <w:color w:val="000000"/>
                <w:sz w:val="28"/>
                <w:szCs w:val="28"/>
              </w:rPr>
              <w:t>0000000000</w:t>
            </w:r>
          </w:p>
        </w:tc>
        <w:tc>
          <w:tcPr>
            <w:tcW w:w="1236" w:type="dxa"/>
            <w:tcBorders>
              <w:top w:val="nil"/>
              <w:left w:val="nil"/>
              <w:bottom w:val="single" w:sz="4" w:space="0" w:color="auto"/>
              <w:right w:val="single" w:sz="4" w:space="0" w:color="auto"/>
            </w:tcBorders>
            <w:shd w:val="clear" w:color="auto" w:fill="auto"/>
            <w:hideMark/>
          </w:tcPr>
          <w:p w:rsidR="00D7098C" w:rsidRPr="00D7098C" w:rsidRDefault="00D7098C" w:rsidP="00D7098C">
            <w:pPr>
              <w:jc w:val="center"/>
              <w:rPr>
                <w:b/>
                <w:bCs/>
                <w:color w:val="000000"/>
                <w:sz w:val="28"/>
                <w:szCs w:val="28"/>
              </w:rPr>
            </w:pPr>
            <w:r w:rsidRPr="00D7098C">
              <w:rPr>
                <w:b/>
                <w:bCs/>
                <w:color w:val="000000"/>
                <w:sz w:val="28"/>
                <w:szCs w:val="28"/>
              </w:rPr>
              <w:t>000</w:t>
            </w:r>
          </w:p>
        </w:tc>
        <w:tc>
          <w:tcPr>
            <w:tcW w:w="1896" w:type="dxa"/>
            <w:gridSpan w:val="2"/>
            <w:tcBorders>
              <w:top w:val="nil"/>
              <w:left w:val="nil"/>
              <w:bottom w:val="single" w:sz="4" w:space="0" w:color="auto"/>
              <w:right w:val="single" w:sz="4" w:space="0" w:color="auto"/>
            </w:tcBorders>
            <w:shd w:val="clear" w:color="auto" w:fill="auto"/>
            <w:noWrap/>
            <w:hideMark/>
          </w:tcPr>
          <w:p w:rsidR="00D7098C" w:rsidRPr="00D7098C" w:rsidRDefault="00D7098C" w:rsidP="00D7098C">
            <w:pPr>
              <w:jc w:val="center"/>
              <w:rPr>
                <w:b/>
                <w:bCs/>
                <w:color w:val="000000"/>
                <w:sz w:val="28"/>
                <w:szCs w:val="28"/>
              </w:rPr>
            </w:pPr>
            <w:r w:rsidRPr="00D7098C">
              <w:rPr>
                <w:b/>
                <w:bCs/>
                <w:color w:val="000000"/>
                <w:sz w:val="28"/>
                <w:szCs w:val="28"/>
              </w:rPr>
              <w:t>237493,4</w:t>
            </w:r>
          </w:p>
        </w:tc>
      </w:tr>
      <w:tr w:rsidR="00D7098C" w:rsidRPr="00D7098C" w:rsidTr="00D7098C">
        <w:trPr>
          <w:gridAfter w:val="1"/>
          <w:wAfter w:w="580" w:type="dxa"/>
          <w:trHeight w:val="750"/>
        </w:trPr>
        <w:tc>
          <w:tcPr>
            <w:tcW w:w="7932" w:type="dxa"/>
            <w:tcBorders>
              <w:top w:val="nil"/>
              <w:left w:val="single" w:sz="4" w:space="0" w:color="auto"/>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Муниципальная программа Кикнурского округа "Развитие образования"</w:t>
            </w:r>
          </w:p>
        </w:tc>
        <w:tc>
          <w:tcPr>
            <w:tcW w:w="2256" w:type="dxa"/>
            <w:gridSpan w:val="3"/>
            <w:tcBorders>
              <w:top w:val="nil"/>
              <w:left w:val="nil"/>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0100000000</w:t>
            </w:r>
          </w:p>
        </w:tc>
        <w:tc>
          <w:tcPr>
            <w:tcW w:w="1236" w:type="dxa"/>
            <w:tcBorders>
              <w:top w:val="nil"/>
              <w:left w:val="nil"/>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000</w:t>
            </w:r>
          </w:p>
        </w:tc>
        <w:tc>
          <w:tcPr>
            <w:tcW w:w="1896" w:type="dxa"/>
            <w:gridSpan w:val="2"/>
            <w:tcBorders>
              <w:top w:val="nil"/>
              <w:left w:val="nil"/>
              <w:bottom w:val="single" w:sz="4" w:space="0" w:color="auto"/>
              <w:right w:val="single" w:sz="4" w:space="0" w:color="auto"/>
            </w:tcBorders>
            <w:shd w:val="clear" w:color="auto" w:fill="auto"/>
            <w:noWrap/>
            <w:hideMark/>
          </w:tcPr>
          <w:p w:rsidR="00D7098C" w:rsidRPr="00D7098C" w:rsidRDefault="00D7098C" w:rsidP="00D7098C">
            <w:pPr>
              <w:jc w:val="center"/>
              <w:rPr>
                <w:color w:val="000000"/>
                <w:sz w:val="28"/>
                <w:szCs w:val="28"/>
              </w:rPr>
            </w:pPr>
            <w:r w:rsidRPr="00D7098C">
              <w:rPr>
                <w:color w:val="000000"/>
                <w:sz w:val="28"/>
                <w:szCs w:val="28"/>
              </w:rPr>
              <w:t>70644,5</w:t>
            </w:r>
          </w:p>
        </w:tc>
      </w:tr>
      <w:tr w:rsidR="00D7098C" w:rsidRPr="00D7098C" w:rsidTr="00D7098C">
        <w:trPr>
          <w:gridAfter w:val="1"/>
          <w:wAfter w:w="580" w:type="dxa"/>
          <w:trHeight w:val="750"/>
        </w:trPr>
        <w:tc>
          <w:tcPr>
            <w:tcW w:w="7932" w:type="dxa"/>
            <w:tcBorders>
              <w:top w:val="nil"/>
              <w:left w:val="single" w:sz="4" w:space="0" w:color="auto"/>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Подпрограмма "Развитие дошкольного и дополнительного образования детей"</w:t>
            </w:r>
          </w:p>
        </w:tc>
        <w:tc>
          <w:tcPr>
            <w:tcW w:w="2256" w:type="dxa"/>
            <w:gridSpan w:val="3"/>
            <w:tcBorders>
              <w:top w:val="nil"/>
              <w:left w:val="nil"/>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0110000000</w:t>
            </w:r>
          </w:p>
        </w:tc>
        <w:tc>
          <w:tcPr>
            <w:tcW w:w="1236" w:type="dxa"/>
            <w:tcBorders>
              <w:top w:val="nil"/>
              <w:left w:val="nil"/>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000</w:t>
            </w:r>
          </w:p>
        </w:tc>
        <w:tc>
          <w:tcPr>
            <w:tcW w:w="1896" w:type="dxa"/>
            <w:gridSpan w:val="2"/>
            <w:tcBorders>
              <w:top w:val="nil"/>
              <w:left w:val="nil"/>
              <w:bottom w:val="single" w:sz="4" w:space="0" w:color="auto"/>
              <w:right w:val="single" w:sz="4" w:space="0" w:color="auto"/>
            </w:tcBorders>
            <w:shd w:val="clear" w:color="auto" w:fill="auto"/>
            <w:noWrap/>
            <w:hideMark/>
          </w:tcPr>
          <w:p w:rsidR="00D7098C" w:rsidRPr="00D7098C" w:rsidRDefault="00D7098C" w:rsidP="00D7098C">
            <w:pPr>
              <w:jc w:val="center"/>
              <w:rPr>
                <w:color w:val="000000"/>
                <w:sz w:val="28"/>
                <w:szCs w:val="28"/>
              </w:rPr>
            </w:pPr>
            <w:r w:rsidRPr="00D7098C">
              <w:rPr>
                <w:color w:val="000000"/>
                <w:sz w:val="28"/>
                <w:szCs w:val="28"/>
              </w:rPr>
              <w:t>58576,7</w:t>
            </w:r>
          </w:p>
        </w:tc>
      </w:tr>
      <w:tr w:rsidR="00D7098C" w:rsidRPr="00D7098C" w:rsidTr="00D7098C">
        <w:trPr>
          <w:gridAfter w:val="1"/>
          <w:wAfter w:w="580" w:type="dxa"/>
          <w:trHeight w:val="750"/>
        </w:trPr>
        <w:tc>
          <w:tcPr>
            <w:tcW w:w="7932" w:type="dxa"/>
            <w:tcBorders>
              <w:top w:val="nil"/>
              <w:left w:val="single" w:sz="4" w:space="0" w:color="auto"/>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Финансовое обеспечение деятельности муниципальных учреждений</w:t>
            </w:r>
          </w:p>
        </w:tc>
        <w:tc>
          <w:tcPr>
            <w:tcW w:w="2256" w:type="dxa"/>
            <w:gridSpan w:val="3"/>
            <w:tcBorders>
              <w:top w:val="nil"/>
              <w:left w:val="nil"/>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0110002000</w:t>
            </w:r>
          </w:p>
        </w:tc>
        <w:tc>
          <w:tcPr>
            <w:tcW w:w="1236" w:type="dxa"/>
            <w:tcBorders>
              <w:top w:val="nil"/>
              <w:left w:val="nil"/>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000</w:t>
            </w:r>
          </w:p>
        </w:tc>
        <w:tc>
          <w:tcPr>
            <w:tcW w:w="1896" w:type="dxa"/>
            <w:gridSpan w:val="2"/>
            <w:tcBorders>
              <w:top w:val="nil"/>
              <w:left w:val="nil"/>
              <w:bottom w:val="single" w:sz="4" w:space="0" w:color="auto"/>
              <w:right w:val="single" w:sz="4" w:space="0" w:color="auto"/>
            </w:tcBorders>
            <w:shd w:val="clear" w:color="auto" w:fill="auto"/>
            <w:noWrap/>
            <w:hideMark/>
          </w:tcPr>
          <w:p w:rsidR="00D7098C" w:rsidRPr="00D7098C" w:rsidRDefault="00D7098C" w:rsidP="00D7098C">
            <w:pPr>
              <w:jc w:val="center"/>
              <w:rPr>
                <w:color w:val="000000"/>
                <w:sz w:val="28"/>
                <w:szCs w:val="28"/>
              </w:rPr>
            </w:pPr>
            <w:r w:rsidRPr="00D7098C">
              <w:rPr>
                <w:color w:val="000000"/>
                <w:sz w:val="28"/>
                <w:szCs w:val="28"/>
              </w:rPr>
              <w:t>30363,6</w:t>
            </w:r>
          </w:p>
        </w:tc>
      </w:tr>
      <w:tr w:rsidR="00D7098C" w:rsidRPr="00D7098C" w:rsidTr="00D7098C">
        <w:trPr>
          <w:gridAfter w:val="1"/>
          <w:wAfter w:w="580" w:type="dxa"/>
          <w:trHeight w:val="375"/>
        </w:trPr>
        <w:tc>
          <w:tcPr>
            <w:tcW w:w="7932" w:type="dxa"/>
            <w:tcBorders>
              <w:top w:val="nil"/>
              <w:left w:val="single" w:sz="4" w:space="0" w:color="auto"/>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Детские дошкольные учреждения</w:t>
            </w:r>
          </w:p>
        </w:tc>
        <w:tc>
          <w:tcPr>
            <w:tcW w:w="2256" w:type="dxa"/>
            <w:gridSpan w:val="3"/>
            <w:tcBorders>
              <w:top w:val="nil"/>
              <w:left w:val="nil"/>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0110002020</w:t>
            </w:r>
          </w:p>
        </w:tc>
        <w:tc>
          <w:tcPr>
            <w:tcW w:w="1236" w:type="dxa"/>
            <w:tcBorders>
              <w:top w:val="nil"/>
              <w:left w:val="nil"/>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000</w:t>
            </w:r>
          </w:p>
        </w:tc>
        <w:tc>
          <w:tcPr>
            <w:tcW w:w="1896" w:type="dxa"/>
            <w:gridSpan w:val="2"/>
            <w:tcBorders>
              <w:top w:val="nil"/>
              <w:left w:val="nil"/>
              <w:bottom w:val="single" w:sz="4" w:space="0" w:color="auto"/>
              <w:right w:val="single" w:sz="4" w:space="0" w:color="auto"/>
            </w:tcBorders>
            <w:shd w:val="clear" w:color="auto" w:fill="auto"/>
            <w:noWrap/>
            <w:hideMark/>
          </w:tcPr>
          <w:p w:rsidR="00D7098C" w:rsidRPr="00D7098C" w:rsidRDefault="00D7098C" w:rsidP="00D7098C">
            <w:pPr>
              <w:jc w:val="center"/>
              <w:rPr>
                <w:color w:val="000000"/>
                <w:sz w:val="28"/>
                <w:szCs w:val="28"/>
              </w:rPr>
            </w:pPr>
            <w:r w:rsidRPr="00D7098C">
              <w:rPr>
                <w:color w:val="000000"/>
                <w:sz w:val="28"/>
                <w:szCs w:val="28"/>
              </w:rPr>
              <w:t>16422,7</w:t>
            </w:r>
          </w:p>
        </w:tc>
      </w:tr>
      <w:tr w:rsidR="00D7098C" w:rsidRPr="00D7098C" w:rsidTr="00D7098C">
        <w:trPr>
          <w:gridAfter w:val="1"/>
          <w:wAfter w:w="580" w:type="dxa"/>
          <w:trHeight w:val="375"/>
        </w:trPr>
        <w:tc>
          <w:tcPr>
            <w:tcW w:w="7932" w:type="dxa"/>
            <w:tcBorders>
              <w:top w:val="nil"/>
              <w:left w:val="single" w:sz="4" w:space="0" w:color="auto"/>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Расходы за счет средств областного бюджета</w:t>
            </w:r>
          </w:p>
        </w:tc>
        <w:tc>
          <w:tcPr>
            <w:tcW w:w="2256" w:type="dxa"/>
            <w:gridSpan w:val="3"/>
            <w:tcBorders>
              <w:top w:val="nil"/>
              <w:left w:val="nil"/>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011000202А</w:t>
            </w:r>
          </w:p>
        </w:tc>
        <w:tc>
          <w:tcPr>
            <w:tcW w:w="1236" w:type="dxa"/>
            <w:tcBorders>
              <w:top w:val="nil"/>
              <w:left w:val="nil"/>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000</w:t>
            </w:r>
          </w:p>
        </w:tc>
        <w:tc>
          <w:tcPr>
            <w:tcW w:w="1896" w:type="dxa"/>
            <w:gridSpan w:val="2"/>
            <w:tcBorders>
              <w:top w:val="nil"/>
              <w:left w:val="nil"/>
              <w:bottom w:val="single" w:sz="4" w:space="0" w:color="auto"/>
              <w:right w:val="single" w:sz="4" w:space="0" w:color="auto"/>
            </w:tcBorders>
            <w:shd w:val="clear" w:color="auto" w:fill="auto"/>
            <w:noWrap/>
            <w:hideMark/>
          </w:tcPr>
          <w:p w:rsidR="00D7098C" w:rsidRPr="00D7098C" w:rsidRDefault="00D7098C" w:rsidP="00D7098C">
            <w:pPr>
              <w:jc w:val="center"/>
              <w:rPr>
                <w:color w:val="000000"/>
                <w:sz w:val="28"/>
                <w:szCs w:val="28"/>
              </w:rPr>
            </w:pPr>
            <w:r w:rsidRPr="00D7098C">
              <w:rPr>
                <w:color w:val="000000"/>
                <w:sz w:val="28"/>
                <w:szCs w:val="28"/>
              </w:rPr>
              <w:t>3546,8</w:t>
            </w:r>
          </w:p>
        </w:tc>
      </w:tr>
      <w:tr w:rsidR="00D7098C" w:rsidRPr="00D7098C" w:rsidTr="00D7098C">
        <w:trPr>
          <w:gridAfter w:val="1"/>
          <w:wAfter w:w="580" w:type="dxa"/>
          <w:trHeight w:val="1500"/>
        </w:trPr>
        <w:tc>
          <w:tcPr>
            <w:tcW w:w="7932" w:type="dxa"/>
            <w:tcBorders>
              <w:top w:val="nil"/>
              <w:left w:val="single" w:sz="4" w:space="0" w:color="auto"/>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56" w:type="dxa"/>
            <w:gridSpan w:val="3"/>
            <w:tcBorders>
              <w:top w:val="nil"/>
              <w:left w:val="nil"/>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011000202А</w:t>
            </w:r>
          </w:p>
        </w:tc>
        <w:tc>
          <w:tcPr>
            <w:tcW w:w="1236" w:type="dxa"/>
            <w:tcBorders>
              <w:top w:val="nil"/>
              <w:left w:val="nil"/>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100</w:t>
            </w:r>
          </w:p>
        </w:tc>
        <w:tc>
          <w:tcPr>
            <w:tcW w:w="1896" w:type="dxa"/>
            <w:gridSpan w:val="2"/>
            <w:tcBorders>
              <w:top w:val="nil"/>
              <w:left w:val="nil"/>
              <w:bottom w:val="single" w:sz="4" w:space="0" w:color="auto"/>
              <w:right w:val="single" w:sz="4" w:space="0" w:color="auto"/>
            </w:tcBorders>
            <w:shd w:val="clear" w:color="auto" w:fill="auto"/>
            <w:noWrap/>
            <w:hideMark/>
          </w:tcPr>
          <w:p w:rsidR="00D7098C" w:rsidRPr="00D7098C" w:rsidRDefault="00D7098C" w:rsidP="00D7098C">
            <w:pPr>
              <w:jc w:val="center"/>
              <w:rPr>
                <w:color w:val="000000"/>
                <w:sz w:val="28"/>
                <w:szCs w:val="28"/>
              </w:rPr>
            </w:pPr>
            <w:r w:rsidRPr="00D7098C">
              <w:rPr>
                <w:color w:val="000000"/>
                <w:sz w:val="28"/>
                <w:szCs w:val="28"/>
              </w:rPr>
              <w:t>3070,7</w:t>
            </w:r>
          </w:p>
        </w:tc>
      </w:tr>
      <w:tr w:rsidR="00D7098C" w:rsidRPr="00D7098C" w:rsidTr="00D7098C">
        <w:trPr>
          <w:gridAfter w:val="1"/>
          <w:wAfter w:w="580" w:type="dxa"/>
          <w:trHeight w:val="375"/>
        </w:trPr>
        <w:tc>
          <w:tcPr>
            <w:tcW w:w="7932" w:type="dxa"/>
            <w:tcBorders>
              <w:top w:val="nil"/>
              <w:left w:val="single" w:sz="4" w:space="0" w:color="auto"/>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Иные бюджетные ассигнования</w:t>
            </w:r>
          </w:p>
        </w:tc>
        <w:tc>
          <w:tcPr>
            <w:tcW w:w="2256" w:type="dxa"/>
            <w:gridSpan w:val="3"/>
            <w:tcBorders>
              <w:top w:val="nil"/>
              <w:left w:val="nil"/>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011000202А</w:t>
            </w:r>
          </w:p>
        </w:tc>
        <w:tc>
          <w:tcPr>
            <w:tcW w:w="1236" w:type="dxa"/>
            <w:tcBorders>
              <w:top w:val="nil"/>
              <w:left w:val="nil"/>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800</w:t>
            </w:r>
          </w:p>
        </w:tc>
        <w:tc>
          <w:tcPr>
            <w:tcW w:w="1896" w:type="dxa"/>
            <w:gridSpan w:val="2"/>
            <w:tcBorders>
              <w:top w:val="nil"/>
              <w:left w:val="nil"/>
              <w:bottom w:val="single" w:sz="4" w:space="0" w:color="auto"/>
              <w:right w:val="single" w:sz="4" w:space="0" w:color="auto"/>
            </w:tcBorders>
            <w:shd w:val="clear" w:color="auto" w:fill="auto"/>
            <w:noWrap/>
            <w:hideMark/>
          </w:tcPr>
          <w:p w:rsidR="00D7098C" w:rsidRPr="00D7098C" w:rsidRDefault="00D7098C" w:rsidP="00D7098C">
            <w:pPr>
              <w:jc w:val="center"/>
              <w:rPr>
                <w:color w:val="000000"/>
                <w:sz w:val="28"/>
                <w:szCs w:val="28"/>
              </w:rPr>
            </w:pPr>
            <w:r w:rsidRPr="00D7098C">
              <w:rPr>
                <w:color w:val="000000"/>
                <w:sz w:val="28"/>
                <w:szCs w:val="28"/>
              </w:rPr>
              <w:t>476,1</w:t>
            </w:r>
          </w:p>
        </w:tc>
      </w:tr>
      <w:tr w:rsidR="00D7098C" w:rsidRPr="00D7098C" w:rsidTr="00D7098C">
        <w:trPr>
          <w:gridAfter w:val="1"/>
          <w:wAfter w:w="580" w:type="dxa"/>
          <w:trHeight w:val="750"/>
        </w:trPr>
        <w:tc>
          <w:tcPr>
            <w:tcW w:w="7932" w:type="dxa"/>
            <w:tcBorders>
              <w:top w:val="nil"/>
              <w:left w:val="single" w:sz="4" w:space="0" w:color="auto"/>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Софинансирование расходов за счет средств местного бюджета</w:t>
            </w:r>
          </w:p>
        </w:tc>
        <w:tc>
          <w:tcPr>
            <w:tcW w:w="2256" w:type="dxa"/>
            <w:gridSpan w:val="3"/>
            <w:tcBorders>
              <w:top w:val="nil"/>
              <w:left w:val="nil"/>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011000202Б</w:t>
            </w:r>
          </w:p>
        </w:tc>
        <w:tc>
          <w:tcPr>
            <w:tcW w:w="1236" w:type="dxa"/>
            <w:tcBorders>
              <w:top w:val="nil"/>
              <w:left w:val="nil"/>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000</w:t>
            </w:r>
          </w:p>
        </w:tc>
        <w:tc>
          <w:tcPr>
            <w:tcW w:w="1896" w:type="dxa"/>
            <w:gridSpan w:val="2"/>
            <w:tcBorders>
              <w:top w:val="nil"/>
              <w:left w:val="nil"/>
              <w:bottom w:val="single" w:sz="4" w:space="0" w:color="auto"/>
              <w:right w:val="single" w:sz="4" w:space="0" w:color="auto"/>
            </w:tcBorders>
            <w:shd w:val="clear" w:color="auto" w:fill="auto"/>
            <w:noWrap/>
            <w:hideMark/>
          </w:tcPr>
          <w:p w:rsidR="00D7098C" w:rsidRPr="00D7098C" w:rsidRDefault="00D7098C" w:rsidP="00D7098C">
            <w:pPr>
              <w:jc w:val="center"/>
              <w:rPr>
                <w:color w:val="000000"/>
                <w:sz w:val="28"/>
                <w:szCs w:val="28"/>
              </w:rPr>
            </w:pPr>
            <w:r w:rsidRPr="00D7098C">
              <w:rPr>
                <w:color w:val="000000"/>
                <w:sz w:val="28"/>
                <w:szCs w:val="28"/>
              </w:rPr>
              <w:t>35,8</w:t>
            </w:r>
          </w:p>
        </w:tc>
      </w:tr>
      <w:tr w:rsidR="00D7098C" w:rsidRPr="00D7098C" w:rsidTr="00D7098C">
        <w:trPr>
          <w:gridAfter w:val="1"/>
          <w:wAfter w:w="580" w:type="dxa"/>
          <w:trHeight w:val="1500"/>
        </w:trPr>
        <w:tc>
          <w:tcPr>
            <w:tcW w:w="7932" w:type="dxa"/>
            <w:tcBorders>
              <w:top w:val="nil"/>
              <w:left w:val="single" w:sz="4" w:space="0" w:color="auto"/>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56" w:type="dxa"/>
            <w:gridSpan w:val="3"/>
            <w:tcBorders>
              <w:top w:val="nil"/>
              <w:left w:val="nil"/>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011000202Б</w:t>
            </w:r>
          </w:p>
        </w:tc>
        <w:tc>
          <w:tcPr>
            <w:tcW w:w="1236" w:type="dxa"/>
            <w:tcBorders>
              <w:top w:val="nil"/>
              <w:left w:val="nil"/>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100</w:t>
            </w:r>
          </w:p>
        </w:tc>
        <w:tc>
          <w:tcPr>
            <w:tcW w:w="1896" w:type="dxa"/>
            <w:gridSpan w:val="2"/>
            <w:tcBorders>
              <w:top w:val="nil"/>
              <w:left w:val="nil"/>
              <w:bottom w:val="single" w:sz="4" w:space="0" w:color="auto"/>
              <w:right w:val="single" w:sz="4" w:space="0" w:color="auto"/>
            </w:tcBorders>
            <w:shd w:val="clear" w:color="auto" w:fill="auto"/>
            <w:noWrap/>
            <w:hideMark/>
          </w:tcPr>
          <w:p w:rsidR="00D7098C" w:rsidRPr="00D7098C" w:rsidRDefault="00D7098C" w:rsidP="00D7098C">
            <w:pPr>
              <w:jc w:val="center"/>
              <w:rPr>
                <w:color w:val="000000"/>
                <w:sz w:val="28"/>
                <w:szCs w:val="28"/>
              </w:rPr>
            </w:pPr>
            <w:r w:rsidRPr="00D7098C">
              <w:rPr>
                <w:color w:val="000000"/>
                <w:sz w:val="28"/>
                <w:szCs w:val="28"/>
              </w:rPr>
              <w:t>31</w:t>
            </w:r>
          </w:p>
        </w:tc>
      </w:tr>
      <w:tr w:rsidR="00D7098C" w:rsidRPr="00D7098C" w:rsidTr="00D7098C">
        <w:trPr>
          <w:gridAfter w:val="1"/>
          <w:wAfter w:w="580" w:type="dxa"/>
          <w:trHeight w:val="375"/>
        </w:trPr>
        <w:tc>
          <w:tcPr>
            <w:tcW w:w="7932" w:type="dxa"/>
            <w:tcBorders>
              <w:top w:val="nil"/>
              <w:left w:val="single" w:sz="4" w:space="0" w:color="auto"/>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Иные бюджетные ассигнования</w:t>
            </w:r>
          </w:p>
        </w:tc>
        <w:tc>
          <w:tcPr>
            <w:tcW w:w="2256" w:type="dxa"/>
            <w:gridSpan w:val="3"/>
            <w:tcBorders>
              <w:top w:val="nil"/>
              <w:left w:val="nil"/>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011000202Б</w:t>
            </w:r>
          </w:p>
        </w:tc>
        <w:tc>
          <w:tcPr>
            <w:tcW w:w="1236" w:type="dxa"/>
            <w:tcBorders>
              <w:top w:val="nil"/>
              <w:left w:val="nil"/>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800</w:t>
            </w:r>
          </w:p>
        </w:tc>
        <w:tc>
          <w:tcPr>
            <w:tcW w:w="1896" w:type="dxa"/>
            <w:gridSpan w:val="2"/>
            <w:tcBorders>
              <w:top w:val="nil"/>
              <w:left w:val="nil"/>
              <w:bottom w:val="single" w:sz="4" w:space="0" w:color="auto"/>
              <w:right w:val="single" w:sz="4" w:space="0" w:color="auto"/>
            </w:tcBorders>
            <w:shd w:val="clear" w:color="auto" w:fill="auto"/>
            <w:noWrap/>
            <w:hideMark/>
          </w:tcPr>
          <w:p w:rsidR="00D7098C" w:rsidRPr="00D7098C" w:rsidRDefault="00D7098C" w:rsidP="00D7098C">
            <w:pPr>
              <w:jc w:val="center"/>
              <w:rPr>
                <w:color w:val="000000"/>
                <w:sz w:val="28"/>
                <w:szCs w:val="28"/>
              </w:rPr>
            </w:pPr>
            <w:r w:rsidRPr="00D7098C">
              <w:rPr>
                <w:color w:val="000000"/>
                <w:sz w:val="28"/>
                <w:szCs w:val="28"/>
              </w:rPr>
              <w:t>4,8</w:t>
            </w:r>
          </w:p>
        </w:tc>
      </w:tr>
      <w:tr w:rsidR="00D7098C" w:rsidRPr="00D7098C" w:rsidTr="00D7098C">
        <w:trPr>
          <w:gridAfter w:val="1"/>
          <w:wAfter w:w="580" w:type="dxa"/>
          <w:trHeight w:val="375"/>
        </w:trPr>
        <w:tc>
          <w:tcPr>
            <w:tcW w:w="7932" w:type="dxa"/>
            <w:tcBorders>
              <w:top w:val="nil"/>
              <w:left w:val="single" w:sz="4" w:space="0" w:color="auto"/>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Расходы за счет средств местного бюджета</w:t>
            </w:r>
          </w:p>
        </w:tc>
        <w:tc>
          <w:tcPr>
            <w:tcW w:w="2256" w:type="dxa"/>
            <w:gridSpan w:val="3"/>
            <w:tcBorders>
              <w:top w:val="nil"/>
              <w:left w:val="nil"/>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011000202В</w:t>
            </w:r>
          </w:p>
        </w:tc>
        <w:tc>
          <w:tcPr>
            <w:tcW w:w="1236" w:type="dxa"/>
            <w:tcBorders>
              <w:top w:val="nil"/>
              <w:left w:val="nil"/>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000</w:t>
            </w:r>
          </w:p>
        </w:tc>
        <w:tc>
          <w:tcPr>
            <w:tcW w:w="1896" w:type="dxa"/>
            <w:gridSpan w:val="2"/>
            <w:tcBorders>
              <w:top w:val="nil"/>
              <w:left w:val="nil"/>
              <w:bottom w:val="single" w:sz="4" w:space="0" w:color="auto"/>
              <w:right w:val="single" w:sz="4" w:space="0" w:color="auto"/>
            </w:tcBorders>
            <w:shd w:val="clear" w:color="auto" w:fill="auto"/>
            <w:noWrap/>
            <w:hideMark/>
          </w:tcPr>
          <w:p w:rsidR="00D7098C" w:rsidRPr="00D7098C" w:rsidRDefault="00D7098C" w:rsidP="00D7098C">
            <w:pPr>
              <w:jc w:val="center"/>
              <w:rPr>
                <w:color w:val="000000"/>
                <w:sz w:val="28"/>
                <w:szCs w:val="28"/>
              </w:rPr>
            </w:pPr>
            <w:r w:rsidRPr="00D7098C">
              <w:rPr>
                <w:color w:val="000000"/>
                <w:sz w:val="28"/>
                <w:szCs w:val="28"/>
              </w:rPr>
              <w:t>12840,1</w:t>
            </w:r>
          </w:p>
        </w:tc>
      </w:tr>
      <w:tr w:rsidR="00D7098C" w:rsidRPr="00D7098C" w:rsidTr="00D7098C">
        <w:trPr>
          <w:gridAfter w:val="1"/>
          <w:wAfter w:w="580" w:type="dxa"/>
          <w:trHeight w:val="1500"/>
        </w:trPr>
        <w:tc>
          <w:tcPr>
            <w:tcW w:w="7932" w:type="dxa"/>
            <w:tcBorders>
              <w:top w:val="nil"/>
              <w:left w:val="single" w:sz="4" w:space="0" w:color="auto"/>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56" w:type="dxa"/>
            <w:gridSpan w:val="3"/>
            <w:tcBorders>
              <w:top w:val="nil"/>
              <w:left w:val="nil"/>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011000202В</w:t>
            </w:r>
          </w:p>
        </w:tc>
        <w:tc>
          <w:tcPr>
            <w:tcW w:w="1236" w:type="dxa"/>
            <w:tcBorders>
              <w:top w:val="nil"/>
              <w:left w:val="nil"/>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100</w:t>
            </w:r>
          </w:p>
        </w:tc>
        <w:tc>
          <w:tcPr>
            <w:tcW w:w="1896" w:type="dxa"/>
            <w:gridSpan w:val="2"/>
            <w:tcBorders>
              <w:top w:val="nil"/>
              <w:left w:val="nil"/>
              <w:bottom w:val="single" w:sz="4" w:space="0" w:color="auto"/>
              <w:right w:val="single" w:sz="4" w:space="0" w:color="auto"/>
            </w:tcBorders>
            <w:shd w:val="clear" w:color="auto" w:fill="auto"/>
            <w:noWrap/>
            <w:hideMark/>
          </w:tcPr>
          <w:p w:rsidR="00D7098C" w:rsidRPr="00D7098C" w:rsidRDefault="00D7098C" w:rsidP="00D7098C">
            <w:pPr>
              <w:jc w:val="center"/>
              <w:rPr>
                <w:color w:val="000000"/>
                <w:sz w:val="28"/>
                <w:szCs w:val="28"/>
              </w:rPr>
            </w:pPr>
            <w:r w:rsidRPr="00D7098C">
              <w:rPr>
                <w:color w:val="000000"/>
                <w:sz w:val="28"/>
                <w:szCs w:val="28"/>
              </w:rPr>
              <w:t>5115,9</w:t>
            </w:r>
          </w:p>
        </w:tc>
      </w:tr>
      <w:tr w:rsidR="00D7098C" w:rsidRPr="00D7098C" w:rsidTr="00D7098C">
        <w:trPr>
          <w:gridAfter w:val="1"/>
          <w:wAfter w:w="580" w:type="dxa"/>
          <w:trHeight w:val="750"/>
        </w:trPr>
        <w:tc>
          <w:tcPr>
            <w:tcW w:w="7932" w:type="dxa"/>
            <w:tcBorders>
              <w:top w:val="nil"/>
              <w:left w:val="single" w:sz="4" w:space="0" w:color="auto"/>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Закупка товаров, работ и услуг для обеспечения государственных (муниципальных) нужд</w:t>
            </w:r>
          </w:p>
        </w:tc>
        <w:tc>
          <w:tcPr>
            <w:tcW w:w="2256" w:type="dxa"/>
            <w:gridSpan w:val="3"/>
            <w:tcBorders>
              <w:top w:val="nil"/>
              <w:left w:val="nil"/>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011000202В</w:t>
            </w:r>
          </w:p>
        </w:tc>
        <w:tc>
          <w:tcPr>
            <w:tcW w:w="1236" w:type="dxa"/>
            <w:tcBorders>
              <w:top w:val="nil"/>
              <w:left w:val="nil"/>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200</w:t>
            </w:r>
          </w:p>
        </w:tc>
        <w:tc>
          <w:tcPr>
            <w:tcW w:w="1896" w:type="dxa"/>
            <w:gridSpan w:val="2"/>
            <w:tcBorders>
              <w:top w:val="nil"/>
              <w:left w:val="nil"/>
              <w:bottom w:val="single" w:sz="4" w:space="0" w:color="auto"/>
              <w:right w:val="single" w:sz="4" w:space="0" w:color="auto"/>
            </w:tcBorders>
            <w:shd w:val="clear" w:color="auto" w:fill="auto"/>
            <w:noWrap/>
            <w:hideMark/>
          </w:tcPr>
          <w:p w:rsidR="00D7098C" w:rsidRPr="00D7098C" w:rsidRDefault="00D7098C" w:rsidP="00D7098C">
            <w:pPr>
              <w:jc w:val="center"/>
              <w:rPr>
                <w:color w:val="000000"/>
                <w:sz w:val="28"/>
                <w:szCs w:val="28"/>
              </w:rPr>
            </w:pPr>
            <w:r w:rsidRPr="00D7098C">
              <w:rPr>
                <w:color w:val="000000"/>
                <w:sz w:val="28"/>
                <w:szCs w:val="28"/>
              </w:rPr>
              <w:t>7545,1</w:t>
            </w:r>
          </w:p>
        </w:tc>
      </w:tr>
      <w:tr w:rsidR="00D7098C" w:rsidRPr="00D7098C" w:rsidTr="00D7098C">
        <w:trPr>
          <w:gridAfter w:val="1"/>
          <w:wAfter w:w="580" w:type="dxa"/>
          <w:trHeight w:val="375"/>
        </w:trPr>
        <w:tc>
          <w:tcPr>
            <w:tcW w:w="7932" w:type="dxa"/>
            <w:tcBorders>
              <w:top w:val="nil"/>
              <w:left w:val="single" w:sz="4" w:space="0" w:color="auto"/>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Иные бюджетные ассигнования</w:t>
            </w:r>
          </w:p>
        </w:tc>
        <w:tc>
          <w:tcPr>
            <w:tcW w:w="2256" w:type="dxa"/>
            <w:gridSpan w:val="3"/>
            <w:tcBorders>
              <w:top w:val="nil"/>
              <w:left w:val="nil"/>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011000202В</w:t>
            </w:r>
          </w:p>
        </w:tc>
        <w:tc>
          <w:tcPr>
            <w:tcW w:w="1236" w:type="dxa"/>
            <w:tcBorders>
              <w:top w:val="nil"/>
              <w:left w:val="nil"/>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800</w:t>
            </w:r>
          </w:p>
        </w:tc>
        <w:tc>
          <w:tcPr>
            <w:tcW w:w="1896" w:type="dxa"/>
            <w:gridSpan w:val="2"/>
            <w:tcBorders>
              <w:top w:val="nil"/>
              <w:left w:val="nil"/>
              <w:bottom w:val="single" w:sz="4" w:space="0" w:color="auto"/>
              <w:right w:val="single" w:sz="4" w:space="0" w:color="auto"/>
            </w:tcBorders>
            <w:shd w:val="clear" w:color="auto" w:fill="auto"/>
            <w:noWrap/>
            <w:hideMark/>
          </w:tcPr>
          <w:p w:rsidR="00D7098C" w:rsidRPr="00D7098C" w:rsidRDefault="00D7098C" w:rsidP="00D7098C">
            <w:pPr>
              <w:jc w:val="center"/>
              <w:rPr>
                <w:color w:val="000000"/>
                <w:sz w:val="28"/>
                <w:szCs w:val="28"/>
              </w:rPr>
            </w:pPr>
            <w:r w:rsidRPr="00D7098C">
              <w:rPr>
                <w:color w:val="000000"/>
                <w:sz w:val="28"/>
                <w:szCs w:val="28"/>
              </w:rPr>
              <w:t>179,1</w:t>
            </w:r>
          </w:p>
        </w:tc>
      </w:tr>
      <w:tr w:rsidR="00D7098C" w:rsidRPr="00D7098C" w:rsidTr="00D7098C">
        <w:trPr>
          <w:gridAfter w:val="1"/>
          <w:wAfter w:w="580" w:type="dxa"/>
          <w:trHeight w:val="375"/>
        </w:trPr>
        <w:tc>
          <w:tcPr>
            <w:tcW w:w="7932" w:type="dxa"/>
            <w:tcBorders>
              <w:top w:val="nil"/>
              <w:left w:val="single" w:sz="4" w:space="0" w:color="auto"/>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Учреждения дополнительного образования</w:t>
            </w:r>
          </w:p>
        </w:tc>
        <w:tc>
          <w:tcPr>
            <w:tcW w:w="2256" w:type="dxa"/>
            <w:gridSpan w:val="3"/>
            <w:tcBorders>
              <w:top w:val="nil"/>
              <w:left w:val="nil"/>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0110002040</w:t>
            </w:r>
          </w:p>
        </w:tc>
        <w:tc>
          <w:tcPr>
            <w:tcW w:w="1236" w:type="dxa"/>
            <w:tcBorders>
              <w:top w:val="nil"/>
              <w:left w:val="nil"/>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000</w:t>
            </w:r>
          </w:p>
        </w:tc>
        <w:tc>
          <w:tcPr>
            <w:tcW w:w="1896" w:type="dxa"/>
            <w:gridSpan w:val="2"/>
            <w:tcBorders>
              <w:top w:val="nil"/>
              <w:left w:val="nil"/>
              <w:bottom w:val="single" w:sz="4" w:space="0" w:color="auto"/>
              <w:right w:val="single" w:sz="4" w:space="0" w:color="auto"/>
            </w:tcBorders>
            <w:shd w:val="clear" w:color="auto" w:fill="auto"/>
            <w:noWrap/>
            <w:hideMark/>
          </w:tcPr>
          <w:p w:rsidR="00D7098C" w:rsidRPr="00D7098C" w:rsidRDefault="00D7098C" w:rsidP="00D7098C">
            <w:pPr>
              <w:jc w:val="center"/>
              <w:rPr>
                <w:color w:val="000000"/>
                <w:sz w:val="28"/>
                <w:szCs w:val="28"/>
              </w:rPr>
            </w:pPr>
            <w:r w:rsidRPr="00D7098C">
              <w:rPr>
                <w:color w:val="000000"/>
                <w:sz w:val="28"/>
                <w:szCs w:val="28"/>
              </w:rPr>
              <w:t>13940,9</w:t>
            </w:r>
          </w:p>
        </w:tc>
      </w:tr>
      <w:tr w:rsidR="00D7098C" w:rsidRPr="00D7098C" w:rsidTr="00D7098C">
        <w:trPr>
          <w:gridAfter w:val="1"/>
          <w:wAfter w:w="580" w:type="dxa"/>
          <w:trHeight w:val="375"/>
        </w:trPr>
        <w:tc>
          <w:tcPr>
            <w:tcW w:w="7932" w:type="dxa"/>
            <w:tcBorders>
              <w:top w:val="nil"/>
              <w:left w:val="single" w:sz="4" w:space="0" w:color="auto"/>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Расходы за счет средств областного бюджета</w:t>
            </w:r>
          </w:p>
        </w:tc>
        <w:tc>
          <w:tcPr>
            <w:tcW w:w="2256" w:type="dxa"/>
            <w:gridSpan w:val="3"/>
            <w:tcBorders>
              <w:top w:val="nil"/>
              <w:left w:val="nil"/>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011000204А</w:t>
            </w:r>
          </w:p>
        </w:tc>
        <w:tc>
          <w:tcPr>
            <w:tcW w:w="1236" w:type="dxa"/>
            <w:tcBorders>
              <w:top w:val="nil"/>
              <w:left w:val="nil"/>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000</w:t>
            </w:r>
          </w:p>
        </w:tc>
        <w:tc>
          <w:tcPr>
            <w:tcW w:w="1896" w:type="dxa"/>
            <w:gridSpan w:val="2"/>
            <w:tcBorders>
              <w:top w:val="nil"/>
              <w:left w:val="nil"/>
              <w:bottom w:val="single" w:sz="4" w:space="0" w:color="auto"/>
              <w:right w:val="single" w:sz="4" w:space="0" w:color="auto"/>
            </w:tcBorders>
            <w:shd w:val="clear" w:color="auto" w:fill="auto"/>
            <w:noWrap/>
            <w:hideMark/>
          </w:tcPr>
          <w:p w:rsidR="00D7098C" w:rsidRPr="00D7098C" w:rsidRDefault="00D7098C" w:rsidP="00D7098C">
            <w:pPr>
              <w:jc w:val="center"/>
              <w:rPr>
                <w:color w:val="000000"/>
                <w:sz w:val="28"/>
                <w:szCs w:val="28"/>
              </w:rPr>
            </w:pPr>
            <w:r w:rsidRPr="00D7098C">
              <w:rPr>
                <w:color w:val="000000"/>
                <w:sz w:val="28"/>
                <w:szCs w:val="28"/>
              </w:rPr>
              <w:t>4205,2</w:t>
            </w:r>
          </w:p>
        </w:tc>
      </w:tr>
      <w:tr w:rsidR="00D7098C" w:rsidRPr="00D7098C" w:rsidTr="00D7098C">
        <w:trPr>
          <w:gridAfter w:val="1"/>
          <w:wAfter w:w="580" w:type="dxa"/>
          <w:trHeight w:val="1500"/>
        </w:trPr>
        <w:tc>
          <w:tcPr>
            <w:tcW w:w="7932" w:type="dxa"/>
            <w:tcBorders>
              <w:top w:val="nil"/>
              <w:left w:val="single" w:sz="4" w:space="0" w:color="auto"/>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56" w:type="dxa"/>
            <w:gridSpan w:val="3"/>
            <w:tcBorders>
              <w:top w:val="nil"/>
              <w:left w:val="nil"/>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011000204А</w:t>
            </w:r>
          </w:p>
        </w:tc>
        <w:tc>
          <w:tcPr>
            <w:tcW w:w="1236" w:type="dxa"/>
            <w:tcBorders>
              <w:top w:val="nil"/>
              <w:left w:val="nil"/>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100</w:t>
            </w:r>
          </w:p>
        </w:tc>
        <w:tc>
          <w:tcPr>
            <w:tcW w:w="1896" w:type="dxa"/>
            <w:gridSpan w:val="2"/>
            <w:tcBorders>
              <w:top w:val="nil"/>
              <w:left w:val="nil"/>
              <w:bottom w:val="single" w:sz="4" w:space="0" w:color="auto"/>
              <w:right w:val="single" w:sz="4" w:space="0" w:color="auto"/>
            </w:tcBorders>
            <w:shd w:val="clear" w:color="auto" w:fill="auto"/>
            <w:noWrap/>
            <w:hideMark/>
          </w:tcPr>
          <w:p w:rsidR="00D7098C" w:rsidRPr="00D7098C" w:rsidRDefault="00D7098C" w:rsidP="00D7098C">
            <w:pPr>
              <w:jc w:val="center"/>
              <w:rPr>
                <w:color w:val="000000"/>
                <w:sz w:val="28"/>
                <w:szCs w:val="28"/>
              </w:rPr>
            </w:pPr>
            <w:r w:rsidRPr="00D7098C">
              <w:rPr>
                <w:color w:val="000000"/>
                <w:sz w:val="28"/>
                <w:szCs w:val="28"/>
              </w:rPr>
              <w:t>2914,1</w:t>
            </w:r>
          </w:p>
        </w:tc>
      </w:tr>
      <w:tr w:rsidR="00D7098C" w:rsidRPr="00D7098C" w:rsidTr="00D7098C">
        <w:trPr>
          <w:gridAfter w:val="1"/>
          <w:wAfter w:w="580" w:type="dxa"/>
          <w:trHeight w:val="750"/>
        </w:trPr>
        <w:tc>
          <w:tcPr>
            <w:tcW w:w="7932" w:type="dxa"/>
            <w:tcBorders>
              <w:top w:val="nil"/>
              <w:left w:val="single" w:sz="4" w:space="0" w:color="auto"/>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Предоставление субсидий бюджетным, автономным учреждениям и иным некоммерческим организациям</w:t>
            </w:r>
          </w:p>
        </w:tc>
        <w:tc>
          <w:tcPr>
            <w:tcW w:w="2256" w:type="dxa"/>
            <w:gridSpan w:val="3"/>
            <w:tcBorders>
              <w:top w:val="nil"/>
              <w:left w:val="nil"/>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011000204А</w:t>
            </w:r>
          </w:p>
        </w:tc>
        <w:tc>
          <w:tcPr>
            <w:tcW w:w="1236" w:type="dxa"/>
            <w:tcBorders>
              <w:top w:val="nil"/>
              <w:left w:val="nil"/>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600</w:t>
            </w:r>
          </w:p>
        </w:tc>
        <w:tc>
          <w:tcPr>
            <w:tcW w:w="1896" w:type="dxa"/>
            <w:gridSpan w:val="2"/>
            <w:tcBorders>
              <w:top w:val="nil"/>
              <w:left w:val="nil"/>
              <w:bottom w:val="single" w:sz="4" w:space="0" w:color="auto"/>
              <w:right w:val="single" w:sz="4" w:space="0" w:color="auto"/>
            </w:tcBorders>
            <w:shd w:val="clear" w:color="auto" w:fill="auto"/>
            <w:noWrap/>
            <w:hideMark/>
          </w:tcPr>
          <w:p w:rsidR="00D7098C" w:rsidRPr="00D7098C" w:rsidRDefault="00D7098C" w:rsidP="00D7098C">
            <w:pPr>
              <w:jc w:val="center"/>
              <w:rPr>
                <w:color w:val="000000"/>
                <w:sz w:val="28"/>
                <w:szCs w:val="28"/>
              </w:rPr>
            </w:pPr>
            <w:r w:rsidRPr="00D7098C">
              <w:rPr>
                <w:color w:val="000000"/>
                <w:sz w:val="28"/>
                <w:szCs w:val="28"/>
              </w:rPr>
              <w:t>1291,1</w:t>
            </w:r>
          </w:p>
        </w:tc>
      </w:tr>
      <w:tr w:rsidR="00D7098C" w:rsidRPr="00D7098C" w:rsidTr="00D7098C">
        <w:trPr>
          <w:gridAfter w:val="1"/>
          <w:wAfter w:w="580" w:type="dxa"/>
          <w:trHeight w:val="750"/>
        </w:trPr>
        <w:tc>
          <w:tcPr>
            <w:tcW w:w="7932" w:type="dxa"/>
            <w:tcBorders>
              <w:top w:val="nil"/>
              <w:left w:val="single" w:sz="4" w:space="0" w:color="auto"/>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Софинансирование расходов за счет средств местного бюджета</w:t>
            </w:r>
          </w:p>
        </w:tc>
        <w:tc>
          <w:tcPr>
            <w:tcW w:w="2256" w:type="dxa"/>
            <w:gridSpan w:val="3"/>
            <w:tcBorders>
              <w:top w:val="nil"/>
              <w:left w:val="nil"/>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011000204Б</w:t>
            </w:r>
          </w:p>
        </w:tc>
        <w:tc>
          <w:tcPr>
            <w:tcW w:w="1236" w:type="dxa"/>
            <w:tcBorders>
              <w:top w:val="nil"/>
              <w:left w:val="nil"/>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000</w:t>
            </w:r>
          </w:p>
        </w:tc>
        <w:tc>
          <w:tcPr>
            <w:tcW w:w="1896" w:type="dxa"/>
            <w:gridSpan w:val="2"/>
            <w:tcBorders>
              <w:top w:val="nil"/>
              <w:left w:val="nil"/>
              <w:bottom w:val="single" w:sz="4" w:space="0" w:color="auto"/>
              <w:right w:val="single" w:sz="4" w:space="0" w:color="auto"/>
            </w:tcBorders>
            <w:shd w:val="clear" w:color="auto" w:fill="auto"/>
            <w:noWrap/>
            <w:hideMark/>
          </w:tcPr>
          <w:p w:rsidR="00D7098C" w:rsidRPr="00D7098C" w:rsidRDefault="00D7098C" w:rsidP="00D7098C">
            <w:pPr>
              <w:jc w:val="center"/>
              <w:rPr>
                <w:color w:val="000000"/>
                <w:sz w:val="28"/>
                <w:szCs w:val="28"/>
              </w:rPr>
            </w:pPr>
            <w:r w:rsidRPr="00D7098C">
              <w:rPr>
                <w:color w:val="000000"/>
                <w:sz w:val="28"/>
                <w:szCs w:val="28"/>
              </w:rPr>
              <w:t>42,4</w:t>
            </w:r>
          </w:p>
        </w:tc>
      </w:tr>
      <w:tr w:rsidR="00D7098C" w:rsidRPr="00D7098C" w:rsidTr="00D7098C">
        <w:trPr>
          <w:gridAfter w:val="1"/>
          <w:wAfter w:w="580" w:type="dxa"/>
          <w:trHeight w:val="1500"/>
        </w:trPr>
        <w:tc>
          <w:tcPr>
            <w:tcW w:w="7932" w:type="dxa"/>
            <w:tcBorders>
              <w:top w:val="nil"/>
              <w:left w:val="single" w:sz="4" w:space="0" w:color="auto"/>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56" w:type="dxa"/>
            <w:gridSpan w:val="3"/>
            <w:tcBorders>
              <w:top w:val="nil"/>
              <w:left w:val="nil"/>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011000204Б</w:t>
            </w:r>
          </w:p>
        </w:tc>
        <w:tc>
          <w:tcPr>
            <w:tcW w:w="1236" w:type="dxa"/>
            <w:tcBorders>
              <w:top w:val="nil"/>
              <w:left w:val="nil"/>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100</w:t>
            </w:r>
          </w:p>
        </w:tc>
        <w:tc>
          <w:tcPr>
            <w:tcW w:w="1896" w:type="dxa"/>
            <w:gridSpan w:val="2"/>
            <w:tcBorders>
              <w:top w:val="nil"/>
              <w:left w:val="nil"/>
              <w:bottom w:val="single" w:sz="4" w:space="0" w:color="auto"/>
              <w:right w:val="single" w:sz="4" w:space="0" w:color="auto"/>
            </w:tcBorders>
            <w:shd w:val="clear" w:color="auto" w:fill="auto"/>
            <w:noWrap/>
            <w:hideMark/>
          </w:tcPr>
          <w:p w:rsidR="00D7098C" w:rsidRPr="00D7098C" w:rsidRDefault="00D7098C" w:rsidP="00D7098C">
            <w:pPr>
              <w:jc w:val="center"/>
              <w:rPr>
                <w:color w:val="000000"/>
                <w:sz w:val="28"/>
                <w:szCs w:val="28"/>
              </w:rPr>
            </w:pPr>
            <w:r w:rsidRPr="00D7098C">
              <w:rPr>
                <w:color w:val="000000"/>
                <w:sz w:val="28"/>
                <w:szCs w:val="28"/>
              </w:rPr>
              <w:t>29,4</w:t>
            </w:r>
          </w:p>
        </w:tc>
      </w:tr>
      <w:tr w:rsidR="00D7098C" w:rsidRPr="00D7098C" w:rsidTr="00D7098C">
        <w:trPr>
          <w:gridAfter w:val="1"/>
          <w:wAfter w:w="580" w:type="dxa"/>
          <w:trHeight w:val="750"/>
        </w:trPr>
        <w:tc>
          <w:tcPr>
            <w:tcW w:w="7932" w:type="dxa"/>
            <w:tcBorders>
              <w:top w:val="nil"/>
              <w:left w:val="single" w:sz="4" w:space="0" w:color="auto"/>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Предоставление субсидий бюджетным, автономным учреждениям и иным некоммерческим организациям</w:t>
            </w:r>
          </w:p>
        </w:tc>
        <w:tc>
          <w:tcPr>
            <w:tcW w:w="2256" w:type="dxa"/>
            <w:gridSpan w:val="3"/>
            <w:tcBorders>
              <w:top w:val="nil"/>
              <w:left w:val="nil"/>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011000204Б</w:t>
            </w:r>
          </w:p>
        </w:tc>
        <w:tc>
          <w:tcPr>
            <w:tcW w:w="1236" w:type="dxa"/>
            <w:tcBorders>
              <w:top w:val="nil"/>
              <w:left w:val="nil"/>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600</w:t>
            </w:r>
          </w:p>
        </w:tc>
        <w:tc>
          <w:tcPr>
            <w:tcW w:w="1896" w:type="dxa"/>
            <w:gridSpan w:val="2"/>
            <w:tcBorders>
              <w:top w:val="nil"/>
              <w:left w:val="nil"/>
              <w:bottom w:val="single" w:sz="4" w:space="0" w:color="auto"/>
              <w:right w:val="single" w:sz="4" w:space="0" w:color="auto"/>
            </w:tcBorders>
            <w:shd w:val="clear" w:color="auto" w:fill="auto"/>
            <w:noWrap/>
            <w:hideMark/>
          </w:tcPr>
          <w:p w:rsidR="00D7098C" w:rsidRPr="00D7098C" w:rsidRDefault="00D7098C" w:rsidP="00D7098C">
            <w:pPr>
              <w:jc w:val="center"/>
              <w:rPr>
                <w:color w:val="000000"/>
                <w:sz w:val="28"/>
                <w:szCs w:val="28"/>
              </w:rPr>
            </w:pPr>
            <w:r w:rsidRPr="00D7098C">
              <w:rPr>
                <w:color w:val="000000"/>
                <w:sz w:val="28"/>
                <w:szCs w:val="28"/>
              </w:rPr>
              <w:t>13</w:t>
            </w:r>
          </w:p>
        </w:tc>
      </w:tr>
      <w:tr w:rsidR="00D7098C" w:rsidRPr="00D7098C" w:rsidTr="00D7098C">
        <w:trPr>
          <w:gridAfter w:val="1"/>
          <w:wAfter w:w="580" w:type="dxa"/>
          <w:trHeight w:val="375"/>
        </w:trPr>
        <w:tc>
          <w:tcPr>
            <w:tcW w:w="7932" w:type="dxa"/>
            <w:tcBorders>
              <w:top w:val="nil"/>
              <w:left w:val="single" w:sz="4" w:space="0" w:color="auto"/>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Расходы за счет средств местного бюджета</w:t>
            </w:r>
          </w:p>
        </w:tc>
        <w:tc>
          <w:tcPr>
            <w:tcW w:w="2256" w:type="dxa"/>
            <w:gridSpan w:val="3"/>
            <w:tcBorders>
              <w:top w:val="nil"/>
              <w:left w:val="nil"/>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011000204В</w:t>
            </w:r>
          </w:p>
        </w:tc>
        <w:tc>
          <w:tcPr>
            <w:tcW w:w="1236" w:type="dxa"/>
            <w:tcBorders>
              <w:top w:val="nil"/>
              <w:left w:val="nil"/>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000</w:t>
            </w:r>
          </w:p>
        </w:tc>
        <w:tc>
          <w:tcPr>
            <w:tcW w:w="1896" w:type="dxa"/>
            <w:gridSpan w:val="2"/>
            <w:tcBorders>
              <w:top w:val="nil"/>
              <w:left w:val="nil"/>
              <w:bottom w:val="single" w:sz="4" w:space="0" w:color="auto"/>
              <w:right w:val="single" w:sz="4" w:space="0" w:color="auto"/>
            </w:tcBorders>
            <w:shd w:val="clear" w:color="auto" w:fill="auto"/>
            <w:noWrap/>
            <w:hideMark/>
          </w:tcPr>
          <w:p w:rsidR="00D7098C" w:rsidRPr="00D7098C" w:rsidRDefault="00D7098C" w:rsidP="00D7098C">
            <w:pPr>
              <w:jc w:val="center"/>
              <w:rPr>
                <w:color w:val="000000"/>
                <w:sz w:val="28"/>
                <w:szCs w:val="28"/>
              </w:rPr>
            </w:pPr>
            <w:r w:rsidRPr="00D7098C">
              <w:rPr>
                <w:color w:val="000000"/>
                <w:sz w:val="28"/>
                <w:szCs w:val="28"/>
              </w:rPr>
              <w:t>9693,3</w:t>
            </w:r>
          </w:p>
        </w:tc>
      </w:tr>
      <w:tr w:rsidR="00D7098C" w:rsidRPr="00D7098C" w:rsidTr="00D7098C">
        <w:trPr>
          <w:gridAfter w:val="1"/>
          <w:wAfter w:w="580" w:type="dxa"/>
          <w:trHeight w:val="1500"/>
        </w:trPr>
        <w:tc>
          <w:tcPr>
            <w:tcW w:w="7932" w:type="dxa"/>
            <w:tcBorders>
              <w:top w:val="nil"/>
              <w:left w:val="single" w:sz="4" w:space="0" w:color="auto"/>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56" w:type="dxa"/>
            <w:gridSpan w:val="3"/>
            <w:tcBorders>
              <w:top w:val="nil"/>
              <w:left w:val="nil"/>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011000204В</w:t>
            </w:r>
          </w:p>
        </w:tc>
        <w:tc>
          <w:tcPr>
            <w:tcW w:w="1236" w:type="dxa"/>
            <w:tcBorders>
              <w:top w:val="nil"/>
              <w:left w:val="nil"/>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100</w:t>
            </w:r>
          </w:p>
        </w:tc>
        <w:tc>
          <w:tcPr>
            <w:tcW w:w="1896" w:type="dxa"/>
            <w:gridSpan w:val="2"/>
            <w:tcBorders>
              <w:top w:val="nil"/>
              <w:left w:val="nil"/>
              <w:bottom w:val="single" w:sz="4" w:space="0" w:color="auto"/>
              <w:right w:val="single" w:sz="4" w:space="0" w:color="auto"/>
            </w:tcBorders>
            <w:shd w:val="clear" w:color="auto" w:fill="auto"/>
            <w:noWrap/>
            <w:hideMark/>
          </w:tcPr>
          <w:p w:rsidR="00D7098C" w:rsidRPr="00D7098C" w:rsidRDefault="00D7098C" w:rsidP="00D7098C">
            <w:pPr>
              <w:jc w:val="center"/>
              <w:rPr>
                <w:color w:val="000000"/>
                <w:sz w:val="28"/>
                <w:szCs w:val="28"/>
              </w:rPr>
            </w:pPr>
            <w:r w:rsidRPr="00D7098C">
              <w:rPr>
                <w:color w:val="000000"/>
                <w:sz w:val="28"/>
                <w:szCs w:val="28"/>
              </w:rPr>
              <w:t>4924,9</w:t>
            </w:r>
          </w:p>
        </w:tc>
      </w:tr>
      <w:tr w:rsidR="00D7098C" w:rsidRPr="00D7098C" w:rsidTr="00D7098C">
        <w:trPr>
          <w:gridAfter w:val="1"/>
          <w:wAfter w:w="580" w:type="dxa"/>
          <w:trHeight w:val="750"/>
        </w:trPr>
        <w:tc>
          <w:tcPr>
            <w:tcW w:w="7932" w:type="dxa"/>
            <w:tcBorders>
              <w:top w:val="nil"/>
              <w:left w:val="single" w:sz="4" w:space="0" w:color="auto"/>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Закупка товаров, работ и услуг для обеспечения государственных (муниципальных) нужд</w:t>
            </w:r>
          </w:p>
        </w:tc>
        <w:tc>
          <w:tcPr>
            <w:tcW w:w="2256" w:type="dxa"/>
            <w:gridSpan w:val="3"/>
            <w:tcBorders>
              <w:top w:val="nil"/>
              <w:left w:val="nil"/>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011000204В</w:t>
            </w:r>
          </w:p>
        </w:tc>
        <w:tc>
          <w:tcPr>
            <w:tcW w:w="1236" w:type="dxa"/>
            <w:tcBorders>
              <w:top w:val="nil"/>
              <w:left w:val="nil"/>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200</w:t>
            </w:r>
          </w:p>
        </w:tc>
        <w:tc>
          <w:tcPr>
            <w:tcW w:w="1896" w:type="dxa"/>
            <w:gridSpan w:val="2"/>
            <w:tcBorders>
              <w:top w:val="nil"/>
              <w:left w:val="nil"/>
              <w:bottom w:val="single" w:sz="4" w:space="0" w:color="auto"/>
              <w:right w:val="single" w:sz="4" w:space="0" w:color="auto"/>
            </w:tcBorders>
            <w:shd w:val="clear" w:color="auto" w:fill="auto"/>
            <w:noWrap/>
            <w:hideMark/>
          </w:tcPr>
          <w:p w:rsidR="00D7098C" w:rsidRPr="00D7098C" w:rsidRDefault="00D7098C" w:rsidP="00D7098C">
            <w:pPr>
              <w:jc w:val="center"/>
              <w:rPr>
                <w:color w:val="000000"/>
                <w:sz w:val="28"/>
                <w:szCs w:val="28"/>
              </w:rPr>
            </w:pPr>
            <w:r w:rsidRPr="00D7098C">
              <w:rPr>
                <w:color w:val="000000"/>
                <w:sz w:val="28"/>
                <w:szCs w:val="28"/>
              </w:rPr>
              <w:t>2457,1</w:t>
            </w:r>
          </w:p>
        </w:tc>
      </w:tr>
      <w:tr w:rsidR="00D7098C" w:rsidRPr="00D7098C" w:rsidTr="00D7098C">
        <w:trPr>
          <w:gridAfter w:val="1"/>
          <w:wAfter w:w="580" w:type="dxa"/>
          <w:trHeight w:val="375"/>
        </w:trPr>
        <w:tc>
          <w:tcPr>
            <w:tcW w:w="7932" w:type="dxa"/>
            <w:tcBorders>
              <w:top w:val="nil"/>
              <w:left w:val="single" w:sz="4" w:space="0" w:color="auto"/>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Социальное обеспечение и иные выплаты населению</w:t>
            </w:r>
          </w:p>
        </w:tc>
        <w:tc>
          <w:tcPr>
            <w:tcW w:w="2256" w:type="dxa"/>
            <w:gridSpan w:val="3"/>
            <w:tcBorders>
              <w:top w:val="nil"/>
              <w:left w:val="nil"/>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011000204В</w:t>
            </w:r>
          </w:p>
        </w:tc>
        <w:tc>
          <w:tcPr>
            <w:tcW w:w="1236" w:type="dxa"/>
            <w:tcBorders>
              <w:top w:val="nil"/>
              <w:left w:val="nil"/>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300</w:t>
            </w:r>
          </w:p>
        </w:tc>
        <w:tc>
          <w:tcPr>
            <w:tcW w:w="1896" w:type="dxa"/>
            <w:gridSpan w:val="2"/>
            <w:tcBorders>
              <w:top w:val="nil"/>
              <w:left w:val="nil"/>
              <w:bottom w:val="single" w:sz="4" w:space="0" w:color="auto"/>
              <w:right w:val="single" w:sz="4" w:space="0" w:color="auto"/>
            </w:tcBorders>
            <w:shd w:val="clear" w:color="auto" w:fill="auto"/>
            <w:noWrap/>
            <w:hideMark/>
          </w:tcPr>
          <w:p w:rsidR="00D7098C" w:rsidRPr="00D7098C" w:rsidRDefault="00D7098C" w:rsidP="00D7098C">
            <w:pPr>
              <w:jc w:val="center"/>
              <w:rPr>
                <w:color w:val="000000"/>
                <w:sz w:val="28"/>
                <w:szCs w:val="28"/>
              </w:rPr>
            </w:pPr>
            <w:r w:rsidRPr="00D7098C">
              <w:rPr>
                <w:color w:val="000000"/>
                <w:sz w:val="28"/>
                <w:szCs w:val="28"/>
              </w:rPr>
              <w:t>85,1</w:t>
            </w:r>
          </w:p>
        </w:tc>
      </w:tr>
      <w:tr w:rsidR="00D7098C" w:rsidRPr="00D7098C" w:rsidTr="00D7098C">
        <w:trPr>
          <w:gridAfter w:val="1"/>
          <w:wAfter w:w="580" w:type="dxa"/>
          <w:trHeight w:val="750"/>
        </w:trPr>
        <w:tc>
          <w:tcPr>
            <w:tcW w:w="7932" w:type="dxa"/>
            <w:tcBorders>
              <w:top w:val="nil"/>
              <w:left w:val="single" w:sz="4" w:space="0" w:color="auto"/>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Предоставление субсидий бюджетным, автономным учреждениям и иным некоммерческим организациям</w:t>
            </w:r>
          </w:p>
        </w:tc>
        <w:tc>
          <w:tcPr>
            <w:tcW w:w="2256" w:type="dxa"/>
            <w:gridSpan w:val="3"/>
            <w:tcBorders>
              <w:top w:val="nil"/>
              <w:left w:val="nil"/>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011000204В</w:t>
            </w:r>
          </w:p>
        </w:tc>
        <w:tc>
          <w:tcPr>
            <w:tcW w:w="1236" w:type="dxa"/>
            <w:tcBorders>
              <w:top w:val="nil"/>
              <w:left w:val="nil"/>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600</w:t>
            </w:r>
          </w:p>
        </w:tc>
        <w:tc>
          <w:tcPr>
            <w:tcW w:w="1896" w:type="dxa"/>
            <w:gridSpan w:val="2"/>
            <w:tcBorders>
              <w:top w:val="nil"/>
              <w:left w:val="nil"/>
              <w:bottom w:val="single" w:sz="4" w:space="0" w:color="auto"/>
              <w:right w:val="single" w:sz="4" w:space="0" w:color="auto"/>
            </w:tcBorders>
            <w:shd w:val="clear" w:color="auto" w:fill="auto"/>
            <w:noWrap/>
            <w:hideMark/>
          </w:tcPr>
          <w:p w:rsidR="00D7098C" w:rsidRPr="00D7098C" w:rsidRDefault="00D7098C" w:rsidP="00D7098C">
            <w:pPr>
              <w:jc w:val="center"/>
              <w:rPr>
                <w:color w:val="000000"/>
                <w:sz w:val="28"/>
                <w:szCs w:val="28"/>
              </w:rPr>
            </w:pPr>
            <w:r w:rsidRPr="00D7098C">
              <w:rPr>
                <w:color w:val="000000"/>
                <w:sz w:val="28"/>
                <w:szCs w:val="28"/>
              </w:rPr>
              <w:t>2132,2</w:t>
            </w:r>
          </w:p>
        </w:tc>
      </w:tr>
      <w:tr w:rsidR="00D7098C" w:rsidRPr="00D7098C" w:rsidTr="00D7098C">
        <w:trPr>
          <w:gridAfter w:val="1"/>
          <w:wAfter w:w="580" w:type="dxa"/>
          <w:trHeight w:val="375"/>
        </w:trPr>
        <w:tc>
          <w:tcPr>
            <w:tcW w:w="7932" w:type="dxa"/>
            <w:tcBorders>
              <w:top w:val="nil"/>
              <w:left w:val="single" w:sz="4" w:space="0" w:color="auto"/>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lastRenderedPageBreak/>
              <w:t>Иные бюджетные ассигнования</w:t>
            </w:r>
          </w:p>
        </w:tc>
        <w:tc>
          <w:tcPr>
            <w:tcW w:w="2256" w:type="dxa"/>
            <w:gridSpan w:val="3"/>
            <w:tcBorders>
              <w:top w:val="nil"/>
              <w:left w:val="nil"/>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011000204В</w:t>
            </w:r>
          </w:p>
        </w:tc>
        <w:tc>
          <w:tcPr>
            <w:tcW w:w="1236" w:type="dxa"/>
            <w:tcBorders>
              <w:top w:val="nil"/>
              <w:left w:val="nil"/>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800</w:t>
            </w:r>
          </w:p>
        </w:tc>
        <w:tc>
          <w:tcPr>
            <w:tcW w:w="1896" w:type="dxa"/>
            <w:gridSpan w:val="2"/>
            <w:tcBorders>
              <w:top w:val="nil"/>
              <w:left w:val="nil"/>
              <w:bottom w:val="single" w:sz="4" w:space="0" w:color="auto"/>
              <w:right w:val="single" w:sz="4" w:space="0" w:color="auto"/>
            </w:tcBorders>
            <w:shd w:val="clear" w:color="auto" w:fill="auto"/>
            <w:noWrap/>
            <w:hideMark/>
          </w:tcPr>
          <w:p w:rsidR="00D7098C" w:rsidRPr="00D7098C" w:rsidRDefault="00D7098C" w:rsidP="00D7098C">
            <w:pPr>
              <w:jc w:val="center"/>
              <w:rPr>
                <w:color w:val="000000"/>
                <w:sz w:val="28"/>
                <w:szCs w:val="28"/>
              </w:rPr>
            </w:pPr>
            <w:r w:rsidRPr="00D7098C">
              <w:rPr>
                <w:color w:val="000000"/>
                <w:sz w:val="28"/>
                <w:szCs w:val="28"/>
              </w:rPr>
              <w:t>94</w:t>
            </w:r>
          </w:p>
        </w:tc>
      </w:tr>
      <w:tr w:rsidR="00D7098C" w:rsidRPr="00D7098C" w:rsidTr="00D7098C">
        <w:trPr>
          <w:gridAfter w:val="1"/>
          <w:wAfter w:w="580" w:type="dxa"/>
          <w:trHeight w:val="750"/>
        </w:trPr>
        <w:tc>
          <w:tcPr>
            <w:tcW w:w="7932" w:type="dxa"/>
            <w:tcBorders>
              <w:top w:val="nil"/>
              <w:left w:val="single" w:sz="4" w:space="0" w:color="auto"/>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Обеспечение персонифицированного финансирования дополнительного образования детей</w:t>
            </w:r>
          </w:p>
        </w:tc>
        <w:tc>
          <w:tcPr>
            <w:tcW w:w="2256" w:type="dxa"/>
            <w:gridSpan w:val="3"/>
            <w:tcBorders>
              <w:top w:val="nil"/>
              <w:left w:val="nil"/>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0110012000</w:t>
            </w:r>
          </w:p>
        </w:tc>
        <w:tc>
          <w:tcPr>
            <w:tcW w:w="1236" w:type="dxa"/>
            <w:tcBorders>
              <w:top w:val="nil"/>
              <w:left w:val="nil"/>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000</w:t>
            </w:r>
          </w:p>
        </w:tc>
        <w:tc>
          <w:tcPr>
            <w:tcW w:w="1896" w:type="dxa"/>
            <w:gridSpan w:val="2"/>
            <w:tcBorders>
              <w:top w:val="nil"/>
              <w:left w:val="nil"/>
              <w:bottom w:val="single" w:sz="4" w:space="0" w:color="auto"/>
              <w:right w:val="single" w:sz="4" w:space="0" w:color="auto"/>
            </w:tcBorders>
            <w:shd w:val="clear" w:color="auto" w:fill="auto"/>
            <w:noWrap/>
            <w:hideMark/>
          </w:tcPr>
          <w:p w:rsidR="00D7098C" w:rsidRPr="00D7098C" w:rsidRDefault="00D7098C" w:rsidP="00D7098C">
            <w:pPr>
              <w:jc w:val="center"/>
              <w:rPr>
                <w:color w:val="000000"/>
                <w:sz w:val="28"/>
                <w:szCs w:val="28"/>
              </w:rPr>
            </w:pPr>
            <w:r w:rsidRPr="00D7098C">
              <w:rPr>
                <w:color w:val="000000"/>
                <w:sz w:val="28"/>
                <w:szCs w:val="28"/>
              </w:rPr>
              <w:t>310,8</w:t>
            </w:r>
          </w:p>
        </w:tc>
      </w:tr>
      <w:tr w:rsidR="00D7098C" w:rsidRPr="00D7098C" w:rsidTr="00D7098C">
        <w:trPr>
          <w:gridAfter w:val="1"/>
          <w:wAfter w:w="580" w:type="dxa"/>
          <w:trHeight w:val="750"/>
        </w:trPr>
        <w:tc>
          <w:tcPr>
            <w:tcW w:w="7932" w:type="dxa"/>
            <w:tcBorders>
              <w:top w:val="nil"/>
              <w:left w:val="single" w:sz="4" w:space="0" w:color="auto"/>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Предоставление субсидий бюджетным, автономным учреждениям и иным некоммерческим организациям</w:t>
            </w:r>
          </w:p>
        </w:tc>
        <w:tc>
          <w:tcPr>
            <w:tcW w:w="2256" w:type="dxa"/>
            <w:gridSpan w:val="3"/>
            <w:tcBorders>
              <w:top w:val="nil"/>
              <w:left w:val="nil"/>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0110012000</w:t>
            </w:r>
          </w:p>
        </w:tc>
        <w:tc>
          <w:tcPr>
            <w:tcW w:w="1236" w:type="dxa"/>
            <w:tcBorders>
              <w:top w:val="nil"/>
              <w:left w:val="nil"/>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600</w:t>
            </w:r>
          </w:p>
        </w:tc>
        <w:tc>
          <w:tcPr>
            <w:tcW w:w="1896" w:type="dxa"/>
            <w:gridSpan w:val="2"/>
            <w:tcBorders>
              <w:top w:val="nil"/>
              <w:left w:val="nil"/>
              <w:bottom w:val="single" w:sz="4" w:space="0" w:color="auto"/>
              <w:right w:val="single" w:sz="4" w:space="0" w:color="auto"/>
            </w:tcBorders>
            <w:shd w:val="clear" w:color="auto" w:fill="auto"/>
            <w:noWrap/>
            <w:hideMark/>
          </w:tcPr>
          <w:p w:rsidR="00D7098C" w:rsidRPr="00D7098C" w:rsidRDefault="00D7098C" w:rsidP="00D7098C">
            <w:pPr>
              <w:jc w:val="center"/>
              <w:rPr>
                <w:color w:val="000000"/>
                <w:sz w:val="28"/>
                <w:szCs w:val="28"/>
              </w:rPr>
            </w:pPr>
            <w:r w:rsidRPr="00D7098C">
              <w:rPr>
                <w:color w:val="000000"/>
                <w:sz w:val="28"/>
                <w:szCs w:val="28"/>
              </w:rPr>
              <w:t>310,8</w:t>
            </w:r>
          </w:p>
        </w:tc>
      </w:tr>
      <w:tr w:rsidR="00D7098C" w:rsidRPr="00D7098C" w:rsidTr="00D7098C">
        <w:trPr>
          <w:gridAfter w:val="1"/>
          <w:wAfter w:w="580" w:type="dxa"/>
          <w:trHeight w:val="1125"/>
        </w:trPr>
        <w:tc>
          <w:tcPr>
            <w:tcW w:w="7932" w:type="dxa"/>
            <w:tcBorders>
              <w:top w:val="nil"/>
              <w:left w:val="single" w:sz="4" w:space="0" w:color="auto"/>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Софинансирование расходных обязательств, возникающих при выполнении полномочий органов местного самоуправления по вопросам местного значения</w:t>
            </w:r>
          </w:p>
        </w:tc>
        <w:tc>
          <w:tcPr>
            <w:tcW w:w="2256" w:type="dxa"/>
            <w:gridSpan w:val="3"/>
            <w:tcBorders>
              <w:top w:val="nil"/>
              <w:left w:val="nil"/>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0110015000</w:t>
            </w:r>
          </w:p>
        </w:tc>
        <w:tc>
          <w:tcPr>
            <w:tcW w:w="1236" w:type="dxa"/>
            <w:tcBorders>
              <w:top w:val="nil"/>
              <w:left w:val="nil"/>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000</w:t>
            </w:r>
          </w:p>
        </w:tc>
        <w:tc>
          <w:tcPr>
            <w:tcW w:w="1896" w:type="dxa"/>
            <w:gridSpan w:val="2"/>
            <w:tcBorders>
              <w:top w:val="nil"/>
              <w:left w:val="nil"/>
              <w:bottom w:val="single" w:sz="4" w:space="0" w:color="auto"/>
              <w:right w:val="single" w:sz="4" w:space="0" w:color="auto"/>
            </w:tcBorders>
            <w:shd w:val="clear" w:color="auto" w:fill="auto"/>
            <w:noWrap/>
            <w:hideMark/>
          </w:tcPr>
          <w:p w:rsidR="00D7098C" w:rsidRPr="00D7098C" w:rsidRDefault="00D7098C" w:rsidP="00D7098C">
            <w:pPr>
              <w:jc w:val="center"/>
              <w:rPr>
                <w:color w:val="000000"/>
                <w:sz w:val="28"/>
                <w:szCs w:val="28"/>
              </w:rPr>
            </w:pPr>
            <w:r w:rsidRPr="00D7098C">
              <w:rPr>
                <w:color w:val="000000"/>
                <w:sz w:val="28"/>
                <w:szCs w:val="28"/>
              </w:rPr>
              <w:t>15155,2</w:t>
            </w:r>
          </w:p>
        </w:tc>
      </w:tr>
      <w:tr w:rsidR="00D7098C" w:rsidRPr="00D7098C" w:rsidTr="00D7098C">
        <w:trPr>
          <w:gridAfter w:val="1"/>
          <w:wAfter w:w="580" w:type="dxa"/>
          <w:trHeight w:val="1125"/>
        </w:trPr>
        <w:tc>
          <w:tcPr>
            <w:tcW w:w="7932" w:type="dxa"/>
            <w:tcBorders>
              <w:top w:val="nil"/>
              <w:left w:val="single" w:sz="4" w:space="0" w:color="auto"/>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Укрепление материально-технической базы и благоустройство территорий муниципальных образовательных организаций</w:t>
            </w:r>
          </w:p>
        </w:tc>
        <w:tc>
          <w:tcPr>
            <w:tcW w:w="2256" w:type="dxa"/>
            <w:gridSpan w:val="3"/>
            <w:tcBorders>
              <w:top w:val="nil"/>
              <w:left w:val="nil"/>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0110015050</w:t>
            </w:r>
          </w:p>
        </w:tc>
        <w:tc>
          <w:tcPr>
            <w:tcW w:w="1236" w:type="dxa"/>
            <w:tcBorders>
              <w:top w:val="nil"/>
              <w:left w:val="nil"/>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000</w:t>
            </w:r>
          </w:p>
        </w:tc>
        <w:tc>
          <w:tcPr>
            <w:tcW w:w="1896" w:type="dxa"/>
            <w:gridSpan w:val="2"/>
            <w:tcBorders>
              <w:top w:val="nil"/>
              <w:left w:val="nil"/>
              <w:bottom w:val="single" w:sz="4" w:space="0" w:color="auto"/>
              <w:right w:val="single" w:sz="4" w:space="0" w:color="auto"/>
            </w:tcBorders>
            <w:shd w:val="clear" w:color="auto" w:fill="auto"/>
            <w:noWrap/>
            <w:hideMark/>
          </w:tcPr>
          <w:p w:rsidR="00D7098C" w:rsidRPr="00D7098C" w:rsidRDefault="00D7098C" w:rsidP="00D7098C">
            <w:pPr>
              <w:jc w:val="center"/>
              <w:rPr>
                <w:color w:val="000000"/>
                <w:sz w:val="28"/>
                <w:szCs w:val="28"/>
              </w:rPr>
            </w:pPr>
            <w:r w:rsidRPr="00D7098C">
              <w:rPr>
                <w:color w:val="000000"/>
                <w:sz w:val="28"/>
                <w:szCs w:val="28"/>
              </w:rPr>
              <w:t>11972</w:t>
            </w:r>
          </w:p>
        </w:tc>
      </w:tr>
      <w:tr w:rsidR="00D7098C" w:rsidRPr="00D7098C" w:rsidTr="00D7098C">
        <w:trPr>
          <w:gridAfter w:val="1"/>
          <w:wAfter w:w="580" w:type="dxa"/>
          <w:trHeight w:val="750"/>
        </w:trPr>
        <w:tc>
          <w:tcPr>
            <w:tcW w:w="7932" w:type="dxa"/>
            <w:tcBorders>
              <w:top w:val="nil"/>
              <w:left w:val="single" w:sz="4" w:space="0" w:color="auto"/>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Закупка товаров, работ и услуг для обеспечения государственных (муниципальных) нужд</w:t>
            </w:r>
          </w:p>
        </w:tc>
        <w:tc>
          <w:tcPr>
            <w:tcW w:w="2256" w:type="dxa"/>
            <w:gridSpan w:val="3"/>
            <w:tcBorders>
              <w:top w:val="nil"/>
              <w:left w:val="nil"/>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0110015050</w:t>
            </w:r>
          </w:p>
        </w:tc>
        <w:tc>
          <w:tcPr>
            <w:tcW w:w="1236" w:type="dxa"/>
            <w:tcBorders>
              <w:top w:val="nil"/>
              <w:left w:val="nil"/>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200</w:t>
            </w:r>
          </w:p>
        </w:tc>
        <w:tc>
          <w:tcPr>
            <w:tcW w:w="1896" w:type="dxa"/>
            <w:gridSpan w:val="2"/>
            <w:tcBorders>
              <w:top w:val="nil"/>
              <w:left w:val="nil"/>
              <w:bottom w:val="single" w:sz="4" w:space="0" w:color="auto"/>
              <w:right w:val="single" w:sz="4" w:space="0" w:color="auto"/>
            </w:tcBorders>
            <w:shd w:val="clear" w:color="auto" w:fill="auto"/>
            <w:noWrap/>
            <w:hideMark/>
          </w:tcPr>
          <w:p w:rsidR="00D7098C" w:rsidRPr="00D7098C" w:rsidRDefault="00D7098C" w:rsidP="00D7098C">
            <w:pPr>
              <w:jc w:val="center"/>
              <w:rPr>
                <w:color w:val="000000"/>
                <w:sz w:val="28"/>
                <w:szCs w:val="28"/>
              </w:rPr>
            </w:pPr>
            <w:r w:rsidRPr="00D7098C">
              <w:rPr>
                <w:color w:val="000000"/>
                <w:sz w:val="28"/>
                <w:szCs w:val="28"/>
              </w:rPr>
              <w:t>11972</w:t>
            </w:r>
          </w:p>
        </w:tc>
      </w:tr>
      <w:tr w:rsidR="00D7098C" w:rsidRPr="00D7098C" w:rsidTr="00D7098C">
        <w:trPr>
          <w:gridAfter w:val="1"/>
          <w:wAfter w:w="580" w:type="dxa"/>
          <w:trHeight w:val="1875"/>
        </w:trPr>
        <w:tc>
          <w:tcPr>
            <w:tcW w:w="7932" w:type="dxa"/>
            <w:tcBorders>
              <w:top w:val="nil"/>
              <w:left w:val="single" w:sz="4" w:space="0" w:color="auto"/>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Реализация мер, направленных на выполнение предписаний надзорных органов и приведение зданий в соответствие с требованиями, предъявляемыми к безопасности в процессе эксплуатации, в муниципальных образовательных организациях</w:t>
            </w:r>
          </w:p>
        </w:tc>
        <w:tc>
          <w:tcPr>
            <w:tcW w:w="2256" w:type="dxa"/>
            <w:gridSpan w:val="3"/>
            <w:tcBorders>
              <w:top w:val="nil"/>
              <w:left w:val="nil"/>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0110015480</w:t>
            </w:r>
          </w:p>
        </w:tc>
        <w:tc>
          <w:tcPr>
            <w:tcW w:w="1236" w:type="dxa"/>
            <w:tcBorders>
              <w:top w:val="nil"/>
              <w:left w:val="nil"/>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000</w:t>
            </w:r>
          </w:p>
        </w:tc>
        <w:tc>
          <w:tcPr>
            <w:tcW w:w="1896" w:type="dxa"/>
            <w:gridSpan w:val="2"/>
            <w:tcBorders>
              <w:top w:val="nil"/>
              <w:left w:val="nil"/>
              <w:bottom w:val="single" w:sz="4" w:space="0" w:color="auto"/>
              <w:right w:val="single" w:sz="4" w:space="0" w:color="auto"/>
            </w:tcBorders>
            <w:shd w:val="clear" w:color="auto" w:fill="auto"/>
            <w:noWrap/>
            <w:hideMark/>
          </w:tcPr>
          <w:p w:rsidR="00D7098C" w:rsidRPr="00D7098C" w:rsidRDefault="00D7098C" w:rsidP="00D7098C">
            <w:pPr>
              <w:jc w:val="center"/>
              <w:rPr>
                <w:color w:val="000000"/>
                <w:sz w:val="28"/>
                <w:szCs w:val="28"/>
              </w:rPr>
            </w:pPr>
            <w:r w:rsidRPr="00D7098C">
              <w:rPr>
                <w:color w:val="000000"/>
                <w:sz w:val="28"/>
                <w:szCs w:val="28"/>
              </w:rPr>
              <w:t>3183,2</w:t>
            </w:r>
          </w:p>
        </w:tc>
      </w:tr>
      <w:tr w:rsidR="00D7098C" w:rsidRPr="00D7098C" w:rsidTr="00D7098C">
        <w:trPr>
          <w:gridAfter w:val="1"/>
          <w:wAfter w:w="580" w:type="dxa"/>
          <w:trHeight w:val="750"/>
        </w:trPr>
        <w:tc>
          <w:tcPr>
            <w:tcW w:w="7932" w:type="dxa"/>
            <w:tcBorders>
              <w:top w:val="nil"/>
              <w:left w:val="single" w:sz="4" w:space="0" w:color="auto"/>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Закупка товаров, работ и услуг для обеспечения государственных (муниципальных) нужд</w:t>
            </w:r>
          </w:p>
        </w:tc>
        <w:tc>
          <w:tcPr>
            <w:tcW w:w="2256" w:type="dxa"/>
            <w:gridSpan w:val="3"/>
            <w:tcBorders>
              <w:top w:val="nil"/>
              <w:left w:val="nil"/>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0110015480</w:t>
            </w:r>
          </w:p>
        </w:tc>
        <w:tc>
          <w:tcPr>
            <w:tcW w:w="1236" w:type="dxa"/>
            <w:tcBorders>
              <w:top w:val="nil"/>
              <w:left w:val="nil"/>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200</w:t>
            </w:r>
          </w:p>
        </w:tc>
        <w:tc>
          <w:tcPr>
            <w:tcW w:w="1896" w:type="dxa"/>
            <w:gridSpan w:val="2"/>
            <w:tcBorders>
              <w:top w:val="nil"/>
              <w:left w:val="nil"/>
              <w:bottom w:val="single" w:sz="4" w:space="0" w:color="auto"/>
              <w:right w:val="single" w:sz="4" w:space="0" w:color="auto"/>
            </w:tcBorders>
            <w:shd w:val="clear" w:color="auto" w:fill="auto"/>
            <w:noWrap/>
            <w:hideMark/>
          </w:tcPr>
          <w:p w:rsidR="00D7098C" w:rsidRPr="00D7098C" w:rsidRDefault="00D7098C" w:rsidP="00D7098C">
            <w:pPr>
              <w:jc w:val="center"/>
              <w:rPr>
                <w:color w:val="000000"/>
                <w:sz w:val="28"/>
                <w:szCs w:val="28"/>
              </w:rPr>
            </w:pPr>
            <w:r w:rsidRPr="00D7098C">
              <w:rPr>
                <w:color w:val="000000"/>
                <w:sz w:val="28"/>
                <w:szCs w:val="28"/>
              </w:rPr>
              <w:t>3183,2</w:t>
            </w:r>
          </w:p>
        </w:tc>
      </w:tr>
      <w:tr w:rsidR="00D7098C" w:rsidRPr="00D7098C" w:rsidTr="00D7098C">
        <w:trPr>
          <w:gridAfter w:val="1"/>
          <w:wAfter w:w="580" w:type="dxa"/>
          <w:trHeight w:val="1500"/>
        </w:trPr>
        <w:tc>
          <w:tcPr>
            <w:tcW w:w="7932" w:type="dxa"/>
            <w:tcBorders>
              <w:top w:val="nil"/>
              <w:left w:val="single" w:sz="4" w:space="0" w:color="auto"/>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2256" w:type="dxa"/>
            <w:gridSpan w:val="3"/>
            <w:tcBorders>
              <w:top w:val="nil"/>
              <w:left w:val="nil"/>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0110016000</w:t>
            </w:r>
          </w:p>
        </w:tc>
        <w:tc>
          <w:tcPr>
            <w:tcW w:w="1236" w:type="dxa"/>
            <w:tcBorders>
              <w:top w:val="nil"/>
              <w:left w:val="nil"/>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000</w:t>
            </w:r>
          </w:p>
        </w:tc>
        <w:tc>
          <w:tcPr>
            <w:tcW w:w="1896" w:type="dxa"/>
            <w:gridSpan w:val="2"/>
            <w:tcBorders>
              <w:top w:val="nil"/>
              <w:left w:val="nil"/>
              <w:bottom w:val="single" w:sz="4" w:space="0" w:color="auto"/>
              <w:right w:val="single" w:sz="4" w:space="0" w:color="auto"/>
            </w:tcBorders>
            <w:shd w:val="clear" w:color="auto" w:fill="auto"/>
            <w:noWrap/>
            <w:hideMark/>
          </w:tcPr>
          <w:p w:rsidR="00D7098C" w:rsidRPr="00D7098C" w:rsidRDefault="00D7098C" w:rsidP="00D7098C">
            <w:pPr>
              <w:jc w:val="center"/>
              <w:rPr>
                <w:color w:val="000000"/>
                <w:sz w:val="28"/>
                <w:szCs w:val="28"/>
              </w:rPr>
            </w:pPr>
            <w:r w:rsidRPr="00D7098C">
              <w:rPr>
                <w:color w:val="000000"/>
                <w:sz w:val="28"/>
                <w:szCs w:val="28"/>
              </w:rPr>
              <w:t>639</w:t>
            </w:r>
          </w:p>
        </w:tc>
      </w:tr>
      <w:tr w:rsidR="00D7098C" w:rsidRPr="00D7098C" w:rsidTr="00D7098C">
        <w:trPr>
          <w:gridAfter w:val="1"/>
          <w:wAfter w:w="580" w:type="dxa"/>
          <w:trHeight w:val="1500"/>
        </w:trPr>
        <w:tc>
          <w:tcPr>
            <w:tcW w:w="7932" w:type="dxa"/>
            <w:tcBorders>
              <w:top w:val="nil"/>
              <w:left w:val="single" w:sz="4" w:space="0" w:color="auto"/>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lastRenderedPageBreak/>
              <w:t>Начисление и выплата компенсации платы, взимаемой с родителей (законных представителей) за присмотр и уход за детьми в образовательных организациях, реализующих образовательную программу дошкольного образования</w:t>
            </w:r>
          </w:p>
        </w:tc>
        <w:tc>
          <w:tcPr>
            <w:tcW w:w="2256" w:type="dxa"/>
            <w:gridSpan w:val="3"/>
            <w:tcBorders>
              <w:top w:val="nil"/>
              <w:left w:val="nil"/>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0110016130</w:t>
            </w:r>
          </w:p>
        </w:tc>
        <w:tc>
          <w:tcPr>
            <w:tcW w:w="1236" w:type="dxa"/>
            <w:tcBorders>
              <w:top w:val="nil"/>
              <w:left w:val="nil"/>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000</w:t>
            </w:r>
          </w:p>
        </w:tc>
        <w:tc>
          <w:tcPr>
            <w:tcW w:w="1896" w:type="dxa"/>
            <w:gridSpan w:val="2"/>
            <w:tcBorders>
              <w:top w:val="nil"/>
              <w:left w:val="nil"/>
              <w:bottom w:val="single" w:sz="4" w:space="0" w:color="auto"/>
              <w:right w:val="single" w:sz="4" w:space="0" w:color="auto"/>
            </w:tcBorders>
            <w:shd w:val="clear" w:color="auto" w:fill="auto"/>
            <w:noWrap/>
            <w:hideMark/>
          </w:tcPr>
          <w:p w:rsidR="00D7098C" w:rsidRPr="00D7098C" w:rsidRDefault="00D7098C" w:rsidP="00D7098C">
            <w:pPr>
              <w:jc w:val="center"/>
              <w:rPr>
                <w:color w:val="000000"/>
                <w:sz w:val="28"/>
                <w:szCs w:val="28"/>
              </w:rPr>
            </w:pPr>
            <w:r w:rsidRPr="00D7098C">
              <w:rPr>
                <w:color w:val="000000"/>
                <w:sz w:val="28"/>
                <w:szCs w:val="28"/>
              </w:rPr>
              <w:t>639</w:t>
            </w:r>
          </w:p>
        </w:tc>
      </w:tr>
      <w:tr w:rsidR="00D7098C" w:rsidRPr="00D7098C" w:rsidTr="00D7098C">
        <w:trPr>
          <w:gridAfter w:val="1"/>
          <w:wAfter w:w="580" w:type="dxa"/>
          <w:trHeight w:val="750"/>
        </w:trPr>
        <w:tc>
          <w:tcPr>
            <w:tcW w:w="7932" w:type="dxa"/>
            <w:tcBorders>
              <w:top w:val="nil"/>
              <w:left w:val="single" w:sz="4" w:space="0" w:color="auto"/>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Закупка товаров, работ и услуг для обеспечения государственных (муниципальных) нужд</w:t>
            </w:r>
          </w:p>
        </w:tc>
        <w:tc>
          <w:tcPr>
            <w:tcW w:w="2256" w:type="dxa"/>
            <w:gridSpan w:val="3"/>
            <w:tcBorders>
              <w:top w:val="nil"/>
              <w:left w:val="nil"/>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0110016130</w:t>
            </w:r>
          </w:p>
        </w:tc>
        <w:tc>
          <w:tcPr>
            <w:tcW w:w="1236" w:type="dxa"/>
            <w:tcBorders>
              <w:top w:val="nil"/>
              <w:left w:val="nil"/>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200</w:t>
            </w:r>
          </w:p>
        </w:tc>
        <w:tc>
          <w:tcPr>
            <w:tcW w:w="1896" w:type="dxa"/>
            <w:gridSpan w:val="2"/>
            <w:tcBorders>
              <w:top w:val="nil"/>
              <w:left w:val="nil"/>
              <w:bottom w:val="single" w:sz="4" w:space="0" w:color="auto"/>
              <w:right w:val="single" w:sz="4" w:space="0" w:color="auto"/>
            </w:tcBorders>
            <w:shd w:val="clear" w:color="auto" w:fill="auto"/>
            <w:noWrap/>
            <w:hideMark/>
          </w:tcPr>
          <w:p w:rsidR="00D7098C" w:rsidRPr="00D7098C" w:rsidRDefault="00D7098C" w:rsidP="00D7098C">
            <w:pPr>
              <w:jc w:val="center"/>
              <w:rPr>
                <w:color w:val="000000"/>
                <w:sz w:val="28"/>
                <w:szCs w:val="28"/>
              </w:rPr>
            </w:pPr>
            <w:r w:rsidRPr="00D7098C">
              <w:rPr>
                <w:color w:val="000000"/>
                <w:sz w:val="28"/>
                <w:szCs w:val="28"/>
              </w:rPr>
              <w:t>18,6</w:t>
            </w:r>
          </w:p>
        </w:tc>
      </w:tr>
      <w:tr w:rsidR="00D7098C" w:rsidRPr="00D7098C" w:rsidTr="00D7098C">
        <w:trPr>
          <w:gridAfter w:val="1"/>
          <w:wAfter w:w="580" w:type="dxa"/>
          <w:trHeight w:val="375"/>
        </w:trPr>
        <w:tc>
          <w:tcPr>
            <w:tcW w:w="7932" w:type="dxa"/>
            <w:tcBorders>
              <w:top w:val="nil"/>
              <w:left w:val="single" w:sz="4" w:space="0" w:color="auto"/>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Социальное обеспечение и иные выплаты населению</w:t>
            </w:r>
          </w:p>
        </w:tc>
        <w:tc>
          <w:tcPr>
            <w:tcW w:w="2256" w:type="dxa"/>
            <w:gridSpan w:val="3"/>
            <w:tcBorders>
              <w:top w:val="nil"/>
              <w:left w:val="nil"/>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0110016130</w:t>
            </w:r>
          </w:p>
        </w:tc>
        <w:tc>
          <w:tcPr>
            <w:tcW w:w="1236" w:type="dxa"/>
            <w:tcBorders>
              <w:top w:val="nil"/>
              <w:left w:val="nil"/>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300</w:t>
            </w:r>
          </w:p>
        </w:tc>
        <w:tc>
          <w:tcPr>
            <w:tcW w:w="1896" w:type="dxa"/>
            <w:gridSpan w:val="2"/>
            <w:tcBorders>
              <w:top w:val="nil"/>
              <w:left w:val="nil"/>
              <w:bottom w:val="single" w:sz="4" w:space="0" w:color="auto"/>
              <w:right w:val="single" w:sz="4" w:space="0" w:color="auto"/>
            </w:tcBorders>
            <w:shd w:val="clear" w:color="auto" w:fill="auto"/>
            <w:noWrap/>
            <w:hideMark/>
          </w:tcPr>
          <w:p w:rsidR="00D7098C" w:rsidRPr="00D7098C" w:rsidRDefault="00D7098C" w:rsidP="00D7098C">
            <w:pPr>
              <w:jc w:val="center"/>
              <w:rPr>
                <w:color w:val="000000"/>
                <w:sz w:val="28"/>
                <w:szCs w:val="28"/>
              </w:rPr>
            </w:pPr>
            <w:r w:rsidRPr="00D7098C">
              <w:rPr>
                <w:color w:val="000000"/>
                <w:sz w:val="28"/>
                <w:szCs w:val="28"/>
              </w:rPr>
              <w:t>620,4</w:t>
            </w:r>
          </w:p>
        </w:tc>
      </w:tr>
      <w:tr w:rsidR="00D7098C" w:rsidRPr="00D7098C" w:rsidTr="00D7098C">
        <w:trPr>
          <w:gridAfter w:val="1"/>
          <w:wAfter w:w="580" w:type="dxa"/>
          <w:trHeight w:val="375"/>
        </w:trPr>
        <w:tc>
          <w:tcPr>
            <w:tcW w:w="7932" w:type="dxa"/>
            <w:tcBorders>
              <w:top w:val="nil"/>
              <w:left w:val="single" w:sz="4" w:space="0" w:color="auto"/>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Иные межбюджетные трансферты из областного бюджета</w:t>
            </w:r>
          </w:p>
        </w:tc>
        <w:tc>
          <w:tcPr>
            <w:tcW w:w="2256" w:type="dxa"/>
            <w:gridSpan w:val="3"/>
            <w:tcBorders>
              <w:top w:val="nil"/>
              <w:left w:val="nil"/>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0110017000</w:t>
            </w:r>
          </w:p>
        </w:tc>
        <w:tc>
          <w:tcPr>
            <w:tcW w:w="1236" w:type="dxa"/>
            <w:tcBorders>
              <w:top w:val="nil"/>
              <w:left w:val="nil"/>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000</w:t>
            </w:r>
          </w:p>
        </w:tc>
        <w:tc>
          <w:tcPr>
            <w:tcW w:w="1896" w:type="dxa"/>
            <w:gridSpan w:val="2"/>
            <w:tcBorders>
              <w:top w:val="nil"/>
              <w:left w:val="nil"/>
              <w:bottom w:val="single" w:sz="4" w:space="0" w:color="auto"/>
              <w:right w:val="single" w:sz="4" w:space="0" w:color="auto"/>
            </w:tcBorders>
            <w:shd w:val="clear" w:color="auto" w:fill="auto"/>
            <w:noWrap/>
            <w:hideMark/>
          </w:tcPr>
          <w:p w:rsidR="00D7098C" w:rsidRPr="00D7098C" w:rsidRDefault="00D7098C" w:rsidP="00D7098C">
            <w:pPr>
              <w:jc w:val="center"/>
              <w:rPr>
                <w:color w:val="000000"/>
                <w:sz w:val="28"/>
                <w:szCs w:val="28"/>
              </w:rPr>
            </w:pPr>
            <w:r w:rsidRPr="00D7098C">
              <w:rPr>
                <w:color w:val="000000"/>
                <w:sz w:val="28"/>
                <w:szCs w:val="28"/>
              </w:rPr>
              <w:t>11948,6</w:t>
            </w:r>
          </w:p>
        </w:tc>
      </w:tr>
      <w:tr w:rsidR="00D7098C" w:rsidRPr="00D7098C" w:rsidTr="00D7098C">
        <w:trPr>
          <w:gridAfter w:val="1"/>
          <w:wAfter w:w="580" w:type="dxa"/>
          <w:trHeight w:val="1125"/>
        </w:trPr>
        <w:tc>
          <w:tcPr>
            <w:tcW w:w="7932" w:type="dxa"/>
            <w:tcBorders>
              <w:top w:val="nil"/>
              <w:left w:val="single" w:sz="4" w:space="0" w:color="auto"/>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Реализация прав на получение общедоступного и бесплатного дошкольного образования в муниципальных дошкольных образовательных организациях</w:t>
            </w:r>
          </w:p>
        </w:tc>
        <w:tc>
          <w:tcPr>
            <w:tcW w:w="2256" w:type="dxa"/>
            <w:gridSpan w:val="3"/>
            <w:tcBorders>
              <w:top w:val="nil"/>
              <w:left w:val="nil"/>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0110017140</w:t>
            </w:r>
          </w:p>
        </w:tc>
        <w:tc>
          <w:tcPr>
            <w:tcW w:w="1236" w:type="dxa"/>
            <w:tcBorders>
              <w:top w:val="nil"/>
              <w:left w:val="nil"/>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000</w:t>
            </w:r>
          </w:p>
        </w:tc>
        <w:tc>
          <w:tcPr>
            <w:tcW w:w="1896" w:type="dxa"/>
            <w:gridSpan w:val="2"/>
            <w:tcBorders>
              <w:top w:val="nil"/>
              <w:left w:val="nil"/>
              <w:bottom w:val="single" w:sz="4" w:space="0" w:color="auto"/>
              <w:right w:val="single" w:sz="4" w:space="0" w:color="auto"/>
            </w:tcBorders>
            <w:shd w:val="clear" w:color="auto" w:fill="auto"/>
            <w:noWrap/>
            <w:hideMark/>
          </w:tcPr>
          <w:p w:rsidR="00D7098C" w:rsidRPr="00D7098C" w:rsidRDefault="00D7098C" w:rsidP="00D7098C">
            <w:pPr>
              <w:jc w:val="center"/>
              <w:rPr>
                <w:color w:val="000000"/>
                <w:sz w:val="28"/>
                <w:szCs w:val="28"/>
              </w:rPr>
            </w:pPr>
            <w:r w:rsidRPr="00D7098C">
              <w:rPr>
                <w:color w:val="000000"/>
                <w:sz w:val="28"/>
                <w:szCs w:val="28"/>
              </w:rPr>
              <w:t>11948,6</w:t>
            </w:r>
          </w:p>
        </w:tc>
      </w:tr>
      <w:tr w:rsidR="00D7098C" w:rsidRPr="00D7098C" w:rsidTr="00D7098C">
        <w:trPr>
          <w:gridAfter w:val="1"/>
          <w:wAfter w:w="580" w:type="dxa"/>
          <w:trHeight w:val="1500"/>
        </w:trPr>
        <w:tc>
          <w:tcPr>
            <w:tcW w:w="7932" w:type="dxa"/>
            <w:tcBorders>
              <w:top w:val="nil"/>
              <w:left w:val="single" w:sz="4" w:space="0" w:color="auto"/>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56" w:type="dxa"/>
            <w:gridSpan w:val="3"/>
            <w:tcBorders>
              <w:top w:val="nil"/>
              <w:left w:val="nil"/>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0110017140</w:t>
            </w:r>
          </w:p>
        </w:tc>
        <w:tc>
          <w:tcPr>
            <w:tcW w:w="1236" w:type="dxa"/>
            <w:tcBorders>
              <w:top w:val="nil"/>
              <w:left w:val="nil"/>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100</w:t>
            </w:r>
          </w:p>
        </w:tc>
        <w:tc>
          <w:tcPr>
            <w:tcW w:w="1896" w:type="dxa"/>
            <w:gridSpan w:val="2"/>
            <w:tcBorders>
              <w:top w:val="nil"/>
              <w:left w:val="nil"/>
              <w:bottom w:val="single" w:sz="4" w:space="0" w:color="auto"/>
              <w:right w:val="single" w:sz="4" w:space="0" w:color="auto"/>
            </w:tcBorders>
            <w:shd w:val="clear" w:color="auto" w:fill="auto"/>
            <w:noWrap/>
            <w:hideMark/>
          </w:tcPr>
          <w:p w:rsidR="00D7098C" w:rsidRPr="00D7098C" w:rsidRDefault="00D7098C" w:rsidP="00D7098C">
            <w:pPr>
              <w:jc w:val="center"/>
              <w:rPr>
                <w:color w:val="000000"/>
                <w:sz w:val="28"/>
                <w:szCs w:val="28"/>
              </w:rPr>
            </w:pPr>
            <w:r w:rsidRPr="00D7098C">
              <w:rPr>
                <w:color w:val="000000"/>
                <w:sz w:val="28"/>
                <w:szCs w:val="28"/>
              </w:rPr>
              <w:t>11759,7</w:t>
            </w:r>
          </w:p>
        </w:tc>
      </w:tr>
      <w:tr w:rsidR="00D7098C" w:rsidRPr="00D7098C" w:rsidTr="00D7098C">
        <w:trPr>
          <w:gridAfter w:val="1"/>
          <w:wAfter w:w="580" w:type="dxa"/>
          <w:trHeight w:val="750"/>
        </w:trPr>
        <w:tc>
          <w:tcPr>
            <w:tcW w:w="7932" w:type="dxa"/>
            <w:tcBorders>
              <w:top w:val="nil"/>
              <w:left w:val="single" w:sz="4" w:space="0" w:color="auto"/>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Закупка товаров, работ и услуг для обеспечения государственных (муниципальных) нужд</w:t>
            </w:r>
          </w:p>
        </w:tc>
        <w:tc>
          <w:tcPr>
            <w:tcW w:w="2256" w:type="dxa"/>
            <w:gridSpan w:val="3"/>
            <w:tcBorders>
              <w:top w:val="nil"/>
              <w:left w:val="nil"/>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0110017140</w:t>
            </w:r>
          </w:p>
        </w:tc>
        <w:tc>
          <w:tcPr>
            <w:tcW w:w="1236" w:type="dxa"/>
            <w:tcBorders>
              <w:top w:val="nil"/>
              <w:left w:val="nil"/>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200</w:t>
            </w:r>
          </w:p>
        </w:tc>
        <w:tc>
          <w:tcPr>
            <w:tcW w:w="1896" w:type="dxa"/>
            <w:gridSpan w:val="2"/>
            <w:tcBorders>
              <w:top w:val="nil"/>
              <w:left w:val="nil"/>
              <w:bottom w:val="single" w:sz="4" w:space="0" w:color="auto"/>
              <w:right w:val="single" w:sz="4" w:space="0" w:color="auto"/>
            </w:tcBorders>
            <w:shd w:val="clear" w:color="auto" w:fill="auto"/>
            <w:noWrap/>
            <w:hideMark/>
          </w:tcPr>
          <w:p w:rsidR="00D7098C" w:rsidRPr="00D7098C" w:rsidRDefault="00D7098C" w:rsidP="00D7098C">
            <w:pPr>
              <w:jc w:val="center"/>
              <w:rPr>
                <w:color w:val="000000"/>
                <w:sz w:val="28"/>
                <w:szCs w:val="28"/>
              </w:rPr>
            </w:pPr>
            <w:r w:rsidRPr="00D7098C">
              <w:rPr>
                <w:color w:val="000000"/>
                <w:sz w:val="28"/>
                <w:szCs w:val="28"/>
              </w:rPr>
              <w:t>187,8</w:t>
            </w:r>
          </w:p>
        </w:tc>
      </w:tr>
      <w:tr w:rsidR="00D7098C" w:rsidRPr="00D7098C" w:rsidTr="00D7098C">
        <w:trPr>
          <w:gridAfter w:val="1"/>
          <w:wAfter w:w="580" w:type="dxa"/>
          <w:trHeight w:val="375"/>
        </w:trPr>
        <w:tc>
          <w:tcPr>
            <w:tcW w:w="7932" w:type="dxa"/>
            <w:tcBorders>
              <w:top w:val="nil"/>
              <w:left w:val="single" w:sz="4" w:space="0" w:color="auto"/>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Социальное обеспечение и иные выплаты населению</w:t>
            </w:r>
          </w:p>
        </w:tc>
        <w:tc>
          <w:tcPr>
            <w:tcW w:w="2256" w:type="dxa"/>
            <w:gridSpan w:val="3"/>
            <w:tcBorders>
              <w:top w:val="nil"/>
              <w:left w:val="nil"/>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0110017140</w:t>
            </w:r>
          </w:p>
        </w:tc>
        <w:tc>
          <w:tcPr>
            <w:tcW w:w="1236" w:type="dxa"/>
            <w:tcBorders>
              <w:top w:val="nil"/>
              <w:left w:val="nil"/>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300</w:t>
            </w:r>
          </w:p>
        </w:tc>
        <w:tc>
          <w:tcPr>
            <w:tcW w:w="1896" w:type="dxa"/>
            <w:gridSpan w:val="2"/>
            <w:tcBorders>
              <w:top w:val="nil"/>
              <w:left w:val="nil"/>
              <w:bottom w:val="single" w:sz="4" w:space="0" w:color="auto"/>
              <w:right w:val="single" w:sz="4" w:space="0" w:color="auto"/>
            </w:tcBorders>
            <w:shd w:val="clear" w:color="auto" w:fill="auto"/>
            <w:noWrap/>
            <w:hideMark/>
          </w:tcPr>
          <w:p w:rsidR="00D7098C" w:rsidRPr="00D7098C" w:rsidRDefault="00D7098C" w:rsidP="00D7098C">
            <w:pPr>
              <w:jc w:val="center"/>
              <w:rPr>
                <w:color w:val="000000"/>
                <w:sz w:val="28"/>
                <w:szCs w:val="28"/>
              </w:rPr>
            </w:pPr>
            <w:r w:rsidRPr="00D7098C">
              <w:rPr>
                <w:color w:val="000000"/>
                <w:sz w:val="28"/>
                <w:szCs w:val="28"/>
              </w:rPr>
              <w:t>1,1</w:t>
            </w:r>
          </w:p>
        </w:tc>
      </w:tr>
      <w:tr w:rsidR="00D7098C" w:rsidRPr="00D7098C" w:rsidTr="00D7098C">
        <w:trPr>
          <w:gridAfter w:val="1"/>
          <w:wAfter w:w="580" w:type="dxa"/>
          <w:trHeight w:val="1125"/>
        </w:trPr>
        <w:tc>
          <w:tcPr>
            <w:tcW w:w="7932" w:type="dxa"/>
            <w:tcBorders>
              <w:top w:val="nil"/>
              <w:left w:val="single" w:sz="4" w:space="0" w:color="auto"/>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Укрепление материально-технической базы и благоустройство территорий муниципальных образовательных организаций</w:t>
            </w:r>
          </w:p>
        </w:tc>
        <w:tc>
          <w:tcPr>
            <w:tcW w:w="2256" w:type="dxa"/>
            <w:gridSpan w:val="3"/>
            <w:tcBorders>
              <w:top w:val="nil"/>
              <w:left w:val="nil"/>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01100S5050</w:t>
            </w:r>
          </w:p>
        </w:tc>
        <w:tc>
          <w:tcPr>
            <w:tcW w:w="1236" w:type="dxa"/>
            <w:tcBorders>
              <w:top w:val="nil"/>
              <w:left w:val="nil"/>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000</w:t>
            </w:r>
          </w:p>
        </w:tc>
        <w:tc>
          <w:tcPr>
            <w:tcW w:w="1896" w:type="dxa"/>
            <w:gridSpan w:val="2"/>
            <w:tcBorders>
              <w:top w:val="nil"/>
              <w:left w:val="nil"/>
              <w:bottom w:val="single" w:sz="4" w:space="0" w:color="auto"/>
              <w:right w:val="single" w:sz="4" w:space="0" w:color="auto"/>
            </w:tcBorders>
            <w:shd w:val="clear" w:color="auto" w:fill="auto"/>
            <w:noWrap/>
            <w:hideMark/>
          </w:tcPr>
          <w:p w:rsidR="00D7098C" w:rsidRPr="00D7098C" w:rsidRDefault="00D7098C" w:rsidP="00D7098C">
            <w:pPr>
              <w:jc w:val="center"/>
              <w:rPr>
                <w:color w:val="000000"/>
                <w:sz w:val="28"/>
                <w:szCs w:val="28"/>
              </w:rPr>
            </w:pPr>
            <w:r w:rsidRPr="00D7098C">
              <w:rPr>
                <w:color w:val="000000"/>
                <w:sz w:val="28"/>
                <w:szCs w:val="28"/>
              </w:rPr>
              <w:t>121</w:t>
            </w:r>
          </w:p>
        </w:tc>
      </w:tr>
      <w:tr w:rsidR="00D7098C" w:rsidRPr="00D7098C" w:rsidTr="00D7098C">
        <w:trPr>
          <w:gridAfter w:val="1"/>
          <w:wAfter w:w="580" w:type="dxa"/>
          <w:trHeight w:val="750"/>
        </w:trPr>
        <w:tc>
          <w:tcPr>
            <w:tcW w:w="7932" w:type="dxa"/>
            <w:tcBorders>
              <w:top w:val="nil"/>
              <w:left w:val="single" w:sz="4" w:space="0" w:color="auto"/>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Закупка товаров, работ и услуг для обеспечения государственных (муниципальных) нужд</w:t>
            </w:r>
          </w:p>
        </w:tc>
        <w:tc>
          <w:tcPr>
            <w:tcW w:w="2256" w:type="dxa"/>
            <w:gridSpan w:val="3"/>
            <w:tcBorders>
              <w:top w:val="nil"/>
              <w:left w:val="nil"/>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01100S5050</w:t>
            </w:r>
          </w:p>
        </w:tc>
        <w:tc>
          <w:tcPr>
            <w:tcW w:w="1236" w:type="dxa"/>
            <w:tcBorders>
              <w:top w:val="nil"/>
              <w:left w:val="nil"/>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200</w:t>
            </w:r>
          </w:p>
        </w:tc>
        <w:tc>
          <w:tcPr>
            <w:tcW w:w="1896" w:type="dxa"/>
            <w:gridSpan w:val="2"/>
            <w:tcBorders>
              <w:top w:val="nil"/>
              <w:left w:val="nil"/>
              <w:bottom w:val="single" w:sz="4" w:space="0" w:color="auto"/>
              <w:right w:val="single" w:sz="4" w:space="0" w:color="auto"/>
            </w:tcBorders>
            <w:shd w:val="clear" w:color="auto" w:fill="auto"/>
            <w:noWrap/>
            <w:hideMark/>
          </w:tcPr>
          <w:p w:rsidR="00D7098C" w:rsidRPr="00D7098C" w:rsidRDefault="00D7098C" w:rsidP="00D7098C">
            <w:pPr>
              <w:jc w:val="center"/>
              <w:rPr>
                <w:color w:val="000000"/>
                <w:sz w:val="28"/>
                <w:szCs w:val="28"/>
              </w:rPr>
            </w:pPr>
            <w:r w:rsidRPr="00D7098C">
              <w:rPr>
                <w:color w:val="000000"/>
                <w:sz w:val="28"/>
                <w:szCs w:val="28"/>
              </w:rPr>
              <w:t>121</w:t>
            </w:r>
          </w:p>
        </w:tc>
      </w:tr>
      <w:tr w:rsidR="00D7098C" w:rsidRPr="00D7098C" w:rsidTr="00D7098C">
        <w:trPr>
          <w:gridAfter w:val="1"/>
          <w:wAfter w:w="580" w:type="dxa"/>
          <w:trHeight w:val="1875"/>
        </w:trPr>
        <w:tc>
          <w:tcPr>
            <w:tcW w:w="7932" w:type="dxa"/>
            <w:tcBorders>
              <w:top w:val="nil"/>
              <w:left w:val="single" w:sz="4" w:space="0" w:color="auto"/>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lastRenderedPageBreak/>
              <w:t>Реализация мер, направленных на выполнение предписаний надзорных органов и приведение зданий в соответствие с требованиями, предъявляемыми к безопасности в процессе эксплуатации, в муниципальных образовательных организациях</w:t>
            </w:r>
          </w:p>
        </w:tc>
        <w:tc>
          <w:tcPr>
            <w:tcW w:w="2256" w:type="dxa"/>
            <w:gridSpan w:val="3"/>
            <w:tcBorders>
              <w:top w:val="nil"/>
              <w:left w:val="nil"/>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01100S5480</w:t>
            </w:r>
          </w:p>
        </w:tc>
        <w:tc>
          <w:tcPr>
            <w:tcW w:w="1236" w:type="dxa"/>
            <w:tcBorders>
              <w:top w:val="nil"/>
              <w:left w:val="nil"/>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000</w:t>
            </w:r>
          </w:p>
        </w:tc>
        <w:tc>
          <w:tcPr>
            <w:tcW w:w="1896" w:type="dxa"/>
            <w:gridSpan w:val="2"/>
            <w:tcBorders>
              <w:top w:val="nil"/>
              <w:left w:val="nil"/>
              <w:bottom w:val="single" w:sz="4" w:space="0" w:color="auto"/>
              <w:right w:val="single" w:sz="4" w:space="0" w:color="auto"/>
            </w:tcBorders>
            <w:shd w:val="clear" w:color="auto" w:fill="auto"/>
            <w:noWrap/>
            <w:hideMark/>
          </w:tcPr>
          <w:p w:rsidR="00D7098C" w:rsidRPr="00D7098C" w:rsidRDefault="00D7098C" w:rsidP="00D7098C">
            <w:pPr>
              <w:jc w:val="center"/>
              <w:rPr>
                <w:color w:val="000000"/>
                <w:sz w:val="28"/>
                <w:szCs w:val="28"/>
              </w:rPr>
            </w:pPr>
            <w:r w:rsidRPr="00D7098C">
              <w:rPr>
                <w:color w:val="000000"/>
                <w:sz w:val="28"/>
                <w:szCs w:val="28"/>
              </w:rPr>
              <w:t>38,5</w:t>
            </w:r>
          </w:p>
        </w:tc>
      </w:tr>
      <w:tr w:rsidR="00D7098C" w:rsidRPr="00D7098C" w:rsidTr="00D7098C">
        <w:trPr>
          <w:gridAfter w:val="1"/>
          <w:wAfter w:w="580" w:type="dxa"/>
          <w:trHeight w:val="750"/>
        </w:trPr>
        <w:tc>
          <w:tcPr>
            <w:tcW w:w="7932" w:type="dxa"/>
            <w:tcBorders>
              <w:top w:val="nil"/>
              <w:left w:val="single" w:sz="4" w:space="0" w:color="auto"/>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Закупка товаров, работ и услуг для обеспечения государственных (муниципальных) нужд</w:t>
            </w:r>
          </w:p>
        </w:tc>
        <w:tc>
          <w:tcPr>
            <w:tcW w:w="2256" w:type="dxa"/>
            <w:gridSpan w:val="3"/>
            <w:tcBorders>
              <w:top w:val="nil"/>
              <w:left w:val="nil"/>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01100S5480</w:t>
            </w:r>
          </w:p>
        </w:tc>
        <w:tc>
          <w:tcPr>
            <w:tcW w:w="1236" w:type="dxa"/>
            <w:tcBorders>
              <w:top w:val="nil"/>
              <w:left w:val="nil"/>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200</w:t>
            </w:r>
          </w:p>
        </w:tc>
        <w:tc>
          <w:tcPr>
            <w:tcW w:w="1896" w:type="dxa"/>
            <w:gridSpan w:val="2"/>
            <w:tcBorders>
              <w:top w:val="nil"/>
              <w:left w:val="nil"/>
              <w:bottom w:val="single" w:sz="4" w:space="0" w:color="auto"/>
              <w:right w:val="single" w:sz="4" w:space="0" w:color="auto"/>
            </w:tcBorders>
            <w:shd w:val="clear" w:color="auto" w:fill="auto"/>
            <w:noWrap/>
            <w:hideMark/>
          </w:tcPr>
          <w:p w:rsidR="00D7098C" w:rsidRPr="00D7098C" w:rsidRDefault="00D7098C" w:rsidP="00D7098C">
            <w:pPr>
              <w:jc w:val="center"/>
              <w:rPr>
                <w:color w:val="000000"/>
                <w:sz w:val="28"/>
                <w:szCs w:val="28"/>
              </w:rPr>
            </w:pPr>
            <w:r w:rsidRPr="00D7098C">
              <w:rPr>
                <w:color w:val="000000"/>
                <w:sz w:val="28"/>
                <w:szCs w:val="28"/>
              </w:rPr>
              <w:t>38,5</w:t>
            </w:r>
          </w:p>
        </w:tc>
      </w:tr>
      <w:tr w:rsidR="00D7098C" w:rsidRPr="00D7098C" w:rsidTr="00D7098C">
        <w:trPr>
          <w:gridAfter w:val="1"/>
          <w:wAfter w:w="580" w:type="dxa"/>
          <w:trHeight w:val="1125"/>
        </w:trPr>
        <w:tc>
          <w:tcPr>
            <w:tcW w:w="7932" w:type="dxa"/>
            <w:tcBorders>
              <w:top w:val="nil"/>
              <w:left w:val="single" w:sz="4" w:space="0" w:color="auto"/>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Подпрограмма "Социализация детей-сирот и детей, оставшихся без попечения родителей, лиц из числа детей-сирот и детей, оставшихся без попечения родителей"</w:t>
            </w:r>
          </w:p>
        </w:tc>
        <w:tc>
          <w:tcPr>
            <w:tcW w:w="2256" w:type="dxa"/>
            <w:gridSpan w:val="3"/>
            <w:tcBorders>
              <w:top w:val="nil"/>
              <w:left w:val="nil"/>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0120000000</w:t>
            </w:r>
          </w:p>
        </w:tc>
        <w:tc>
          <w:tcPr>
            <w:tcW w:w="1236" w:type="dxa"/>
            <w:tcBorders>
              <w:top w:val="nil"/>
              <w:left w:val="nil"/>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000</w:t>
            </w:r>
          </w:p>
        </w:tc>
        <w:tc>
          <w:tcPr>
            <w:tcW w:w="1896" w:type="dxa"/>
            <w:gridSpan w:val="2"/>
            <w:tcBorders>
              <w:top w:val="nil"/>
              <w:left w:val="nil"/>
              <w:bottom w:val="single" w:sz="4" w:space="0" w:color="auto"/>
              <w:right w:val="single" w:sz="4" w:space="0" w:color="auto"/>
            </w:tcBorders>
            <w:shd w:val="clear" w:color="auto" w:fill="auto"/>
            <w:noWrap/>
            <w:hideMark/>
          </w:tcPr>
          <w:p w:rsidR="00D7098C" w:rsidRPr="00D7098C" w:rsidRDefault="00D7098C" w:rsidP="00D7098C">
            <w:pPr>
              <w:jc w:val="center"/>
              <w:rPr>
                <w:color w:val="000000"/>
                <w:sz w:val="28"/>
                <w:szCs w:val="28"/>
              </w:rPr>
            </w:pPr>
            <w:r w:rsidRPr="00D7098C">
              <w:rPr>
                <w:color w:val="000000"/>
                <w:sz w:val="28"/>
                <w:szCs w:val="28"/>
              </w:rPr>
              <w:t>5671,3</w:t>
            </w:r>
          </w:p>
        </w:tc>
      </w:tr>
      <w:tr w:rsidR="00D7098C" w:rsidRPr="00D7098C" w:rsidTr="00D7098C">
        <w:trPr>
          <w:gridAfter w:val="1"/>
          <w:wAfter w:w="580" w:type="dxa"/>
          <w:trHeight w:val="1500"/>
        </w:trPr>
        <w:tc>
          <w:tcPr>
            <w:tcW w:w="7932" w:type="dxa"/>
            <w:tcBorders>
              <w:top w:val="nil"/>
              <w:left w:val="single" w:sz="4" w:space="0" w:color="auto"/>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2256" w:type="dxa"/>
            <w:gridSpan w:val="3"/>
            <w:tcBorders>
              <w:top w:val="nil"/>
              <w:left w:val="nil"/>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0120016000</w:t>
            </w:r>
          </w:p>
        </w:tc>
        <w:tc>
          <w:tcPr>
            <w:tcW w:w="1236" w:type="dxa"/>
            <w:tcBorders>
              <w:top w:val="nil"/>
              <w:left w:val="nil"/>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000</w:t>
            </w:r>
          </w:p>
        </w:tc>
        <w:tc>
          <w:tcPr>
            <w:tcW w:w="1896" w:type="dxa"/>
            <w:gridSpan w:val="2"/>
            <w:tcBorders>
              <w:top w:val="nil"/>
              <w:left w:val="nil"/>
              <w:bottom w:val="single" w:sz="4" w:space="0" w:color="auto"/>
              <w:right w:val="single" w:sz="4" w:space="0" w:color="auto"/>
            </w:tcBorders>
            <w:shd w:val="clear" w:color="auto" w:fill="auto"/>
            <w:noWrap/>
            <w:hideMark/>
          </w:tcPr>
          <w:p w:rsidR="00D7098C" w:rsidRPr="00D7098C" w:rsidRDefault="00D7098C" w:rsidP="00D7098C">
            <w:pPr>
              <w:jc w:val="center"/>
              <w:rPr>
                <w:color w:val="000000"/>
                <w:sz w:val="28"/>
                <w:szCs w:val="28"/>
              </w:rPr>
            </w:pPr>
            <w:r w:rsidRPr="00D7098C">
              <w:rPr>
                <w:color w:val="000000"/>
                <w:sz w:val="28"/>
                <w:szCs w:val="28"/>
              </w:rPr>
              <w:t>4423,3</w:t>
            </w:r>
          </w:p>
        </w:tc>
      </w:tr>
      <w:tr w:rsidR="00D7098C" w:rsidRPr="00D7098C" w:rsidTr="00D7098C">
        <w:trPr>
          <w:gridAfter w:val="1"/>
          <w:wAfter w:w="580" w:type="dxa"/>
          <w:trHeight w:val="4125"/>
        </w:trPr>
        <w:tc>
          <w:tcPr>
            <w:tcW w:w="7932" w:type="dxa"/>
            <w:tcBorders>
              <w:top w:val="nil"/>
              <w:left w:val="single" w:sz="4" w:space="0" w:color="auto"/>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lastRenderedPageBreak/>
              <w:t>Назначение и выплата ежемесячных денежных выплат на детей-сирот и детей, оставшихся без попечения родителей, находящихся под опекой (попечительством), в приемной семье, и начисление и выплата ежемесячного вознаграждения, причитающегося приемным родителям, а также предоставление лицам из числа детей-сирот и детей, оставшихся без попечения родителей, лицам, потерявшим в период обучения обоих родителей или единственного родителя, обучающимся в муниципальных общеобразовательных организациях, полного государственного обеспечения</w:t>
            </w:r>
          </w:p>
        </w:tc>
        <w:tc>
          <w:tcPr>
            <w:tcW w:w="2256" w:type="dxa"/>
            <w:gridSpan w:val="3"/>
            <w:tcBorders>
              <w:top w:val="nil"/>
              <w:left w:val="nil"/>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0120016080</w:t>
            </w:r>
          </w:p>
        </w:tc>
        <w:tc>
          <w:tcPr>
            <w:tcW w:w="1236" w:type="dxa"/>
            <w:tcBorders>
              <w:top w:val="nil"/>
              <w:left w:val="nil"/>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000</w:t>
            </w:r>
          </w:p>
        </w:tc>
        <w:tc>
          <w:tcPr>
            <w:tcW w:w="1896" w:type="dxa"/>
            <w:gridSpan w:val="2"/>
            <w:tcBorders>
              <w:top w:val="nil"/>
              <w:left w:val="nil"/>
              <w:bottom w:val="single" w:sz="4" w:space="0" w:color="auto"/>
              <w:right w:val="single" w:sz="4" w:space="0" w:color="auto"/>
            </w:tcBorders>
            <w:shd w:val="clear" w:color="auto" w:fill="auto"/>
            <w:noWrap/>
            <w:hideMark/>
          </w:tcPr>
          <w:p w:rsidR="00D7098C" w:rsidRPr="00D7098C" w:rsidRDefault="00D7098C" w:rsidP="00D7098C">
            <w:pPr>
              <w:jc w:val="center"/>
              <w:rPr>
                <w:color w:val="000000"/>
                <w:sz w:val="28"/>
                <w:szCs w:val="28"/>
              </w:rPr>
            </w:pPr>
            <w:r w:rsidRPr="00D7098C">
              <w:rPr>
                <w:color w:val="000000"/>
                <w:sz w:val="28"/>
                <w:szCs w:val="28"/>
              </w:rPr>
              <w:t>4417</w:t>
            </w:r>
          </w:p>
        </w:tc>
      </w:tr>
      <w:tr w:rsidR="00D7098C" w:rsidRPr="00D7098C" w:rsidTr="00D7098C">
        <w:trPr>
          <w:gridAfter w:val="1"/>
          <w:wAfter w:w="580" w:type="dxa"/>
          <w:trHeight w:val="750"/>
        </w:trPr>
        <w:tc>
          <w:tcPr>
            <w:tcW w:w="7932" w:type="dxa"/>
            <w:tcBorders>
              <w:top w:val="nil"/>
              <w:left w:val="single" w:sz="4" w:space="0" w:color="auto"/>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Закупка товаров, работ и услуг для обеспечения государственных (муниципальных) нужд</w:t>
            </w:r>
          </w:p>
        </w:tc>
        <w:tc>
          <w:tcPr>
            <w:tcW w:w="2256" w:type="dxa"/>
            <w:gridSpan w:val="3"/>
            <w:tcBorders>
              <w:top w:val="nil"/>
              <w:left w:val="nil"/>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0120016080</w:t>
            </w:r>
          </w:p>
        </w:tc>
        <w:tc>
          <w:tcPr>
            <w:tcW w:w="1236" w:type="dxa"/>
            <w:tcBorders>
              <w:top w:val="nil"/>
              <w:left w:val="nil"/>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200</w:t>
            </w:r>
          </w:p>
        </w:tc>
        <w:tc>
          <w:tcPr>
            <w:tcW w:w="1896" w:type="dxa"/>
            <w:gridSpan w:val="2"/>
            <w:tcBorders>
              <w:top w:val="nil"/>
              <w:left w:val="nil"/>
              <w:bottom w:val="single" w:sz="4" w:space="0" w:color="auto"/>
              <w:right w:val="single" w:sz="4" w:space="0" w:color="auto"/>
            </w:tcBorders>
            <w:shd w:val="clear" w:color="auto" w:fill="auto"/>
            <w:noWrap/>
            <w:hideMark/>
          </w:tcPr>
          <w:p w:rsidR="00D7098C" w:rsidRPr="00D7098C" w:rsidRDefault="00D7098C" w:rsidP="00D7098C">
            <w:pPr>
              <w:jc w:val="center"/>
              <w:rPr>
                <w:color w:val="000000"/>
                <w:sz w:val="28"/>
                <w:szCs w:val="28"/>
              </w:rPr>
            </w:pPr>
            <w:r w:rsidRPr="00D7098C">
              <w:rPr>
                <w:color w:val="000000"/>
                <w:sz w:val="28"/>
                <w:szCs w:val="28"/>
              </w:rPr>
              <w:t>85</w:t>
            </w:r>
          </w:p>
        </w:tc>
      </w:tr>
      <w:tr w:rsidR="00D7098C" w:rsidRPr="00D7098C" w:rsidTr="00D7098C">
        <w:trPr>
          <w:gridAfter w:val="1"/>
          <w:wAfter w:w="580" w:type="dxa"/>
          <w:trHeight w:val="375"/>
        </w:trPr>
        <w:tc>
          <w:tcPr>
            <w:tcW w:w="7932" w:type="dxa"/>
            <w:tcBorders>
              <w:top w:val="nil"/>
              <w:left w:val="single" w:sz="4" w:space="0" w:color="auto"/>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Социальное обеспечение и иные выплаты населению</w:t>
            </w:r>
          </w:p>
        </w:tc>
        <w:tc>
          <w:tcPr>
            <w:tcW w:w="2256" w:type="dxa"/>
            <w:gridSpan w:val="3"/>
            <w:tcBorders>
              <w:top w:val="nil"/>
              <w:left w:val="nil"/>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0120016080</w:t>
            </w:r>
          </w:p>
        </w:tc>
        <w:tc>
          <w:tcPr>
            <w:tcW w:w="1236" w:type="dxa"/>
            <w:tcBorders>
              <w:top w:val="nil"/>
              <w:left w:val="nil"/>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300</w:t>
            </w:r>
          </w:p>
        </w:tc>
        <w:tc>
          <w:tcPr>
            <w:tcW w:w="1896" w:type="dxa"/>
            <w:gridSpan w:val="2"/>
            <w:tcBorders>
              <w:top w:val="nil"/>
              <w:left w:val="nil"/>
              <w:bottom w:val="single" w:sz="4" w:space="0" w:color="auto"/>
              <w:right w:val="single" w:sz="4" w:space="0" w:color="auto"/>
            </w:tcBorders>
            <w:shd w:val="clear" w:color="auto" w:fill="auto"/>
            <w:noWrap/>
            <w:hideMark/>
          </w:tcPr>
          <w:p w:rsidR="00D7098C" w:rsidRPr="00D7098C" w:rsidRDefault="00D7098C" w:rsidP="00D7098C">
            <w:pPr>
              <w:jc w:val="center"/>
              <w:rPr>
                <w:color w:val="000000"/>
                <w:sz w:val="28"/>
                <w:szCs w:val="28"/>
              </w:rPr>
            </w:pPr>
            <w:r w:rsidRPr="00D7098C">
              <w:rPr>
                <w:color w:val="000000"/>
                <w:sz w:val="28"/>
                <w:szCs w:val="28"/>
              </w:rPr>
              <w:t>4332</w:t>
            </w:r>
          </w:p>
        </w:tc>
      </w:tr>
      <w:tr w:rsidR="00D7098C" w:rsidRPr="00D7098C" w:rsidTr="00D7098C">
        <w:trPr>
          <w:gridAfter w:val="1"/>
          <w:wAfter w:w="580" w:type="dxa"/>
          <w:trHeight w:val="2250"/>
        </w:trPr>
        <w:tc>
          <w:tcPr>
            <w:tcW w:w="7932" w:type="dxa"/>
            <w:tcBorders>
              <w:top w:val="nil"/>
              <w:left w:val="single" w:sz="4" w:space="0" w:color="auto"/>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Обеспечение прав на жилое помещение в соответствии с Законом Кировской области "О социальной поддержке детей-сирот и детей, оставшихся без попечения родителей, лиц из числа детей-сирот и детей, оставшихся без попечения родителей, детей, попавших в сложную жизненную ситуацию"</w:t>
            </w:r>
          </w:p>
        </w:tc>
        <w:tc>
          <w:tcPr>
            <w:tcW w:w="2256" w:type="dxa"/>
            <w:gridSpan w:val="3"/>
            <w:tcBorders>
              <w:top w:val="nil"/>
              <w:left w:val="nil"/>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0120016090</w:t>
            </w:r>
          </w:p>
        </w:tc>
        <w:tc>
          <w:tcPr>
            <w:tcW w:w="1236" w:type="dxa"/>
            <w:tcBorders>
              <w:top w:val="nil"/>
              <w:left w:val="nil"/>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000</w:t>
            </w:r>
          </w:p>
        </w:tc>
        <w:tc>
          <w:tcPr>
            <w:tcW w:w="1896" w:type="dxa"/>
            <w:gridSpan w:val="2"/>
            <w:tcBorders>
              <w:top w:val="nil"/>
              <w:left w:val="nil"/>
              <w:bottom w:val="single" w:sz="4" w:space="0" w:color="auto"/>
              <w:right w:val="single" w:sz="4" w:space="0" w:color="auto"/>
            </w:tcBorders>
            <w:shd w:val="clear" w:color="auto" w:fill="auto"/>
            <w:noWrap/>
            <w:hideMark/>
          </w:tcPr>
          <w:p w:rsidR="00D7098C" w:rsidRPr="00D7098C" w:rsidRDefault="00D7098C" w:rsidP="00D7098C">
            <w:pPr>
              <w:jc w:val="center"/>
              <w:rPr>
                <w:color w:val="000000"/>
                <w:sz w:val="28"/>
                <w:szCs w:val="28"/>
              </w:rPr>
            </w:pPr>
            <w:r w:rsidRPr="00D7098C">
              <w:rPr>
                <w:color w:val="000000"/>
                <w:sz w:val="28"/>
                <w:szCs w:val="28"/>
              </w:rPr>
              <w:t>6,3</w:t>
            </w:r>
          </w:p>
        </w:tc>
      </w:tr>
      <w:tr w:rsidR="00D7098C" w:rsidRPr="00D7098C" w:rsidTr="00D7098C">
        <w:trPr>
          <w:gridAfter w:val="1"/>
          <w:wAfter w:w="580" w:type="dxa"/>
          <w:trHeight w:val="375"/>
        </w:trPr>
        <w:tc>
          <w:tcPr>
            <w:tcW w:w="7932" w:type="dxa"/>
            <w:tcBorders>
              <w:top w:val="nil"/>
              <w:left w:val="single" w:sz="4" w:space="0" w:color="auto"/>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Расходы по администрированию</w:t>
            </w:r>
          </w:p>
        </w:tc>
        <w:tc>
          <w:tcPr>
            <w:tcW w:w="2256" w:type="dxa"/>
            <w:gridSpan w:val="3"/>
            <w:tcBorders>
              <w:top w:val="nil"/>
              <w:left w:val="nil"/>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0120016094</w:t>
            </w:r>
          </w:p>
        </w:tc>
        <w:tc>
          <w:tcPr>
            <w:tcW w:w="1236" w:type="dxa"/>
            <w:tcBorders>
              <w:top w:val="nil"/>
              <w:left w:val="nil"/>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000</w:t>
            </w:r>
          </w:p>
        </w:tc>
        <w:tc>
          <w:tcPr>
            <w:tcW w:w="1896" w:type="dxa"/>
            <w:gridSpan w:val="2"/>
            <w:tcBorders>
              <w:top w:val="nil"/>
              <w:left w:val="nil"/>
              <w:bottom w:val="single" w:sz="4" w:space="0" w:color="auto"/>
              <w:right w:val="single" w:sz="4" w:space="0" w:color="auto"/>
            </w:tcBorders>
            <w:shd w:val="clear" w:color="auto" w:fill="auto"/>
            <w:noWrap/>
            <w:hideMark/>
          </w:tcPr>
          <w:p w:rsidR="00D7098C" w:rsidRPr="00D7098C" w:rsidRDefault="00D7098C" w:rsidP="00D7098C">
            <w:pPr>
              <w:jc w:val="center"/>
              <w:rPr>
                <w:color w:val="000000"/>
                <w:sz w:val="28"/>
                <w:szCs w:val="28"/>
              </w:rPr>
            </w:pPr>
            <w:r w:rsidRPr="00D7098C">
              <w:rPr>
                <w:color w:val="000000"/>
                <w:sz w:val="28"/>
                <w:szCs w:val="28"/>
              </w:rPr>
              <w:t>6,3</w:t>
            </w:r>
          </w:p>
        </w:tc>
      </w:tr>
      <w:tr w:rsidR="00D7098C" w:rsidRPr="00D7098C" w:rsidTr="00D7098C">
        <w:trPr>
          <w:gridAfter w:val="1"/>
          <w:wAfter w:w="580" w:type="dxa"/>
          <w:trHeight w:val="750"/>
        </w:trPr>
        <w:tc>
          <w:tcPr>
            <w:tcW w:w="7932" w:type="dxa"/>
            <w:tcBorders>
              <w:top w:val="nil"/>
              <w:left w:val="single" w:sz="4" w:space="0" w:color="auto"/>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Закупка товаров, работ и услуг для обеспечения государственных (муниципальных) нужд</w:t>
            </w:r>
          </w:p>
        </w:tc>
        <w:tc>
          <w:tcPr>
            <w:tcW w:w="2256" w:type="dxa"/>
            <w:gridSpan w:val="3"/>
            <w:tcBorders>
              <w:top w:val="nil"/>
              <w:left w:val="nil"/>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0120016094</w:t>
            </w:r>
          </w:p>
        </w:tc>
        <w:tc>
          <w:tcPr>
            <w:tcW w:w="1236" w:type="dxa"/>
            <w:tcBorders>
              <w:top w:val="nil"/>
              <w:left w:val="nil"/>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200</w:t>
            </w:r>
          </w:p>
        </w:tc>
        <w:tc>
          <w:tcPr>
            <w:tcW w:w="1896" w:type="dxa"/>
            <w:gridSpan w:val="2"/>
            <w:tcBorders>
              <w:top w:val="nil"/>
              <w:left w:val="nil"/>
              <w:bottom w:val="single" w:sz="4" w:space="0" w:color="auto"/>
              <w:right w:val="single" w:sz="4" w:space="0" w:color="auto"/>
            </w:tcBorders>
            <w:shd w:val="clear" w:color="auto" w:fill="auto"/>
            <w:noWrap/>
            <w:hideMark/>
          </w:tcPr>
          <w:p w:rsidR="00D7098C" w:rsidRPr="00D7098C" w:rsidRDefault="00D7098C" w:rsidP="00D7098C">
            <w:pPr>
              <w:jc w:val="center"/>
              <w:rPr>
                <w:color w:val="000000"/>
                <w:sz w:val="28"/>
                <w:szCs w:val="28"/>
              </w:rPr>
            </w:pPr>
            <w:r w:rsidRPr="00D7098C">
              <w:rPr>
                <w:color w:val="000000"/>
                <w:sz w:val="28"/>
                <w:szCs w:val="28"/>
              </w:rPr>
              <w:t>6,3</w:t>
            </w:r>
          </w:p>
        </w:tc>
      </w:tr>
      <w:tr w:rsidR="00D7098C" w:rsidRPr="00D7098C" w:rsidTr="00D7098C">
        <w:trPr>
          <w:gridAfter w:val="1"/>
          <w:wAfter w:w="580" w:type="dxa"/>
          <w:trHeight w:val="2250"/>
        </w:trPr>
        <w:tc>
          <w:tcPr>
            <w:tcW w:w="7932" w:type="dxa"/>
            <w:tcBorders>
              <w:top w:val="nil"/>
              <w:left w:val="single" w:sz="4" w:space="0" w:color="auto"/>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lastRenderedPageBreak/>
              <w:t>Обеспечение прав на жилое помещение в соответствии с Законом Кировской области "О социальной поддержке детей-сирот и детей, оставшихся без попечения родителей, лиц из числа детей-сирот и детей, оставшихся без попечения родителей, детей, попавших в сложную жизненную ситуацию"</w:t>
            </w:r>
          </w:p>
        </w:tc>
        <w:tc>
          <w:tcPr>
            <w:tcW w:w="2256" w:type="dxa"/>
            <w:gridSpan w:val="3"/>
            <w:tcBorders>
              <w:top w:val="nil"/>
              <w:left w:val="nil"/>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01200N0820</w:t>
            </w:r>
          </w:p>
        </w:tc>
        <w:tc>
          <w:tcPr>
            <w:tcW w:w="1236" w:type="dxa"/>
            <w:tcBorders>
              <w:top w:val="nil"/>
              <w:left w:val="nil"/>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000</w:t>
            </w:r>
          </w:p>
        </w:tc>
        <w:tc>
          <w:tcPr>
            <w:tcW w:w="1896" w:type="dxa"/>
            <w:gridSpan w:val="2"/>
            <w:tcBorders>
              <w:top w:val="nil"/>
              <w:left w:val="nil"/>
              <w:bottom w:val="single" w:sz="4" w:space="0" w:color="auto"/>
              <w:right w:val="single" w:sz="4" w:space="0" w:color="auto"/>
            </w:tcBorders>
            <w:shd w:val="clear" w:color="auto" w:fill="auto"/>
            <w:noWrap/>
            <w:hideMark/>
          </w:tcPr>
          <w:p w:rsidR="00D7098C" w:rsidRPr="00D7098C" w:rsidRDefault="00D7098C" w:rsidP="00D7098C">
            <w:pPr>
              <w:jc w:val="center"/>
              <w:rPr>
                <w:color w:val="000000"/>
                <w:sz w:val="28"/>
                <w:szCs w:val="28"/>
              </w:rPr>
            </w:pPr>
            <w:r w:rsidRPr="00D7098C">
              <w:rPr>
                <w:color w:val="000000"/>
                <w:sz w:val="28"/>
                <w:szCs w:val="28"/>
              </w:rPr>
              <w:t>1248</w:t>
            </w:r>
          </w:p>
        </w:tc>
      </w:tr>
      <w:tr w:rsidR="00D7098C" w:rsidRPr="00D7098C" w:rsidTr="00D7098C">
        <w:trPr>
          <w:gridAfter w:val="1"/>
          <w:wAfter w:w="580" w:type="dxa"/>
          <w:trHeight w:val="750"/>
        </w:trPr>
        <w:tc>
          <w:tcPr>
            <w:tcW w:w="7932" w:type="dxa"/>
            <w:tcBorders>
              <w:top w:val="nil"/>
              <w:left w:val="single" w:sz="4" w:space="0" w:color="auto"/>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Капитальные вложения в объекты государственной (муниципальной) собственности</w:t>
            </w:r>
          </w:p>
        </w:tc>
        <w:tc>
          <w:tcPr>
            <w:tcW w:w="2256" w:type="dxa"/>
            <w:gridSpan w:val="3"/>
            <w:tcBorders>
              <w:top w:val="nil"/>
              <w:left w:val="nil"/>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01200N0820</w:t>
            </w:r>
          </w:p>
        </w:tc>
        <w:tc>
          <w:tcPr>
            <w:tcW w:w="1236" w:type="dxa"/>
            <w:tcBorders>
              <w:top w:val="nil"/>
              <w:left w:val="nil"/>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400</w:t>
            </w:r>
          </w:p>
        </w:tc>
        <w:tc>
          <w:tcPr>
            <w:tcW w:w="1896" w:type="dxa"/>
            <w:gridSpan w:val="2"/>
            <w:tcBorders>
              <w:top w:val="nil"/>
              <w:left w:val="nil"/>
              <w:bottom w:val="single" w:sz="4" w:space="0" w:color="auto"/>
              <w:right w:val="single" w:sz="4" w:space="0" w:color="auto"/>
            </w:tcBorders>
            <w:shd w:val="clear" w:color="auto" w:fill="auto"/>
            <w:noWrap/>
            <w:hideMark/>
          </w:tcPr>
          <w:p w:rsidR="00D7098C" w:rsidRPr="00D7098C" w:rsidRDefault="00D7098C" w:rsidP="00D7098C">
            <w:pPr>
              <w:jc w:val="center"/>
              <w:rPr>
                <w:color w:val="000000"/>
                <w:sz w:val="28"/>
                <w:szCs w:val="28"/>
              </w:rPr>
            </w:pPr>
            <w:r w:rsidRPr="00D7098C">
              <w:rPr>
                <w:color w:val="000000"/>
                <w:sz w:val="28"/>
                <w:szCs w:val="28"/>
              </w:rPr>
              <w:t>1248</w:t>
            </w:r>
          </w:p>
        </w:tc>
      </w:tr>
      <w:tr w:rsidR="00D7098C" w:rsidRPr="00D7098C" w:rsidTr="00D7098C">
        <w:trPr>
          <w:gridAfter w:val="1"/>
          <w:wAfter w:w="580" w:type="dxa"/>
          <w:trHeight w:val="750"/>
        </w:trPr>
        <w:tc>
          <w:tcPr>
            <w:tcW w:w="7932" w:type="dxa"/>
            <w:tcBorders>
              <w:top w:val="nil"/>
              <w:left w:val="single" w:sz="4" w:space="0" w:color="auto"/>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Подпрограмма "Развитие кадрового потенциала системы образования округа"</w:t>
            </w:r>
          </w:p>
        </w:tc>
        <w:tc>
          <w:tcPr>
            <w:tcW w:w="2256" w:type="dxa"/>
            <w:gridSpan w:val="3"/>
            <w:tcBorders>
              <w:top w:val="nil"/>
              <w:left w:val="nil"/>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0130000000</w:t>
            </w:r>
          </w:p>
        </w:tc>
        <w:tc>
          <w:tcPr>
            <w:tcW w:w="1236" w:type="dxa"/>
            <w:tcBorders>
              <w:top w:val="nil"/>
              <w:left w:val="nil"/>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000</w:t>
            </w:r>
          </w:p>
        </w:tc>
        <w:tc>
          <w:tcPr>
            <w:tcW w:w="1896" w:type="dxa"/>
            <w:gridSpan w:val="2"/>
            <w:tcBorders>
              <w:top w:val="nil"/>
              <w:left w:val="nil"/>
              <w:bottom w:val="single" w:sz="4" w:space="0" w:color="auto"/>
              <w:right w:val="single" w:sz="4" w:space="0" w:color="auto"/>
            </w:tcBorders>
            <w:shd w:val="clear" w:color="auto" w:fill="auto"/>
            <w:noWrap/>
            <w:hideMark/>
          </w:tcPr>
          <w:p w:rsidR="00D7098C" w:rsidRPr="00D7098C" w:rsidRDefault="00D7098C" w:rsidP="00D7098C">
            <w:pPr>
              <w:jc w:val="center"/>
              <w:rPr>
                <w:color w:val="000000"/>
                <w:sz w:val="28"/>
                <w:szCs w:val="28"/>
              </w:rPr>
            </w:pPr>
            <w:r w:rsidRPr="00D7098C">
              <w:rPr>
                <w:color w:val="000000"/>
                <w:sz w:val="28"/>
                <w:szCs w:val="28"/>
              </w:rPr>
              <w:t>1663</w:t>
            </w:r>
          </w:p>
        </w:tc>
      </w:tr>
      <w:tr w:rsidR="00D7098C" w:rsidRPr="00D7098C" w:rsidTr="00D7098C">
        <w:trPr>
          <w:gridAfter w:val="1"/>
          <w:wAfter w:w="580" w:type="dxa"/>
          <w:trHeight w:val="1500"/>
        </w:trPr>
        <w:tc>
          <w:tcPr>
            <w:tcW w:w="7932" w:type="dxa"/>
            <w:tcBorders>
              <w:top w:val="nil"/>
              <w:left w:val="single" w:sz="4" w:space="0" w:color="auto"/>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2256" w:type="dxa"/>
            <w:gridSpan w:val="3"/>
            <w:tcBorders>
              <w:top w:val="nil"/>
              <w:left w:val="nil"/>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0130016000</w:t>
            </w:r>
          </w:p>
        </w:tc>
        <w:tc>
          <w:tcPr>
            <w:tcW w:w="1236" w:type="dxa"/>
            <w:tcBorders>
              <w:top w:val="nil"/>
              <w:left w:val="nil"/>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000</w:t>
            </w:r>
          </w:p>
        </w:tc>
        <w:tc>
          <w:tcPr>
            <w:tcW w:w="1896" w:type="dxa"/>
            <w:gridSpan w:val="2"/>
            <w:tcBorders>
              <w:top w:val="nil"/>
              <w:left w:val="nil"/>
              <w:bottom w:val="single" w:sz="4" w:space="0" w:color="auto"/>
              <w:right w:val="single" w:sz="4" w:space="0" w:color="auto"/>
            </w:tcBorders>
            <w:shd w:val="clear" w:color="auto" w:fill="auto"/>
            <w:noWrap/>
            <w:hideMark/>
          </w:tcPr>
          <w:p w:rsidR="00D7098C" w:rsidRPr="00D7098C" w:rsidRDefault="00D7098C" w:rsidP="00D7098C">
            <w:pPr>
              <w:jc w:val="center"/>
              <w:rPr>
                <w:color w:val="000000"/>
                <w:sz w:val="28"/>
                <w:szCs w:val="28"/>
              </w:rPr>
            </w:pPr>
            <w:r w:rsidRPr="00D7098C">
              <w:rPr>
                <w:color w:val="000000"/>
                <w:sz w:val="28"/>
                <w:szCs w:val="28"/>
              </w:rPr>
              <w:t>1663</w:t>
            </w:r>
          </w:p>
        </w:tc>
      </w:tr>
      <w:tr w:rsidR="00D7098C" w:rsidRPr="00D7098C" w:rsidTr="00D7098C">
        <w:trPr>
          <w:gridAfter w:val="1"/>
          <w:wAfter w:w="580" w:type="dxa"/>
          <w:trHeight w:val="1875"/>
        </w:trPr>
        <w:tc>
          <w:tcPr>
            <w:tcW w:w="7932" w:type="dxa"/>
            <w:tcBorders>
              <w:top w:val="nil"/>
              <w:left w:val="single" w:sz="4" w:space="0" w:color="auto"/>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Возмещение расходов, связанных с предоставлением меры социальной поддержки, установленной абзацем первым части 1 статьи 15 Закона Кировской области «Об образовании в Кировской области», с учетом положений части 3 статьи 17 указанного закона</w:t>
            </w:r>
          </w:p>
        </w:tc>
        <w:tc>
          <w:tcPr>
            <w:tcW w:w="2256" w:type="dxa"/>
            <w:gridSpan w:val="3"/>
            <w:tcBorders>
              <w:top w:val="nil"/>
              <w:left w:val="nil"/>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0130016140</w:t>
            </w:r>
          </w:p>
        </w:tc>
        <w:tc>
          <w:tcPr>
            <w:tcW w:w="1236" w:type="dxa"/>
            <w:tcBorders>
              <w:top w:val="nil"/>
              <w:left w:val="nil"/>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000</w:t>
            </w:r>
          </w:p>
        </w:tc>
        <w:tc>
          <w:tcPr>
            <w:tcW w:w="1896" w:type="dxa"/>
            <w:gridSpan w:val="2"/>
            <w:tcBorders>
              <w:top w:val="nil"/>
              <w:left w:val="nil"/>
              <w:bottom w:val="single" w:sz="4" w:space="0" w:color="auto"/>
              <w:right w:val="single" w:sz="4" w:space="0" w:color="auto"/>
            </w:tcBorders>
            <w:shd w:val="clear" w:color="auto" w:fill="auto"/>
            <w:noWrap/>
            <w:hideMark/>
          </w:tcPr>
          <w:p w:rsidR="00D7098C" w:rsidRPr="00D7098C" w:rsidRDefault="00D7098C" w:rsidP="00D7098C">
            <w:pPr>
              <w:jc w:val="center"/>
              <w:rPr>
                <w:color w:val="000000"/>
                <w:sz w:val="28"/>
                <w:szCs w:val="28"/>
              </w:rPr>
            </w:pPr>
            <w:r w:rsidRPr="00D7098C">
              <w:rPr>
                <w:color w:val="000000"/>
                <w:sz w:val="28"/>
                <w:szCs w:val="28"/>
              </w:rPr>
              <w:t>1663</w:t>
            </w:r>
          </w:p>
        </w:tc>
      </w:tr>
      <w:tr w:rsidR="00D7098C" w:rsidRPr="00D7098C" w:rsidTr="00D7098C">
        <w:trPr>
          <w:gridAfter w:val="1"/>
          <w:wAfter w:w="580" w:type="dxa"/>
          <w:trHeight w:val="1500"/>
        </w:trPr>
        <w:tc>
          <w:tcPr>
            <w:tcW w:w="7932" w:type="dxa"/>
            <w:tcBorders>
              <w:top w:val="nil"/>
              <w:left w:val="single" w:sz="4" w:space="0" w:color="auto"/>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56" w:type="dxa"/>
            <w:gridSpan w:val="3"/>
            <w:tcBorders>
              <w:top w:val="nil"/>
              <w:left w:val="nil"/>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0130016140</w:t>
            </w:r>
          </w:p>
        </w:tc>
        <w:tc>
          <w:tcPr>
            <w:tcW w:w="1236" w:type="dxa"/>
            <w:tcBorders>
              <w:top w:val="nil"/>
              <w:left w:val="nil"/>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100</w:t>
            </w:r>
          </w:p>
        </w:tc>
        <w:tc>
          <w:tcPr>
            <w:tcW w:w="1896" w:type="dxa"/>
            <w:gridSpan w:val="2"/>
            <w:tcBorders>
              <w:top w:val="nil"/>
              <w:left w:val="nil"/>
              <w:bottom w:val="single" w:sz="4" w:space="0" w:color="auto"/>
              <w:right w:val="single" w:sz="4" w:space="0" w:color="auto"/>
            </w:tcBorders>
            <w:shd w:val="clear" w:color="auto" w:fill="auto"/>
            <w:noWrap/>
            <w:hideMark/>
          </w:tcPr>
          <w:p w:rsidR="00D7098C" w:rsidRPr="00D7098C" w:rsidRDefault="00D7098C" w:rsidP="00D7098C">
            <w:pPr>
              <w:jc w:val="center"/>
              <w:rPr>
                <w:color w:val="000000"/>
                <w:sz w:val="28"/>
                <w:szCs w:val="28"/>
              </w:rPr>
            </w:pPr>
            <w:r w:rsidRPr="00D7098C">
              <w:rPr>
                <w:color w:val="000000"/>
                <w:sz w:val="28"/>
                <w:szCs w:val="28"/>
              </w:rPr>
              <w:t>1454</w:t>
            </w:r>
          </w:p>
        </w:tc>
      </w:tr>
      <w:tr w:rsidR="00D7098C" w:rsidRPr="00D7098C" w:rsidTr="00D7098C">
        <w:trPr>
          <w:gridAfter w:val="1"/>
          <w:wAfter w:w="580" w:type="dxa"/>
          <w:trHeight w:val="750"/>
        </w:trPr>
        <w:tc>
          <w:tcPr>
            <w:tcW w:w="7932" w:type="dxa"/>
            <w:tcBorders>
              <w:top w:val="nil"/>
              <w:left w:val="single" w:sz="4" w:space="0" w:color="auto"/>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lastRenderedPageBreak/>
              <w:t>Закупка товаров, работ и услуг для обеспечения государственных (муниципальных) нужд</w:t>
            </w:r>
          </w:p>
        </w:tc>
        <w:tc>
          <w:tcPr>
            <w:tcW w:w="2256" w:type="dxa"/>
            <w:gridSpan w:val="3"/>
            <w:tcBorders>
              <w:top w:val="nil"/>
              <w:left w:val="nil"/>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0130016140</w:t>
            </w:r>
          </w:p>
        </w:tc>
        <w:tc>
          <w:tcPr>
            <w:tcW w:w="1236" w:type="dxa"/>
            <w:tcBorders>
              <w:top w:val="nil"/>
              <w:left w:val="nil"/>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200</w:t>
            </w:r>
          </w:p>
        </w:tc>
        <w:tc>
          <w:tcPr>
            <w:tcW w:w="1896" w:type="dxa"/>
            <w:gridSpan w:val="2"/>
            <w:tcBorders>
              <w:top w:val="nil"/>
              <w:left w:val="nil"/>
              <w:bottom w:val="single" w:sz="4" w:space="0" w:color="auto"/>
              <w:right w:val="single" w:sz="4" w:space="0" w:color="auto"/>
            </w:tcBorders>
            <w:shd w:val="clear" w:color="auto" w:fill="auto"/>
            <w:noWrap/>
            <w:hideMark/>
          </w:tcPr>
          <w:p w:rsidR="00D7098C" w:rsidRPr="00D7098C" w:rsidRDefault="00D7098C" w:rsidP="00D7098C">
            <w:pPr>
              <w:jc w:val="center"/>
              <w:rPr>
                <w:color w:val="000000"/>
                <w:sz w:val="28"/>
                <w:szCs w:val="28"/>
              </w:rPr>
            </w:pPr>
            <w:r w:rsidRPr="00D7098C">
              <w:rPr>
                <w:color w:val="000000"/>
                <w:sz w:val="28"/>
                <w:szCs w:val="28"/>
              </w:rPr>
              <w:t>9</w:t>
            </w:r>
          </w:p>
        </w:tc>
      </w:tr>
      <w:tr w:rsidR="00D7098C" w:rsidRPr="00D7098C" w:rsidTr="00D7098C">
        <w:trPr>
          <w:gridAfter w:val="1"/>
          <w:wAfter w:w="580" w:type="dxa"/>
          <w:trHeight w:val="750"/>
        </w:trPr>
        <w:tc>
          <w:tcPr>
            <w:tcW w:w="7932" w:type="dxa"/>
            <w:tcBorders>
              <w:top w:val="nil"/>
              <w:left w:val="single" w:sz="4" w:space="0" w:color="auto"/>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Предоставление субсидий бюджетным, автономным учреждениям и иным некоммерческим организациям</w:t>
            </w:r>
          </w:p>
        </w:tc>
        <w:tc>
          <w:tcPr>
            <w:tcW w:w="2256" w:type="dxa"/>
            <w:gridSpan w:val="3"/>
            <w:tcBorders>
              <w:top w:val="nil"/>
              <w:left w:val="nil"/>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0130016140</w:t>
            </w:r>
          </w:p>
        </w:tc>
        <w:tc>
          <w:tcPr>
            <w:tcW w:w="1236" w:type="dxa"/>
            <w:tcBorders>
              <w:top w:val="nil"/>
              <w:left w:val="nil"/>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600</w:t>
            </w:r>
          </w:p>
        </w:tc>
        <w:tc>
          <w:tcPr>
            <w:tcW w:w="1896" w:type="dxa"/>
            <w:gridSpan w:val="2"/>
            <w:tcBorders>
              <w:top w:val="nil"/>
              <w:left w:val="nil"/>
              <w:bottom w:val="single" w:sz="4" w:space="0" w:color="auto"/>
              <w:right w:val="single" w:sz="4" w:space="0" w:color="auto"/>
            </w:tcBorders>
            <w:shd w:val="clear" w:color="auto" w:fill="auto"/>
            <w:noWrap/>
            <w:hideMark/>
          </w:tcPr>
          <w:p w:rsidR="00D7098C" w:rsidRPr="00D7098C" w:rsidRDefault="00D7098C" w:rsidP="00D7098C">
            <w:pPr>
              <w:jc w:val="center"/>
              <w:rPr>
                <w:color w:val="000000"/>
                <w:sz w:val="28"/>
                <w:szCs w:val="28"/>
              </w:rPr>
            </w:pPr>
            <w:r w:rsidRPr="00D7098C">
              <w:rPr>
                <w:color w:val="000000"/>
                <w:sz w:val="28"/>
                <w:szCs w:val="28"/>
              </w:rPr>
              <w:t>200</w:t>
            </w:r>
          </w:p>
        </w:tc>
      </w:tr>
      <w:tr w:rsidR="00D7098C" w:rsidRPr="00D7098C" w:rsidTr="00D7098C">
        <w:trPr>
          <w:gridAfter w:val="1"/>
          <w:wAfter w:w="580" w:type="dxa"/>
          <w:trHeight w:val="375"/>
        </w:trPr>
        <w:tc>
          <w:tcPr>
            <w:tcW w:w="7932" w:type="dxa"/>
            <w:tcBorders>
              <w:top w:val="nil"/>
              <w:left w:val="single" w:sz="4" w:space="0" w:color="auto"/>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Мероприятия не вошедшие в подпрограммы</w:t>
            </w:r>
          </w:p>
        </w:tc>
        <w:tc>
          <w:tcPr>
            <w:tcW w:w="2256" w:type="dxa"/>
            <w:gridSpan w:val="3"/>
            <w:tcBorders>
              <w:top w:val="nil"/>
              <w:left w:val="nil"/>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01Я0000000</w:t>
            </w:r>
          </w:p>
        </w:tc>
        <w:tc>
          <w:tcPr>
            <w:tcW w:w="1236" w:type="dxa"/>
            <w:tcBorders>
              <w:top w:val="nil"/>
              <w:left w:val="nil"/>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000</w:t>
            </w:r>
          </w:p>
        </w:tc>
        <w:tc>
          <w:tcPr>
            <w:tcW w:w="1896" w:type="dxa"/>
            <w:gridSpan w:val="2"/>
            <w:tcBorders>
              <w:top w:val="nil"/>
              <w:left w:val="nil"/>
              <w:bottom w:val="single" w:sz="4" w:space="0" w:color="auto"/>
              <w:right w:val="single" w:sz="4" w:space="0" w:color="auto"/>
            </w:tcBorders>
            <w:shd w:val="clear" w:color="auto" w:fill="auto"/>
            <w:noWrap/>
            <w:hideMark/>
          </w:tcPr>
          <w:p w:rsidR="00D7098C" w:rsidRPr="00D7098C" w:rsidRDefault="00D7098C" w:rsidP="00D7098C">
            <w:pPr>
              <w:jc w:val="center"/>
              <w:rPr>
                <w:color w:val="000000"/>
                <w:sz w:val="28"/>
                <w:szCs w:val="28"/>
              </w:rPr>
            </w:pPr>
            <w:r w:rsidRPr="00D7098C">
              <w:rPr>
                <w:color w:val="000000"/>
                <w:sz w:val="28"/>
                <w:szCs w:val="28"/>
              </w:rPr>
              <w:t>4733,5</w:t>
            </w:r>
          </w:p>
        </w:tc>
      </w:tr>
      <w:tr w:rsidR="00D7098C" w:rsidRPr="00D7098C" w:rsidTr="00D7098C">
        <w:trPr>
          <w:gridAfter w:val="1"/>
          <w:wAfter w:w="580" w:type="dxa"/>
          <w:trHeight w:val="750"/>
        </w:trPr>
        <w:tc>
          <w:tcPr>
            <w:tcW w:w="7932" w:type="dxa"/>
            <w:tcBorders>
              <w:top w:val="nil"/>
              <w:left w:val="single" w:sz="4" w:space="0" w:color="auto"/>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Финансовое обеспечение деятельности муниципальных учреждений</w:t>
            </w:r>
          </w:p>
        </w:tc>
        <w:tc>
          <w:tcPr>
            <w:tcW w:w="2256" w:type="dxa"/>
            <w:gridSpan w:val="3"/>
            <w:tcBorders>
              <w:top w:val="nil"/>
              <w:left w:val="nil"/>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01Я0002000</w:t>
            </w:r>
          </w:p>
        </w:tc>
        <w:tc>
          <w:tcPr>
            <w:tcW w:w="1236" w:type="dxa"/>
            <w:tcBorders>
              <w:top w:val="nil"/>
              <w:left w:val="nil"/>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000</w:t>
            </w:r>
          </w:p>
        </w:tc>
        <w:tc>
          <w:tcPr>
            <w:tcW w:w="1896" w:type="dxa"/>
            <w:gridSpan w:val="2"/>
            <w:tcBorders>
              <w:top w:val="nil"/>
              <w:left w:val="nil"/>
              <w:bottom w:val="single" w:sz="4" w:space="0" w:color="auto"/>
              <w:right w:val="single" w:sz="4" w:space="0" w:color="auto"/>
            </w:tcBorders>
            <w:shd w:val="clear" w:color="auto" w:fill="auto"/>
            <w:noWrap/>
            <w:hideMark/>
          </w:tcPr>
          <w:p w:rsidR="00D7098C" w:rsidRPr="00D7098C" w:rsidRDefault="00D7098C" w:rsidP="00D7098C">
            <w:pPr>
              <w:jc w:val="center"/>
              <w:rPr>
                <w:color w:val="000000"/>
                <w:sz w:val="28"/>
                <w:szCs w:val="28"/>
              </w:rPr>
            </w:pPr>
            <w:r w:rsidRPr="00D7098C">
              <w:rPr>
                <w:color w:val="000000"/>
                <w:sz w:val="28"/>
                <w:szCs w:val="28"/>
              </w:rPr>
              <w:t>4087,5</w:t>
            </w:r>
          </w:p>
        </w:tc>
      </w:tr>
      <w:tr w:rsidR="00D7098C" w:rsidRPr="00D7098C" w:rsidTr="00D7098C">
        <w:trPr>
          <w:gridAfter w:val="1"/>
          <w:wAfter w:w="580" w:type="dxa"/>
          <w:trHeight w:val="750"/>
        </w:trPr>
        <w:tc>
          <w:tcPr>
            <w:tcW w:w="7932" w:type="dxa"/>
            <w:tcBorders>
              <w:top w:val="nil"/>
              <w:left w:val="single" w:sz="4" w:space="0" w:color="auto"/>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Учреждения, осуществляющие обеспечение деятельности учреждений образования</w:t>
            </w:r>
          </w:p>
        </w:tc>
        <w:tc>
          <w:tcPr>
            <w:tcW w:w="2256" w:type="dxa"/>
            <w:gridSpan w:val="3"/>
            <w:tcBorders>
              <w:top w:val="nil"/>
              <w:left w:val="nil"/>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01Я0002050</w:t>
            </w:r>
          </w:p>
        </w:tc>
        <w:tc>
          <w:tcPr>
            <w:tcW w:w="1236" w:type="dxa"/>
            <w:tcBorders>
              <w:top w:val="nil"/>
              <w:left w:val="nil"/>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000</w:t>
            </w:r>
          </w:p>
        </w:tc>
        <w:tc>
          <w:tcPr>
            <w:tcW w:w="1896" w:type="dxa"/>
            <w:gridSpan w:val="2"/>
            <w:tcBorders>
              <w:top w:val="nil"/>
              <w:left w:val="nil"/>
              <w:bottom w:val="single" w:sz="4" w:space="0" w:color="auto"/>
              <w:right w:val="single" w:sz="4" w:space="0" w:color="auto"/>
            </w:tcBorders>
            <w:shd w:val="clear" w:color="auto" w:fill="auto"/>
            <w:noWrap/>
            <w:hideMark/>
          </w:tcPr>
          <w:p w:rsidR="00D7098C" w:rsidRPr="00D7098C" w:rsidRDefault="00D7098C" w:rsidP="00D7098C">
            <w:pPr>
              <w:jc w:val="center"/>
              <w:rPr>
                <w:color w:val="000000"/>
                <w:sz w:val="28"/>
                <w:szCs w:val="28"/>
              </w:rPr>
            </w:pPr>
            <w:r w:rsidRPr="00D7098C">
              <w:rPr>
                <w:color w:val="000000"/>
                <w:sz w:val="28"/>
                <w:szCs w:val="28"/>
              </w:rPr>
              <w:t>4087,5</w:t>
            </w:r>
          </w:p>
        </w:tc>
      </w:tr>
      <w:tr w:rsidR="00D7098C" w:rsidRPr="00D7098C" w:rsidTr="00D7098C">
        <w:trPr>
          <w:gridAfter w:val="1"/>
          <w:wAfter w:w="580" w:type="dxa"/>
          <w:trHeight w:val="375"/>
        </w:trPr>
        <w:tc>
          <w:tcPr>
            <w:tcW w:w="7932" w:type="dxa"/>
            <w:tcBorders>
              <w:top w:val="nil"/>
              <w:left w:val="single" w:sz="4" w:space="0" w:color="auto"/>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Расходы за счет средств областного бюджета</w:t>
            </w:r>
          </w:p>
        </w:tc>
        <w:tc>
          <w:tcPr>
            <w:tcW w:w="2256" w:type="dxa"/>
            <w:gridSpan w:val="3"/>
            <w:tcBorders>
              <w:top w:val="nil"/>
              <w:left w:val="nil"/>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01Я000205А</w:t>
            </w:r>
          </w:p>
        </w:tc>
        <w:tc>
          <w:tcPr>
            <w:tcW w:w="1236" w:type="dxa"/>
            <w:tcBorders>
              <w:top w:val="nil"/>
              <w:left w:val="nil"/>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000</w:t>
            </w:r>
          </w:p>
        </w:tc>
        <w:tc>
          <w:tcPr>
            <w:tcW w:w="1896" w:type="dxa"/>
            <w:gridSpan w:val="2"/>
            <w:tcBorders>
              <w:top w:val="nil"/>
              <w:left w:val="nil"/>
              <w:bottom w:val="single" w:sz="4" w:space="0" w:color="auto"/>
              <w:right w:val="single" w:sz="4" w:space="0" w:color="auto"/>
            </w:tcBorders>
            <w:shd w:val="clear" w:color="auto" w:fill="auto"/>
            <w:noWrap/>
            <w:hideMark/>
          </w:tcPr>
          <w:p w:rsidR="00D7098C" w:rsidRPr="00D7098C" w:rsidRDefault="00D7098C" w:rsidP="00D7098C">
            <w:pPr>
              <w:jc w:val="center"/>
              <w:rPr>
                <w:color w:val="000000"/>
                <w:sz w:val="28"/>
                <w:szCs w:val="28"/>
              </w:rPr>
            </w:pPr>
            <w:r w:rsidRPr="00D7098C">
              <w:rPr>
                <w:color w:val="000000"/>
                <w:sz w:val="28"/>
                <w:szCs w:val="28"/>
              </w:rPr>
              <w:t>1348</w:t>
            </w:r>
          </w:p>
        </w:tc>
      </w:tr>
      <w:tr w:rsidR="00D7098C" w:rsidRPr="00D7098C" w:rsidTr="00D7098C">
        <w:trPr>
          <w:gridAfter w:val="1"/>
          <w:wAfter w:w="580" w:type="dxa"/>
          <w:trHeight w:val="1500"/>
        </w:trPr>
        <w:tc>
          <w:tcPr>
            <w:tcW w:w="7932" w:type="dxa"/>
            <w:tcBorders>
              <w:top w:val="nil"/>
              <w:left w:val="single" w:sz="4" w:space="0" w:color="auto"/>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56" w:type="dxa"/>
            <w:gridSpan w:val="3"/>
            <w:tcBorders>
              <w:top w:val="nil"/>
              <w:left w:val="nil"/>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01Я000205А</w:t>
            </w:r>
          </w:p>
        </w:tc>
        <w:tc>
          <w:tcPr>
            <w:tcW w:w="1236" w:type="dxa"/>
            <w:tcBorders>
              <w:top w:val="nil"/>
              <w:left w:val="nil"/>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100</w:t>
            </w:r>
          </w:p>
        </w:tc>
        <w:tc>
          <w:tcPr>
            <w:tcW w:w="1896" w:type="dxa"/>
            <w:gridSpan w:val="2"/>
            <w:tcBorders>
              <w:top w:val="nil"/>
              <w:left w:val="nil"/>
              <w:bottom w:val="single" w:sz="4" w:space="0" w:color="auto"/>
              <w:right w:val="single" w:sz="4" w:space="0" w:color="auto"/>
            </w:tcBorders>
            <w:shd w:val="clear" w:color="auto" w:fill="auto"/>
            <w:noWrap/>
            <w:hideMark/>
          </w:tcPr>
          <w:p w:rsidR="00D7098C" w:rsidRPr="00D7098C" w:rsidRDefault="00D7098C" w:rsidP="00D7098C">
            <w:pPr>
              <w:jc w:val="center"/>
              <w:rPr>
                <w:color w:val="000000"/>
                <w:sz w:val="28"/>
                <w:szCs w:val="28"/>
              </w:rPr>
            </w:pPr>
            <w:r w:rsidRPr="00D7098C">
              <w:rPr>
                <w:color w:val="000000"/>
                <w:sz w:val="28"/>
                <w:szCs w:val="28"/>
              </w:rPr>
              <w:t>1348</w:t>
            </w:r>
          </w:p>
        </w:tc>
      </w:tr>
      <w:tr w:rsidR="00D7098C" w:rsidRPr="00D7098C" w:rsidTr="00D7098C">
        <w:trPr>
          <w:gridAfter w:val="1"/>
          <w:wAfter w:w="580" w:type="dxa"/>
          <w:trHeight w:val="750"/>
        </w:trPr>
        <w:tc>
          <w:tcPr>
            <w:tcW w:w="7932" w:type="dxa"/>
            <w:tcBorders>
              <w:top w:val="nil"/>
              <w:left w:val="single" w:sz="4" w:space="0" w:color="auto"/>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Софинансирование расходов за счет средств местного бюджета</w:t>
            </w:r>
          </w:p>
        </w:tc>
        <w:tc>
          <w:tcPr>
            <w:tcW w:w="2256" w:type="dxa"/>
            <w:gridSpan w:val="3"/>
            <w:tcBorders>
              <w:top w:val="nil"/>
              <w:left w:val="nil"/>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01Я000205Б</w:t>
            </w:r>
          </w:p>
        </w:tc>
        <w:tc>
          <w:tcPr>
            <w:tcW w:w="1236" w:type="dxa"/>
            <w:tcBorders>
              <w:top w:val="nil"/>
              <w:left w:val="nil"/>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000</w:t>
            </w:r>
          </w:p>
        </w:tc>
        <w:tc>
          <w:tcPr>
            <w:tcW w:w="1896" w:type="dxa"/>
            <w:gridSpan w:val="2"/>
            <w:tcBorders>
              <w:top w:val="nil"/>
              <w:left w:val="nil"/>
              <w:bottom w:val="single" w:sz="4" w:space="0" w:color="auto"/>
              <w:right w:val="single" w:sz="4" w:space="0" w:color="auto"/>
            </w:tcBorders>
            <w:shd w:val="clear" w:color="auto" w:fill="auto"/>
            <w:noWrap/>
            <w:hideMark/>
          </w:tcPr>
          <w:p w:rsidR="00D7098C" w:rsidRPr="00D7098C" w:rsidRDefault="00D7098C" w:rsidP="00D7098C">
            <w:pPr>
              <w:jc w:val="center"/>
              <w:rPr>
                <w:color w:val="000000"/>
                <w:sz w:val="28"/>
                <w:szCs w:val="28"/>
              </w:rPr>
            </w:pPr>
            <w:r w:rsidRPr="00D7098C">
              <w:rPr>
                <w:color w:val="000000"/>
                <w:sz w:val="28"/>
                <w:szCs w:val="28"/>
              </w:rPr>
              <w:t>13,6</w:t>
            </w:r>
          </w:p>
        </w:tc>
      </w:tr>
      <w:tr w:rsidR="00D7098C" w:rsidRPr="00D7098C" w:rsidTr="00D7098C">
        <w:trPr>
          <w:gridAfter w:val="1"/>
          <w:wAfter w:w="580" w:type="dxa"/>
          <w:trHeight w:val="1500"/>
        </w:trPr>
        <w:tc>
          <w:tcPr>
            <w:tcW w:w="7932" w:type="dxa"/>
            <w:tcBorders>
              <w:top w:val="nil"/>
              <w:left w:val="single" w:sz="4" w:space="0" w:color="auto"/>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56" w:type="dxa"/>
            <w:gridSpan w:val="3"/>
            <w:tcBorders>
              <w:top w:val="nil"/>
              <w:left w:val="nil"/>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01Я000205Б</w:t>
            </w:r>
          </w:p>
        </w:tc>
        <w:tc>
          <w:tcPr>
            <w:tcW w:w="1236" w:type="dxa"/>
            <w:tcBorders>
              <w:top w:val="nil"/>
              <w:left w:val="nil"/>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100</w:t>
            </w:r>
          </w:p>
        </w:tc>
        <w:tc>
          <w:tcPr>
            <w:tcW w:w="1896" w:type="dxa"/>
            <w:gridSpan w:val="2"/>
            <w:tcBorders>
              <w:top w:val="nil"/>
              <w:left w:val="nil"/>
              <w:bottom w:val="single" w:sz="4" w:space="0" w:color="auto"/>
              <w:right w:val="single" w:sz="4" w:space="0" w:color="auto"/>
            </w:tcBorders>
            <w:shd w:val="clear" w:color="auto" w:fill="auto"/>
            <w:noWrap/>
            <w:hideMark/>
          </w:tcPr>
          <w:p w:rsidR="00D7098C" w:rsidRPr="00D7098C" w:rsidRDefault="00D7098C" w:rsidP="00D7098C">
            <w:pPr>
              <w:jc w:val="center"/>
              <w:rPr>
                <w:color w:val="000000"/>
                <w:sz w:val="28"/>
                <w:szCs w:val="28"/>
              </w:rPr>
            </w:pPr>
            <w:r w:rsidRPr="00D7098C">
              <w:rPr>
                <w:color w:val="000000"/>
                <w:sz w:val="28"/>
                <w:szCs w:val="28"/>
              </w:rPr>
              <w:t>13,6</w:t>
            </w:r>
          </w:p>
        </w:tc>
      </w:tr>
      <w:tr w:rsidR="00D7098C" w:rsidRPr="00D7098C" w:rsidTr="00D7098C">
        <w:trPr>
          <w:gridAfter w:val="1"/>
          <w:wAfter w:w="580" w:type="dxa"/>
          <w:trHeight w:val="375"/>
        </w:trPr>
        <w:tc>
          <w:tcPr>
            <w:tcW w:w="7932" w:type="dxa"/>
            <w:tcBorders>
              <w:top w:val="nil"/>
              <w:left w:val="single" w:sz="4" w:space="0" w:color="auto"/>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Расходы за счет средств местного бюджета</w:t>
            </w:r>
          </w:p>
        </w:tc>
        <w:tc>
          <w:tcPr>
            <w:tcW w:w="2256" w:type="dxa"/>
            <w:gridSpan w:val="3"/>
            <w:tcBorders>
              <w:top w:val="nil"/>
              <w:left w:val="nil"/>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01Я000205В</w:t>
            </w:r>
          </w:p>
        </w:tc>
        <w:tc>
          <w:tcPr>
            <w:tcW w:w="1236" w:type="dxa"/>
            <w:tcBorders>
              <w:top w:val="nil"/>
              <w:left w:val="nil"/>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000</w:t>
            </w:r>
          </w:p>
        </w:tc>
        <w:tc>
          <w:tcPr>
            <w:tcW w:w="1896" w:type="dxa"/>
            <w:gridSpan w:val="2"/>
            <w:tcBorders>
              <w:top w:val="nil"/>
              <w:left w:val="nil"/>
              <w:bottom w:val="single" w:sz="4" w:space="0" w:color="auto"/>
              <w:right w:val="single" w:sz="4" w:space="0" w:color="auto"/>
            </w:tcBorders>
            <w:shd w:val="clear" w:color="auto" w:fill="auto"/>
            <w:noWrap/>
            <w:hideMark/>
          </w:tcPr>
          <w:p w:rsidR="00D7098C" w:rsidRPr="00D7098C" w:rsidRDefault="00D7098C" w:rsidP="00D7098C">
            <w:pPr>
              <w:jc w:val="center"/>
              <w:rPr>
                <w:color w:val="000000"/>
                <w:sz w:val="28"/>
                <w:szCs w:val="28"/>
              </w:rPr>
            </w:pPr>
            <w:r w:rsidRPr="00D7098C">
              <w:rPr>
                <w:color w:val="000000"/>
                <w:sz w:val="28"/>
                <w:szCs w:val="28"/>
              </w:rPr>
              <w:t>2725,9</w:t>
            </w:r>
          </w:p>
        </w:tc>
      </w:tr>
      <w:tr w:rsidR="00D7098C" w:rsidRPr="00D7098C" w:rsidTr="00D7098C">
        <w:trPr>
          <w:gridAfter w:val="1"/>
          <w:wAfter w:w="580" w:type="dxa"/>
          <w:trHeight w:val="1500"/>
        </w:trPr>
        <w:tc>
          <w:tcPr>
            <w:tcW w:w="7932" w:type="dxa"/>
            <w:tcBorders>
              <w:top w:val="nil"/>
              <w:left w:val="single" w:sz="4" w:space="0" w:color="auto"/>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56" w:type="dxa"/>
            <w:gridSpan w:val="3"/>
            <w:tcBorders>
              <w:top w:val="nil"/>
              <w:left w:val="nil"/>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01Я000205В</w:t>
            </w:r>
          </w:p>
        </w:tc>
        <w:tc>
          <w:tcPr>
            <w:tcW w:w="1236" w:type="dxa"/>
            <w:tcBorders>
              <w:top w:val="nil"/>
              <w:left w:val="nil"/>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100</w:t>
            </w:r>
          </w:p>
        </w:tc>
        <w:tc>
          <w:tcPr>
            <w:tcW w:w="1896" w:type="dxa"/>
            <w:gridSpan w:val="2"/>
            <w:tcBorders>
              <w:top w:val="nil"/>
              <w:left w:val="nil"/>
              <w:bottom w:val="single" w:sz="4" w:space="0" w:color="auto"/>
              <w:right w:val="single" w:sz="4" w:space="0" w:color="auto"/>
            </w:tcBorders>
            <w:shd w:val="clear" w:color="auto" w:fill="auto"/>
            <w:noWrap/>
            <w:hideMark/>
          </w:tcPr>
          <w:p w:rsidR="00D7098C" w:rsidRPr="00D7098C" w:rsidRDefault="00D7098C" w:rsidP="00D7098C">
            <w:pPr>
              <w:jc w:val="center"/>
              <w:rPr>
                <w:color w:val="000000"/>
                <w:sz w:val="28"/>
                <w:szCs w:val="28"/>
              </w:rPr>
            </w:pPr>
            <w:r w:rsidRPr="00D7098C">
              <w:rPr>
                <w:color w:val="000000"/>
                <w:sz w:val="28"/>
                <w:szCs w:val="28"/>
              </w:rPr>
              <w:t>2253,2</w:t>
            </w:r>
          </w:p>
        </w:tc>
      </w:tr>
      <w:tr w:rsidR="00D7098C" w:rsidRPr="00D7098C" w:rsidTr="00D7098C">
        <w:trPr>
          <w:gridAfter w:val="1"/>
          <w:wAfter w:w="580" w:type="dxa"/>
          <w:trHeight w:val="750"/>
        </w:trPr>
        <w:tc>
          <w:tcPr>
            <w:tcW w:w="7932" w:type="dxa"/>
            <w:tcBorders>
              <w:top w:val="nil"/>
              <w:left w:val="single" w:sz="4" w:space="0" w:color="auto"/>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Закупка товаров, работ и услуг для обеспечения государственных (муниципальных) нужд</w:t>
            </w:r>
          </w:p>
        </w:tc>
        <w:tc>
          <w:tcPr>
            <w:tcW w:w="2256" w:type="dxa"/>
            <w:gridSpan w:val="3"/>
            <w:tcBorders>
              <w:top w:val="nil"/>
              <w:left w:val="nil"/>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01Я000205В</w:t>
            </w:r>
          </w:p>
        </w:tc>
        <w:tc>
          <w:tcPr>
            <w:tcW w:w="1236" w:type="dxa"/>
            <w:tcBorders>
              <w:top w:val="nil"/>
              <w:left w:val="nil"/>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200</w:t>
            </w:r>
          </w:p>
        </w:tc>
        <w:tc>
          <w:tcPr>
            <w:tcW w:w="1896" w:type="dxa"/>
            <w:gridSpan w:val="2"/>
            <w:tcBorders>
              <w:top w:val="nil"/>
              <w:left w:val="nil"/>
              <w:bottom w:val="single" w:sz="4" w:space="0" w:color="auto"/>
              <w:right w:val="single" w:sz="4" w:space="0" w:color="auto"/>
            </w:tcBorders>
            <w:shd w:val="clear" w:color="auto" w:fill="auto"/>
            <w:noWrap/>
            <w:hideMark/>
          </w:tcPr>
          <w:p w:rsidR="00D7098C" w:rsidRPr="00D7098C" w:rsidRDefault="00D7098C" w:rsidP="00D7098C">
            <w:pPr>
              <w:jc w:val="center"/>
              <w:rPr>
                <w:color w:val="000000"/>
                <w:sz w:val="28"/>
                <w:szCs w:val="28"/>
              </w:rPr>
            </w:pPr>
            <w:r w:rsidRPr="00D7098C">
              <w:rPr>
                <w:color w:val="000000"/>
                <w:sz w:val="28"/>
                <w:szCs w:val="28"/>
              </w:rPr>
              <w:t>471</w:t>
            </w:r>
          </w:p>
        </w:tc>
      </w:tr>
      <w:tr w:rsidR="00D7098C" w:rsidRPr="00D7098C" w:rsidTr="00D7098C">
        <w:trPr>
          <w:gridAfter w:val="1"/>
          <w:wAfter w:w="580" w:type="dxa"/>
          <w:trHeight w:val="375"/>
        </w:trPr>
        <w:tc>
          <w:tcPr>
            <w:tcW w:w="7932" w:type="dxa"/>
            <w:tcBorders>
              <w:top w:val="nil"/>
              <w:left w:val="single" w:sz="4" w:space="0" w:color="auto"/>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Социальное обеспечение и иные выплаты населению</w:t>
            </w:r>
          </w:p>
        </w:tc>
        <w:tc>
          <w:tcPr>
            <w:tcW w:w="2256" w:type="dxa"/>
            <w:gridSpan w:val="3"/>
            <w:tcBorders>
              <w:top w:val="nil"/>
              <w:left w:val="nil"/>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01Я000205В</w:t>
            </w:r>
          </w:p>
        </w:tc>
        <w:tc>
          <w:tcPr>
            <w:tcW w:w="1236" w:type="dxa"/>
            <w:tcBorders>
              <w:top w:val="nil"/>
              <w:left w:val="nil"/>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300</w:t>
            </w:r>
          </w:p>
        </w:tc>
        <w:tc>
          <w:tcPr>
            <w:tcW w:w="1896" w:type="dxa"/>
            <w:gridSpan w:val="2"/>
            <w:tcBorders>
              <w:top w:val="nil"/>
              <w:left w:val="nil"/>
              <w:bottom w:val="single" w:sz="4" w:space="0" w:color="auto"/>
              <w:right w:val="single" w:sz="4" w:space="0" w:color="auto"/>
            </w:tcBorders>
            <w:shd w:val="clear" w:color="auto" w:fill="auto"/>
            <w:noWrap/>
            <w:hideMark/>
          </w:tcPr>
          <w:p w:rsidR="00D7098C" w:rsidRPr="00D7098C" w:rsidRDefault="00D7098C" w:rsidP="00D7098C">
            <w:pPr>
              <w:jc w:val="center"/>
              <w:rPr>
                <w:color w:val="000000"/>
                <w:sz w:val="28"/>
                <w:szCs w:val="28"/>
              </w:rPr>
            </w:pPr>
            <w:r w:rsidRPr="00D7098C">
              <w:rPr>
                <w:color w:val="000000"/>
                <w:sz w:val="28"/>
                <w:szCs w:val="28"/>
              </w:rPr>
              <w:t>0,3</w:t>
            </w:r>
          </w:p>
        </w:tc>
      </w:tr>
      <w:tr w:rsidR="00D7098C" w:rsidRPr="00D7098C" w:rsidTr="00D7098C">
        <w:trPr>
          <w:gridAfter w:val="1"/>
          <w:wAfter w:w="580" w:type="dxa"/>
          <w:trHeight w:val="375"/>
        </w:trPr>
        <w:tc>
          <w:tcPr>
            <w:tcW w:w="7932" w:type="dxa"/>
            <w:tcBorders>
              <w:top w:val="nil"/>
              <w:left w:val="single" w:sz="4" w:space="0" w:color="auto"/>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Иные бюджетные ассигнования</w:t>
            </w:r>
          </w:p>
        </w:tc>
        <w:tc>
          <w:tcPr>
            <w:tcW w:w="2256" w:type="dxa"/>
            <w:gridSpan w:val="3"/>
            <w:tcBorders>
              <w:top w:val="nil"/>
              <w:left w:val="nil"/>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01Я000205В</w:t>
            </w:r>
          </w:p>
        </w:tc>
        <w:tc>
          <w:tcPr>
            <w:tcW w:w="1236" w:type="dxa"/>
            <w:tcBorders>
              <w:top w:val="nil"/>
              <w:left w:val="nil"/>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800</w:t>
            </w:r>
          </w:p>
        </w:tc>
        <w:tc>
          <w:tcPr>
            <w:tcW w:w="1896" w:type="dxa"/>
            <w:gridSpan w:val="2"/>
            <w:tcBorders>
              <w:top w:val="nil"/>
              <w:left w:val="nil"/>
              <w:bottom w:val="single" w:sz="4" w:space="0" w:color="auto"/>
              <w:right w:val="single" w:sz="4" w:space="0" w:color="auto"/>
            </w:tcBorders>
            <w:shd w:val="clear" w:color="auto" w:fill="auto"/>
            <w:noWrap/>
            <w:hideMark/>
          </w:tcPr>
          <w:p w:rsidR="00D7098C" w:rsidRPr="00D7098C" w:rsidRDefault="00D7098C" w:rsidP="00D7098C">
            <w:pPr>
              <w:jc w:val="center"/>
              <w:rPr>
                <w:color w:val="000000"/>
                <w:sz w:val="28"/>
                <w:szCs w:val="28"/>
              </w:rPr>
            </w:pPr>
            <w:r w:rsidRPr="00D7098C">
              <w:rPr>
                <w:color w:val="000000"/>
                <w:sz w:val="28"/>
                <w:szCs w:val="28"/>
              </w:rPr>
              <w:t>1,4</w:t>
            </w:r>
          </w:p>
        </w:tc>
      </w:tr>
      <w:tr w:rsidR="00D7098C" w:rsidRPr="00D7098C" w:rsidTr="00D7098C">
        <w:trPr>
          <w:gridAfter w:val="1"/>
          <w:wAfter w:w="580" w:type="dxa"/>
          <w:trHeight w:val="375"/>
        </w:trPr>
        <w:tc>
          <w:tcPr>
            <w:tcW w:w="7932" w:type="dxa"/>
            <w:tcBorders>
              <w:top w:val="nil"/>
              <w:left w:val="single" w:sz="4" w:space="0" w:color="auto"/>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Мероприятия в установленной сфере деятельности</w:t>
            </w:r>
          </w:p>
        </w:tc>
        <w:tc>
          <w:tcPr>
            <w:tcW w:w="2256" w:type="dxa"/>
            <w:gridSpan w:val="3"/>
            <w:tcBorders>
              <w:top w:val="nil"/>
              <w:left w:val="nil"/>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01Я0004000</w:t>
            </w:r>
          </w:p>
        </w:tc>
        <w:tc>
          <w:tcPr>
            <w:tcW w:w="1236" w:type="dxa"/>
            <w:tcBorders>
              <w:top w:val="nil"/>
              <w:left w:val="nil"/>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000</w:t>
            </w:r>
          </w:p>
        </w:tc>
        <w:tc>
          <w:tcPr>
            <w:tcW w:w="1896" w:type="dxa"/>
            <w:gridSpan w:val="2"/>
            <w:tcBorders>
              <w:top w:val="nil"/>
              <w:left w:val="nil"/>
              <w:bottom w:val="single" w:sz="4" w:space="0" w:color="auto"/>
              <w:right w:val="single" w:sz="4" w:space="0" w:color="auto"/>
            </w:tcBorders>
            <w:shd w:val="clear" w:color="auto" w:fill="auto"/>
            <w:noWrap/>
            <w:hideMark/>
          </w:tcPr>
          <w:p w:rsidR="00D7098C" w:rsidRPr="00D7098C" w:rsidRDefault="00D7098C" w:rsidP="00D7098C">
            <w:pPr>
              <w:jc w:val="center"/>
              <w:rPr>
                <w:color w:val="000000"/>
                <w:sz w:val="28"/>
                <w:szCs w:val="28"/>
              </w:rPr>
            </w:pPr>
            <w:r w:rsidRPr="00D7098C">
              <w:rPr>
                <w:color w:val="000000"/>
                <w:sz w:val="28"/>
                <w:szCs w:val="28"/>
              </w:rPr>
              <w:t>99</w:t>
            </w:r>
          </w:p>
        </w:tc>
      </w:tr>
      <w:tr w:rsidR="00D7098C" w:rsidRPr="00D7098C" w:rsidTr="00D7098C">
        <w:trPr>
          <w:gridAfter w:val="1"/>
          <w:wAfter w:w="580" w:type="dxa"/>
          <w:trHeight w:val="375"/>
        </w:trPr>
        <w:tc>
          <w:tcPr>
            <w:tcW w:w="7932" w:type="dxa"/>
            <w:tcBorders>
              <w:top w:val="nil"/>
              <w:left w:val="single" w:sz="4" w:space="0" w:color="auto"/>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Мероприятия в области социальной политики</w:t>
            </w:r>
          </w:p>
        </w:tc>
        <w:tc>
          <w:tcPr>
            <w:tcW w:w="2256" w:type="dxa"/>
            <w:gridSpan w:val="3"/>
            <w:tcBorders>
              <w:top w:val="nil"/>
              <w:left w:val="nil"/>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01Я0004050</w:t>
            </w:r>
          </w:p>
        </w:tc>
        <w:tc>
          <w:tcPr>
            <w:tcW w:w="1236" w:type="dxa"/>
            <w:tcBorders>
              <w:top w:val="nil"/>
              <w:left w:val="nil"/>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000</w:t>
            </w:r>
          </w:p>
        </w:tc>
        <w:tc>
          <w:tcPr>
            <w:tcW w:w="1896" w:type="dxa"/>
            <w:gridSpan w:val="2"/>
            <w:tcBorders>
              <w:top w:val="nil"/>
              <w:left w:val="nil"/>
              <w:bottom w:val="single" w:sz="4" w:space="0" w:color="auto"/>
              <w:right w:val="single" w:sz="4" w:space="0" w:color="auto"/>
            </w:tcBorders>
            <w:shd w:val="clear" w:color="auto" w:fill="auto"/>
            <w:noWrap/>
            <w:hideMark/>
          </w:tcPr>
          <w:p w:rsidR="00D7098C" w:rsidRPr="00D7098C" w:rsidRDefault="00D7098C" w:rsidP="00D7098C">
            <w:pPr>
              <w:jc w:val="center"/>
              <w:rPr>
                <w:color w:val="000000"/>
                <w:sz w:val="28"/>
                <w:szCs w:val="28"/>
              </w:rPr>
            </w:pPr>
            <w:r w:rsidRPr="00D7098C">
              <w:rPr>
                <w:color w:val="000000"/>
                <w:sz w:val="28"/>
                <w:szCs w:val="28"/>
              </w:rPr>
              <w:t>99</w:t>
            </w:r>
          </w:p>
        </w:tc>
      </w:tr>
      <w:tr w:rsidR="00D7098C" w:rsidRPr="00D7098C" w:rsidTr="00D7098C">
        <w:trPr>
          <w:gridAfter w:val="1"/>
          <w:wAfter w:w="580" w:type="dxa"/>
          <w:trHeight w:val="375"/>
        </w:trPr>
        <w:tc>
          <w:tcPr>
            <w:tcW w:w="7932" w:type="dxa"/>
            <w:tcBorders>
              <w:top w:val="nil"/>
              <w:left w:val="single" w:sz="4" w:space="0" w:color="auto"/>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Социальное обеспечение и иные выплаты населению</w:t>
            </w:r>
          </w:p>
        </w:tc>
        <w:tc>
          <w:tcPr>
            <w:tcW w:w="2256" w:type="dxa"/>
            <w:gridSpan w:val="3"/>
            <w:tcBorders>
              <w:top w:val="nil"/>
              <w:left w:val="nil"/>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01Я0004050</w:t>
            </w:r>
          </w:p>
        </w:tc>
        <w:tc>
          <w:tcPr>
            <w:tcW w:w="1236" w:type="dxa"/>
            <w:tcBorders>
              <w:top w:val="nil"/>
              <w:left w:val="nil"/>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300</w:t>
            </w:r>
          </w:p>
        </w:tc>
        <w:tc>
          <w:tcPr>
            <w:tcW w:w="1896" w:type="dxa"/>
            <w:gridSpan w:val="2"/>
            <w:tcBorders>
              <w:top w:val="nil"/>
              <w:left w:val="nil"/>
              <w:bottom w:val="single" w:sz="4" w:space="0" w:color="auto"/>
              <w:right w:val="single" w:sz="4" w:space="0" w:color="auto"/>
            </w:tcBorders>
            <w:shd w:val="clear" w:color="auto" w:fill="auto"/>
            <w:noWrap/>
            <w:hideMark/>
          </w:tcPr>
          <w:p w:rsidR="00D7098C" w:rsidRPr="00D7098C" w:rsidRDefault="00D7098C" w:rsidP="00D7098C">
            <w:pPr>
              <w:jc w:val="center"/>
              <w:rPr>
                <w:color w:val="000000"/>
                <w:sz w:val="28"/>
                <w:szCs w:val="28"/>
              </w:rPr>
            </w:pPr>
            <w:r w:rsidRPr="00D7098C">
              <w:rPr>
                <w:color w:val="000000"/>
                <w:sz w:val="28"/>
                <w:szCs w:val="28"/>
              </w:rPr>
              <w:t>99</w:t>
            </w:r>
          </w:p>
        </w:tc>
      </w:tr>
      <w:tr w:rsidR="00D7098C" w:rsidRPr="00D7098C" w:rsidTr="00D7098C">
        <w:trPr>
          <w:gridAfter w:val="1"/>
          <w:wAfter w:w="580" w:type="dxa"/>
          <w:trHeight w:val="1500"/>
        </w:trPr>
        <w:tc>
          <w:tcPr>
            <w:tcW w:w="7932" w:type="dxa"/>
            <w:tcBorders>
              <w:top w:val="nil"/>
              <w:left w:val="single" w:sz="4" w:space="0" w:color="auto"/>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2256" w:type="dxa"/>
            <w:gridSpan w:val="3"/>
            <w:tcBorders>
              <w:top w:val="nil"/>
              <w:left w:val="nil"/>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01Я0016000</w:t>
            </w:r>
          </w:p>
        </w:tc>
        <w:tc>
          <w:tcPr>
            <w:tcW w:w="1236" w:type="dxa"/>
            <w:tcBorders>
              <w:top w:val="nil"/>
              <w:left w:val="nil"/>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000</w:t>
            </w:r>
          </w:p>
        </w:tc>
        <w:tc>
          <w:tcPr>
            <w:tcW w:w="1896" w:type="dxa"/>
            <w:gridSpan w:val="2"/>
            <w:tcBorders>
              <w:top w:val="nil"/>
              <w:left w:val="nil"/>
              <w:bottom w:val="single" w:sz="4" w:space="0" w:color="auto"/>
              <w:right w:val="single" w:sz="4" w:space="0" w:color="auto"/>
            </w:tcBorders>
            <w:shd w:val="clear" w:color="auto" w:fill="auto"/>
            <w:noWrap/>
            <w:hideMark/>
          </w:tcPr>
          <w:p w:rsidR="00D7098C" w:rsidRPr="00D7098C" w:rsidRDefault="00D7098C" w:rsidP="00D7098C">
            <w:pPr>
              <w:jc w:val="center"/>
              <w:rPr>
                <w:color w:val="000000"/>
                <w:sz w:val="28"/>
                <w:szCs w:val="28"/>
              </w:rPr>
            </w:pPr>
            <w:r w:rsidRPr="00D7098C">
              <w:rPr>
                <w:color w:val="000000"/>
                <w:sz w:val="28"/>
                <w:szCs w:val="28"/>
              </w:rPr>
              <w:t>547</w:t>
            </w:r>
          </w:p>
        </w:tc>
      </w:tr>
      <w:tr w:rsidR="00D7098C" w:rsidRPr="00D7098C" w:rsidTr="00D7098C">
        <w:trPr>
          <w:gridAfter w:val="1"/>
          <w:wAfter w:w="580" w:type="dxa"/>
          <w:trHeight w:val="375"/>
        </w:trPr>
        <w:tc>
          <w:tcPr>
            <w:tcW w:w="7932" w:type="dxa"/>
            <w:tcBorders>
              <w:top w:val="nil"/>
              <w:left w:val="single" w:sz="4" w:space="0" w:color="auto"/>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Осуществление деятельности по опеке и попечительству</w:t>
            </w:r>
          </w:p>
        </w:tc>
        <w:tc>
          <w:tcPr>
            <w:tcW w:w="2256" w:type="dxa"/>
            <w:gridSpan w:val="3"/>
            <w:tcBorders>
              <w:top w:val="nil"/>
              <w:left w:val="nil"/>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01Я0016040</w:t>
            </w:r>
          </w:p>
        </w:tc>
        <w:tc>
          <w:tcPr>
            <w:tcW w:w="1236" w:type="dxa"/>
            <w:tcBorders>
              <w:top w:val="nil"/>
              <w:left w:val="nil"/>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000</w:t>
            </w:r>
          </w:p>
        </w:tc>
        <w:tc>
          <w:tcPr>
            <w:tcW w:w="1896" w:type="dxa"/>
            <w:gridSpan w:val="2"/>
            <w:tcBorders>
              <w:top w:val="nil"/>
              <w:left w:val="nil"/>
              <w:bottom w:val="single" w:sz="4" w:space="0" w:color="auto"/>
              <w:right w:val="single" w:sz="4" w:space="0" w:color="auto"/>
            </w:tcBorders>
            <w:shd w:val="clear" w:color="auto" w:fill="auto"/>
            <w:noWrap/>
            <w:hideMark/>
          </w:tcPr>
          <w:p w:rsidR="00D7098C" w:rsidRPr="00D7098C" w:rsidRDefault="00D7098C" w:rsidP="00D7098C">
            <w:pPr>
              <w:jc w:val="center"/>
              <w:rPr>
                <w:color w:val="000000"/>
                <w:sz w:val="28"/>
                <w:szCs w:val="28"/>
              </w:rPr>
            </w:pPr>
            <w:r w:rsidRPr="00D7098C">
              <w:rPr>
                <w:color w:val="000000"/>
                <w:sz w:val="28"/>
                <w:szCs w:val="28"/>
              </w:rPr>
              <w:t>547</w:t>
            </w:r>
          </w:p>
        </w:tc>
      </w:tr>
      <w:tr w:rsidR="00D7098C" w:rsidRPr="00D7098C" w:rsidTr="00D7098C">
        <w:trPr>
          <w:gridAfter w:val="1"/>
          <w:wAfter w:w="580" w:type="dxa"/>
          <w:trHeight w:val="1500"/>
        </w:trPr>
        <w:tc>
          <w:tcPr>
            <w:tcW w:w="7932" w:type="dxa"/>
            <w:tcBorders>
              <w:top w:val="nil"/>
              <w:left w:val="single" w:sz="4" w:space="0" w:color="auto"/>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56" w:type="dxa"/>
            <w:gridSpan w:val="3"/>
            <w:tcBorders>
              <w:top w:val="nil"/>
              <w:left w:val="nil"/>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01Я0016040</w:t>
            </w:r>
          </w:p>
        </w:tc>
        <w:tc>
          <w:tcPr>
            <w:tcW w:w="1236" w:type="dxa"/>
            <w:tcBorders>
              <w:top w:val="nil"/>
              <w:left w:val="nil"/>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100</w:t>
            </w:r>
          </w:p>
        </w:tc>
        <w:tc>
          <w:tcPr>
            <w:tcW w:w="1896" w:type="dxa"/>
            <w:gridSpan w:val="2"/>
            <w:tcBorders>
              <w:top w:val="nil"/>
              <w:left w:val="nil"/>
              <w:bottom w:val="single" w:sz="4" w:space="0" w:color="auto"/>
              <w:right w:val="single" w:sz="4" w:space="0" w:color="auto"/>
            </w:tcBorders>
            <w:shd w:val="clear" w:color="auto" w:fill="auto"/>
            <w:noWrap/>
            <w:hideMark/>
          </w:tcPr>
          <w:p w:rsidR="00D7098C" w:rsidRPr="00D7098C" w:rsidRDefault="00D7098C" w:rsidP="00D7098C">
            <w:pPr>
              <w:jc w:val="center"/>
              <w:rPr>
                <w:color w:val="000000"/>
                <w:sz w:val="28"/>
                <w:szCs w:val="28"/>
              </w:rPr>
            </w:pPr>
            <w:r w:rsidRPr="00D7098C">
              <w:rPr>
                <w:color w:val="000000"/>
                <w:sz w:val="28"/>
                <w:szCs w:val="28"/>
              </w:rPr>
              <w:t>428,4</w:t>
            </w:r>
          </w:p>
        </w:tc>
      </w:tr>
      <w:tr w:rsidR="00D7098C" w:rsidRPr="00D7098C" w:rsidTr="00D7098C">
        <w:trPr>
          <w:gridAfter w:val="1"/>
          <w:wAfter w:w="580" w:type="dxa"/>
          <w:trHeight w:val="750"/>
        </w:trPr>
        <w:tc>
          <w:tcPr>
            <w:tcW w:w="7932" w:type="dxa"/>
            <w:tcBorders>
              <w:top w:val="nil"/>
              <w:left w:val="single" w:sz="4" w:space="0" w:color="auto"/>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Закупка товаров, работ и услуг для обеспечения государственных (муниципальных) нужд</w:t>
            </w:r>
          </w:p>
        </w:tc>
        <w:tc>
          <w:tcPr>
            <w:tcW w:w="2256" w:type="dxa"/>
            <w:gridSpan w:val="3"/>
            <w:tcBorders>
              <w:top w:val="nil"/>
              <w:left w:val="nil"/>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01Я0016040</w:t>
            </w:r>
          </w:p>
        </w:tc>
        <w:tc>
          <w:tcPr>
            <w:tcW w:w="1236" w:type="dxa"/>
            <w:tcBorders>
              <w:top w:val="nil"/>
              <w:left w:val="nil"/>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200</w:t>
            </w:r>
          </w:p>
        </w:tc>
        <w:tc>
          <w:tcPr>
            <w:tcW w:w="1896" w:type="dxa"/>
            <w:gridSpan w:val="2"/>
            <w:tcBorders>
              <w:top w:val="nil"/>
              <w:left w:val="nil"/>
              <w:bottom w:val="single" w:sz="4" w:space="0" w:color="auto"/>
              <w:right w:val="single" w:sz="4" w:space="0" w:color="auto"/>
            </w:tcBorders>
            <w:shd w:val="clear" w:color="auto" w:fill="auto"/>
            <w:noWrap/>
            <w:hideMark/>
          </w:tcPr>
          <w:p w:rsidR="00D7098C" w:rsidRPr="00D7098C" w:rsidRDefault="00D7098C" w:rsidP="00D7098C">
            <w:pPr>
              <w:jc w:val="center"/>
              <w:rPr>
                <w:color w:val="000000"/>
                <w:sz w:val="28"/>
                <w:szCs w:val="28"/>
              </w:rPr>
            </w:pPr>
            <w:r w:rsidRPr="00D7098C">
              <w:rPr>
                <w:color w:val="000000"/>
                <w:sz w:val="28"/>
                <w:szCs w:val="28"/>
              </w:rPr>
              <w:t>118,6</w:t>
            </w:r>
          </w:p>
        </w:tc>
      </w:tr>
      <w:tr w:rsidR="00D7098C" w:rsidRPr="00D7098C" w:rsidTr="00D7098C">
        <w:trPr>
          <w:gridAfter w:val="1"/>
          <w:wAfter w:w="580" w:type="dxa"/>
          <w:trHeight w:val="1125"/>
        </w:trPr>
        <w:tc>
          <w:tcPr>
            <w:tcW w:w="7932" w:type="dxa"/>
            <w:tcBorders>
              <w:top w:val="nil"/>
              <w:left w:val="single" w:sz="4" w:space="0" w:color="auto"/>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lastRenderedPageBreak/>
              <w:t>Муниципальная программа Кикнурского округа "Повышение эффективности реализации молодежной политики и организация отдыха и оздоровления детей и молодежи"</w:t>
            </w:r>
          </w:p>
        </w:tc>
        <w:tc>
          <w:tcPr>
            <w:tcW w:w="2256" w:type="dxa"/>
            <w:gridSpan w:val="3"/>
            <w:tcBorders>
              <w:top w:val="nil"/>
              <w:left w:val="nil"/>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0200000000</w:t>
            </w:r>
          </w:p>
        </w:tc>
        <w:tc>
          <w:tcPr>
            <w:tcW w:w="1236" w:type="dxa"/>
            <w:tcBorders>
              <w:top w:val="nil"/>
              <w:left w:val="nil"/>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000</w:t>
            </w:r>
          </w:p>
        </w:tc>
        <w:tc>
          <w:tcPr>
            <w:tcW w:w="1896" w:type="dxa"/>
            <w:gridSpan w:val="2"/>
            <w:tcBorders>
              <w:top w:val="nil"/>
              <w:left w:val="nil"/>
              <w:bottom w:val="single" w:sz="4" w:space="0" w:color="auto"/>
              <w:right w:val="single" w:sz="4" w:space="0" w:color="auto"/>
            </w:tcBorders>
            <w:shd w:val="clear" w:color="auto" w:fill="auto"/>
            <w:noWrap/>
            <w:hideMark/>
          </w:tcPr>
          <w:p w:rsidR="00D7098C" w:rsidRPr="00D7098C" w:rsidRDefault="00D7098C" w:rsidP="00D7098C">
            <w:pPr>
              <w:jc w:val="center"/>
              <w:rPr>
                <w:color w:val="000000"/>
                <w:sz w:val="28"/>
                <w:szCs w:val="28"/>
              </w:rPr>
            </w:pPr>
            <w:r w:rsidRPr="00D7098C">
              <w:rPr>
                <w:color w:val="000000"/>
                <w:sz w:val="28"/>
                <w:szCs w:val="28"/>
              </w:rPr>
              <w:t>226,1</w:t>
            </w:r>
          </w:p>
        </w:tc>
      </w:tr>
      <w:tr w:rsidR="00D7098C" w:rsidRPr="00D7098C" w:rsidTr="00D7098C">
        <w:trPr>
          <w:gridAfter w:val="1"/>
          <w:wAfter w:w="580" w:type="dxa"/>
          <w:trHeight w:val="375"/>
        </w:trPr>
        <w:tc>
          <w:tcPr>
            <w:tcW w:w="7932" w:type="dxa"/>
            <w:tcBorders>
              <w:top w:val="nil"/>
              <w:left w:val="single" w:sz="4" w:space="0" w:color="auto"/>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Мероприятия в установленной сфере деятельности</w:t>
            </w:r>
          </w:p>
        </w:tc>
        <w:tc>
          <w:tcPr>
            <w:tcW w:w="2256" w:type="dxa"/>
            <w:gridSpan w:val="3"/>
            <w:tcBorders>
              <w:top w:val="nil"/>
              <w:left w:val="nil"/>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0200004000</w:t>
            </w:r>
          </w:p>
        </w:tc>
        <w:tc>
          <w:tcPr>
            <w:tcW w:w="1236" w:type="dxa"/>
            <w:tcBorders>
              <w:top w:val="nil"/>
              <w:left w:val="nil"/>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000</w:t>
            </w:r>
          </w:p>
        </w:tc>
        <w:tc>
          <w:tcPr>
            <w:tcW w:w="1896" w:type="dxa"/>
            <w:gridSpan w:val="2"/>
            <w:tcBorders>
              <w:top w:val="nil"/>
              <w:left w:val="nil"/>
              <w:bottom w:val="single" w:sz="4" w:space="0" w:color="auto"/>
              <w:right w:val="single" w:sz="4" w:space="0" w:color="auto"/>
            </w:tcBorders>
            <w:shd w:val="clear" w:color="auto" w:fill="auto"/>
            <w:noWrap/>
            <w:hideMark/>
          </w:tcPr>
          <w:p w:rsidR="00D7098C" w:rsidRPr="00D7098C" w:rsidRDefault="00D7098C" w:rsidP="00D7098C">
            <w:pPr>
              <w:jc w:val="center"/>
              <w:rPr>
                <w:color w:val="000000"/>
                <w:sz w:val="28"/>
                <w:szCs w:val="28"/>
              </w:rPr>
            </w:pPr>
            <w:r w:rsidRPr="00D7098C">
              <w:rPr>
                <w:color w:val="000000"/>
                <w:sz w:val="28"/>
                <w:szCs w:val="28"/>
              </w:rPr>
              <w:t>106,2</w:t>
            </w:r>
          </w:p>
        </w:tc>
      </w:tr>
      <w:tr w:rsidR="00D7098C" w:rsidRPr="00D7098C" w:rsidTr="00D7098C">
        <w:trPr>
          <w:gridAfter w:val="1"/>
          <w:wAfter w:w="580" w:type="dxa"/>
          <w:trHeight w:val="375"/>
        </w:trPr>
        <w:tc>
          <w:tcPr>
            <w:tcW w:w="7932" w:type="dxa"/>
            <w:tcBorders>
              <w:top w:val="nil"/>
              <w:left w:val="single" w:sz="4" w:space="0" w:color="auto"/>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Мероприятия в сфере молодежной политики</w:t>
            </w:r>
          </w:p>
        </w:tc>
        <w:tc>
          <w:tcPr>
            <w:tcW w:w="2256" w:type="dxa"/>
            <w:gridSpan w:val="3"/>
            <w:tcBorders>
              <w:top w:val="nil"/>
              <w:left w:val="nil"/>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0200004020</w:t>
            </w:r>
          </w:p>
        </w:tc>
        <w:tc>
          <w:tcPr>
            <w:tcW w:w="1236" w:type="dxa"/>
            <w:tcBorders>
              <w:top w:val="nil"/>
              <w:left w:val="nil"/>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000</w:t>
            </w:r>
          </w:p>
        </w:tc>
        <w:tc>
          <w:tcPr>
            <w:tcW w:w="1896" w:type="dxa"/>
            <w:gridSpan w:val="2"/>
            <w:tcBorders>
              <w:top w:val="nil"/>
              <w:left w:val="nil"/>
              <w:bottom w:val="single" w:sz="4" w:space="0" w:color="auto"/>
              <w:right w:val="single" w:sz="4" w:space="0" w:color="auto"/>
            </w:tcBorders>
            <w:shd w:val="clear" w:color="auto" w:fill="auto"/>
            <w:noWrap/>
            <w:hideMark/>
          </w:tcPr>
          <w:p w:rsidR="00D7098C" w:rsidRPr="00D7098C" w:rsidRDefault="00D7098C" w:rsidP="00D7098C">
            <w:pPr>
              <w:jc w:val="center"/>
              <w:rPr>
                <w:color w:val="000000"/>
                <w:sz w:val="28"/>
                <w:szCs w:val="28"/>
              </w:rPr>
            </w:pPr>
            <w:r w:rsidRPr="00D7098C">
              <w:rPr>
                <w:color w:val="000000"/>
                <w:sz w:val="28"/>
                <w:szCs w:val="28"/>
              </w:rPr>
              <w:t>106,2</w:t>
            </w:r>
          </w:p>
        </w:tc>
      </w:tr>
      <w:tr w:rsidR="00D7098C" w:rsidRPr="00D7098C" w:rsidTr="00D7098C">
        <w:trPr>
          <w:gridAfter w:val="1"/>
          <w:wAfter w:w="580" w:type="dxa"/>
          <w:trHeight w:val="750"/>
        </w:trPr>
        <w:tc>
          <w:tcPr>
            <w:tcW w:w="7932" w:type="dxa"/>
            <w:tcBorders>
              <w:top w:val="nil"/>
              <w:left w:val="single" w:sz="4" w:space="0" w:color="auto"/>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Закупка товаров, работ и услуг для обеспечения государственных (муниципальных) нужд</w:t>
            </w:r>
          </w:p>
        </w:tc>
        <w:tc>
          <w:tcPr>
            <w:tcW w:w="2256" w:type="dxa"/>
            <w:gridSpan w:val="3"/>
            <w:tcBorders>
              <w:top w:val="nil"/>
              <w:left w:val="nil"/>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0200004020</w:t>
            </w:r>
          </w:p>
        </w:tc>
        <w:tc>
          <w:tcPr>
            <w:tcW w:w="1236" w:type="dxa"/>
            <w:tcBorders>
              <w:top w:val="nil"/>
              <w:left w:val="nil"/>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200</w:t>
            </w:r>
          </w:p>
        </w:tc>
        <w:tc>
          <w:tcPr>
            <w:tcW w:w="1896" w:type="dxa"/>
            <w:gridSpan w:val="2"/>
            <w:tcBorders>
              <w:top w:val="nil"/>
              <w:left w:val="nil"/>
              <w:bottom w:val="single" w:sz="4" w:space="0" w:color="auto"/>
              <w:right w:val="single" w:sz="4" w:space="0" w:color="auto"/>
            </w:tcBorders>
            <w:shd w:val="clear" w:color="auto" w:fill="auto"/>
            <w:noWrap/>
            <w:hideMark/>
          </w:tcPr>
          <w:p w:rsidR="00D7098C" w:rsidRPr="00D7098C" w:rsidRDefault="00D7098C" w:rsidP="00D7098C">
            <w:pPr>
              <w:jc w:val="center"/>
              <w:rPr>
                <w:color w:val="000000"/>
                <w:sz w:val="28"/>
                <w:szCs w:val="28"/>
              </w:rPr>
            </w:pPr>
            <w:r w:rsidRPr="00D7098C">
              <w:rPr>
                <w:color w:val="000000"/>
                <w:sz w:val="28"/>
                <w:szCs w:val="28"/>
              </w:rPr>
              <w:t>106,2</w:t>
            </w:r>
          </w:p>
        </w:tc>
      </w:tr>
      <w:tr w:rsidR="00D7098C" w:rsidRPr="00D7098C" w:rsidTr="00D7098C">
        <w:trPr>
          <w:gridAfter w:val="1"/>
          <w:wAfter w:w="580" w:type="dxa"/>
          <w:trHeight w:val="1125"/>
        </w:trPr>
        <w:tc>
          <w:tcPr>
            <w:tcW w:w="7932" w:type="dxa"/>
            <w:tcBorders>
              <w:top w:val="nil"/>
              <w:left w:val="single" w:sz="4" w:space="0" w:color="auto"/>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Софинансирование расходных обязательств, возникающих при выполнении полномочий органов местного самоуправления по вопросам местного значения</w:t>
            </w:r>
          </w:p>
        </w:tc>
        <w:tc>
          <w:tcPr>
            <w:tcW w:w="2256" w:type="dxa"/>
            <w:gridSpan w:val="3"/>
            <w:tcBorders>
              <w:top w:val="nil"/>
              <w:left w:val="nil"/>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0200015000</w:t>
            </w:r>
          </w:p>
        </w:tc>
        <w:tc>
          <w:tcPr>
            <w:tcW w:w="1236" w:type="dxa"/>
            <w:tcBorders>
              <w:top w:val="nil"/>
              <w:left w:val="nil"/>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000</w:t>
            </w:r>
          </w:p>
        </w:tc>
        <w:tc>
          <w:tcPr>
            <w:tcW w:w="1896" w:type="dxa"/>
            <w:gridSpan w:val="2"/>
            <w:tcBorders>
              <w:top w:val="nil"/>
              <w:left w:val="nil"/>
              <w:bottom w:val="single" w:sz="4" w:space="0" w:color="auto"/>
              <w:right w:val="single" w:sz="4" w:space="0" w:color="auto"/>
            </w:tcBorders>
            <w:shd w:val="clear" w:color="auto" w:fill="auto"/>
            <w:noWrap/>
            <w:hideMark/>
          </w:tcPr>
          <w:p w:rsidR="00D7098C" w:rsidRPr="00D7098C" w:rsidRDefault="00D7098C" w:rsidP="00D7098C">
            <w:pPr>
              <w:jc w:val="center"/>
              <w:rPr>
                <w:color w:val="000000"/>
                <w:sz w:val="28"/>
                <w:szCs w:val="28"/>
              </w:rPr>
            </w:pPr>
            <w:r w:rsidRPr="00D7098C">
              <w:rPr>
                <w:color w:val="000000"/>
                <w:sz w:val="28"/>
                <w:szCs w:val="28"/>
              </w:rPr>
              <w:t>118,7</w:t>
            </w:r>
          </w:p>
        </w:tc>
      </w:tr>
      <w:tr w:rsidR="00D7098C" w:rsidRPr="00D7098C" w:rsidTr="00D7098C">
        <w:trPr>
          <w:gridAfter w:val="1"/>
          <w:wAfter w:w="580" w:type="dxa"/>
          <w:trHeight w:val="1500"/>
        </w:trPr>
        <w:tc>
          <w:tcPr>
            <w:tcW w:w="7932" w:type="dxa"/>
            <w:tcBorders>
              <w:top w:val="nil"/>
              <w:left w:val="single" w:sz="4" w:space="0" w:color="auto"/>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Оплата стоимости питания детей в лагерях, организованных муниципальными учреждениями, осуществляющими организацию отдыха и оздоровления детей в каникулярное время, с дневным пребыванием</w:t>
            </w:r>
          </w:p>
        </w:tc>
        <w:tc>
          <w:tcPr>
            <w:tcW w:w="2256" w:type="dxa"/>
            <w:gridSpan w:val="3"/>
            <w:tcBorders>
              <w:top w:val="nil"/>
              <w:left w:val="nil"/>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0200015060</w:t>
            </w:r>
          </w:p>
        </w:tc>
        <w:tc>
          <w:tcPr>
            <w:tcW w:w="1236" w:type="dxa"/>
            <w:tcBorders>
              <w:top w:val="nil"/>
              <w:left w:val="nil"/>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000</w:t>
            </w:r>
          </w:p>
        </w:tc>
        <w:tc>
          <w:tcPr>
            <w:tcW w:w="1896" w:type="dxa"/>
            <w:gridSpan w:val="2"/>
            <w:tcBorders>
              <w:top w:val="nil"/>
              <w:left w:val="nil"/>
              <w:bottom w:val="single" w:sz="4" w:space="0" w:color="auto"/>
              <w:right w:val="single" w:sz="4" w:space="0" w:color="auto"/>
            </w:tcBorders>
            <w:shd w:val="clear" w:color="auto" w:fill="auto"/>
            <w:noWrap/>
            <w:hideMark/>
          </w:tcPr>
          <w:p w:rsidR="00D7098C" w:rsidRPr="00D7098C" w:rsidRDefault="00D7098C" w:rsidP="00D7098C">
            <w:pPr>
              <w:jc w:val="center"/>
              <w:rPr>
                <w:color w:val="000000"/>
                <w:sz w:val="28"/>
                <w:szCs w:val="28"/>
              </w:rPr>
            </w:pPr>
            <w:r w:rsidRPr="00D7098C">
              <w:rPr>
                <w:color w:val="000000"/>
                <w:sz w:val="28"/>
                <w:szCs w:val="28"/>
              </w:rPr>
              <w:t>118,7</w:t>
            </w:r>
          </w:p>
        </w:tc>
      </w:tr>
      <w:tr w:rsidR="00D7098C" w:rsidRPr="00D7098C" w:rsidTr="00D7098C">
        <w:trPr>
          <w:gridAfter w:val="1"/>
          <w:wAfter w:w="580" w:type="dxa"/>
          <w:trHeight w:val="750"/>
        </w:trPr>
        <w:tc>
          <w:tcPr>
            <w:tcW w:w="7932" w:type="dxa"/>
            <w:tcBorders>
              <w:top w:val="nil"/>
              <w:left w:val="single" w:sz="4" w:space="0" w:color="auto"/>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Закупка товаров, работ и услуг для обеспечения государственных (муниципальных) нужд</w:t>
            </w:r>
          </w:p>
        </w:tc>
        <w:tc>
          <w:tcPr>
            <w:tcW w:w="2256" w:type="dxa"/>
            <w:gridSpan w:val="3"/>
            <w:tcBorders>
              <w:top w:val="nil"/>
              <w:left w:val="nil"/>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0200015060</w:t>
            </w:r>
          </w:p>
        </w:tc>
        <w:tc>
          <w:tcPr>
            <w:tcW w:w="1236" w:type="dxa"/>
            <w:tcBorders>
              <w:top w:val="nil"/>
              <w:left w:val="nil"/>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200</w:t>
            </w:r>
          </w:p>
        </w:tc>
        <w:tc>
          <w:tcPr>
            <w:tcW w:w="1896" w:type="dxa"/>
            <w:gridSpan w:val="2"/>
            <w:tcBorders>
              <w:top w:val="nil"/>
              <w:left w:val="nil"/>
              <w:bottom w:val="single" w:sz="4" w:space="0" w:color="auto"/>
              <w:right w:val="single" w:sz="4" w:space="0" w:color="auto"/>
            </w:tcBorders>
            <w:shd w:val="clear" w:color="auto" w:fill="auto"/>
            <w:noWrap/>
            <w:hideMark/>
          </w:tcPr>
          <w:p w:rsidR="00D7098C" w:rsidRPr="00D7098C" w:rsidRDefault="00D7098C" w:rsidP="00D7098C">
            <w:pPr>
              <w:jc w:val="center"/>
              <w:rPr>
                <w:color w:val="000000"/>
                <w:sz w:val="28"/>
                <w:szCs w:val="28"/>
              </w:rPr>
            </w:pPr>
            <w:r w:rsidRPr="00D7098C">
              <w:rPr>
                <w:color w:val="000000"/>
                <w:sz w:val="28"/>
                <w:szCs w:val="28"/>
              </w:rPr>
              <w:t>118,7</w:t>
            </w:r>
          </w:p>
        </w:tc>
      </w:tr>
      <w:tr w:rsidR="00D7098C" w:rsidRPr="00D7098C" w:rsidTr="00D7098C">
        <w:trPr>
          <w:gridAfter w:val="1"/>
          <w:wAfter w:w="580" w:type="dxa"/>
          <w:trHeight w:val="1500"/>
        </w:trPr>
        <w:tc>
          <w:tcPr>
            <w:tcW w:w="7932" w:type="dxa"/>
            <w:tcBorders>
              <w:top w:val="nil"/>
              <w:left w:val="single" w:sz="4" w:space="0" w:color="auto"/>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Оплата стоимости питания детей в лагерях, организованных муниципальными учреждениями, осуществляющими организацию отдыха и оздоровления детей в каникулярное время, с дневным пребыванием</w:t>
            </w:r>
          </w:p>
        </w:tc>
        <w:tc>
          <w:tcPr>
            <w:tcW w:w="2256" w:type="dxa"/>
            <w:gridSpan w:val="3"/>
            <w:tcBorders>
              <w:top w:val="nil"/>
              <w:left w:val="nil"/>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02000S5060</w:t>
            </w:r>
          </w:p>
        </w:tc>
        <w:tc>
          <w:tcPr>
            <w:tcW w:w="1236" w:type="dxa"/>
            <w:tcBorders>
              <w:top w:val="nil"/>
              <w:left w:val="nil"/>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000</w:t>
            </w:r>
          </w:p>
        </w:tc>
        <w:tc>
          <w:tcPr>
            <w:tcW w:w="1896" w:type="dxa"/>
            <w:gridSpan w:val="2"/>
            <w:tcBorders>
              <w:top w:val="nil"/>
              <w:left w:val="nil"/>
              <w:bottom w:val="single" w:sz="4" w:space="0" w:color="auto"/>
              <w:right w:val="single" w:sz="4" w:space="0" w:color="auto"/>
            </w:tcBorders>
            <w:shd w:val="clear" w:color="auto" w:fill="auto"/>
            <w:noWrap/>
            <w:hideMark/>
          </w:tcPr>
          <w:p w:rsidR="00D7098C" w:rsidRPr="00D7098C" w:rsidRDefault="00D7098C" w:rsidP="00D7098C">
            <w:pPr>
              <w:jc w:val="center"/>
              <w:rPr>
                <w:color w:val="000000"/>
                <w:sz w:val="28"/>
                <w:szCs w:val="28"/>
              </w:rPr>
            </w:pPr>
            <w:r w:rsidRPr="00D7098C">
              <w:rPr>
                <w:color w:val="000000"/>
                <w:sz w:val="28"/>
                <w:szCs w:val="28"/>
              </w:rPr>
              <w:t>1,2</w:t>
            </w:r>
          </w:p>
        </w:tc>
      </w:tr>
      <w:tr w:rsidR="00D7098C" w:rsidRPr="00D7098C" w:rsidTr="00D7098C">
        <w:trPr>
          <w:gridAfter w:val="1"/>
          <w:wAfter w:w="580" w:type="dxa"/>
          <w:trHeight w:val="750"/>
        </w:trPr>
        <w:tc>
          <w:tcPr>
            <w:tcW w:w="7932" w:type="dxa"/>
            <w:tcBorders>
              <w:top w:val="nil"/>
              <w:left w:val="single" w:sz="4" w:space="0" w:color="auto"/>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Закупка товаров, работ и услуг для обеспечения государственных (муниципальных) нужд</w:t>
            </w:r>
          </w:p>
        </w:tc>
        <w:tc>
          <w:tcPr>
            <w:tcW w:w="2256" w:type="dxa"/>
            <w:gridSpan w:val="3"/>
            <w:tcBorders>
              <w:top w:val="nil"/>
              <w:left w:val="nil"/>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02000S5060</w:t>
            </w:r>
          </w:p>
        </w:tc>
        <w:tc>
          <w:tcPr>
            <w:tcW w:w="1236" w:type="dxa"/>
            <w:tcBorders>
              <w:top w:val="nil"/>
              <w:left w:val="nil"/>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200</w:t>
            </w:r>
          </w:p>
        </w:tc>
        <w:tc>
          <w:tcPr>
            <w:tcW w:w="1896" w:type="dxa"/>
            <w:gridSpan w:val="2"/>
            <w:tcBorders>
              <w:top w:val="nil"/>
              <w:left w:val="nil"/>
              <w:bottom w:val="single" w:sz="4" w:space="0" w:color="auto"/>
              <w:right w:val="single" w:sz="4" w:space="0" w:color="auto"/>
            </w:tcBorders>
            <w:shd w:val="clear" w:color="auto" w:fill="auto"/>
            <w:noWrap/>
            <w:hideMark/>
          </w:tcPr>
          <w:p w:rsidR="00D7098C" w:rsidRPr="00D7098C" w:rsidRDefault="00D7098C" w:rsidP="00D7098C">
            <w:pPr>
              <w:jc w:val="center"/>
              <w:rPr>
                <w:color w:val="000000"/>
                <w:sz w:val="28"/>
                <w:szCs w:val="28"/>
              </w:rPr>
            </w:pPr>
            <w:r w:rsidRPr="00D7098C">
              <w:rPr>
                <w:color w:val="000000"/>
                <w:sz w:val="28"/>
                <w:szCs w:val="28"/>
              </w:rPr>
              <w:t>1,2</w:t>
            </w:r>
          </w:p>
        </w:tc>
      </w:tr>
      <w:tr w:rsidR="00D7098C" w:rsidRPr="00D7098C" w:rsidTr="00D7098C">
        <w:trPr>
          <w:gridAfter w:val="1"/>
          <w:wAfter w:w="580" w:type="dxa"/>
          <w:trHeight w:val="750"/>
        </w:trPr>
        <w:tc>
          <w:tcPr>
            <w:tcW w:w="7932" w:type="dxa"/>
            <w:tcBorders>
              <w:top w:val="nil"/>
              <w:left w:val="single" w:sz="4" w:space="0" w:color="auto"/>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Муниципальная программа Кикнурского округа "Развитие культуры"</w:t>
            </w:r>
          </w:p>
        </w:tc>
        <w:tc>
          <w:tcPr>
            <w:tcW w:w="2256" w:type="dxa"/>
            <w:gridSpan w:val="3"/>
            <w:tcBorders>
              <w:top w:val="nil"/>
              <w:left w:val="nil"/>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0300000000</w:t>
            </w:r>
          </w:p>
        </w:tc>
        <w:tc>
          <w:tcPr>
            <w:tcW w:w="1236" w:type="dxa"/>
            <w:tcBorders>
              <w:top w:val="nil"/>
              <w:left w:val="nil"/>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000</w:t>
            </w:r>
          </w:p>
        </w:tc>
        <w:tc>
          <w:tcPr>
            <w:tcW w:w="1896" w:type="dxa"/>
            <w:gridSpan w:val="2"/>
            <w:tcBorders>
              <w:top w:val="nil"/>
              <w:left w:val="nil"/>
              <w:bottom w:val="single" w:sz="4" w:space="0" w:color="auto"/>
              <w:right w:val="single" w:sz="4" w:space="0" w:color="auto"/>
            </w:tcBorders>
            <w:shd w:val="clear" w:color="auto" w:fill="auto"/>
            <w:noWrap/>
            <w:hideMark/>
          </w:tcPr>
          <w:p w:rsidR="00D7098C" w:rsidRPr="00D7098C" w:rsidRDefault="00D7098C" w:rsidP="00D7098C">
            <w:pPr>
              <w:jc w:val="center"/>
              <w:rPr>
                <w:color w:val="000000"/>
                <w:sz w:val="28"/>
                <w:szCs w:val="28"/>
              </w:rPr>
            </w:pPr>
            <w:r w:rsidRPr="00D7098C">
              <w:rPr>
                <w:color w:val="000000"/>
                <w:sz w:val="28"/>
                <w:szCs w:val="28"/>
              </w:rPr>
              <w:t>28614,4</w:t>
            </w:r>
          </w:p>
        </w:tc>
      </w:tr>
      <w:tr w:rsidR="00D7098C" w:rsidRPr="00D7098C" w:rsidTr="00D7098C">
        <w:trPr>
          <w:gridAfter w:val="1"/>
          <w:wAfter w:w="580" w:type="dxa"/>
          <w:trHeight w:val="750"/>
        </w:trPr>
        <w:tc>
          <w:tcPr>
            <w:tcW w:w="7932" w:type="dxa"/>
            <w:tcBorders>
              <w:top w:val="nil"/>
              <w:left w:val="single" w:sz="4" w:space="0" w:color="auto"/>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lastRenderedPageBreak/>
              <w:t>Финансовое обеспечение деятельности муниципальных учреждений</w:t>
            </w:r>
          </w:p>
        </w:tc>
        <w:tc>
          <w:tcPr>
            <w:tcW w:w="2256" w:type="dxa"/>
            <w:gridSpan w:val="3"/>
            <w:tcBorders>
              <w:top w:val="nil"/>
              <w:left w:val="nil"/>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0300002000</w:t>
            </w:r>
          </w:p>
        </w:tc>
        <w:tc>
          <w:tcPr>
            <w:tcW w:w="1236" w:type="dxa"/>
            <w:tcBorders>
              <w:top w:val="nil"/>
              <w:left w:val="nil"/>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000</w:t>
            </w:r>
          </w:p>
        </w:tc>
        <w:tc>
          <w:tcPr>
            <w:tcW w:w="1896" w:type="dxa"/>
            <w:gridSpan w:val="2"/>
            <w:tcBorders>
              <w:top w:val="nil"/>
              <w:left w:val="nil"/>
              <w:bottom w:val="single" w:sz="4" w:space="0" w:color="auto"/>
              <w:right w:val="single" w:sz="4" w:space="0" w:color="auto"/>
            </w:tcBorders>
            <w:shd w:val="clear" w:color="auto" w:fill="auto"/>
            <w:noWrap/>
            <w:hideMark/>
          </w:tcPr>
          <w:p w:rsidR="00D7098C" w:rsidRPr="00D7098C" w:rsidRDefault="00D7098C" w:rsidP="00D7098C">
            <w:pPr>
              <w:jc w:val="center"/>
              <w:rPr>
                <w:color w:val="000000"/>
                <w:sz w:val="28"/>
                <w:szCs w:val="28"/>
              </w:rPr>
            </w:pPr>
            <w:r w:rsidRPr="00D7098C">
              <w:rPr>
                <w:color w:val="000000"/>
                <w:sz w:val="28"/>
                <w:szCs w:val="28"/>
              </w:rPr>
              <w:t>24912,5</w:t>
            </w:r>
          </w:p>
        </w:tc>
      </w:tr>
      <w:tr w:rsidR="00D7098C" w:rsidRPr="00D7098C" w:rsidTr="00D7098C">
        <w:trPr>
          <w:gridAfter w:val="1"/>
          <w:wAfter w:w="580" w:type="dxa"/>
          <w:trHeight w:val="375"/>
        </w:trPr>
        <w:tc>
          <w:tcPr>
            <w:tcW w:w="7932" w:type="dxa"/>
            <w:tcBorders>
              <w:top w:val="nil"/>
              <w:left w:val="single" w:sz="4" w:space="0" w:color="auto"/>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Библиотеки</w:t>
            </w:r>
          </w:p>
        </w:tc>
        <w:tc>
          <w:tcPr>
            <w:tcW w:w="2256" w:type="dxa"/>
            <w:gridSpan w:val="3"/>
            <w:tcBorders>
              <w:top w:val="nil"/>
              <w:left w:val="nil"/>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0300002060</w:t>
            </w:r>
          </w:p>
        </w:tc>
        <w:tc>
          <w:tcPr>
            <w:tcW w:w="1236" w:type="dxa"/>
            <w:tcBorders>
              <w:top w:val="nil"/>
              <w:left w:val="nil"/>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000</w:t>
            </w:r>
          </w:p>
        </w:tc>
        <w:tc>
          <w:tcPr>
            <w:tcW w:w="1896" w:type="dxa"/>
            <w:gridSpan w:val="2"/>
            <w:tcBorders>
              <w:top w:val="nil"/>
              <w:left w:val="nil"/>
              <w:bottom w:val="single" w:sz="4" w:space="0" w:color="auto"/>
              <w:right w:val="single" w:sz="4" w:space="0" w:color="auto"/>
            </w:tcBorders>
            <w:shd w:val="clear" w:color="auto" w:fill="auto"/>
            <w:noWrap/>
            <w:hideMark/>
          </w:tcPr>
          <w:p w:rsidR="00D7098C" w:rsidRPr="00D7098C" w:rsidRDefault="00D7098C" w:rsidP="00D7098C">
            <w:pPr>
              <w:jc w:val="center"/>
              <w:rPr>
                <w:color w:val="000000"/>
                <w:sz w:val="28"/>
                <w:szCs w:val="28"/>
              </w:rPr>
            </w:pPr>
            <w:r w:rsidRPr="00D7098C">
              <w:rPr>
                <w:color w:val="000000"/>
                <w:sz w:val="28"/>
                <w:szCs w:val="28"/>
              </w:rPr>
              <w:t>10699,5</w:t>
            </w:r>
          </w:p>
        </w:tc>
      </w:tr>
      <w:tr w:rsidR="00D7098C" w:rsidRPr="00D7098C" w:rsidTr="00D7098C">
        <w:trPr>
          <w:gridAfter w:val="1"/>
          <w:wAfter w:w="580" w:type="dxa"/>
          <w:trHeight w:val="375"/>
        </w:trPr>
        <w:tc>
          <w:tcPr>
            <w:tcW w:w="7932" w:type="dxa"/>
            <w:tcBorders>
              <w:top w:val="nil"/>
              <w:left w:val="single" w:sz="4" w:space="0" w:color="auto"/>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Расходы за счет средств областного бюджета</w:t>
            </w:r>
          </w:p>
        </w:tc>
        <w:tc>
          <w:tcPr>
            <w:tcW w:w="2256" w:type="dxa"/>
            <w:gridSpan w:val="3"/>
            <w:tcBorders>
              <w:top w:val="nil"/>
              <w:left w:val="nil"/>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030000206А</w:t>
            </w:r>
          </w:p>
        </w:tc>
        <w:tc>
          <w:tcPr>
            <w:tcW w:w="1236" w:type="dxa"/>
            <w:tcBorders>
              <w:top w:val="nil"/>
              <w:left w:val="nil"/>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000</w:t>
            </w:r>
          </w:p>
        </w:tc>
        <w:tc>
          <w:tcPr>
            <w:tcW w:w="1896" w:type="dxa"/>
            <w:gridSpan w:val="2"/>
            <w:tcBorders>
              <w:top w:val="nil"/>
              <w:left w:val="nil"/>
              <w:bottom w:val="single" w:sz="4" w:space="0" w:color="auto"/>
              <w:right w:val="single" w:sz="4" w:space="0" w:color="auto"/>
            </w:tcBorders>
            <w:shd w:val="clear" w:color="auto" w:fill="auto"/>
            <w:noWrap/>
            <w:hideMark/>
          </w:tcPr>
          <w:p w:rsidR="00D7098C" w:rsidRPr="00D7098C" w:rsidRDefault="00D7098C" w:rsidP="00D7098C">
            <w:pPr>
              <w:jc w:val="center"/>
              <w:rPr>
                <w:color w:val="000000"/>
                <w:sz w:val="28"/>
                <w:szCs w:val="28"/>
              </w:rPr>
            </w:pPr>
            <w:r w:rsidRPr="00D7098C">
              <w:rPr>
                <w:color w:val="000000"/>
                <w:sz w:val="28"/>
                <w:szCs w:val="28"/>
              </w:rPr>
              <w:t>3450,1</w:t>
            </w:r>
          </w:p>
        </w:tc>
      </w:tr>
      <w:tr w:rsidR="00D7098C" w:rsidRPr="00D7098C" w:rsidTr="00D7098C">
        <w:trPr>
          <w:gridAfter w:val="1"/>
          <w:wAfter w:w="580" w:type="dxa"/>
          <w:trHeight w:val="1500"/>
        </w:trPr>
        <w:tc>
          <w:tcPr>
            <w:tcW w:w="7932" w:type="dxa"/>
            <w:tcBorders>
              <w:top w:val="nil"/>
              <w:left w:val="single" w:sz="4" w:space="0" w:color="auto"/>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56" w:type="dxa"/>
            <w:gridSpan w:val="3"/>
            <w:tcBorders>
              <w:top w:val="nil"/>
              <w:left w:val="nil"/>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030000206А</w:t>
            </w:r>
          </w:p>
        </w:tc>
        <w:tc>
          <w:tcPr>
            <w:tcW w:w="1236" w:type="dxa"/>
            <w:tcBorders>
              <w:top w:val="nil"/>
              <w:left w:val="nil"/>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100</w:t>
            </w:r>
          </w:p>
        </w:tc>
        <w:tc>
          <w:tcPr>
            <w:tcW w:w="1896" w:type="dxa"/>
            <w:gridSpan w:val="2"/>
            <w:tcBorders>
              <w:top w:val="nil"/>
              <w:left w:val="nil"/>
              <w:bottom w:val="single" w:sz="4" w:space="0" w:color="auto"/>
              <w:right w:val="single" w:sz="4" w:space="0" w:color="auto"/>
            </w:tcBorders>
            <w:shd w:val="clear" w:color="auto" w:fill="auto"/>
            <w:noWrap/>
            <w:hideMark/>
          </w:tcPr>
          <w:p w:rsidR="00D7098C" w:rsidRPr="00D7098C" w:rsidRDefault="00D7098C" w:rsidP="00D7098C">
            <w:pPr>
              <w:jc w:val="center"/>
              <w:rPr>
                <w:color w:val="000000"/>
                <w:sz w:val="28"/>
                <w:szCs w:val="28"/>
              </w:rPr>
            </w:pPr>
            <w:r w:rsidRPr="00D7098C">
              <w:rPr>
                <w:color w:val="000000"/>
                <w:sz w:val="28"/>
                <w:szCs w:val="28"/>
              </w:rPr>
              <w:t>3399,3</w:t>
            </w:r>
          </w:p>
        </w:tc>
      </w:tr>
      <w:tr w:rsidR="00D7098C" w:rsidRPr="00D7098C" w:rsidTr="00D7098C">
        <w:trPr>
          <w:gridAfter w:val="1"/>
          <w:wAfter w:w="580" w:type="dxa"/>
          <w:trHeight w:val="375"/>
        </w:trPr>
        <w:tc>
          <w:tcPr>
            <w:tcW w:w="7932" w:type="dxa"/>
            <w:tcBorders>
              <w:top w:val="nil"/>
              <w:left w:val="single" w:sz="4" w:space="0" w:color="auto"/>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Иные бюджетные ассигнования</w:t>
            </w:r>
          </w:p>
        </w:tc>
        <w:tc>
          <w:tcPr>
            <w:tcW w:w="2256" w:type="dxa"/>
            <w:gridSpan w:val="3"/>
            <w:tcBorders>
              <w:top w:val="nil"/>
              <w:left w:val="nil"/>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030000206А</w:t>
            </w:r>
          </w:p>
        </w:tc>
        <w:tc>
          <w:tcPr>
            <w:tcW w:w="1236" w:type="dxa"/>
            <w:tcBorders>
              <w:top w:val="nil"/>
              <w:left w:val="nil"/>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800</w:t>
            </w:r>
          </w:p>
        </w:tc>
        <w:tc>
          <w:tcPr>
            <w:tcW w:w="1896" w:type="dxa"/>
            <w:gridSpan w:val="2"/>
            <w:tcBorders>
              <w:top w:val="nil"/>
              <w:left w:val="nil"/>
              <w:bottom w:val="single" w:sz="4" w:space="0" w:color="auto"/>
              <w:right w:val="single" w:sz="4" w:space="0" w:color="auto"/>
            </w:tcBorders>
            <w:shd w:val="clear" w:color="auto" w:fill="auto"/>
            <w:noWrap/>
            <w:hideMark/>
          </w:tcPr>
          <w:p w:rsidR="00D7098C" w:rsidRPr="00D7098C" w:rsidRDefault="00D7098C" w:rsidP="00D7098C">
            <w:pPr>
              <w:jc w:val="center"/>
              <w:rPr>
                <w:color w:val="000000"/>
                <w:sz w:val="28"/>
                <w:szCs w:val="28"/>
              </w:rPr>
            </w:pPr>
            <w:r w:rsidRPr="00D7098C">
              <w:rPr>
                <w:color w:val="000000"/>
                <w:sz w:val="28"/>
                <w:szCs w:val="28"/>
              </w:rPr>
              <w:t>50,8</w:t>
            </w:r>
          </w:p>
        </w:tc>
      </w:tr>
      <w:tr w:rsidR="00D7098C" w:rsidRPr="00D7098C" w:rsidTr="00D7098C">
        <w:trPr>
          <w:gridAfter w:val="1"/>
          <w:wAfter w:w="580" w:type="dxa"/>
          <w:trHeight w:val="750"/>
        </w:trPr>
        <w:tc>
          <w:tcPr>
            <w:tcW w:w="7932" w:type="dxa"/>
            <w:tcBorders>
              <w:top w:val="nil"/>
              <w:left w:val="single" w:sz="4" w:space="0" w:color="auto"/>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Софинансирование расходов за счет средств местного бюджета</w:t>
            </w:r>
          </w:p>
        </w:tc>
        <w:tc>
          <w:tcPr>
            <w:tcW w:w="2256" w:type="dxa"/>
            <w:gridSpan w:val="3"/>
            <w:tcBorders>
              <w:top w:val="nil"/>
              <w:left w:val="nil"/>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030000206Б</w:t>
            </w:r>
          </w:p>
        </w:tc>
        <w:tc>
          <w:tcPr>
            <w:tcW w:w="1236" w:type="dxa"/>
            <w:tcBorders>
              <w:top w:val="nil"/>
              <w:left w:val="nil"/>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000</w:t>
            </w:r>
          </w:p>
        </w:tc>
        <w:tc>
          <w:tcPr>
            <w:tcW w:w="1896" w:type="dxa"/>
            <w:gridSpan w:val="2"/>
            <w:tcBorders>
              <w:top w:val="nil"/>
              <w:left w:val="nil"/>
              <w:bottom w:val="single" w:sz="4" w:space="0" w:color="auto"/>
              <w:right w:val="single" w:sz="4" w:space="0" w:color="auto"/>
            </w:tcBorders>
            <w:shd w:val="clear" w:color="auto" w:fill="auto"/>
            <w:noWrap/>
            <w:hideMark/>
          </w:tcPr>
          <w:p w:rsidR="00D7098C" w:rsidRPr="00D7098C" w:rsidRDefault="00D7098C" w:rsidP="00D7098C">
            <w:pPr>
              <w:jc w:val="center"/>
              <w:rPr>
                <w:color w:val="000000"/>
                <w:sz w:val="28"/>
                <w:szCs w:val="28"/>
              </w:rPr>
            </w:pPr>
            <w:r w:rsidRPr="00D7098C">
              <w:rPr>
                <w:color w:val="000000"/>
                <w:sz w:val="28"/>
                <w:szCs w:val="28"/>
              </w:rPr>
              <w:t>34,9</w:t>
            </w:r>
          </w:p>
        </w:tc>
      </w:tr>
      <w:tr w:rsidR="00D7098C" w:rsidRPr="00D7098C" w:rsidTr="00D7098C">
        <w:trPr>
          <w:gridAfter w:val="1"/>
          <w:wAfter w:w="580" w:type="dxa"/>
          <w:trHeight w:val="1500"/>
        </w:trPr>
        <w:tc>
          <w:tcPr>
            <w:tcW w:w="7932" w:type="dxa"/>
            <w:tcBorders>
              <w:top w:val="nil"/>
              <w:left w:val="single" w:sz="4" w:space="0" w:color="auto"/>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56" w:type="dxa"/>
            <w:gridSpan w:val="3"/>
            <w:tcBorders>
              <w:top w:val="nil"/>
              <w:left w:val="nil"/>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030000206Б</w:t>
            </w:r>
          </w:p>
        </w:tc>
        <w:tc>
          <w:tcPr>
            <w:tcW w:w="1236" w:type="dxa"/>
            <w:tcBorders>
              <w:top w:val="nil"/>
              <w:left w:val="nil"/>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100</w:t>
            </w:r>
          </w:p>
        </w:tc>
        <w:tc>
          <w:tcPr>
            <w:tcW w:w="1896" w:type="dxa"/>
            <w:gridSpan w:val="2"/>
            <w:tcBorders>
              <w:top w:val="nil"/>
              <w:left w:val="nil"/>
              <w:bottom w:val="single" w:sz="4" w:space="0" w:color="auto"/>
              <w:right w:val="single" w:sz="4" w:space="0" w:color="auto"/>
            </w:tcBorders>
            <w:shd w:val="clear" w:color="auto" w:fill="auto"/>
            <w:noWrap/>
            <w:hideMark/>
          </w:tcPr>
          <w:p w:rsidR="00D7098C" w:rsidRPr="00D7098C" w:rsidRDefault="00D7098C" w:rsidP="00D7098C">
            <w:pPr>
              <w:jc w:val="center"/>
              <w:rPr>
                <w:color w:val="000000"/>
                <w:sz w:val="28"/>
                <w:szCs w:val="28"/>
              </w:rPr>
            </w:pPr>
            <w:r w:rsidRPr="00D7098C">
              <w:rPr>
                <w:color w:val="000000"/>
                <w:sz w:val="28"/>
                <w:szCs w:val="28"/>
              </w:rPr>
              <w:t>34,4</w:t>
            </w:r>
          </w:p>
        </w:tc>
      </w:tr>
      <w:tr w:rsidR="00D7098C" w:rsidRPr="00D7098C" w:rsidTr="00D7098C">
        <w:trPr>
          <w:gridAfter w:val="1"/>
          <w:wAfter w:w="580" w:type="dxa"/>
          <w:trHeight w:val="375"/>
        </w:trPr>
        <w:tc>
          <w:tcPr>
            <w:tcW w:w="7932" w:type="dxa"/>
            <w:tcBorders>
              <w:top w:val="nil"/>
              <w:left w:val="single" w:sz="4" w:space="0" w:color="auto"/>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Иные бюджетные ассигнования</w:t>
            </w:r>
          </w:p>
        </w:tc>
        <w:tc>
          <w:tcPr>
            <w:tcW w:w="2256" w:type="dxa"/>
            <w:gridSpan w:val="3"/>
            <w:tcBorders>
              <w:top w:val="nil"/>
              <w:left w:val="nil"/>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030000206Б</w:t>
            </w:r>
          </w:p>
        </w:tc>
        <w:tc>
          <w:tcPr>
            <w:tcW w:w="1236" w:type="dxa"/>
            <w:tcBorders>
              <w:top w:val="nil"/>
              <w:left w:val="nil"/>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800</w:t>
            </w:r>
          </w:p>
        </w:tc>
        <w:tc>
          <w:tcPr>
            <w:tcW w:w="1896" w:type="dxa"/>
            <w:gridSpan w:val="2"/>
            <w:tcBorders>
              <w:top w:val="nil"/>
              <w:left w:val="nil"/>
              <w:bottom w:val="single" w:sz="4" w:space="0" w:color="auto"/>
              <w:right w:val="single" w:sz="4" w:space="0" w:color="auto"/>
            </w:tcBorders>
            <w:shd w:val="clear" w:color="auto" w:fill="auto"/>
            <w:noWrap/>
            <w:hideMark/>
          </w:tcPr>
          <w:p w:rsidR="00D7098C" w:rsidRPr="00D7098C" w:rsidRDefault="00D7098C" w:rsidP="00D7098C">
            <w:pPr>
              <w:jc w:val="center"/>
              <w:rPr>
                <w:color w:val="000000"/>
                <w:sz w:val="28"/>
                <w:szCs w:val="28"/>
              </w:rPr>
            </w:pPr>
            <w:r w:rsidRPr="00D7098C">
              <w:rPr>
                <w:color w:val="000000"/>
                <w:sz w:val="28"/>
                <w:szCs w:val="28"/>
              </w:rPr>
              <w:t>0,5</w:t>
            </w:r>
          </w:p>
        </w:tc>
      </w:tr>
      <w:tr w:rsidR="00D7098C" w:rsidRPr="00D7098C" w:rsidTr="00D7098C">
        <w:trPr>
          <w:gridAfter w:val="1"/>
          <w:wAfter w:w="580" w:type="dxa"/>
          <w:trHeight w:val="375"/>
        </w:trPr>
        <w:tc>
          <w:tcPr>
            <w:tcW w:w="7932" w:type="dxa"/>
            <w:tcBorders>
              <w:top w:val="nil"/>
              <w:left w:val="single" w:sz="4" w:space="0" w:color="auto"/>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Расходы за счет средств местного бюджета</w:t>
            </w:r>
          </w:p>
        </w:tc>
        <w:tc>
          <w:tcPr>
            <w:tcW w:w="2256" w:type="dxa"/>
            <w:gridSpan w:val="3"/>
            <w:tcBorders>
              <w:top w:val="nil"/>
              <w:left w:val="nil"/>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030000206В</w:t>
            </w:r>
          </w:p>
        </w:tc>
        <w:tc>
          <w:tcPr>
            <w:tcW w:w="1236" w:type="dxa"/>
            <w:tcBorders>
              <w:top w:val="nil"/>
              <w:left w:val="nil"/>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000</w:t>
            </w:r>
          </w:p>
        </w:tc>
        <w:tc>
          <w:tcPr>
            <w:tcW w:w="1896" w:type="dxa"/>
            <w:gridSpan w:val="2"/>
            <w:tcBorders>
              <w:top w:val="nil"/>
              <w:left w:val="nil"/>
              <w:bottom w:val="single" w:sz="4" w:space="0" w:color="auto"/>
              <w:right w:val="single" w:sz="4" w:space="0" w:color="auto"/>
            </w:tcBorders>
            <w:shd w:val="clear" w:color="auto" w:fill="auto"/>
            <w:noWrap/>
            <w:hideMark/>
          </w:tcPr>
          <w:p w:rsidR="00D7098C" w:rsidRPr="00D7098C" w:rsidRDefault="00D7098C" w:rsidP="00D7098C">
            <w:pPr>
              <w:jc w:val="center"/>
              <w:rPr>
                <w:color w:val="000000"/>
                <w:sz w:val="28"/>
                <w:szCs w:val="28"/>
              </w:rPr>
            </w:pPr>
            <w:r w:rsidRPr="00D7098C">
              <w:rPr>
                <w:color w:val="000000"/>
                <w:sz w:val="28"/>
                <w:szCs w:val="28"/>
              </w:rPr>
              <w:t>7214,5</w:t>
            </w:r>
          </w:p>
        </w:tc>
      </w:tr>
      <w:tr w:rsidR="00D7098C" w:rsidRPr="00D7098C" w:rsidTr="00D7098C">
        <w:trPr>
          <w:gridAfter w:val="1"/>
          <w:wAfter w:w="580" w:type="dxa"/>
          <w:trHeight w:val="1500"/>
        </w:trPr>
        <w:tc>
          <w:tcPr>
            <w:tcW w:w="7932" w:type="dxa"/>
            <w:tcBorders>
              <w:top w:val="nil"/>
              <w:left w:val="single" w:sz="4" w:space="0" w:color="auto"/>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56" w:type="dxa"/>
            <w:gridSpan w:val="3"/>
            <w:tcBorders>
              <w:top w:val="nil"/>
              <w:left w:val="nil"/>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030000206В</w:t>
            </w:r>
          </w:p>
        </w:tc>
        <w:tc>
          <w:tcPr>
            <w:tcW w:w="1236" w:type="dxa"/>
            <w:tcBorders>
              <w:top w:val="nil"/>
              <w:left w:val="nil"/>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100</w:t>
            </w:r>
          </w:p>
        </w:tc>
        <w:tc>
          <w:tcPr>
            <w:tcW w:w="1896" w:type="dxa"/>
            <w:gridSpan w:val="2"/>
            <w:tcBorders>
              <w:top w:val="nil"/>
              <w:left w:val="nil"/>
              <w:bottom w:val="single" w:sz="4" w:space="0" w:color="auto"/>
              <w:right w:val="single" w:sz="4" w:space="0" w:color="auto"/>
            </w:tcBorders>
            <w:shd w:val="clear" w:color="auto" w:fill="auto"/>
            <w:noWrap/>
            <w:hideMark/>
          </w:tcPr>
          <w:p w:rsidR="00D7098C" w:rsidRPr="00D7098C" w:rsidRDefault="00D7098C" w:rsidP="00D7098C">
            <w:pPr>
              <w:jc w:val="center"/>
              <w:rPr>
                <w:color w:val="000000"/>
                <w:sz w:val="28"/>
                <w:szCs w:val="28"/>
              </w:rPr>
            </w:pPr>
            <w:r w:rsidRPr="00D7098C">
              <w:rPr>
                <w:color w:val="000000"/>
                <w:sz w:val="28"/>
                <w:szCs w:val="28"/>
              </w:rPr>
              <w:t>5093</w:t>
            </w:r>
          </w:p>
        </w:tc>
      </w:tr>
      <w:tr w:rsidR="00D7098C" w:rsidRPr="00D7098C" w:rsidTr="00D7098C">
        <w:trPr>
          <w:gridAfter w:val="1"/>
          <w:wAfter w:w="580" w:type="dxa"/>
          <w:trHeight w:val="750"/>
        </w:trPr>
        <w:tc>
          <w:tcPr>
            <w:tcW w:w="7932" w:type="dxa"/>
            <w:tcBorders>
              <w:top w:val="nil"/>
              <w:left w:val="single" w:sz="4" w:space="0" w:color="auto"/>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Закупка товаров, работ и услуг для обеспечения государственных (муниципальных) нужд</w:t>
            </w:r>
          </w:p>
        </w:tc>
        <w:tc>
          <w:tcPr>
            <w:tcW w:w="2256" w:type="dxa"/>
            <w:gridSpan w:val="3"/>
            <w:tcBorders>
              <w:top w:val="nil"/>
              <w:left w:val="nil"/>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030000206В</w:t>
            </w:r>
          </w:p>
        </w:tc>
        <w:tc>
          <w:tcPr>
            <w:tcW w:w="1236" w:type="dxa"/>
            <w:tcBorders>
              <w:top w:val="nil"/>
              <w:left w:val="nil"/>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200</w:t>
            </w:r>
          </w:p>
        </w:tc>
        <w:tc>
          <w:tcPr>
            <w:tcW w:w="1896" w:type="dxa"/>
            <w:gridSpan w:val="2"/>
            <w:tcBorders>
              <w:top w:val="nil"/>
              <w:left w:val="nil"/>
              <w:bottom w:val="single" w:sz="4" w:space="0" w:color="auto"/>
              <w:right w:val="single" w:sz="4" w:space="0" w:color="auto"/>
            </w:tcBorders>
            <w:shd w:val="clear" w:color="auto" w:fill="auto"/>
            <w:noWrap/>
            <w:hideMark/>
          </w:tcPr>
          <w:p w:rsidR="00D7098C" w:rsidRPr="00D7098C" w:rsidRDefault="00D7098C" w:rsidP="00D7098C">
            <w:pPr>
              <w:jc w:val="center"/>
              <w:rPr>
                <w:color w:val="000000"/>
                <w:sz w:val="28"/>
                <w:szCs w:val="28"/>
              </w:rPr>
            </w:pPr>
            <w:r w:rsidRPr="00D7098C">
              <w:rPr>
                <w:color w:val="000000"/>
                <w:sz w:val="28"/>
                <w:szCs w:val="28"/>
              </w:rPr>
              <w:t>2075,5</w:t>
            </w:r>
          </w:p>
        </w:tc>
      </w:tr>
      <w:tr w:rsidR="00D7098C" w:rsidRPr="00D7098C" w:rsidTr="00D7098C">
        <w:trPr>
          <w:gridAfter w:val="1"/>
          <w:wAfter w:w="580" w:type="dxa"/>
          <w:trHeight w:val="375"/>
        </w:trPr>
        <w:tc>
          <w:tcPr>
            <w:tcW w:w="7932" w:type="dxa"/>
            <w:tcBorders>
              <w:top w:val="nil"/>
              <w:left w:val="single" w:sz="4" w:space="0" w:color="auto"/>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Иные бюджетные ассигнования</w:t>
            </w:r>
          </w:p>
        </w:tc>
        <w:tc>
          <w:tcPr>
            <w:tcW w:w="2256" w:type="dxa"/>
            <w:gridSpan w:val="3"/>
            <w:tcBorders>
              <w:top w:val="nil"/>
              <w:left w:val="nil"/>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030000206В</w:t>
            </w:r>
          </w:p>
        </w:tc>
        <w:tc>
          <w:tcPr>
            <w:tcW w:w="1236" w:type="dxa"/>
            <w:tcBorders>
              <w:top w:val="nil"/>
              <w:left w:val="nil"/>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800</w:t>
            </w:r>
          </w:p>
        </w:tc>
        <w:tc>
          <w:tcPr>
            <w:tcW w:w="1896" w:type="dxa"/>
            <w:gridSpan w:val="2"/>
            <w:tcBorders>
              <w:top w:val="nil"/>
              <w:left w:val="nil"/>
              <w:bottom w:val="single" w:sz="4" w:space="0" w:color="auto"/>
              <w:right w:val="single" w:sz="4" w:space="0" w:color="auto"/>
            </w:tcBorders>
            <w:shd w:val="clear" w:color="auto" w:fill="auto"/>
            <w:noWrap/>
            <w:hideMark/>
          </w:tcPr>
          <w:p w:rsidR="00D7098C" w:rsidRPr="00D7098C" w:rsidRDefault="00D7098C" w:rsidP="00D7098C">
            <w:pPr>
              <w:jc w:val="center"/>
              <w:rPr>
                <w:color w:val="000000"/>
                <w:sz w:val="28"/>
                <w:szCs w:val="28"/>
              </w:rPr>
            </w:pPr>
            <w:r w:rsidRPr="00D7098C">
              <w:rPr>
                <w:color w:val="000000"/>
                <w:sz w:val="28"/>
                <w:szCs w:val="28"/>
              </w:rPr>
              <w:t>46</w:t>
            </w:r>
          </w:p>
        </w:tc>
      </w:tr>
      <w:tr w:rsidR="00D7098C" w:rsidRPr="00D7098C" w:rsidTr="00D7098C">
        <w:trPr>
          <w:gridAfter w:val="1"/>
          <w:wAfter w:w="580" w:type="dxa"/>
          <w:trHeight w:val="375"/>
        </w:trPr>
        <w:tc>
          <w:tcPr>
            <w:tcW w:w="7932" w:type="dxa"/>
            <w:tcBorders>
              <w:top w:val="nil"/>
              <w:left w:val="single" w:sz="4" w:space="0" w:color="auto"/>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lastRenderedPageBreak/>
              <w:t>Музеи</w:t>
            </w:r>
          </w:p>
        </w:tc>
        <w:tc>
          <w:tcPr>
            <w:tcW w:w="2256" w:type="dxa"/>
            <w:gridSpan w:val="3"/>
            <w:tcBorders>
              <w:top w:val="nil"/>
              <w:left w:val="nil"/>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0300002070</w:t>
            </w:r>
          </w:p>
        </w:tc>
        <w:tc>
          <w:tcPr>
            <w:tcW w:w="1236" w:type="dxa"/>
            <w:tcBorders>
              <w:top w:val="nil"/>
              <w:left w:val="nil"/>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000</w:t>
            </w:r>
          </w:p>
        </w:tc>
        <w:tc>
          <w:tcPr>
            <w:tcW w:w="1896" w:type="dxa"/>
            <w:gridSpan w:val="2"/>
            <w:tcBorders>
              <w:top w:val="nil"/>
              <w:left w:val="nil"/>
              <w:bottom w:val="single" w:sz="4" w:space="0" w:color="auto"/>
              <w:right w:val="single" w:sz="4" w:space="0" w:color="auto"/>
            </w:tcBorders>
            <w:shd w:val="clear" w:color="auto" w:fill="auto"/>
            <w:noWrap/>
            <w:hideMark/>
          </w:tcPr>
          <w:p w:rsidR="00D7098C" w:rsidRPr="00D7098C" w:rsidRDefault="00D7098C" w:rsidP="00D7098C">
            <w:pPr>
              <w:jc w:val="center"/>
              <w:rPr>
                <w:color w:val="000000"/>
                <w:sz w:val="28"/>
                <w:szCs w:val="28"/>
              </w:rPr>
            </w:pPr>
            <w:r w:rsidRPr="00D7098C">
              <w:rPr>
                <w:color w:val="000000"/>
                <w:sz w:val="28"/>
                <w:szCs w:val="28"/>
              </w:rPr>
              <w:t>1678,1</w:t>
            </w:r>
          </w:p>
        </w:tc>
      </w:tr>
      <w:tr w:rsidR="00D7098C" w:rsidRPr="00D7098C" w:rsidTr="00D7098C">
        <w:trPr>
          <w:gridAfter w:val="1"/>
          <w:wAfter w:w="580" w:type="dxa"/>
          <w:trHeight w:val="375"/>
        </w:trPr>
        <w:tc>
          <w:tcPr>
            <w:tcW w:w="7932" w:type="dxa"/>
            <w:tcBorders>
              <w:top w:val="nil"/>
              <w:left w:val="single" w:sz="4" w:space="0" w:color="auto"/>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Расходы за счет средств областного бюджета</w:t>
            </w:r>
          </w:p>
        </w:tc>
        <w:tc>
          <w:tcPr>
            <w:tcW w:w="2256" w:type="dxa"/>
            <w:gridSpan w:val="3"/>
            <w:tcBorders>
              <w:top w:val="nil"/>
              <w:left w:val="nil"/>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030000207А</w:t>
            </w:r>
          </w:p>
        </w:tc>
        <w:tc>
          <w:tcPr>
            <w:tcW w:w="1236" w:type="dxa"/>
            <w:tcBorders>
              <w:top w:val="nil"/>
              <w:left w:val="nil"/>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000</w:t>
            </w:r>
          </w:p>
        </w:tc>
        <w:tc>
          <w:tcPr>
            <w:tcW w:w="1896" w:type="dxa"/>
            <w:gridSpan w:val="2"/>
            <w:tcBorders>
              <w:top w:val="nil"/>
              <w:left w:val="nil"/>
              <w:bottom w:val="single" w:sz="4" w:space="0" w:color="auto"/>
              <w:right w:val="single" w:sz="4" w:space="0" w:color="auto"/>
            </w:tcBorders>
            <w:shd w:val="clear" w:color="auto" w:fill="auto"/>
            <w:noWrap/>
            <w:hideMark/>
          </w:tcPr>
          <w:p w:rsidR="00D7098C" w:rsidRPr="00D7098C" w:rsidRDefault="00D7098C" w:rsidP="00D7098C">
            <w:pPr>
              <w:jc w:val="center"/>
              <w:rPr>
                <w:color w:val="000000"/>
                <w:sz w:val="28"/>
                <w:szCs w:val="28"/>
              </w:rPr>
            </w:pPr>
            <w:r w:rsidRPr="00D7098C">
              <w:rPr>
                <w:color w:val="000000"/>
                <w:sz w:val="28"/>
                <w:szCs w:val="28"/>
              </w:rPr>
              <w:t>565,7</w:t>
            </w:r>
          </w:p>
        </w:tc>
      </w:tr>
      <w:tr w:rsidR="00D7098C" w:rsidRPr="00D7098C" w:rsidTr="00D7098C">
        <w:trPr>
          <w:gridAfter w:val="1"/>
          <w:wAfter w:w="580" w:type="dxa"/>
          <w:trHeight w:val="1500"/>
        </w:trPr>
        <w:tc>
          <w:tcPr>
            <w:tcW w:w="7932" w:type="dxa"/>
            <w:tcBorders>
              <w:top w:val="nil"/>
              <w:left w:val="single" w:sz="4" w:space="0" w:color="auto"/>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56" w:type="dxa"/>
            <w:gridSpan w:val="3"/>
            <w:tcBorders>
              <w:top w:val="nil"/>
              <w:left w:val="nil"/>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030000207А</w:t>
            </w:r>
          </w:p>
        </w:tc>
        <w:tc>
          <w:tcPr>
            <w:tcW w:w="1236" w:type="dxa"/>
            <w:tcBorders>
              <w:top w:val="nil"/>
              <w:left w:val="nil"/>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100</w:t>
            </w:r>
          </w:p>
        </w:tc>
        <w:tc>
          <w:tcPr>
            <w:tcW w:w="1896" w:type="dxa"/>
            <w:gridSpan w:val="2"/>
            <w:tcBorders>
              <w:top w:val="nil"/>
              <w:left w:val="nil"/>
              <w:bottom w:val="single" w:sz="4" w:space="0" w:color="auto"/>
              <w:right w:val="single" w:sz="4" w:space="0" w:color="auto"/>
            </w:tcBorders>
            <w:shd w:val="clear" w:color="auto" w:fill="auto"/>
            <w:noWrap/>
            <w:hideMark/>
          </w:tcPr>
          <w:p w:rsidR="00D7098C" w:rsidRPr="00D7098C" w:rsidRDefault="00D7098C" w:rsidP="00D7098C">
            <w:pPr>
              <w:jc w:val="center"/>
              <w:rPr>
                <w:color w:val="000000"/>
                <w:sz w:val="28"/>
                <w:szCs w:val="28"/>
              </w:rPr>
            </w:pPr>
            <w:r w:rsidRPr="00D7098C">
              <w:rPr>
                <w:color w:val="000000"/>
                <w:sz w:val="28"/>
                <w:szCs w:val="28"/>
              </w:rPr>
              <w:t>565,7</w:t>
            </w:r>
          </w:p>
        </w:tc>
      </w:tr>
      <w:tr w:rsidR="00D7098C" w:rsidRPr="00D7098C" w:rsidTr="00D7098C">
        <w:trPr>
          <w:gridAfter w:val="1"/>
          <w:wAfter w:w="580" w:type="dxa"/>
          <w:trHeight w:val="750"/>
        </w:trPr>
        <w:tc>
          <w:tcPr>
            <w:tcW w:w="7932" w:type="dxa"/>
            <w:tcBorders>
              <w:top w:val="nil"/>
              <w:left w:val="single" w:sz="4" w:space="0" w:color="auto"/>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Софинансирование расходов за счет средств местного бюджета</w:t>
            </w:r>
          </w:p>
        </w:tc>
        <w:tc>
          <w:tcPr>
            <w:tcW w:w="2256" w:type="dxa"/>
            <w:gridSpan w:val="3"/>
            <w:tcBorders>
              <w:top w:val="nil"/>
              <w:left w:val="nil"/>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030000207Б</w:t>
            </w:r>
          </w:p>
        </w:tc>
        <w:tc>
          <w:tcPr>
            <w:tcW w:w="1236" w:type="dxa"/>
            <w:tcBorders>
              <w:top w:val="nil"/>
              <w:left w:val="nil"/>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000</w:t>
            </w:r>
          </w:p>
        </w:tc>
        <w:tc>
          <w:tcPr>
            <w:tcW w:w="1896" w:type="dxa"/>
            <w:gridSpan w:val="2"/>
            <w:tcBorders>
              <w:top w:val="nil"/>
              <w:left w:val="nil"/>
              <w:bottom w:val="single" w:sz="4" w:space="0" w:color="auto"/>
              <w:right w:val="single" w:sz="4" w:space="0" w:color="auto"/>
            </w:tcBorders>
            <w:shd w:val="clear" w:color="auto" w:fill="auto"/>
            <w:noWrap/>
            <w:hideMark/>
          </w:tcPr>
          <w:p w:rsidR="00D7098C" w:rsidRPr="00D7098C" w:rsidRDefault="00D7098C" w:rsidP="00D7098C">
            <w:pPr>
              <w:jc w:val="center"/>
              <w:rPr>
                <w:color w:val="000000"/>
                <w:sz w:val="28"/>
                <w:szCs w:val="28"/>
              </w:rPr>
            </w:pPr>
            <w:r w:rsidRPr="00D7098C">
              <w:rPr>
                <w:color w:val="000000"/>
                <w:sz w:val="28"/>
                <w:szCs w:val="28"/>
              </w:rPr>
              <w:t>5,7</w:t>
            </w:r>
          </w:p>
        </w:tc>
      </w:tr>
      <w:tr w:rsidR="00D7098C" w:rsidRPr="00D7098C" w:rsidTr="00D7098C">
        <w:trPr>
          <w:gridAfter w:val="1"/>
          <w:wAfter w:w="580" w:type="dxa"/>
          <w:trHeight w:val="1500"/>
        </w:trPr>
        <w:tc>
          <w:tcPr>
            <w:tcW w:w="7932" w:type="dxa"/>
            <w:tcBorders>
              <w:top w:val="nil"/>
              <w:left w:val="single" w:sz="4" w:space="0" w:color="auto"/>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56" w:type="dxa"/>
            <w:gridSpan w:val="3"/>
            <w:tcBorders>
              <w:top w:val="nil"/>
              <w:left w:val="nil"/>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030000207Б</w:t>
            </w:r>
          </w:p>
        </w:tc>
        <w:tc>
          <w:tcPr>
            <w:tcW w:w="1236" w:type="dxa"/>
            <w:tcBorders>
              <w:top w:val="nil"/>
              <w:left w:val="nil"/>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100</w:t>
            </w:r>
          </w:p>
        </w:tc>
        <w:tc>
          <w:tcPr>
            <w:tcW w:w="1896" w:type="dxa"/>
            <w:gridSpan w:val="2"/>
            <w:tcBorders>
              <w:top w:val="nil"/>
              <w:left w:val="nil"/>
              <w:bottom w:val="single" w:sz="4" w:space="0" w:color="auto"/>
              <w:right w:val="single" w:sz="4" w:space="0" w:color="auto"/>
            </w:tcBorders>
            <w:shd w:val="clear" w:color="auto" w:fill="auto"/>
            <w:noWrap/>
            <w:hideMark/>
          </w:tcPr>
          <w:p w:rsidR="00D7098C" w:rsidRPr="00D7098C" w:rsidRDefault="00D7098C" w:rsidP="00D7098C">
            <w:pPr>
              <w:jc w:val="center"/>
              <w:rPr>
                <w:color w:val="000000"/>
                <w:sz w:val="28"/>
                <w:szCs w:val="28"/>
              </w:rPr>
            </w:pPr>
            <w:r w:rsidRPr="00D7098C">
              <w:rPr>
                <w:color w:val="000000"/>
                <w:sz w:val="28"/>
                <w:szCs w:val="28"/>
              </w:rPr>
              <w:t>5,7</w:t>
            </w:r>
          </w:p>
        </w:tc>
      </w:tr>
      <w:tr w:rsidR="00D7098C" w:rsidRPr="00D7098C" w:rsidTr="00D7098C">
        <w:trPr>
          <w:gridAfter w:val="1"/>
          <w:wAfter w:w="580" w:type="dxa"/>
          <w:trHeight w:val="375"/>
        </w:trPr>
        <w:tc>
          <w:tcPr>
            <w:tcW w:w="7932" w:type="dxa"/>
            <w:tcBorders>
              <w:top w:val="nil"/>
              <w:left w:val="single" w:sz="4" w:space="0" w:color="auto"/>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Расходы за счет средств местного бюджета</w:t>
            </w:r>
          </w:p>
        </w:tc>
        <w:tc>
          <w:tcPr>
            <w:tcW w:w="2256" w:type="dxa"/>
            <w:gridSpan w:val="3"/>
            <w:tcBorders>
              <w:top w:val="nil"/>
              <w:left w:val="nil"/>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030000207В</w:t>
            </w:r>
          </w:p>
        </w:tc>
        <w:tc>
          <w:tcPr>
            <w:tcW w:w="1236" w:type="dxa"/>
            <w:tcBorders>
              <w:top w:val="nil"/>
              <w:left w:val="nil"/>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000</w:t>
            </w:r>
          </w:p>
        </w:tc>
        <w:tc>
          <w:tcPr>
            <w:tcW w:w="1896" w:type="dxa"/>
            <w:gridSpan w:val="2"/>
            <w:tcBorders>
              <w:top w:val="nil"/>
              <w:left w:val="nil"/>
              <w:bottom w:val="single" w:sz="4" w:space="0" w:color="auto"/>
              <w:right w:val="single" w:sz="4" w:space="0" w:color="auto"/>
            </w:tcBorders>
            <w:shd w:val="clear" w:color="auto" w:fill="auto"/>
            <w:noWrap/>
            <w:hideMark/>
          </w:tcPr>
          <w:p w:rsidR="00D7098C" w:rsidRPr="00D7098C" w:rsidRDefault="00D7098C" w:rsidP="00D7098C">
            <w:pPr>
              <w:jc w:val="center"/>
              <w:rPr>
                <w:color w:val="000000"/>
                <w:sz w:val="28"/>
                <w:szCs w:val="28"/>
              </w:rPr>
            </w:pPr>
            <w:r w:rsidRPr="00D7098C">
              <w:rPr>
                <w:color w:val="000000"/>
                <w:sz w:val="28"/>
                <w:szCs w:val="28"/>
              </w:rPr>
              <w:t>1106,7</w:t>
            </w:r>
          </w:p>
        </w:tc>
      </w:tr>
      <w:tr w:rsidR="00D7098C" w:rsidRPr="00D7098C" w:rsidTr="00D7098C">
        <w:trPr>
          <w:gridAfter w:val="1"/>
          <w:wAfter w:w="580" w:type="dxa"/>
          <w:trHeight w:val="1500"/>
        </w:trPr>
        <w:tc>
          <w:tcPr>
            <w:tcW w:w="7932" w:type="dxa"/>
            <w:tcBorders>
              <w:top w:val="nil"/>
              <w:left w:val="single" w:sz="4" w:space="0" w:color="auto"/>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56" w:type="dxa"/>
            <w:gridSpan w:val="3"/>
            <w:tcBorders>
              <w:top w:val="nil"/>
              <w:left w:val="nil"/>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030000207В</w:t>
            </w:r>
          </w:p>
        </w:tc>
        <w:tc>
          <w:tcPr>
            <w:tcW w:w="1236" w:type="dxa"/>
            <w:tcBorders>
              <w:top w:val="nil"/>
              <w:left w:val="nil"/>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100</w:t>
            </w:r>
          </w:p>
        </w:tc>
        <w:tc>
          <w:tcPr>
            <w:tcW w:w="1896" w:type="dxa"/>
            <w:gridSpan w:val="2"/>
            <w:tcBorders>
              <w:top w:val="nil"/>
              <w:left w:val="nil"/>
              <w:bottom w:val="single" w:sz="4" w:space="0" w:color="auto"/>
              <w:right w:val="single" w:sz="4" w:space="0" w:color="auto"/>
            </w:tcBorders>
            <w:shd w:val="clear" w:color="auto" w:fill="auto"/>
            <w:noWrap/>
            <w:hideMark/>
          </w:tcPr>
          <w:p w:rsidR="00D7098C" w:rsidRPr="00D7098C" w:rsidRDefault="00D7098C" w:rsidP="00D7098C">
            <w:pPr>
              <w:jc w:val="center"/>
              <w:rPr>
                <w:color w:val="000000"/>
                <w:sz w:val="28"/>
                <w:szCs w:val="28"/>
              </w:rPr>
            </w:pPr>
            <w:r w:rsidRPr="00D7098C">
              <w:rPr>
                <w:color w:val="000000"/>
                <w:sz w:val="28"/>
                <w:szCs w:val="28"/>
              </w:rPr>
              <w:t>841,8</w:t>
            </w:r>
          </w:p>
        </w:tc>
      </w:tr>
      <w:tr w:rsidR="00D7098C" w:rsidRPr="00D7098C" w:rsidTr="00D7098C">
        <w:trPr>
          <w:gridAfter w:val="1"/>
          <w:wAfter w:w="580" w:type="dxa"/>
          <w:trHeight w:val="750"/>
        </w:trPr>
        <w:tc>
          <w:tcPr>
            <w:tcW w:w="7932" w:type="dxa"/>
            <w:tcBorders>
              <w:top w:val="nil"/>
              <w:left w:val="single" w:sz="4" w:space="0" w:color="auto"/>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Закупка товаров, работ и услуг для обеспечения государственных (муниципальных) нужд</w:t>
            </w:r>
          </w:p>
        </w:tc>
        <w:tc>
          <w:tcPr>
            <w:tcW w:w="2256" w:type="dxa"/>
            <w:gridSpan w:val="3"/>
            <w:tcBorders>
              <w:top w:val="nil"/>
              <w:left w:val="nil"/>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030000207В</w:t>
            </w:r>
          </w:p>
        </w:tc>
        <w:tc>
          <w:tcPr>
            <w:tcW w:w="1236" w:type="dxa"/>
            <w:tcBorders>
              <w:top w:val="nil"/>
              <w:left w:val="nil"/>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200</w:t>
            </w:r>
          </w:p>
        </w:tc>
        <w:tc>
          <w:tcPr>
            <w:tcW w:w="1896" w:type="dxa"/>
            <w:gridSpan w:val="2"/>
            <w:tcBorders>
              <w:top w:val="nil"/>
              <w:left w:val="nil"/>
              <w:bottom w:val="single" w:sz="4" w:space="0" w:color="auto"/>
              <w:right w:val="single" w:sz="4" w:space="0" w:color="auto"/>
            </w:tcBorders>
            <w:shd w:val="clear" w:color="auto" w:fill="auto"/>
            <w:noWrap/>
            <w:hideMark/>
          </w:tcPr>
          <w:p w:rsidR="00D7098C" w:rsidRPr="00D7098C" w:rsidRDefault="00D7098C" w:rsidP="00D7098C">
            <w:pPr>
              <w:jc w:val="center"/>
              <w:rPr>
                <w:color w:val="000000"/>
                <w:sz w:val="28"/>
                <w:szCs w:val="28"/>
              </w:rPr>
            </w:pPr>
            <w:r w:rsidRPr="00D7098C">
              <w:rPr>
                <w:color w:val="000000"/>
                <w:sz w:val="28"/>
                <w:szCs w:val="28"/>
              </w:rPr>
              <w:t>260,3</w:t>
            </w:r>
          </w:p>
        </w:tc>
      </w:tr>
      <w:tr w:rsidR="00D7098C" w:rsidRPr="00D7098C" w:rsidTr="00D7098C">
        <w:trPr>
          <w:gridAfter w:val="1"/>
          <w:wAfter w:w="580" w:type="dxa"/>
          <w:trHeight w:val="375"/>
        </w:trPr>
        <w:tc>
          <w:tcPr>
            <w:tcW w:w="7932" w:type="dxa"/>
            <w:tcBorders>
              <w:top w:val="nil"/>
              <w:left w:val="single" w:sz="4" w:space="0" w:color="auto"/>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Иные бюджетные ассигнования</w:t>
            </w:r>
          </w:p>
        </w:tc>
        <w:tc>
          <w:tcPr>
            <w:tcW w:w="2256" w:type="dxa"/>
            <w:gridSpan w:val="3"/>
            <w:tcBorders>
              <w:top w:val="nil"/>
              <w:left w:val="nil"/>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030000207В</w:t>
            </w:r>
          </w:p>
        </w:tc>
        <w:tc>
          <w:tcPr>
            <w:tcW w:w="1236" w:type="dxa"/>
            <w:tcBorders>
              <w:top w:val="nil"/>
              <w:left w:val="nil"/>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800</w:t>
            </w:r>
          </w:p>
        </w:tc>
        <w:tc>
          <w:tcPr>
            <w:tcW w:w="1896" w:type="dxa"/>
            <w:gridSpan w:val="2"/>
            <w:tcBorders>
              <w:top w:val="nil"/>
              <w:left w:val="nil"/>
              <w:bottom w:val="single" w:sz="4" w:space="0" w:color="auto"/>
              <w:right w:val="single" w:sz="4" w:space="0" w:color="auto"/>
            </w:tcBorders>
            <w:shd w:val="clear" w:color="auto" w:fill="auto"/>
            <w:noWrap/>
            <w:hideMark/>
          </w:tcPr>
          <w:p w:rsidR="00D7098C" w:rsidRPr="00D7098C" w:rsidRDefault="00D7098C" w:rsidP="00D7098C">
            <w:pPr>
              <w:jc w:val="center"/>
              <w:rPr>
                <w:color w:val="000000"/>
                <w:sz w:val="28"/>
                <w:szCs w:val="28"/>
              </w:rPr>
            </w:pPr>
            <w:r w:rsidRPr="00D7098C">
              <w:rPr>
                <w:color w:val="000000"/>
                <w:sz w:val="28"/>
                <w:szCs w:val="28"/>
              </w:rPr>
              <w:t>4,6</w:t>
            </w:r>
          </w:p>
        </w:tc>
      </w:tr>
      <w:tr w:rsidR="00D7098C" w:rsidRPr="00D7098C" w:rsidTr="00D7098C">
        <w:trPr>
          <w:gridAfter w:val="1"/>
          <w:wAfter w:w="580" w:type="dxa"/>
          <w:trHeight w:val="375"/>
        </w:trPr>
        <w:tc>
          <w:tcPr>
            <w:tcW w:w="7932" w:type="dxa"/>
            <w:tcBorders>
              <w:top w:val="nil"/>
              <w:left w:val="single" w:sz="4" w:space="0" w:color="auto"/>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Дома кульуры</w:t>
            </w:r>
          </w:p>
        </w:tc>
        <w:tc>
          <w:tcPr>
            <w:tcW w:w="2256" w:type="dxa"/>
            <w:gridSpan w:val="3"/>
            <w:tcBorders>
              <w:top w:val="nil"/>
              <w:left w:val="nil"/>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0300002080</w:t>
            </w:r>
          </w:p>
        </w:tc>
        <w:tc>
          <w:tcPr>
            <w:tcW w:w="1236" w:type="dxa"/>
            <w:tcBorders>
              <w:top w:val="nil"/>
              <w:left w:val="nil"/>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000</w:t>
            </w:r>
          </w:p>
        </w:tc>
        <w:tc>
          <w:tcPr>
            <w:tcW w:w="1896" w:type="dxa"/>
            <w:gridSpan w:val="2"/>
            <w:tcBorders>
              <w:top w:val="nil"/>
              <w:left w:val="nil"/>
              <w:bottom w:val="single" w:sz="4" w:space="0" w:color="auto"/>
              <w:right w:val="single" w:sz="4" w:space="0" w:color="auto"/>
            </w:tcBorders>
            <w:shd w:val="clear" w:color="auto" w:fill="auto"/>
            <w:noWrap/>
            <w:hideMark/>
          </w:tcPr>
          <w:p w:rsidR="00D7098C" w:rsidRPr="00D7098C" w:rsidRDefault="00D7098C" w:rsidP="00D7098C">
            <w:pPr>
              <w:jc w:val="center"/>
              <w:rPr>
                <w:color w:val="000000"/>
                <w:sz w:val="28"/>
                <w:szCs w:val="28"/>
              </w:rPr>
            </w:pPr>
            <w:r w:rsidRPr="00D7098C">
              <w:rPr>
                <w:color w:val="000000"/>
                <w:sz w:val="28"/>
                <w:szCs w:val="28"/>
              </w:rPr>
              <w:t>12534,9</w:t>
            </w:r>
          </w:p>
        </w:tc>
      </w:tr>
      <w:tr w:rsidR="00D7098C" w:rsidRPr="00D7098C" w:rsidTr="00D7098C">
        <w:trPr>
          <w:gridAfter w:val="1"/>
          <w:wAfter w:w="580" w:type="dxa"/>
          <w:trHeight w:val="375"/>
        </w:trPr>
        <w:tc>
          <w:tcPr>
            <w:tcW w:w="7932" w:type="dxa"/>
            <w:tcBorders>
              <w:top w:val="nil"/>
              <w:left w:val="single" w:sz="4" w:space="0" w:color="auto"/>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Расходы за счет средств областного бюджета</w:t>
            </w:r>
          </w:p>
        </w:tc>
        <w:tc>
          <w:tcPr>
            <w:tcW w:w="2256" w:type="dxa"/>
            <w:gridSpan w:val="3"/>
            <w:tcBorders>
              <w:top w:val="nil"/>
              <w:left w:val="nil"/>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030000208А</w:t>
            </w:r>
          </w:p>
        </w:tc>
        <w:tc>
          <w:tcPr>
            <w:tcW w:w="1236" w:type="dxa"/>
            <w:tcBorders>
              <w:top w:val="nil"/>
              <w:left w:val="nil"/>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000</w:t>
            </w:r>
          </w:p>
        </w:tc>
        <w:tc>
          <w:tcPr>
            <w:tcW w:w="1896" w:type="dxa"/>
            <w:gridSpan w:val="2"/>
            <w:tcBorders>
              <w:top w:val="nil"/>
              <w:left w:val="nil"/>
              <w:bottom w:val="single" w:sz="4" w:space="0" w:color="auto"/>
              <w:right w:val="single" w:sz="4" w:space="0" w:color="auto"/>
            </w:tcBorders>
            <w:shd w:val="clear" w:color="auto" w:fill="auto"/>
            <w:noWrap/>
            <w:hideMark/>
          </w:tcPr>
          <w:p w:rsidR="00D7098C" w:rsidRPr="00D7098C" w:rsidRDefault="00D7098C" w:rsidP="00D7098C">
            <w:pPr>
              <w:jc w:val="center"/>
              <w:rPr>
                <w:color w:val="000000"/>
                <w:sz w:val="28"/>
                <w:szCs w:val="28"/>
              </w:rPr>
            </w:pPr>
            <w:r w:rsidRPr="00D7098C">
              <w:rPr>
                <w:color w:val="000000"/>
                <w:sz w:val="28"/>
                <w:szCs w:val="28"/>
              </w:rPr>
              <w:t>3986,2</w:t>
            </w:r>
          </w:p>
        </w:tc>
      </w:tr>
      <w:tr w:rsidR="00D7098C" w:rsidRPr="00D7098C" w:rsidTr="00D7098C">
        <w:trPr>
          <w:gridAfter w:val="1"/>
          <w:wAfter w:w="580" w:type="dxa"/>
          <w:trHeight w:val="750"/>
        </w:trPr>
        <w:tc>
          <w:tcPr>
            <w:tcW w:w="7932" w:type="dxa"/>
            <w:tcBorders>
              <w:top w:val="nil"/>
              <w:left w:val="single" w:sz="4" w:space="0" w:color="auto"/>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Предоставление субсидий бюджетным, автономным учреждениям и иным некоммерческим организациям</w:t>
            </w:r>
          </w:p>
        </w:tc>
        <w:tc>
          <w:tcPr>
            <w:tcW w:w="2256" w:type="dxa"/>
            <w:gridSpan w:val="3"/>
            <w:tcBorders>
              <w:top w:val="nil"/>
              <w:left w:val="nil"/>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030000208А</w:t>
            </w:r>
          </w:p>
        </w:tc>
        <w:tc>
          <w:tcPr>
            <w:tcW w:w="1236" w:type="dxa"/>
            <w:tcBorders>
              <w:top w:val="nil"/>
              <w:left w:val="nil"/>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600</w:t>
            </w:r>
          </w:p>
        </w:tc>
        <w:tc>
          <w:tcPr>
            <w:tcW w:w="1896" w:type="dxa"/>
            <w:gridSpan w:val="2"/>
            <w:tcBorders>
              <w:top w:val="nil"/>
              <w:left w:val="nil"/>
              <w:bottom w:val="single" w:sz="4" w:space="0" w:color="auto"/>
              <w:right w:val="single" w:sz="4" w:space="0" w:color="auto"/>
            </w:tcBorders>
            <w:shd w:val="clear" w:color="auto" w:fill="auto"/>
            <w:noWrap/>
            <w:hideMark/>
          </w:tcPr>
          <w:p w:rsidR="00D7098C" w:rsidRPr="00D7098C" w:rsidRDefault="00D7098C" w:rsidP="00D7098C">
            <w:pPr>
              <w:jc w:val="center"/>
              <w:rPr>
                <w:color w:val="000000"/>
                <w:sz w:val="28"/>
                <w:szCs w:val="28"/>
              </w:rPr>
            </w:pPr>
            <w:r w:rsidRPr="00D7098C">
              <w:rPr>
                <w:color w:val="000000"/>
                <w:sz w:val="28"/>
                <w:szCs w:val="28"/>
              </w:rPr>
              <w:t>3986,2</w:t>
            </w:r>
          </w:p>
        </w:tc>
      </w:tr>
      <w:tr w:rsidR="00D7098C" w:rsidRPr="00D7098C" w:rsidTr="00D7098C">
        <w:trPr>
          <w:gridAfter w:val="1"/>
          <w:wAfter w:w="580" w:type="dxa"/>
          <w:trHeight w:val="750"/>
        </w:trPr>
        <w:tc>
          <w:tcPr>
            <w:tcW w:w="7932" w:type="dxa"/>
            <w:tcBorders>
              <w:top w:val="nil"/>
              <w:left w:val="single" w:sz="4" w:space="0" w:color="auto"/>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lastRenderedPageBreak/>
              <w:t>Софинансирование расходов за счет средств местного бюджета</w:t>
            </w:r>
          </w:p>
        </w:tc>
        <w:tc>
          <w:tcPr>
            <w:tcW w:w="2256" w:type="dxa"/>
            <w:gridSpan w:val="3"/>
            <w:tcBorders>
              <w:top w:val="nil"/>
              <w:left w:val="nil"/>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030000208Б</w:t>
            </w:r>
          </w:p>
        </w:tc>
        <w:tc>
          <w:tcPr>
            <w:tcW w:w="1236" w:type="dxa"/>
            <w:tcBorders>
              <w:top w:val="nil"/>
              <w:left w:val="nil"/>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000</w:t>
            </w:r>
          </w:p>
        </w:tc>
        <w:tc>
          <w:tcPr>
            <w:tcW w:w="1896" w:type="dxa"/>
            <w:gridSpan w:val="2"/>
            <w:tcBorders>
              <w:top w:val="nil"/>
              <w:left w:val="nil"/>
              <w:bottom w:val="single" w:sz="4" w:space="0" w:color="auto"/>
              <w:right w:val="single" w:sz="4" w:space="0" w:color="auto"/>
            </w:tcBorders>
            <w:shd w:val="clear" w:color="auto" w:fill="auto"/>
            <w:noWrap/>
            <w:hideMark/>
          </w:tcPr>
          <w:p w:rsidR="00D7098C" w:rsidRPr="00D7098C" w:rsidRDefault="00D7098C" w:rsidP="00D7098C">
            <w:pPr>
              <w:jc w:val="center"/>
              <w:rPr>
                <w:color w:val="000000"/>
                <w:sz w:val="28"/>
                <w:szCs w:val="28"/>
              </w:rPr>
            </w:pPr>
            <w:r w:rsidRPr="00D7098C">
              <w:rPr>
                <w:color w:val="000000"/>
                <w:sz w:val="28"/>
                <w:szCs w:val="28"/>
              </w:rPr>
              <w:t>40,3</w:t>
            </w:r>
          </w:p>
        </w:tc>
      </w:tr>
      <w:tr w:rsidR="00D7098C" w:rsidRPr="00D7098C" w:rsidTr="00D7098C">
        <w:trPr>
          <w:gridAfter w:val="1"/>
          <w:wAfter w:w="580" w:type="dxa"/>
          <w:trHeight w:val="750"/>
        </w:trPr>
        <w:tc>
          <w:tcPr>
            <w:tcW w:w="7932" w:type="dxa"/>
            <w:tcBorders>
              <w:top w:val="nil"/>
              <w:left w:val="single" w:sz="4" w:space="0" w:color="auto"/>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Предоставление субсидий бюджетным, автономным учреждениям и иным некоммерческим организациям</w:t>
            </w:r>
          </w:p>
        </w:tc>
        <w:tc>
          <w:tcPr>
            <w:tcW w:w="2256" w:type="dxa"/>
            <w:gridSpan w:val="3"/>
            <w:tcBorders>
              <w:top w:val="nil"/>
              <w:left w:val="nil"/>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030000208Б</w:t>
            </w:r>
          </w:p>
        </w:tc>
        <w:tc>
          <w:tcPr>
            <w:tcW w:w="1236" w:type="dxa"/>
            <w:tcBorders>
              <w:top w:val="nil"/>
              <w:left w:val="nil"/>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600</w:t>
            </w:r>
          </w:p>
        </w:tc>
        <w:tc>
          <w:tcPr>
            <w:tcW w:w="1896" w:type="dxa"/>
            <w:gridSpan w:val="2"/>
            <w:tcBorders>
              <w:top w:val="nil"/>
              <w:left w:val="nil"/>
              <w:bottom w:val="single" w:sz="4" w:space="0" w:color="auto"/>
              <w:right w:val="single" w:sz="4" w:space="0" w:color="auto"/>
            </w:tcBorders>
            <w:shd w:val="clear" w:color="auto" w:fill="auto"/>
            <w:noWrap/>
            <w:hideMark/>
          </w:tcPr>
          <w:p w:rsidR="00D7098C" w:rsidRPr="00D7098C" w:rsidRDefault="00D7098C" w:rsidP="00D7098C">
            <w:pPr>
              <w:jc w:val="center"/>
              <w:rPr>
                <w:color w:val="000000"/>
                <w:sz w:val="28"/>
                <w:szCs w:val="28"/>
              </w:rPr>
            </w:pPr>
            <w:r w:rsidRPr="00D7098C">
              <w:rPr>
                <w:color w:val="000000"/>
                <w:sz w:val="28"/>
                <w:szCs w:val="28"/>
              </w:rPr>
              <w:t>40,3</w:t>
            </w:r>
          </w:p>
        </w:tc>
      </w:tr>
      <w:tr w:rsidR="00D7098C" w:rsidRPr="00D7098C" w:rsidTr="00D7098C">
        <w:trPr>
          <w:gridAfter w:val="1"/>
          <w:wAfter w:w="580" w:type="dxa"/>
          <w:trHeight w:val="375"/>
        </w:trPr>
        <w:tc>
          <w:tcPr>
            <w:tcW w:w="7932" w:type="dxa"/>
            <w:tcBorders>
              <w:top w:val="nil"/>
              <w:left w:val="single" w:sz="4" w:space="0" w:color="auto"/>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Расходы за счет средств местного бюджета</w:t>
            </w:r>
          </w:p>
        </w:tc>
        <w:tc>
          <w:tcPr>
            <w:tcW w:w="2256" w:type="dxa"/>
            <w:gridSpan w:val="3"/>
            <w:tcBorders>
              <w:top w:val="nil"/>
              <w:left w:val="nil"/>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030000208В</w:t>
            </w:r>
          </w:p>
        </w:tc>
        <w:tc>
          <w:tcPr>
            <w:tcW w:w="1236" w:type="dxa"/>
            <w:tcBorders>
              <w:top w:val="nil"/>
              <w:left w:val="nil"/>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000</w:t>
            </w:r>
          </w:p>
        </w:tc>
        <w:tc>
          <w:tcPr>
            <w:tcW w:w="1896" w:type="dxa"/>
            <w:gridSpan w:val="2"/>
            <w:tcBorders>
              <w:top w:val="nil"/>
              <w:left w:val="nil"/>
              <w:bottom w:val="single" w:sz="4" w:space="0" w:color="auto"/>
              <w:right w:val="single" w:sz="4" w:space="0" w:color="auto"/>
            </w:tcBorders>
            <w:shd w:val="clear" w:color="auto" w:fill="auto"/>
            <w:noWrap/>
            <w:hideMark/>
          </w:tcPr>
          <w:p w:rsidR="00D7098C" w:rsidRPr="00D7098C" w:rsidRDefault="00D7098C" w:rsidP="00D7098C">
            <w:pPr>
              <w:jc w:val="center"/>
              <w:rPr>
                <w:color w:val="000000"/>
                <w:sz w:val="28"/>
                <w:szCs w:val="28"/>
              </w:rPr>
            </w:pPr>
            <w:r w:rsidRPr="00D7098C">
              <w:rPr>
                <w:color w:val="000000"/>
                <w:sz w:val="28"/>
                <w:szCs w:val="28"/>
              </w:rPr>
              <w:t>8508,4</w:t>
            </w:r>
          </w:p>
        </w:tc>
      </w:tr>
      <w:tr w:rsidR="00D7098C" w:rsidRPr="00D7098C" w:rsidTr="00D7098C">
        <w:trPr>
          <w:gridAfter w:val="1"/>
          <w:wAfter w:w="580" w:type="dxa"/>
          <w:trHeight w:val="750"/>
        </w:trPr>
        <w:tc>
          <w:tcPr>
            <w:tcW w:w="7932" w:type="dxa"/>
            <w:tcBorders>
              <w:top w:val="nil"/>
              <w:left w:val="single" w:sz="4" w:space="0" w:color="auto"/>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Предоставление субсидий бюджетным, автономным учреждениям и иным некоммерческим организациям</w:t>
            </w:r>
          </w:p>
        </w:tc>
        <w:tc>
          <w:tcPr>
            <w:tcW w:w="2256" w:type="dxa"/>
            <w:gridSpan w:val="3"/>
            <w:tcBorders>
              <w:top w:val="nil"/>
              <w:left w:val="nil"/>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030000208В</w:t>
            </w:r>
          </w:p>
        </w:tc>
        <w:tc>
          <w:tcPr>
            <w:tcW w:w="1236" w:type="dxa"/>
            <w:tcBorders>
              <w:top w:val="nil"/>
              <w:left w:val="nil"/>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600</w:t>
            </w:r>
          </w:p>
        </w:tc>
        <w:tc>
          <w:tcPr>
            <w:tcW w:w="1896" w:type="dxa"/>
            <w:gridSpan w:val="2"/>
            <w:tcBorders>
              <w:top w:val="nil"/>
              <w:left w:val="nil"/>
              <w:bottom w:val="single" w:sz="4" w:space="0" w:color="auto"/>
              <w:right w:val="single" w:sz="4" w:space="0" w:color="auto"/>
            </w:tcBorders>
            <w:shd w:val="clear" w:color="auto" w:fill="auto"/>
            <w:noWrap/>
            <w:hideMark/>
          </w:tcPr>
          <w:p w:rsidR="00D7098C" w:rsidRPr="00D7098C" w:rsidRDefault="00D7098C" w:rsidP="00D7098C">
            <w:pPr>
              <w:jc w:val="center"/>
              <w:rPr>
                <w:color w:val="000000"/>
                <w:sz w:val="28"/>
                <w:szCs w:val="28"/>
              </w:rPr>
            </w:pPr>
            <w:r w:rsidRPr="00D7098C">
              <w:rPr>
                <w:color w:val="000000"/>
                <w:sz w:val="28"/>
                <w:szCs w:val="28"/>
              </w:rPr>
              <w:t>8508,4</w:t>
            </w:r>
          </w:p>
        </w:tc>
      </w:tr>
      <w:tr w:rsidR="00D7098C" w:rsidRPr="00D7098C" w:rsidTr="00D7098C">
        <w:trPr>
          <w:gridAfter w:val="1"/>
          <w:wAfter w:w="580" w:type="dxa"/>
          <w:trHeight w:val="375"/>
        </w:trPr>
        <w:tc>
          <w:tcPr>
            <w:tcW w:w="7932" w:type="dxa"/>
            <w:tcBorders>
              <w:top w:val="nil"/>
              <w:left w:val="single" w:sz="4" w:space="0" w:color="auto"/>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Мероприятия в установленной сфере деятельности</w:t>
            </w:r>
          </w:p>
        </w:tc>
        <w:tc>
          <w:tcPr>
            <w:tcW w:w="2256" w:type="dxa"/>
            <w:gridSpan w:val="3"/>
            <w:tcBorders>
              <w:top w:val="nil"/>
              <w:left w:val="nil"/>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0300004000</w:t>
            </w:r>
          </w:p>
        </w:tc>
        <w:tc>
          <w:tcPr>
            <w:tcW w:w="1236" w:type="dxa"/>
            <w:tcBorders>
              <w:top w:val="nil"/>
              <w:left w:val="nil"/>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000</w:t>
            </w:r>
          </w:p>
        </w:tc>
        <w:tc>
          <w:tcPr>
            <w:tcW w:w="1896" w:type="dxa"/>
            <w:gridSpan w:val="2"/>
            <w:tcBorders>
              <w:top w:val="nil"/>
              <w:left w:val="nil"/>
              <w:bottom w:val="single" w:sz="4" w:space="0" w:color="auto"/>
              <w:right w:val="single" w:sz="4" w:space="0" w:color="auto"/>
            </w:tcBorders>
            <w:shd w:val="clear" w:color="auto" w:fill="auto"/>
            <w:noWrap/>
            <w:hideMark/>
          </w:tcPr>
          <w:p w:rsidR="00D7098C" w:rsidRPr="00D7098C" w:rsidRDefault="00D7098C" w:rsidP="00D7098C">
            <w:pPr>
              <w:jc w:val="center"/>
              <w:rPr>
                <w:color w:val="000000"/>
                <w:sz w:val="28"/>
                <w:szCs w:val="28"/>
              </w:rPr>
            </w:pPr>
            <w:r w:rsidRPr="00D7098C">
              <w:rPr>
                <w:color w:val="000000"/>
                <w:sz w:val="28"/>
                <w:szCs w:val="28"/>
              </w:rPr>
              <w:t>140,4</w:t>
            </w:r>
          </w:p>
        </w:tc>
      </w:tr>
      <w:tr w:rsidR="00D7098C" w:rsidRPr="00D7098C" w:rsidTr="00D7098C">
        <w:trPr>
          <w:gridAfter w:val="1"/>
          <w:wAfter w:w="580" w:type="dxa"/>
          <w:trHeight w:val="375"/>
        </w:trPr>
        <w:tc>
          <w:tcPr>
            <w:tcW w:w="7932" w:type="dxa"/>
            <w:tcBorders>
              <w:top w:val="nil"/>
              <w:left w:val="single" w:sz="4" w:space="0" w:color="auto"/>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Мероприятия в сфере культуры</w:t>
            </w:r>
          </w:p>
        </w:tc>
        <w:tc>
          <w:tcPr>
            <w:tcW w:w="2256" w:type="dxa"/>
            <w:gridSpan w:val="3"/>
            <w:tcBorders>
              <w:top w:val="nil"/>
              <w:left w:val="nil"/>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0300004040</w:t>
            </w:r>
          </w:p>
        </w:tc>
        <w:tc>
          <w:tcPr>
            <w:tcW w:w="1236" w:type="dxa"/>
            <w:tcBorders>
              <w:top w:val="nil"/>
              <w:left w:val="nil"/>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000</w:t>
            </w:r>
          </w:p>
        </w:tc>
        <w:tc>
          <w:tcPr>
            <w:tcW w:w="1896" w:type="dxa"/>
            <w:gridSpan w:val="2"/>
            <w:tcBorders>
              <w:top w:val="nil"/>
              <w:left w:val="nil"/>
              <w:bottom w:val="single" w:sz="4" w:space="0" w:color="auto"/>
              <w:right w:val="single" w:sz="4" w:space="0" w:color="auto"/>
            </w:tcBorders>
            <w:shd w:val="clear" w:color="auto" w:fill="auto"/>
            <w:noWrap/>
            <w:hideMark/>
          </w:tcPr>
          <w:p w:rsidR="00D7098C" w:rsidRPr="00D7098C" w:rsidRDefault="00D7098C" w:rsidP="00D7098C">
            <w:pPr>
              <w:jc w:val="center"/>
              <w:rPr>
                <w:color w:val="000000"/>
                <w:sz w:val="28"/>
                <w:szCs w:val="28"/>
              </w:rPr>
            </w:pPr>
            <w:r w:rsidRPr="00D7098C">
              <w:rPr>
                <w:color w:val="000000"/>
                <w:sz w:val="28"/>
                <w:szCs w:val="28"/>
              </w:rPr>
              <w:t>140,4</w:t>
            </w:r>
          </w:p>
        </w:tc>
      </w:tr>
      <w:tr w:rsidR="00D7098C" w:rsidRPr="00D7098C" w:rsidTr="00D7098C">
        <w:trPr>
          <w:gridAfter w:val="1"/>
          <w:wAfter w:w="580" w:type="dxa"/>
          <w:trHeight w:val="750"/>
        </w:trPr>
        <w:tc>
          <w:tcPr>
            <w:tcW w:w="7932" w:type="dxa"/>
            <w:tcBorders>
              <w:top w:val="nil"/>
              <w:left w:val="single" w:sz="4" w:space="0" w:color="auto"/>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Закупка товаров, работ и услуг для обеспечения государственных (муниципальных) нужд</w:t>
            </w:r>
          </w:p>
        </w:tc>
        <w:tc>
          <w:tcPr>
            <w:tcW w:w="2256" w:type="dxa"/>
            <w:gridSpan w:val="3"/>
            <w:tcBorders>
              <w:top w:val="nil"/>
              <w:left w:val="nil"/>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0300004040</w:t>
            </w:r>
          </w:p>
        </w:tc>
        <w:tc>
          <w:tcPr>
            <w:tcW w:w="1236" w:type="dxa"/>
            <w:tcBorders>
              <w:top w:val="nil"/>
              <w:left w:val="nil"/>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200</w:t>
            </w:r>
          </w:p>
        </w:tc>
        <w:tc>
          <w:tcPr>
            <w:tcW w:w="1896" w:type="dxa"/>
            <w:gridSpan w:val="2"/>
            <w:tcBorders>
              <w:top w:val="nil"/>
              <w:left w:val="nil"/>
              <w:bottom w:val="single" w:sz="4" w:space="0" w:color="auto"/>
              <w:right w:val="single" w:sz="4" w:space="0" w:color="auto"/>
            </w:tcBorders>
            <w:shd w:val="clear" w:color="auto" w:fill="auto"/>
            <w:noWrap/>
            <w:hideMark/>
          </w:tcPr>
          <w:p w:rsidR="00D7098C" w:rsidRPr="00D7098C" w:rsidRDefault="00D7098C" w:rsidP="00D7098C">
            <w:pPr>
              <w:jc w:val="center"/>
              <w:rPr>
                <w:color w:val="000000"/>
                <w:sz w:val="28"/>
                <w:szCs w:val="28"/>
              </w:rPr>
            </w:pPr>
            <w:r w:rsidRPr="00D7098C">
              <w:rPr>
                <w:color w:val="000000"/>
                <w:sz w:val="28"/>
                <w:szCs w:val="28"/>
              </w:rPr>
              <w:t>87,4</w:t>
            </w:r>
          </w:p>
        </w:tc>
      </w:tr>
      <w:tr w:rsidR="00D7098C" w:rsidRPr="00D7098C" w:rsidTr="00D7098C">
        <w:trPr>
          <w:gridAfter w:val="1"/>
          <w:wAfter w:w="580" w:type="dxa"/>
          <w:trHeight w:val="375"/>
        </w:trPr>
        <w:tc>
          <w:tcPr>
            <w:tcW w:w="7932" w:type="dxa"/>
            <w:tcBorders>
              <w:top w:val="nil"/>
              <w:left w:val="single" w:sz="4" w:space="0" w:color="auto"/>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Социальное обеспечение и иные выплаты населению</w:t>
            </w:r>
          </w:p>
        </w:tc>
        <w:tc>
          <w:tcPr>
            <w:tcW w:w="2256" w:type="dxa"/>
            <w:gridSpan w:val="3"/>
            <w:tcBorders>
              <w:top w:val="nil"/>
              <w:left w:val="nil"/>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0300004040</w:t>
            </w:r>
          </w:p>
        </w:tc>
        <w:tc>
          <w:tcPr>
            <w:tcW w:w="1236" w:type="dxa"/>
            <w:tcBorders>
              <w:top w:val="nil"/>
              <w:left w:val="nil"/>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300</w:t>
            </w:r>
          </w:p>
        </w:tc>
        <w:tc>
          <w:tcPr>
            <w:tcW w:w="1896" w:type="dxa"/>
            <w:gridSpan w:val="2"/>
            <w:tcBorders>
              <w:top w:val="nil"/>
              <w:left w:val="nil"/>
              <w:bottom w:val="single" w:sz="4" w:space="0" w:color="auto"/>
              <w:right w:val="single" w:sz="4" w:space="0" w:color="auto"/>
            </w:tcBorders>
            <w:shd w:val="clear" w:color="auto" w:fill="auto"/>
            <w:noWrap/>
            <w:hideMark/>
          </w:tcPr>
          <w:p w:rsidR="00D7098C" w:rsidRPr="00D7098C" w:rsidRDefault="00D7098C" w:rsidP="00D7098C">
            <w:pPr>
              <w:jc w:val="center"/>
              <w:rPr>
                <w:color w:val="000000"/>
                <w:sz w:val="28"/>
                <w:szCs w:val="28"/>
              </w:rPr>
            </w:pPr>
            <w:r w:rsidRPr="00D7098C">
              <w:rPr>
                <w:color w:val="000000"/>
                <w:sz w:val="28"/>
                <w:szCs w:val="28"/>
              </w:rPr>
              <w:t>53</w:t>
            </w:r>
          </w:p>
        </w:tc>
      </w:tr>
      <w:tr w:rsidR="00D7098C" w:rsidRPr="00D7098C" w:rsidTr="00D7098C">
        <w:trPr>
          <w:gridAfter w:val="1"/>
          <w:wAfter w:w="580" w:type="dxa"/>
          <w:trHeight w:val="1125"/>
        </w:trPr>
        <w:tc>
          <w:tcPr>
            <w:tcW w:w="7932" w:type="dxa"/>
            <w:tcBorders>
              <w:top w:val="nil"/>
              <w:left w:val="single" w:sz="4" w:space="0" w:color="auto"/>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Софинансирование расходных обязательств, возникающих при выполнении полномочий органов местного самоуправления по вопросам местного значения</w:t>
            </w:r>
          </w:p>
        </w:tc>
        <w:tc>
          <w:tcPr>
            <w:tcW w:w="2256" w:type="dxa"/>
            <w:gridSpan w:val="3"/>
            <w:tcBorders>
              <w:top w:val="nil"/>
              <w:left w:val="nil"/>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0300015000</w:t>
            </w:r>
          </w:p>
        </w:tc>
        <w:tc>
          <w:tcPr>
            <w:tcW w:w="1236" w:type="dxa"/>
            <w:tcBorders>
              <w:top w:val="nil"/>
              <w:left w:val="nil"/>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000</w:t>
            </w:r>
          </w:p>
        </w:tc>
        <w:tc>
          <w:tcPr>
            <w:tcW w:w="1896" w:type="dxa"/>
            <w:gridSpan w:val="2"/>
            <w:tcBorders>
              <w:top w:val="nil"/>
              <w:left w:val="nil"/>
              <w:bottom w:val="single" w:sz="4" w:space="0" w:color="auto"/>
              <w:right w:val="single" w:sz="4" w:space="0" w:color="auto"/>
            </w:tcBorders>
            <w:shd w:val="clear" w:color="auto" w:fill="auto"/>
            <w:noWrap/>
            <w:hideMark/>
          </w:tcPr>
          <w:p w:rsidR="00D7098C" w:rsidRPr="00D7098C" w:rsidRDefault="00D7098C" w:rsidP="00D7098C">
            <w:pPr>
              <w:jc w:val="center"/>
              <w:rPr>
                <w:color w:val="000000"/>
                <w:sz w:val="28"/>
                <w:szCs w:val="28"/>
              </w:rPr>
            </w:pPr>
            <w:r w:rsidRPr="00D7098C">
              <w:rPr>
                <w:color w:val="000000"/>
                <w:sz w:val="28"/>
                <w:szCs w:val="28"/>
              </w:rPr>
              <w:t>3234,1</w:t>
            </w:r>
          </w:p>
        </w:tc>
      </w:tr>
      <w:tr w:rsidR="00D7098C" w:rsidRPr="00D7098C" w:rsidTr="00D7098C">
        <w:trPr>
          <w:gridAfter w:val="1"/>
          <w:wAfter w:w="580" w:type="dxa"/>
          <w:trHeight w:val="375"/>
        </w:trPr>
        <w:tc>
          <w:tcPr>
            <w:tcW w:w="7932" w:type="dxa"/>
            <w:tcBorders>
              <w:top w:val="nil"/>
              <w:left w:val="single" w:sz="4" w:space="0" w:color="auto"/>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Поддержка отрасли культуры</w:t>
            </w:r>
          </w:p>
        </w:tc>
        <w:tc>
          <w:tcPr>
            <w:tcW w:w="2256" w:type="dxa"/>
            <w:gridSpan w:val="3"/>
            <w:tcBorders>
              <w:top w:val="nil"/>
              <w:left w:val="nil"/>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0300015600</w:t>
            </w:r>
          </w:p>
        </w:tc>
        <w:tc>
          <w:tcPr>
            <w:tcW w:w="1236" w:type="dxa"/>
            <w:tcBorders>
              <w:top w:val="nil"/>
              <w:left w:val="nil"/>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000</w:t>
            </w:r>
          </w:p>
        </w:tc>
        <w:tc>
          <w:tcPr>
            <w:tcW w:w="1896" w:type="dxa"/>
            <w:gridSpan w:val="2"/>
            <w:tcBorders>
              <w:top w:val="nil"/>
              <w:left w:val="nil"/>
              <w:bottom w:val="single" w:sz="4" w:space="0" w:color="auto"/>
              <w:right w:val="single" w:sz="4" w:space="0" w:color="auto"/>
            </w:tcBorders>
            <w:shd w:val="clear" w:color="auto" w:fill="auto"/>
            <w:noWrap/>
            <w:hideMark/>
          </w:tcPr>
          <w:p w:rsidR="00D7098C" w:rsidRPr="00D7098C" w:rsidRDefault="00D7098C" w:rsidP="00D7098C">
            <w:pPr>
              <w:jc w:val="center"/>
              <w:rPr>
                <w:color w:val="000000"/>
                <w:sz w:val="28"/>
                <w:szCs w:val="28"/>
              </w:rPr>
            </w:pPr>
            <w:r w:rsidRPr="00D7098C">
              <w:rPr>
                <w:color w:val="000000"/>
                <w:sz w:val="28"/>
                <w:szCs w:val="28"/>
              </w:rPr>
              <w:t>3234,1</w:t>
            </w:r>
          </w:p>
        </w:tc>
      </w:tr>
      <w:tr w:rsidR="00D7098C" w:rsidRPr="00D7098C" w:rsidTr="00D7098C">
        <w:trPr>
          <w:gridAfter w:val="1"/>
          <w:wAfter w:w="580" w:type="dxa"/>
          <w:trHeight w:val="750"/>
        </w:trPr>
        <w:tc>
          <w:tcPr>
            <w:tcW w:w="7932" w:type="dxa"/>
            <w:tcBorders>
              <w:top w:val="nil"/>
              <w:left w:val="single" w:sz="4" w:space="0" w:color="auto"/>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Предоставление субсидий бюджетным, автономным учреждениям и иным некоммерческим организациям</w:t>
            </w:r>
          </w:p>
        </w:tc>
        <w:tc>
          <w:tcPr>
            <w:tcW w:w="2256" w:type="dxa"/>
            <w:gridSpan w:val="3"/>
            <w:tcBorders>
              <w:top w:val="nil"/>
              <w:left w:val="nil"/>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0300015600</w:t>
            </w:r>
          </w:p>
        </w:tc>
        <w:tc>
          <w:tcPr>
            <w:tcW w:w="1236" w:type="dxa"/>
            <w:tcBorders>
              <w:top w:val="nil"/>
              <w:left w:val="nil"/>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600</w:t>
            </w:r>
          </w:p>
        </w:tc>
        <w:tc>
          <w:tcPr>
            <w:tcW w:w="1896" w:type="dxa"/>
            <w:gridSpan w:val="2"/>
            <w:tcBorders>
              <w:top w:val="nil"/>
              <w:left w:val="nil"/>
              <w:bottom w:val="single" w:sz="4" w:space="0" w:color="auto"/>
              <w:right w:val="single" w:sz="4" w:space="0" w:color="auto"/>
            </w:tcBorders>
            <w:shd w:val="clear" w:color="auto" w:fill="auto"/>
            <w:noWrap/>
            <w:hideMark/>
          </w:tcPr>
          <w:p w:rsidR="00D7098C" w:rsidRPr="00D7098C" w:rsidRDefault="00D7098C" w:rsidP="00D7098C">
            <w:pPr>
              <w:jc w:val="center"/>
              <w:rPr>
                <w:color w:val="000000"/>
                <w:sz w:val="28"/>
                <w:szCs w:val="28"/>
              </w:rPr>
            </w:pPr>
            <w:r w:rsidRPr="00D7098C">
              <w:rPr>
                <w:color w:val="000000"/>
                <w:sz w:val="28"/>
                <w:szCs w:val="28"/>
              </w:rPr>
              <w:t>3234,1</w:t>
            </w:r>
          </w:p>
        </w:tc>
      </w:tr>
      <w:tr w:rsidR="00D7098C" w:rsidRPr="00D7098C" w:rsidTr="00D7098C">
        <w:trPr>
          <w:gridAfter w:val="1"/>
          <w:wAfter w:w="580" w:type="dxa"/>
          <w:trHeight w:val="375"/>
        </w:trPr>
        <w:tc>
          <w:tcPr>
            <w:tcW w:w="7932" w:type="dxa"/>
            <w:tcBorders>
              <w:top w:val="nil"/>
              <w:left w:val="single" w:sz="4" w:space="0" w:color="auto"/>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Фонд поддержки инициатив населения</w:t>
            </w:r>
          </w:p>
        </w:tc>
        <w:tc>
          <w:tcPr>
            <w:tcW w:w="2256" w:type="dxa"/>
            <w:gridSpan w:val="3"/>
            <w:tcBorders>
              <w:top w:val="nil"/>
              <w:left w:val="nil"/>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0300027000</w:t>
            </w:r>
          </w:p>
        </w:tc>
        <w:tc>
          <w:tcPr>
            <w:tcW w:w="1236" w:type="dxa"/>
            <w:tcBorders>
              <w:top w:val="nil"/>
              <w:left w:val="nil"/>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000</w:t>
            </w:r>
          </w:p>
        </w:tc>
        <w:tc>
          <w:tcPr>
            <w:tcW w:w="1896" w:type="dxa"/>
            <w:gridSpan w:val="2"/>
            <w:tcBorders>
              <w:top w:val="nil"/>
              <w:left w:val="nil"/>
              <w:bottom w:val="single" w:sz="4" w:space="0" w:color="auto"/>
              <w:right w:val="single" w:sz="4" w:space="0" w:color="auto"/>
            </w:tcBorders>
            <w:shd w:val="clear" w:color="auto" w:fill="auto"/>
            <w:noWrap/>
            <w:hideMark/>
          </w:tcPr>
          <w:p w:rsidR="00D7098C" w:rsidRPr="00D7098C" w:rsidRDefault="00D7098C" w:rsidP="00D7098C">
            <w:pPr>
              <w:jc w:val="center"/>
              <w:rPr>
                <w:color w:val="000000"/>
                <w:sz w:val="28"/>
                <w:szCs w:val="28"/>
              </w:rPr>
            </w:pPr>
            <w:r w:rsidRPr="00D7098C">
              <w:rPr>
                <w:color w:val="000000"/>
                <w:sz w:val="28"/>
                <w:szCs w:val="28"/>
              </w:rPr>
              <w:t>250</w:t>
            </w:r>
          </w:p>
        </w:tc>
      </w:tr>
      <w:tr w:rsidR="00D7098C" w:rsidRPr="00D7098C" w:rsidTr="00D7098C">
        <w:trPr>
          <w:gridAfter w:val="1"/>
          <w:wAfter w:w="580" w:type="dxa"/>
          <w:trHeight w:val="750"/>
        </w:trPr>
        <w:tc>
          <w:tcPr>
            <w:tcW w:w="7932" w:type="dxa"/>
            <w:tcBorders>
              <w:top w:val="nil"/>
              <w:left w:val="single" w:sz="4" w:space="0" w:color="auto"/>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Предоставление субсидий бюджетным, автономным учреждениям и иным некоммерческим организациям</w:t>
            </w:r>
          </w:p>
        </w:tc>
        <w:tc>
          <w:tcPr>
            <w:tcW w:w="2256" w:type="dxa"/>
            <w:gridSpan w:val="3"/>
            <w:tcBorders>
              <w:top w:val="nil"/>
              <w:left w:val="nil"/>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0300027000</w:t>
            </w:r>
          </w:p>
        </w:tc>
        <w:tc>
          <w:tcPr>
            <w:tcW w:w="1236" w:type="dxa"/>
            <w:tcBorders>
              <w:top w:val="nil"/>
              <w:left w:val="nil"/>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600</w:t>
            </w:r>
          </w:p>
        </w:tc>
        <w:tc>
          <w:tcPr>
            <w:tcW w:w="1896" w:type="dxa"/>
            <w:gridSpan w:val="2"/>
            <w:tcBorders>
              <w:top w:val="nil"/>
              <w:left w:val="nil"/>
              <w:bottom w:val="single" w:sz="4" w:space="0" w:color="auto"/>
              <w:right w:val="single" w:sz="4" w:space="0" w:color="auto"/>
            </w:tcBorders>
            <w:shd w:val="clear" w:color="auto" w:fill="auto"/>
            <w:noWrap/>
            <w:hideMark/>
          </w:tcPr>
          <w:p w:rsidR="00D7098C" w:rsidRPr="00D7098C" w:rsidRDefault="00D7098C" w:rsidP="00D7098C">
            <w:pPr>
              <w:jc w:val="center"/>
              <w:rPr>
                <w:color w:val="000000"/>
                <w:sz w:val="28"/>
                <w:szCs w:val="28"/>
              </w:rPr>
            </w:pPr>
            <w:r w:rsidRPr="00D7098C">
              <w:rPr>
                <w:color w:val="000000"/>
                <w:sz w:val="28"/>
                <w:szCs w:val="28"/>
              </w:rPr>
              <w:t>250</w:t>
            </w:r>
          </w:p>
        </w:tc>
      </w:tr>
      <w:tr w:rsidR="00D7098C" w:rsidRPr="00D7098C" w:rsidTr="00D7098C">
        <w:trPr>
          <w:gridAfter w:val="1"/>
          <w:wAfter w:w="580" w:type="dxa"/>
          <w:trHeight w:val="375"/>
        </w:trPr>
        <w:tc>
          <w:tcPr>
            <w:tcW w:w="7932" w:type="dxa"/>
            <w:tcBorders>
              <w:top w:val="nil"/>
              <w:left w:val="single" w:sz="4" w:space="0" w:color="auto"/>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Поддержка отрасли культуры</w:t>
            </w:r>
          </w:p>
        </w:tc>
        <w:tc>
          <w:tcPr>
            <w:tcW w:w="2256" w:type="dxa"/>
            <w:gridSpan w:val="3"/>
            <w:tcBorders>
              <w:top w:val="nil"/>
              <w:left w:val="nil"/>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03000L5190</w:t>
            </w:r>
          </w:p>
        </w:tc>
        <w:tc>
          <w:tcPr>
            <w:tcW w:w="1236" w:type="dxa"/>
            <w:tcBorders>
              <w:top w:val="nil"/>
              <w:left w:val="nil"/>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000</w:t>
            </w:r>
          </w:p>
        </w:tc>
        <w:tc>
          <w:tcPr>
            <w:tcW w:w="1896" w:type="dxa"/>
            <w:gridSpan w:val="2"/>
            <w:tcBorders>
              <w:top w:val="nil"/>
              <w:left w:val="nil"/>
              <w:bottom w:val="single" w:sz="4" w:space="0" w:color="auto"/>
              <w:right w:val="single" w:sz="4" w:space="0" w:color="auto"/>
            </w:tcBorders>
            <w:shd w:val="clear" w:color="auto" w:fill="auto"/>
            <w:noWrap/>
            <w:hideMark/>
          </w:tcPr>
          <w:p w:rsidR="00D7098C" w:rsidRPr="00D7098C" w:rsidRDefault="00D7098C" w:rsidP="00D7098C">
            <w:pPr>
              <w:jc w:val="center"/>
              <w:rPr>
                <w:color w:val="000000"/>
                <w:sz w:val="28"/>
                <w:szCs w:val="28"/>
              </w:rPr>
            </w:pPr>
            <w:r w:rsidRPr="00D7098C">
              <w:rPr>
                <w:color w:val="000000"/>
                <w:sz w:val="28"/>
                <w:szCs w:val="28"/>
              </w:rPr>
              <w:t>44,7</w:t>
            </w:r>
          </w:p>
        </w:tc>
      </w:tr>
      <w:tr w:rsidR="00D7098C" w:rsidRPr="00D7098C" w:rsidTr="00D7098C">
        <w:trPr>
          <w:gridAfter w:val="1"/>
          <w:wAfter w:w="580" w:type="dxa"/>
          <w:trHeight w:val="750"/>
        </w:trPr>
        <w:tc>
          <w:tcPr>
            <w:tcW w:w="7932" w:type="dxa"/>
            <w:tcBorders>
              <w:top w:val="nil"/>
              <w:left w:val="single" w:sz="4" w:space="0" w:color="auto"/>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Закупка товаров, работ и услуг для обеспечения государственных (муниципальных) нужд</w:t>
            </w:r>
          </w:p>
        </w:tc>
        <w:tc>
          <w:tcPr>
            <w:tcW w:w="2256" w:type="dxa"/>
            <w:gridSpan w:val="3"/>
            <w:tcBorders>
              <w:top w:val="nil"/>
              <w:left w:val="nil"/>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03000L5190</w:t>
            </w:r>
          </w:p>
        </w:tc>
        <w:tc>
          <w:tcPr>
            <w:tcW w:w="1236" w:type="dxa"/>
            <w:tcBorders>
              <w:top w:val="nil"/>
              <w:left w:val="nil"/>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200</w:t>
            </w:r>
          </w:p>
        </w:tc>
        <w:tc>
          <w:tcPr>
            <w:tcW w:w="1896" w:type="dxa"/>
            <w:gridSpan w:val="2"/>
            <w:tcBorders>
              <w:top w:val="nil"/>
              <w:left w:val="nil"/>
              <w:bottom w:val="single" w:sz="4" w:space="0" w:color="auto"/>
              <w:right w:val="single" w:sz="4" w:space="0" w:color="auto"/>
            </w:tcBorders>
            <w:shd w:val="clear" w:color="auto" w:fill="auto"/>
            <w:noWrap/>
            <w:hideMark/>
          </w:tcPr>
          <w:p w:rsidR="00D7098C" w:rsidRPr="00D7098C" w:rsidRDefault="00D7098C" w:rsidP="00D7098C">
            <w:pPr>
              <w:jc w:val="center"/>
              <w:rPr>
                <w:color w:val="000000"/>
                <w:sz w:val="28"/>
                <w:szCs w:val="28"/>
              </w:rPr>
            </w:pPr>
            <w:r w:rsidRPr="00D7098C">
              <w:rPr>
                <w:color w:val="000000"/>
                <w:sz w:val="28"/>
                <w:szCs w:val="28"/>
              </w:rPr>
              <w:t>44,7</w:t>
            </w:r>
          </w:p>
        </w:tc>
      </w:tr>
      <w:tr w:rsidR="00D7098C" w:rsidRPr="00D7098C" w:rsidTr="00D7098C">
        <w:trPr>
          <w:gridAfter w:val="1"/>
          <w:wAfter w:w="580" w:type="dxa"/>
          <w:trHeight w:val="375"/>
        </w:trPr>
        <w:tc>
          <w:tcPr>
            <w:tcW w:w="7932" w:type="dxa"/>
            <w:tcBorders>
              <w:top w:val="nil"/>
              <w:left w:val="single" w:sz="4" w:space="0" w:color="auto"/>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lastRenderedPageBreak/>
              <w:t>Поддержка отрасли культуры</w:t>
            </w:r>
          </w:p>
        </w:tc>
        <w:tc>
          <w:tcPr>
            <w:tcW w:w="2256" w:type="dxa"/>
            <w:gridSpan w:val="3"/>
            <w:tcBorders>
              <w:top w:val="nil"/>
              <w:left w:val="nil"/>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03000S5600</w:t>
            </w:r>
          </w:p>
        </w:tc>
        <w:tc>
          <w:tcPr>
            <w:tcW w:w="1236" w:type="dxa"/>
            <w:tcBorders>
              <w:top w:val="nil"/>
              <w:left w:val="nil"/>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000</w:t>
            </w:r>
          </w:p>
        </w:tc>
        <w:tc>
          <w:tcPr>
            <w:tcW w:w="1896" w:type="dxa"/>
            <w:gridSpan w:val="2"/>
            <w:tcBorders>
              <w:top w:val="nil"/>
              <w:left w:val="nil"/>
              <w:bottom w:val="single" w:sz="4" w:space="0" w:color="auto"/>
              <w:right w:val="single" w:sz="4" w:space="0" w:color="auto"/>
            </w:tcBorders>
            <w:shd w:val="clear" w:color="auto" w:fill="auto"/>
            <w:noWrap/>
            <w:hideMark/>
          </w:tcPr>
          <w:p w:rsidR="00D7098C" w:rsidRPr="00D7098C" w:rsidRDefault="00D7098C" w:rsidP="00D7098C">
            <w:pPr>
              <w:jc w:val="center"/>
              <w:rPr>
                <w:color w:val="000000"/>
                <w:sz w:val="28"/>
                <w:szCs w:val="28"/>
              </w:rPr>
            </w:pPr>
            <w:r w:rsidRPr="00D7098C">
              <w:rPr>
                <w:color w:val="000000"/>
                <w:sz w:val="28"/>
                <w:szCs w:val="28"/>
              </w:rPr>
              <w:t>32,7</w:t>
            </w:r>
          </w:p>
        </w:tc>
      </w:tr>
      <w:tr w:rsidR="00D7098C" w:rsidRPr="00D7098C" w:rsidTr="00D7098C">
        <w:trPr>
          <w:gridAfter w:val="1"/>
          <w:wAfter w:w="580" w:type="dxa"/>
          <w:trHeight w:val="750"/>
        </w:trPr>
        <w:tc>
          <w:tcPr>
            <w:tcW w:w="7932" w:type="dxa"/>
            <w:tcBorders>
              <w:top w:val="nil"/>
              <w:left w:val="single" w:sz="4" w:space="0" w:color="auto"/>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Предоставление субсидий бюджетным, автономным учреждениям и иным некоммерческим организациям</w:t>
            </w:r>
          </w:p>
        </w:tc>
        <w:tc>
          <w:tcPr>
            <w:tcW w:w="2256" w:type="dxa"/>
            <w:gridSpan w:val="3"/>
            <w:tcBorders>
              <w:top w:val="nil"/>
              <w:left w:val="nil"/>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03000S5600</w:t>
            </w:r>
          </w:p>
        </w:tc>
        <w:tc>
          <w:tcPr>
            <w:tcW w:w="1236" w:type="dxa"/>
            <w:tcBorders>
              <w:top w:val="nil"/>
              <w:left w:val="nil"/>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600</w:t>
            </w:r>
          </w:p>
        </w:tc>
        <w:tc>
          <w:tcPr>
            <w:tcW w:w="1896" w:type="dxa"/>
            <w:gridSpan w:val="2"/>
            <w:tcBorders>
              <w:top w:val="nil"/>
              <w:left w:val="nil"/>
              <w:bottom w:val="single" w:sz="4" w:space="0" w:color="auto"/>
              <w:right w:val="single" w:sz="4" w:space="0" w:color="auto"/>
            </w:tcBorders>
            <w:shd w:val="clear" w:color="auto" w:fill="auto"/>
            <w:noWrap/>
            <w:hideMark/>
          </w:tcPr>
          <w:p w:rsidR="00D7098C" w:rsidRPr="00D7098C" w:rsidRDefault="00D7098C" w:rsidP="00D7098C">
            <w:pPr>
              <w:jc w:val="center"/>
              <w:rPr>
                <w:color w:val="000000"/>
                <w:sz w:val="28"/>
                <w:szCs w:val="28"/>
              </w:rPr>
            </w:pPr>
            <w:r w:rsidRPr="00D7098C">
              <w:rPr>
                <w:color w:val="000000"/>
                <w:sz w:val="28"/>
                <w:szCs w:val="28"/>
              </w:rPr>
              <w:t>32,7</w:t>
            </w:r>
          </w:p>
        </w:tc>
      </w:tr>
      <w:tr w:rsidR="00D7098C" w:rsidRPr="00D7098C" w:rsidTr="00D7098C">
        <w:trPr>
          <w:gridAfter w:val="1"/>
          <w:wAfter w:w="580" w:type="dxa"/>
          <w:trHeight w:val="1125"/>
        </w:trPr>
        <w:tc>
          <w:tcPr>
            <w:tcW w:w="7932" w:type="dxa"/>
            <w:tcBorders>
              <w:top w:val="nil"/>
              <w:left w:val="single" w:sz="4" w:space="0" w:color="auto"/>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Муниципальная программа Кикнурского округа "Социальная поддержка и социальное обслуживание граждан Кикнурского муниципального округа"</w:t>
            </w:r>
          </w:p>
        </w:tc>
        <w:tc>
          <w:tcPr>
            <w:tcW w:w="2256" w:type="dxa"/>
            <w:gridSpan w:val="3"/>
            <w:tcBorders>
              <w:top w:val="nil"/>
              <w:left w:val="nil"/>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0400000000</w:t>
            </w:r>
          </w:p>
        </w:tc>
        <w:tc>
          <w:tcPr>
            <w:tcW w:w="1236" w:type="dxa"/>
            <w:tcBorders>
              <w:top w:val="nil"/>
              <w:left w:val="nil"/>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000</w:t>
            </w:r>
          </w:p>
        </w:tc>
        <w:tc>
          <w:tcPr>
            <w:tcW w:w="1896" w:type="dxa"/>
            <w:gridSpan w:val="2"/>
            <w:tcBorders>
              <w:top w:val="nil"/>
              <w:left w:val="nil"/>
              <w:bottom w:val="single" w:sz="4" w:space="0" w:color="auto"/>
              <w:right w:val="single" w:sz="4" w:space="0" w:color="auto"/>
            </w:tcBorders>
            <w:shd w:val="clear" w:color="auto" w:fill="auto"/>
            <w:noWrap/>
            <w:hideMark/>
          </w:tcPr>
          <w:p w:rsidR="00D7098C" w:rsidRPr="00D7098C" w:rsidRDefault="00D7098C" w:rsidP="00D7098C">
            <w:pPr>
              <w:jc w:val="center"/>
              <w:rPr>
                <w:color w:val="000000"/>
                <w:sz w:val="28"/>
                <w:szCs w:val="28"/>
              </w:rPr>
            </w:pPr>
            <w:r w:rsidRPr="00D7098C">
              <w:rPr>
                <w:color w:val="000000"/>
                <w:sz w:val="28"/>
                <w:szCs w:val="28"/>
              </w:rPr>
              <w:t>4479,8</w:t>
            </w:r>
          </w:p>
        </w:tc>
      </w:tr>
      <w:tr w:rsidR="00D7098C" w:rsidRPr="00D7098C" w:rsidTr="00D7098C">
        <w:trPr>
          <w:gridAfter w:val="1"/>
          <w:wAfter w:w="580" w:type="dxa"/>
          <w:trHeight w:val="375"/>
        </w:trPr>
        <w:tc>
          <w:tcPr>
            <w:tcW w:w="7932" w:type="dxa"/>
            <w:tcBorders>
              <w:top w:val="nil"/>
              <w:left w:val="single" w:sz="4" w:space="0" w:color="auto"/>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Мероприятия в установленной сфере деятельности</w:t>
            </w:r>
          </w:p>
        </w:tc>
        <w:tc>
          <w:tcPr>
            <w:tcW w:w="2256" w:type="dxa"/>
            <w:gridSpan w:val="3"/>
            <w:tcBorders>
              <w:top w:val="nil"/>
              <w:left w:val="nil"/>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0400004000</w:t>
            </w:r>
          </w:p>
        </w:tc>
        <w:tc>
          <w:tcPr>
            <w:tcW w:w="1236" w:type="dxa"/>
            <w:tcBorders>
              <w:top w:val="nil"/>
              <w:left w:val="nil"/>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000</w:t>
            </w:r>
          </w:p>
        </w:tc>
        <w:tc>
          <w:tcPr>
            <w:tcW w:w="1896" w:type="dxa"/>
            <w:gridSpan w:val="2"/>
            <w:tcBorders>
              <w:top w:val="nil"/>
              <w:left w:val="nil"/>
              <w:bottom w:val="single" w:sz="4" w:space="0" w:color="auto"/>
              <w:right w:val="single" w:sz="4" w:space="0" w:color="auto"/>
            </w:tcBorders>
            <w:shd w:val="clear" w:color="auto" w:fill="auto"/>
            <w:noWrap/>
            <w:hideMark/>
          </w:tcPr>
          <w:p w:rsidR="00D7098C" w:rsidRPr="00D7098C" w:rsidRDefault="00D7098C" w:rsidP="00D7098C">
            <w:pPr>
              <w:jc w:val="center"/>
              <w:rPr>
                <w:color w:val="000000"/>
                <w:sz w:val="28"/>
                <w:szCs w:val="28"/>
              </w:rPr>
            </w:pPr>
            <w:r w:rsidRPr="00D7098C">
              <w:rPr>
                <w:color w:val="000000"/>
                <w:sz w:val="28"/>
                <w:szCs w:val="28"/>
              </w:rPr>
              <w:t>512</w:t>
            </w:r>
          </w:p>
        </w:tc>
      </w:tr>
      <w:tr w:rsidR="00D7098C" w:rsidRPr="00D7098C" w:rsidTr="00D7098C">
        <w:trPr>
          <w:gridAfter w:val="1"/>
          <w:wAfter w:w="580" w:type="dxa"/>
          <w:trHeight w:val="375"/>
        </w:trPr>
        <w:tc>
          <w:tcPr>
            <w:tcW w:w="7932" w:type="dxa"/>
            <w:tcBorders>
              <w:top w:val="nil"/>
              <w:left w:val="single" w:sz="4" w:space="0" w:color="auto"/>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Мероприятия в области социальной политики</w:t>
            </w:r>
          </w:p>
        </w:tc>
        <w:tc>
          <w:tcPr>
            <w:tcW w:w="2256" w:type="dxa"/>
            <w:gridSpan w:val="3"/>
            <w:tcBorders>
              <w:top w:val="nil"/>
              <w:left w:val="nil"/>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0400004050</w:t>
            </w:r>
          </w:p>
        </w:tc>
        <w:tc>
          <w:tcPr>
            <w:tcW w:w="1236" w:type="dxa"/>
            <w:tcBorders>
              <w:top w:val="nil"/>
              <w:left w:val="nil"/>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000</w:t>
            </w:r>
          </w:p>
        </w:tc>
        <w:tc>
          <w:tcPr>
            <w:tcW w:w="1896" w:type="dxa"/>
            <w:gridSpan w:val="2"/>
            <w:tcBorders>
              <w:top w:val="nil"/>
              <w:left w:val="nil"/>
              <w:bottom w:val="single" w:sz="4" w:space="0" w:color="auto"/>
              <w:right w:val="single" w:sz="4" w:space="0" w:color="auto"/>
            </w:tcBorders>
            <w:shd w:val="clear" w:color="auto" w:fill="auto"/>
            <w:noWrap/>
            <w:hideMark/>
          </w:tcPr>
          <w:p w:rsidR="00D7098C" w:rsidRPr="00D7098C" w:rsidRDefault="00D7098C" w:rsidP="00D7098C">
            <w:pPr>
              <w:jc w:val="center"/>
              <w:rPr>
                <w:color w:val="000000"/>
                <w:sz w:val="28"/>
                <w:szCs w:val="28"/>
              </w:rPr>
            </w:pPr>
            <w:r w:rsidRPr="00D7098C">
              <w:rPr>
                <w:color w:val="000000"/>
                <w:sz w:val="28"/>
                <w:szCs w:val="28"/>
              </w:rPr>
              <w:t>512</w:t>
            </w:r>
          </w:p>
        </w:tc>
      </w:tr>
      <w:tr w:rsidR="00D7098C" w:rsidRPr="00D7098C" w:rsidTr="00D7098C">
        <w:trPr>
          <w:gridAfter w:val="1"/>
          <w:wAfter w:w="580" w:type="dxa"/>
          <w:trHeight w:val="375"/>
        </w:trPr>
        <w:tc>
          <w:tcPr>
            <w:tcW w:w="7932" w:type="dxa"/>
            <w:tcBorders>
              <w:top w:val="nil"/>
              <w:left w:val="single" w:sz="4" w:space="0" w:color="auto"/>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Социальное обеспечение и иные выплаты населению</w:t>
            </w:r>
          </w:p>
        </w:tc>
        <w:tc>
          <w:tcPr>
            <w:tcW w:w="2256" w:type="dxa"/>
            <w:gridSpan w:val="3"/>
            <w:tcBorders>
              <w:top w:val="nil"/>
              <w:left w:val="nil"/>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0400004050</w:t>
            </w:r>
          </w:p>
        </w:tc>
        <w:tc>
          <w:tcPr>
            <w:tcW w:w="1236" w:type="dxa"/>
            <w:tcBorders>
              <w:top w:val="nil"/>
              <w:left w:val="nil"/>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300</w:t>
            </w:r>
          </w:p>
        </w:tc>
        <w:tc>
          <w:tcPr>
            <w:tcW w:w="1896" w:type="dxa"/>
            <w:gridSpan w:val="2"/>
            <w:tcBorders>
              <w:top w:val="nil"/>
              <w:left w:val="nil"/>
              <w:bottom w:val="single" w:sz="4" w:space="0" w:color="auto"/>
              <w:right w:val="single" w:sz="4" w:space="0" w:color="auto"/>
            </w:tcBorders>
            <w:shd w:val="clear" w:color="auto" w:fill="auto"/>
            <w:noWrap/>
            <w:hideMark/>
          </w:tcPr>
          <w:p w:rsidR="00D7098C" w:rsidRPr="00D7098C" w:rsidRDefault="00D7098C" w:rsidP="00D7098C">
            <w:pPr>
              <w:jc w:val="center"/>
              <w:rPr>
                <w:color w:val="000000"/>
                <w:sz w:val="28"/>
                <w:szCs w:val="28"/>
              </w:rPr>
            </w:pPr>
            <w:r w:rsidRPr="00D7098C">
              <w:rPr>
                <w:color w:val="000000"/>
                <w:sz w:val="28"/>
                <w:szCs w:val="28"/>
              </w:rPr>
              <w:t>512</w:t>
            </w:r>
          </w:p>
        </w:tc>
      </w:tr>
      <w:tr w:rsidR="00D7098C" w:rsidRPr="00D7098C" w:rsidTr="00D7098C">
        <w:trPr>
          <w:gridAfter w:val="1"/>
          <w:wAfter w:w="580" w:type="dxa"/>
          <w:trHeight w:val="750"/>
        </w:trPr>
        <w:tc>
          <w:tcPr>
            <w:tcW w:w="7932" w:type="dxa"/>
            <w:tcBorders>
              <w:top w:val="nil"/>
              <w:left w:val="single" w:sz="4" w:space="0" w:color="auto"/>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Допалаты к пенсиям, дополнительное пенсионное обеспечение</w:t>
            </w:r>
          </w:p>
        </w:tc>
        <w:tc>
          <w:tcPr>
            <w:tcW w:w="2256" w:type="dxa"/>
            <w:gridSpan w:val="3"/>
            <w:tcBorders>
              <w:top w:val="nil"/>
              <w:left w:val="nil"/>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0400008000</w:t>
            </w:r>
          </w:p>
        </w:tc>
        <w:tc>
          <w:tcPr>
            <w:tcW w:w="1236" w:type="dxa"/>
            <w:tcBorders>
              <w:top w:val="nil"/>
              <w:left w:val="nil"/>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000</w:t>
            </w:r>
          </w:p>
        </w:tc>
        <w:tc>
          <w:tcPr>
            <w:tcW w:w="1896" w:type="dxa"/>
            <w:gridSpan w:val="2"/>
            <w:tcBorders>
              <w:top w:val="nil"/>
              <w:left w:val="nil"/>
              <w:bottom w:val="single" w:sz="4" w:space="0" w:color="auto"/>
              <w:right w:val="single" w:sz="4" w:space="0" w:color="auto"/>
            </w:tcBorders>
            <w:shd w:val="clear" w:color="auto" w:fill="auto"/>
            <w:noWrap/>
            <w:hideMark/>
          </w:tcPr>
          <w:p w:rsidR="00D7098C" w:rsidRPr="00D7098C" w:rsidRDefault="00D7098C" w:rsidP="00D7098C">
            <w:pPr>
              <w:jc w:val="center"/>
              <w:rPr>
                <w:color w:val="000000"/>
                <w:sz w:val="28"/>
                <w:szCs w:val="28"/>
              </w:rPr>
            </w:pPr>
            <w:r w:rsidRPr="00D7098C">
              <w:rPr>
                <w:color w:val="000000"/>
                <w:sz w:val="28"/>
                <w:szCs w:val="28"/>
              </w:rPr>
              <w:t>2688,8</w:t>
            </w:r>
          </w:p>
        </w:tc>
      </w:tr>
      <w:tr w:rsidR="00D7098C" w:rsidRPr="00D7098C" w:rsidTr="00D7098C">
        <w:trPr>
          <w:gridAfter w:val="1"/>
          <w:wAfter w:w="580" w:type="dxa"/>
          <w:trHeight w:val="375"/>
        </w:trPr>
        <w:tc>
          <w:tcPr>
            <w:tcW w:w="7932" w:type="dxa"/>
            <w:tcBorders>
              <w:top w:val="nil"/>
              <w:left w:val="single" w:sz="4" w:space="0" w:color="auto"/>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Социальное обеспечение и иные выплаты населению</w:t>
            </w:r>
          </w:p>
        </w:tc>
        <w:tc>
          <w:tcPr>
            <w:tcW w:w="2256" w:type="dxa"/>
            <w:gridSpan w:val="3"/>
            <w:tcBorders>
              <w:top w:val="nil"/>
              <w:left w:val="nil"/>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0400008000</w:t>
            </w:r>
          </w:p>
        </w:tc>
        <w:tc>
          <w:tcPr>
            <w:tcW w:w="1236" w:type="dxa"/>
            <w:tcBorders>
              <w:top w:val="nil"/>
              <w:left w:val="nil"/>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300</w:t>
            </w:r>
          </w:p>
        </w:tc>
        <w:tc>
          <w:tcPr>
            <w:tcW w:w="1896" w:type="dxa"/>
            <w:gridSpan w:val="2"/>
            <w:tcBorders>
              <w:top w:val="nil"/>
              <w:left w:val="nil"/>
              <w:bottom w:val="single" w:sz="4" w:space="0" w:color="auto"/>
              <w:right w:val="single" w:sz="4" w:space="0" w:color="auto"/>
            </w:tcBorders>
            <w:shd w:val="clear" w:color="auto" w:fill="auto"/>
            <w:noWrap/>
            <w:hideMark/>
          </w:tcPr>
          <w:p w:rsidR="00D7098C" w:rsidRPr="00D7098C" w:rsidRDefault="00D7098C" w:rsidP="00D7098C">
            <w:pPr>
              <w:jc w:val="center"/>
              <w:rPr>
                <w:color w:val="000000"/>
                <w:sz w:val="28"/>
                <w:szCs w:val="28"/>
              </w:rPr>
            </w:pPr>
            <w:r w:rsidRPr="00D7098C">
              <w:rPr>
                <w:color w:val="000000"/>
                <w:sz w:val="28"/>
                <w:szCs w:val="28"/>
              </w:rPr>
              <w:t>2688,8</w:t>
            </w:r>
          </w:p>
        </w:tc>
      </w:tr>
      <w:tr w:rsidR="00D7098C" w:rsidRPr="00D7098C" w:rsidTr="00D7098C">
        <w:trPr>
          <w:gridAfter w:val="1"/>
          <w:wAfter w:w="580" w:type="dxa"/>
          <w:trHeight w:val="1500"/>
        </w:trPr>
        <w:tc>
          <w:tcPr>
            <w:tcW w:w="7932" w:type="dxa"/>
            <w:tcBorders>
              <w:top w:val="nil"/>
              <w:left w:val="single" w:sz="4" w:space="0" w:color="auto"/>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2256" w:type="dxa"/>
            <w:gridSpan w:val="3"/>
            <w:tcBorders>
              <w:top w:val="nil"/>
              <w:left w:val="nil"/>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0400016000</w:t>
            </w:r>
          </w:p>
        </w:tc>
        <w:tc>
          <w:tcPr>
            <w:tcW w:w="1236" w:type="dxa"/>
            <w:tcBorders>
              <w:top w:val="nil"/>
              <w:left w:val="nil"/>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000</w:t>
            </w:r>
          </w:p>
        </w:tc>
        <w:tc>
          <w:tcPr>
            <w:tcW w:w="1896" w:type="dxa"/>
            <w:gridSpan w:val="2"/>
            <w:tcBorders>
              <w:top w:val="nil"/>
              <w:left w:val="nil"/>
              <w:bottom w:val="single" w:sz="4" w:space="0" w:color="auto"/>
              <w:right w:val="single" w:sz="4" w:space="0" w:color="auto"/>
            </w:tcBorders>
            <w:shd w:val="clear" w:color="auto" w:fill="auto"/>
            <w:noWrap/>
            <w:hideMark/>
          </w:tcPr>
          <w:p w:rsidR="00D7098C" w:rsidRPr="00D7098C" w:rsidRDefault="00D7098C" w:rsidP="00D7098C">
            <w:pPr>
              <w:jc w:val="center"/>
              <w:rPr>
                <w:color w:val="000000"/>
                <w:sz w:val="28"/>
                <w:szCs w:val="28"/>
              </w:rPr>
            </w:pPr>
            <w:r w:rsidRPr="00D7098C">
              <w:rPr>
                <w:color w:val="000000"/>
                <w:sz w:val="28"/>
                <w:szCs w:val="28"/>
              </w:rPr>
              <w:t>429</w:t>
            </w:r>
          </w:p>
        </w:tc>
      </w:tr>
      <w:tr w:rsidR="00D7098C" w:rsidRPr="00D7098C" w:rsidTr="00D7098C">
        <w:trPr>
          <w:gridAfter w:val="1"/>
          <w:wAfter w:w="580" w:type="dxa"/>
          <w:trHeight w:val="2250"/>
        </w:trPr>
        <w:tc>
          <w:tcPr>
            <w:tcW w:w="7932" w:type="dxa"/>
            <w:tcBorders>
              <w:top w:val="nil"/>
              <w:left w:val="single" w:sz="4" w:space="0" w:color="auto"/>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Выплата отдельным категориям специалистов, работающих в муниципальных учреждениях и проживающих в сельских населенных пунктах или поселках городского типа области, частичной компенсации расходов на оплату жилого помещения и коммунальных услуг в виде ежемесячной денежной выплаты</w:t>
            </w:r>
          </w:p>
        </w:tc>
        <w:tc>
          <w:tcPr>
            <w:tcW w:w="2256" w:type="dxa"/>
            <w:gridSpan w:val="3"/>
            <w:tcBorders>
              <w:top w:val="nil"/>
              <w:left w:val="nil"/>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0400016120</w:t>
            </w:r>
          </w:p>
        </w:tc>
        <w:tc>
          <w:tcPr>
            <w:tcW w:w="1236" w:type="dxa"/>
            <w:tcBorders>
              <w:top w:val="nil"/>
              <w:left w:val="nil"/>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000</w:t>
            </w:r>
          </w:p>
        </w:tc>
        <w:tc>
          <w:tcPr>
            <w:tcW w:w="1896" w:type="dxa"/>
            <w:gridSpan w:val="2"/>
            <w:tcBorders>
              <w:top w:val="nil"/>
              <w:left w:val="nil"/>
              <w:bottom w:val="single" w:sz="4" w:space="0" w:color="auto"/>
              <w:right w:val="single" w:sz="4" w:space="0" w:color="auto"/>
            </w:tcBorders>
            <w:shd w:val="clear" w:color="auto" w:fill="auto"/>
            <w:noWrap/>
            <w:hideMark/>
          </w:tcPr>
          <w:p w:rsidR="00D7098C" w:rsidRPr="00D7098C" w:rsidRDefault="00D7098C" w:rsidP="00D7098C">
            <w:pPr>
              <w:jc w:val="center"/>
              <w:rPr>
                <w:color w:val="000000"/>
                <w:sz w:val="28"/>
                <w:szCs w:val="28"/>
              </w:rPr>
            </w:pPr>
            <w:r w:rsidRPr="00D7098C">
              <w:rPr>
                <w:color w:val="000000"/>
                <w:sz w:val="28"/>
                <w:szCs w:val="28"/>
              </w:rPr>
              <w:t>429</w:t>
            </w:r>
          </w:p>
        </w:tc>
      </w:tr>
      <w:tr w:rsidR="00D7098C" w:rsidRPr="00D7098C" w:rsidTr="00D7098C">
        <w:trPr>
          <w:gridAfter w:val="1"/>
          <w:wAfter w:w="580" w:type="dxa"/>
          <w:trHeight w:val="1500"/>
        </w:trPr>
        <w:tc>
          <w:tcPr>
            <w:tcW w:w="7932" w:type="dxa"/>
            <w:tcBorders>
              <w:top w:val="nil"/>
              <w:left w:val="single" w:sz="4" w:space="0" w:color="auto"/>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56" w:type="dxa"/>
            <w:gridSpan w:val="3"/>
            <w:tcBorders>
              <w:top w:val="nil"/>
              <w:left w:val="nil"/>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0400016120</w:t>
            </w:r>
          </w:p>
        </w:tc>
        <w:tc>
          <w:tcPr>
            <w:tcW w:w="1236" w:type="dxa"/>
            <w:tcBorders>
              <w:top w:val="nil"/>
              <w:left w:val="nil"/>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100</w:t>
            </w:r>
          </w:p>
        </w:tc>
        <w:tc>
          <w:tcPr>
            <w:tcW w:w="1896" w:type="dxa"/>
            <w:gridSpan w:val="2"/>
            <w:tcBorders>
              <w:top w:val="nil"/>
              <w:left w:val="nil"/>
              <w:bottom w:val="single" w:sz="4" w:space="0" w:color="auto"/>
              <w:right w:val="single" w:sz="4" w:space="0" w:color="auto"/>
            </w:tcBorders>
            <w:shd w:val="clear" w:color="auto" w:fill="auto"/>
            <w:noWrap/>
            <w:hideMark/>
          </w:tcPr>
          <w:p w:rsidR="00D7098C" w:rsidRPr="00D7098C" w:rsidRDefault="00D7098C" w:rsidP="00D7098C">
            <w:pPr>
              <w:jc w:val="center"/>
              <w:rPr>
                <w:color w:val="000000"/>
                <w:sz w:val="28"/>
                <w:szCs w:val="28"/>
              </w:rPr>
            </w:pPr>
            <w:r w:rsidRPr="00D7098C">
              <w:rPr>
                <w:color w:val="000000"/>
                <w:sz w:val="28"/>
                <w:szCs w:val="28"/>
              </w:rPr>
              <w:t>429</w:t>
            </w:r>
          </w:p>
        </w:tc>
      </w:tr>
      <w:tr w:rsidR="00D7098C" w:rsidRPr="00D7098C" w:rsidTr="00D7098C">
        <w:trPr>
          <w:gridAfter w:val="1"/>
          <w:wAfter w:w="580" w:type="dxa"/>
          <w:trHeight w:val="375"/>
        </w:trPr>
        <w:tc>
          <w:tcPr>
            <w:tcW w:w="7932" w:type="dxa"/>
            <w:tcBorders>
              <w:top w:val="nil"/>
              <w:left w:val="single" w:sz="4" w:space="0" w:color="auto"/>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Иные межбюджетные трансферты из областного бюджета</w:t>
            </w:r>
          </w:p>
        </w:tc>
        <w:tc>
          <w:tcPr>
            <w:tcW w:w="2256" w:type="dxa"/>
            <w:gridSpan w:val="3"/>
            <w:tcBorders>
              <w:top w:val="nil"/>
              <w:left w:val="nil"/>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0400017000</w:t>
            </w:r>
          </w:p>
        </w:tc>
        <w:tc>
          <w:tcPr>
            <w:tcW w:w="1236" w:type="dxa"/>
            <w:tcBorders>
              <w:top w:val="nil"/>
              <w:left w:val="nil"/>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000</w:t>
            </w:r>
          </w:p>
        </w:tc>
        <w:tc>
          <w:tcPr>
            <w:tcW w:w="1896" w:type="dxa"/>
            <w:gridSpan w:val="2"/>
            <w:tcBorders>
              <w:top w:val="nil"/>
              <w:left w:val="nil"/>
              <w:bottom w:val="single" w:sz="4" w:space="0" w:color="auto"/>
              <w:right w:val="single" w:sz="4" w:space="0" w:color="auto"/>
            </w:tcBorders>
            <w:shd w:val="clear" w:color="auto" w:fill="auto"/>
            <w:noWrap/>
            <w:hideMark/>
          </w:tcPr>
          <w:p w:rsidR="00D7098C" w:rsidRPr="00D7098C" w:rsidRDefault="00D7098C" w:rsidP="00D7098C">
            <w:pPr>
              <w:jc w:val="center"/>
              <w:rPr>
                <w:color w:val="000000"/>
                <w:sz w:val="28"/>
                <w:szCs w:val="28"/>
              </w:rPr>
            </w:pPr>
            <w:r w:rsidRPr="00D7098C">
              <w:rPr>
                <w:color w:val="000000"/>
                <w:sz w:val="28"/>
                <w:szCs w:val="28"/>
              </w:rPr>
              <w:t>850</w:t>
            </w:r>
          </w:p>
        </w:tc>
      </w:tr>
      <w:tr w:rsidR="00D7098C" w:rsidRPr="00D7098C" w:rsidTr="00D7098C">
        <w:trPr>
          <w:gridAfter w:val="1"/>
          <w:wAfter w:w="580" w:type="dxa"/>
          <w:trHeight w:val="1125"/>
        </w:trPr>
        <w:tc>
          <w:tcPr>
            <w:tcW w:w="7932" w:type="dxa"/>
            <w:tcBorders>
              <w:top w:val="nil"/>
              <w:left w:val="single" w:sz="4" w:space="0" w:color="auto"/>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Возмещение расходов по оказанию дополнительной меры социальной поддержки для членов семей военнослужащих, связанной с обеспечением и доставкой твердого топлива</w:t>
            </w:r>
          </w:p>
        </w:tc>
        <w:tc>
          <w:tcPr>
            <w:tcW w:w="2256" w:type="dxa"/>
            <w:gridSpan w:val="3"/>
            <w:tcBorders>
              <w:top w:val="nil"/>
              <w:left w:val="nil"/>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0400017070</w:t>
            </w:r>
          </w:p>
        </w:tc>
        <w:tc>
          <w:tcPr>
            <w:tcW w:w="1236" w:type="dxa"/>
            <w:tcBorders>
              <w:top w:val="nil"/>
              <w:left w:val="nil"/>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000</w:t>
            </w:r>
          </w:p>
        </w:tc>
        <w:tc>
          <w:tcPr>
            <w:tcW w:w="1896" w:type="dxa"/>
            <w:gridSpan w:val="2"/>
            <w:tcBorders>
              <w:top w:val="nil"/>
              <w:left w:val="nil"/>
              <w:bottom w:val="single" w:sz="4" w:space="0" w:color="auto"/>
              <w:right w:val="single" w:sz="4" w:space="0" w:color="auto"/>
            </w:tcBorders>
            <w:shd w:val="clear" w:color="auto" w:fill="auto"/>
            <w:noWrap/>
            <w:hideMark/>
          </w:tcPr>
          <w:p w:rsidR="00D7098C" w:rsidRPr="00D7098C" w:rsidRDefault="00D7098C" w:rsidP="00D7098C">
            <w:pPr>
              <w:jc w:val="center"/>
              <w:rPr>
                <w:color w:val="000000"/>
                <w:sz w:val="28"/>
                <w:szCs w:val="28"/>
              </w:rPr>
            </w:pPr>
            <w:r w:rsidRPr="00D7098C">
              <w:rPr>
                <w:color w:val="000000"/>
                <w:sz w:val="28"/>
                <w:szCs w:val="28"/>
              </w:rPr>
              <w:t>712</w:t>
            </w:r>
          </w:p>
        </w:tc>
      </w:tr>
      <w:tr w:rsidR="00D7098C" w:rsidRPr="00D7098C" w:rsidTr="00D7098C">
        <w:trPr>
          <w:gridAfter w:val="1"/>
          <w:wAfter w:w="580" w:type="dxa"/>
          <w:trHeight w:val="375"/>
        </w:trPr>
        <w:tc>
          <w:tcPr>
            <w:tcW w:w="7932" w:type="dxa"/>
            <w:tcBorders>
              <w:top w:val="nil"/>
              <w:left w:val="single" w:sz="4" w:space="0" w:color="auto"/>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Социальное обеспечение и иные выплаты населению</w:t>
            </w:r>
          </w:p>
        </w:tc>
        <w:tc>
          <w:tcPr>
            <w:tcW w:w="2256" w:type="dxa"/>
            <w:gridSpan w:val="3"/>
            <w:tcBorders>
              <w:top w:val="nil"/>
              <w:left w:val="nil"/>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0400017070</w:t>
            </w:r>
          </w:p>
        </w:tc>
        <w:tc>
          <w:tcPr>
            <w:tcW w:w="1236" w:type="dxa"/>
            <w:tcBorders>
              <w:top w:val="nil"/>
              <w:left w:val="nil"/>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300</w:t>
            </w:r>
          </w:p>
        </w:tc>
        <w:tc>
          <w:tcPr>
            <w:tcW w:w="1896" w:type="dxa"/>
            <w:gridSpan w:val="2"/>
            <w:tcBorders>
              <w:top w:val="nil"/>
              <w:left w:val="nil"/>
              <w:bottom w:val="single" w:sz="4" w:space="0" w:color="auto"/>
              <w:right w:val="single" w:sz="4" w:space="0" w:color="auto"/>
            </w:tcBorders>
            <w:shd w:val="clear" w:color="auto" w:fill="auto"/>
            <w:noWrap/>
            <w:hideMark/>
          </w:tcPr>
          <w:p w:rsidR="00D7098C" w:rsidRPr="00D7098C" w:rsidRDefault="00D7098C" w:rsidP="00D7098C">
            <w:pPr>
              <w:jc w:val="center"/>
              <w:rPr>
                <w:color w:val="000000"/>
                <w:sz w:val="28"/>
                <w:szCs w:val="28"/>
              </w:rPr>
            </w:pPr>
            <w:r w:rsidRPr="00D7098C">
              <w:rPr>
                <w:color w:val="000000"/>
                <w:sz w:val="28"/>
                <w:szCs w:val="28"/>
              </w:rPr>
              <w:t>712</w:t>
            </w:r>
          </w:p>
        </w:tc>
      </w:tr>
      <w:tr w:rsidR="00D7098C" w:rsidRPr="00D7098C" w:rsidTr="00D7098C">
        <w:trPr>
          <w:gridAfter w:val="1"/>
          <w:wAfter w:w="580" w:type="dxa"/>
          <w:trHeight w:val="1125"/>
        </w:trPr>
        <w:tc>
          <w:tcPr>
            <w:tcW w:w="7932" w:type="dxa"/>
            <w:tcBorders>
              <w:top w:val="nil"/>
              <w:left w:val="single" w:sz="4" w:space="0" w:color="auto"/>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Иные межбюджетные трансферты на оборудование мест проживания семей, находящихся в трудной жизненной ситуации, автономными пожарными извещателями</w:t>
            </w:r>
          </w:p>
        </w:tc>
        <w:tc>
          <w:tcPr>
            <w:tcW w:w="2256" w:type="dxa"/>
            <w:gridSpan w:val="3"/>
            <w:tcBorders>
              <w:top w:val="nil"/>
              <w:left w:val="nil"/>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0400017380</w:t>
            </w:r>
          </w:p>
        </w:tc>
        <w:tc>
          <w:tcPr>
            <w:tcW w:w="1236" w:type="dxa"/>
            <w:tcBorders>
              <w:top w:val="nil"/>
              <w:left w:val="nil"/>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000</w:t>
            </w:r>
          </w:p>
        </w:tc>
        <w:tc>
          <w:tcPr>
            <w:tcW w:w="1896" w:type="dxa"/>
            <w:gridSpan w:val="2"/>
            <w:tcBorders>
              <w:top w:val="nil"/>
              <w:left w:val="nil"/>
              <w:bottom w:val="single" w:sz="4" w:space="0" w:color="auto"/>
              <w:right w:val="single" w:sz="4" w:space="0" w:color="auto"/>
            </w:tcBorders>
            <w:shd w:val="clear" w:color="auto" w:fill="auto"/>
            <w:noWrap/>
            <w:hideMark/>
          </w:tcPr>
          <w:p w:rsidR="00D7098C" w:rsidRPr="00D7098C" w:rsidRDefault="00D7098C" w:rsidP="00D7098C">
            <w:pPr>
              <w:jc w:val="center"/>
              <w:rPr>
                <w:color w:val="000000"/>
                <w:sz w:val="28"/>
                <w:szCs w:val="28"/>
              </w:rPr>
            </w:pPr>
            <w:r w:rsidRPr="00D7098C">
              <w:rPr>
                <w:color w:val="000000"/>
                <w:sz w:val="28"/>
                <w:szCs w:val="28"/>
              </w:rPr>
              <w:t>138</w:t>
            </w:r>
          </w:p>
        </w:tc>
      </w:tr>
      <w:tr w:rsidR="00D7098C" w:rsidRPr="00D7098C" w:rsidTr="00D7098C">
        <w:trPr>
          <w:gridAfter w:val="1"/>
          <w:wAfter w:w="580" w:type="dxa"/>
          <w:trHeight w:val="375"/>
        </w:trPr>
        <w:tc>
          <w:tcPr>
            <w:tcW w:w="7932" w:type="dxa"/>
            <w:tcBorders>
              <w:top w:val="nil"/>
              <w:left w:val="single" w:sz="4" w:space="0" w:color="auto"/>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Социальное обеспечение и иные выплаты населению</w:t>
            </w:r>
          </w:p>
        </w:tc>
        <w:tc>
          <w:tcPr>
            <w:tcW w:w="2256" w:type="dxa"/>
            <w:gridSpan w:val="3"/>
            <w:tcBorders>
              <w:top w:val="nil"/>
              <w:left w:val="nil"/>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0400017380</w:t>
            </w:r>
          </w:p>
        </w:tc>
        <w:tc>
          <w:tcPr>
            <w:tcW w:w="1236" w:type="dxa"/>
            <w:tcBorders>
              <w:top w:val="nil"/>
              <w:left w:val="nil"/>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300</w:t>
            </w:r>
          </w:p>
        </w:tc>
        <w:tc>
          <w:tcPr>
            <w:tcW w:w="1896" w:type="dxa"/>
            <w:gridSpan w:val="2"/>
            <w:tcBorders>
              <w:top w:val="nil"/>
              <w:left w:val="nil"/>
              <w:bottom w:val="single" w:sz="4" w:space="0" w:color="auto"/>
              <w:right w:val="single" w:sz="4" w:space="0" w:color="auto"/>
            </w:tcBorders>
            <w:shd w:val="clear" w:color="auto" w:fill="auto"/>
            <w:noWrap/>
            <w:hideMark/>
          </w:tcPr>
          <w:p w:rsidR="00D7098C" w:rsidRPr="00D7098C" w:rsidRDefault="00D7098C" w:rsidP="00D7098C">
            <w:pPr>
              <w:jc w:val="center"/>
              <w:rPr>
                <w:color w:val="000000"/>
                <w:sz w:val="28"/>
                <w:szCs w:val="28"/>
              </w:rPr>
            </w:pPr>
            <w:r w:rsidRPr="00D7098C">
              <w:rPr>
                <w:color w:val="000000"/>
                <w:sz w:val="28"/>
                <w:szCs w:val="28"/>
              </w:rPr>
              <w:t>138</w:t>
            </w:r>
          </w:p>
        </w:tc>
      </w:tr>
      <w:tr w:rsidR="00D7098C" w:rsidRPr="00D7098C" w:rsidTr="00D7098C">
        <w:trPr>
          <w:gridAfter w:val="1"/>
          <w:wAfter w:w="580" w:type="dxa"/>
          <w:trHeight w:val="750"/>
        </w:trPr>
        <w:tc>
          <w:tcPr>
            <w:tcW w:w="7932" w:type="dxa"/>
            <w:tcBorders>
              <w:top w:val="nil"/>
              <w:left w:val="single" w:sz="4" w:space="0" w:color="auto"/>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Муниципальная программа Кикнурского округа "Развитие физической культуры и спорта"</w:t>
            </w:r>
          </w:p>
        </w:tc>
        <w:tc>
          <w:tcPr>
            <w:tcW w:w="2256" w:type="dxa"/>
            <w:gridSpan w:val="3"/>
            <w:tcBorders>
              <w:top w:val="nil"/>
              <w:left w:val="nil"/>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0500000000</w:t>
            </w:r>
          </w:p>
        </w:tc>
        <w:tc>
          <w:tcPr>
            <w:tcW w:w="1236" w:type="dxa"/>
            <w:tcBorders>
              <w:top w:val="nil"/>
              <w:left w:val="nil"/>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000</w:t>
            </w:r>
          </w:p>
        </w:tc>
        <w:tc>
          <w:tcPr>
            <w:tcW w:w="1896" w:type="dxa"/>
            <w:gridSpan w:val="2"/>
            <w:tcBorders>
              <w:top w:val="nil"/>
              <w:left w:val="nil"/>
              <w:bottom w:val="single" w:sz="4" w:space="0" w:color="auto"/>
              <w:right w:val="single" w:sz="4" w:space="0" w:color="auto"/>
            </w:tcBorders>
            <w:shd w:val="clear" w:color="auto" w:fill="auto"/>
            <w:noWrap/>
            <w:hideMark/>
          </w:tcPr>
          <w:p w:rsidR="00D7098C" w:rsidRPr="00D7098C" w:rsidRDefault="00D7098C" w:rsidP="00D7098C">
            <w:pPr>
              <w:jc w:val="center"/>
              <w:rPr>
                <w:color w:val="000000"/>
                <w:sz w:val="28"/>
                <w:szCs w:val="28"/>
              </w:rPr>
            </w:pPr>
            <w:r w:rsidRPr="00D7098C">
              <w:rPr>
                <w:color w:val="000000"/>
                <w:sz w:val="28"/>
                <w:szCs w:val="28"/>
              </w:rPr>
              <w:t>836,2</w:t>
            </w:r>
          </w:p>
        </w:tc>
      </w:tr>
      <w:tr w:rsidR="00D7098C" w:rsidRPr="00D7098C" w:rsidTr="00D7098C">
        <w:trPr>
          <w:gridAfter w:val="1"/>
          <w:wAfter w:w="580" w:type="dxa"/>
          <w:trHeight w:val="375"/>
        </w:trPr>
        <w:tc>
          <w:tcPr>
            <w:tcW w:w="7932" w:type="dxa"/>
            <w:tcBorders>
              <w:top w:val="nil"/>
              <w:left w:val="single" w:sz="4" w:space="0" w:color="auto"/>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Мероприятия в установленной сфере деятельности</w:t>
            </w:r>
          </w:p>
        </w:tc>
        <w:tc>
          <w:tcPr>
            <w:tcW w:w="2256" w:type="dxa"/>
            <w:gridSpan w:val="3"/>
            <w:tcBorders>
              <w:top w:val="nil"/>
              <w:left w:val="nil"/>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0500004000</w:t>
            </w:r>
          </w:p>
        </w:tc>
        <w:tc>
          <w:tcPr>
            <w:tcW w:w="1236" w:type="dxa"/>
            <w:tcBorders>
              <w:top w:val="nil"/>
              <w:left w:val="nil"/>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000</w:t>
            </w:r>
          </w:p>
        </w:tc>
        <w:tc>
          <w:tcPr>
            <w:tcW w:w="1896" w:type="dxa"/>
            <w:gridSpan w:val="2"/>
            <w:tcBorders>
              <w:top w:val="nil"/>
              <w:left w:val="nil"/>
              <w:bottom w:val="single" w:sz="4" w:space="0" w:color="auto"/>
              <w:right w:val="single" w:sz="4" w:space="0" w:color="auto"/>
            </w:tcBorders>
            <w:shd w:val="clear" w:color="auto" w:fill="auto"/>
            <w:noWrap/>
            <w:hideMark/>
          </w:tcPr>
          <w:p w:rsidR="00D7098C" w:rsidRPr="00D7098C" w:rsidRDefault="00D7098C" w:rsidP="00D7098C">
            <w:pPr>
              <w:jc w:val="center"/>
              <w:rPr>
                <w:color w:val="000000"/>
                <w:sz w:val="28"/>
                <w:szCs w:val="28"/>
              </w:rPr>
            </w:pPr>
            <w:r w:rsidRPr="00D7098C">
              <w:rPr>
                <w:color w:val="000000"/>
                <w:sz w:val="28"/>
                <w:szCs w:val="28"/>
              </w:rPr>
              <w:t>52</w:t>
            </w:r>
          </w:p>
        </w:tc>
      </w:tr>
      <w:tr w:rsidR="00D7098C" w:rsidRPr="00D7098C" w:rsidTr="00D7098C">
        <w:trPr>
          <w:gridAfter w:val="1"/>
          <w:wAfter w:w="580" w:type="dxa"/>
          <w:trHeight w:val="375"/>
        </w:trPr>
        <w:tc>
          <w:tcPr>
            <w:tcW w:w="7932" w:type="dxa"/>
            <w:tcBorders>
              <w:top w:val="nil"/>
              <w:left w:val="single" w:sz="4" w:space="0" w:color="auto"/>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Мероприятия в области физической культуры и спорта</w:t>
            </w:r>
          </w:p>
        </w:tc>
        <w:tc>
          <w:tcPr>
            <w:tcW w:w="2256" w:type="dxa"/>
            <w:gridSpan w:val="3"/>
            <w:tcBorders>
              <w:top w:val="nil"/>
              <w:left w:val="nil"/>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0500004060</w:t>
            </w:r>
          </w:p>
        </w:tc>
        <w:tc>
          <w:tcPr>
            <w:tcW w:w="1236" w:type="dxa"/>
            <w:tcBorders>
              <w:top w:val="nil"/>
              <w:left w:val="nil"/>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000</w:t>
            </w:r>
          </w:p>
        </w:tc>
        <w:tc>
          <w:tcPr>
            <w:tcW w:w="1896" w:type="dxa"/>
            <w:gridSpan w:val="2"/>
            <w:tcBorders>
              <w:top w:val="nil"/>
              <w:left w:val="nil"/>
              <w:bottom w:val="single" w:sz="4" w:space="0" w:color="auto"/>
              <w:right w:val="single" w:sz="4" w:space="0" w:color="auto"/>
            </w:tcBorders>
            <w:shd w:val="clear" w:color="auto" w:fill="auto"/>
            <w:noWrap/>
            <w:hideMark/>
          </w:tcPr>
          <w:p w:rsidR="00D7098C" w:rsidRPr="00D7098C" w:rsidRDefault="00D7098C" w:rsidP="00D7098C">
            <w:pPr>
              <w:jc w:val="center"/>
              <w:rPr>
                <w:color w:val="000000"/>
                <w:sz w:val="28"/>
                <w:szCs w:val="28"/>
              </w:rPr>
            </w:pPr>
            <w:r w:rsidRPr="00D7098C">
              <w:rPr>
                <w:color w:val="000000"/>
                <w:sz w:val="28"/>
                <w:szCs w:val="28"/>
              </w:rPr>
              <w:t>52</w:t>
            </w:r>
          </w:p>
        </w:tc>
      </w:tr>
      <w:tr w:rsidR="00D7098C" w:rsidRPr="00D7098C" w:rsidTr="00D7098C">
        <w:trPr>
          <w:gridAfter w:val="1"/>
          <w:wAfter w:w="580" w:type="dxa"/>
          <w:trHeight w:val="750"/>
        </w:trPr>
        <w:tc>
          <w:tcPr>
            <w:tcW w:w="7932" w:type="dxa"/>
            <w:tcBorders>
              <w:top w:val="nil"/>
              <w:left w:val="single" w:sz="4" w:space="0" w:color="auto"/>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Закупка товаров, работ и услуг для обеспечения государственных (муниципальных) нужд</w:t>
            </w:r>
          </w:p>
        </w:tc>
        <w:tc>
          <w:tcPr>
            <w:tcW w:w="2256" w:type="dxa"/>
            <w:gridSpan w:val="3"/>
            <w:tcBorders>
              <w:top w:val="nil"/>
              <w:left w:val="nil"/>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0500004060</w:t>
            </w:r>
          </w:p>
        </w:tc>
        <w:tc>
          <w:tcPr>
            <w:tcW w:w="1236" w:type="dxa"/>
            <w:tcBorders>
              <w:top w:val="nil"/>
              <w:left w:val="nil"/>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200</w:t>
            </w:r>
          </w:p>
        </w:tc>
        <w:tc>
          <w:tcPr>
            <w:tcW w:w="1896" w:type="dxa"/>
            <w:gridSpan w:val="2"/>
            <w:tcBorders>
              <w:top w:val="nil"/>
              <w:left w:val="nil"/>
              <w:bottom w:val="single" w:sz="4" w:space="0" w:color="auto"/>
              <w:right w:val="single" w:sz="4" w:space="0" w:color="auto"/>
            </w:tcBorders>
            <w:shd w:val="clear" w:color="auto" w:fill="auto"/>
            <w:noWrap/>
            <w:hideMark/>
          </w:tcPr>
          <w:p w:rsidR="00D7098C" w:rsidRPr="00D7098C" w:rsidRDefault="00D7098C" w:rsidP="00D7098C">
            <w:pPr>
              <w:jc w:val="center"/>
              <w:rPr>
                <w:color w:val="000000"/>
                <w:sz w:val="28"/>
                <w:szCs w:val="28"/>
              </w:rPr>
            </w:pPr>
            <w:r w:rsidRPr="00D7098C">
              <w:rPr>
                <w:color w:val="000000"/>
                <w:sz w:val="28"/>
                <w:szCs w:val="28"/>
              </w:rPr>
              <w:t>52</w:t>
            </w:r>
          </w:p>
        </w:tc>
      </w:tr>
      <w:tr w:rsidR="00D7098C" w:rsidRPr="00D7098C" w:rsidTr="00D7098C">
        <w:trPr>
          <w:gridAfter w:val="1"/>
          <w:wAfter w:w="580" w:type="dxa"/>
          <w:trHeight w:val="375"/>
        </w:trPr>
        <w:tc>
          <w:tcPr>
            <w:tcW w:w="7932" w:type="dxa"/>
            <w:tcBorders>
              <w:top w:val="nil"/>
              <w:left w:val="single" w:sz="4" w:space="0" w:color="auto"/>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Содержание объектов спорта</w:t>
            </w:r>
          </w:p>
        </w:tc>
        <w:tc>
          <w:tcPr>
            <w:tcW w:w="2256" w:type="dxa"/>
            <w:gridSpan w:val="3"/>
            <w:tcBorders>
              <w:top w:val="nil"/>
              <w:left w:val="nil"/>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0500009000</w:t>
            </w:r>
          </w:p>
        </w:tc>
        <w:tc>
          <w:tcPr>
            <w:tcW w:w="1236" w:type="dxa"/>
            <w:tcBorders>
              <w:top w:val="nil"/>
              <w:left w:val="nil"/>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000</w:t>
            </w:r>
          </w:p>
        </w:tc>
        <w:tc>
          <w:tcPr>
            <w:tcW w:w="1896" w:type="dxa"/>
            <w:gridSpan w:val="2"/>
            <w:tcBorders>
              <w:top w:val="nil"/>
              <w:left w:val="nil"/>
              <w:bottom w:val="single" w:sz="4" w:space="0" w:color="auto"/>
              <w:right w:val="single" w:sz="4" w:space="0" w:color="auto"/>
            </w:tcBorders>
            <w:shd w:val="clear" w:color="auto" w:fill="auto"/>
            <w:noWrap/>
            <w:hideMark/>
          </w:tcPr>
          <w:p w:rsidR="00D7098C" w:rsidRPr="00D7098C" w:rsidRDefault="00D7098C" w:rsidP="00D7098C">
            <w:pPr>
              <w:jc w:val="center"/>
              <w:rPr>
                <w:color w:val="000000"/>
                <w:sz w:val="28"/>
                <w:szCs w:val="28"/>
              </w:rPr>
            </w:pPr>
            <w:r w:rsidRPr="00D7098C">
              <w:rPr>
                <w:color w:val="000000"/>
                <w:sz w:val="28"/>
                <w:szCs w:val="28"/>
              </w:rPr>
              <w:t>34,2</w:t>
            </w:r>
          </w:p>
        </w:tc>
      </w:tr>
      <w:tr w:rsidR="00D7098C" w:rsidRPr="00D7098C" w:rsidTr="00D7098C">
        <w:trPr>
          <w:gridAfter w:val="1"/>
          <w:wAfter w:w="580" w:type="dxa"/>
          <w:trHeight w:val="375"/>
        </w:trPr>
        <w:tc>
          <w:tcPr>
            <w:tcW w:w="7932" w:type="dxa"/>
            <w:tcBorders>
              <w:top w:val="nil"/>
              <w:left w:val="single" w:sz="4" w:space="0" w:color="auto"/>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Расходы за счет средств областного бюджета</w:t>
            </w:r>
          </w:p>
        </w:tc>
        <w:tc>
          <w:tcPr>
            <w:tcW w:w="2256" w:type="dxa"/>
            <w:gridSpan w:val="3"/>
            <w:tcBorders>
              <w:top w:val="nil"/>
              <w:left w:val="nil"/>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050000900А</w:t>
            </w:r>
          </w:p>
        </w:tc>
        <w:tc>
          <w:tcPr>
            <w:tcW w:w="1236" w:type="dxa"/>
            <w:tcBorders>
              <w:top w:val="nil"/>
              <w:left w:val="nil"/>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000</w:t>
            </w:r>
          </w:p>
        </w:tc>
        <w:tc>
          <w:tcPr>
            <w:tcW w:w="1896" w:type="dxa"/>
            <w:gridSpan w:val="2"/>
            <w:tcBorders>
              <w:top w:val="nil"/>
              <w:left w:val="nil"/>
              <w:bottom w:val="single" w:sz="4" w:space="0" w:color="auto"/>
              <w:right w:val="single" w:sz="4" w:space="0" w:color="auto"/>
            </w:tcBorders>
            <w:shd w:val="clear" w:color="auto" w:fill="auto"/>
            <w:noWrap/>
            <w:hideMark/>
          </w:tcPr>
          <w:p w:rsidR="00D7098C" w:rsidRPr="00D7098C" w:rsidRDefault="00D7098C" w:rsidP="00D7098C">
            <w:pPr>
              <w:jc w:val="center"/>
              <w:rPr>
                <w:color w:val="000000"/>
                <w:sz w:val="28"/>
                <w:szCs w:val="28"/>
              </w:rPr>
            </w:pPr>
            <w:r w:rsidRPr="00D7098C">
              <w:rPr>
                <w:color w:val="000000"/>
                <w:sz w:val="28"/>
                <w:szCs w:val="28"/>
              </w:rPr>
              <w:t>16,1</w:t>
            </w:r>
          </w:p>
        </w:tc>
      </w:tr>
      <w:tr w:rsidR="00D7098C" w:rsidRPr="00D7098C" w:rsidTr="00D7098C">
        <w:trPr>
          <w:gridAfter w:val="1"/>
          <w:wAfter w:w="580" w:type="dxa"/>
          <w:trHeight w:val="375"/>
        </w:trPr>
        <w:tc>
          <w:tcPr>
            <w:tcW w:w="7932" w:type="dxa"/>
            <w:tcBorders>
              <w:top w:val="nil"/>
              <w:left w:val="single" w:sz="4" w:space="0" w:color="auto"/>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Иные бюджетные ассигнования</w:t>
            </w:r>
          </w:p>
        </w:tc>
        <w:tc>
          <w:tcPr>
            <w:tcW w:w="2256" w:type="dxa"/>
            <w:gridSpan w:val="3"/>
            <w:tcBorders>
              <w:top w:val="nil"/>
              <w:left w:val="nil"/>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050000900А</w:t>
            </w:r>
          </w:p>
        </w:tc>
        <w:tc>
          <w:tcPr>
            <w:tcW w:w="1236" w:type="dxa"/>
            <w:tcBorders>
              <w:top w:val="nil"/>
              <w:left w:val="nil"/>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800</w:t>
            </w:r>
          </w:p>
        </w:tc>
        <w:tc>
          <w:tcPr>
            <w:tcW w:w="1896" w:type="dxa"/>
            <w:gridSpan w:val="2"/>
            <w:tcBorders>
              <w:top w:val="nil"/>
              <w:left w:val="nil"/>
              <w:bottom w:val="single" w:sz="4" w:space="0" w:color="auto"/>
              <w:right w:val="single" w:sz="4" w:space="0" w:color="auto"/>
            </w:tcBorders>
            <w:shd w:val="clear" w:color="auto" w:fill="auto"/>
            <w:noWrap/>
            <w:hideMark/>
          </w:tcPr>
          <w:p w:rsidR="00D7098C" w:rsidRPr="00D7098C" w:rsidRDefault="00D7098C" w:rsidP="00D7098C">
            <w:pPr>
              <w:jc w:val="center"/>
              <w:rPr>
                <w:color w:val="000000"/>
                <w:sz w:val="28"/>
                <w:szCs w:val="28"/>
              </w:rPr>
            </w:pPr>
            <w:r w:rsidRPr="00D7098C">
              <w:rPr>
                <w:color w:val="000000"/>
                <w:sz w:val="28"/>
                <w:szCs w:val="28"/>
              </w:rPr>
              <w:t>16,1</w:t>
            </w:r>
          </w:p>
        </w:tc>
      </w:tr>
      <w:tr w:rsidR="00D7098C" w:rsidRPr="00D7098C" w:rsidTr="00D7098C">
        <w:trPr>
          <w:gridAfter w:val="1"/>
          <w:wAfter w:w="580" w:type="dxa"/>
          <w:trHeight w:val="750"/>
        </w:trPr>
        <w:tc>
          <w:tcPr>
            <w:tcW w:w="7932" w:type="dxa"/>
            <w:tcBorders>
              <w:top w:val="nil"/>
              <w:left w:val="single" w:sz="4" w:space="0" w:color="auto"/>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Софинансирование расходов за счет средств местного бюджета</w:t>
            </w:r>
          </w:p>
        </w:tc>
        <w:tc>
          <w:tcPr>
            <w:tcW w:w="2256" w:type="dxa"/>
            <w:gridSpan w:val="3"/>
            <w:tcBorders>
              <w:top w:val="nil"/>
              <w:left w:val="nil"/>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050000900Б</w:t>
            </w:r>
          </w:p>
        </w:tc>
        <w:tc>
          <w:tcPr>
            <w:tcW w:w="1236" w:type="dxa"/>
            <w:tcBorders>
              <w:top w:val="nil"/>
              <w:left w:val="nil"/>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000</w:t>
            </w:r>
          </w:p>
        </w:tc>
        <w:tc>
          <w:tcPr>
            <w:tcW w:w="1896" w:type="dxa"/>
            <w:gridSpan w:val="2"/>
            <w:tcBorders>
              <w:top w:val="nil"/>
              <w:left w:val="nil"/>
              <w:bottom w:val="single" w:sz="4" w:space="0" w:color="auto"/>
              <w:right w:val="single" w:sz="4" w:space="0" w:color="auto"/>
            </w:tcBorders>
            <w:shd w:val="clear" w:color="auto" w:fill="auto"/>
            <w:noWrap/>
            <w:hideMark/>
          </w:tcPr>
          <w:p w:rsidR="00D7098C" w:rsidRPr="00D7098C" w:rsidRDefault="00D7098C" w:rsidP="00D7098C">
            <w:pPr>
              <w:jc w:val="center"/>
              <w:rPr>
                <w:color w:val="000000"/>
                <w:sz w:val="28"/>
                <w:szCs w:val="28"/>
              </w:rPr>
            </w:pPr>
            <w:r w:rsidRPr="00D7098C">
              <w:rPr>
                <w:color w:val="000000"/>
                <w:sz w:val="28"/>
                <w:szCs w:val="28"/>
              </w:rPr>
              <w:t>0,2</w:t>
            </w:r>
          </w:p>
        </w:tc>
      </w:tr>
      <w:tr w:rsidR="00D7098C" w:rsidRPr="00D7098C" w:rsidTr="00D7098C">
        <w:trPr>
          <w:gridAfter w:val="1"/>
          <w:wAfter w:w="580" w:type="dxa"/>
          <w:trHeight w:val="375"/>
        </w:trPr>
        <w:tc>
          <w:tcPr>
            <w:tcW w:w="7932" w:type="dxa"/>
            <w:tcBorders>
              <w:top w:val="nil"/>
              <w:left w:val="single" w:sz="4" w:space="0" w:color="auto"/>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lastRenderedPageBreak/>
              <w:t>Иные бюджетные ассигнования</w:t>
            </w:r>
          </w:p>
        </w:tc>
        <w:tc>
          <w:tcPr>
            <w:tcW w:w="2256" w:type="dxa"/>
            <w:gridSpan w:val="3"/>
            <w:tcBorders>
              <w:top w:val="nil"/>
              <w:left w:val="nil"/>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050000900Б</w:t>
            </w:r>
          </w:p>
        </w:tc>
        <w:tc>
          <w:tcPr>
            <w:tcW w:w="1236" w:type="dxa"/>
            <w:tcBorders>
              <w:top w:val="nil"/>
              <w:left w:val="nil"/>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800</w:t>
            </w:r>
          </w:p>
        </w:tc>
        <w:tc>
          <w:tcPr>
            <w:tcW w:w="1896" w:type="dxa"/>
            <w:gridSpan w:val="2"/>
            <w:tcBorders>
              <w:top w:val="nil"/>
              <w:left w:val="nil"/>
              <w:bottom w:val="single" w:sz="4" w:space="0" w:color="auto"/>
              <w:right w:val="single" w:sz="4" w:space="0" w:color="auto"/>
            </w:tcBorders>
            <w:shd w:val="clear" w:color="auto" w:fill="auto"/>
            <w:noWrap/>
            <w:hideMark/>
          </w:tcPr>
          <w:p w:rsidR="00D7098C" w:rsidRPr="00D7098C" w:rsidRDefault="00D7098C" w:rsidP="00D7098C">
            <w:pPr>
              <w:jc w:val="center"/>
              <w:rPr>
                <w:color w:val="000000"/>
                <w:sz w:val="28"/>
                <w:szCs w:val="28"/>
              </w:rPr>
            </w:pPr>
            <w:r w:rsidRPr="00D7098C">
              <w:rPr>
                <w:color w:val="000000"/>
                <w:sz w:val="28"/>
                <w:szCs w:val="28"/>
              </w:rPr>
              <w:t>0,2</w:t>
            </w:r>
          </w:p>
        </w:tc>
      </w:tr>
      <w:tr w:rsidR="00D7098C" w:rsidRPr="00D7098C" w:rsidTr="00D7098C">
        <w:trPr>
          <w:gridAfter w:val="1"/>
          <w:wAfter w:w="580" w:type="dxa"/>
          <w:trHeight w:val="375"/>
        </w:trPr>
        <w:tc>
          <w:tcPr>
            <w:tcW w:w="7932" w:type="dxa"/>
            <w:tcBorders>
              <w:top w:val="nil"/>
              <w:left w:val="single" w:sz="4" w:space="0" w:color="auto"/>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Расходы за счет средств местного бюджета</w:t>
            </w:r>
          </w:p>
        </w:tc>
        <w:tc>
          <w:tcPr>
            <w:tcW w:w="2256" w:type="dxa"/>
            <w:gridSpan w:val="3"/>
            <w:tcBorders>
              <w:top w:val="nil"/>
              <w:left w:val="nil"/>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050000900В</w:t>
            </w:r>
          </w:p>
        </w:tc>
        <w:tc>
          <w:tcPr>
            <w:tcW w:w="1236" w:type="dxa"/>
            <w:tcBorders>
              <w:top w:val="nil"/>
              <w:left w:val="nil"/>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000</w:t>
            </w:r>
          </w:p>
        </w:tc>
        <w:tc>
          <w:tcPr>
            <w:tcW w:w="1896" w:type="dxa"/>
            <w:gridSpan w:val="2"/>
            <w:tcBorders>
              <w:top w:val="nil"/>
              <w:left w:val="nil"/>
              <w:bottom w:val="single" w:sz="4" w:space="0" w:color="auto"/>
              <w:right w:val="single" w:sz="4" w:space="0" w:color="auto"/>
            </w:tcBorders>
            <w:shd w:val="clear" w:color="auto" w:fill="auto"/>
            <w:noWrap/>
            <w:hideMark/>
          </w:tcPr>
          <w:p w:rsidR="00D7098C" w:rsidRPr="00D7098C" w:rsidRDefault="00D7098C" w:rsidP="00D7098C">
            <w:pPr>
              <w:jc w:val="center"/>
              <w:rPr>
                <w:color w:val="000000"/>
                <w:sz w:val="28"/>
                <w:szCs w:val="28"/>
              </w:rPr>
            </w:pPr>
            <w:r w:rsidRPr="00D7098C">
              <w:rPr>
                <w:color w:val="000000"/>
                <w:sz w:val="28"/>
                <w:szCs w:val="28"/>
              </w:rPr>
              <w:t>17,9</w:t>
            </w:r>
          </w:p>
        </w:tc>
      </w:tr>
      <w:tr w:rsidR="00D7098C" w:rsidRPr="00D7098C" w:rsidTr="00D7098C">
        <w:trPr>
          <w:gridAfter w:val="1"/>
          <w:wAfter w:w="580" w:type="dxa"/>
          <w:trHeight w:val="750"/>
        </w:trPr>
        <w:tc>
          <w:tcPr>
            <w:tcW w:w="7932" w:type="dxa"/>
            <w:tcBorders>
              <w:top w:val="nil"/>
              <w:left w:val="single" w:sz="4" w:space="0" w:color="auto"/>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Закупка товаров, работ и услуг для обеспечения государственных (муниципальных) нужд</w:t>
            </w:r>
          </w:p>
        </w:tc>
        <w:tc>
          <w:tcPr>
            <w:tcW w:w="2256" w:type="dxa"/>
            <w:gridSpan w:val="3"/>
            <w:tcBorders>
              <w:top w:val="nil"/>
              <w:left w:val="nil"/>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050000900В</w:t>
            </w:r>
          </w:p>
        </w:tc>
        <w:tc>
          <w:tcPr>
            <w:tcW w:w="1236" w:type="dxa"/>
            <w:tcBorders>
              <w:top w:val="nil"/>
              <w:left w:val="nil"/>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200</w:t>
            </w:r>
          </w:p>
        </w:tc>
        <w:tc>
          <w:tcPr>
            <w:tcW w:w="1896" w:type="dxa"/>
            <w:gridSpan w:val="2"/>
            <w:tcBorders>
              <w:top w:val="nil"/>
              <w:left w:val="nil"/>
              <w:bottom w:val="single" w:sz="4" w:space="0" w:color="auto"/>
              <w:right w:val="single" w:sz="4" w:space="0" w:color="auto"/>
            </w:tcBorders>
            <w:shd w:val="clear" w:color="auto" w:fill="auto"/>
            <w:noWrap/>
            <w:hideMark/>
          </w:tcPr>
          <w:p w:rsidR="00D7098C" w:rsidRPr="00D7098C" w:rsidRDefault="00D7098C" w:rsidP="00D7098C">
            <w:pPr>
              <w:jc w:val="center"/>
              <w:rPr>
                <w:color w:val="000000"/>
                <w:sz w:val="28"/>
                <w:szCs w:val="28"/>
              </w:rPr>
            </w:pPr>
            <w:r w:rsidRPr="00D7098C">
              <w:rPr>
                <w:color w:val="000000"/>
                <w:sz w:val="28"/>
                <w:szCs w:val="28"/>
              </w:rPr>
              <w:t>8,5</w:t>
            </w:r>
          </w:p>
        </w:tc>
      </w:tr>
      <w:tr w:rsidR="00D7098C" w:rsidRPr="00D7098C" w:rsidTr="00D7098C">
        <w:trPr>
          <w:gridAfter w:val="1"/>
          <w:wAfter w:w="580" w:type="dxa"/>
          <w:trHeight w:val="375"/>
        </w:trPr>
        <w:tc>
          <w:tcPr>
            <w:tcW w:w="7932" w:type="dxa"/>
            <w:tcBorders>
              <w:top w:val="nil"/>
              <w:left w:val="single" w:sz="4" w:space="0" w:color="auto"/>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Иные бюджетные ассигнования</w:t>
            </w:r>
          </w:p>
        </w:tc>
        <w:tc>
          <w:tcPr>
            <w:tcW w:w="2256" w:type="dxa"/>
            <w:gridSpan w:val="3"/>
            <w:tcBorders>
              <w:top w:val="nil"/>
              <w:left w:val="nil"/>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050000900В</w:t>
            </w:r>
          </w:p>
        </w:tc>
        <w:tc>
          <w:tcPr>
            <w:tcW w:w="1236" w:type="dxa"/>
            <w:tcBorders>
              <w:top w:val="nil"/>
              <w:left w:val="nil"/>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800</w:t>
            </w:r>
          </w:p>
        </w:tc>
        <w:tc>
          <w:tcPr>
            <w:tcW w:w="1896" w:type="dxa"/>
            <w:gridSpan w:val="2"/>
            <w:tcBorders>
              <w:top w:val="nil"/>
              <w:left w:val="nil"/>
              <w:bottom w:val="single" w:sz="4" w:space="0" w:color="auto"/>
              <w:right w:val="single" w:sz="4" w:space="0" w:color="auto"/>
            </w:tcBorders>
            <w:shd w:val="clear" w:color="auto" w:fill="auto"/>
            <w:noWrap/>
            <w:hideMark/>
          </w:tcPr>
          <w:p w:rsidR="00D7098C" w:rsidRPr="00D7098C" w:rsidRDefault="00D7098C" w:rsidP="00D7098C">
            <w:pPr>
              <w:jc w:val="center"/>
              <w:rPr>
                <w:color w:val="000000"/>
                <w:sz w:val="28"/>
                <w:szCs w:val="28"/>
              </w:rPr>
            </w:pPr>
            <w:r w:rsidRPr="00D7098C">
              <w:rPr>
                <w:color w:val="000000"/>
                <w:sz w:val="28"/>
                <w:szCs w:val="28"/>
              </w:rPr>
              <w:t>9,4</w:t>
            </w:r>
          </w:p>
        </w:tc>
      </w:tr>
      <w:tr w:rsidR="00D7098C" w:rsidRPr="00D7098C" w:rsidTr="00D7098C">
        <w:trPr>
          <w:gridAfter w:val="1"/>
          <w:wAfter w:w="580" w:type="dxa"/>
          <w:trHeight w:val="375"/>
        </w:trPr>
        <w:tc>
          <w:tcPr>
            <w:tcW w:w="7932" w:type="dxa"/>
            <w:tcBorders>
              <w:top w:val="nil"/>
              <w:left w:val="single" w:sz="4" w:space="0" w:color="auto"/>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Иные межбюджетные трансферты из областного бюджета</w:t>
            </w:r>
          </w:p>
        </w:tc>
        <w:tc>
          <w:tcPr>
            <w:tcW w:w="2256" w:type="dxa"/>
            <w:gridSpan w:val="3"/>
            <w:tcBorders>
              <w:top w:val="nil"/>
              <w:left w:val="nil"/>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0500017000</w:t>
            </w:r>
          </w:p>
        </w:tc>
        <w:tc>
          <w:tcPr>
            <w:tcW w:w="1236" w:type="dxa"/>
            <w:tcBorders>
              <w:top w:val="nil"/>
              <w:left w:val="nil"/>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000</w:t>
            </w:r>
          </w:p>
        </w:tc>
        <w:tc>
          <w:tcPr>
            <w:tcW w:w="1896" w:type="dxa"/>
            <w:gridSpan w:val="2"/>
            <w:tcBorders>
              <w:top w:val="nil"/>
              <w:left w:val="nil"/>
              <w:bottom w:val="single" w:sz="4" w:space="0" w:color="auto"/>
              <w:right w:val="single" w:sz="4" w:space="0" w:color="auto"/>
            </w:tcBorders>
            <w:shd w:val="clear" w:color="auto" w:fill="auto"/>
            <w:noWrap/>
            <w:hideMark/>
          </w:tcPr>
          <w:p w:rsidR="00D7098C" w:rsidRPr="00D7098C" w:rsidRDefault="00D7098C" w:rsidP="00D7098C">
            <w:pPr>
              <w:jc w:val="center"/>
              <w:rPr>
                <w:color w:val="000000"/>
                <w:sz w:val="28"/>
                <w:szCs w:val="28"/>
              </w:rPr>
            </w:pPr>
            <w:r w:rsidRPr="00D7098C">
              <w:rPr>
                <w:color w:val="000000"/>
                <w:sz w:val="28"/>
                <w:szCs w:val="28"/>
              </w:rPr>
              <w:t>750</w:t>
            </w:r>
          </w:p>
        </w:tc>
      </w:tr>
      <w:tr w:rsidR="00D7098C" w:rsidRPr="00D7098C" w:rsidTr="00D7098C">
        <w:trPr>
          <w:gridAfter w:val="1"/>
          <w:wAfter w:w="580" w:type="dxa"/>
          <w:trHeight w:val="375"/>
        </w:trPr>
        <w:tc>
          <w:tcPr>
            <w:tcW w:w="7932" w:type="dxa"/>
            <w:tcBorders>
              <w:top w:val="nil"/>
              <w:left w:val="single" w:sz="4" w:space="0" w:color="auto"/>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Финансовая поддержка детско-юношеского спорта</w:t>
            </w:r>
          </w:p>
        </w:tc>
        <w:tc>
          <w:tcPr>
            <w:tcW w:w="2256" w:type="dxa"/>
            <w:gridSpan w:val="3"/>
            <w:tcBorders>
              <w:top w:val="nil"/>
              <w:left w:val="nil"/>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0500017440</w:t>
            </w:r>
          </w:p>
        </w:tc>
        <w:tc>
          <w:tcPr>
            <w:tcW w:w="1236" w:type="dxa"/>
            <w:tcBorders>
              <w:top w:val="nil"/>
              <w:left w:val="nil"/>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000</w:t>
            </w:r>
          </w:p>
        </w:tc>
        <w:tc>
          <w:tcPr>
            <w:tcW w:w="1896" w:type="dxa"/>
            <w:gridSpan w:val="2"/>
            <w:tcBorders>
              <w:top w:val="nil"/>
              <w:left w:val="nil"/>
              <w:bottom w:val="single" w:sz="4" w:space="0" w:color="auto"/>
              <w:right w:val="single" w:sz="4" w:space="0" w:color="auto"/>
            </w:tcBorders>
            <w:shd w:val="clear" w:color="auto" w:fill="auto"/>
            <w:noWrap/>
            <w:hideMark/>
          </w:tcPr>
          <w:p w:rsidR="00D7098C" w:rsidRPr="00D7098C" w:rsidRDefault="00D7098C" w:rsidP="00D7098C">
            <w:pPr>
              <w:jc w:val="center"/>
              <w:rPr>
                <w:color w:val="000000"/>
                <w:sz w:val="28"/>
                <w:szCs w:val="28"/>
              </w:rPr>
            </w:pPr>
            <w:r w:rsidRPr="00D7098C">
              <w:rPr>
                <w:color w:val="000000"/>
                <w:sz w:val="28"/>
                <w:szCs w:val="28"/>
              </w:rPr>
              <w:t>750</w:t>
            </w:r>
          </w:p>
        </w:tc>
      </w:tr>
      <w:tr w:rsidR="00D7098C" w:rsidRPr="00D7098C" w:rsidTr="00D7098C">
        <w:trPr>
          <w:gridAfter w:val="1"/>
          <w:wAfter w:w="580" w:type="dxa"/>
          <w:trHeight w:val="750"/>
        </w:trPr>
        <w:tc>
          <w:tcPr>
            <w:tcW w:w="7932" w:type="dxa"/>
            <w:tcBorders>
              <w:top w:val="nil"/>
              <w:left w:val="single" w:sz="4" w:space="0" w:color="auto"/>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Закупка товаров, работ и услуг для обеспечения государственных (муниципальных) нужд</w:t>
            </w:r>
          </w:p>
        </w:tc>
        <w:tc>
          <w:tcPr>
            <w:tcW w:w="2256" w:type="dxa"/>
            <w:gridSpan w:val="3"/>
            <w:tcBorders>
              <w:top w:val="nil"/>
              <w:left w:val="nil"/>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0500017440</w:t>
            </w:r>
          </w:p>
        </w:tc>
        <w:tc>
          <w:tcPr>
            <w:tcW w:w="1236" w:type="dxa"/>
            <w:tcBorders>
              <w:top w:val="nil"/>
              <w:left w:val="nil"/>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200</w:t>
            </w:r>
          </w:p>
        </w:tc>
        <w:tc>
          <w:tcPr>
            <w:tcW w:w="1896" w:type="dxa"/>
            <w:gridSpan w:val="2"/>
            <w:tcBorders>
              <w:top w:val="nil"/>
              <w:left w:val="nil"/>
              <w:bottom w:val="single" w:sz="4" w:space="0" w:color="auto"/>
              <w:right w:val="single" w:sz="4" w:space="0" w:color="auto"/>
            </w:tcBorders>
            <w:shd w:val="clear" w:color="auto" w:fill="auto"/>
            <w:noWrap/>
            <w:hideMark/>
          </w:tcPr>
          <w:p w:rsidR="00D7098C" w:rsidRPr="00D7098C" w:rsidRDefault="00D7098C" w:rsidP="00D7098C">
            <w:pPr>
              <w:jc w:val="center"/>
              <w:rPr>
                <w:color w:val="000000"/>
                <w:sz w:val="28"/>
                <w:szCs w:val="28"/>
              </w:rPr>
            </w:pPr>
            <w:r w:rsidRPr="00D7098C">
              <w:rPr>
                <w:color w:val="000000"/>
                <w:sz w:val="28"/>
                <w:szCs w:val="28"/>
              </w:rPr>
              <w:t>750</w:t>
            </w:r>
          </w:p>
        </w:tc>
      </w:tr>
      <w:tr w:rsidR="00D7098C" w:rsidRPr="00D7098C" w:rsidTr="00D7098C">
        <w:trPr>
          <w:gridAfter w:val="1"/>
          <w:wAfter w:w="580" w:type="dxa"/>
          <w:trHeight w:val="750"/>
        </w:trPr>
        <w:tc>
          <w:tcPr>
            <w:tcW w:w="7932" w:type="dxa"/>
            <w:tcBorders>
              <w:top w:val="nil"/>
              <w:left w:val="single" w:sz="4" w:space="0" w:color="auto"/>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Муниципальная программа Кикнурского округа "Содействие занятости населения Кикнурского муниципального округа"</w:t>
            </w:r>
          </w:p>
        </w:tc>
        <w:tc>
          <w:tcPr>
            <w:tcW w:w="2256" w:type="dxa"/>
            <w:gridSpan w:val="3"/>
            <w:tcBorders>
              <w:top w:val="nil"/>
              <w:left w:val="nil"/>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0600000000</w:t>
            </w:r>
          </w:p>
        </w:tc>
        <w:tc>
          <w:tcPr>
            <w:tcW w:w="1236" w:type="dxa"/>
            <w:tcBorders>
              <w:top w:val="nil"/>
              <w:left w:val="nil"/>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000</w:t>
            </w:r>
          </w:p>
        </w:tc>
        <w:tc>
          <w:tcPr>
            <w:tcW w:w="1896" w:type="dxa"/>
            <w:gridSpan w:val="2"/>
            <w:tcBorders>
              <w:top w:val="nil"/>
              <w:left w:val="nil"/>
              <w:bottom w:val="single" w:sz="4" w:space="0" w:color="auto"/>
              <w:right w:val="single" w:sz="4" w:space="0" w:color="auto"/>
            </w:tcBorders>
            <w:shd w:val="clear" w:color="auto" w:fill="auto"/>
            <w:noWrap/>
            <w:hideMark/>
          </w:tcPr>
          <w:p w:rsidR="00D7098C" w:rsidRPr="00D7098C" w:rsidRDefault="00D7098C" w:rsidP="00D7098C">
            <w:pPr>
              <w:jc w:val="center"/>
              <w:rPr>
                <w:color w:val="000000"/>
                <w:sz w:val="28"/>
                <w:szCs w:val="28"/>
              </w:rPr>
            </w:pPr>
            <w:r w:rsidRPr="00D7098C">
              <w:rPr>
                <w:color w:val="000000"/>
                <w:sz w:val="28"/>
                <w:szCs w:val="28"/>
              </w:rPr>
              <w:t>30</w:t>
            </w:r>
          </w:p>
        </w:tc>
      </w:tr>
      <w:tr w:rsidR="00D7098C" w:rsidRPr="00D7098C" w:rsidTr="00D7098C">
        <w:trPr>
          <w:gridAfter w:val="1"/>
          <w:wAfter w:w="580" w:type="dxa"/>
          <w:trHeight w:val="375"/>
        </w:trPr>
        <w:tc>
          <w:tcPr>
            <w:tcW w:w="7932" w:type="dxa"/>
            <w:tcBorders>
              <w:top w:val="nil"/>
              <w:left w:val="single" w:sz="4" w:space="0" w:color="auto"/>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Другие общегосудасртвеные воросы</w:t>
            </w:r>
          </w:p>
        </w:tc>
        <w:tc>
          <w:tcPr>
            <w:tcW w:w="2256" w:type="dxa"/>
            <w:gridSpan w:val="3"/>
            <w:tcBorders>
              <w:top w:val="nil"/>
              <w:left w:val="nil"/>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0600013000</w:t>
            </w:r>
          </w:p>
        </w:tc>
        <w:tc>
          <w:tcPr>
            <w:tcW w:w="1236" w:type="dxa"/>
            <w:tcBorders>
              <w:top w:val="nil"/>
              <w:left w:val="nil"/>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000</w:t>
            </w:r>
          </w:p>
        </w:tc>
        <w:tc>
          <w:tcPr>
            <w:tcW w:w="1896" w:type="dxa"/>
            <w:gridSpan w:val="2"/>
            <w:tcBorders>
              <w:top w:val="nil"/>
              <w:left w:val="nil"/>
              <w:bottom w:val="single" w:sz="4" w:space="0" w:color="auto"/>
              <w:right w:val="single" w:sz="4" w:space="0" w:color="auto"/>
            </w:tcBorders>
            <w:shd w:val="clear" w:color="auto" w:fill="auto"/>
            <w:noWrap/>
            <w:hideMark/>
          </w:tcPr>
          <w:p w:rsidR="00D7098C" w:rsidRPr="00D7098C" w:rsidRDefault="00D7098C" w:rsidP="00D7098C">
            <w:pPr>
              <w:jc w:val="center"/>
              <w:rPr>
                <w:color w:val="000000"/>
                <w:sz w:val="28"/>
                <w:szCs w:val="28"/>
              </w:rPr>
            </w:pPr>
            <w:r w:rsidRPr="00D7098C">
              <w:rPr>
                <w:color w:val="000000"/>
                <w:sz w:val="28"/>
                <w:szCs w:val="28"/>
              </w:rPr>
              <w:t>30</w:t>
            </w:r>
          </w:p>
        </w:tc>
      </w:tr>
      <w:tr w:rsidR="00D7098C" w:rsidRPr="00D7098C" w:rsidTr="00D7098C">
        <w:trPr>
          <w:gridAfter w:val="1"/>
          <w:wAfter w:w="580" w:type="dxa"/>
          <w:trHeight w:val="750"/>
        </w:trPr>
        <w:tc>
          <w:tcPr>
            <w:tcW w:w="7932" w:type="dxa"/>
            <w:tcBorders>
              <w:top w:val="nil"/>
              <w:left w:val="single" w:sz="4" w:space="0" w:color="auto"/>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Закупка товаров, работ и услуг для обеспечения государственных (муниципальных) нужд</w:t>
            </w:r>
          </w:p>
        </w:tc>
        <w:tc>
          <w:tcPr>
            <w:tcW w:w="2256" w:type="dxa"/>
            <w:gridSpan w:val="3"/>
            <w:tcBorders>
              <w:top w:val="nil"/>
              <w:left w:val="nil"/>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0600013000</w:t>
            </w:r>
          </w:p>
        </w:tc>
        <w:tc>
          <w:tcPr>
            <w:tcW w:w="1236" w:type="dxa"/>
            <w:tcBorders>
              <w:top w:val="nil"/>
              <w:left w:val="nil"/>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200</w:t>
            </w:r>
          </w:p>
        </w:tc>
        <w:tc>
          <w:tcPr>
            <w:tcW w:w="1896" w:type="dxa"/>
            <w:gridSpan w:val="2"/>
            <w:tcBorders>
              <w:top w:val="nil"/>
              <w:left w:val="nil"/>
              <w:bottom w:val="single" w:sz="4" w:space="0" w:color="auto"/>
              <w:right w:val="single" w:sz="4" w:space="0" w:color="auto"/>
            </w:tcBorders>
            <w:shd w:val="clear" w:color="auto" w:fill="auto"/>
            <w:noWrap/>
            <w:hideMark/>
          </w:tcPr>
          <w:p w:rsidR="00D7098C" w:rsidRPr="00D7098C" w:rsidRDefault="00D7098C" w:rsidP="00D7098C">
            <w:pPr>
              <w:jc w:val="center"/>
              <w:rPr>
                <w:color w:val="000000"/>
                <w:sz w:val="28"/>
                <w:szCs w:val="28"/>
              </w:rPr>
            </w:pPr>
            <w:r w:rsidRPr="00D7098C">
              <w:rPr>
                <w:color w:val="000000"/>
                <w:sz w:val="28"/>
                <w:szCs w:val="28"/>
              </w:rPr>
              <w:t>30</w:t>
            </w:r>
          </w:p>
        </w:tc>
      </w:tr>
      <w:tr w:rsidR="00D7098C" w:rsidRPr="00D7098C" w:rsidTr="00D7098C">
        <w:trPr>
          <w:gridAfter w:val="1"/>
          <w:wAfter w:w="580" w:type="dxa"/>
          <w:trHeight w:val="1125"/>
        </w:trPr>
        <w:tc>
          <w:tcPr>
            <w:tcW w:w="7932" w:type="dxa"/>
            <w:tcBorders>
              <w:top w:val="nil"/>
              <w:left w:val="single" w:sz="4" w:space="0" w:color="auto"/>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Муниципальная программа Кикнурского округа "Обеспечение безопасности и жизнедеятельности населения Кикнурского муниципального округа"</w:t>
            </w:r>
          </w:p>
        </w:tc>
        <w:tc>
          <w:tcPr>
            <w:tcW w:w="2256" w:type="dxa"/>
            <w:gridSpan w:val="3"/>
            <w:tcBorders>
              <w:top w:val="nil"/>
              <w:left w:val="nil"/>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0700000000</w:t>
            </w:r>
          </w:p>
        </w:tc>
        <w:tc>
          <w:tcPr>
            <w:tcW w:w="1236" w:type="dxa"/>
            <w:tcBorders>
              <w:top w:val="nil"/>
              <w:left w:val="nil"/>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000</w:t>
            </w:r>
          </w:p>
        </w:tc>
        <w:tc>
          <w:tcPr>
            <w:tcW w:w="1896" w:type="dxa"/>
            <w:gridSpan w:val="2"/>
            <w:tcBorders>
              <w:top w:val="nil"/>
              <w:left w:val="nil"/>
              <w:bottom w:val="single" w:sz="4" w:space="0" w:color="auto"/>
              <w:right w:val="single" w:sz="4" w:space="0" w:color="auto"/>
            </w:tcBorders>
            <w:shd w:val="clear" w:color="auto" w:fill="auto"/>
            <w:noWrap/>
            <w:hideMark/>
          </w:tcPr>
          <w:p w:rsidR="00D7098C" w:rsidRPr="00D7098C" w:rsidRDefault="00D7098C" w:rsidP="00D7098C">
            <w:pPr>
              <w:jc w:val="center"/>
              <w:rPr>
                <w:color w:val="000000"/>
                <w:sz w:val="28"/>
                <w:szCs w:val="28"/>
              </w:rPr>
            </w:pPr>
            <w:r w:rsidRPr="00D7098C">
              <w:rPr>
                <w:color w:val="000000"/>
                <w:sz w:val="28"/>
                <w:szCs w:val="28"/>
              </w:rPr>
              <w:t>22680,3</w:t>
            </w:r>
          </w:p>
        </w:tc>
      </w:tr>
      <w:tr w:rsidR="00D7098C" w:rsidRPr="00D7098C" w:rsidTr="00D7098C">
        <w:trPr>
          <w:gridAfter w:val="1"/>
          <w:wAfter w:w="580" w:type="dxa"/>
          <w:trHeight w:val="750"/>
        </w:trPr>
        <w:tc>
          <w:tcPr>
            <w:tcW w:w="7932" w:type="dxa"/>
            <w:tcBorders>
              <w:top w:val="nil"/>
              <w:left w:val="single" w:sz="4" w:space="0" w:color="auto"/>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Обеспечение деятельности  Единой дежурной диспетчерской службы</w:t>
            </w:r>
          </w:p>
        </w:tc>
        <w:tc>
          <w:tcPr>
            <w:tcW w:w="2256" w:type="dxa"/>
            <w:gridSpan w:val="3"/>
            <w:tcBorders>
              <w:top w:val="nil"/>
              <w:left w:val="nil"/>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0700003000</w:t>
            </w:r>
          </w:p>
        </w:tc>
        <w:tc>
          <w:tcPr>
            <w:tcW w:w="1236" w:type="dxa"/>
            <w:tcBorders>
              <w:top w:val="nil"/>
              <w:left w:val="nil"/>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000</w:t>
            </w:r>
          </w:p>
        </w:tc>
        <w:tc>
          <w:tcPr>
            <w:tcW w:w="1896" w:type="dxa"/>
            <w:gridSpan w:val="2"/>
            <w:tcBorders>
              <w:top w:val="nil"/>
              <w:left w:val="nil"/>
              <w:bottom w:val="single" w:sz="4" w:space="0" w:color="auto"/>
              <w:right w:val="single" w:sz="4" w:space="0" w:color="auto"/>
            </w:tcBorders>
            <w:shd w:val="clear" w:color="auto" w:fill="auto"/>
            <w:noWrap/>
            <w:hideMark/>
          </w:tcPr>
          <w:p w:rsidR="00D7098C" w:rsidRPr="00D7098C" w:rsidRDefault="00D7098C" w:rsidP="00D7098C">
            <w:pPr>
              <w:jc w:val="center"/>
              <w:rPr>
                <w:color w:val="000000"/>
                <w:sz w:val="28"/>
                <w:szCs w:val="28"/>
              </w:rPr>
            </w:pPr>
            <w:r w:rsidRPr="00D7098C">
              <w:rPr>
                <w:color w:val="000000"/>
                <w:sz w:val="28"/>
                <w:szCs w:val="28"/>
              </w:rPr>
              <w:t>1717</w:t>
            </w:r>
          </w:p>
        </w:tc>
      </w:tr>
      <w:tr w:rsidR="00D7098C" w:rsidRPr="00D7098C" w:rsidTr="00D7098C">
        <w:trPr>
          <w:gridAfter w:val="1"/>
          <w:wAfter w:w="580" w:type="dxa"/>
          <w:trHeight w:val="375"/>
        </w:trPr>
        <w:tc>
          <w:tcPr>
            <w:tcW w:w="7932" w:type="dxa"/>
            <w:tcBorders>
              <w:top w:val="nil"/>
              <w:left w:val="single" w:sz="4" w:space="0" w:color="auto"/>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Расходы за счет средств областного бюджета</w:t>
            </w:r>
          </w:p>
        </w:tc>
        <w:tc>
          <w:tcPr>
            <w:tcW w:w="2256" w:type="dxa"/>
            <w:gridSpan w:val="3"/>
            <w:tcBorders>
              <w:top w:val="nil"/>
              <w:left w:val="nil"/>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070000300А</w:t>
            </w:r>
          </w:p>
        </w:tc>
        <w:tc>
          <w:tcPr>
            <w:tcW w:w="1236" w:type="dxa"/>
            <w:tcBorders>
              <w:top w:val="nil"/>
              <w:left w:val="nil"/>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000</w:t>
            </w:r>
          </w:p>
        </w:tc>
        <w:tc>
          <w:tcPr>
            <w:tcW w:w="1896" w:type="dxa"/>
            <w:gridSpan w:val="2"/>
            <w:tcBorders>
              <w:top w:val="nil"/>
              <w:left w:val="nil"/>
              <w:bottom w:val="single" w:sz="4" w:space="0" w:color="auto"/>
              <w:right w:val="single" w:sz="4" w:space="0" w:color="auto"/>
            </w:tcBorders>
            <w:shd w:val="clear" w:color="auto" w:fill="auto"/>
            <w:noWrap/>
            <w:hideMark/>
          </w:tcPr>
          <w:p w:rsidR="00D7098C" w:rsidRPr="00D7098C" w:rsidRDefault="00D7098C" w:rsidP="00D7098C">
            <w:pPr>
              <w:jc w:val="center"/>
              <w:rPr>
                <w:color w:val="000000"/>
                <w:sz w:val="28"/>
                <w:szCs w:val="28"/>
              </w:rPr>
            </w:pPr>
            <w:r w:rsidRPr="00D7098C">
              <w:rPr>
                <w:color w:val="000000"/>
                <w:sz w:val="28"/>
                <w:szCs w:val="28"/>
              </w:rPr>
              <w:t>537,1</w:t>
            </w:r>
          </w:p>
        </w:tc>
      </w:tr>
      <w:tr w:rsidR="00D7098C" w:rsidRPr="00D7098C" w:rsidTr="00D7098C">
        <w:trPr>
          <w:gridAfter w:val="1"/>
          <w:wAfter w:w="580" w:type="dxa"/>
          <w:trHeight w:val="1500"/>
        </w:trPr>
        <w:tc>
          <w:tcPr>
            <w:tcW w:w="7932" w:type="dxa"/>
            <w:tcBorders>
              <w:top w:val="nil"/>
              <w:left w:val="single" w:sz="4" w:space="0" w:color="auto"/>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56" w:type="dxa"/>
            <w:gridSpan w:val="3"/>
            <w:tcBorders>
              <w:top w:val="nil"/>
              <w:left w:val="nil"/>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070000300А</w:t>
            </w:r>
          </w:p>
        </w:tc>
        <w:tc>
          <w:tcPr>
            <w:tcW w:w="1236" w:type="dxa"/>
            <w:tcBorders>
              <w:top w:val="nil"/>
              <w:left w:val="nil"/>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100</w:t>
            </w:r>
          </w:p>
        </w:tc>
        <w:tc>
          <w:tcPr>
            <w:tcW w:w="1896" w:type="dxa"/>
            <w:gridSpan w:val="2"/>
            <w:tcBorders>
              <w:top w:val="nil"/>
              <w:left w:val="nil"/>
              <w:bottom w:val="single" w:sz="4" w:space="0" w:color="auto"/>
              <w:right w:val="single" w:sz="4" w:space="0" w:color="auto"/>
            </w:tcBorders>
            <w:shd w:val="clear" w:color="auto" w:fill="auto"/>
            <w:noWrap/>
            <w:hideMark/>
          </w:tcPr>
          <w:p w:rsidR="00D7098C" w:rsidRPr="00D7098C" w:rsidRDefault="00D7098C" w:rsidP="00D7098C">
            <w:pPr>
              <w:jc w:val="center"/>
              <w:rPr>
                <w:color w:val="000000"/>
                <w:sz w:val="28"/>
                <w:szCs w:val="28"/>
              </w:rPr>
            </w:pPr>
            <w:r w:rsidRPr="00D7098C">
              <w:rPr>
                <w:color w:val="000000"/>
                <w:sz w:val="28"/>
                <w:szCs w:val="28"/>
              </w:rPr>
              <w:t>537,1</w:t>
            </w:r>
          </w:p>
        </w:tc>
      </w:tr>
      <w:tr w:rsidR="00D7098C" w:rsidRPr="00D7098C" w:rsidTr="00D7098C">
        <w:trPr>
          <w:gridAfter w:val="1"/>
          <w:wAfter w:w="580" w:type="dxa"/>
          <w:trHeight w:val="750"/>
        </w:trPr>
        <w:tc>
          <w:tcPr>
            <w:tcW w:w="7932" w:type="dxa"/>
            <w:tcBorders>
              <w:top w:val="nil"/>
              <w:left w:val="single" w:sz="4" w:space="0" w:color="auto"/>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lastRenderedPageBreak/>
              <w:t>Софинансирование расходов за счет средств местного бюджета</w:t>
            </w:r>
          </w:p>
        </w:tc>
        <w:tc>
          <w:tcPr>
            <w:tcW w:w="2256" w:type="dxa"/>
            <w:gridSpan w:val="3"/>
            <w:tcBorders>
              <w:top w:val="nil"/>
              <w:left w:val="nil"/>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070000300Б</w:t>
            </w:r>
          </w:p>
        </w:tc>
        <w:tc>
          <w:tcPr>
            <w:tcW w:w="1236" w:type="dxa"/>
            <w:tcBorders>
              <w:top w:val="nil"/>
              <w:left w:val="nil"/>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000</w:t>
            </w:r>
          </w:p>
        </w:tc>
        <w:tc>
          <w:tcPr>
            <w:tcW w:w="1896" w:type="dxa"/>
            <w:gridSpan w:val="2"/>
            <w:tcBorders>
              <w:top w:val="nil"/>
              <w:left w:val="nil"/>
              <w:bottom w:val="single" w:sz="4" w:space="0" w:color="auto"/>
              <w:right w:val="single" w:sz="4" w:space="0" w:color="auto"/>
            </w:tcBorders>
            <w:shd w:val="clear" w:color="auto" w:fill="auto"/>
            <w:noWrap/>
            <w:hideMark/>
          </w:tcPr>
          <w:p w:rsidR="00D7098C" w:rsidRPr="00D7098C" w:rsidRDefault="00D7098C" w:rsidP="00D7098C">
            <w:pPr>
              <w:jc w:val="center"/>
              <w:rPr>
                <w:color w:val="000000"/>
                <w:sz w:val="28"/>
                <w:szCs w:val="28"/>
              </w:rPr>
            </w:pPr>
            <w:r w:rsidRPr="00D7098C">
              <w:rPr>
                <w:color w:val="000000"/>
                <w:sz w:val="28"/>
                <w:szCs w:val="28"/>
              </w:rPr>
              <w:t>5,4</w:t>
            </w:r>
          </w:p>
        </w:tc>
      </w:tr>
      <w:tr w:rsidR="00D7098C" w:rsidRPr="00D7098C" w:rsidTr="00D7098C">
        <w:trPr>
          <w:gridAfter w:val="1"/>
          <w:wAfter w:w="580" w:type="dxa"/>
          <w:trHeight w:val="1500"/>
        </w:trPr>
        <w:tc>
          <w:tcPr>
            <w:tcW w:w="7932" w:type="dxa"/>
            <w:tcBorders>
              <w:top w:val="nil"/>
              <w:left w:val="single" w:sz="4" w:space="0" w:color="auto"/>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56" w:type="dxa"/>
            <w:gridSpan w:val="3"/>
            <w:tcBorders>
              <w:top w:val="nil"/>
              <w:left w:val="nil"/>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070000300Б</w:t>
            </w:r>
          </w:p>
        </w:tc>
        <w:tc>
          <w:tcPr>
            <w:tcW w:w="1236" w:type="dxa"/>
            <w:tcBorders>
              <w:top w:val="nil"/>
              <w:left w:val="nil"/>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100</w:t>
            </w:r>
          </w:p>
        </w:tc>
        <w:tc>
          <w:tcPr>
            <w:tcW w:w="1896" w:type="dxa"/>
            <w:gridSpan w:val="2"/>
            <w:tcBorders>
              <w:top w:val="nil"/>
              <w:left w:val="nil"/>
              <w:bottom w:val="single" w:sz="4" w:space="0" w:color="auto"/>
              <w:right w:val="single" w:sz="4" w:space="0" w:color="auto"/>
            </w:tcBorders>
            <w:shd w:val="clear" w:color="auto" w:fill="auto"/>
            <w:noWrap/>
            <w:hideMark/>
          </w:tcPr>
          <w:p w:rsidR="00D7098C" w:rsidRPr="00D7098C" w:rsidRDefault="00D7098C" w:rsidP="00D7098C">
            <w:pPr>
              <w:jc w:val="center"/>
              <w:rPr>
                <w:color w:val="000000"/>
                <w:sz w:val="28"/>
                <w:szCs w:val="28"/>
              </w:rPr>
            </w:pPr>
            <w:r w:rsidRPr="00D7098C">
              <w:rPr>
                <w:color w:val="000000"/>
                <w:sz w:val="28"/>
                <w:szCs w:val="28"/>
              </w:rPr>
              <w:t>5,4</w:t>
            </w:r>
          </w:p>
        </w:tc>
      </w:tr>
      <w:tr w:rsidR="00D7098C" w:rsidRPr="00D7098C" w:rsidTr="00D7098C">
        <w:trPr>
          <w:gridAfter w:val="1"/>
          <w:wAfter w:w="580" w:type="dxa"/>
          <w:trHeight w:val="375"/>
        </w:trPr>
        <w:tc>
          <w:tcPr>
            <w:tcW w:w="7932" w:type="dxa"/>
            <w:tcBorders>
              <w:top w:val="nil"/>
              <w:left w:val="single" w:sz="4" w:space="0" w:color="auto"/>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Расходы за счет средств местного бюджета</w:t>
            </w:r>
          </w:p>
        </w:tc>
        <w:tc>
          <w:tcPr>
            <w:tcW w:w="2256" w:type="dxa"/>
            <w:gridSpan w:val="3"/>
            <w:tcBorders>
              <w:top w:val="nil"/>
              <w:left w:val="nil"/>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070000300В</w:t>
            </w:r>
          </w:p>
        </w:tc>
        <w:tc>
          <w:tcPr>
            <w:tcW w:w="1236" w:type="dxa"/>
            <w:tcBorders>
              <w:top w:val="nil"/>
              <w:left w:val="nil"/>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000</w:t>
            </w:r>
          </w:p>
        </w:tc>
        <w:tc>
          <w:tcPr>
            <w:tcW w:w="1896" w:type="dxa"/>
            <w:gridSpan w:val="2"/>
            <w:tcBorders>
              <w:top w:val="nil"/>
              <w:left w:val="nil"/>
              <w:bottom w:val="single" w:sz="4" w:space="0" w:color="auto"/>
              <w:right w:val="single" w:sz="4" w:space="0" w:color="auto"/>
            </w:tcBorders>
            <w:shd w:val="clear" w:color="auto" w:fill="auto"/>
            <w:noWrap/>
            <w:hideMark/>
          </w:tcPr>
          <w:p w:rsidR="00D7098C" w:rsidRPr="00D7098C" w:rsidRDefault="00D7098C" w:rsidP="00D7098C">
            <w:pPr>
              <w:jc w:val="center"/>
              <w:rPr>
                <w:color w:val="000000"/>
                <w:sz w:val="28"/>
                <w:szCs w:val="28"/>
              </w:rPr>
            </w:pPr>
            <w:r w:rsidRPr="00D7098C">
              <w:rPr>
                <w:color w:val="000000"/>
                <w:sz w:val="28"/>
                <w:szCs w:val="28"/>
              </w:rPr>
              <w:t>1174,5</w:t>
            </w:r>
          </w:p>
        </w:tc>
      </w:tr>
      <w:tr w:rsidR="00D7098C" w:rsidRPr="00D7098C" w:rsidTr="00D7098C">
        <w:trPr>
          <w:gridAfter w:val="1"/>
          <w:wAfter w:w="580" w:type="dxa"/>
          <w:trHeight w:val="1500"/>
        </w:trPr>
        <w:tc>
          <w:tcPr>
            <w:tcW w:w="7932" w:type="dxa"/>
            <w:tcBorders>
              <w:top w:val="nil"/>
              <w:left w:val="single" w:sz="4" w:space="0" w:color="auto"/>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56" w:type="dxa"/>
            <w:gridSpan w:val="3"/>
            <w:tcBorders>
              <w:top w:val="nil"/>
              <w:left w:val="nil"/>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070000300В</w:t>
            </w:r>
          </w:p>
        </w:tc>
        <w:tc>
          <w:tcPr>
            <w:tcW w:w="1236" w:type="dxa"/>
            <w:tcBorders>
              <w:top w:val="nil"/>
              <w:left w:val="nil"/>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100</w:t>
            </w:r>
          </w:p>
        </w:tc>
        <w:tc>
          <w:tcPr>
            <w:tcW w:w="1896" w:type="dxa"/>
            <w:gridSpan w:val="2"/>
            <w:tcBorders>
              <w:top w:val="nil"/>
              <w:left w:val="nil"/>
              <w:bottom w:val="single" w:sz="4" w:space="0" w:color="auto"/>
              <w:right w:val="single" w:sz="4" w:space="0" w:color="auto"/>
            </w:tcBorders>
            <w:shd w:val="clear" w:color="auto" w:fill="auto"/>
            <w:noWrap/>
            <w:hideMark/>
          </w:tcPr>
          <w:p w:rsidR="00D7098C" w:rsidRPr="00D7098C" w:rsidRDefault="00D7098C" w:rsidP="00D7098C">
            <w:pPr>
              <w:jc w:val="center"/>
              <w:rPr>
                <w:color w:val="000000"/>
                <w:sz w:val="28"/>
                <w:szCs w:val="28"/>
              </w:rPr>
            </w:pPr>
            <w:r w:rsidRPr="00D7098C">
              <w:rPr>
                <w:color w:val="000000"/>
                <w:sz w:val="28"/>
                <w:szCs w:val="28"/>
              </w:rPr>
              <w:t>914,4</w:t>
            </w:r>
          </w:p>
        </w:tc>
      </w:tr>
      <w:tr w:rsidR="00D7098C" w:rsidRPr="00D7098C" w:rsidTr="00D7098C">
        <w:trPr>
          <w:gridAfter w:val="1"/>
          <w:wAfter w:w="580" w:type="dxa"/>
          <w:trHeight w:val="750"/>
        </w:trPr>
        <w:tc>
          <w:tcPr>
            <w:tcW w:w="7932" w:type="dxa"/>
            <w:tcBorders>
              <w:top w:val="nil"/>
              <w:left w:val="single" w:sz="4" w:space="0" w:color="auto"/>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Закупка товаров, работ и услуг для обеспечения государственных (муниципальных) нужд</w:t>
            </w:r>
          </w:p>
        </w:tc>
        <w:tc>
          <w:tcPr>
            <w:tcW w:w="2256" w:type="dxa"/>
            <w:gridSpan w:val="3"/>
            <w:tcBorders>
              <w:top w:val="nil"/>
              <w:left w:val="nil"/>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070000300В</w:t>
            </w:r>
          </w:p>
        </w:tc>
        <w:tc>
          <w:tcPr>
            <w:tcW w:w="1236" w:type="dxa"/>
            <w:tcBorders>
              <w:top w:val="nil"/>
              <w:left w:val="nil"/>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200</w:t>
            </w:r>
          </w:p>
        </w:tc>
        <w:tc>
          <w:tcPr>
            <w:tcW w:w="1896" w:type="dxa"/>
            <w:gridSpan w:val="2"/>
            <w:tcBorders>
              <w:top w:val="nil"/>
              <w:left w:val="nil"/>
              <w:bottom w:val="single" w:sz="4" w:space="0" w:color="auto"/>
              <w:right w:val="single" w:sz="4" w:space="0" w:color="auto"/>
            </w:tcBorders>
            <w:shd w:val="clear" w:color="auto" w:fill="auto"/>
            <w:noWrap/>
            <w:hideMark/>
          </w:tcPr>
          <w:p w:rsidR="00D7098C" w:rsidRPr="00D7098C" w:rsidRDefault="00D7098C" w:rsidP="00D7098C">
            <w:pPr>
              <w:jc w:val="center"/>
              <w:rPr>
                <w:color w:val="000000"/>
                <w:sz w:val="28"/>
                <w:szCs w:val="28"/>
              </w:rPr>
            </w:pPr>
            <w:r w:rsidRPr="00D7098C">
              <w:rPr>
                <w:color w:val="000000"/>
                <w:sz w:val="28"/>
                <w:szCs w:val="28"/>
              </w:rPr>
              <w:t>260,1</w:t>
            </w:r>
          </w:p>
        </w:tc>
      </w:tr>
      <w:tr w:rsidR="00D7098C" w:rsidRPr="00D7098C" w:rsidTr="00D7098C">
        <w:trPr>
          <w:gridAfter w:val="1"/>
          <w:wAfter w:w="580" w:type="dxa"/>
          <w:trHeight w:val="375"/>
        </w:trPr>
        <w:tc>
          <w:tcPr>
            <w:tcW w:w="7932" w:type="dxa"/>
            <w:tcBorders>
              <w:top w:val="nil"/>
              <w:left w:val="single" w:sz="4" w:space="0" w:color="auto"/>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Мероприятия в установленной сфере деятельности</w:t>
            </w:r>
          </w:p>
        </w:tc>
        <w:tc>
          <w:tcPr>
            <w:tcW w:w="2256" w:type="dxa"/>
            <w:gridSpan w:val="3"/>
            <w:tcBorders>
              <w:top w:val="nil"/>
              <w:left w:val="nil"/>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0700004000</w:t>
            </w:r>
          </w:p>
        </w:tc>
        <w:tc>
          <w:tcPr>
            <w:tcW w:w="1236" w:type="dxa"/>
            <w:tcBorders>
              <w:top w:val="nil"/>
              <w:left w:val="nil"/>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000</w:t>
            </w:r>
          </w:p>
        </w:tc>
        <w:tc>
          <w:tcPr>
            <w:tcW w:w="1896" w:type="dxa"/>
            <w:gridSpan w:val="2"/>
            <w:tcBorders>
              <w:top w:val="nil"/>
              <w:left w:val="nil"/>
              <w:bottom w:val="single" w:sz="4" w:space="0" w:color="auto"/>
              <w:right w:val="single" w:sz="4" w:space="0" w:color="auto"/>
            </w:tcBorders>
            <w:shd w:val="clear" w:color="auto" w:fill="auto"/>
            <w:noWrap/>
            <w:hideMark/>
          </w:tcPr>
          <w:p w:rsidR="00D7098C" w:rsidRPr="00D7098C" w:rsidRDefault="00D7098C" w:rsidP="00D7098C">
            <w:pPr>
              <w:jc w:val="center"/>
              <w:rPr>
                <w:color w:val="000000"/>
                <w:sz w:val="28"/>
                <w:szCs w:val="28"/>
              </w:rPr>
            </w:pPr>
            <w:r w:rsidRPr="00D7098C">
              <w:rPr>
                <w:color w:val="000000"/>
                <w:sz w:val="28"/>
                <w:szCs w:val="28"/>
              </w:rPr>
              <w:t>4408,3</w:t>
            </w:r>
          </w:p>
        </w:tc>
      </w:tr>
      <w:tr w:rsidR="00D7098C" w:rsidRPr="00D7098C" w:rsidTr="00D7098C">
        <w:trPr>
          <w:gridAfter w:val="1"/>
          <w:wAfter w:w="580" w:type="dxa"/>
          <w:trHeight w:val="375"/>
        </w:trPr>
        <w:tc>
          <w:tcPr>
            <w:tcW w:w="7932" w:type="dxa"/>
            <w:tcBorders>
              <w:top w:val="nil"/>
              <w:left w:val="single" w:sz="4" w:space="0" w:color="auto"/>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Мероприятия в области коммунального хозяйства</w:t>
            </w:r>
          </w:p>
        </w:tc>
        <w:tc>
          <w:tcPr>
            <w:tcW w:w="2256" w:type="dxa"/>
            <w:gridSpan w:val="3"/>
            <w:tcBorders>
              <w:top w:val="nil"/>
              <w:left w:val="nil"/>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0700004030</w:t>
            </w:r>
          </w:p>
        </w:tc>
        <w:tc>
          <w:tcPr>
            <w:tcW w:w="1236" w:type="dxa"/>
            <w:tcBorders>
              <w:top w:val="nil"/>
              <w:left w:val="nil"/>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000</w:t>
            </w:r>
          </w:p>
        </w:tc>
        <w:tc>
          <w:tcPr>
            <w:tcW w:w="1896" w:type="dxa"/>
            <w:gridSpan w:val="2"/>
            <w:tcBorders>
              <w:top w:val="nil"/>
              <w:left w:val="nil"/>
              <w:bottom w:val="single" w:sz="4" w:space="0" w:color="auto"/>
              <w:right w:val="single" w:sz="4" w:space="0" w:color="auto"/>
            </w:tcBorders>
            <w:shd w:val="clear" w:color="auto" w:fill="auto"/>
            <w:noWrap/>
            <w:hideMark/>
          </w:tcPr>
          <w:p w:rsidR="00D7098C" w:rsidRPr="00D7098C" w:rsidRDefault="00D7098C" w:rsidP="00D7098C">
            <w:pPr>
              <w:jc w:val="center"/>
              <w:rPr>
                <w:color w:val="000000"/>
                <w:sz w:val="28"/>
                <w:szCs w:val="28"/>
              </w:rPr>
            </w:pPr>
            <w:r w:rsidRPr="00D7098C">
              <w:rPr>
                <w:color w:val="000000"/>
                <w:sz w:val="28"/>
                <w:szCs w:val="28"/>
              </w:rPr>
              <w:t>522,5</w:t>
            </w:r>
          </w:p>
        </w:tc>
      </w:tr>
      <w:tr w:rsidR="00D7098C" w:rsidRPr="00D7098C" w:rsidTr="00D7098C">
        <w:trPr>
          <w:gridAfter w:val="1"/>
          <w:wAfter w:w="580" w:type="dxa"/>
          <w:trHeight w:val="750"/>
        </w:trPr>
        <w:tc>
          <w:tcPr>
            <w:tcW w:w="7932" w:type="dxa"/>
            <w:tcBorders>
              <w:top w:val="nil"/>
              <w:left w:val="single" w:sz="4" w:space="0" w:color="auto"/>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Закупка товаров, работ и услуг для обеспечения государственных (муниципальных) нужд</w:t>
            </w:r>
          </w:p>
        </w:tc>
        <w:tc>
          <w:tcPr>
            <w:tcW w:w="2256" w:type="dxa"/>
            <w:gridSpan w:val="3"/>
            <w:tcBorders>
              <w:top w:val="nil"/>
              <w:left w:val="nil"/>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0700004030</w:t>
            </w:r>
          </w:p>
        </w:tc>
        <w:tc>
          <w:tcPr>
            <w:tcW w:w="1236" w:type="dxa"/>
            <w:tcBorders>
              <w:top w:val="nil"/>
              <w:left w:val="nil"/>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200</w:t>
            </w:r>
          </w:p>
        </w:tc>
        <w:tc>
          <w:tcPr>
            <w:tcW w:w="1896" w:type="dxa"/>
            <w:gridSpan w:val="2"/>
            <w:tcBorders>
              <w:top w:val="nil"/>
              <w:left w:val="nil"/>
              <w:bottom w:val="single" w:sz="4" w:space="0" w:color="auto"/>
              <w:right w:val="single" w:sz="4" w:space="0" w:color="auto"/>
            </w:tcBorders>
            <w:shd w:val="clear" w:color="auto" w:fill="auto"/>
            <w:noWrap/>
            <w:hideMark/>
          </w:tcPr>
          <w:p w:rsidR="00D7098C" w:rsidRPr="00D7098C" w:rsidRDefault="00D7098C" w:rsidP="00D7098C">
            <w:pPr>
              <w:jc w:val="center"/>
              <w:rPr>
                <w:color w:val="000000"/>
                <w:sz w:val="28"/>
                <w:szCs w:val="28"/>
              </w:rPr>
            </w:pPr>
            <w:r w:rsidRPr="00D7098C">
              <w:rPr>
                <w:color w:val="000000"/>
                <w:sz w:val="28"/>
                <w:szCs w:val="28"/>
              </w:rPr>
              <w:t>22,5</w:t>
            </w:r>
          </w:p>
        </w:tc>
      </w:tr>
      <w:tr w:rsidR="00D7098C" w:rsidRPr="00D7098C" w:rsidTr="00D7098C">
        <w:trPr>
          <w:gridAfter w:val="1"/>
          <w:wAfter w:w="580" w:type="dxa"/>
          <w:trHeight w:val="375"/>
        </w:trPr>
        <w:tc>
          <w:tcPr>
            <w:tcW w:w="7932" w:type="dxa"/>
            <w:tcBorders>
              <w:top w:val="nil"/>
              <w:left w:val="single" w:sz="4" w:space="0" w:color="auto"/>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Иные бюджетные ассигнования</w:t>
            </w:r>
          </w:p>
        </w:tc>
        <w:tc>
          <w:tcPr>
            <w:tcW w:w="2256" w:type="dxa"/>
            <w:gridSpan w:val="3"/>
            <w:tcBorders>
              <w:top w:val="nil"/>
              <w:left w:val="nil"/>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0700004030</w:t>
            </w:r>
          </w:p>
        </w:tc>
        <w:tc>
          <w:tcPr>
            <w:tcW w:w="1236" w:type="dxa"/>
            <w:tcBorders>
              <w:top w:val="nil"/>
              <w:left w:val="nil"/>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800</w:t>
            </w:r>
          </w:p>
        </w:tc>
        <w:tc>
          <w:tcPr>
            <w:tcW w:w="1896" w:type="dxa"/>
            <w:gridSpan w:val="2"/>
            <w:tcBorders>
              <w:top w:val="nil"/>
              <w:left w:val="nil"/>
              <w:bottom w:val="single" w:sz="4" w:space="0" w:color="auto"/>
              <w:right w:val="single" w:sz="4" w:space="0" w:color="auto"/>
            </w:tcBorders>
            <w:shd w:val="clear" w:color="auto" w:fill="auto"/>
            <w:noWrap/>
            <w:hideMark/>
          </w:tcPr>
          <w:p w:rsidR="00D7098C" w:rsidRPr="00D7098C" w:rsidRDefault="00D7098C" w:rsidP="00D7098C">
            <w:pPr>
              <w:jc w:val="center"/>
              <w:rPr>
                <w:color w:val="000000"/>
                <w:sz w:val="28"/>
                <w:szCs w:val="28"/>
              </w:rPr>
            </w:pPr>
            <w:r w:rsidRPr="00D7098C">
              <w:rPr>
                <w:color w:val="000000"/>
                <w:sz w:val="28"/>
                <w:szCs w:val="28"/>
              </w:rPr>
              <w:t>500</w:t>
            </w:r>
          </w:p>
        </w:tc>
      </w:tr>
      <w:tr w:rsidR="00D7098C" w:rsidRPr="00D7098C" w:rsidTr="00D7098C">
        <w:trPr>
          <w:gridAfter w:val="1"/>
          <w:wAfter w:w="580" w:type="dxa"/>
          <w:trHeight w:val="750"/>
        </w:trPr>
        <w:tc>
          <w:tcPr>
            <w:tcW w:w="7932" w:type="dxa"/>
            <w:tcBorders>
              <w:top w:val="nil"/>
              <w:left w:val="single" w:sz="4" w:space="0" w:color="auto"/>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Мероприятия в области национальной безопасности и правоохранительной деятельности</w:t>
            </w:r>
          </w:p>
        </w:tc>
        <w:tc>
          <w:tcPr>
            <w:tcW w:w="2256" w:type="dxa"/>
            <w:gridSpan w:val="3"/>
            <w:tcBorders>
              <w:top w:val="nil"/>
              <w:left w:val="nil"/>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0700004070</w:t>
            </w:r>
          </w:p>
        </w:tc>
        <w:tc>
          <w:tcPr>
            <w:tcW w:w="1236" w:type="dxa"/>
            <w:tcBorders>
              <w:top w:val="nil"/>
              <w:left w:val="nil"/>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000</w:t>
            </w:r>
          </w:p>
        </w:tc>
        <w:tc>
          <w:tcPr>
            <w:tcW w:w="1896" w:type="dxa"/>
            <w:gridSpan w:val="2"/>
            <w:tcBorders>
              <w:top w:val="nil"/>
              <w:left w:val="nil"/>
              <w:bottom w:val="single" w:sz="4" w:space="0" w:color="auto"/>
              <w:right w:val="single" w:sz="4" w:space="0" w:color="auto"/>
            </w:tcBorders>
            <w:shd w:val="clear" w:color="auto" w:fill="auto"/>
            <w:noWrap/>
            <w:hideMark/>
          </w:tcPr>
          <w:p w:rsidR="00D7098C" w:rsidRPr="00D7098C" w:rsidRDefault="00D7098C" w:rsidP="00D7098C">
            <w:pPr>
              <w:jc w:val="center"/>
              <w:rPr>
                <w:color w:val="000000"/>
                <w:sz w:val="28"/>
                <w:szCs w:val="28"/>
              </w:rPr>
            </w:pPr>
            <w:r w:rsidRPr="00D7098C">
              <w:rPr>
                <w:color w:val="000000"/>
                <w:sz w:val="28"/>
                <w:szCs w:val="28"/>
              </w:rPr>
              <w:t>919,8</w:t>
            </w:r>
          </w:p>
        </w:tc>
      </w:tr>
      <w:tr w:rsidR="00D7098C" w:rsidRPr="00D7098C" w:rsidTr="00D7098C">
        <w:trPr>
          <w:gridAfter w:val="1"/>
          <w:wAfter w:w="580" w:type="dxa"/>
          <w:trHeight w:val="750"/>
        </w:trPr>
        <w:tc>
          <w:tcPr>
            <w:tcW w:w="7932" w:type="dxa"/>
            <w:tcBorders>
              <w:top w:val="nil"/>
              <w:left w:val="single" w:sz="4" w:space="0" w:color="auto"/>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Закупка товаров, работ и услуг для обеспечения государственных (муниципальных) нужд</w:t>
            </w:r>
          </w:p>
        </w:tc>
        <w:tc>
          <w:tcPr>
            <w:tcW w:w="2256" w:type="dxa"/>
            <w:gridSpan w:val="3"/>
            <w:tcBorders>
              <w:top w:val="nil"/>
              <w:left w:val="nil"/>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0700004070</w:t>
            </w:r>
          </w:p>
        </w:tc>
        <w:tc>
          <w:tcPr>
            <w:tcW w:w="1236" w:type="dxa"/>
            <w:tcBorders>
              <w:top w:val="nil"/>
              <w:left w:val="nil"/>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200</w:t>
            </w:r>
          </w:p>
        </w:tc>
        <w:tc>
          <w:tcPr>
            <w:tcW w:w="1896" w:type="dxa"/>
            <w:gridSpan w:val="2"/>
            <w:tcBorders>
              <w:top w:val="nil"/>
              <w:left w:val="nil"/>
              <w:bottom w:val="single" w:sz="4" w:space="0" w:color="auto"/>
              <w:right w:val="single" w:sz="4" w:space="0" w:color="auto"/>
            </w:tcBorders>
            <w:shd w:val="clear" w:color="auto" w:fill="auto"/>
            <w:noWrap/>
            <w:hideMark/>
          </w:tcPr>
          <w:p w:rsidR="00D7098C" w:rsidRPr="00D7098C" w:rsidRDefault="00D7098C" w:rsidP="00D7098C">
            <w:pPr>
              <w:jc w:val="center"/>
              <w:rPr>
                <w:color w:val="000000"/>
                <w:sz w:val="28"/>
                <w:szCs w:val="28"/>
              </w:rPr>
            </w:pPr>
            <w:r w:rsidRPr="00D7098C">
              <w:rPr>
                <w:color w:val="000000"/>
                <w:sz w:val="28"/>
                <w:szCs w:val="28"/>
              </w:rPr>
              <w:t>919,8</w:t>
            </w:r>
          </w:p>
        </w:tc>
      </w:tr>
      <w:tr w:rsidR="00D7098C" w:rsidRPr="00D7098C" w:rsidTr="00D7098C">
        <w:trPr>
          <w:gridAfter w:val="1"/>
          <w:wAfter w:w="580" w:type="dxa"/>
          <w:trHeight w:val="375"/>
        </w:trPr>
        <w:tc>
          <w:tcPr>
            <w:tcW w:w="7932" w:type="dxa"/>
            <w:tcBorders>
              <w:top w:val="nil"/>
              <w:left w:val="single" w:sz="4" w:space="0" w:color="auto"/>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Уличное освещение</w:t>
            </w:r>
          </w:p>
        </w:tc>
        <w:tc>
          <w:tcPr>
            <w:tcW w:w="2256" w:type="dxa"/>
            <w:gridSpan w:val="3"/>
            <w:tcBorders>
              <w:top w:val="nil"/>
              <w:left w:val="nil"/>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0700004150</w:t>
            </w:r>
          </w:p>
        </w:tc>
        <w:tc>
          <w:tcPr>
            <w:tcW w:w="1236" w:type="dxa"/>
            <w:tcBorders>
              <w:top w:val="nil"/>
              <w:left w:val="nil"/>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000</w:t>
            </w:r>
          </w:p>
        </w:tc>
        <w:tc>
          <w:tcPr>
            <w:tcW w:w="1896" w:type="dxa"/>
            <w:gridSpan w:val="2"/>
            <w:tcBorders>
              <w:top w:val="nil"/>
              <w:left w:val="nil"/>
              <w:bottom w:val="single" w:sz="4" w:space="0" w:color="auto"/>
              <w:right w:val="single" w:sz="4" w:space="0" w:color="auto"/>
            </w:tcBorders>
            <w:shd w:val="clear" w:color="auto" w:fill="auto"/>
            <w:noWrap/>
            <w:hideMark/>
          </w:tcPr>
          <w:p w:rsidR="00D7098C" w:rsidRPr="00D7098C" w:rsidRDefault="00D7098C" w:rsidP="00D7098C">
            <w:pPr>
              <w:jc w:val="center"/>
              <w:rPr>
                <w:color w:val="000000"/>
                <w:sz w:val="28"/>
                <w:szCs w:val="28"/>
              </w:rPr>
            </w:pPr>
            <w:r w:rsidRPr="00D7098C">
              <w:rPr>
                <w:color w:val="000000"/>
                <w:sz w:val="28"/>
                <w:szCs w:val="28"/>
              </w:rPr>
              <w:t>1972,6</w:t>
            </w:r>
          </w:p>
        </w:tc>
      </w:tr>
      <w:tr w:rsidR="00D7098C" w:rsidRPr="00D7098C" w:rsidTr="00D7098C">
        <w:trPr>
          <w:gridAfter w:val="1"/>
          <w:wAfter w:w="580" w:type="dxa"/>
          <w:trHeight w:val="750"/>
        </w:trPr>
        <w:tc>
          <w:tcPr>
            <w:tcW w:w="7932" w:type="dxa"/>
            <w:tcBorders>
              <w:top w:val="nil"/>
              <w:left w:val="single" w:sz="4" w:space="0" w:color="auto"/>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lastRenderedPageBreak/>
              <w:t>Закупка товаров, работ и услуг для обеспечения государственных (муниципальных) нужд</w:t>
            </w:r>
          </w:p>
        </w:tc>
        <w:tc>
          <w:tcPr>
            <w:tcW w:w="2256" w:type="dxa"/>
            <w:gridSpan w:val="3"/>
            <w:tcBorders>
              <w:top w:val="nil"/>
              <w:left w:val="nil"/>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0700004150</w:t>
            </w:r>
          </w:p>
        </w:tc>
        <w:tc>
          <w:tcPr>
            <w:tcW w:w="1236" w:type="dxa"/>
            <w:tcBorders>
              <w:top w:val="nil"/>
              <w:left w:val="nil"/>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200</w:t>
            </w:r>
          </w:p>
        </w:tc>
        <w:tc>
          <w:tcPr>
            <w:tcW w:w="1896" w:type="dxa"/>
            <w:gridSpan w:val="2"/>
            <w:tcBorders>
              <w:top w:val="nil"/>
              <w:left w:val="nil"/>
              <w:bottom w:val="single" w:sz="4" w:space="0" w:color="auto"/>
              <w:right w:val="single" w:sz="4" w:space="0" w:color="auto"/>
            </w:tcBorders>
            <w:shd w:val="clear" w:color="auto" w:fill="auto"/>
            <w:noWrap/>
            <w:hideMark/>
          </w:tcPr>
          <w:p w:rsidR="00D7098C" w:rsidRPr="00D7098C" w:rsidRDefault="00D7098C" w:rsidP="00D7098C">
            <w:pPr>
              <w:jc w:val="center"/>
              <w:rPr>
                <w:color w:val="000000"/>
                <w:sz w:val="28"/>
                <w:szCs w:val="28"/>
              </w:rPr>
            </w:pPr>
            <w:r w:rsidRPr="00D7098C">
              <w:rPr>
                <w:color w:val="000000"/>
                <w:sz w:val="28"/>
                <w:szCs w:val="28"/>
              </w:rPr>
              <w:t>1972,6</w:t>
            </w:r>
          </w:p>
        </w:tc>
      </w:tr>
      <w:tr w:rsidR="00D7098C" w:rsidRPr="00D7098C" w:rsidTr="00D7098C">
        <w:trPr>
          <w:gridAfter w:val="1"/>
          <w:wAfter w:w="580" w:type="dxa"/>
          <w:trHeight w:val="375"/>
        </w:trPr>
        <w:tc>
          <w:tcPr>
            <w:tcW w:w="7932" w:type="dxa"/>
            <w:tcBorders>
              <w:top w:val="nil"/>
              <w:left w:val="single" w:sz="4" w:space="0" w:color="auto"/>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Прочие мероприятия по благоустройству</w:t>
            </w:r>
          </w:p>
        </w:tc>
        <w:tc>
          <w:tcPr>
            <w:tcW w:w="2256" w:type="dxa"/>
            <w:gridSpan w:val="3"/>
            <w:tcBorders>
              <w:top w:val="nil"/>
              <w:left w:val="nil"/>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0700004160</w:t>
            </w:r>
          </w:p>
        </w:tc>
        <w:tc>
          <w:tcPr>
            <w:tcW w:w="1236" w:type="dxa"/>
            <w:tcBorders>
              <w:top w:val="nil"/>
              <w:left w:val="nil"/>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000</w:t>
            </w:r>
          </w:p>
        </w:tc>
        <w:tc>
          <w:tcPr>
            <w:tcW w:w="1896" w:type="dxa"/>
            <w:gridSpan w:val="2"/>
            <w:tcBorders>
              <w:top w:val="nil"/>
              <w:left w:val="nil"/>
              <w:bottom w:val="single" w:sz="4" w:space="0" w:color="auto"/>
              <w:right w:val="single" w:sz="4" w:space="0" w:color="auto"/>
            </w:tcBorders>
            <w:shd w:val="clear" w:color="auto" w:fill="auto"/>
            <w:noWrap/>
            <w:hideMark/>
          </w:tcPr>
          <w:p w:rsidR="00D7098C" w:rsidRPr="00D7098C" w:rsidRDefault="00D7098C" w:rsidP="00D7098C">
            <w:pPr>
              <w:jc w:val="center"/>
              <w:rPr>
                <w:color w:val="000000"/>
                <w:sz w:val="28"/>
                <w:szCs w:val="28"/>
              </w:rPr>
            </w:pPr>
            <w:r w:rsidRPr="00D7098C">
              <w:rPr>
                <w:color w:val="000000"/>
                <w:sz w:val="28"/>
                <w:szCs w:val="28"/>
              </w:rPr>
              <w:t>993,4</w:t>
            </w:r>
          </w:p>
        </w:tc>
      </w:tr>
      <w:tr w:rsidR="00D7098C" w:rsidRPr="00D7098C" w:rsidTr="00D7098C">
        <w:trPr>
          <w:gridAfter w:val="1"/>
          <w:wAfter w:w="580" w:type="dxa"/>
          <w:trHeight w:val="750"/>
        </w:trPr>
        <w:tc>
          <w:tcPr>
            <w:tcW w:w="7932" w:type="dxa"/>
            <w:tcBorders>
              <w:top w:val="nil"/>
              <w:left w:val="single" w:sz="4" w:space="0" w:color="auto"/>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Закупка товаров, работ и услуг для обеспечения государственных (муниципальных) нужд</w:t>
            </w:r>
          </w:p>
        </w:tc>
        <w:tc>
          <w:tcPr>
            <w:tcW w:w="2256" w:type="dxa"/>
            <w:gridSpan w:val="3"/>
            <w:tcBorders>
              <w:top w:val="nil"/>
              <w:left w:val="nil"/>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0700004160</w:t>
            </w:r>
          </w:p>
        </w:tc>
        <w:tc>
          <w:tcPr>
            <w:tcW w:w="1236" w:type="dxa"/>
            <w:tcBorders>
              <w:top w:val="nil"/>
              <w:left w:val="nil"/>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200</w:t>
            </w:r>
          </w:p>
        </w:tc>
        <w:tc>
          <w:tcPr>
            <w:tcW w:w="1896" w:type="dxa"/>
            <w:gridSpan w:val="2"/>
            <w:tcBorders>
              <w:top w:val="nil"/>
              <w:left w:val="nil"/>
              <w:bottom w:val="single" w:sz="4" w:space="0" w:color="auto"/>
              <w:right w:val="single" w:sz="4" w:space="0" w:color="auto"/>
            </w:tcBorders>
            <w:shd w:val="clear" w:color="auto" w:fill="auto"/>
            <w:noWrap/>
            <w:hideMark/>
          </w:tcPr>
          <w:p w:rsidR="00D7098C" w:rsidRPr="00D7098C" w:rsidRDefault="00D7098C" w:rsidP="00D7098C">
            <w:pPr>
              <w:jc w:val="center"/>
              <w:rPr>
                <w:color w:val="000000"/>
                <w:sz w:val="28"/>
                <w:szCs w:val="28"/>
              </w:rPr>
            </w:pPr>
            <w:r w:rsidRPr="00D7098C">
              <w:rPr>
                <w:color w:val="000000"/>
                <w:sz w:val="28"/>
                <w:szCs w:val="28"/>
              </w:rPr>
              <w:t>993,4</w:t>
            </w:r>
          </w:p>
        </w:tc>
      </w:tr>
      <w:tr w:rsidR="00D7098C" w:rsidRPr="00D7098C" w:rsidTr="00D7098C">
        <w:trPr>
          <w:gridAfter w:val="1"/>
          <w:wAfter w:w="580" w:type="dxa"/>
          <w:trHeight w:val="375"/>
        </w:trPr>
        <w:tc>
          <w:tcPr>
            <w:tcW w:w="7932" w:type="dxa"/>
            <w:tcBorders>
              <w:top w:val="nil"/>
              <w:left w:val="single" w:sz="4" w:space="0" w:color="auto"/>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Обеспечение деятельности пожарных команд</w:t>
            </w:r>
          </w:p>
        </w:tc>
        <w:tc>
          <w:tcPr>
            <w:tcW w:w="2256" w:type="dxa"/>
            <w:gridSpan w:val="3"/>
            <w:tcBorders>
              <w:top w:val="nil"/>
              <w:left w:val="nil"/>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0700005000</w:t>
            </w:r>
          </w:p>
        </w:tc>
        <w:tc>
          <w:tcPr>
            <w:tcW w:w="1236" w:type="dxa"/>
            <w:tcBorders>
              <w:top w:val="nil"/>
              <w:left w:val="nil"/>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000</w:t>
            </w:r>
          </w:p>
        </w:tc>
        <w:tc>
          <w:tcPr>
            <w:tcW w:w="1896" w:type="dxa"/>
            <w:gridSpan w:val="2"/>
            <w:tcBorders>
              <w:top w:val="nil"/>
              <w:left w:val="nil"/>
              <w:bottom w:val="single" w:sz="4" w:space="0" w:color="auto"/>
              <w:right w:val="single" w:sz="4" w:space="0" w:color="auto"/>
            </w:tcBorders>
            <w:shd w:val="clear" w:color="auto" w:fill="auto"/>
            <w:noWrap/>
            <w:hideMark/>
          </w:tcPr>
          <w:p w:rsidR="00D7098C" w:rsidRPr="00D7098C" w:rsidRDefault="00D7098C" w:rsidP="00D7098C">
            <w:pPr>
              <w:jc w:val="center"/>
              <w:rPr>
                <w:color w:val="000000"/>
                <w:sz w:val="28"/>
                <w:szCs w:val="28"/>
              </w:rPr>
            </w:pPr>
            <w:r w:rsidRPr="00D7098C">
              <w:rPr>
                <w:color w:val="000000"/>
                <w:sz w:val="28"/>
                <w:szCs w:val="28"/>
              </w:rPr>
              <w:t>4375,6</w:t>
            </w:r>
          </w:p>
        </w:tc>
      </w:tr>
      <w:tr w:rsidR="00D7098C" w:rsidRPr="00D7098C" w:rsidTr="00D7098C">
        <w:trPr>
          <w:gridAfter w:val="1"/>
          <w:wAfter w:w="580" w:type="dxa"/>
          <w:trHeight w:val="375"/>
        </w:trPr>
        <w:tc>
          <w:tcPr>
            <w:tcW w:w="7932" w:type="dxa"/>
            <w:tcBorders>
              <w:top w:val="nil"/>
              <w:left w:val="single" w:sz="4" w:space="0" w:color="auto"/>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Расходы за счет средств областного бюджета</w:t>
            </w:r>
          </w:p>
        </w:tc>
        <w:tc>
          <w:tcPr>
            <w:tcW w:w="2256" w:type="dxa"/>
            <w:gridSpan w:val="3"/>
            <w:tcBorders>
              <w:top w:val="nil"/>
              <w:left w:val="nil"/>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070000500А</w:t>
            </w:r>
          </w:p>
        </w:tc>
        <w:tc>
          <w:tcPr>
            <w:tcW w:w="1236" w:type="dxa"/>
            <w:tcBorders>
              <w:top w:val="nil"/>
              <w:left w:val="nil"/>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000</w:t>
            </w:r>
          </w:p>
        </w:tc>
        <w:tc>
          <w:tcPr>
            <w:tcW w:w="1896" w:type="dxa"/>
            <w:gridSpan w:val="2"/>
            <w:tcBorders>
              <w:top w:val="nil"/>
              <w:left w:val="nil"/>
              <w:bottom w:val="single" w:sz="4" w:space="0" w:color="auto"/>
              <w:right w:val="single" w:sz="4" w:space="0" w:color="auto"/>
            </w:tcBorders>
            <w:shd w:val="clear" w:color="auto" w:fill="auto"/>
            <w:noWrap/>
            <w:hideMark/>
          </w:tcPr>
          <w:p w:rsidR="00D7098C" w:rsidRPr="00D7098C" w:rsidRDefault="00D7098C" w:rsidP="00D7098C">
            <w:pPr>
              <w:jc w:val="center"/>
              <w:rPr>
                <w:color w:val="000000"/>
                <w:sz w:val="28"/>
                <w:szCs w:val="28"/>
              </w:rPr>
            </w:pPr>
            <w:r w:rsidRPr="00D7098C">
              <w:rPr>
                <w:color w:val="000000"/>
                <w:sz w:val="28"/>
                <w:szCs w:val="28"/>
              </w:rPr>
              <w:t>1505,6</w:t>
            </w:r>
          </w:p>
        </w:tc>
      </w:tr>
      <w:tr w:rsidR="00D7098C" w:rsidRPr="00D7098C" w:rsidTr="00D7098C">
        <w:trPr>
          <w:gridAfter w:val="1"/>
          <w:wAfter w:w="580" w:type="dxa"/>
          <w:trHeight w:val="1500"/>
        </w:trPr>
        <w:tc>
          <w:tcPr>
            <w:tcW w:w="7932" w:type="dxa"/>
            <w:tcBorders>
              <w:top w:val="nil"/>
              <w:left w:val="single" w:sz="4" w:space="0" w:color="auto"/>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56" w:type="dxa"/>
            <w:gridSpan w:val="3"/>
            <w:tcBorders>
              <w:top w:val="nil"/>
              <w:left w:val="nil"/>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070000500А</w:t>
            </w:r>
          </w:p>
        </w:tc>
        <w:tc>
          <w:tcPr>
            <w:tcW w:w="1236" w:type="dxa"/>
            <w:tcBorders>
              <w:top w:val="nil"/>
              <w:left w:val="nil"/>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100</w:t>
            </w:r>
          </w:p>
        </w:tc>
        <w:tc>
          <w:tcPr>
            <w:tcW w:w="1896" w:type="dxa"/>
            <w:gridSpan w:val="2"/>
            <w:tcBorders>
              <w:top w:val="nil"/>
              <w:left w:val="nil"/>
              <w:bottom w:val="single" w:sz="4" w:space="0" w:color="auto"/>
              <w:right w:val="single" w:sz="4" w:space="0" w:color="auto"/>
            </w:tcBorders>
            <w:shd w:val="clear" w:color="auto" w:fill="auto"/>
            <w:noWrap/>
            <w:hideMark/>
          </w:tcPr>
          <w:p w:rsidR="00D7098C" w:rsidRPr="00D7098C" w:rsidRDefault="00D7098C" w:rsidP="00D7098C">
            <w:pPr>
              <w:jc w:val="center"/>
              <w:rPr>
                <w:color w:val="000000"/>
                <w:sz w:val="28"/>
                <w:szCs w:val="28"/>
              </w:rPr>
            </w:pPr>
            <w:r w:rsidRPr="00D7098C">
              <w:rPr>
                <w:color w:val="000000"/>
                <w:sz w:val="28"/>
                <w:szCs w:val="28"/>
              </w:rPr>
              <w:t>1505,6</w:t>
            </w:r>
          </w:p>
        </w:tc>
      </w:tr>
      <w:tr w:rsidR="00D7098C" w:rsidRPr="00D7098C" w:rsidTr="00D7098C">
        <w:trPr>
          <w:gridAfter w:val="1"/>
          <w:wAfter w:w="580" w:type="dxa"/>
          <w:trHeight w:val="750"/>
        </w:trPr>
        <w:tc>
          <w:tcPr>
            <w:tcW w:w="7932" w:type="dxa"/>
            <w:tcBorders>
              <w:top w:val="nil"/>
              <w:left w:val="single" w:sz="4" w:space="0" w:color="auto"/>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Софинансирование расходов за счет средств местного бюджета</w:t>
            </w:r>
          </w:p>
        </w:tc>
        <w:tc>
          <w:tcPr>
            <w:tcW w:w="2256" w:type="dxa"/>
            <w:gridSpan w:val="3"/>
            <w:tcBorders>
              <w:top w:val="nil"/>
              <w:left w:val="nil"/>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070000500Б</w:t>
            </w:r>
          </w:p>
        </w:tc>
        <w:tc>
          <w:tcPr>
            <w:tcW w:w="1236" w:type="dxa"/>
            <w:tcBorders>
              <w:top w:val="nil"/>
              <w:left w:val="nil"/>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000</w:t>
            </w:r>
          </w:p>
        </w:tc>
        <w:tc>
          <w:tcPr>
            <w:tcW w:w="1896" w:type="dxa"/>
            <w:gridSpan w:val="2"/>
            <w:tcBorders>
              <w:top w:val="nil"/>
              <w:left w:val="nil"/>
              <w:bottom w:val="single" w:sz="4" w:space="0" w:color="auto"/>
              <w:right w:val="single" w:sz="4" w:space="0" w:color="auto"/>
            </w:tcBorders>
            <w:shd w:val="clear" w:color="auto" w:fill="auto"/>
            <w:noWrap/>
            <w:hideMark/>
          </w:tcPr>
          <w:p w:rsidR="00D7098C" w:rsidRPr="00D7098C" w:rsidRDefault="00D7098C" w:rsidP="00D7098C">
            <w:pPr>
              <w:jc w:val="center"/>
              <w:rPr>
                <w:color w:val="000000"/>
                <w:sz w:val="28"/>
                <w:szCs w:val="28"/>
              </w:rPr>
            </w:pPr>
            <w:r w:rsidRPr="00D7098C">
              <w:rPr>
                <w:color w:val="000000"/>
                <w:sz w:val="28"/>
                <w:szCs w:val="28"/>
              </w:rPr>
              <w:t>15,2</w:t>
            </w:r>
          </w:p>
        </w:tc>
      </w:tr>
      <w:tr w:rsidR="00D7098C" w:rsidRPr="00D7098C" w:rsidTr="00D7098C">
        <w:trPr>
          <w:gridAfter w:val="1"/>
          <w:wAfter w:w="580" w:type="dxa"/>
          <w:trHeight w:val="1500"/>
        </w:trPr>
        <w:tc>
          <w:tcPr>
            <w:tcW w:w="7932" w:type="dxa"/>
            <w:tcBorders>
              <w:top w:val="nil"/>
              <w:left w:val="single" w:sz="4" w:space="0" w:color="auto"/>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56" w:type="dxa"/>
            <w:gridSpan w:val="3"/>
            <w:tcBorders>
              <w:top w:val="nil"/>
              <w:left w:val="nil"/>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070000500Б</w:t>
            </w:r>
          </w:p>
        </w:tc>
        <w:tc>
          <w:tcPr>
            <w:tcW w:w="1236" w:type="dxa"/>
            <w:tcBorders>
              <w:top w:val="nil"/>
              <w:left w:val="nil"/>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100</w:t>
            </w:r>
          </w:p>
        </w:tc>
        <w:tc>
          <w:tcPr>
            <w:tcW w:w="1896" w:type="dxa"/>
            <w:gridSpan w:val="2"/>
            <w:tcBorders>
              <w:top w:val="nil"/>
              <w:left w:val="nil"/>
              <w:bottom w:val="single" w:sz="4" w:space="0" w:color="auto"/>
              <w:right w:val="single" w:sz="4" w:space="0" w:color="auto"/>
            </w:tcBorders>
            <w:shd w:val="clear" w:color="auto" w:fill="auto"/>
            <w:noWrap/>
            <w:hideMark/>
          </w:tcPr>
          <w:p w:rsidR="00D7098C" w:rsidRPr="00D7098C" w:rsidRDefault="00D7098C" w:rsidP="00D7098C">
            <w:pPr>
              <w:jc w:val="center"/>
              <w:rPr>
                <w:color w:val="000000"/>
                <w:sz w:val="28"/>
                <w:szCs w:val="28"/>
              </w:rPr>
            </w:pPr>
            <w:r w:rsidRPr="00D7098C">
              <w:rPr>
                <w:color w:val="000000"/>
                <w:sz w:val="28"/>
                <w:szCs w:val="28"/>
              </w:rPr>
              <w:t>15,2</w:t>
            </w:r>
          </w:p>
        </w:tc>
      </w:tr>
      <w:tr w:rsidR="00D7098C" w:rsidRPr="00D7098C" w:rsidTr="00D7098C">
        <w:trPr>
          <w:gridAfter w:val="1"/>
          <w:wAfter w:w="580" w:type="dxa"/>
          <w:trHeight w:val="375"/>
        </w:trPr>
        <w:tc>
          <w:tcPr>
            <w:tcW w:w="7932" w:type="dxa"/>
            <w:tcBorders>
              <w:top w:val="nil"/>
              <w:left w:val="single" w:sz="4" w:space="0" w:color="auto"/>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Расходы за счет средств местного бюджета</w:t>
            </w:r>
          </w:p>
        </w:tc>
        <w:tc>
          <w:tcPr>
            <w:tcW w:w="2256" w:type="dxa"/>
            <w:gridSpan w:val="3"/>
            <w:tcBorders>
              <w:top w:val="nil"/>
              <w:left w:val="nil"/>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070000500В</w:t>
            </w:r>
          </w:p>
        </w:tc>
        <w:tc>
          <w:tcPr>
            <w:tcW w:w="1236" w:type="dxa"/>
            <w:tcBorders>
              <w:top w:val="nil"/>
              <w:left w:val="nil"/>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000</w:t>
            </w:r>
          </w:p>
        </w:tc>
        <w:tc>
          <w:tcPr>
            <w:tcW w:w="1896" w:type="dxa"/>
            <w:gridSpan w:val="2"/>
            <w:tcBorders>
              <w:top w:val="nil"/>
              <w:left w:val="nil"/>
              <w:bottom w:val="single" w:sz="4" w:space="0" w:color="auto"/>
              <w:right w:val="single" w:sz="4" w:space="0" w:color="auto"/>
            </w:tcBorders>
            <w:shd w:val="clear" w:color="auto" w:fill="auto"/>
            <w:noWrap/>
            <w:hideMark/>
          </w:tcPr>
          <w:p w:rsidR="00D7098C" w:rsidRPr="00D7098C" w:rsidRDefault="00D7098C" w:rsidP="00D7098C">
            <w:pPr>
              <w:jc w:val="center"/>
              <w:rPr>
                <w:color w:val="000000"/>
                <w:sz w:val="28"/>
                <w:szCs w:val="28"/>
              </w:rPr>
            </w:pPr>
            <w:r w:rsidRPr="00D7098C">
              <w:rPr>
                <w:color w:val="000000"/>
                <w:sz w:val="28"/>
                <w:szCs w:val="28"/>
              </w:rPr>
              <w:t>2854,8</w:t>
            </w:r>
          </w:p>
        </w:tc>
      </w:tr>
      <w:tr w:rsidR="00D7098C" w:rsidRPr="00D7098C" w:rsidTr="00D7098C">
        <w:trPr>
          <w:gridAfter w:val="1"/>
          <w:wAfter w:w="580" w:type="dxa"/>
          <w:trHeight w:val="1500"/>
        </w:trPr>
        <w:tc>
          <w:tcPr>
            <w:tcW w:w="7932" w:type="dxa"/>
            <w:tcBorders>
              <w:top w:val="nil"/>
              <w:left w:val="single" w:sz="4" w:space="0" w:color="auto"/>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56" w:type="dxa"/>
            <w:gridSpan w:val="3"/>
            <w:tcBorders>
              <w:top w:val="nil"/>
              <w:left w:val="nil"/>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070000500В</w:t>
            </w:r>
          </w:p>
        </w:tc>
        <w:tc>
          <w:tcPr>
            <w:tcW w:w="1236" w:type="dxa"/>
            <w:tcBorders>
              <w:top w:val="nil"/>
              <w:left w:val="nil"/>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100</w:t>
            </w:r>
          </w:p>
        </w:tc>
        <w:tc>
          <w:tcPr>
            <w:tcW w:w="1896" w:type="dxa"/>
            <w:gridSpan w:val="2"/>
            <w:tcBorders>
              <w:top w:val="nil"/>
              <w:left w:val="nil"/>
              <w:bottom w:val="single" w:sz="4" w:space="0" w:color="auto"/>
              <w:right w:val="single" w:sz="4" w:space="0" w:color="auto"/>
            </w:tcBorders>
            <w:shd w:val="clear" w:color="auto" w:fill="auto"/>
            <w:noWrap/>
            <w:hideMark/>
          </w:tcPr>
          <w:p w:rsidR="00D7098C" w:rsidRPr="00D7098C" w:rsidRDefault="00D7098C" w:rsidP="00D7098C">
            <w:pPr>
              <w:jc w:val="center"/>
              <w:rPr>
                <w:color w:val="000000"/>
                <w:sz w:val="28"/>
                <w:szCs w:val="28"/>
              </w:rPr>
            </w:pPr>
            <w:r w:rsidRPr="00D7098C">
              <w:rPr>
                <w:color w:val="000000"/>
                <w:sz w:val="28"/>
                <w:szCs w:val="28"/>
              </w:rPr>
              <w:t>2508,3</w:t>
            </w:r>
          </w:p>
        </w:tc>
      </w:tr>
      <w:tr w:rsidR="00D7098C" w:rsidRPr="00D7098C" w:rsidTr="00D7098C">
        <w:trPr>
          <w:gridAfter w:val="1"/>
          <w:wAfter w:w="580" w:type="dxa"/>
          <w:trHeight w:val="750"/>
        </w:trPr>
        <w:tc>
          <w:tcPr>
            <w:tcW w:w="7932" w:type="dxa"/>
            <w:tcBorders>
              <w:top w:val="nil"/>
              <w:left w:val="single" w:sz="4" w:space="0" w:color="auto"/>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Закупка товаров, работ и услуг для обеспечения государственных (муниципальных) нужд</w:t>
            </w:r>
          </w:p>
        </w:tc>
        <w:tc>
          <w:tcPr>
            <w:tcW w:w="2256" w:type="dxa"/>
            <w:gridSpan w:val="3"/>
            <w:tcBorders>
              <w:top w:val="nil"/>
              <w:left w:val="nil"/>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070000500В</w:t>
            </w:r>
          </w:p>
        </w:tc>
        <w:tc>
          <w:tcPr>
            <w:tcW w:w="1236" w:type="dxa"/>
            <w:tcBorders>
              <w:top w:val="nil"/>
              <w:left w:val="nil"/>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200</w:t>
            </w:r>
          </w:p>
        </w:tc>
        <w:tc>
          <w:tcPr>
            <w:tcW w:w="1896" w:type="dxa"/>
            <w:gridSpan w:val="2"/>
            <w:tcBorders>
              <w:top w:val="nil"/>
              <w:left w:val="nil"/>
              <w:bottom w:val="single" w:sz="4" w:space="0" w:color="auto"/>
              <w:right w:val="single" w:sz="4" w:space="0" w:color="auto"/>
            </w:tcBorders>
            <w:shd w:val="clear" w:color="auto" w:fill="auto"/>
            <w:noWrap/>
            <w:hideMark/>
          </w:tcPr>
          <w:p w:rsidR="00D7098C" w:rsidRPr="00D7098C" w:rsidRDefault="00D7098C" w:rsidP="00D7098C">
            <w:pPr>
              <w:jc w:val="center"/>
              <w:rPr>
                <w:color w:val="000000"/>
                <w:sz w:val="28"/>
                <w:szCs w:val="28"/>
              </w:rPr>
            </w:pPr>
            <w:r w:rsidRPr="00D7098C">
              <w:rPr>
                <w:color w:val="000000"/>
                <w:sz w:val="28"/>
                <w:szCs w:val="28"/>
              </w:rPr>
              <w:t>346,5</w:t>
            </w:r>
          </w:p>
        </w:tc>
      </w:tr>
      <w:tr w:rsidR="00D7098C" w:rsidRPr="00D7098C" w:rsidTr="00D7098C">
        <w:trPr>
          <w:gridAfter w:val="1"/>
          <w:wAfter w:w="580" w:type="dxa"/>
          <w:trHeight w:val="375"/>
        </w:trPr>
        <w:tc>
          <w:tcPr>
            <w:tcW w:w="7932" w:type="dxa"/>
            <w:tcBorders>
              <w:top w:val="nil"/>
              <w:left w:val="single" w:sz="4" w:space="0" w:color="auto"/>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lastRenderedPageBreak/>
              <w:t>Резервные фонды</w:t>
            </w:r>
          </w:p>
        </w:tc>
        <w:tc>
          <w:tcPr>
            <w:tcW w:w="2256" w:type="dxa"/>
            <w:gridSpan w:val="3"/>
            <w:tcBorders>
              <w:top w:val="nil"/>
              <w:left w:val="nil"/>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0700007000</w:t>
            </w:r>
          </w:p>
        </w:tc>
        <w:tc>
          <w:tcPr>
            <w:tcW w:w="1236" w:type="dxa"/>
            <w:tcBorders>
              <w:top w:val="nil"/>
              <w:left w:val="nil"/>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000</w:t>
            </w:r>
          </w:p>
        </w:tc>
        <w:tc>
          <w:tcPr>
            <w:tcW w:w="1896" w:type="dxa"/>
            <w:gridSpan w:val="2"/>
            <w:tcBorders>
              <w:top w:val="nil"/>
              <w:left w:val="nil"/>
              <w:bottom w:val="single" w:sz="4" w:space="0" w:color="auto"/>
              <w:right w:val="single" w:sz="4" w:space="0" w:color="auto"/>
            </w:tcBorders>
            <w:shd w:val="clear" w:color="auto" w:fill="auto"/>
            <w:noWrap/>
            <w:hideMark/>
          </w:tcPr>
          <w:p w:rsidR="00D7098C" w:rsidRPr="00D7098C" w:rsidRDefault="00D7098C" w:rsidP="00D7098C">
            <w:pPr>
              <w:jc w:val="center"/>
              <w:rPr>
                <w:color w:val="000000"/>
                <w:sz w:val="28"/>
                <w:szCs w:val="28"/>
              </w:rPr>
            </w:pPr>
            <w:r w:rsidRPr="00D7098C">
              <w:rPr>
                <w:color w:val="000000"/>
                <w:sz w:val="28"/>
                <w:szCs w:val="28"/>
              </w:rPr>
              <w:t>100</w:t>
            </w:r>
          </w:p>
        </w:tc>
      </w:tr>
      <w:tr w:rsidR="00D7098C" w:rsidRPr="00D7098C" w:rsidTr="00D7098C">
        <w:trPr>
          <w:gridAfter w:val="1"/>
          <w:wAfter w:w="580" w:type="dxa"/>
          <w:trHeight w:val="375"/>
        </w:trPr>
        <w:tc>
          <w:tcPr>
            <w:tcW w:w="7932" w:type="dxa"/>
            <w:tcBorders>
              <w:top w:val="nil"/>
              <w:left w:val="single" w:sz="4" w:space="0" w:color="auto"/>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Резервный фонд местных администраций</w:t>
            </w:r>
          </w:p>
        </w:tc>
        <w:tc>
          <w:tcPr>
            <w:tcW w:w="2256" w:type="dxa"/>
            <w:gridSpan w:val="3"/>
            <w:tcBorders>
              <w:top w:val="nil"/>
              <w:left w:val="nil"/>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0700007030</w:t>
            </w:r>
          </w:p>
        </w:tc>
        <w:tc>
          <w:tcPr>
            <w:tcW w:w="1236" w:type="dxa"/>
            <w:tcBorders>
              <w:top w:val="nil"/>
              <w:left w:val="nil"/>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000</w:t>
            </w:r>
          </w:p>
        </w:tc>
        <w:tc>
          <w:tcPr>
            <w:tcW w:w="1896" w:type="dxa"/>
            <w:gridSpan w:val="2"/>
            <w:tcBorders>
              <w:top w:val="nil"/>
              <w:left w:val="nil"/>
              <w:bottom w:val="single" w:sz="4" w:space="0" w:color="auto"/>
              <w:right w:val="single" w:sz="4" w:space="0" w:color="auto"/>
            </w:tcBorders>
            <w:shd w:val="clear" w:color="auto" w:fill="auto"/>
            <w:noWrap/>
            <w:hideMark/>
          </w:tcPr>
          <w:p w:rsidR="00D7098C" w:rsidRPr="00D7098C" w:rsidRDefault="00D7098C" w:rsidP="00D7098C">
            <w:pPr>
              <w:jc w:val="center"/>
              <w:rPr>
                <w:color w:val="000000"/>
                <w:sz w:val="28"/>
                <w:szCs w:val="28"/>
              </w:rPr>
            </w:pPr>
            <w:r w:rsidRPr="00D7098C">
              <w:rPr>
                <w:color w:val="000000"/>
                <w:sz w:val="28"/>
                <w:szCs w:val="28"/>
              </w:rPr>
              <w:t>100</w:t>
            </w:r>
          </w:p>
        </w:tc>
      </w:tr>
      <w:tr w:rsidR="00D7098C" w:rsidRPr="00D7098C" w:rsidTr="00D7098C">
        <w:trPr>
          <w:gridAfter w:val="1"/>
          <w:wAfter w:w="580" w:type="dxa"/>
          <w:trHeight w:val="375"/>
        </w:trPr>
        <w:tc>
          <w:tcPr>
            <w:tcW w:w="7932" w:type="dxa"/>
            <w:tcBorders>
              <w:top w:val="nil"/>
              <w:left w:val="single" w:sz="4" w:space="0" w:color="auto"/>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Иные бюджетные ассигнования</w:t>
            </w:r>
          </w:p>
        </w:tc>
        <w:tc>
          <w:tcPr>
            <w:tcW w:w="2256" w:type="dxa"/>
            <w:gridSpan w:val="3"/>
            <w:tcBorders>
              <w:top w:val="nil"/>
              <w:left w:val="nil"/>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0700007030</w:t>
            </w:r>
          </w:p>
        </w:tc>
        <w:tc>
          <w:tcPr>
            <w:tcW w:w="1236" w:type="dxa"/>
            <w:tcBorders>
              <w:top w:val="nil"/>
              <w:left w:val="nil"/>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800</w:t>
            </w:r>
          </w:p>
        </w:tc>
        <w:tc>
          <w:tcPr>
            <w:tcW w:w="1896" w:type="dxa"/>
            <w:gridSpan w:val="2"/>
            <w:tcBorders>
              <w:top w:val="nil"/>
              <w:left w:val="nil"/>
              <w:bottom w:val="single" w:sz="4" w:space="0" w:color="auto"/>
              <w:right w:val="single" w:sz="4" w:space="0" w:color="auto"/>
            </w:tcBorders>
            <w:shd w:val="clear" w:color="auto" w:fill="auto"/>
            <w:noWrap/>
            <w:hideMark/>
          </w:tcPr>
          <w:p w:rsidR="00D7098C" w:rsidRPr="00D7098C" w:rsidRDefault="00D7098C" w:rsidP="00D7098C">
            <w:pPr>
              <w:jc w:val="center"/>
              <w:rPr>
                <w:color w:val="000000"/>
                <w:sz w:val="28"/>
                <w:szCs w:val="28"/>
              </w:rPr>
            </w:pPr>
            <w:r w:rsidRPr="00D7098C">
              <w:rPr>
                <w:color w:val="000000"/>
                <w:sz w:val="28"/>
                <w:szCs w:val="28"/>
              </w:rPr>
              <w:t>100</w:t>
            </w:r>
          </w:p>
        </w:tc>
      </w:tr>
      <w:tr w:rsidR="00D7098C" w:rsidRPr="00D7098C" w:rsidTr="00D7098C">
        <w:trPr>
          <w:gridAfter w:val="1"/>
          <w:wAfter w:w="580" w:type="dxa"/>
          <w:trHeight w:val="1125"/>
        </w:trPr>
        <w:tc>
          <w:tcPr>
            <w:tcW w:w="7932" w:type="dxa"/>
            <w:tcBorders>
              <w:top w:val="nil"/>
              <w:left w:val="single" w:sz="4" w:space="0" w:color="auto"/>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Софинансирование расходных обязательств, возникающих при выполнении полномочий органов местного самоуправления по вопросам местного значения</w:t>
            </w:r>
          </w:p>
        </w:tc>
        <w:tc>
          <w:tcPr>
            <w:tcW w:w="2256" w:type="dxa"/>
            <w:gridSpan w:val="3"/>
            <w:tcBorders>
              <w:top w:val="nil"/>
              <w:left w:val="nil"/>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0700015000</w:t>
            </w:r>
          </w:p>
        </w:tc>
        <w:tc>
          <w:tcPr>
            <w:tcW w:w="1236" w:type="dxa"/>
            <w:tcBorders>
              <w:top w:val="nil"/>
              <w:left w:val="nil"/>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000</w:t>
            </w:r>
          </w:p>
        </w:tc>
        <w:tc>
          <w:tcPr>
            <w:tcW w:w="1896" w:type="dxa"/>
            <w:gridSpan w:val="2"/>
            <w:tcBorders>
              <w:top w:val="nil"/>
              <w:left w:val="nil"/>
              <w:bottom w:val="single" w:sz="4" w:space="0" w:color="auto"/>
              <w:right w:val="single" w:sz="4" w:space="0" w:color="auto"/>
            </w:tcBorders>
            <w:shd w:val="clear" w:color="auto" w:fill="auto"/>
            <w:noWrap/>
            <w:hideMark/>
          </w:tcPr>
          <w:p w:rsidR="00D7098C" w:rsidRPr="00D7098C" w:rsidRDefault="00D7098C" w:rsidP="00D7098C">
            <w:pPr>
              <w:jc w:val="center"/>
              <w:rPr>
                <w:color w:val="000000"/>
                <w:sz w:val="28"/>
                <w:szCs w:val="28"/>
              </w:rPr>
            </w:pPr>
            <w:r w:rsidRPr="00D7098C">
              <w:rPr>
                <w:color w:val="000000"/>
                <w:sz w:val="28"/>
                <w:szCs w:val="28"/>
              </w:rPr>
              <w:t>11087,1</w:t>
            </w:r>
          </w:p>
        </w:tc>
      </w:tr>
      <w:tr w:rsidR="00D7098C" w:rsidRPr="00D7098C" w:rsidTr="00D7098C">
        <w:trPr>
          <w:gridAfter w:val="1"/>
          <w:wAfter w:w="580" w:type="dxa"/>
          <w:trHeight w:val="750"/>
        </w:trPr>
        <w:tc>
          <w:tcPr>
            <w:tcW w:w="7932" w:type="dxa"/>
            <w:tcBorders>
              <w:top w:val="nil"/>
              <w:left w:val="single" w:sz="4" w:space="0" w:color="auto"/>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Реализация мероприятий по борьбе с борщевиком Сосновского</w:t>
            </w:r>
          </w:p>
        </w:tc>
        <w:tc>
          <w:tcPr>
            <w:tcW w:w="2256" w:type="dxa"/>
            <w:gridSpan w:val="3"/>
            <w:tcBorders>
              <w:top w:val="nil"/>
              <w:left w:val="nil"/>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0700015120</w:t>
            </w:r>
          </w:p>
        </w:tc>
        <w:tc>
          <w:tcPr>
            <w:tcW w:w="1236" w:type="dxa"/>
            <w:tcBorders>
              <w:top w:val="nil"/>
              <w:left w:val="nil"/>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000</w:t>
            </w:r>
          </w:p>
        </w:tc>
        <w:tc>
          <w:tcPr>
            <w:tcW w:w="1896" w:type="dxa"/>
            <w:gridSpan w:val="2"/>
            <w:tcBorders>
              <w:top w:val="nil"/>
              <w:left w:val="nil"/>
              <w:bottom w:val="single" w:sz="4" w:space="0" w:color="auto"/>
              <w:right w:val="single" w:sz="4" w:space="0" w:color="auto"/>
            </w:tcBorders>
            <w:shd w:val="clear" w:color="auto" w:fill="auto"/>
            <w:noWrap/>
            <w:hideMark/>
          </w:tcPr>
          <w:p w:rsidR="00D7098C" w:rsidRPr="00D7098C" w:rsidRDefault="00D7098C" w:rsidP="00D7098C">
            <w:pPr>
              <w:jc w:val="center"/>
              <w:rPr>
                <w:color w:val="000000"/>
                <w:sz w:val="28"/>
                <w:szCs w:val="28"/>
              </w:rPr>
            </w:pPr>
            <w:r w:rsidRPr="00D7098C">
              <w:rPr>
                <w:color w:val="000000"/>
                <w:sz w:val="28"/>
                <w:szCs w:val="28"/>
              </w:rPr>
              <w:t>148,7</w:t>
            </w:r>
          </w:p>
        </w:tc>
      </w:tr>
      <w:tr w:rsidR="00D7098C" w:rsidRPr="00D7098C" w:rsidTr="00D7098C">
        <w:trPr>
          <w:gridAfter w:val="1"/>
          <w:wAfter w:w="580" w:type="dxa"/>
          <w:trHeight w:val="750"/>
        </w:trPr>
        <w:tc>
          <w:tcPr>
            <w:tcW w:w="7932" w:type="dxa"/>
            <w:tcBorders>
              <w:top w:val="nil"/>
              <w:left w:val="single" w:sz="4" w:space="0" w:color="auto"/>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Закупка товаров, работ и услуг для обеспечения государственных (муниципальных) нужд</w:t>
            </w:r>
          </w:p>
        </w:tc>
        <w:tc>
          <w:tcPr>
            <w:tcW w:w="2256" w:type="dxa"/>
            <w:gridSpan w:val="3"/>
            <w:tcBorders>
              <w:top w:val="nil"/>
              <w:left w:val="nil"/>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0700015120</w:t>
            </w:r>
          </w:p>
        </w:tc>
        <w:tc>
          <w:tcPr>
            <w:tcW w:w="1236" w:type="dxa"/>
            <w:tcBorders>
              <w:top w:val="nil"/>
              <w:left w:val="nil"/>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200</w:t>
            </w:r>
          </w:p>
        </w:tc>
        <w:tc>
          <w:tcPr>
            <w:tcW w:w="1896" w:type="dxa"/>
            <w:gridSpan w:val="2"/>
            <w:tcBorders>
              <w:top w:val="nil"/>
              <w:left w:val="nil"/>
              <w:bottom w:val="single" w:sz="4" w:space="0" w:color="auto"/>
              <w:right w:val="single" w:sz="4" w:space="0" w:color="auto"/>
            </w:tcBorders>
            <w:shd w:val="clear" w:color="auto" w:fill="auto"/>
            <w:noWrap/>
            <w:hideMark/>
          </w:tcPr>
          <w:p w:rsidR="00D7098C" w:rsidRPr="00D7098C" w:rsidRDefault="00D7098C" w:rsidP="00D7098C">
            <w:pPr>
              <w:jc w:val="center"/>
              <w:rPr>
                <w:color w:val="000000"/>
                <w:sz w:val="28"/>
                <w:szCs w:val="28"/>
              </w:rPr>
            </w:pPr>
            <w:r w:rsidRPr="00D7098C">
              <w:rPr>
                <w:color w:val="000000"/>
                <w:sz w:val="28"/>
                <w:szCs w:val="28"/>
              </w:rPr>
              <w:t>148,7</w:t>
            </w:r>
          </w:p>
        </w:tc>
      </w:tr>
      <w:tr w:rsidR="00D7098C" w:rsidRPr="00D7098C" w:rsidTr="00D7098C">
        <w:trPr>
          <w:gridAfter w:val="1"/>
          <w:wAfter w:w="580" w:type="dxa"/>
          <w:trHeight w:val="1125"/>
        </w:trPr>
        <w:tc>
          <w:tcPr>
            <w:tcW w:w="7932" w:type="dxa"/>
            <w:tcBorders>
              <w:top w:val="nil"/>
              <w:left w:val="single" w:sz="4" w:space="0" w:color="auto"/>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Инициативные проекты по развитию общественной инфраструктуры муниципальных образований Кировской области</w:t>
            </w:r>
          </w:p>
        </w:tc>
        <w:tc>
          <w:tcPr>
            <w:tcW w:w="2256" w:type="dxa"/>
            <w:gridSpan w:val="3"/>
            <w:tcBorders>
              <w:top w:val="nil"/>
              <w:left w:val="nil"/>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0700015170</w:t>
            </w:r>
          </w:p>
        </w:tc>
        <w:tc>
          <w:tcPr>
            <w:tcW w:w="1236" w:type="dxa"/>
            <w:tcBorders>
              <w:top w:val="nil"/>
              <w:left w:val="nil"/>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000</w:t>
            </w:r>
          </w:p>
        </w:tc>
        <w:tc>
          <w:tcPr>
            <w:tcW w:w="1896" w:type="dxa"/>
            <w:gridSpan w:val="2"/>
            <w:tcBorders>
              <w:top w:val="nil"/>
              <w:left w:val="nil"/>
              <w:bottom w:val="single" w:sz="4" w:space="0" w:color="auto"/>
              <w:right w:val="single" w:sz="4" w:space="0" w:color="auto"/>
            </w:tcBorders>
            <w:shd w:val="clear" w:color="auto" w:fill="auto"/>
            <w:noWrap/>
            <w:hideMark/>
          </w:tcPr>
          <w:p w:rsidR="00D7098C" w:rsidRPr="00D7098C" w:rsidRDefault="00D7098C" w:rsidP="00D7098C">
            <w:pPr>
              <w:jc w:val="center"/>
              <w:rPr>
                <w:color w:val="000000"/>
                <w:sz w:val="28"/>
                <w:szCs w:val="28"/>
              </w:rPr>
            </w:pPr>
            <w:r w:rsidRPr="00D7098C">
              <w:rPr>
                <w:color w:val="000000"/>
                <w:sz w:val="28"/>
                <w:szCs w:val="28"/>
              </w:rPr>
              <w:t>2972,5</w:t>
            </w:r>
          </w:p>
        </w:tc>
      </w:tr>
      <w:tr w:rsidR="00D7098C" w:rsidRPr="00D7098C" w:rsidTr="00D7098C">
        <w:trPr>
          <w:gridAfter w:val="1"/>
          <w:wAfter w:w="580" w:type="dxa"/>
          <w:trHeight w:val="375"/>
        </w:trPr>
        <w:tc>
          <w:tcPr>
            <w:tcW w:w="7932" w:type="dxa"/>
            <w:tcBorders>
              <w:top w:val="nil"/>
              <w:left w:val="single" w:sz="4" w:space="0" w:color="auto"/>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благоустройство территории кладбища, пгт Кикнур</w:t>
            </w:r>
          </w:p>
        </w:tc>
        <w:tc>
          <w:tcPr>
            <w:tcW w:w="2256" w:type="dxa"/>
            <w:gridSpan w:val="3"/>
            <w:tcBorders>
              <w:top w:val="nil"/>
              <w:left w:val="nil"/>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0700015171</w:t>
            </w:r>
          </w:p>
        </w:tc>
        <w:tc>
          <w:tcPr>
            <w:tcW w:w="1236" w:type="dxa"/>
            <w:tcBorders>
              <w:top w:val="nil"/>
              <w:left w:val="nil"/>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000</w:t>
            </w:r>
          </w:p>
        </w:tc>
        <w:tc>
          <w:tcPr>
            <w:tcW w:w="1896" w:type="dxa"/>
            <w:gridSpan w:val="2"/>
            <w:tcBorders>
              <w:top w:val="nil"/>
              <w:left w:val="nil"/>
              <w:bottom w:val="single" w:sz="4" w:space="0" w:color="auto"/>
              <w:right w:val="single" w:sz="4" w:space="0" w:color="auto"/>
            </w:tcBorders>
            <w:shd w:val="clear" w:color="auto" w:fill="auto"/>
            <w:noWrap/>
            <w:hideMark/>
          </w:tcPr>
          <w:p w:rsidR="00D7098C" w:rsidRPr="00D7098C" w:rsidRDefault="00D7098C" w:rsidP="00D7098C">
            <w:pPr>
              <w:jc w:val="center"/>
              <w:rPr>
                <w:color w:val="000000"/>
                <w:sz w:val="28"/>
                <w:szCs w:val="28"/>
              </w:rPr>
            </w:pPr>
            <w:r w:rsidRPr="00D7098C">
              <w:rPr>
                <w:color w:val="000000"/>
                <w:sz w:val="28"/>
                <w:szCs w:val="28"/>
              </w:rPr>
              <w:t>2972,5</w:t>
            </w:r>
          </w:p>
        </w:tc>
      </w:tr>
      <w:tr w:rsidR="00D7098C" w:rsidRPr="00D7098C" w:rsidTr="00D7098C">
        <w:trPr>
          <w:gridAfter w:val="1"/>
          <w:wAfter w:w="580" w:type="dxa"/>
          <w:trHeight w:val="750"/>
        </w:trPr>
        <w:tc>
          <w:tcPr>
            <w:tcW w:w="7932" w:type="dxa"/>
            <w:tcBorders>
              <w:top w:val="nil"/>
              <w:left w:val="single" w:sz="4" w:space="0" w:color="auto"/>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Закупка товаров, работ и услуг для обеспечения государственных (муниципальных) нужд</w:t>
            </w:r>
          </w:p>
        </w:tc>
        <w:tc>
          <w:tcPr>
            <w:tcW w:w="2256" w:type="dxa"/>
            <w:gridSpan w:val="3"/>
            <w:tcBorders>
              <w:top w:val="nil"/>
              <w:left w:val="nil"/>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0700015171</w:t>
            </w:r>
          </w:p>
        </w:tc>
        <w:tc>
          <w:tcPr>
            <w:tcW w:w="1236" w:type="dxa"/>
            <w:tcBorders>
              <w:top w:val="nil"/>
              <w:left w:val="nil"/>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200</w:t>
            </w:r>
          </w:p>
        </w:tc>
        <w:tc>
          <w:tcPr>
            <w:tcW w:w="1896" w:type="dxa"/>
            <w:gridSpan w:val="2"/>
            <w:tcBorders>
              <w:top w:val="nil"/>
              <w:left w:val="nil"/>
              <w:bottom w:val="single" w:sz="4" w:space="0" w:color="auto"/>
              <w:right w:val="single" w:sz="4" w:space="0" w:color="auto"/>
            </w:tcBorders>
            <w:shd w:val="clear" w:color="auto" w:fill="auto"/>
            <w:noWrap/>
            <w:hideMark/>
          </w:tcPr>
          <w:p w:rsidR="00D7098C" w:rsidRPr="00D7098C" w:rsidRDefault="00D7098C" w:rsidP="00D7098C">
            <w:pPr>
              <w:jc w:val="center"/>
              <w:rPr>
                <w:color w:val="000000"/>
                <w:sz w:val="28"/>
                <w:szCs w:val="28"/>
              </w:rPr>
            </w:pPr>
            <w:r w:rsidRPr="00D7098C">
              <w:rPr>
                <w:color w:val="000000"/>
                <w:sz w:val="28"/>
                <w:szCs w:val="28"/>
              </w:rPr>
              <w:t>2972,5</w:t>
            </w:r>
          </w:p>
        </w:tc>
      </w:tr>
      <w:tr w:rsidR="00D7098C" w:rsidRPr="00D7098C" w:rsidTr="00D7098C">
        <w:trPr>
          <w:gridAfter w:val="1"/>
          <w:wAfter w:w="580" w:type="dxa"/>
          <w:trHeight w:val="750"/>
        </w:trPr>
        <w:tc>
          <w:tcPr>
            <w:tcW w:w="7932" w:type="dxa"/>
            <w:tcBorders>
              <w:top w:val="nil"/>
              <w:left w:val="single" w:sz="4" w:space="0" w:color="auto"/>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Оборудование (дооборудование) пляжей (мест отдыха людей у воды)</w:t>
            </w:r>
          </w:p>
        </w:tc>
        <w:tc>
          <w:tcPr>
            <w:tcW w:w="2256" w:type="dxa"/>
            <w:gridSpan w:val="3"/>
            <w:tcBorders>
              <w:top w:val="nil"/>
              <w:left w:val="nil"/>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0700015220</w:t>
            </w:r>
          </w:p>
        </w:tc>
        <w:tc>
          <w:tcPr>
            <w:tcW w:w="1236" w:type="dxa"/>
            <w:tcBorders>
              <w:top w:val="nil"/>
              <w:left w:val="nil"/>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000</w:t>
            </w:r>
          </w:p>
        </w:tc>
        <w:tc>
          <w:tcPr>
            <w:tcW w:w="1896" w:type="dxa"/>
            <w:gridSpan w:val="2"/>
            <w:tcBorders>
              <w:top w:val="nil"/>
              <w:left w:val="nil"/>
              <w:bottom w:val="single" w:sz="4" w:space="0" w:color="auto"/>
              <w:right w:val="single" w:sz="4" w:space="0" w:color="auto"/>
            </w:tcBorders>
            <w:shd w:val="clear" w:color="auto" w:fill="auto"/>
            <w:noWrap/>
            <w:hideMark/>
          </w:tcPr>
          <w:p w:rsidR="00D7098C" w:rsidRPr="00D7098C" w:rsidRDefault="00D7098C" w:rsidP="00D7098C">
            <w:pPr>
              <w:jc w:val="center"/>
              <w:rPr>
                <w:color w:val="000000"/>
                <w:sz w:val="28"/>
                <w:szCs w:val="28"/>
              </w:rPr>
            </w:pPr>
            <w:r w:rsidRPr="00D7098C">
              <w:rPr>
                <w:color w:val="000000"/>
                <w:sz w:val="28"/>
                <w:szCs w:val="28"/>
              </w:rPr>
              <w:t>250</w:t>
            </w:r>
          </w:p>
        </w:tc>
      </w:tr>
      <w:tr w:rsidR="00D7098C" w:rsidRPr="00D7098C" w:rsidTr="00D7098C">
        <w:trPr>
          <w:gridAfter w:val="1"/>
          <w:wAfter w:w="580" w:type="dxa"/>
          <w:trHeight w:val="750"/>
        </w:trPr>
        <w:tc>
          <w:tcPr>
            <w:tcW w:w="7932" w:type="dxa"/>
            <w:tcBorders>
              <w:top w:val="nil"/>
              <w:left w:val="single" w:sz="4" w:space="0" w:color="auto"/>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Закупка товаров, работ и услуг для обеспечения государственных (муниципальных) нужд</w:t>
            </w:r>
          </w:p>
        </w:tc>
        <w:tc>
          <w:tcPr>
            <w:tcW w:w="2256" w:type="dxa"/>
            <w:gridSpan w:val="3"/>
            <w:tcBorders>
              <w:top w:val="nil"/>
              <w:left w:val="nil"/>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0700015220</w:t>
            </w:r>
          </w:p>
        </w:tc>
        <w:tc>
          <w:tcPr>
            <w:tcW w:w="1236" w:type="dxa"/>
            <w:tcBorders>
              <w:top w:val="nil"/>
              <w:left w:val="nil"/>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200</w:t>
            </w:r>
          </w:p>
        </w:tc>
        <w:tc>
          <w:tcPr>
            <w:tcW w:w="1896" w:type="dxa"/>
            <w:gridSpan w:val="2"/>
            <w:tcBorders>
              <w:top w:val="nil"/>
              <w:left w:val="nil"/>
              <w:bottom w:val="single" w:sz="4" w:space="0" w:color="auto"/>
              <w:right w:val="single" w:sz="4" w:space="0" w:color="auto"/>
            </w:tcBorders>
            <w:shd w:val="clear" w:color="auto" w:fill="auto"/>
            <w:noWrap/>
            <w:hideMark/>
          </w:tcPr>
          <w:p w:rsidR="00D7098C" w:rsidRPr="00D7098C" w:rsidRDefault="00D7098C" w:rsidP="00D7098C">
            <w:pPr>
              <w:jc w:val="center"/>
              <w:rPr>
                <w:color w:val="000000"/>
                <w:sz w:val="28"/>
                <w:szCs w:val="28"/>
              </w:rPr>
            </w:pPr>
            <w:r w:rsidRPr="00D7098C">
              <w:rPr>
                <w:color w:val="000000"/>
                <w:sz w:val="28"/>
                <w:szCs w:val="28"/>
              </w:rPr>
              <w:t>250</w:t>
            </w:r>
          </w:p>
        </w:tc>
      </w:tr>
      <w:tr w:rsidR="00D7098C" w:rsidRPr="00D7098C" w:rsidTr="00D7098C">
        <w:trPr>
          <w:gridAfter w:val="1"/>
          <w:wAfter w:w="580" w:type="dxa"/>
          <w:trHeight w:val="750"/>
        </w:trPr>
        <w:tc>
          <w:tcPr>
            <w:tcW w:w="7932" w:type="dxa"/>
            <w:tcBorders>
              <w:top w:val="nil"/>
              <w:left w:val="single" w:sz="4" w:space="0" w:color="auto"/>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Расходы за счет бюджетных ассигнований резервного фонда Правительства Кировской области</w:t>
            </w:r>
          </w:p>
        </w:tc>
        <w:tc>
          <w:tcPr>
            <w:tcW w:w="2256" w:type="dxa"/>
            <w:gridSpan w:val="3"/>
            <w:tcBorders>
              <w:top w:val="nil"/>
              <w:left w:val="nil"/>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070001540Ф</w:t>
            </w:r>
          </w:p>
        </w:tc>
        <w:tc>
          <w:tcPr>
            <w:tcW w:w="1236" w:type="dxa"/>
            <w:tcBorders>
              <w:top w:val="nil"/>
              <w:left w:val="nil"/>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000</w:t>
            </w:r>
          </w:p>
        </w:tc>
        <w:tc>
          <w:tcPr>
            <w:tcW w:w="1896" w:type="dxa"/>
            <w:gridSpan w:val="2"/>
            <w:tcBorders>
              <w:top w:val="nil"/>
              <w:left w:val="nil"/>
              <w:bottom w:val="single" w:sz="4" w:space="0" w:color="auto"/>
              <w:right w:val="single" w:sz="4" w:space="0" w:color="auto"/>
            </w:tcBorders>
            <w:shd w:val="clear" w:color="auto" w:fill="auto"/>
            <w:noWrap/>
            <w:hideMark/>
          </w:tcPr>
          <w:p w:rsidR="00D7098C" w:rsidRPr="00D7098C" w:rsidRDefault="00D7098C" w:rsidP="00D7098C">
            <w:pPr>
              <w:jc w:val="center"/>
              <w:rPr>
                <w:color w:val="000000"/>
                <w:sz w:val="28"/>
                <w:szCs w:val="28"/>
              </w:rPr>
            </w:pPr>
            <w:r w:rsidRPr="00D7098C">
              <w:rPr>
                <w:color w:val="000000"/>
                <w:sz w:val="28"/>
                <w:szCs w:val="28"/>
              </w:rPr>
              <w:t>7072,4</w:t>
            </w:r>
          </w:p>
        </w:tc>
      </w:tr>
      <w:tr w:rsidR="00D7098C" w:rsidRPr="00D7098C" w:rsidTr="00D7098C">
        <w:trPr>
          <w:gridAfter w:val="1"/>
          <w:wAfter w:w="580" w:type="dxa"/>
          <w:trHeight w:val="750"/>
        </w:trPr>
        <w:tc>
          <w:tcPr>
            <w:tcW w:w="7932" w:type="dxa"/>
            <w:tcBorders>
              <w:top w:val="nil"/>
              <w:left w:val="single" w:sz="4" w:space="0" w:color="auto"/>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Закупка товаров, работ и услуг для обеспечения государственных (муниципальных) нужд</w:t>
            </w:r>
          </w:p>
        </w:tc>
        <w:tc>
          <w:tcPr>
            <w:tcW w:w="2256" w:type="dxa"/>
            <w:gridSpan w:val="3"/>
            <w:tcBorders>
              <w:top w:val="nil"/>
              <w:left w:val="nil"/>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070001540Ф</w:t>
            </w:r>
          </w:p>
        </w:tc>
        <w:tc>
          <w:tcPr>
            <w:tcW w:w="1236" w:type="dxa"/>
            <w:tcBorders>
              <w:top w:val="nil"/>
              <w:left w:val="nil"/>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200</w:t>
            </w:r>
          </w:p>
        </w:tc>
        <w:tc>
          <w:tcPr>
            <w:tcW w:w="1896" w:type="dxa"/>
            <w:gridSpan w:val="2"/>
            <w:tcBorders>
              <w:top w:val="nil"/>
              <w:left w:val="nil"/>
              <w:bottom w:val="single" w:sz="4" w:space="0" w:color="auto"/>
              <w:right w:val="single" w:sz="4" w:space="0" w:color="auto"/>
            </w:tcBorders>
            <w:shd w:val="clear" w:color="auto" w:fill="auto"/>
            <w:noWrap/>
            <w:hideMark/>
          </w:tcPr>
          <w:p w:rsidR="00D7098C" w:rsidRPr="00D7098C" w:rsidRDefault="00D7098C" w:rsidP="00D7098C">
            <w:pPr>
              <w:jc w:val="center"/>
              <w:rPr>
                <w:color w:val="000000"/>
                <w:sz w:val="28"/>
                <w:szCs w:val="28"/>
              </w:rPr>
            </w:pPr>
            <w:r w:rsidRPr="00D7098C">
              <w:rPr>
                <w:color w:val="000000"/>
                <w:sz w:val="28"/>
                <w:szCs w:val="28"/>
              </w:rPr>
              <w:t>7072,4</w:t>
            </w:r>
          </w:p>
        </w:tc>
      </w:tr>
      <w:tr w:rsidR="00D7098C" w:rsidRPr="00D7098C" w:rsidTr="00D7098C">
        <w:trPr>
          <w:gridAfter w:val="1"/>
          <w:wAfter w:w="580" w:type="dxa"/>
          <w:trHeight w:val="375"/>
        </w:trPr>
        <w:tc>
          <w:tcPr>
            <w:tcW w:w="7932" w:type="dxa"/>
            <w:tcBorders>
              <w:top w:val="nil"/>
              <w:left w:val="single" w:sz="4" w:space="0" w:color="auto"/>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lastRenderedPageBreak/>
              <w:t>Разработка схем газоснабжения населенных пунктов</w:t>
            </w:r>
          </w:p>
        </w:tc>
        <w:tc>
          <w:tcPr>
            <w:tcW w:w="2256" w:type="dxa"/>
            <w:gridSpan w:val="3"/>
            <w:tcBorders>
              <w:top w:val="nil"/>
              <w:left w:val="nil"/>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0700015610</w:t>
            </w:r>
          </w:p>
        </w:tc>
        <w:tc>
          <w:tcPr>
            <w:tcW w:w="1236" w:type="dxa"/>
            <w:tcBorders>
              <w:top w:val="nil"/>
              <w:left w:val="nil"/>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000</w:t>
            </w:r>
          </w:p>
        </w:tc>
        <w:tc>
          <w:tcPr>
            <w:tcW w:w="1896" w:type="dxa"/>
            <w:gridSpan w:val="2"/>
            <w:tcBorders>
              <w:top w:val="nil"/>
              <w:left w:val="nil"/>
              <w:bottom w:val="single" w:sz="4" w:space="0" w:color="auto"/>
              <w:right w:val="single" w:sz="4" w:space="0" w:color="auto"/>
            </w:tcBorders>
            <w:shd w:val="clear" w:color="auto" w:fill="auto"/>
            <w:noWrap/>
            <w:hideMark/>
          </w:tcPr>
          <w:p w:rsidR="00D7098C" w:rsidRPr="00D7098C" w:rsidRDefault="00D7098C" w:rsidP="00D7098C">
            <w:pPr>
              <w:jc w:val="center"/>
              <w:rPr>
                <w:color w:val="000000"/>
                <w:sz w:val="28"/>
                <w:szCs w:val="28"/>
              </w:rPr>
            </w:pPr>
            <w:r w:rsidRPr="00D7098C">
              <w:rPr>
                <w:color w:val="000000"/>
                <w:sz w:val="28"/>
                <w:szCs w:val="28"/>
              </w:rPr>
              <w:t>643,5</w:t>
            </w:r>
          </w:p>
        </w:tc>
      </w:tr>
      <w:tr w:rsidR="00D7098C" w:rsidRPr="00D7098C" w:rsidTr="00D7098C">
        <w:trPr>
          <w:gridAfter w:val="1"/>
          <w:wAfter w:w="580" w:type="dxa"/>
          <w:trHeight w:val="750"/>
        </w:trPr>
        <w:tc>
          <w:tcPr>
            <w:tcW w:w="7932" w:type="dxa"/>
            <w:tcBorders>
              <w:top w:val="nil"/>
              <w:left w:val="single" w:sz="4" w:space="0" w:color="auto"/>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Закупка товаров, работ и услуг для обеспечения государственных (муниципальных) нужд</w:t>
            </w:r>
          </w:p>
        </w:tc>
        <w:tc>
          <w:tcPr>
            <w:tcW w:w="2256" w:type="dxa"/>
            <w:gridSpan w:val="3"/>
            <w:tcBorders>
              <w:top w:val="nil"/>
              <w:left w:val="nil"/>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0700015610</w:t>
            </w:r>
          </w:p>
        </w:tc>
        <w:tc>
          <w:tcPr>
            <w:tcW w:w="1236" w:type="dxa"/>
            <w:tcBorders>
              <w:top w:val="nil"/>
              <w:left w:val="nil"/>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200</w:t>
            </w:r>
          </w:p>
        </w:tc>
        <w:tc>
          <w:tcPr>
            <w:tcW w:w="1896" w:type="dxa"/>
            <w:gridSpan w:val="2"/>
            <w:tcBorders>
              <w:top w:val="nil"/>
              <w:left w:val="nil"/>
              <w:bottom w:val="single" w:sz="4" w:space="0" w:color="auto"/>
              <w:right w:val="single" w:sz="4" w:space="0" w:color="auto"/>
            </w:tcBorders>
            <w:shd w:val="clear" w:color="auto" w:fill="auto"/>
            <w:noWrap/>
            <w:hideMark/>
          </w:tcPr>
          <w:p w:rsidR="00D7098C" w:rsidRPr="00D7098C" w:rsidRDefault="00D7098C" w:rsidP="00D7098C">
            <w:pPr>
              <w:jc w:val="center"/>
              <w:rPr>
                <w:color w:val="000000"/>
                <w:sz w:val="28"/>
                <w:szCs w:val="28"/>
              </w:rPr>
            </w:pPr>
            <w:r w:rsidRPr="00D7098C">
              <w:rPr>
                <w:color w:val="000000"/>
                <w:sz w:val="28"/>
                <w:szCs w:val="28"/>
              </w:rPr>
              <w:t>643,5</w:t>
            </w:r>
          </w:p>
        </w:tc>
      </w:tr>
      <w:tr w:rsidR="00D7098C" w:rsidRPr="00D7098C" w:rsidTr="00D7098C">
        <w:trPr>
          <w:gridAfter w:val="1"/>
          <w:wAfter w:w="580" w:type="dxa"/>
          <w:trHeight w:val="750"/>
        </w:trPr>
        <w:tc>
          <w:tcPr>
            <w:tcW w:w="7932" w:type="dxa"/>
            <w:tcBorders>
              <w:top w:val="nil"/>
              <w:left w:val="single" w:sz="4" w:space="0" w:color="auto"/>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Реализация мероприятий по борьбе с борщевиком Сосновского</w:t>
            </w:r>
          </w:p>
        </w:tc>
        <w:tc>
          <w:tcPr>
            <w:tcW w:w="2256" w:type="dxa"/>
            <w:gridSpan w:val="3"/>
            <w:tcBorders>
              <w:top w:val="nil"/>
              <w:left w:val="nil"/>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07000S5120</w:t>
            </w:r>
          </w:p>
        </w:tc>
        <w:tc>
          <w:tcPr>
            <w:tcW w:w="1236" w:type="dxa"/>
            <w:tcBorders>
              <w:top w:val="nil"/>
              <w:left w:val="nil"/>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000</w:t>
            </w:r>
          </w:p>
        </w:tc>
        <w:tc>
          <w:tcPr>
            <w:tcW w:w="1896" w:type="dxa"/>
            <w:gridSpan w:val="2"/>
            <w:tcBorders>
              <w:top w:val="nil"/>
              <w:left w:val="nil"/>
              <w:bottom w:val="single" w:sz="4" w:space="0" w:color="auto"/>
              <w:right w:val="single" w:sz="4" w:space="0" w:color="auto"/>
            </w:tcBorders>
            <w:shd w:val="clear" w:color="auto" w:fill="auto"/>
            <w:noWrap/>
            <w:hideMark/>
          </w:tcPr>
          <w:p w:rsidR="00D7098C" w:rsidRPr="00D7098C" w:rsidRDefault="00D7098C" w:rsidP="00D7098C">
            <w:pPr>
              <w:jc w:val="center"/>
              <w:rPr>
                <w:color w:val="000000"/>
                <w:sz w:val="28"/>
                <w:szCs w:val="28"/>
              </w:rPr>
            </w:pPr>
            <w:r w:rsidRPr="00D7098C">
              <w:rPr>
                <w:color w:val="000000"/>
                <w:sz w:val="28"/>
                <w:szCs w:val="28"/>
              </w:rPr>
              <w:t>1,5</w:t>
            </w:r>
          </w:p>
        </w:tc>
      </w:tr>
      <w:tr w:rsidR="00D7098C" w:rsidRPr="00D7098C" w:rsidTr="00D7098C">
        <w:trPr>
          <w:gridAfter w:val="1"/>
          <w:wAfter w:w="580" w:type="dxa"/>
          <w:trHeight w:val="750"/>
        </w:trPr>
        <w:tc>
          <w:tcPr>
            <w:tcW w:w="7932" w:type="dxa"/>
            <w:tcBorders>
              <w:top w:val="nil"/>
              <w:left w:val="single" w:sz="4" w:space="0" w:color="auto"/>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Закупка товаров, работ и услуг для обеспечения государственных (муниципальных) нужд</w:t>
            </w:r>
          </w:p>
        </w:tc>
        <w:tc>
          <w:tcPr>
            <w:tcW w:w="2256" w:type="dxa"/>
            <w:gridSpan w:val="3"/>
            <w:tcBorders>
              <w:top w:val="nil"/>
              <w:left w:val="nil"/>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07000S5120</w:t>
            </w:r>
          </w:p>
        </w:tc>
        <w:tc>
          <w:tcPr>
            <w:tcW w:w="1236" w:type="dxa"/>
            <w:tcBorders>
              <w:top w:val="nil"/>
              <w:left w:val="nil"/>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200</w:t>
            </w:r>
          </w:p>
        </w:tc>
        <w:tc>
          <w:tcPr>
            <w:tcW w:w="1896" w:type="dxa"/>
            <w:gridSpan w:val="2"/>
            <w:tcBorders>
              <w:top w:val="nil"/>
              <w:left w:val="nil"/>
              <w:bottom w:val="single" w:sz="4" w:space="0" w:color="auto"/>
              <w:right w:val="single" w:sz="4" w:space="0" w:color="auto"/>
            </w:tcBorders>
            <w:shd w:val="clear" w:color="auto" w:fill="auto"/>
            <w:noWrap/>
            <w:hideMark/>
          </w:tcPr>
          <w:p w:rsidR="00D7098C" w:rsidRPr="00D7098C" w:rsidRDefault="00D7098C" w:rsidP="00D7098C">
            <w:pPr>
              <w:jc w:val="center"/>
              <w:rPr>
                <w:color w:val="000000"/>
                <w:sz w:val="28"/>
                <w:szCs w:val="28"/>
              </w:rPr>
            </w:pPr>
            <w:r w:rsidRPr="00D7098C">
              <w:rPr>
                <w:color w:val="000000"/>
                <w:sz w:val="28"/>
                <w:szCs w:val="28"/>
              </w:rPr>
              <w:t>1,5</w:t>
            </w:r>
          </w:p>
        </w:tc>
      </w:tr>
      <w:tr w:rsidR="00D7098C" w:rsidRPr="00D7098C" w:rsidTr="00D7098C">
        <w:trPr>
          <w:gridAfter w:val="1"/>
          <w:wAfter w:w="580" w:type="dxa"/>
          <w:trHeight w:val="1125"/>
        </w:trPr>
        <w:tc>
          <w:tcPr>
            <w:tcW w:w="7932" w:type="dxa"/>
            <w:tcBorders>
              <w:top w:val="nil"/>
              <w:left w:val="single" w:sz="4" w:space="0" w:color="auto"/>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Инициативные проекты по развитию общественной инфраструктуры муниципальных образований Кировской области</w:t>
            </w:r>
          </w:p>
        </w:tc>
        <w:tc>
          <w:tcPr>
            <w:tcW w:w="2256" w:type="dxa"/>
            <w:gridSpan w:val="3"/>
            <w:tcBorders>
              <w:top w:val="nil"/>
              <w:left w:val="nil"/>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07000S5170</w:t>
            </w:r>
          </w:p>
        </w:tc>
        <w:tc>
          <w:tcPr>
            <w:tcW w:w="1236" w:type="dxa"/>
            <w:tcBorders>
              <w:top w:val="nil"/>
              <w:left w:val="nil"/>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000</w:t>
            </w:r>
          </w:p>
        </w:tc>
        <w:tc>
          <w:tcPr>
            <w:tcW w:w="1896" w:type="dxa"/>
            <w:gridSpan w:val="2"/>
            <w:tcBorders>
              <w:top w:val="nil"/>
              <w:left w:val="nil"/>
              <w:bottom w:val="single" w:sz="4" w:space="0" w:color="auto"/>
              <w:right w:val="single" w:sz="4" w:space="0" w:color="auto"/>
            </w:tcBorders>
            <w:shd w:val="clear" w:color="auto" w:fill="auto"/>
            <w:noWrap/>
            <w:hideMark/>
          </w:tcPr>
          <w:p w:rsidR="00D7098C" w:rsidRPr="00D7098C" w:rsidRDefault="00D7098C" w:rsidP="00D7098C">
            <w:pPr>
              <w:jc w:val="center"/>
              <w:rPr>
                <w:color w:val="000000"/>
                <w:sz w:val="28"/>
                <w:szCs w:val="28"/>
              </w:rPr>
            </w:pPr>
            <w:r w:rsidRPr="00D7098C">
              <w:rPr>
                <w:color w:val="000000"/>
                <w:sz w:val="28"/>
                <w:szCs w:val="28"/>
              </w:rPr>
              <w:t>912,8</w:t>
            </w:r>
          </w:p>
        </w:tc>
      </w:tr>
      <w:tr w:rsidR="00D7098C" w:rsidRPr="00D7098C" w:rsidTr="00D7098C">
        <w:trPr>
          <w:gridAfter w:val="1"/>
          <w:wAfter w:w="580" w:type="dxa"/>
          <w:trHeight w:val="375"/>
        </w:trPr>
        <w:tc>
          <w:tcPr>
            <w:tcW w:w="7932" w:type="dxa"/>
            <w:tcBorders>
              <w:top w:val="nil"/>
              <w:left w:val="single" w:sz="4" w:space="0" w:color="auto"/>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благоустройство территории кладбища, пгт Кикнур</w:t>
            </w:r>
          </w:p>
        </w:tc>
        <w:tc>
          <w:tcPr>
            <w:tcW w:w="2256" w:type="dxa"/>
            <w:gridSpan w:val="3"/>
            <w:tcBorders>
              <w:top w:val="nil"/>
              <w:left w:val="nil"/>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07000S5171</w:t>
            </w:r>
          </w:p>
        </w:tc>
        <w:tc>
          <w:tcPr>
            <w:tcW w:w="1236" w:type="dxa"/>
            <w:tcBorders>
              <w:top w:val="nil"/>
              <w:left w:val="nil"/>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000</w:t>
            </w:r>
          </w:p>
        </w:tc>
        <w:tc>
          <w:tcPr>
            <w:tcW w:w="1896" w:type="dxa"/>
            <w:gridSpan w:val="2"/>
            <w:tcBorders>
              <w:top w:val="nil"/>
              <w:left w:val="nil"/>
              <w:bottom w:val="single" w:sz="4" w:space="0" w:color="auto"/>
              <w:right w:val="single" w:sz="4" w:space="0" w:color="auto"/>
            </w:tcBorders>
            <w:shd w:val="clear" w:color="auto" w:fill="auto"/>
            <w:noWrap/>
            <w:hideMark/>
          </w:tcPr>
          <w:p w:rsidR="00D7098C" w:rsidRPr="00D7098C" w:rsidRDefault="00D7098C" w:rsidP="00D7098C">
            <w:pPr>
              <w:jc w:val="center"/>
              <w:rPr>
                <w:color w:val="000000"/>
                <w:sz w:val="28"/>
                <w:szCs w:val="28"/>
              </w:rPr>
            </w:pPr>
            <w:r w:rsidRPr="00D7098C">
              <w:rPr>
                <w:color w:val="000000"/>
                <w:sz w:val="28"/>
                <w:szCs w:val="28"/>
              </w:rPr>
              <w:t>912,8</w:t>
            </w:r>
          </w:p>
        </w:tc>
      </w:tr>
      <w:tr w:rsidR="00D7098C" w:rsidRPr="00D7098C" w:rsidTr="00D7098C">
        <w:trPr>
          <w:gridAfter w:val="1"/>
          <w:wAfter w:w="580" w:type="dxa"/>
          <w:trHeight w:val="750"/>
        </w:trPr>
        <w:tc>
          <w:tcPr>
            <w:tcW w:w="7932" w:type="dxa"/>
            <w:tcBorders>
              <w:top w:val="nil"/>
              <w:left w:val="single" w:sz="4" w:space="0" w:color="auto"/>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Закупка товаров, работ и услуг для обеспечения государственных (муниципальных) нужд</w:t>
            </w:r>
          </w:p>
        </w:tc>
        <w:tc>
          <w:tcPr>
            <w:tcW w:w="2256" w:type="dxa"/>
            <w:gridSpan w:val="3"/>
            <w:tcBorders>
              <w:top w:val="nil"/>
              <w:left w:val="nil"/>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07000S5171</w:t>
            </w:r>
          </w:p>
        </w:tc>
        <w:tc>
          <w:tcPr>
            <w:tcW w:w="1236" w:type="dxa"/>
            <w:tcBorders>
              <w:top w:val="nil"/>
              <w:left w:val="nil"/>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200</w:t>
            </w:r>
          </w:p>
        </w:tc>
        <w:tc>
          <w:tcPr>
            <w:tcW w:w="1896" w:type="dxa"/>
            <w:gridSpan w:val="2"/>
            <w:tcBorders>
              <w:top w:val="nil"/>
              <w:left w:val="nil"/>
              <w:bottom w:val="single" w:sz="4" w:space="0" w:color="auto"/>
              <w:right w:val="single" w:sz="4" w:space="0" w:color="auto"/>
            </w:tcBorders>
            <w:shd w:val="clear" w:color="auto" w:fill="auto"/>
            <w:noWrap/>
            <w:hideMark/>
          </w:tcPr>
          <w:p w:rsidR="00D7098C" w:rsidRPr="00D7098C" w:rsidRDefault="00D7098C" w:rsidP="00D7098C">
            <w:pPr>
              <w:jc w:val="center"/>
              <w:rPr>
                <w:color w:val="000000"/>
                <w:sz w:val="28"/>
                <w:szCs w:val="28"/>
              </w:rPr>
            </w:pPr>
            <w:r w:rsidRPr="00D7098C">
              <w:rPr>
                <w:color w:val="000000"/>
                <w:sz w:val="28"/>
                <w:szCs w:val="28"/>
              </w:rPr>
              <w:t>912,8</w:t>
            </w:r>
          </w:p>
        </w:tc>
      </w:tr>
      <w:tr w:rsidR="00D7098C" w:rsidRPr="00D7098C" w:rsidTr="00D7098C">
        <w:trPr>
          <w:gridAfter w:val="1"/>
          <w:wAfter w:w="580" w:type="dxa"/>
          <w:trHeight w:val="750"/>
        </w:trPr>
        <w:tc>
          <w:tcPr>
            <w:tcW w:w="7932" w:type="dxa"/>
            <w:tcBorders>
              <w:top w:val="nil"/>
              <w:left w:val="single" w:sz="4" w:space="0" w:color="auto"/>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Расходы за счет бюджетных ассигнований резервного фонда Правительства Кировской области</w:t>
            </w:r>
          </w:p>
        </w:tc>
        <w:tc>
          <w:tcPr>
            <w:tcW w:w="2256" w:type="dxa"/>
            <w:gridSpan w:val="3"/>
            <w:tcBorders>
              <w:top w:val="nil"/>
              <w:left w:val="nil"/>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07000S540Ф</w:t>
            </w:r>
          </w:p>
        </w:tc>
        <w:tc>
          <w:tcPr>
            <w:tcW w:w="1236" w:type="dxa"/>
            <w:tcBorders>
              <w:top w:val="nil"/>
              <w:left w:val="nil"/>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000</w:t>
            </w:r>
          </w:p>
        </w:tc>
        <w:tc>
          <w:tcPr>
            <w:tcW w:w="1896" w:type="dxa"/>
            <w:gridSpan w:val="2"/>
            <w:tcBorders>
              <w:top w:val="nil"/>
              <w:left w:val="nil"/>
              <w:bottom w:val="single" w:sz="4" w:space="0" w:color="auto"/>
              <w:right w:val="single" w:sz="4" w:space="0" w:color="auto"/>
            </w:tcBorders>
            <w:shd w:val="clear" w:color="auto" w:fill="auto"/>
            <w:noWrap/>
            <w:hideMark/>
          </w:tcPr>
          <w:p w:rsidR="00D7098C" w:rsidRPr="00D7098C" w:rsidRDefault="00D7098C" w:rsidP="00D7098C">
            <w:pPr>
              <w:jc w:val="center"/>
              <w:rPr>
                <w:color w:val="000000"/>
                <w:sz w:val="28"/>
                <w:szCs w:val="28"/>
              </w:rPr>
            </w:pPr>
            <w:r w:rsidRPr="00D7098C">
              <w:rPr>
                <w:color w:val="000000"/>
                <w:sz w:val="28"/>
                <w:szCs w:val="28"/>
              </w:rPr>
              <w:t>71,5</w:t>
            </w:r>
          </w:p>
        </w:tc>
      </w:tr>
      <w:tr w:rsidR="00D7098C" w:rsidRPr="00D7098C" w:rsidTr="00D7098C">
        <w:trPr>
          <w:gridAfter w:val="1"/>
          <w:wAfter w:w="580" w:type="dxa"/>
          <w:trHeight w:val="750"/>
        </w:trPr>
        <w:tc>
          <w:tcPr>
            <w:tcW w:w="7932" w:type="dxa"/>
            <w:tcBorders>
              <w:top w:val="nil"/>
              <w:left w:val="single" w:sz="4" w:space="0" w:color="auto"/>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Закупка товаров, работ и услуг для обеспечения государственных (муниципальных) нужд</w:t>
            </w:r>
          </w:p>
        </w:tc>
        <w:tc>
          <w:tcPr>
            <w:tcW w:w="2256" w:type="dxa"/>
            <w:gridSpan w:val="3"/>
            <w:tcBorders>
              <w:top w:val="nil"/>
              <w:left w:val="nil"/>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07000S540Ф</w:t>
            </w:r>
          </w:p>
        </w:tc>
        <w:tc>
          <w:tcPr>
            <w:tcW w:w="1236" w:type="dxa"/>
            <w:tcBorders>
              <w:top w:val="nil"/>
              <w:left w:val="nil"/>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200</w:t>
            </w:r>
          </w:p>
        </w:tc>
        <w:tc>
          <w:tcPr>
            <w:tcW w:w="1896" w:type="dxa"/>
            <w:gridSpan w:val="2"/>
            <w:tcBorders>
              <w:top w:val="nil"/>
              <w:left w:val="nil"/>
              <w:bottom w:val="single" w:sz="4" w:space="0" w:color="auto"/>
              <w:right w:val="single" w:sz="4" w:space="0" w:color="auto"/>
            </w:tcBorders>
            <w:shd w:val="clear" w:color="auto" w:fill="auto"/>
            <w:noWrap/>
            <w:hideMark/>
          </w:tcPr>
          <w:p w:rsidR="00D7098C" w:rsidRPr="00D7098C" w:rsidRDefault="00D7098C" w:rsidP="00D7098C">
            <w:pPr>
              <w:jc w:val="center"/>
              <w:rPr>
                <w:color w:val="000000"/>
                <w:sz w:val="28"/>
                <w:szCs w:val="28"/>
              </w:rPr>
            </w:pPr>
            <w:r w:rsidRPr="00D7098C">
              <w:rPr>
                <w:color w:val="000000"/>
                <w:sz w:val="28"/>
                <w:szCs w:val="28"/>
              </w:rPr>
              <w:t>71,5</w:t>
            </w:r>
          </w:p>
        </w:tc>
      </w:tr>
      <w:tr w:rsidR="00D7098C" w:rsidRPr="00D7098C" w:rsidTr="00D7098C">
        <w:trPr>
          <w:gridAfter w:val="1"/>
          <w:wAfter w:w="580" w:type="dxa"/>
          <w:trHeight w:val="375"/>
        </w:trPr>
        <w:tc>
          <w:tcPr>
            <w:tcW w:w="7932" w:type="dxa"/>
            <w:tcBorders>
              <w:top w:val="nil"/>
              <w:left w:val="single" w:sz="4" w:space="0" w:color="auto"/>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Разработка схем газоснабжения населенных пунктов</w:t>
            </w:r>
          </w:p>
        </w:tc>
        <w:tc>
          <w:tcPr>
            <w:tcW w:w="2256" w:type="dxa"/>
            <w:gridSpan w:val="3"/>
            <w:tcBorders>
              <w:top w:val="nil"/>
              <w:left w:val="nil"/>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07000S5610</w:t>
            </w:r>
          </w:p>
        </w:tc>
        <w:tc>
          <w:tcPr>
            <w:tcW w:w="1236" w:type="dxa"/>
            <w:tcBorders>
              <w:top w:val="nil"/>
              <w:left w:val="nil"/>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000</w:t>
            </w:r>
          </w:p>
        </w:tc>
        <w:tc>
          <w:tcPr>
            <w:tcW w:w="1896" w:type="dxa"/>
            <w:gridSpan w:val="2"/>
            <w:tcBorders>
              <w:top w:val="nil"/>
              <w:left w:val="nil"/>
              <w:bottom w:val="single" w:sz="4" w:space="0" w:color="auto"/>
              <w:right w:val="single" w:sz="4" w:space="0" w:color="auto"/>
            </w:tcBorders>
            <w:shd w:val="clear" w:color="auto" w:fill="auto"/>
            <w:noWrap/>
            <w:hideMark/>
          </w:tcPr>
          <w:p w:rsidR="00D7098C" w:rsidRPr="00D7098C" w:rsidRDefault="00D7098C" w:rsidP="00D7098C">
            <w:pPr>
              <w:jc w:val="center"/>
              <w:rPr>
                <w:color w:val="000000"/>
                <w:sz w:val="28"/>
                <w:szCs w:val="28"/>
              </w:rPr>
            </w:pPr>
            <w:r w:rsidRPr="00D7098C">
              <w:rPr>
                <w:color w:val="000000"/>
                <w:sz w:val="28"/>
                <w:szCs w:val="28"/>
              </w:rPr>
              <w:t>6,5</w:t>
            </w:r>
          </w:p>
        </w:tc>
      </w:tr>
      <w:tr w:rsidR="00D7098C" w:rsidRPr="00D7098C" w:rsidTr="00D7098C">
        <w:trPr>
          <w:gridAfter w:val="1"/>
          <w:wAfter w:w="580" w:type="dxa"/>
          <w:trHeight w:val="750"/>
        </w:trPr>
        <w:tc>
          <w:tcPr>
            <w:tcW w:w="7932" w:type="dxa"/>
            <w:tcBorders>
              <w:top w:val="nil"/>
              <w:left w:val="single" w:sz="4" w:space="0" w:color="auto"/>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Закупка товаров, работ и услуг для обеспечения государственных (муниципальных) нужд</w:t>
            </w:r>
          </w:p>
        </w:tc>
        <w:tc>
          <w:tcPr>
            <w:tcW w:w="2256" w:type="dxa"/>
            <w:gridSpan w:val="3"/>
            <w:tcBorders>
              <w:top w:val="nil"/>
              <w:left w:val="nil"/>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07000S5610</w:t>
            </w:r>
          </w:p>
        </w:tc>
        <w:tc>
          <w:tcPr>
            <w:tcW w:w="1236" w:type="dxa"/>
            <w:tcBorders>
              <w:top w:val="nil"/>
              <w:left w:val="nil"/>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200</w:t>
            </w:r>
          </w:p>
        </w:tc>
        <w:tc>
          <w:tcPr>
            <w:tcW w:w="1896" w:type="dxa"/>
            <w:gridSpan w:val="2"/>
            <w:tcBorders>
              <w:top w:val="nil"/>
              <w:left w:val="nil"/>
              <w:bottom w:val="single" w:sz="4" w:space="0" w:color="auto"/>
              <w:right w:val="single" w:sz="4" w:space="0" w:color="auto"/>
            </w:tcBorders>
            <w:shd w:val="clear" w:color="auto" w:fill="auto"/>
            <w:noWrap/>
            <w:hideMark/>
          </w:tcPr>
          <w:p w:rsidR="00D7098C" w:rsidRPr="00D7098C" w:rsidRDefault="00D7098C" w:rsidP="00D7098C">
            <w:pPr>
              <w:jc w:val="center"/>
              <w:rPr>
                <w:color w:val="000000"/>
                <w:sz w:val="28"/>
                <w:szCs w:val="28"/>
              </w:rPr>
            </w:pPr>
            <w:r w:rsidRPr="00D7098C">
              <w:rPr>
                <w:color w:val="000000"/>
                <w:sz w:val="28"/>
                <w:szCs w:val="28"/>
              </w:rPr>
              <w:t>6,5</w:t>
            </w:r>
          </w:p>
        </w:tc>
      </w:tr>
      <w:tr w:rsidR="00D7098C" w:rsidRPr="00D7098C" w:rsidTr="00D7098C">
        <w:trPr>
          <w:gridAfter w:val="1"/>
          <w:wAfter w:w="580" w:type="dxa"/>
          <w:trHeight w:val="750"/>
        </w:trPr>
        <w:tc>
          <w:tcPr>
            <w:tcW w:w="7932" w:type="dxa"/>
            <w:tcBorders>
              <w:top w:val="nil"/>
              <w:left w:val="single" w:sz="4" w:space="0" w:color="auto"/>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Муниципальная программа Кикнурского округа "Развитие транспортной системы"</w:t>
            </w:r>
          </w:p>
        </w:tc>
        <w:tc>
          <w:tcPr>
            <w:tcW w:w="2256" w:type="dxa"/>
            <w:gridSpan w:val="3"/>
            <w:tcBorders>
              <w:top w:val="nil"/>
              <w:left w:val="nil"/>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0900000000</w:t>
            </w:r>
          </w:p>
        </w:tc>
        <w:tc>
          <w:tcPr>
            <w:tcW w:w="1236" w:type="dxa"/>
            <w:tcBorders>
              <w:top w:val="nil"/>
              <w:left w:val="nil"/>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000</w:t>
            </w:r>
          </w:p>
        </w:tc>
        <w:tc>
          <w:tcPr>
            <w:tcW w:w="1896" w:type="dxa"/>
            <w:gridSpan w:val="2"/>
            <w:tcBorders>
              <w:top w:val="nil"/>
              <w:left w:val="nil"/>
              <w:bottom w:val="single" w:sz="4" w:space="0" w:color="auto"/>
              <w:right w:val="single" w:sz="4" w:space="0" w:color="auto"/>
            </w:tcBorders>
            <w:shd w:val="clear" w:color="auto" w:fill="auto"/>
            <w:noWrap/>
            <w:hideMark/>
          </w:tcPr>
          <w:p w:rsidR="00D7098C" w:rsidRPr="00D7098C" w:rsidRDefault="00D7098C" w:rsidP="00D7098C">
            <w:pPr>
              <w:jc w:val="center"/>
              <w:rPr>
                <w:color w:val="000000"/>
                <w:sz w:val="28"/>
                <w:szCs w:val="28"/>
              </w:rPr>
            </w:pPr>
            <w:r w:rsidRPr="00D7098C">
              <w:rPr>
                <w:color w:val="000000"/>
                <w:sz w:val="28"/>
                <w:szCs w:val="28"/>
              </w:rPr>
              <w:t>51038,7</w:t>
            </w:r>
          </w:p>
        </w:tc>
      </w:tr>
      <w:tr w:rsidR="00D7098C" w:rsidRPr="00D7098C" w:rsidTr="00D7098C">
        <w:trPr>
          <w:gridAfter w:val="1"/>
          <w:wAfter w:w="580" w:type="dxa"/>
          <w:trHeight w:val="375"/>
        </w:trPr>
        <w:tc>
          <w:tcPr>
            <w:tcW w:w="7932" w:type="dxa"/>
            <w:tcBorders>
              <w:top w:val="nil"/>
              <w:left w:val="single" w:sz="4" w:space="0" w:color="auto"/>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Мероприятия в установленной сфере деятельности</w:t>
            </w:r>
          </w:p>
        </w:tc>
        <w:tc>
          <w:tcPr>
            <w:tcW w:w="2256" w:type="dxa"/>
            <w:gridSpan w:val="3"/>
            <w:tcBorders>
              <w:top w:val="nil"/>
              <w:left w:val="nil"/>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0900004000</w:t>
            </w:r>
          </w:p>
        </w:tc>
        <w:tc>
          <w:tcPr>
            <w:tcW w:w="1236" w:type="dxa"/>
            <w:tcBorders>
              <w:top w:val="nil"/>
              <w:left w:val="nil"/>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000</w:t>
            </w:r>
          </w:p>
        </w:tc>
        <w:tc>
          <w:tcPr>
            <w:tcW w:w="1896" w:type="dxa"/>
            <w:gridSpan w:val="2"/>
            <w:tcBorders>
              <w:top w:val="nil"/>
              <w:left w:val="nil"/>
              <w:bottom w:val="single" w:sz="4" w:space="0" w:color="auto"/>
              <w:right w:val="single" w:sz="4" w:space="0" w:color="auto"/>
            </w:tcBorders>
            <w:shd w:val="clear" w:color="auto" w:fill="auto"/>
            <w:noWrap/>
            <w:hideMark/>
          </w:tcPr>
          <w:p w:rsidR="00D7098C" w:rsidRPr="00D7098C" w:rsidRDefault="00D7098C" w:rsidP="00D7098C">
            <w:pPr>
              <w:jc w:val="center"/>
              <w:rPr>
                <w:color w:val="000000"/>
                <w:sz w:val="28"/>
                <w:szCs w:val="28"/>
              </w:rPr>
            </w:pPr>
            <w:r w:rsidRPr="00D7098C">
              <w:rPr>
                <w:color w:val="000000"/>
                <w:sz w:val="28"/>
                <w:szCs w:val="28"/>
              </w:rPr>
              <w:t>9538,2</w:t>
            </w:r>
          </w:p>
        </w:tc>
      </w:tr>
      <w:tr w:rsidR="00D7098C" w:rsidRPr="00D7098C" w:rsidTr="00D7098C">
        <w:trPr>
          <w:gridAfter w:val="1"/>
          <w:wAfter w:w="580" w:type="dxa"/>
          <w:trHeight w:val="375"/>
        </w:trPr>
        <w:tc>
          <w:tcPr>
            <w:tcW w:w="7932" w:type="dxa"/>
            <w:tcBorders>
              <w:top w:val="nil"/>
              <w:left w:val="single" w:sz="4" w:space="0" w:color="auto"/>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Мероприятия в сфере дорожной деятельности</w:t>
            </w:r>
          </w:p>
        </w:tc>
        <w:tc>
          <w:tcPr>
            <w:tcW w:w="2256" w:type="dxa"/>
            <w:gridSpan w:val="3"/>
            <w:tcBorders>
              <w:top w:val="nil"/>
              <w:left w:val="nil"/>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0900004090</w:t>
            </w:r>
          </w:p>
        </w:tc>
        <w:tc>
          <w:tcPr>
            <w:tcW w:w="1236" w:type="dxa"/>
            <w:tcBorders>
              <w:top w:val="nil"/>
              <w:left w:val="nil"/>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000</w:t>
            </w:r>
          </w:p>
        </w:tc>
        <w:tc>
          <w:tcPr>
            <w:tcW w:w="1896" w:type="dxa"/>
            <w:gridSpan w:val="2"/>
            <w:tcBorders>
              <w:top w:val="nil"/>
              <w:left w:val="nil"/>
              <w:bottom w:val="single" w:sz="4" w:space="0" w:color="auto"/>
              <w:right w:val="single" w:sz="4" w:space="0" w:color="auto"/>
            </w:tcBorders>
            <w:shd w:val="clear" w:color="auto" w:fill="auto"/>
            <w:noWrap/>
            <w:hideMark/>
          </w:tcPr>
          <w:p w:rsidR="00D7098C" w:rsidRPr="00D7098C" w:rsidRDefault="00D7098C" w:rsidP="00D7098C">
            <w:pPr>
              <w:jc w:val="center"/>
              <w:rPr>
                <w:color w:val="000000"/>
                <w:sz w:val="28"/>
                <w:szCs w:val="28"/>
              </w:rPr>
            </w:pPr>
            <w:r w:rsidRPr="00D7098C">
              <w:rPr>
                <w:color w:val="000000"/>
                <w:sz w:val="28"/>
                <w:szCs w:val="28"/>
              </w:rPr>
              <w:t>8098,2</w:t>
            </w:r>
          </w:p>
        </w:tc>
      </w:tr>
      <w:tr w:rsidR="00D7098C" w:rsidRPr="00D7098C" w:rsidTr="00D7098C">
        <w:trPr>
          <w:gridAfter w:val="1"/>
          <w:wAfter w:w="580" w:type="dxa"/>
          <w:trHeight w:val="750"/>
        </w:trPr>
        <w:tc>
          <w:tcPr>
            <w:tcW w:w="7932" w:type="dxa"/>
            <w:tcBorders>
              <w:top w:val="nil"/>
              <w:left w:val="single" w:sz="4" w:space="0" w:color="auto"/>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lastRenderedPageBreak/>
              <w:t>Закупка товаров, работ и услуг для обеспечения государственных (муниципальных) нужд</w:t>
            </w:r>
          </w:p>
        </w:tc>
        <w:tc>
          <w:tcPr>
            <w:tcW w:w="2256" w:type="dxa"/>
            <w:gridSpan w:val="3"/>
            <w:tcBorders>
              <w:top w:val="nil"/>
              <w:left w:val="nil"/>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0900004090</w:t>
            </w:r>
          </w:p>
        </w:tc>
        <w:tc>
          <w:tcPr>
            <w:tcW w:w="1236" w:type="dxa"/>
            <w:tcBorders>
              <w:top w:val="nil"/>
              <w:left w:val="nil"/>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200</w:t>
            </w:r>
          </w:p>
        </w:tc>
        <w:tc>
          <w:tcPr>
            <w:tcW w:w="1896" w:type="dxa"/>
            <w:gridSpan w:val="2"/>
            <w:tcBorders>
              <w:top w:val="nil"/>
              <w:left w:val="nil"/>
              <w:bottom w:val="single" w:sz="4" w:space="0" w:color="auto"/>
              <w:right w:val="single" w:sz="4" w:space="0" w:color="auto"/>
            </w:tcBorders>
            <w:shd w:val="clear" w:color="auto" w:fill="auto"/>
            <w:noWrap/>
            <w:hideMark/>
          </w:tcPr>
          <w:p w:rsidR="00D7098C" w:rsidRPr="00D7098C" w:rsidRDefault="00D7098C" w:rsidP="00D7098C">
            <w:pPr>
              <w:jc w:val="center"/>
              <w:rPr>
                <w:color w:val="000000"/>
                <w:sz w:val="28"/>
                <w:szCs w:val="28"/>
              </w:rPr>
            </w:pPr>
            <w:r w:rsidRPr="00D7098C">
              <w:rPr>
                <w:color w:val="000000"/>
                <w:sz w:val="28"/>
                <w:szCs w:val="28"/>
              </w:rPr>
              <w:t>8098,2</w:t>
            </w:r>
          </w:p>
        </w:tc>
      </w:tr>
      <w:tr w:rsidR="00D7098C" w:rsidRPr="00D7098C" w:rsidTr="00D7098C">
        <w:trPr>
          <w:gridAfter w:val="1"/>
          <w:wAfter w:w="580" w:type="dxa"/>
          <w:trHeight w:val="750"/>
        </w:trPr>
        <w:tc>
          <w:tcPr>
            <w:tcW w:w="7932" w:type="dxa"/>
            <w:tcBorders>
              <w:top w:val="nil"/>
              <w:left w:val="single" w:sz="4" w:space="0" w:color="auto"/>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Мероприятия в сфере развития транспортной инфраструктуры</w:t>
            </w:r>
          </w:p>
        </w:tc>
        <w:tc>
          <w:tcPr>
            <w:tcW w:w="2256" w:type="dxa"/>
            <w:gridSpan w:val="3"/>
            <w:tcBorders>
              <w:top w:val="nil"/>
              <w:left w:val="nil"/>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0900004180</w:t>
            </w:r>
          </w:p>
        </w:tc>
        <w:tc>
          <w:tcPr>
            <w:tcW w:w="1236" w:type="dxa"/>
            <w:tcBorders>
              <w:top w:val="nil"/>
              <w:left w:val="nil"/>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000</w:t>
            </w:r>
          </w:p>
        </w:tc>
        <w:tc>
          <w:tcPr>
            <w:tcW w:w="1896" w:type="dxa"/>
            <w:gridSpan w:val="2"/>
            <w:tcBorders>
              <w:top w:val="nil"/>
              <w:left w:val="nil"/>
              <w:bottom w:val="single" w:sz="4" w:space="0" w:color="auto"/>
              <w:right w:val="single" w:sz="4" w:space="0" w:color="auto"/>
            </w:tcBorders>
            <w:shd w:val="clear" w:color="auto" w:fill="auto"/>
            <w:noWrap/>
            <w:hideMark/>
          </w:tcPr>
          <w:p w:rsidR="00D7098C" w:rsidRPr="00D7098C" w:rsidRDefault="00D7098C" w:rsidP="00D7098C">
            <w:pPr>
              <w:jc w:val="center"/>
              <w:rPr>
                <w:color w:val="000000"/>
                <w:sz w:val="28"/>
                <w:szCs w:val="28"/>
              </w:rPr>
            </w:pPr>
            <w:r w:rsidRPr="00D7098C">
              <w:rPr>
                <w:color w:val="000000"/>
                <w:sz w:val="28"/>
                <w:szCs w:val="28"/>
              </w:rPr>
              <w:t>1440</w:t>
            </w:r>
          </w:p>
        </w:tc>
      </w:tr>
      <w:tr w:rsidR="00D7098C" w:rsidRPr="00D7098C" w:rsidTr="00D7098C">
        <w:trPr>
          <w:gridAfter w:val="1"/>
          <w:wAfter w:w="580" w:type="dxa"/>
          <w:trHeight w:val="375"/>
        </w:trPr>
        <w:tc>
          <w:tcPr>
            <w:tcW w:w="7932" w:type="dxa"/>
            <w:tcBorders>
              <w:top w:val="nil"/>
              <w:left w:val="single" w:sz="4" w:space="0" w:color="auto"/>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Иные бюджетные ассигнования</w:t>
            </w:r>
          </w:p>
        </w:tc>
        <w:tc>
          <w:tcPr>
            <w:tcW w:w="2256" w:type="dxa"/>
            <w:gridSpan w:val="3"/>
            <w:tcBorders>
              <w:top w:val="nil"/>
              <w:left w:val="nil"/>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0900004180</w:t>
            </w:r>
          </w:p>
        </w:tc>
        <w:tc>
          <w:tcPr>
            <w:tcW w:w="1236" w:type="dxa"/>
            <w:tcBorders>
              <w:top w:val="nil"/>
              <w:left w:val="nil"/>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800</w:t>
            </w:r>
          </w:p>
        </w:tc>
        <w:tc>
          <w:tcPr>
            <w:tcW w:w="1896" w:type="dxa"/>
            <w:gridSpan w:val="2"/>
            <w:tcBorders>
              <w:top w:val="nil"/>
              <w:left w:val="nil"/>
              <w:bottom w:val="single" w:sz="4" w:space="0" w:color="auto"/>
              <w:right w:val="single" w:sz="4" w:space="0" w:color="auto"/>
            </w:tcBorders>
            <w:shd w:val="clear" w:color="auto" w:fill="auto"/>
            <w:noWrap/>
            <w:hideMark/>
          </w:tcPr>
          <w:p w:rsidR="00D7098C" w:rsidRPr="00D7098C" w:rsidRDefault="00D7098C" w:rsidP="00D7098C">
            <w:pPr>
              <w:jc w:val="center"/>
              <w:rPr>
                <w:color w:val="000000"/>
                <w:sz w:val="28"/>
                <w:szCs w:val="28"/>
              </w:rPr>
            </w:pPr>
            <w:r w:rsidRPr="00D7098C">
              <w:rPr>
                <w:color w:val="000000"/>
                <w:sz w:val="28"/>
                <w:szCs w:val="28"/>
              </w:rPr>
              <w:t>1440</w:t>
            </w:r>
          </w:p>
        </w:tc>
      </w:tr>
      <w:tr w:rsidR="00D7098C" w:rsidRPr="00D7098C" w:rsidTr="00D7098C">
        <w:trPr>
          <w:gridAfter w:val="1"/>
          <w:wAfter w:w="580" w:type="dxa"/>
          <w:trHeight w:val="1125"/>
        </w:trPr>
        <w:tc>
          <w:tcPr>
            <w:tcW w:w="7932" w:type="dxa"/>
            <w:tcBorders>
              <w:top w:val="nil"/>
              <w:left w:val="single" w:sz="4" w:space="0" w:color="auto"/>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Софинансирование расходных обязательств, возникающих при выполнении полномочий органов местного самоуправления по вопросам местного значения</w:t>
            </w:r>
          </w:p>
        </w:tc>
        <w:tc>
          <w:tcPr>
            <w:tcW w:w="2256" w:type="dxa"/>
            <w:gridSpan w:val="3"/>
            <w:tcBorders>
              <w:top w:val="nil"/>
              <w:left w:val="nil"/>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0900015000</w:t>
            </w:r>
          </w:p>
        </w:tc>
        <w:tc>
          <w:tcPr>
            <w:tcW w:w="1236" w:type="dxa"/>
            <w:tcBorders>
              <w:top w:val="nil"/>
              <w:left w:val="nil"/>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000</w:t>
            </w:r>
          </w:p>
        </w:tc>
        <w:tc>
          <w:tcPr>
            <w:tcW w:w="1896" w:type="dxa"/>
            <w:gridSpan w:val="2"/>
            <w:tcBorders>
              <w:top w:val="nil"/>
              <w:left w:val="nil"/>
              <w:bottom w:val="single" w:sz="4" w:space="0" w:color="auto"/>
              <w:right w:val="single" w:sz="4" w:space="0" w:color="auto"/>
            </w:tcBorders>
            <w:shd w:val="clear" w:color="auto" w:fill="auto"/>
            <w:noWrap/>
            <w:hideMark/>
          </w:tcPr>
          <w:p w:rsidR="00D7098C" w:rsidRPr="00D7098C" w:rsidRDefault="00D7098C" w:rsidP="00D7098C">
            <w:pPr>
              <w:jc w:val="center"/>
              <w:rPr>
                <w:color w:val="000000"/>
                <w:sz w:val="28"/>
                <w:szCs w:val="28"/>
              </w:rPr>
            </w:pPr>
            <w:r w:rsidRPr="00D7098C">
              <w:rPr>
                <w:color w:val="000000"/>
                <w:sz w:val="28"/>
                <w:szCs w:val="28"/>
              </w:rPr>
              <w:t>40158,2</w:t>
            </w:r>
          </w:p>
        </w:tc>
      </w:tr>
      <w:tr w:rsidR="00D7098C" w:rsidRPr="00D7098C" w:rsidTr="00D7098C">
        <w:trPr>
          <w:gridAfter w:val="1"/>
          <w:wAfter w:w="580" w:type="dxa"/>
          <w:trHeight w:val="1125"/>
        </w:trPr>
        <w:tc>
          <w:tcPr>
            <w:tcW w:w="7932" w:type="dxa"/>
            <w:tcBorders>
              <w:top w:val="nil"/>
              <w:left w:val="single" w:sz="4" w:space="0" w:color="auto"/>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Осуществление дорожной деятельности в отношении автомобильных дорог общего пользования местного значения</w:t>
            </w:r>
          </w:p>
        </w:tc>
        <w:tc>
          <w:tcPr>
            <w:tcW w:w="2256" w:type="dxa"/>
            <w:gridSpan w:val="3"/>
            <w:tcBorders>
              <w:top w:val="nil"/>
              <w:left w:val="nil"/>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0900015080</w:t>
            </w:r>
          </w:p>
        </w:tc>
        <w:tc>
          <w:tcPr>
            <w:tcW w:w="1236" w:type="dxa"/>
            <w:tcBorders>
              <w:top w:val="nil"/>
              <w:left w:val="nil"/>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000</w:t>
            </w:r>
          </w:p>
        </w:tc>
        <w:tc>
          <w:tcPr>
            <w:tcW w:w="1896" w:type="dxa"/>
            <w:gridSpan w:val="2"/>
            <w:tcBorders>
              <w:top w:val="nil"/>
              <w:left w:val="nil"/>
              <w:bottom w:val="single" w:sz="4" w:space="0" w:color="auto"/>
              <w:right w:val="single" w:sz="4" w:space="0" w:color="auto"/>
            </w:tcBorders>
            <w:shd w:val="clear" w:color="auto" w:fill="auto"/>
            <w:noWrap/>
            <w:hideMark/>
          </w:tcPr>
          <w:p w:rsidR="00D7098C" w:rsidRPr="00D7098C" w:rsidRDefault="00D7098C" w:rsidP="00D7098C">
            <w:pPr>
              <w:jc w:val="center"/>
              <w:rPr>
                <w:color w:val="000000"/>
                <w:sz w:val="28"/>
                <w:szCs w:val="28"/>
              </w:rPr>
            </w:pPr>
            <w:r w:rsidRPr="00D7098C">
              <w:rPr>
                <w:color w:val="000000"/>
                <w:sz w:val="28"/>
                <w:szCs w:val="28"/>
              </w:rPr>
              <w:t>25218,2</w:t>
            </w:r>
          </w:p>
        </w:tc>
      </w:tr>
      <w:tr w:rsidR="00D7098C" w:rsidRPr="00D7098C" w:rsidTr="00D7098C">
        <w:trPr>
          <w:gridAfter w:val="1"/>
          <w:wAfter w:w="580" w:type="dxa"/>
          <w:trHeight w:val="750"/>
        </w:trPr>
        <w:tc>
          <w:tcPr>
            <w:tcW w:w="7932" w:type="dxa"/>
            <w:tcBorders>
              <w:top w:val="nil"/>
              <w:left w:val="single" w:sz="4" w:space="0" w:color="auto"/>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Закупка товаров, работ и услуг для обеспечения государственных (муниципальных) нужд</w:t>
            </w:r>
          </w:p>
        </w:tc>
        <w:tc>
          <w:tcPr>
            <w:tcW w:w="2256" w:type="dxa"/>
            <w:gridSpan w:val="3"/>
            <w:tcBorders>
              <w:top w:val="nil"/>
              <w:left w:val="nil"/>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0900015080</w:t>
            </w:r>
          </w:p>
        </w:tc>
        <w:tc>
          <w:tcPr>
            <w:tcW w:w="1236" w:type="dxa"/>
            <w:tcBorders>
              <w:top w:val="nil"/>
              <w:left w:val="nil"/>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200</w:t>
            </w:r>
          </w:p>
        </w:tc>
        <w:tc>
          <w:tcPr>
            <w:tcW w:w="1896" w:type="dxa"/>
            <w:gridSpan w:val="2"/>
            <w:tcBorders>
              <w:top w:val="nil"/>
              <w:left w:val="nil"/>
              <w:bottom w:val="single" w:sz="4" w:space="0" w:color="auto"/>
              <w:right w:val="single" w:sz="4" w:space="0" w:color="auto"/>
            </w:tcBorders>
            <w:shd w:val="clear" w:color="auto" w:fill="auto"/>
            <w:noWrap/>
            <w:hideMark/>
          </w:tcPr>
          <w:p w:rsidR="00D7098C" w:rsidRPr="00D7098C" w:rsidRDefault="00D7098C" w:rsidP="00D7098C">
            <w:pPr>
              <w:jc w:val="center"/>
              <w:rPr>
                <w:color w:val="000000"/>
                <w:sz w:val="28"/>
                <w:szCs w:val="28"/>
              </w:rPr>
            </w:pPr>
            <w:r w:rsidRPr="00D7098C">
              <w:rPr>
                <w:color w:val="000000"/>
                <w:sz w:val="28"/>
                <w:szCs w:val="28"/>
              </w:rPr>
              <w:t>25218,2</w:t>
            </w:r>
          </w:p>
        </w:tc>
      </w:tr>
      <w:tr w:rsidR="00D7098C" w:rsidRPr="00D7098C" w:rsidTr="00D7098C">
        <w:trPr>
          <w:gridAfter w:val="1"/>
          <w:wAfter w:w="580" w:type="dxa"/>
          <w:trHeight w:val="1875"/>
        </w:trPr>
        <w:tc>
          <w:tcPr>
            <w:tcW w:w="7932" w:type="dxa"/>
            <w:tcBorders>
              <w:top w:val="nil"/>
              <w:left w:val="single" w:sz="4" w:space="0" w:color="auto"/>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Капитальный ремонт, ремонт и восстановление изношенных верхних слоев асфальтобетонных покрытий, устройство защитных слоев с устранением деформаций и повреждений покрытий автомобильных дорог общего пользования местного значения</w:t>
            </w:r>
          </w:p>
        </w:tc>
        <w:tc>
          <w:tcPr>
            <w:tcW w:w="2256" w:type="dxa"/>
            <w:gridSpan w:val="3"/>
            <w:tcBorders>
              <w:top w:val="nil"/>
              <w:left w:val="nil"/>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0900015210</w:t>
            </w:r>
          </w:p>
        </w:tc>
        <w:tc>
          <w:tcPr>
            <w:tcW w:w="1236" w:type="dxa"/>
            <w:tcBorders>
              <w:top w:val="nil"/>
              <w:left w:val="nil"/>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000</w:t>
            </w:r>
          </w:p>
        </w:tc>
        <w:tc>
          <w:tcPr>
            <w:tcW w:w="1896" w:type="dxa"/>
            <w:gridSpan w:val="2"/>
            <w:tcBorders>
              <w:top w:val="nil"/>
              <w:left w:val="nil"/>
              <w:bottom w:val="single" w:sz="4" w:space="0" w:color="auto"/>
              <w:right w:val="single" w:sz="4" w:space="0" w:color="auto"/>
            </w:tcBorders>
            <w:shd w:val="clear" w:color="auto" w:fill="auto"/>
            <w:noWrap/>
            <w:hideMark/>
          </w:tcPr>
          <w:p w:rsidR="00D7098C" w:rsidRPr="00D7098C" w:rsidRDefault="00D7098C" w:rsidP="00D7098C">
            <w:pPr>
              <w:jc w:val="center"/>
              <w:rPr>
                <w:color w:val="000000"/>
                <w:sz w:val="28"/>
                <w:szCs w:val="28"/>
              </w:rPr>
            </w:pPr>
            <w:r w:rsidRPr="00D7098C">
              <w:rPr>
                <w:color w:val="000000"/>
                <w:sz w:val="28"/>
                <w:szCs w:val="28"/>
              </w:rPr>
              <w:t>14940</w:t>
            </w:r>
          </w:p>
        </w:tc>
      </w:tr>
      <w:tr w:rsidR="00D7098C" w:rsidRPr="00D7098C" w:rsidTr="00D7098C">
        <w:trPr>
          <w:gridAfter w:val="1"/>
          <w:wAfter w:w="580" w:type="dxa"/>
          <w:trHeight w:val="750"/>
        </w:trPr>
        <w:tc>
          <w:tcPr>
            <w:tcW w:w="7932" w:type="dxa"/>
            <w:tcBorders>
              <w:top w:val="nil"/>
              <w:left w:val="single" w:sz="4" w:space="0" w:color="auto"/>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Закупка товаров, работ и услуг для обеспечения государственных (муниципальных) нужд</w:t>
            </w:r>
          </w:p>
        </w:tc>
        <w:tc>
          <w:tcPr>
            <w:tcW w:w="2256" w:type="dxa"/>
            <w:gridSpan w:val="3"/>
            <w:tcBorders>
              <w:top w:val="nil"/>
              <w:left w:val="nil"/>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0900015210</w:t>
            </w:r>
          </w:p>
        </w:tc>
        <w:tc>
          <w:tcPr>
            <w:tcW w:w="1236" w:type="dxa"/>
            <w:tcBorders>
              <w:top w:val="nil"/>
              <w:left w:val="nil"/>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200</w:t>
            </w:r>
          </w:p>
        </w:tc>
        <w:tc>
          <w:tcPr>
            <w:tcW w:w="1896" w:type="dxa"/>
            <w:gridSpan w:val="2"/>
            <w:tcBorders>
              <w:top w:val="nil"/>
              <w:left w:val="nil"/>
              <w:bottom w:val="single" w:sz="4" w:space="0" w:color="auto"/>
              <w:right w:val="single" w:sz="4" w:space="0" w:color="auto"/>
            </w:tcBorders>
            <w:shd w:val="clear" w:color="auto" w:fill="auto"/>
            <w:noWrap/>
            <w:hideMark/>
          </w:tcPr>
          <w:p w:rsidR="00D7098C" w:rsidRPr="00D7098C" w:rsidRDefault="00D7098C" w:rsidP="00D7098C">
            <w:pPr>
              <w:jc w:val="center"/>
              <w:rPr>
                <w:color w:val="000000"/>
                <w:sz w:val="28"/>
                <w:szCs w:val="28"/>
              </w:rPr>
            </w:pPr>
            <w:r w:rsidRPr="00D7098C">
              <w:rPr>
                <w:color w:val="000000"/>
                <w:sz w:val="28"/>
                <w:szCs w:val="28"/>
              </w:rPr>
              <w:t>14940</w:t>
            </w:r>
          </w:p>
        </w:tc>
      </w:tr>
      <w:tr w:rsidR="00D7098C" w:rsidRPr="00D7098C" w:rsidTr="00D7098C">
        <w:trPr>
          <w:gridAfter w:val="1"/>
          <w:wAfter w:w="580" w:type="dxa"/>
          <w:trHeight w:val="1125"/>
        </w:trPr>
        <w:tc>
          <w:tcPr>
            <w:tcW w:w="7932" w:type="dxa"/>
            <w:tcBorders>
              <w:top w:val="nil"/>
              <w:left w:val="single" w:sz="4" w:space="0" w:color="auto"/>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Осуществление дорожной деятельности в отношении автомобильных дорог общего пользования местного значения</w:t>
            </w:r>
          </w:p>
        </w:tc>
        <w:tc>
          <w:tcPr>
            <w:tcW w:w="2256" w:type="dxa"/>
            <w:gridSpan w:val="3"/>
            <w:tcBorders>
              <w:top w:val="nil"/>
              <w:left w:val="nil"/>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09000S5080</w:t>
            </w:r>
          </w:p>
        </w:tc>
        <w:tc>
          <w:tcPr>
            <w:tcW w:w="1236" w:type="dxa"/>
            <w:tcBorders>
              <w:top w:val="nil"/>
              <w:left w:val="nil"/>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000</w:t>
            </w:r>
          </w:p>
        </w:tc>
        <w:tc>
          <w:tcPr>
            <w:tcW w:w="1896" w:type="dxa"/>
            <w:gridSpan w:val="2"/>
            <w:tcBorders>
              <w:top w:val="nil"/>
              <w:left w:val="nil"/>
              <w:bottom w:val="single" w:sz="4" w:space="0" w:color="auto"/>
              <w:right w:val="single" w:sz="4" w:space="0" w:color="auto"/>
            </w:tcBorders>
            <w:shd w:val="clear" w:color="auto" w:fill="auto"/>
            <w:noWrap/>
            <w:hideMark/>
          </w:tcPr>
          <w:p w:rsidR="00D7098C" w:rsidRPr="00D7098C" w:rsidRDefault="00D7098C" w:rsidP="00D7098C">
            <w:pPr>
              <w:jc w:val="center"/>
              <w:rPr>
                <w:color w:val="000000"/>
                <w:sz w:val="28"/>
                <w:szCs w:val="28"/>
              </w:rPr>
            </w:pPr>
            <w:r w:rsidRPr="00D7098C">
              <w:rPr>
                <w:color w:val="000000"/>
                <w:sz w:val="28"/>
                <w:szCs w:val="28"/>
              </w:rPr>
              <w:t>1327,3</w:t>
            </w:r>
          </w:p>
        </w:tc>
      </w:tr>
      <w:tr w:rsidR="00D7098C" w:rsidRPr="00D7098C" w:rsidTr="00D7098C">
        <w:trPr>
          <w:gridAfter w:val="1"/>
          <w:wAfter w:w="580" w:type="dxa"/>
          <w:trHeight w:val="750"/>
        </w:trPr>
        <w:tc>
          <w:tcPr>
            <w:tcW w:w="7932" w:type="dxa"/>
            <w:tcBorders>
              <w:top w:val="nil"/>
              <w:left w:val="single" w:sz="4" w:space="0" w:color="auto"/>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lastRenderedPageBreak/>
              <w:t>Закупка товаров, работ и услуг для обеспечения государственных (муниципальных) нужд</w:t>
            </w:r>
          </w:p>
        </w:tc>
        <w:tc>
          <w:tcPr>
            <w:tcW w:w="2256" w:type="dxa"/>
            <w:gridSpan w:val="3"/>
            <w:tcBorders>
              <w:top w:val="nil"/>
              <w:left w:val="nil"/>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09000S5080</w:t>
            </w:r>
          </w:p>
        </w:tc>
        <w:tc>
          <w:tcPr>
            <w:tcW w:w="1236" w:type="dxa"/>
            <w:tcBorders>
              <w:top w:val="nil"/>
              <w:left w:val="nil"/>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200</w:t>
            </w:r>
          </w:p>
        </w:tc>
        <w:tc>
          <w:tcPr>
            <w:tcW w:w="1896" w:type="dxa"/>
            <w:gridSpan w:val="2"/>
            <w:tcBorders>
              <w:top w:val="nil"/>
              <w:left w:val="nil"/>
              <w:bottom w:val="single" w:sz="4" w:space="0" w:color="auto"/>
              <w:right w:val="single" w:sz="4" w:space="0" w:color="auto"/>
            </w:tcBorders>
            <w:shd w:val="clear" w:color="auto" w:fill="auto"/>
            <w:noWrap/>
            <w:hideMark/>
          </w:tcPr>
          <w:p w:rsidR="00D7098C" w:rsidRPr="00D7098C" w:rsidRDefault="00D7098C" w:rsidP="00D7098C">
            <w:pPr>
              <w:jc w:val="center"/>
              <w:rPr>
                <w:color w:val="000000"/>
                <w:sz w:val="28"/>
                <w:szCs w:val="28"/>
              </w:rPr>
            </w:pPr>
            <w:r w:rsidRPr="00D7098C">
              <w:rPr>
                <w:color w:val="000000"/>
                <w:sz w:val="28"/>
                <w:szCs w:val="28"/>
              </w:rPr>
              <w:t>1327,3</w:t>
            </w:r>
          </w:p>
        </w:tc>
      </w:tr>
      <w:tr w:rsidR="00D7098C" w:rsidRPr="00D7098C" w:rsidTr="00D7098C">
        <w:trPr>
          <w:gridAfter w:val="1"/>
          <w:wAfter w:w="580" w:type="dxa"/>
          <w:trHeight w:val="1875"/>
        </w:trPr>
        <w:tc>
          <w:tcPr>
            <w:tcW w:w="7932" w:type="dxa"/>
            <w:tcBorders>
              <w:top w:val="nil"/>
              <w:left w:val="single" w:sz="4" w:space="0" w:color="auto"/>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Капитальный ремонт, ремонт и восстановление изношенных верхних слоев асфальтобетонных покрытий, устройство защитных слоев с устранением деформаций и повреждений покрытий автомобильных дорог общего пользования местного значения</w:t>
            </w:r>
          </w:p>
        </w:tc>
        <w:tc>
          <w:tcPr>
            <w:tcW w:w="2256" w:type="dxa"/>
            <w:gridSpan w:val="3"/>
            <w:tcBorders>
              <w:top w:val="nil"/>
              <w:left w:val="nil"/>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09000S5210</w:t>
            </w:r>
          </w:p>
        </w:tc>
        <w:tc>
          <w:tcPr>
            <w:tcW w:w="1236" w:type="dxa"/>
            <w:tcBorders>
              <w:top w:val="nil"/>
              <w:left w:val="nil"/>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000</w:t>
            </w:r>
          </w:p>
        </w:tc>
        <w:tc>
          <w:tcPr>
            <w:tcW w:w="1896" w:type="dxa"/>
            <w:gridSpan w:val="2"/>
            <w:tcBorders>
              <w:top w:val="nil"/>
              <w:left w:val="nil"/>
              <w:bottom w:val="single" w:sz="4" w:space="0" w:color="auto"/>
              <w:right w:val="single" w:sz="4" w:space="0" w:color="auto"/>
            </w:tcBorders>
            <w:shd w:val="clear" w:color="auto" w:fill="auto"/>
            <w:noWrap/>
            <w:hideMark/>
          </w:tcPr>
          <w:p w:rsidR="00D7098C" w:rsidRPr="00D7098C" w:rsidRDefault="00D7098C" w:rsidP="00D7098C">
            <w:pPr>
              <w:jc w:val="center"/>
              <w:rPr>
                <w:color w:val="000000"/>
                <w:sz w:val="28"/>
                <w:szCs w:val="28"/>
              </w:rPr>
            </w:pPr>
            <w:r w:rsidRPr="00D7098C">
              <w:rPr>
                <w:color w:val="000000"/>
                <w:sz w:val="28"/>
                <w:szCs w:val="28"/>
              </w:rPr>
              <w:t>15</w:t>
            </w:r>
          </w:p>
        </w:tc>
      </w:tr>
      <w:tr w:rsidR="00D7098C" w:rsidRPr="00D7098C" w:rsidTr="00D7098C">
        <w:trPr>
          <w:gridAfter w:val="1"/>
          <w:wAfter w:w="580" w:type="dxa"/>
          <w:trHeight w:val="750"/>
        </w:trPr>
        <w:tc>
          <w:tcPr>
            <w:tcW w:w="7932" w:type="dxa"/>
            <w:tcBorders>
              <w:top w:val="nil"/>
              <w:left w:val="single" w:sz="4" w:space="0" w:color="auto"/>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Закупка товаров, работ и услуг для обеспечения государственных (муниципальных) нужд</w:t>
            </w:r>
          </w:p>
        </w:tc>
        <w:tc>
          <w:tcPr>
            <w:tcW w:w="2256" w:type="dxa"/>
            <w:gridSpan w:val="3"/>
            <w:tcBorders>
              <w:top w:val="nil"/>
              <w:left w:val="nil"/>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09000S5210</w:t>
            </w:r>
          </w:p>
        </w:tc>
        <w:tc>
          <w:tcPr>
            <w:tcW w:w="1236" w:type="dxa"/>
            <w:tcBorders>
              <w:top w:val="nil"/>
              <w:left w:val="nil"/>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200</w:t>
            </w:r>
          </w:p>
        </w:tc>
        <w:tc>
          <w:tcPr>
            <w:tcW w:w="1896" w:type="dxa"/>
            <w:gridSpan w:val="2"/>
            <w:tcBorders>
              <w:top w:val="nil"/>
              <w:left w:val="nil"/>
              <w:bottom w:val="single" w:sz="4" w:space="0" w:color="auto"/>
              <w:right w:val="single" w:sz="4" w:space="0" w:color="auto"/>
            </w:tcBorders>
            <w:shd w:val="clear" w:color="auto" w:fill="auto"/>
            <w:noWrap/>
            <w:hideMark/>
          </w:tcPr>
          <w:p w:rsidR="00D7098C" w:rsidRPr="00D7098C" w:rsidRDefault="00D7098C" w:rsidP="00D7098C">
            <w:pPr>
              <w:jc w:val="center"/>
              <w:rPr>
                <w:color w:val="000000"/>
                <w:sz w:val="28"/>
                <w:szCs w:val="28"/>
              </w:rPr>
            </w:pPr>
            <w:r w:rsidRPr="00D7098C">
              <w:rPr>
                <w:color w:val="000000"/>
                <w:sz w:val="28"/>
                <w:szCs w:val="28"/>
              </w:rPr>
              <w:t>15</w:t>
            </w:r>
          </w:p>
        </w:tc>
      </w:tr>
      <w:tr w:rsidR="00D7098C" w:rsidRPr="00D7098C" w:rsidTr="00D7098C">
        <w:trPr>
          <w:gridAfter w:val="1"/>
          <w:wAfter w:w="580" w:type="dxa"/>
          <w:trHeight w:val="750"/>
        </w:trPr>
        <w:tc>
          <w:tcPr>
            <w:tcW w:w="7932" w:type="dxa"/>
            <w:tcBorders>
              <w:top w:val="nil"/>
              <w:left w:val="single" w:sz="4" w:space="0" w:color="auto"/>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Муниципальная программа Кикнурского округа "Экология и природные ресурсы"</w:t>
            </w:r>
          </w:p>
        </w:tc>
        <w:tc>
          <w:tcPr>
            <w:tcW w:w="2256" w:type="dxa"/>
            <w:gridSpan w:val="3"/>
            <w:tcBorders>
              <w:top w:val="nil"/>
              <w:left w:val="nil"/>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1000000000</w:t>
            </w:r>
          </w:p>
        </w:tc>
        <w:tc>
          <w:tcPr>
            <w:tcW w:w="1236" w:type="dxa"/>
            <w:tcBorders>
              <w:top w:val="nil"/>
              <w:left w:val="nil"/>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000</w:t>
            </w:r>
          </w:p>
        </w:tc>
        <w:tc>
          <w:tcPr>
            <w:tcW w:w="1896" w:type="dxa"/>
            <w:gridSpan w:val="2"/>
            <w:tcBorders>
              <w:top w:val="nil"/>
              <w:left w:val="nil"/>
              <w:bottom w:val="single" w:sz="4" w:space="0" w:color="auto"/>
              <w:right w:val="single" w:sz="4" w:space="0" w:color="auto"/>
            </w:tcBorders>
            <w:shd w:val="clear" w:color="auto" w:fill="auto"/>
            <w:noWrap/>
            <w:hideMark/>
          </w:tcPr>
          <w:p w:rsidR="00D7098C" w:rsidRPr="00D7098C" w:rsidRDefault="00D7098C" w:rsidP="00D7098C">
            <w:pPr>
              <w:jc w:val="center"/>
              <w:rPr>
                <w:color w:val="000000"/>
                <w:sz w:val="28"/>
                <w:szCs w:val="28"/>
              </w:rPr>
            </w:pPr>
            <w:r w:rsidRPr="00D7098C">
              <w:rPr>
                <w:color w:val="000000"/>
                <w:sz w:val="28"/>
                <w:szCs w:val="28"/>
              </w:rPr>
              <w:t>2104,3</w:t>
            </w:r>
          </w:p>
        </w:tc>
      </w:tr>
      <w:tr w:rsidR="00D7098C" w:rsidRPr="00D7098C" w:rsidTr="00D7098C">
        <w:trPr>
          <w:gridAfter w:val="1"/>
          <w:wAfter w:w="580" w:type="dxa"/>
          <w:trHeight w:val="375"/>
        </w:trPr>
        <w:tc>
          <w:tcPr>
            <w:tcW w:w="7932" w:type="dxa"/>
            <w:tcBorders>
              <w:top w:val="nil"/>
              <w:left w:val="single" w:sz="4" w:space="0" w:color="auto"/>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Мероприятия в установленной сфере деятельности</w:t>
            </w:r>
          </w:p>
        </w:tc>
        <w:tc>
          <w:tcPr>
            <w:tcW w:w="2256" w:type="dxa"/>
            <w:gridSpan w:val="3"/>
            <w:tcBorders>
              <w:top w:val="nil"/>
              <w:left w:val="nil"/>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1000004000</w:t>
            </w:r>
          </w:p>
        </w:tc>
        <w:tc>
          <w:tcPr>
            <w:tcW w:w="1236" w:type="dxa"/>
            <w:tcBorders>
              <w:top w:val="nil"/>
              <w:left w:val="nil"/>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000</w:t>
            </w:r>
          </w:p>
        </w:tc>
        <w:tc>
          <w:tcPr>
            <w:tcW w:w="1896" w:type="dxa"/>
            <w:gridSpan w:val="2"/>
            <w:tcBorders>
              <w:top w:val="nil"/>
              <w:left w:val="nil"/>
              <w:bottom w:val="single" w:sz="4" w:space="0" w:color="auto"/>
              <w:right w:val="single" w:sz="4" w:space="0" w:color="auto"/>
            </w:tcBorders>
            <w:shd w:val="clear" w:color="auto" w:fill="auto"/>
            <w:noWrap/>
            <w:hideMark/>
          </w:tcPr>
          <w:p w:rsidR="00D7098C" w:rsidRPr="00D7098C" w:rsidRDefault="00D7098C" w:rsidP="00D7098C">
            <w:pPr>
              <w:jc w:val="center"/>
              <w:rPr>
                <w:color w:val="000000"/>
                <w:sz w:val="28"/>
                <w:szCs w:val="28"/>
              </w:rPr>
            </w:pPr>
            <w:r w:rsidRPr="00D7098C">
              <w:rPr>
                <w:color w:val="000000"/>
                <w:sz w:val="28"/>
                <w:szCs w:val="28"/>
              </w:rPr>
              <w:t>1675,5</w:t>
            </w:r>
          </w:p>
        </w:tc>
      </w:tr>
      <w:tr w:rsidR="00D7098C" w:rsidRPr="00D7098C" w:rsidTr="00D7098C">
        <w:trPr>
          <w:gridAfter w:val="1"/>
          <w:wAfter w:w="580" w:type="dxa"/>
          <w:trHeight w:val="375"/>
        </w:trPr>
        <w:tc>
          <w:tcPr>
            <w:tcW w:w="7932" w:type="dxa"/>
            <w:tcBorders>
              <w:top w:val="nil"/>
              <w:left w:val="single" w:sz="4" w:space="0" w:color="auto"/>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Мероприятия в области охраны окружающей среды</w:t>
            </w:r>
          </w:p>
        </w:tc>
        <w:tc>
          <w:tcPr>
            <w:tcW w:w="2256" w:type="dxa"/>
            <w:gridSpan w:val="3"/>
            <w:tcBorders>
              <w:top w:val="nil"/>
              <w:left w:val="nil"/>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1000004100</w:t>
            </w:r>
          </w:p>
        </w:tc>
        <w:tc>
          <w:tcPr>
            <w:tcW w:w="1236" w:type="dxa"/>
            <w:tcBorders>
              <w:top w:val="nil"/>
              <w:left w:val="nil"/>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000</w:t>
            </w:r>
          </w:p>
        </w:tc>
        <w:tc>
          <w:tcPr>
            <w:tcW w:w="1896" w:type="dxa"/>
            <w:gridSpan w:val="2"/>
            <w:tcBorders>
              <w:top w:val="nil"/>
              <w:left w:val="nil"/>
              <w:bottom w:val="single" w:sz="4" w:space="0" w:color="auto"/>
              <w:right w:val="single" w:sz="4" w:space="0" w:color="auto"/>
            </w:tcBorders>
            <w:shd w:val="clear" w:color="auto" w:fill="auto"/>
            <w:noWrap/>
            <w:hideMark/>
          </w:tcPr>
          <w:p w:rsidR="00D7098C" w:rsidRPr="00D7098C" w:rsidRDefault="00D7098C" w:rsidP="00D7098C">
            <w:pPr>
              <w:jc w:val="center"/>
              <w:rPr>
                <w:color w:val="000000"/>
                <w:sz w:val="28"/>
                <w:szCs w:val="28"/>
              </w:rPr>
            </w:pPr>
            <w:r w:rsidRPr="00D7098C">
              <w:rPr>
                <w:color w:val="000000"/>
                <w:sz w:val="28"/>
                <w:szCs w:val="28"/>
              </w:rPr>
              <w:t>112,3</w:t>
            </w:r>
          </w:p>
        </w:tc>
      </w:tr>
      <w:tr w:rsidR="00D7098C" w:rsidRPr="00D7098C" w:rsidTr="00D7098C">
        <w:trPr>
          <w:gridAfter w:val="1"/>
          <w:wAfter w:w="580" w:type="dxa"/>
          <w:trHeight w:val="750"/>
        </w:trPr>
        <w:tc>
          <w:tcPr>
            <w:tcW w:w="7932" w:type="dxa"/>
            <w:tcBorders>
              <w:top w:val="nil"/>
              <w:left w:val="single" w:sz="4" w:space="0" w:color="auto"/>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Закупка товаров, работ и услуг для обеспечения государственных (муниципальных) нужд</w:t>
            </w:r>
          </w:p>
        </w:tc>
        <w:tc>
          <w:tcPr>
            <w:tcW w:w="2256" w:type="dxa"/>
            <w:gridSpan w:val="3"/>
            <w:tcBorders>
              <w:top w:val="nil"/>
              <w:left w:val="nil"/>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1000004100</w:t>
            </w:r>
          </w:p>
        </w:tc>
        <w:tc>
          <w:tcPr>
            <w:tcW w:w="1236" w:type="dxa"/>
            <w:tcBorders>
              <w:top w:val="nil"/>
              <w:left w:val="nil"/>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200</w:t>
            </w:r>
          </w:p>
        </w:tc>
        <w:tc>
          <w:tcPr>
            <w:tcW w:w="1896" w:type="dxa"/>
            <w:gridSpan w:val="2"/>
            <w:tcBorders>
              <w:top w:val="nil"/>
              <w:left w:val="nil"/>
              <w:bottom w:val="single" w:sz="4" w:space="0" w:color="auto"/>
              <w:right w:val="single" w:sz="4" w:space="0" w:color="auto"/>
            </w:tcBorders>
            <w:shd w:val="clear" w:color="auto" w:fill="auto"/>
            <w:noWrap/>
            <w:hideMark/>
          </w:tcPr>
          <w:p w:rsidR="00D7098C" w:rsidRPr="00D7098C" w:rsidRDefault="00D7098C" w:rsidP="00D7098C">
            <w:pPr>
              <w:jc w:val="center"/>
              <w:rPr>
                <w:color w:val="000000"/>
                <w:sz w:val="28"/>
                <w:szCs w:val="28"/>
              </w:rPr>
            </w:pPr>
            <w:r w:rsidRPr="00D7098C">
              <w:rPr>
                <w:color w:val="000000"/>
                <w:sz w:val="28"/>
                <w:szCs w:val="28"/>
              </w:rPr>
              <w:t>4</w:t>
            </w:r>
          </w:p>
        </w:tc>
      </w:tr>
      <w:tr w:rsidR="00D7098C" w:rsidRPr="00D7098C" w:rsidTr="00D7098C">
        <w:trPr>
          <w:gridAfter w:val="1"/>
          <w:wAfter w:w="580" w:type="dxa"/>
          <w:trHeight w:val="375"/>
        </w:trPr>
        <w:tc>
          <w:tcPr>
            <w:tcW w:w="7932" w:type="dxa"/>
            <w:tcBorders>
              <w:top w:val="nil"/>
              <w:left w:val="single" w:sz="4" w:space="0" w:color="auto"/>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Социальное обеспечение и иные выплаты населению</w:t>
            </w:r>
          </w:p>
        </w:tc>
        <w:tc>
          <w:tcPr>
            <w:tcW w:w="2256" w:type="dxa"/>
            <w:gridSpan w:val="3"/>
            <w:tcBorders>
              <w:top w:val="nil"/>
              <w:left w:val="nil"/>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1000004100</w:t>
            </w:r>
          </w:p>
        </w:tc>
        <w:tc>
          <w:tcPr>
            <w:tcW w:w="1236" w:type="dxa"/>
            <w:tcBorders>
              <w:top w:val="nil"/>
              <w:left w:val="nil"/>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300</w:t>
            </w:r>
          </w:p>
        </w:tc>
        <w:tc>
          <w:tcPr>
            <w:tcW w:w="1896" w:type="dxa"/>
            <w:gridSpan w:val="2"/>
            <w:tcBorders>
              <w:top w:val="nil"/>
              <w:left w:val="nil"/>
              <w:bottom w:val="single" w:sz="4" w:space="0" w:color="auto"/>
              <w:right w:val="single" w:sz="4" w:space="0" w:color="auto"/>
            </w:tcBorders>
            <w:shd w:val="clear" w:color="auto" w:fill="auto"/>
            <w:noWrap/>
            <w:hideMark/>
          </w:tcPr>
          <w:p w:rsidR="00D7098C" w:rsidRPr="00D7098C" w:rsidRDefault="00D7098C" w:rsidP="00D7098C">
            <w:pPr>
              <w:jc w:val="center"/>
              <w:rPr>
                <w:color w:val="000000"/>
                <w:sz w:val="28"/>
                <w:szCs w:val="28"/>
              </w:rPr>
            </w:pPr>
            <w:r w:rsidRPr="00D7098C">
              <w:rPr>
                <w:color w:val="000000"/>
                <w:sz w:val="28"/>
                <w:szCs w:val="28"/>
              </w:rPr>
              <w:t>60</w:t>
            </w:r>
          </w:p>
        </w:tc>
      </w:tr>
      <w:tr w:rsidR="00D7098C" w:rsidRPr="00D7098C" w:rsidTr="00D7098C">
        <w:trPr>
          <w:gridAfter w:val="1"/>
          <w:wAfter w:w="580" w:type="dxa"/>
          <w:trHeight w:val="375"/>
        </w:trPr>
        <w:tc>
          <w:tcPr>
            <w:tcW w:w="7932" w:type="dxa"/>
            <w:tcBorders>
              <w:top w:val="nil"/>
              <w:left w:val="single" w:sz="4" w:space="0" w:color="auto"/>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Иные бюджетные ассигнования</w:t>
            </w:r>
          </w:p>
        </w:tc>
        <w:tc>
          <w:tcPr>
            <w:tcW w:w="2256" w:type="dxa"/>
            <w:gridSpan w:val="3"/>
            <w:tcBorders>
              <w:top w:val="nil"/>
              <w:left w:val="nil"/>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1000004100</w:t>
            </w:r>
          </w:p>
        </w:tc>
        <w:tc>
          <w:tcPr>
            <w:tcW w:w="1236" w:type="dxa"/>
            <w:tcBorders>
              <w:top w:val="nil"/>
              <w:left w:val="nil"/>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800</w:t>
            </w:r>
          </w:p>
        </w:tc>
        <w:tc>
          <w:tcPr>
            <w:tcW w:w="1896" w:type="dxa"/>
            <w:gridSpan w:val="2"/>
            <w:tcBorders>
              <w:top w:val="nil"/>
              <w:left w:val="nil"/>
              <w:bottom w:val="single" w:sz="4" w:space="0" w:color="auto"/>
              <w:right w:val="single" w:sz="4" w:space="0" w:color="auto"/>
            </w:tcBorders>
            <w:shd w:val="clear" w:color="auto" w:fill="auto"/>
            <w:noWrap/>
            <w:hideMark/>
          </w:tcPr>
          <w:p w:rsidR="00D7098C" w:rsidRPr="00D7098C" w:rsidRDefault="00D7098C" w:rsidP="00D7098C">
            <w:pPr>
              <w:jc w:val="center"/>
              <w:rPr>
                <w:color w:val="000000"/>
                <w:sz w:val="28"/>
                <w:szCs w:val="28"/>
              </w:rPr>
            </w:pPr>
            <w:r w:rsidRPr="00D7098C">
              <w:rPr>
                <w:color w:val="000000"/>
                <w:sz w:val="28"/>
                <w:szCs w:val="28"/>
              </w:rPr>
              <w:t>48,3</w:t>
            </w:r>
          </w:p>
        </w:tc>
      </w:tr>
      <w:tr w:rsidR="00D7098C" w:rsidRPr="00D7098C" w:rsidTr="00D7098C">
        <w:trPr>
          <w:gridAfter w:val="1"/>
          <w:wAfter w:w="580" w:type="dxa"/>
          <w:trHeight w:val="750"/>
        </w:trPr>
        <w:tc>
          <w:tcPr>
            <w:tcW w:w="7932" w:type="dxa"/>
            <w:tcBorders>
              <w:top w:val="nil"/>
              <w:left w:val="single" w:sz="4" w:space="0" w:color="auto"/>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Расходы на реализацию плана природоохранных мероприятий</w:t>
            </w:r>
          </w:p>
        </w:tc>
        <w:tc>
          <w:tcPr>
            <w:tcW w:w="2256" w:type="dxa"/>
            <w:gridSpan w:val="3"/>
            <w:tcBorders>
              <w:top w:val="nil"/>
              <w:left w:val="nil"/>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1000004190</w:t>
            </w:r>
          </w:p>
        </w:tc>
        <w:tc>
          <w:tcPr>
            <w:tcW w:w="1236" w:type="dxa"/>
            <w:tcBorders>
              <w:top w:val="nil"/>
              <w:left w:val="nil"/>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000</w:t>
            </w:r>
          </w:p>
        </w:tc>
        <w:tc>
          <w:tcPr>
            <w:tcW w:w="1896" w:type="dxa"/>
            <w:gridSpan w:val="2"/>
            <w:tcBorders>
              <w:top w:val="nil"/>
              <w:left w:val="nil"/>
              <w:bottom w:val="single" w:sz="4" w:space="0" w:color="auto"/>
              <w:right w:val="single" w:sz="4" w:space="0" w:color="auto"/>
            </w:tcBorders>
            <w:shd w:val="clear" w:color="auto" w:fill="auto"/>
            <w:noWrap/>
            <w:hideMark/>
          </w:tcPr>
          <w:p w:rsidR="00D7098C" w:rsidRPr="00D7098C" w:rsidRDefault="00D7098C" w:rsidP="00D7098C">
            <w:pPr>
              <w:jc w:val="center"/>
              <w:rPr>
                <w:color w:val="000000"/>
                <w:sz w:val="28"/>
                <w:szCs w:val="28"/>
              </w:rPr>
            </w:pPr>
            <w:r w:rsidRPr="00D7098C">
              <w:rPr>
                <w:color w:val="000000"/>
                <w:sz w:val="28"/>
                <w:szCs w:val="28"/>
              </w:rPr>
              <w:t>1563,2</w:t>
            </w:r>
          </w:p>
        </w:tc>
      </w:tr>
      <w:tr w:rsidR="00D7098C" w:rsidRPr="00D7098C" w:rsidTr="00D7098C">
        <w:trPr>
          <w:gridAfter w:val="1"/>
          <w:wAfter w:w="580" w:type="dxa"/>
          <w:trHeight w:val="750"/>
        </w:trPr>
        <w:tc>
          <w:tcPr>
            <w:tcW w:w="7932" w:type="dxa"/>
            <w:tcBorders>
              <w:top w:val="nil"/>
              <w:left w:val="single" w:sz="4" w:space="0" w:color="auto"/>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Закупка товаров, работ и услуг для обеспечения государственных (муниципальных) нужд</w:t>
            </w:r>
          </w:p>
        </w:tc>
        <w:tc>
          <w:tcPr>
            <w:tcW w:w="2256" w:type="dxa"/>
            <w:gridSpan w:val="3"/>
            <w:tcBorders>
              <w:top w:val="nil"/>
              <w:left w:val="nil"/>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1000004190</w:t>
            </w:r>
          </w:p>
        </w:tc>
        <w:tc>
          <w:tcPr>
            <w:tcW w:w="1236" w:type="dxa"/>
            <w:tcBorders>
              <w:top w:val="nil"/>
              <w:left w:val="nil"/>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200</w:t>
            </w:r>
          </w:p>
        </w:tc>
        <w:tc>
          <w:tcPr>
            <w:tcW w:w="1896" w:type="dxa"/>
            <w:gridSpan w:val="2"/>
            <w:tcBorders>
              <w:top w:val="nil"/>
              <w:left w:val="nil"/>
              <w:bottom w:val="single" w:sz="4" w:space="0" w:color="auto"/>
              <w:right w:val="single" w:sz="4" w:space="0" w:color="auto"/>
            </w:tcBorders>
            <w:shd w:val="clear" w:color="auto" w:fill="auto"/>
            <w:noWrap/>
            <w:hideMark/>
          </w:tcPr>
          <w:p w:rsidR="00D7098C" w:rsidRPr="00D7098C" w:rsidRDefault="00D7098C" w:rsidP="00D7098C">
            <w:pPr>
              <w:jc w:val="center"/>
              <w:rPr>
                <w:color w:val="000000"/>
                <w:sz w:val="28"/>
                <w:szCs w:val="28"/>
              </w:rPr>
            </w:pPr>
            <w:r w:rsidRPr="00D7098C">
              <w:rPr>
                <w:color w:val="000000"/>
                <w:sz w:val="28"/>
                <w:szCs w:val="28"/>
              </w:rPr>
              <w:t>1563,2</w:t>
            </w:r>
          </w:p>
        </w:tc>
      </w:tr>
      <w:tr w:rsidR="00D7098C" w:rsidRPr="00D7098C" w:rsidTr="00D7098C">
        <w:trPr>
          <w:gridAfter w:val="1"/>
          <w:wAfter w:w="580" w:type="dxa"/>
          <w:trHeight w:val="1125"/>
        </w:trPr>
        <w:tc>
          <w:tcPr>
            <w:tcW w:w="7932" w:type="dxa"/>
            <w:tcBorders>
              <w:top w:val="nil"/>
              <w:left w:val="single" w:sz="4" w:space="0" w:color="auto"/>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Софинансирование расходных обязательств, возникающих при выполнении полномочий органов местного самоуправления по вопросам местного значения</w:t>
            </w:r>
          </w:p>
        </w:tc>
        <w:tc>
          <w:tcPr>
            <w:tcW w:w="2256" w:type="dxa"/>
            <w:gridSpan w:val="3"/>
            <w:tcBorders>
              <w:top w:val="nil"/>
              <w:left w:val="nil"/>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1000015000</w:t>
            </w:r>
          </w:p>
        </w:tc>
        <w:tc>
          <w:tcPr>
            <w:tcW w:w="1236" w:type="dxa"/>
            <w:tcBorders>
              <w:top w:val="nil"/>
              <w:left w:val="nil"/>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000</w:t>
            </w:r>
          </w:p>
        </w:tc>
        <w:tc>
          <w:tcPr>
            <w:tcW w:w="1896" w:type="dxa"/>
            <w:gridSpan w:val="2"/>
            <w:tcBorders>
              <w:top w:val="nil"/>
              <w:left w:val="nil"/>
              <w:bottom w:val="single" w:sz="4" w:space="0" w:color="auto"/>
              <w:right w:val="single" w:sz="4" w:space="0" w:color="auto"/>
            </w:tcBorders>
            <w:shd w:val="clear" w:color="auto" w:fill="auto"/>
            <w:noWrap/>
            <w:hideMark/>
          </w:tcPr>
          <w:p w:rsidR="00D7098C" w:rsidRPr="00D7098C" w:rsidRDefault="00D7098C" w:rsidP="00D7098C">
            <w:pPr>
              <w:jc w:val="center"/>
              <w:rPr>
                <w:color w:val="000000"/>
                <w:sz w:val="28"/>
                <w:szCs w:val="28"/>
              </w:rPr>
            </w:pPr>
            <w:r w:rsidRPr="00D7098C">
              <w:rPr>
                <w:color w:val="000000"/>
                <w:sz w:val="28"/>
                <w:szCs w:val="28"/>
              </w:rPr>
              <w:t>407,3</w:t>
            </w:r>
          </w:p>
        </w:tc>
      </w:tr>
      <w:tr w:rsidR="00D7098C" w:rsidRPr="00D7098C" w:rsidTr="00D7098C">
        <w:trPr>
          <w:gridAfter w:val="1"/>
          <w:wAfter w:w="580" w:type="dxa"/>
          <w:trHeight w:val="750"/>
        </w:trPr>
        <w:tc>
          <w:tcPr>
            <w:tcW w:w="7932" w:type="dxa"/>
            <w:tcBorders>
              <w:top w:val="nil"/>
              <w:left w:val="single" w:sz="4" w:space="0" w:color="auto"/>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lastRenderedPageBreak/>
              <w:t>Создание мест (площадок) накопления твердых коммунальных отходов</w:t>
            </w:r>
          </w:p>
        </w:tc>
        <w:tc>
          <w:tcPr>
            <w:tcW w:w="2256" w:type="dxa"/>
            <w:gridSpan w:val="3"/>
            <w:tcBorders>
              <w:top w:val="nil"/>
              <w:left w:val="nil"/>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1000015540</w:t>
            </w:r>
          </w:p>
        </w:tc>
        <w:tc>
          <w:tcPr>
            <w:tcW w:w="1236" w:type="dxa"/>
            <w:tcBorders>
              <w:top w:val="nil"/>
              <w:left w:val="nil"/>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000</w:t>
            </w:r>
          </w:p>
        </w:tc>
        <w:tc>
          <w:tcPr>
            <w:tcW w:w="1896" w:type="dxa"/>
            <w:gridSpan w:val="2"/>
            <w:tcBorders>
              <w:top w:val="nil"/>
              <w:left w:val="nil"/>
              <w:bottom w:val="single" w:sz="4" w:space="0" w:color="auto"/>
              <w:right w:val="single" w:sz="4" w:space="0" w:color="auto"/>
            </w:tcBorders>
            <w:shd w:val="clear" w:color="auto" w:fill="auto"/>
            <w:noWrap/>
            <w:hideMark/>
          </w:tcPr>
          <w:p w:rsidR="00D7098C" w:rsidRPr="00D7098C" w:rsidRDefault="00D7098C" w:rsidP="00D7098C">
            <w:pPr>
              <w:jc w:val="center"/>
              <w:rPr>
                <w:color w:val="000000"/>
                <w:sz w:val="28"/>
                <w:szCs w:val="28"/>
              </w:rPr>
            </w:pPr>
            <w:r w:rsidRPr="00D7098C">
              <w:rPr>
                <w:color w:val="000000"/>
                <w:sz w:val="28"/>
                <w:szCs w:val="28"/>
              </w:rPr>
              <w:t>407,3</w:t>
            </w:r>
          </w:p>
        </w:tc>
      </w:tr>
      <w:tr w:rsidR="00D7098C" w:rsidRPr="00D7098C" w:rsidTr="00D7098C">
        <w:trPr>
          <w:gridAfter w:val="1"/>
          <w:wAfter w:w="580" w:type="dxa"/>
          <w:trHeight w:val="750"/>
        </w:trPr>
        <w:tc>
          <w:tcPr>
            <w:tcW w:w="7932" w:type="dxa"/>
            <w:tcBorders>
              <w:top w:val="nil"/>
              <w:left w:val="single" w:sz="4" w:space="0" w:color="auto"/>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Закупка товаров, работ и услуг для обеспечения государственных (муниципальных) нужд</w:t>
            </w:r>
          </w:p>
        </w:tc>
        <w:tc>
          <w:tcPr>
            <w:tcW w:w="2256" w:type="dxa"/>
            <w:gridSpan w:val="3"/>
            <w:tcBorders>
              <w:top w:val="nil"/>
              <w:left w:val="nil"/>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1000015540</w:t>
            </w:r>
          </w:p>
        </w:tc>
        <w:tc>
          <w:tcPr>
            <w:tcW w:w="1236" w:type="dxa"/>
            <w:tcBorders>
              <w:top w:val="nil"/>
              <w:left w:val="nil"/>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200</w:t>
            </w:r>
          </w:p>
        </w:tc>
        <w:tc>
          <w:tcPr>
            <w:tcW w:w="1896" w:type="dxa"/>
            <w:gridSpan w:val="2"/>
            <w:tcBorders>
              <w:top w:val="nil"/>
              <w:left w:val="nil"/>
              <w:bottom w:val="single" w:sz="4" w:space="0" w:color="auto"/>
              <w:right w:val="single" w:sz="4" w:space="0" w:color="auto"/>
            </w:tcBorders>
            <w:shd w:val="clear" w:color="auto" w:fill="auto"/>
            <w:noWrap/>
            <w:hideMark/>
          </w:tcPr>
          <w:p w:rsidR="00D7098C" w:rsidRPr="00D7098C" w:rsidRDefault="00D7098C" w:rsidP="00D7098C">
            <w:pPr>
              <w:jc w:val="center"/>
              <w:rPr>
                <w:color w:val="000000"/>
                <w:sz w:val="28"/>
                <w:szCs w:val="28"/>
              </w:rPr>
            </w:pPr>
            <w:r w:rsidRPr="00D7098C">
              <w:rPr>
                <w:color w:val="000000"/>
                <w:sz w:val="28"/>
                <w:szCs w:val="28"/>
              </w:rPr>
              <w:t>407,3</w:t>
            </w:r>
          </w:p>
        </w:tc>
      </w:tr>
      <w:tr w:rsidR="00D7098C" w:rsidRPr="00D7098C" w:rsidTr="00D7098C">
        <w:trPr>
          <w:gridAfter w:val="1"/>
          <w:wAfter w:w="580" w:type="dxa"/>
          <w:trHeight w:val="750"/>
        </w:trPr>
        <w:tc>
          <w:tcPr>
            <w:tcW w:w="7932" w:type="dxa"/>
            <w:tcBorders>
              <w:top w:val="nil"/>
              <w:left w:val="single" w:sz="4" w:space="0" w:color="auto"/>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Создание мест (площадок) накопления твердых коммунальных отходов</w:t>
            </w:r>
          </w:p>
        </w:tc>
        <w:tc>
          <w:tcPr>
            <w:tcW w:w="2256" w:type="dxa"/>
            <w:gridSpan w:val="3"/>
            <w:tcBorders>
              <w:top w:val="nil"/>
              <w:left w:val="nil"/>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10000S5540</w:t>
            </w:r>
          </w:p>
        </w:tc>
        <w:tc>
          <w:tcPr>
            <w:tcW w:w="1236" w:type="dxa"/>
            <w:tcBorders>
              <w:top w:val="nil"/>
              <w:left w:val="nil"/>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000</w:t>
            </w:r>
          </w:p>
        </w:tc>
        <w:tc>
          <w:tcPr>
            <w:tcW w:w="1896" w:type="dxa"/>
            <w:gridSpan w:val="2"/>
            <w:tcBorders>
              <w:top w:val="nil"/>
              <w:left w:val="nil"/>
              <w:bottom w:val="single" w:sz="4" w:space="0" w:color="auto"/>
              <w:right w:val="single" w:sz="4" w:space="0" w:color="auto"/>
            </w:tcBorders>
            <w:shd w:val="clear" w:color="auto" w:fill="auto"/>
            <w:noWrap/>
            <w:hideMark/>
          </w:tcPr>
          <w:p w:rsidR="00D7098C" w:rsidRPr="00D7098C" w:rsidRDefault="00D7098C" w:rsidP="00D7098C">
            <w:pPr>
              <w:jc w:val="center"/>
              <w:rPr>
                <w:color w:val="000000"/>
                <w:sz w:val="28"/>
                <w:szCs w:val="28"/>
              </w:rPr>
            </w:pPr>
            <w:r w:rsidRPr="00D7098C">
              <w:rPr>
                <w:color w:val="000000"/>
                <w:sz w:val="28"/>
                <w:szCs w:val="28"/>
              </w:rPr>
              <w:t>21,5</w:t>
            </w:r>
          </w:p>
        </w:tc>
      </w:tr>
      <w:tr w:rsidR="00D7098C" w:rsidRPr="00D7098C" w:rsidTr="00D7098C">
        <w:trPr>
          <w:gridAfter w:val="1"/>
          <w:wAfter w:w="580" w:type="dxa"/>
          <w:trHeight w:val="750"/>
        </w:trPr>
        <w:tc>
          <w:tcPr>
            <w:tcW w:w="7932" w:type="dxa"/>
            <w:tcBorders>
              <w:top w:val="nil"/>
              <w:left w:val="single" w:sz="4" w:space="0" w:color="auto"/>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Закупка товаров, работ и услуг для обеспечения государственных (муниципальных) нужд</w:t>
            </w:r>
          </w:p>
        </w:tc>
        <w:tc>
          <w:tcPr>
            <w:tcW w:w="2256" w:type="dxa"/>
            <w:gridSpan w:val="3"/>
            <w:tcBorders>
              <w:top w:val="nil"/>
              <w:left w:val="nil"/>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10000S5540</w:t>
            </w:r>
          </w:p>
        </w:tc>
        <w:tc>
          <w:tcPr>
            <w:tcW w:w="1236" w:type="dxa"/>
            <w:tcBorders>
              <w:top w:val="nil"/>
              <w:left w:val="nil"/>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200</w:t>
            </w:r>
          </w:p>
        </w:tc>
        <w:tc>
          <w:tcPr>
            <w:tcW w:w="1896" w:type="dxa"/>
            <w:gridSpan w:val="2"/>
            <w:tcBorders>
              <w:top w:val="nil"/>
              <w:left w:val="nil"/>
              <w:bottom w:val="single" w:sz="4" w:space="0" w:color="auto"/>
              <w:right w:val="single" w:sz="4" w:space="0" w:color="auto"/>
            </w:tcBorders>
            <w:shd w:val="clear" w:color="auto" w:fill="auto"/>
            <w:noWrap/>
            <w:hideMark/>
          </w:tcPr>
          <w:p w:rsidR="00D7098C" w:rsidRPr="00D7098C" w:rsidRDefault="00D7098C" w:rsidP="00D7098C">
            <w:pPr>
              <w:jc w:val="center"/>
              <w:rPr>
                <w:color w:val="000000"/>
                <w:sz w:val="28"/>
                <w:szCs w:val="28"/>
              </w:rPr>
            </w:pPr>
            <w:r w:rsidRPr="00D7098C">
              <w:rPr>
                <w:color w:val="000000"/>
                <w:sz w:val="28"/>
                <w:szCs w:val="28"/>
              </w:rPr>
              <w:t>21,5</w:t>
            </w:r>
          </w:p>
        </w:tc>
      </w:tr>
      <w:tr w:rsidR="00D7098C" w:rsidRPr="00D7098C" w:rsidTr="00D7098C">
        <w:trPr>
          <w:gridAfter w:val="1"/>
          <w:wAfter w:w="580" w:type="dxa"/>
          <w:trHeight w:val="750"/>
        </w:trPr>
        <w:tc>
          <w:tcPr>
            <w:tcW w:w="7932" w:type="dxa"/>
            <w:tcBorders>
              <w:top w:val="nil"/>
              <w:left w:val="single" w:sz="4" w:space="0" w:color="auto"/>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Муниципальная программа Кикнурского округа "Управление муниципальным имуществом и земельными ресурсами"</w:t>
            </w:r>
          </w:p>
        </w:tc>
        <w:tc>
          <w:tcPr>
            <w:tcW w:w="2256" w:type="dxa"/>
            <w:gridSpan w:val="3"/>
            <w:tcBorders>
              <w:top w:val="nil"/>
              <w:left w:val="nil"/>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1200000000</w:t>
            </w:r>
          </w:p>
        </w:tc>
        <w:tc>
          <w:tcPr>
            <w:tcW w:w="1236" w:type="dxa"/>
            <w:tcBorders>
              <w:top w:val="nil"/>
              <w:left w:val="nil"/>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000</w:t>
            </w:r>
          </w:p>
        </w:tc>
        <w:tc>
          <w:tcPr>
            <w:tcW w:w="1896" w:type="dxa"/>
            <w:gridSpan w:val="2"/>
            <w:tcBorders>
              <w:top w:val="nil"/>
              <w:left w:val="nil"/>
              <w:bottom w:val="single" w:sz="4" w:space="0" w:color="auto"/>
              <w:right w:val="single" w:sz="4" w:space="0" w:color="auto"/>
            </w:tcBorders>
            <w:shd w:val="clear" w:color="auto" w:fill="auto"/>
            <w:noWrap/>
            <w:hideMark/>
          </w:tcPr>
          <w:p w:rsidR="00D7098C" w:rsidRPr="00D7098C" w:rsidRDefault="00D7098C" w:rsidP="00D7098C">
            <w:pPr>
              <w:jc w:val="center"/>
              <w:rPr>
                <w:color w:val="000000"/>
                <w:sz w:val="28"/>
                <w:szCs w:val="28"/>
              </w:rPr>
            </w:pPr>
            <w:r w:rsidRPr="00D7098C">
              <w:rPr>
                <w:color w:val="000000"/>
                <w:sz w:val="28"/>
                <w:szCs w:val="28"/>
              </w:rPr>
              <w:t>5612,8</w:t>
            </w:r>
          </w:p>
        </w:tc>
      </w:tr>
      <w:tr w:rsidR="00D7098C" w:rsidRPr="00D7098C" w:rsidTr="00D7098C">
        <w:trPr>
          <w:gridAfter w:val="1"/>
          <w:wAfter w:w="580" w:type="dxa"/>
          <w:trHeight w:val="375"/>
        </w:trPr>
        <w:tc>
          <w:tcPr>
            <w:tcW w:w="7932" w:type="dxa"/>
            <w:tcBorders>
              <w:top w:val="nil"/>
              <w:left w:val="single" w:sz="4" w:space="0" w:color="auto"/>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Мероприятия в установленной сфере деятельности</w:t>
            </w:r>
          </w:p>
        </w:tc>
        <w:tc>
          <w:tcPr>
            <w:tcW w:w="2256" w:type="dxa"/>
            <w:gridSpan w:val="3"/>
            <w:tcBorders>
              <w:top w:val="nil"/>
              <w:left w:val="nil"/>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1200004000</w:t>
            </w:r>
          </w:p>
        </w:tc>
        <w:tc>
          <w:tcPr>
            <w:tcW w:w="1236" w:type="dxa"/>
            <w:tcBorders>
              <w:top w:val="nil"/>
              <w:left w:val="nil"/>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000</w:t>
            </w:r>
          </w:p>
        </w:tc>
        <w:tc>
          <w:tcPr>
            <w:tcW w:w="1896" w:type="dxa"/>
            <w:gridSpan w:val="2"/>
            <w:tcBorders>
              <w:top w:val="nil"/>
              <w:left w:val="nil"/>
              <w:bottom w:val="single" w:sz="4" w:space="0" w:color="auto"/>
              <w:right w:val="single" w:sz="4" w:space="0" w:color="auto"/>
            </w:tcBorders>
            <w:shd w:val="clear" w:color="auto" w:fill="auto"/>
            <w:noWrap/>
            <w:hideMark/>
          </w:tcPr>
          <w:p w:rsidR="00D7098C" w:rsidRPr="00D7098C" w:rsidRDefault="00D7098C" w:rsidP="00D7098C">
            <w:pPr>
              <w:jc w:val="center"/>
              <w:rPr>
                <w:color w:val="000000"/>
                <w:sz w:val="28"/>
                <w:szCs w:val="28"/>
              </w:rPr>
            </w:pPr>
            <w:r w:rsidRPr="00D7098C">
              <w:rPr>
                <w:color w:val="000000"/>
                <w:sz w:val="28"/>
                <w:szCs w:val="28"/>
              </w:rPr>
              <w:t>5612,8</w:t>
            </w:r>
          </w:p>
        </w:tc>
      </w:tr>
      <w:tr w:rsidR="00D7098C" w:rsidRPr="00D7098C" w:rsidTr="00D7098C">
        <w:trPr>
          <w:gridAfter w:val="1"/>
          <w:wAfter w:w="580" w:type="dxa"/>
          <w:trHeight w:val="375"/>
        </w:trPr>
        <w:tc>
          <w:tcPr>
            <w:tcW w:w="7932" w:type="dxa"/>
            <w:tcBorders>
              <w:top w:val="nil"/>
              <w:left w:val="single" w:sz="4" w:space="0" w:color="auto"/>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Мероприятия в области коммунального хозяйства</w:t>
            </w:r>
          </w:p>
        </w:tc>
        <w:tc>
          <w:tcPr>
            <w:tcW w:w="2256" w:type="dxa"/>
            <w:gridSpan w:val="3"/>
            <w:tcBorders>
              <w:top w:val="nil"/>
              <w:left w:val="nil"/>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1200004030</w:t>
            </w:r>
          </w:p>
        </w:tc>
        <w:tc>
          <w:tcPr>
            <w:tcW w:w="1236" w:type="dxa"/>
            <w:tcBorders>
              <w:top w:val="nil"/>
              <w:left w:val="nil"/>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000</w:t>
            </w:r>
          </w:p>
        </w:tc>
        <w:tc>
          <w:tcPr>
            <w:tcW w:w="1896" w:type="dxa"/>
            <w:gridSpan w:val="2"/>
            <w:tcBorders>
              <w:top w:val="nil"/>
              <w:left w:val="nil"/>
              <w:bottom w:val="single" w:sz="4" w:space="0" w:color="auto"/>
              <w:right w:val="single" w:sz="4" w:space="0" w:color="auto"/>
            </w:tcBorders>
            <w:shd w:val="clear" w:color="auto" w:fill="auto"/>
            <w:noWrap/>
            <w:hideMark/>
          </w:tcPr>
          <w:p w:rsidR="00D7098C" w:rsidRPr="00D7098C" w:rsidRDefault="00D7098C" w:rsidP="00D7098C">
            <w:pPr>
              <w:jc w:val="center"/>
              <w:rPr>
                <w:color w:val="000000"/>
                <w:sz w:val="28"/>
                <w:szCs w:val="28"/>
              </w:rPr>
            </w:pPr>
            <w:r w:rsidRPr="00D7098C">
              <w:rPr>
                <w:color w:val="000000"/>
                <w:sz w:val="28"/>
                <w:szCs w:val="28"/>
              </w:rPr>
              <w:t>167,1</w:t>
            </w:r>
          </w:p>
        </w:tc>
      </w:tr>
      <w:tr w:rsidR="00D7098C" w:rsidRPr="00D7098C" w:rsidTr="00D7098C">
        <w:trPr>
          <w:gridAfter w:val="1"/>
          <w:wAfter w:w="580" w:type="dxa"/>
          <w:trHeight w:val="750"/>
        </w:trPr>
        <w:tc>
          <w:tcPr>
            <w:tcW w:w="7932" w:type="dxa"/>
            <w:tcBorders>
              <w:top w:val="nil"/>
              <w:left w:val="single" w:sz="4" w:space="0" w:color="auto"/>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Закупка товаров, работ и услуг для обеспечения государственных (муниципальных) нужд</w:t>
            </w:r>
          </w:p>
        </w:tc>
        <w:tc>
          <w:tcPr>
            <w:tcW w:w="2256" w:type="dxa"/>
            <w:gridSpan w:val="3"/>
            <w:tcBorders>
              <w:top w:val="nil"/>
              <w:left w:val="nil"/>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1200004030</w:t>
            </w:r>
          </w:p>
        </w:tc>
        <w:tc>
          <w:tcPr>
            <w:tcW w:w="1236" w:type="dxa"/>
            <w:tcBorders>
              <w:top w:val="nil"/>
              <w:left w:val="nil"/>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200</w:t>
            </w:r>
          </w:p>
        </w:tc>
        <w:tc>
          <w:tcPr>
            <w:tcW w:w="1896" w:type="dxa"/>
            <w:gridSpan w:val="2"/>
            <w:tcBorders>
              <w:top w:val="nil"/>
              <w:left w:val="nil"/>
              <w:bottom w:val="single" w:sz="4" w:space="0" w:color="auto"/>
              <w:right w:val="single" w:sz="4" w:space="0" w:color="auto"/>
            </w:tcBorders>
            <w:shd w:val="clear" w:color="auto" w:fill="auto"/>
            <w:noWrap/>
            <w:hideMark/>
          </w:tcPr>
          <w:p w:rsidR="00D7098C" w:rsidRPr="00D7098C" w:rsidRDefault="00D7098C" w:rsidP="00D7098C">
            <w:pPr>
              <w:jc w:val="center"/>
              <w:rPr>
                <w:color w:val="000000"/>
                <w:sz w:val="28"/>
                <w:szCs w:val="28"/>
              </w:rPr>
            </w:pPr>
            <w:r w:rsidRPr="00D7098C">
              <w:rPr>
                <w:color w:val="000000"/>
                <w:sz w:val="28"/>
                <w:szCs w:val="28"/>
              </w:rPr>
              <w:t>167,1</w:t>
            </w:r>
          </w:p>
        </w:tc>
      </w:tr>
      <w:tr w:rsidR="00D7098C" w:rsidRPr="00D7098C" w:rsidTr="00D7098C">
        <w:trPr>
          <w:gridAfter w:val="1"/>
          <w:wAfter w:w="580" w:type="dxa"/>
          <w:trHeight w:val="750"/>
        </w:trPr>
        <w:tc>
          <w:tcPr>
            <w:tcW w:w="7932" w:type="dxa"/>
            <w:tcBorders>
              <w:top w:val="nil"/>
              <w:left w:val="single" w:sz="4" w:space="0" w:color="auto"/>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Управление муниципальным имуществом Кикнурского округа</w:t>
            </w:r>
          </w:p>
        </w:tc>
        <w:tc>
          <w:tcPr>
            <w:tcW w:w="2256" w:type="dxa"/>
            <w:gridSpan w:val="3"/>
            <w:tcBorders>
              <w:top w:val="nil"/>
              <w:left w:val="nil"/>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1200004120</w:t>
            </w:r>
          </w:p>
        </w:tc>
        <w:tc>
          <w:tcPr>
            <w:tcW w:w="1236" w:type="dxa"/>
            <w:tcBorders>
              <w:top w:val="nil"/>
              <w:left w:val="nil"/>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000</w:t>
            </w:r>
          </w:p>
        </w:tc>
        <w:tc>
          <w:tcPr>
            <w:tcW w:w="1896" w:type="dxa"/>
            <w:gridSpan w:val="2"/>
            <w:tcBorders>
              <w:top w:val="nil"/>
              <w:left w:val="nil"/>
              <w:bottom w:val="single" w:sz="4" w:space="0" w:color="auto"/>
              <w:right w:val="single" w:sz="4" w:space="0" w:color="auto"/>
            </w:tcBorders>
            <w:shd w:val="clear" w:color="auto" w:fill="auto"/>
            <w:noWrap/>
            <w:hideMark/>
          </w:tcPr>
          <w:p w:rsidR="00D7098C" w:rsidRPr="00D7098C" w:rsidRDefault="00D7098C" w:rsidP="00D7098C">
            <w:pPr>
              <w:jc w:val="center"/>
              <w:rPr>
                <w:color w:val="000000"/>
                <w:sz w:val="28"/>
                <w:szCs w:val="28"/>
              </w:rPr>
            </w:pPr>
            <w:r w:rsidRPr="00D7098C">
              <w:rPr>
                <w:color w:val="000000"/>
                <w:sz w:val="28"/>
                <w:szCs w:val="28"/>
              </w:rPr>
              <w:t>5445,7</w:t>
            </w:r>
          </w:p>
        </w:tc>
      </w:tr>
      <w:tr w:rsidR="00D7098C" w:rsidRPr="00D7098C" w:rsidTr="00D7098C">
        <w:trPr>
          <w:gridAfter w:val="1"/>
          <w:wAfter w:w="580" w:type="dxa"/>
          <w:trHeight w:val="375"/>
        </w:trPr>
        <w:tc>
          <w:tcPr>
            <w:tcW w:w="7932" w:type="dxa"/>
            <w:tcBorders>
              <w:top w:val="nil"/>
              <w:left w:val="single" w:sz="4" w:space="0" w:color="auto"/>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Расходы за счет средств областного бюджета</w:t>
            </w:r>
          </w:p>
        </w:tc>
        <w:tc>
          <w:tcPr>
            <w:tcW w:w="2256" w:type="dxa"/>
            <w:gridSpan w:val="3"/>
            <w:tcBorders>
              <w:top w:val="nil"/>
              <w:left w:val="nil"/>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120000412А</w:t>
            </w:r>
          </w:p>
        </w:tc>
        <w:tc>
          <w:tcPr>
            <w:tcW w:w="1236" w:type="dxa"/>
            <w:tcBorders>
              <w:top w:val="nil"/>
              <w:left w:val="nil"/>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000</w:t>
            </w:r>
          </w:p>
        </w:tc>
        <w:tc>
          <w:tcPr>
            <w:tcW w:w="1896" w:type="dxa"/>
            <w:gridSpan w:val="2"/>
            <w:tcBorders>
              <w:top w:val="nil"/>
              <w:left w:val="nil"/>
              <w:bottom w:val="single" w:sz="4" w:space="0" w:color="auto"/>
              <w:right w:val="single" w:sz="4" w:space="0" w:color="auto"/>
            </w:tcBorders>
            <w:shd w:val="clear" w:color="auto" w:fill="auto"/>
            <w:noWrap/>
            <w:hideMark/>
          </w:tcPr>
          <w:p w:rsidR="00D7098C" w:rsidRPr="00D7098C" w:rsidRDefault="00D7098C" w:rsidP="00D7098C">
            <w:pPr>
              <w:jc w:val="center"/>
              <w:rPr>
                <w:color w:val="000000"/>
                <w:sz w:val="28"/>
                <w:szCs w:val="28"/>
              </w:rPr>
            </w:pPr>
            <w:r w:rsidRPr="00D7098C">
              <w:rPr>
                <w:color w:val="000000"/>
                <w:sz w:val="28"/>
                <w:szCs w:val="28"/>
              </w:rPr>
              <w:t>1</w:t>
            </w:r>
          </w:p>
        </w:tc>
      </w:tr>
      <w:tr w:rsidR="00D7098C" w:rsidRPr="00D7098C" w:rsidTr="00D7098C">
        <w:trPr>
          <w:gridAfter w:val="1"/>
          <w:wAfter w:w="580" w:type="dxa"/>
          <w:trHeight w:val="375"/>
        </w:trPr>
        <w:tc>
          <w:tcPr>
            <w:tcW w:w="7932" w:type="dxa"/>
            <w:tcBorders>
              <w:top w:val="nil"/>
              <w:left w:val="single" w:sz="4" w:space="0" w:color="auto"/>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Иные бюджетные ассигнования</w:t>
            </w:r>
          </w:p>
        </w:tc>
        <w:tc>
          <w:tcPr>
            <w:tcW w:w="2256" w:type="dxa"/>
            <w:gridSpan w:val="3"/>
            <w:tcBorders>
              <w:top w:val="nil"/>
              <w:left w:val="nil"/>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120000412А</w:t>
            </w:r>
          </w:p>
        </w:tc>
        <w:tc>
          <w:tcPr>
            <w:tcW w:w="1236" w:type="dxa"/>
            <w:tcBorders>
              <w:top w:val="nil"/>
              <w:left w:val="nil"/>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800</w:t>
            </w:r>
          </w:p>
        </w:tc>
        <w:tc>
          <w:tcPr>
            <w:tcW w:w="1896" w:type="dxa"/>
            <w:gridSpan w:val="2"/>
            <w:tcBorders>
              <w:top w:val="nil"/>
              <w:left w:val="nil"/>
              <w:bottom w:val="single" w:sz="4" w:space="0" w:color="auto"/>
              <w:right w:val="single" w:sz="4" w:space="0" w:color="auto"/>
            </w:tcBorders>
            <w:shd w:val="clear" w:color="auto" w:fill="auto"/>
            <w:noWrap/>
            <w:hideMark/>
          </w:tcPr>
          <w:p w:rsidR="00D7098C" w:rsidRPr="00D7098C" w:rsidRDefault="00D7098C" w:rsidP="00D7098C">
            <w:pPr>
              <w:jc w:val="center"/>
              <w:rPr>
                <w:color w:val="000000"/>
                <w:sz w:val="28"/>
                <w:szCs w:val="28"/>
              </w:rPr>
            </w:pPr>
            <w:r w:rsidRPr="00D7098C">
              <w:rPr>
                <w:color w:val="000000"/>
                <w:sz w:val="28"/>
                <w:szCs w:val="28"/>
              </w:rPr>
              <w:t>1</w:t>
            </w:r>
          </w:p>
        </w:tc>
      </w:tr>
      <w:tr w:rsidR="00D7098C" w:rsidRPr="00D7098C" w:rsidTr="00D7098C">
        <w:trPr>
          <w:gridAfter w:val="1"/>
          <w:wAfter w:w="580" w:type="dxa"/>
          <w:trHeight w:val="750"/>
        </w:trPr>
        <w:tc>
          <w:tcPr>
            <w:tcW w:w="7932" w:type="dxa"/>
            <w:tcBorders>
              <w:top w:val="nil"/>
              <w:left w:val="single" w:sz="4" w:space="0" w:color="auto"/>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Софинансирование расходов за счет средств местного бюджета</w:t>
            </w:r>
          </w:p>
        </w:tc>
        <w:tc>
          <w:tcPr>
            <w:tcW w:w="2256" w:type="dxa"/>
            <w:gridSpan w:val="3"/>
            <w:tcBorders>
              <w:top w:val="nil"/>
              <w:left w:val="nil"/>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120000412Б</w:t>
            </w:r>
          </w:p>
        </w:tc>
        <w:tc>
          <w:tcPr>
            <w:tcW w:w="1236" w:type="dxa"/>
            <w:tcBorders>
              <w:top w:val="nil"/>
              <w:left w:val="nil"/>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000</w:t>
            </w:r>
          </w:p>
        </w:tc>
        <w:tc>
          <w:tcPr>
            <w:tcW w:w="1896" w:type="dxa"/>
            <w:gridSpan w:val="2"/>
            <w:tcBorders>
              <w:top w:val="nil"/>
              <w:left w:val="nil"/>
              <w:bottom w:val="single" w:sz="4" w:space="0" w:color="auto"/>
              <w:right w:val="single" w:sz="4" w:space="0" w:color="auto"/>
            </w:tcBorders>
            <w:shd w:val="clear" w:color="auto" w:fill="auto"/>
            <w:noWrap/>
            <w:hideMark/>
          </w:tcPr>
          <w:p w:rsidR="00D7098C" w:rsidRPr="00D7098C" w:rsidRDefault="00D7098C" w:rsidP="00D7098C">
            <w:pPr>
              <w:jc w:val="center"/>
              <w:rPr>
                <w:color w:val="000000"/>
                <w:sz w:val="28"/>
                <w:szCs w:val="28"/>
              </w:rPr>
            </w:pPr>
            <w:r w:rsidRPr="00D7098C">
              <w:rPr>
                <w:color w:val="000000"/>
                <w:sz w:val="28"/>
                <w:szCs w:val="28"/>
              </w:rPr>
              <w:t>0,1</w:t>
            </w:r>
          </w:p>
        </w:tc>
      </w:tr>
      <w:tr w:rsidR="00D7098C" w:rsidRPr="00D7098C" w:rsidTr="00D7098C">
        <w:trPr>
          <w:gridAfter w:val="1"/>
          <w:wAfter w:w="580" w:type="dxa"/>
          <w:trHeight w:val="375"/>
        </w:trPr>
        <w:tc>
          <w:tcPr>
            <w:tcW w:w="7932" w:type="dxa"/>
            <w:tcBorders>
              <w:top w:val="nil"/>
              <w:left w:val="single" w:sz="4" w:space="0" w:color="auto"/>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Иные бюджетные ассигнования</w:t>
            </w:r>
          </w:p>
        </w:tc>
        <w:tc>
          <w:tcPr>
            <w:tcW w:w="2256" w:type="dxa"/>
            <w:gridSpan w:val="3"/>
            <w:tcBorders>
              <w:top w:val="nil"/>
              <w:left w:val="nil"/>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120000412Б</w:t>
            </w:r>
          </w:p>
        </w:tc>
        <w:tc>
          <w:tcPr>
            <w:tcW w:w="1236" w:type="dxa"/>
            <w:tcBorders>
              <w:top w:val="nil"/>
              <w:left w:val="nil"/>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800</w:t>
            </w:r>
          </w:p>
        </w:tc>
        <w:tc>
          <w:tcPr>
            <w:tcW w:w="1896" w:type="dxa"/>
            <w:gridSpan w:val="2"/>
            <w:tcBorders>
              <w:top w:val="nil"/>
              <w:left w:val="nil"/>
              <w:bottom w:val="single" w:sz="4" w:space="0" w:color="auto"/>
              <w:right w:val="single" w:sz="4" w:space="0" w:color="auto"/>
            </w:tcBorders>
            <w:shd w:val="clear" w:color="auto" w:fill="auto"/>
            <w:noWrap/>
            <w:hideMark/>
          </w:tcPr>
          <w:p w:rsidR="00D7098C" w:rsidRPr="00D7098C" w:rsidRDefault="00D7098C" w:rsidP="00D7098C">
            <w:pPr>
              <w:jc w:val="center"/>
              <w:rPr>
                <w:color w:val="000000"/>
                <w:sz w:val="28"/>
                <w:szCs w:val="28"/>
              </w:rPr>
            </w:pPr>
            <w:r w:rsidRPr="00D7098C">
              <w:rPr>
                <w:color w:val="000000"/>
                <w:sz w:val="28"/>
                <w:szCs w:val="28"/>
              </w:rPr>
              <w:t>0,1</w:t>
            </w:r>
          </w:p>
        </w:tc>
      </w:tr>
      <w:tr w:rsidR="00D7098C" w:rsidRPr="00D7098C" w:rsidTr="00D7098C">
        <w:trPr>
          <w:gridAfter w:val="1"/>
          <w:wAfter w:w="580" w:type="dxa"/>
          <w:trHeight w:val="375"/>
        </w:trPr>
        <w:tc>
          <w:tcPr>
            <w:tcW w:w="7932" w:type="dxa"/>
            <w:tcBorders>
              <w:top w:val="nil"/>
              <w:left w:val="single" w:sz="4" w:space="0" w:color="auto"/>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Расходы за счет средств местного бюджета</w:t>
            </w:r>
          </w:p>
        </w:tc>
        <w:tc>
          <w:tcPr>
            <w:tcW w:w="2256" w:type="dxa"/>
            <w:gridSpan w:val="3"/>
            <w:tcBorders>
              <w:top w:val="nil"/>
              <w:left w:val="nil"/>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120000412В</w:t>
            </w:r>
          </w:p>
        </w:tc>
        <w:tc>
          <w:tcPr>
            <w:tcW w:w="1236" w:type="dxa"/>
            <w:tcBorders>
              <w:top w:val="nil"/>
              <w:left w:val="nil"/>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000</w:t>
            </w:r>
          </w:p>
        </w:tc>
        <w:tc>
          <w:tcPr>
            <w:tcW w:w="1896" w:type="dxa"/>
            <w:gridSpan w:val="2"/>
            <w:tcBorders>
              <w:top w:val="nil"/>
              <w:left w:val="nil"/>
              <w:bottom w:val="single" w:sz="4" w:space="0" w:color="auto"/>
              <w:right w:val="single" w:sz="4" w:space="0" w:color="auto"/>
            </w:tcBorders>
            <w:shd w:val="clear" w:color="auto" w:fill="auto"/>
            <w:noWrap/>
            <w:hideMark/>
          </w:tcPr>
          <w:p w:rsidR="00D7098C" w:rsidRPr="00D7098C" w:rsidRDefault="00D7098C" w:rsidP="00D7098C">
            <w:pPr>
              <w:jc w:val="center"/>
              <w:rPr>
                <w:color w:val="000000"/>
                <w:sz w:val="28"/>
                <w:szCs w:val="28"/>
              </w:rPr>
            </w:pPr>
            <w:r w:rsidRPr="00D7098C">
              <w:rPr>
                <w:color w:val="000000"/>
                <w:sz w:val="28"/>
                <w:szCs w:val="28"/>
              </w:rPr>
              <w:t>5444,6</w:t>
            </w:r>
          </w:p>
        </w:tc>
      </w:tr>
      <w:tr w:rsidR="00D7098C" w:rsidRPr="00D7098C" w:rsidTr="00D7098C">
        <w:trPr>
          <w:gridAfter w:val="1"/>
          <w:wAfter w:w="580" w:type="dxa"/>
          <w:trHeight w:val="750"/>
        </w:trPr>
        <w:tc>
          <w:tcPr>
            <w:tcW w:w="7932" w:type="dxa"/>
            <w:tcBorders>
              <w:top w:val="nil"/>
              <w:left w:val="single" w:sz="4" w:space="0" w:color="auto"/>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Закупка товаров, работ и услуг для обеспечения государственных (муниципальных) нужд</w:t>
            </w:r>
          </w:p>
        </w:tc>
        <w:tc>
          <w:tcPr>
            <w:tcW w:w="2256" w:type="dxa"/>
            <w:gridSpan w:val="3"/>
            <w:tcBorders>
              <w:top w:val="nil"/>
              <w:left w:val="nil"/>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120000412В</w:t>
            </w:r>
          </w:p>
        </w:tc>
        <w:tc>
          <w:tcPr>
            <w:tcW w:w="1236" w:type="dxa"/>
            <w:tcBorders>
              <w:top w:val="nil"/>
              <w:left w:val="nil"/>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200</w:t>
            </w:r>
          </w:p>
        </w:tc>
        <w:tc>
          <w:tcPr>
            <w:tcW w:w="1896" w:type="dxa"/>
            <w:gridSpan w:val="2"/>
            <w:tcBorders>
              <w:top w:val="nil"/>
              <w:left w:val="nil"/>
              <w:bottom w:val="single" w:sz="4" w:space="0" w:color="auto"/>
              <w:right w:val="single" w:sz="4" w:space="0" w:color="auto"/>
            </w:tcBorders>
            <w:shd w:val="clear" w:color="auto" w:fill="auto"/>
            <w:noWrap/>
            <w:hideMark/>
          </w:tcPr>
          <w:p w:rsidR="00D7098C" w:rsidRPr="00D7098C" w:rsidRDefault="00D7098C" w:rsidP="00D7098C">
            <w:pPr>
              <w:jc w:val="center"/>
              <w:rPr>
                <w:color w:val="000000"/>
                <w:sz w:val="28"/>
                <w:szCs w:val="28"/>
              </w:rPr>
            </w:pPr>
            <w:r w:rsidRPr="00D7098C">
              <w:rPr>
                <w:color w:val="000000"/>
                <w:sz w:val="28"/>
                <w:szCs w:val="28"/>
              </w:rPr>
              <w:t>5371,7</w:t>
            </w:r>
          </w:p>
        </w:tc>
      </w:tr>
      <w:tr w:rsidR="00D7098C" w:rsidRPr="00D7098C" w:rsidTr="00D7098C">
        <w:trPr>
          <w:gridAfter w:val="1"/>
          <w:wAfter w:w="580" w:type="dxa"/>
          <w:trHeight w:val="375"/>
        </w:trPr>
        <w:tc>
          <w:tcPr>
            <w:tcW w:w="7932" w:type="dxa"/>
            <w:tcBorders>
              <w:top w:val="nil"/>
              <w:left w:val="single" w:sz="4" w:space="0" w:color="auto"/>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lastRenderedPageBreak/>
              <w:t>Иные бюджетные ассигнования</w:t>
            </w:r>
          </w:p>
        </w:tc>
        <w:tc>
          <w:tcPr>
            <w:tcW w:w="2256" w:type="dxa"/>
            <w:gridSpan w:val="3"/>
            <w:tcBorders>
              <w:top w:val="nil"/>
              <w:left w:val="nil"/>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120000412В</w:t>
            </w:r>
          </w:p>
        </w:tc>
        <w:tc>
          <w:tcPr>
            <w:tcW w:w="1236" w:type="dxa"/>
            <w:tcBorders>
              <w:top w:val="nil"/>
              <w:left w:val="nil"/>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800</w:t>
            </w:r>
          </w:p>
        </w:tc>
        <w:tc>
          <w:tcPr>
            <w:tcW w:w="1896" w:type="dxa"/>
            <w:gridSpan w:val="2"/>
            <w:tcBorders>
              <w:top w:val="nil"/>
              <w:left w:val="nil"/>
              <w:bottom w:val="single" w:sz="4" w:space="0" w:color="auto"/>
              <w:right w:val="single" w:sz="4" w:space="0" w:color="auto"/>
            </w:tcBorders>
            <w:shd w:val="clear" w:color="auto" w:fill="auto"/>
            <w:noWrap/>
            <w:hideMark/>
          </w:tcPr>
          <w:p w:rsidR="00D7098C" w:rsidRPr="00D7098C" w:rsidRDefault="00D7098C" w:rsidP="00D7098C">
            <w:pPr>
              <w:jc w:val="center"/>
              <w:rPr>
                <w:color w:val="000000"/>
                <w:sz w:val="28"/>
                <w:szCs w:val="28"/>
              </w:rPr>
            </w:pPr>
            <w:r w:rsidRPr="00D7098C">
              <w:rPr>
                <w:color w:val="000000"/>
                <w:sz w:val="28"/>
                <w:szCs w:val="28"/>
              </w:rPr>
              <w:t>72,9</w:t>
            </w:r>
          </w:p>
        </w:tc>
      </w:tr>
      <w:tr w:rsidR="00D7098C" w:rsidRPr="00D7098C" w:rsidTr="00D7098C">
        <w:trPr>
          <w:gridAfter w:val="1"/>
          <w:wAfter w:w="580" w:type="dxa"/>
          <w:trHeight w:val="750"/>
        </w:trPr>
        <w:tc>
          <w:tcPr>
            <w:tcW w:w="7932" w:type="dxa"/>
            <w:tcBorders>
              <w:top w:val="nil"/>
              <w:left w:val="single" w:sz="4" w:space="0" w:color="auto"/>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Муниципальная программа Кикнурского округа "Информационное общество"</w:t>
            </w:r>
          </w:p>
        </w:tc>
        <w:tc>
          <w:tcPr>
            <w:tcW w:w="2256" w:type="dxa"/>
            <w:gridSpan w:val="3"/>
            <w:tcBorders>
              <w:top w:val="nil"/>
              <w:left w:val="nil"/>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1300000000</w:t>
            </w:r>
          </w:p>
        </w:tc>
        <w:tc>
          <w:tcPr>
            <w:tcW w:w="1236" w:type="dxa"/>
            <w:tcBorders>
              <w:top w:val="nil"/>
              <w:left w:val="nil"/>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000</w:t>
            </w:r>
          </w:p>
        </w:tc>
        <w:tc>
          <w:tcPr>
            <w:tcW w:w="1896" w:type="dxa"/>
            <w:gridSpan w:val="2"/>
            <w:tcBorders>
              <w:top w:val="nil"/>
              <w:left w:val="nil"/>
              <w:bottom w:val="single" w:sz="4" w:space="0" w:color="auto"/>
              <w:right w:val="single" w:sz="4" w:space="0" w:color="auto"/>
            </w:tcBorders>
            <w:shd w:val="clear" w:color="auto" w:fill="auto"/>
            <w:noWrap/>
            <w:hideMark/>
          </w:tcPr>
          <w:p w:rsidR="00D7098C" w:rsidRPr="00D7098C" w:rsidRDefault="00D7098C" w:rsidP="00D7098C">
            <w:pPr>
              <w:jc w:val="center"/>
              <w:rPr>
                <w:color w:val="000000"/>
                <w:sz w:val="28"/>
                <w:szCs w:val="28"/>
              </w:rPr>
            </w:pPr>
            <w:r w:rsidRPr="00D7098C">
              <w:rPr>
                <w:color w:val="000000"/>
                <w:sz w:val="28"/>
                <w:szCs w:val="28"/>
              </w:rPr>
              <w:t>209,6</w:t>
            </w:r>
          </w:p>
        </w:tc>
      </w:tr>
      <w:tr w:rsidR="00D7098C" w:rsidRPr="00D7098C" w:rsidTr="00D7098C">
        <w:trPr>
          <w:gridAfter w:val="1"/>
          <w:wAfter w:w="580" w:type="dxa"/>
          <w:trHeight w:val="375"/>
        </w:trPr>
        <w:tc>
          <w:tcPr>
            <w:tcW w:w="7932" w:type="dxa"/>
            <w:tcBorders>
              <w:top w:val="nil"/>
              <w:left w:val="single" w:sz="4" w:space="0" w:color="auto"/>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Другие общегосударственные вопросы</w:t>
            </w:r>
          </w:p>
        </w:tc>
        <w:tc>
          <w:tcPr>
            <w:tcW w:w="2256" w:type="dxa"/>
            <w:gridSpan w:val="3"/>
            <w:tcBorders>
              <w:top w:val="nil"/>
              <w:left w:val="nil"/>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1300013000</w:t>
            </w:r>
          </w:p>
        </w:tc>
        <w:tc>
          <w:tcPr>
            <w:tcW w:w="1236" w:type="dxa"/>
            <w:tcBorders>
              <w:top w:val="nil"/>
              <w:left w:val="nil"/>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000</w:t>
            </w:r>
          </w:p>
        </w:tc>
        <w:tc>
          <w:tcPr>
            <w:tcW w:w="1896" w:type="dxa"/>
            <w:gridSpan w:val="2"/>
            <w:tcBorders>
              <w:top w:val="nil"/>
              <w:left w:val="nil"/>
              <w:bottom w:val="single" w:sz="4" w:space="0" w:color="auto"/>
              <w:right w:val="single" w:sz="4" w:space="0" w:color="auto"/>
            </w:tcBorders>
            <w:shd w:val="clear" w:color="auto" w:fill="auto"/>
            <w:noWrap/>
            <w:hideMark/>
          </w:tcPr>
          <w:p w:rsidR="00D7098C" w:rsidRPr="00D7098C" w:rsidRDefault="00D7098C" w:rsidP="00D7098C">
            <w:pPr>
              <w:jc w:val="center"/>
              <w:rPr>
                <w:color w:val="000000"/>
                <w:sz w:val="28"/>
                <w:szCs w:val="28"/>
              </w:rPr>
            </w:pPr>
            <w:r w:rsidRPr="00D7098C">
              <w:rPr>
                <w:color w:val="000000"/>
                <w:sz w:val="28"/>
                <w:szCs w:val="28"/>
              </w:rPr>
              <w:t>209,6</w:t>
            </w:r>
          </w:p>
        </w:tc>
      </w:tr>
      <w:tr w:rsidR="00D7098C" w:rsidRPr="00D7098C" w:rsidTr="00D7098C">
        <w:trPr>
          <w:gridAfter w:val="1"/>
          <w:wAfter w:w="580" w:type="dxa"/>
          <w:trHeight w:val="750"/>
        </w:trPr>
        <w:tc>
          <w:tcPr>
            <w:tcW w:w="7932" w:type="dxa"/>
            <w:tcBorders>
              <w:top w:val="nil"/>
              <w:left w:val="single" w:sz="4" w:space="0" w:color="auto"/>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Закупка товаров, работ и услуг для обеспечения государственных (муниципальных) нужд</w:t>
            </w:r>
          </w:p>
        </w:tc>
        <w:tc>
          <w:tcPr>
            <w:tcW w:w="2256" w:type="dxa"/>
            <w:gridSpan w:val="3"/>
            <w:tcBorders>
              <w:top w:val="nil"/>
              <w:left w:val="nil"/>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1300013000</w:t>
            </w:r>
          </w:p>
        </w:tc>
        <w:tc>
          <w:tcPr>
            <w:tcW w:w="1236" w:type="dxa"/>
            <w:tcBorders>
              <w:top w:val="nil"/>
              <w:left w:val="nil"/>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200</w:t>
            </w:r>
          </w:p>
        </w:tc>
        <w:tc>
          <w:tcPr>
            <w:tcW w:w="1896" w:type="dxa"/>
            <w:gridSpan w:val="2"/>
            <w:tcBorders>
              <w:top w:val="nil"/>
              <w:left w:val="nil"/>
              <w:bottom w:val="single" w:sz="4" w:space="0" w:color="auto"/>
              <w:right w:val="single" w:sz="4" w:space="0" w:color="auto"/>
            </w:tcBorders>
            <w:shd w:val="clear" w:color="auto" w:fill="auto"/>
            <w:noWrap/>
            <w:hideMark/>
          </w:tcPr>
          <w:p w:rsidR="00D7098C" w:rsidRPr="00D7098C" w:rsidRDefault="00D7098C" w:rsidP="00D7098C">
            <w:pPr>
              <w:jc w:val="center"/>
              <w:rPr>
                <w:color w:val="000000"/>
                <w:sz w:val="28"/>
                <w:szCs w:val="28"/>
              </w:rPr>
            </w:pPr>
            <w:r w:rsidRPr="00D7098C">
              <w:rPr>
                <w:color w:val="000000"/>
                <w:sz w:val="28"/>
                <w:szCs w:val="28"/>
              </w:rPr>
              <w:t>209,6</w:t>
            </w:r>
          </w:p>
        </w:tc>
      </w:tr>
      <w:tr w:rsidR="00D7098C" w:rsidRPr="00D7098C" w:rsidTr="00D7098C">
        <w:trPr>
          <w:gridAfter w:val="1"/>
          <w:wAfter w:w="580" w:type="dxa"/>
          <w:trHeight w:val="750"/>
        </w:trPr>
        <w:tc>
          <w:tcPr>
            <w:tcW w:w="7932" w:type="dxa"/>
            <w:tcBorders>
              <w:top w:val="nil"/>
              <w:left w:val="single" w:sz="4" w:space="0" w:color="auto"/>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Муниципальная программа Кикнурского округа "Развитие архивного дела"</w:t>
            </w:r>
          </w:p>
        </w:tc>
        <w:tc>
          <w:tcPr>
            <w:tcW w:w="2256" w:type="dxa"/>
            <w:gridSpan w:val="3"/>
            <w:tcBorders>
              <w:top w:val="nil"/>
              <w:left w:val="nil"/>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1400000000</w:t>
            </w:r>
          </w:p>
        </w:tc>
        <w:tc>
          <w:tcPr>
            <w:tcW w:w="1236" w:type="dxa"/>
            <w:tcBorders>
              <w:top w:val="nil"/>
              <w:left w:val="nil"/>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000</w:t>
            </w:r>
          </w:p>
        </w:tc>
        <w:tc>
          <w:tcPr>
            <w:tcW w:w="1896" w:type="dxa"/>
            <w:gridSpan w:val="2"/>
            <w:tcBorders>
              <w:top w:val="nil"/>
              <w:left w:val="nil"/>
              <w:bottom w:val="single" w:sz="4" w:space="0" w:color="auto"/>
              <w:right w:val="single" w:sz="4" w:space="0" w:color="auto"/>
            </w:tcBorders>
            <w:shd w:val="clear" w:color="auto" w:fill="auto"/>
            <w:noWrap/>
            <w:hideMark/>
          </w:tcPr>
          <w:p w:rsidR="00D7098C" w:rsidRPr="00D7098C" w:rsidRDefault="00D7098C" w:rsidP="00D7098C">
            <w:pPr>
              <w:jc w:val="center"/>
              <w:rPr>
                <w:color w:val="000000"/>
                <w:sz w:val="28"/>
                <w:szCs w:val="28"/>
              </w:rPr>
            </w:pPr>
            <w:r w:rsidRPr="00D7098C">
              <w:rPr>
                <w:color w:val="000000"/>
                <w:sz w:val="28"/>
                <w:szCs w:val="28"/>
              </w:rPr>
              <w:t>116,7</w:t>
            </w:r>
          </w:p>
        </w:tc>
      </w:tr>
      <w:tr w:rsidR="00D7098C" w:rsidRPr="00D7098C" w:rsidTr="00D7098C">
        <w:trPr>
          <w:gridAfter w:val="1"/>
          <w:wAfter w:w="580" w:type="dxa"/>
          <w:trHeight w:val="375"/>
        </w:trPr>
        <w:tc>
          <w:tcPr>
            <w:tcW w:w="7932" w:type="dxa"/>
            <w:tcBorders>
              <w:top w:val="nil"/>
              <w:left w:val="single" w:sz="4" w:space="0" w:color="auto"/>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Другие общегосударственные вопросы</w:t>
            </w:r>
          </w:p>
        </w:tc>
        <w:tc>
          <w:tcPr>
            <w:tcW w:w="2256" w:type="dxa"/>
            <w:gridSpan w:val="3"/>
            <w:tcBorders>
              <w:top w:val="nil"/>
              <w:left w:val="nil"/>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1400013000</w:t>
            </w:r>
          </w:p>
        </w:tc>
        <w:tc>
          <w:tcPr>
            <w:tcW w:w="1236" w:type="dxa"/>
            <w:tcBorders>
              <w:top w:val="nil"/>
              <w:left w:val="nil"/>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000</w:t>
            </w:r>
          </w:p>
        </w:tc>
        <w:tc>
          <w:tcPr>
            <w:tcW w:w="1896" w:type="dxa"/>
            <w:gridSpan w:val="2"/>
            <w:tcBorders>
              <w:top w:val="nil"/>
              <w:left w:val="nil"/>
              <w:bottom w:val="single" w:sz="4" w:space="0" w:color="auto"/>
              <w:right w:val="single" w:sz="4" w:space="0" w:color="auto"/>
            </w:tcBorders>
            <w:shd w:val="clear" w:color="auto" w:fill="auto"/>
            <w:noWrap/>
            <w:hideMark/>
          </w:tcPr>
          <w:p w:rsidR="00D7098C" w:rsidRPr="00D7098C" w:rsidRDefault="00D7098C" w:rsidP="00D7098C">
            <w:pPr>
              <w:jc w:val="center"/>
              <w:rPr>
                <w:color w:val="000000"/>
                <w:sz w:val="28"/>
                <w:szCs w:val="28"/>
              </w:rPr>
            </w:pPr>
            <w:r w:rsidRPr="00D7098C">
              <w:rPr>
                <w:color w:val="000000"/>
                <w:sz w:val="28"/>
                <w:szCs w:val="28"/>
              </w:rPr>
              <w:t>40</w:t>
            </w:r>
          </w:p>
        </w:tc>
      </w:tr>
      <w:tr w:rsidR="00D7098C" w:rsidRPr="00D7098C" w:rsidTr="00D7098C">
        <w:trPr>
          <w:gridAfter w:val="1"/>
          <w:wAfter w:w="580" w:type="dxa"/>
          <w:trHeight w:val="750"/>
        </w:trPr>
        <w:tc>
          <w:tcPr>
            <w:tcW w:w="7932" w:type="dxa"/>
            <w:tcBorders>
              <w:top w:val="nil"/>
              <w:left w:val="single" w:sz="4" w:space="0" w:color="auto"/>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Закупка товаров, работ и услуг для обеспечения государственных (муниципальных) нужд</w:t>
            </w:r>
          </w:p>
        </w:tc>
        <w:tc>
          <w:tcPr>
            <w:tcW w:w="2256" w:type="dxa"/>
            <w:gridSpan w:val="3"/>
            <w:tcBorders>
              <w:top w:val="nil"/>
              <w:left w:val="nil"/>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1400013000</w:t>
            </w:r>
          </w:p>
        </w:tc>
        <w:tc>
          <w:tcPr>
            <w:tcW w:w="1236" w:type="dxa"/>
            <w:tcBorders>
              <w:top w:val="nil"/>
              <w:left w:val="nil"/>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200</w:t>
            </w:r>
          </w:p>
        </w:tc>
        <w:tc>
          <w:tcPr>
            <w:tcW w:w="1896" w:type="dxa"/>
            <w:gridSpan w:val="2"/>
            <w:tcBorders>
              <w:top w:val="nil"/>
              <w:left w:val="nil"/>
              <w:bottom w:val="single" w:sz="4" w:space="0" w:color="auto"/>
              <w:right w:val="single" w:sz="4" w:space="0" w:color="auto"/>
            </w:tcBorders>
            <w:shd w:val="clear" w:color="auto" w:fill="auto"/>
            <w:noWrap/>
            <w:hideMark/>
          </w:tcPr>
          <w:p w:rsidR="00D7098C" w:rsidRPr="00D7098C" w:rsidRDefault="00D7098C" w:rsidP="00D7098C">
            <w:pPr>
              <w:jc w:val="center"/>
              <w:rPr>
                <w:color w:val="000000"/>
                <w:sz w:val="28"/>
                <w:szCs w:val="28"/>
              </w:rPr>
            </w:pPr>
            <w:r w:rsidRPr="00D7098C">
              <w:rPr>
                <w:color w:val="000000"/>
                <w:sz w:val="28"/>
                <w:szCs w:val="28"/>
              </w:rPr>
              <w:t>40</w:t>
            </w:r>
          </w:p>
        </w:tc>
      </w:tr>
      <w:tr w:rsidR="00D7098C" w:rsidRPr="00D7098C" w:rsidTr="00D7098C">
        <w:trPr>
          <w:gridAfter w:val="1"/>
          <w:wAfter w:w="580" w:type="dxa"/>
          <w:trHeight w:val="1500"/>
        </w:trPr>
        <w:tc>
          <w:tcPr>
            <w:tcW w:w="7932" w:type="dxa"/>
            <w:tcBorders>
              <w:top w:val="nil"/>
              <w:left w:val="single" w:sz="4" w:space="0" w:color="auto"/>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2256" w:type="dxa"/>
            <w:gridSpan w:val="3"/>
            <w:tcBorders>
              <w:top w:val="nil"/>
              <w:left w:val="nil"/>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1400016000</w:t>
            </w:r>
          </w:p>
        </w:tc>
        <w:tc>
          <w:tcPr>
            <w:tcW w:w="1236" w:type="dxa"/>
            <w:tcBorders>
              <w:top w:val="nil"/>
              <w:left w:val="nil"/>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000</w:t>
            </w:r>
          </w:p>
        </w:tc>
        <w:tc>
          <w:tcPr>
            <w:tcW w:w="1896" w:type="dxa"/>
            <w:gridSpan w:val="2"/>
            <w:tcBorders>
              <w:top w:val="nil"/>
              <w:left w:val="nil"/>
              <w:bottom w:val="single" w:sz="4" w:space="0" w:color="auto"/>
              <w:right w:val="single" w:sz="4" w:space="0" w:color="auto"/>
            </w:tcBorders>
            <w:shd w:val="clear" w:color="auto" w:fill="auto"/>
            <w:noWrap/>
            <w:hideMark/>
          </w:tcPr>
          <w:p w:rsidR="00D7098C" w:rsidRPr="00D7098C" w:rsidRDefault="00D7098C" w:rsidP="00D7098C">
            <w:pPr>
              <w:jc w:val="center"/>
              <w:rPr>
                <w:color w:val="000000"/>
                <w:sz w:val="28"/>
                <w:szCs w:val="28"/>
              </w:rPr>
            </w:pPr>
            <w:r w:rsidRPr="00D7098C">
              <w:rPr>
                <w:color w:val="000000"/>
                <w:sz w:val="28"/>
                <w:szCs w:val="28"/>
              </w:rPr>
              <w:t>76,7</w:t>
            </w:r>
          </w:p>
        </w:tc>
      </w:tr>
      <w:tr w:rsidR="00D7098C" w:rsidRPr="00D7098C" w:rsidTr="00D7098C">
        <w:trPr>
          <w:gridAfter w:val="1"/>
          <w:wAfter w:w="580" w:type="dxa"/>
          <w:trHeight w:val="750"/>
        </w:trPr>
        <w:tc>
          <w:tcPr>
            <w:tcW w:w="7932" w:type="dxa"/>
            <w:tcBorders>
              <w:top w:val="nil"/>
              <w:left w:val="single" w:sz="4" w:space="0" w:color="auto"/>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Хранение, комплектование, учет и использование архивных документов</w:t>
            </w:r>
          </w:p>
        </w:tc>
        <w:tc>
          <w:tcPr>
            <w:tcW w:w="2256" w:type="dxa"/>
            <w:gridSpan w:val="3"/>
            <w:tcBorders>
              <w:top w:val="nil"/>
              <w:left w:val="nil"/>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1400016010</w:t>
            </w:r>
          </w:p>
        </w:tc>
        <w:tc>
          <w:tcPr>
            <w:tcW w:w="1236" w:type="dxa"/>
            <w:tcBorders>
              <w:top w:val="nil"/>
              <w:left w:val="nil"/>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000</w:t>
            </w:r>
          </w:p>
        </w:tc>
        <w:tc>
          <w:tcPr>
            <w:tcW w:w="1896" w:type="dxa"/>
            <w:gridSpan w:val="2"/>
            <w:tcBorders>
              <w:top w:val="nil"/>
              <w:left w:val="nil"/>
              <w:bottom w:val="single" w:sz="4" w:space="0" w:color="auto"/>
              <w:right w:val="single" w:sz="4" w:space="0" w:color="auto"/>
            </w:tcBorders>
            <w:shd w:val="clear" w:color="auto" w:fill="auto"/>
            <w:noWrap/>
            <w:hideMark/>
          </w:tcPr>
          <w:p w:rsidR="00D7098C" w:rsidRPr="00D7098C" w:rsidRDefault="00D7098C" w:rsidP="00D7098C">
            <w:pPr>
              <w:jc w:val="center"/>
              <w:rPr>
                <w:color w:val="000000"/>
                <w:sz w:val="28"/>
                <w:szCs w:val="28"/>
              </w:rPr>
            </w:pPr>
            <w:r w:rsidRPr="00D7098C">
              <w:rPr>
                <w:color w:val="000000"/>
                <w:sz w:val="28"/>
                <w:szCs w:val="28"/>
              </w:rPr>
              <w:t>76,7</w:t>
            </w:r>
          </w:p>
        </w:tc>
      </w:tr>
      <w:tr w:rsidR="00D7098C" w:rsidRPr="00D7098C" w:rsidTr="00D7098C">
        <w:trPr>
          <w:gridAfter w:val="1"/>
          <w:wAfter w:w="580" w:type="dxa"/>
          <w:trHeight w:val="750"/>
        </w:trPr>
        <w:tc>
          <w:tcPr>
            <w:tcW w:w="7932" w:type="dxa"/>
            <w:tcBorders>
              <w:top w:val="nil"/>
              <w:left w:val="single" w:sz="4" w:space="0" w:color="auto"/>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Закупка товаров, работ и услуг для обеспечения государственных (муниципальных) нужд</w:t>
            </w:r>
          </w:p>
        </w:tc>
        <w:tc>
          <w:tcPr>
            <w:tcW w:w="2256" w:type="dxa"/>
            <w:gridSpan w:val="3"/>
            <w:tcBorders>
              <w:top w:val="nil"/>
              <w:left w:val="nil"/>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1400016010</w:t>
            </w:r>
          </w:p>
        </w:tc>
        <w:tc>
          <w:tcPr>
            <w:tcW w:w="1236" w:type="dxa"/>
            <w:tcBorders>
              <w:top w:val="nil"/>
              <w:left w:val="nil"/>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200</w:t>
            </w:r>
          </w:p>
        </w:tc>
        <w:tc>
          <w:tcPr>
            <w:tcW w:w="1896" w:type="dxa"/>
            <w:gridSpan w:val="2"/>
            <w:tcBorders>
              <w:top w:val="nil"/>
              <w:left w:val="nil"/>
              <w:bottom w:val="single" w:sz="4" w:space="0" w:color="auto"/>
              <w:right w:val="single" w:sz="4" w:space="0" w:color="auto"/>
            </w:tcBorders>
            <w:shd w:val="clear" w:color="auto" w:fill="auto"/>
            <w:noWrap/>
            <w:hideMark/>
          </w:tcPr>
          <w:p w:rsidR="00D7098C" w:rsidRPr="00D7098C" w:rsidRDefault="00D7098C" w:rsidP="00D7098C">
            <w:pPr>
              <w:jc w:val="center"/>
              <w:rPr>
                <w:color w:val="000000"/>
                <w:sz w:val="28"/>
                <w:szCs w:val="28"/>
              </w:rPr>
            </w:pPr>
            <w:r w:rsidRPr="00D7098C">
              <w:rPr>
                <w:color w:val="000000"/>
                <w:sz w:val="28"/>
                <w:szCs w:val="28"/>
              </w:rPr>
              <w:t>76,7</w:t>
            </w:r>
          </w:p>
        </w:tc>
      </w:tr>
      <w:tr w:rsidR="00D7098C" w:rsidRPr="00D7098C" w:rsidTr="00D7098C">
        <w:trPr>
          <w:gridAfter w:val="1"/>
          <w:wAfter w:w="580" w:type="dxa"/>
          <w:trHeight w:val="750"/>
        </w:trPr>
        <w:tc>
          <w:tcPr>
            <w:tcW w:w="7932" w:type="dxa"/>
            <w:tcBorders>
              <w:top w:val="nil"/>
              <w:left w:val="single" w:sz="4" w:space="0" w:color="auto"/>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Муниципальная программа Кикнурского округа "Развитие муниципального управления"</w:t>
            </w:r>
          </w:p>
        </w:tc>
        <w:tc>
          <w:tcPr>
            <w:tcW w:w="2256" w:type="dxa"/>
            <w:gridSpan w:val="3"/>
            <w:tcBorders>
              <w:top w:val="nil"/>
              <w:left w:val="nil"/>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1500000000</w:t>
            </w:r>
          </w:p>
        </w:tc>
        <w:tc>
          <w:tcPr>
            <w:tcW w:w="1236" w:type="dxa"/>
            <w:tcBorders>
              <w:top w:val="nil"/>
              <w:left w:val="nil"/>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000</w:t>
            </w:r>
          </w:p>
        </w:tc>
        <w:tc>
          <w:tcPr>
            <w:tcW w:w="1896" w:type="dxa"/>
            <w:gridSpan w:val="2"/>
            <w:tcBorders>
              <w:top w:val="nil"/>
              <w:left w:val="nil"/>
              <w:bottom w:val="single" w:sz="4" w:space="0" w:color="auto"/>
              <w:right w:val="single" w:sz="4" w:space="0" w:color="auto"/>
            </w:tcBorders>
            <w:shd w:val="clear" w:color="auto" w:fill="auto"/>
            <w:noWrap/>
            <w:hideMark/>
          </w:tcPr>
          <w:p w:rsidR="00D7098C" w:rsidRPr="00D7098C" w:rsidRDefault="00D7098C" w:rsidP="00D7098C">
            <w:pPr>
              <w:jc w:val="center"/>
              <w:rPr>
                <w:color w:val="000000"/>
                <w:sz w:val="28"/>
                <w:szCs w:val="28"/>
              </w:rPr>
            </w:pPr>
            <w:r w:rsidRPr="00D7098C">
              <w:rPr>
                <w:color w:val="000000"/>
                <w:sz w:val="28"/>
                <w:szCs w:val="28"/>
              </w:rPr>
              <w:t>40173,6</w:t>
            </w:r>
          </w:p>
        </w:tc>
      </w:tr>
      <w:tr w:rsidR="00D7098C" w:rsidRPr="00D7098C" w:rsidTr="00D7098C">
        <w:trPr>
          <w:gridAfter w:val="1"/>
          <w:wAfter w:w="580" w:type="dxa"/>
          <w:trHeight w:val="750"/>
        </w:trPr>
        <w:tc>
          <w:tcPr>
            <w:tcW w:w="7932" w:type="dxa"/>
            <w:tcBorders>
              <w:top w:val="nil"/>
              <w:left w:val="single" w:sz="4" w:space="0" w:color="auto"/>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Руководство и управление в сфере установленных функций органов местного самоуправления</w:t>
            </w:r>
          </w:p>
        </w:tc>
        <w:tc>
          <w:tcPr>
            <w:tcW w:w="2256" w:type="dxa"/>
            <w:gridSpan w:val="3"/>
            <w:tcBorders>
              <w:top w:val="nil"/>
              <w:left w:val="nil"/>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1500001000</w:t>
            </w:r>
          </w:p>
        </w:tc>
        <w:tc>
          <w:tcPr>
            <w:tcW w:w="1236" w:type="dxa"/>
            <w:tcBorders>
              <w:top w:val="nil"/>
              <w:left w:val="nil"/>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000</w:t>
            </w:r>
          </w:p>
        </w:tc>
        <w:tc>
          <w:tcPr>
            <w:tcW w:w="1896" w:type="dxa"/>
            <w:gridSpan w:val="2"/>
            <w:tcBorders>
              <w:top w:val="nil"/>
              <w:left w:val="nil"/>
              <w:bottom w:val="single" w:sz="4" w:space="0" w:color="auto"/>
              <w:right w:val="single" w:sz="4" w:space="0" w:color="auto"/>
            </w:tcBorders>
            <w:shd w:val="clear" w:color="auto" w:fill="auto"/>
            <w:noWrap/>
            <w:hideMark/>
          </w:tcPr>
          <w:p w:rsidR="00D7098C" w:rsidRPr="00D7098C" w:rsidRDefault="00D7098C" w:rsidP="00D7098C">
            <w:pPr>
              <w:jc w:val="center"/>
              <w:rPr>
                <w:color w:val="000000"/>
                <w:sz w:val="28"/>
                <w:szCs w:val="28"/>
              </w:rPr>
            </w:pPr>
            <w:r w:rsidRPr="00D7098C">
              <w:rPr>
                <w:color w:val="000000"/>
                <w:sz w:val="28"/>
                <w:szCs w:val="28"/>
              </w:rPr>
              <w:t>28315</w:t>
            </w:r>
          </w:p>
        </w:tc>
      </w:tr>
      <w:tr w:rsidR="00D7098C" w:rsidRPr="00D7098C" w:rsidTr="00D7098C">
        <w:trPr>
          <w:gridAfter w:val="1"/>
          <w:wAfter w:w="580" w:type="dxa"/>
          <w:trHeight w:val="375"/>
        </w:trPr>
        <w:tc>
          <w:tcPr>
            <w:tcW w:w="7932" w:type="dxa"/>
            <w:tcBorders>
              <w:top w:val="nil"/>
              <w:left w:val="single" w:sz="4" w:space="0" w:color="auto"/>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Центральный аппарат</w:t>
            </w:r>
          </w:p>
        </w:tc>
        <w:tc>
          <w:tcPr>
            <w:tcW w:w="2256" w:type="dxa"/>
            <w:gridSpan w:val="3"/>
            <w:tcBorders>
              <w:top w:val="nil"/>
              <w:left w:val="nil"/>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1500001030</w:t>
            </w:r>
          </w:p>
        </w:tc>
        <w:tc>
          <w:tcPr>
            <w:tcW w:w="1236" w:type="dxa"/>
            <w:tcBorders>
              <w:top w:val="nil"/>
              <w:left w:val="nil"/>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000</w:t>
            </w:r>
          </w:p>
        </w:tc>
        <w:tc>
          <w:tcPr>
            <w:tcW w:w="1896" w:type="dxa"/>
            <w:gridSpan w:val="2"/>
            <w:tcBorders>
              <w:top w:val="nil"/>
              <w:left w:val="nil"/>
              <w:bottom w:val="single" w:sz="4" w:space="0" w:color="auto"/>
              <w:right w:val="single" w:sz="4" w:space="0" w:color="auto"/>
            </w:tcBorders>
            <w:shd w:val="clear" w:color="auto" w:fill="auto"/>
            <w:noWrap/>
            <w:hideMark/>
          </w:tcPr>
          <w:p w:rsidR="00D7098C" w:rsidRPr="00D7098C" w:rsidRDefault="00D7098C" w:rsidP="00D7098C">
            <w:pPr>
              <w:jc w:val="center"/>
              <w:rPr>
                <w:color w:val="000000"/>
                <w:sz w:val="28"/>
                <w:szCs w:val="28"/>
              </w:rPr>
            </w:pPr>
            <w:r w:rsidRPr="00D7098C">
              <w:rPr>
                <w:color w:val="000000"/>
                <w:sz w:val="28"/>
                <w:szCs w:val="28"/>
              </w:rPr>
              <w:t>28315</w:t>
            </w:r>
          </w:p>
        </w:tc>
      </w:tr>
      <w:tr w:rsidR="00D7098C" w:rsidRPr="00D7098C" w:rsidTr="00D7098C">
        <w:trPr>
          <w:gridAfter w:val="1"/>
          <w:wAfter w:w="580" w:type="dxa"/>
          <w:trHeight w:val="375"/>
        </w:trPr>
        <w:tc>
          <w:tcPr>
            <w:tcW w:w="7932" w:type="dxa"/>
            <w:tcBorders>
              <w:top w:val="nil"/>
              <w:left w:val="single" w:sz="4" w:space="0" w:color="auto"/>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lastRenderedPageBreak/>
              <w:t>Расходы за счет средств областного бюджета</w:t>
            </w:r>
          </w:p>
        </w:tc>
        <w:tc>
          <w:tcPr>
            <w:tcW w:w="2256" w:type="dxa"/>
            <w:gridSpan w:val="3"/>
            <w:tcBorders>
              <w:top w:val="nil"/>
              <w:left w:val="nil"/>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150000103А</w:t>
            </w:r>
          </w:p>
        </w:tc>
        <w:tc>
          <w:tcPr>
            <w:tcW w:w="1236" w:type="dxa"/>
            <w:tcBorders>
              <w:top w:val="nil"/>
              <w:left w:val="nil"/>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000</w:t>
            </w:r>
          </w:p>
        </w:tc>
        <w:tc>
          <w:tcPr>
            <w:tcW w:w="1896" w:type="dxa"/>
            <w:gridSpan w:val="2"/>
            <w:tcBorders>
              <w:top w:val="nil"/>
              <w:left w:val="nil"/>
              <w:bottom w:val="single" w:sz="4" w:space="0" w:color="auto"/>
              <w:right w:val="single" w:sz="4" w:space="0" w:color="auto"/>
            </w:tcBorders>
            <w:shd w:val="clear" w:color="auto" w:fill="auto"/>
            <w:noWrap/>
            <w:hideMark/>
          </w:tcPr>
          <w:p w:rsidR="00D7098C" w:rsidRPr="00D7098C" w:rsidRDefault="00D7098C" w:rsidP="00D7098C">
            <w:pPr>
              <w:jc w:val="center"/>
              <w:rPr>
                <w:color w:val="000000"/>
                <w:sz w:val="28"/>
                <w:szCs w:val="28"/>
              </w:rPr>
            </w:pPr>
            <w:r w:rsidRPr="00D7098C">
              <w:rPr>
                <w:color w:val="000000"/>
                <w:sz w:val="28"/>
                <w:szCs w:val="28"/>
              </w:rPr>
              <w:t>8980,8</w:t>
            </w:r>
          </w:p>
        </w:tc>
      </w:tr>
      <w:tr w:rsidR="00D7098C" w:rsidRPr="00D7098C" w:rsidTr="00D7098C">
        <w:trPr>
          <w:gridAfter w:val="1"/>
          <w:wAfter w:w="580" w:type="dxa"/>
          <w:trHeight w:val="1500"/>
        </w:trPr>
        <w:tc>
          <w:tcPr>
            <w:tcW w:w="7932" w:type="dxa"/>
            <w:tcBorders>
              <w:top w:val="nil"/>
              <w:left w:val="single" w:sz="4" w:space="0" w:color="auto"/>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56" w:type="dxa"/>
            <w:gridSpan w:val="3"/>
            <w:tcBorders>
              <w:top w:val="nil"/>
              <w:left w:val="nil"/>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150000103А</w:t>
            </w:r>
          </w:p>
        </w:tc>
        <w:tc>
          <w:tcPr>
            <w:tcW w:w="1236" w:type="dxa"/>
            <w:tcBorders>
              <w:top w:val="nil"/>
              <w:left w:val="nil"/>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100</w:t>
            </w:r>
          </w:p>
        </w:tc>
        <w:tc>
          <w:tcPr>
            <w:tcW w:w="1896" w:type="dxa"/>
            <w:gridSpan w:val="2"/>
            <w:tcBorders>
              <w:top w:val="nil"/>
              <w:left w:val="nil"/>
              <w:bottom w:val="single" w:sz="4" w:space="0" w:color="auto"/>
              <w:right w:val="single" w:sz="4" w:space="0" w:color="auto"/>
            </w:tcBorders>
            <w:shd w:val="clear" w:color="auto" w:fill="auto"/>
            <w:noWrap/>
            <w:hideMark/>
          </w:tcPr>
          <w:p w:rsidR="00D7098C" w:rsidRPr="00D7098C" w:rsidRDefault="00D7098C" w:rsidP="00D7098C">
            <w:pPr>
              <w:jc w:val="center"/>
              <w:rPr>
                <w:color w:val="000000"/>
                <w:sz w:val="28"/>
                <w:szCs w:val="28"/>
              </w:rPr>
            </w:pPr>
            <w:r w:rsidRPr="00D7098C">
              <w:rPr>
                <w:color w:val="000000"/>
                <w:sz w:val="28"/>
                <w:szCs w:val="28"/>
              </w:rPr>
              <w:t>8859,8</w:t>
            </w:r>
          </w:p>
        </w:tc>
      </w:tr>
      <w:tr w:rsidR="00D7098C" w:rsidRPr="00D7098C" w:rsidTr="00D7098C">
        <w:trPr>
          <w:gridAfter w:val="1"/>
          <w:wAfter w:w="580" w:type="dxa"/>
          <w:trHeight w:val="375"/>
        </w:trPr>
        <w:tc>
          <w:tcPr>
            <w:tcW w:w="7932" w:type="dxa"/>
            <w:tcBorders>
              <w:top w:val="nil"/>
              <w:left w:val="single" w:sz="4" w:space="0" w:color="auto"/>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Иные бюджетные ассигнования</w:t>
            </w:r>
          </w:p>
        </w:tc>
        <w:tc>
          <w:tcPr>
            <w:tcW w:w="2256" w:type="dxa"/>
            <w:gridSpan w:val="3"/>
            <w:tcBorders>
              <w:top w:val="nil"/>
              <w:left w:val="nil"/>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150000103А</w:t>
            </w:r>
          </w:p>
        </w:tc>
        <w:tc>
          <w:tcPr>
            <w:tcW w:w="1236" w:type="dxa"/>
            <w:tcBorders>
              <w:top w:val="nil"/>
              <w:left w:val="nil"/>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800</w:t>
            </w:r>
          </w:p>
        </w:tc>
        <w:tc>
          <w:tcPr>
            <w:tcW w:w="1896" w:type="dxa"/>
            <w:gridSpan w:val="2"/>
            <w:tcBorders>
              <w:top w:val="nil"/>
              <w:left w:val="nil"/>
              <w:bottom w:val="single" w:sz="4" w:space="0" w:color="auto"/>
              <w:right w:val="single" w:sz="4" w:space="0" w:color="auto"/>
            </w:tcBorders>
            <w:shd w:val="clear" w:color="auto" w:fill="auto"/>
            <w:noWrap/>
            <w:hideMark/>
          </w:tcPr>
          <w:p w:rsidR="00D7098C" w:rsidRPr="00D7098C" w:rsidRDefault="00D7098C" w:rsidP="00D7098C">
            <w:pPr>
              <w:jc w:val="center"/>
              <w:rPr>
                <w:color w:val="000000"/>
                <w:sz w:val="28"/>
                <w:szCs w:val="28"/>
              </w:rPr>
            </w:pPr>
            <w:r w:rsidRPr="00D7098C">
              <w:rPr>
                <w:color w:val="000000"/>
                <w:sz w:val="28"/>
                <w:szCs w:val="28"/>
              </w:rPr>
              <w:t>121</w:t>
            </w:r>
          </w:p>
        </w:tc>
      </w:tr>
      <w:tr w:rsidR="00D7098C" w:rsidRPr="00D7098C" w:rsidTr="00D7098C">
        <w:trPr>
          <w:gridAfter w:val="1"/>
          <w:wAfter w:w="580" w:type="dxa"/>
          <w:trHeight w:val="750"/>
        </w:trPr>
        <w:tc>
          <w:tcPr>
            <w:tcW w:w="7932" w:type="dxa"/>
            <w:tcBorders>
              <w:top w:val="nil"/>
              <w:left w:val="single" w:sz="4" w:space="0" w:color="auto"/>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Софинансирование расходов за счет средств местного бюджета</w:t>
            </w:r>
          </w:p>
        </w:tc>
        <w:tc>
          <w:tcPr>
            <w:tcW w:w="2256" w:type="dxa"/>
            <w:gridSpan w:val="3"/>
            <w:tcBorders>
              <w:top w:val="nil"/>
              <w:left w:val="nil"/>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150000103Б</w:t>
            </w:r>
          </w:p>
        </w:tc>
        <w:tc>
          <w:tcPr>
            <w:tcW w:w="1236" w:type="dxa"/>
            <w:tcBorders>
              <w:top w:val="nil"/>
              <w:left w:val="nil"/>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000</w:t>
            </w:r>
          </w:p>
        </w:tc>
        <w:tc>
          <w:tcPr>
            <w:tcW w:w="1896" w:type="dxa"/>
            <w:gridSpan w:val="2"/>
            <w:tcBorders>
              <w:top w:val="nil"/>
              <w:left w:val="nil"/>
              <w:bottom w:val="single" w:sz="4" w:space="0" w:color="auto"/>
              <w:right w:val="single" w:sz="4" w:space="0" w:color="auto"/>
            </w:tcBorders>
            <w:shd w:val="clear" w:color="auto" w:fill="auto"/>
            <w:noWrap/>
            <w:hideMark/>
          </w:tcPr>
          <w:p w:rsidR="00D7098C" w:rsidRPr="00D7098C" w:rsidRDefault="00D7098C" w:rsidP="00D7098C">
            <w:pPr>
              <w:jc w:val="center"/>
              <w:rPr>
                <w:color w:val="000000"/>
                <w:sz w:val="28"/>
                <w:szCs w:val="28"/>
              </w:rPr>
            </w:pPr>
            <w:r w:rsidRPr="00D7098C">
              <w:rPr>
                <w:color w:val="000000"/>
                <w:sz w:val="28"/>
                <w:szCs w:val="28"/>
              </w:rPr>
              <w:t>90,7</w:t>
            </w:r>
          </w:p>
        </w:tc>
      </w:tr>
      <w:tr w:rsidR="00D7098C" w:rsidRPr="00D7098C" w:rsidTr="00D7098C">
        <w:trPr>
          <w:gridAfter w:val="1"/>
          <w:wAfter w:w="580" w:type="dxa"/>
          <w:trHeight w:val="1500"/>
        </w:trPr>
        <w:tc>
          <w:tcPr>
            <w:tcW w:w="7932" w:type="dxa"/>
            <w:tcBorders>
              <w:top w:val="nil"/>
              <w:left w:val="single" w:sz="4" w:space="0" w:color="auto"/>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56" w:type="dxa"/>
            <w:gridSpan w:val="3"/>
            <w:tcBorders>
              <w:top w:val="nil"/>
              <w:left w:val="nil"/>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150000103Б</w:t>
            </w:r>
          </w:p>
        </w:tc>
        <w:tc>
          <w:tcPr>
            <w:tcW w:w="1236" w:type="dxa"/>
            <w:tcBorders>
              <w:top w:val="nil"/>
              <w:left w:val="nil"/>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100</w:t>
            </w:r>
          </w:p>
        </w:tc>
        <w:tc>
          <w:tcPr>
            <w:tcW w:w="1896" w:type="dxa"/>
            <w:gridSpan w:val="2"/>
            <w:tcBorders>
              <w:top w:val="nil"/>
              <w:left w:val="nil"/>
              <w:bottom w:val="single" w:sz="4" w:space="0" w:color="auto"/>
              <w:right w:val="single" w:sz="4" w:space="0" w:color="auto"/>
            </w:tcBorders>
            <w:shd w:val="clear" w:color="auto" w:fill="auto"/>
            <w:noWrap/>
            <w:hideMark/>
          </w:tcPr>
          <w:p w:rsidR="00D7098C" w:rsidRPr="00D7098C" w:rsidRDefault="00D7098C" w:rsidP="00D7098C">
            <w:pPr>
              <w:jc w:val="center"/>
              <w:rPr>
                <w:color w:val="000000"/>
                <w:sz w:val="28"/>
                <w:szCs w:val="28"/>
              </w:rPr>
            </w:pPr>
            <w:r w:rsidRPr="00D7098C">
              <w:rPr>
                <w:color w:val="000000"/>
                <w:sz w:val="28"/>
                <w:szCs w:val="28"/>
              </w:rPr>
              <w:t>89,5</w:t>
            </w:r>
          </w:p>
        </w:tc>
      </w:tr>
      <w:tr w:rsidR="00D7098C" w:rsidRPr="00D7098C" w:rsidTr="00D7098C">
        <w:trPr>
          <w:gridAfter w:val="1"/>
          <w:wAfter w:w="580" w:type="dxa"/>
          <w:trHeight w:val="375"/>
        </w:trPr>
        <w:tc>
          <w:tcPr>
            <w:tcW w:w="7932" w:type="dxa"/>
            <w:tcBorders>
              <w:top w:val="nil"/>
              <w:left w:val="single" w:sz="4" w:space="0" w:color="auto"/>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Иные бюджетные ассигнования</w:t>
            </w:r>
          </w:p>
        </w:tc>
        <w:tc>
          <w:tcPr>
            <w:tcW w:w="2256" w:type="dxa"/>
            <w:gridSpan w:val="3"/>
            <w:tcBorders>
              <w:top w:val="nil"/>
              <w:left w:val="nil"/>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150000103Б</w:t>
            </w:r>
          </w:p>
        </w:tc>
        <w:tc>
          <w:tcPr>
            <w:tcW w:w="1236" w:type="dxa"/>
            <w:tcBorders>
              <w:top w:val="nil"/>
              <w:left w:val="nil"/>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800</w:t>
            </w:r>
          </w:p>
        </w:tc>
        <w:tc>
          <w:tcPr>
            <w:tcW w:w="1896" w:type="dxa"/>
            <w:gridSpan w:val="2"/>
            <w:tcBorders>
              <w:top w:val="nil"/>
              <w:left w:val="nil"/>
              <w:bottom w:val="single" w:sz="4" w:space="0" w:color="auto"/>
              <w:right w:val="single" w:sz="4" w:space="0" w:color="auto"/>
            </w:tcBorders>
            <w:shd w:val="clear" w:color="auto" w:fill="auto"/>
            <w:noWrap/>
            <w:hideMark/>
          </w:tcPr>
          <w:p w:rsidR="00D7098C" w:rsidRPr="00D7098C" w:rsidRDefault="00D7098C" w:rsidP="00D7098C">
            <w:pPr>
              <w:jc w:val="center"/>
              <w:rPr>
                <w:color w:val="000000"/>
                <w:sz w:val="28"/>
                <w:szCs w:val="28"/>
              </w:rPr>
            </w:pPr>
            <w:r w:rsidRPr="00D7098C">
              <w:rPr>
                <w:color w:val="000000"/>
                <w:sz w:val="28"/>
                <w:szCs w:val="28"/>
              </w:rPr>
              <w:t>1,2</w:t>
            </w:r>
          </w:p>
        </w:tc>
      </w:tr>
      <w:tr w:rsidR="00D7098C" w:rsidRPr="00D7098C" w:rsidTr="00D7098C">
        <w:trPr>
          <w:gridAfter w:val="1"/>
          <w:wAfter w:w="580" w:type="dxa"/>
          <w:trHeight w:val="375"/>
        </w:trPr>
        <w:tc>
          <w:tcPr>
            <w:tcW w:w="7932" w:type="dxa"/>
            <w:tcBorders>
              <w:top w:val="nil"/>
              <w:left w:val="single" w:sz="4" w:space="0" w:color="auto"/>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Расходы за счет средств местного бюджета</w:t>
            </w:r>
          </w:p>
        </w:tc>
        <w:tc>
          <w:tcPr>
            <w:tcW w:w="2256" w:type="dxa"/>
            <w:gridSpan w:val="3"/>
            <w:tcBorders>
              <w:top w:val="nil"/>
              <w:left w:val="nil"/>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150000103В</w:t>
            </w:r>
          </w:p>
        </w:tc>
        <w:tc>
          <w:tcPr>
            <w:tcW w:w="1236" w:type="dxa"/>
            <w:tcBorders>
              <w:top w:val="nil"/>
              <w:left w:val="nil"/>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000</w:t>
            </w:r>
          </w:p>
        </w:tc>
        <w:tc>
          <w:tcPr>
            <w:tcW w:w="1896" w:type="dxa"/>
            <w:gridSpan w:val="2"/>
            <w:tcBorders>
              <w:top w:val="nil"/>
              <w:left w:val="nil"/>
              <w:bottom w:val="single" w:sz="4" w:space="0" w:color="auto"/>
              <w:right w:val="single" w:sz="4" w:space="0" w:color="auto"/>
            </w:tcBorders>
            <w:shd w:val="clear" w:color="auto" w:fill="auto"/>
            <w:noWrap/>
            <w:hideMark/>
          </w:tcPr>
          <w:p w:rsidR="00D7098C" w:rsidRPr="00D7098C" w:rsidRDefault="00D7098C" w:rsidP="00D7098C">
            <w:pPr>
              <w:jc w:val="center"/>
              <w:rPr>
                <w:color w:val="000000"/>
                <w:sz w:val="28"/>
                <w:szCs w:val="28"/>
              </w:rPr>
            </w:pPr>
            <w:r w:rsidRPr="00D7098C">
              <w:rPr>
                <w:color w:val="000000"/>
                <w:sz w:val="28"/>
                <w:szCs w:val="28"/>
              </w:rPr>
              <w:t>19243,5</w:t>
            </w:r>
          </w:p>
        </w:tc>
      </w:tr>
      <w:tr w:rsidR="00D7098C" w:rsidRPr="00D7098C" w:rsidTr="00D7098C">
        <w:trPr>
          <w:gridAfter w:val="1"/>
          <w:wAfter w:w="580" w:type="dxa"/>
          <w:trHeight w:val="1500"/>
        </w:trPr>
        <w:tc>
          <w:tcPr>
            <w:tcW w:w="7932" w:type="dxa"/>
            <w:tcBorders>
              <w:top w:val="nil"/>
              <w:left w:val="single" w:sz="4" w:space="0" w:color="auto"/>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56" w:type="dxa"/>
            <w:gridSpan w:val="3"/>
            <w:tcBorders>
              <w:top w:val="nil"/>
              <w:left w:val="nil"/>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150000103В</w:t>
            </w:r>
          </w:p>
        </w:tc>
        <w:tc>
          <w:tcPr>
            <w:tcW w:w="1236" w:type="dxa"/>
            <w:tcBorders>
              <w:top w:val="nil"/>
              <w:left w:val="nil"/>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100</w:t>
            </w:r>
          </w:p>
        </w:tc>
        <w:tc>
          <w:tcPr>
            <w:tcW w:w="1896" w:type="dxa"/>
            <w:gridSpan w:val="2"/>
            <w:tcBorders>
              <w:top w:val="nil"/>
              <w:left w:val="nil"/>
              <w:bottom w:val="single" w:sz="4" w:space="0" w:color="auto"/>
              <w:right w:val="single" w:sz="4" w:space="0" w:color="auto"/>
            </w:tcBorders>
            <w:shd w:val="clear" w:color="auto" w:fill="auto"/>
            <w:noWrap/>
            <w:hideMark/>
          </w:tcPr>
          <w:p w:rsidR="00D7098C" w:rsidRPr="00D7098C" w:rsidRDefault="00D7098C" w:rsidP="00D7098C">
            <w:pPr>
              <w:jc w:val="center"/>
              <w:rPr>
                <w:color w:val="000000"/>
                <w:sz w:val="28"/>
                <w:szCs w:val="28"/>
              </w:rPr>
            </w:pPr>
            <w:r w:rsidRPr="00D7098C">
              <w:rPr>
                <w:color w:val="000000"/>
                <w:sz w:val="28"/>
                <w:szCs w:val="28"/>
              </w:rPr>
              <w:t>17513,8</w:t>
            </w:r>
          </w:p>
        </w:tc>
      </w:tr>
      <w:tr w:rsidR="00D7098C" w:rsidRPr="00D7098C" w:rsidTr="00D7098C">
        <w:trPr>
          <w:gridAfter w:val="1"/>
          <w:wAfter w:w="580" w:type="dxa"/>
          <w:trHeight w:val="750"/>
        </w:trPr>
        <w:tc>
          <w:tcPr>
            <w:tcW w:w="7932" w:type="dxa"/>
            <w:tcBorders>
              <w:top w:val="nil"/>
              <w:left w:val="single" w:sz="4" w:space="0" w:color="auto"/>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Закупка товаров, работ и услуг для обеспечения государственных (муниципальных) нужд</w:t>
            </w:r>
          </w:p>
        </w:tc>
        <w:tc>
          <w:tcPr>
            <w:tcW w:w="2256" w:type="dxa"/>
            <w:gridSpan w:val="3"/>
            <w:tcBorders>
              <w:top w:val="nil"/>
              <w:left w:val="nil"/>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150000103В</w:t>
            </w:r>
          </w:p>
        </w:tc>
        <w:tc>
          <w:tcPr>
            <w:tcW w:w="1236" w:type="dxa"/>
            <w:tcBorders>
              <w:top w:val="nil"/>
              <w:left w:val="nil"/>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200</w:t>
            </w:r>
          </w:p>
        </w:tc>
        <w:tc>
          <w:tcPr>
            <w:tcW w:w="1896" w:type="dxa"/>
            <w:gridSpan w:val="2"/>
            <w:tcBorders>
              <w:top w:val="nil"/>
              <w:left w:val="nil"/>
              <w:bottom w:val="single" w:sz="4" w:space="0" w:color="auto"/>
              <w:right w:val="single" w:sz="4" w:space="0" w:color="auto"/>
            </w:tcBorders>
            <w:shd w:val="clear" w:color="auto" w:fill="auto"/>
            <w:noWrap/>
            <w:hideMark/>
          </w:tcPr>
          <w:p w:rsidR="00D7098C" w:rsidRPr="00D7098C" w:rsidRDefault="00D7098C" w:rsidP="00D7098C">
            <w:pPr>
              <w:jc w:val="center"/>
              <w:rPr>
                <w:color w:val="000000"/>
                <w:sz w:val="28"/>
                <w:szCs w:val="28"/>
              </w:rPr>
            </w:pPr>
            <w:r w:rsidRPr="00D7098C">
              <w:rPr>
                <w:color w:val="000000"/>
                <w:sz w:val="28"/>
                <w:szCs w:val="28"/>
              </w:rPr>
              <w:t>1661,6</w:t>
            </w:r>
          </w:p>
        </w:tc>
      </w:tr>
      <w:tr w:rsidR="00D7098C" w:rsidRPr="00D7098C" w:rsidTr="00D7098C">
        <w:trPr>
          <w:gridAfter w:val="1"/>
          <w:wAfter w:w="580" w:type="dxa"/>
          <w:trHeight w:val="375"/>
        </w:trPr>
        <w:tc>
          <w:tcPr>
            <w:tcW w:w="7932" w:type="dxa"/>
            <w:tcBorders>
              <w:top w:val="nil"/>
              <w:left w:val="single" w:sz="4" w:space="0" w:color="auto"/>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Иные бюджетные ассигнования</w:t>
            </w:r>
          </w:p>
        </w:tc>
        <w:tc>
          <w:tcPr>
            <w:tcW w:w="2256" w:type="dxa"/>
            <w:gridSpan w:val="3"/>
            <w:tcBorders>
              <w:top w:val="nil"/>
              <w:left w:val="nil"/>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150000103В</w:t>
            </w:r>
          </w:p>
        </w:tc>
        <w:tc>
          <w:tcPr>
            <w:tcW w:w="1236" w:type="dxa"/>
            <w:tcBorders>
              <w:top w:val="nil"/>
              <w:left w:val="nil"/>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800</w:t>
            </w:r>
          </w:p>
        </w:tc>
        <w:tc>
          <w:tcPr>
            <w:tcW w:w="1896" w:type="dxa"/>
            <w:gridSpan w:val="2"/>
            <w:tcBorders>
              <w:top w:val="nil"/>
              <w:left w:val="nil"/>
              <w:bottom w:val="single" w:sz="4" w:space="0" w:color="auto"/>
              <w:right w:val="single" w:sz="4" w:space="0" w:color="auto"/>
            </w:tcBorders>
            <w:shd w:val="clear" w:color="auto" w:fill="auto"/>
            <w:noWrap/>
            <w:hideMark/>
          </w:tcPr>
          <w:p w:rsidR="00D7098C" w:rsidRPr="00D7098C" w:rsidRDefault="00D7098C" w:rsidP="00D7098C">
            <w:pPr>
              <w:jc w:val="center"/>
              <w:rPr>
                <w:color w:val="000000"/>
                <w:sz w:val="28"/>
                <w:szCs w:val="28"/>
              </w:rPr>
            </w:pPr>
            <w:r w:rsidRPr="00D7098C">
              <w:rPr>
                <w:color w:val="000000"/>
                <w:sz w:val="28"/>
                <w:szCs w:val="28"/>
              </w:rPr>
              <w:t>68,1</w:t>
            </w:r>
          </w:p>
        </w:tc>
      </w:tr>
      <w:tr w:rsidR="00D7098C" w:rsidRPr="00D7098C" w:rsidTr="00D7098C">
        <w:trPr>
          <w:gridAfter w:val="1"/>
          <w:wAfter w:w="580" w:type="dxa"/>
          <w:trHeight w:val="750"/>
        </w:trPr>
        <w:tc>
          <w:tcPr>
            <w:tcW w:w="7932" w:type="dxa"/>
            <w:tcBorders>
              <w:top w:val="nil"/>
              <w:left w:val="single" w:sz="4" w:space="0" w:color="auto"/>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Финансовое обеспечение деятельности муниципальных учреждений</w:t>
            </w:r>
          </w:p>
        </w:tc>
        <w:tc>
          <w:tcPr>
            <w:tcW w:w="2256" w:type="dxa"/>
            <w:gridSpan w:val="3"/>
            <w:tcBorders>
              <w:top w:val="nil"/>
              <w:left w:val="nil"/>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1500002000</w:t>
            </w:r>
          </w:p>
        </w:tc>
        <w:tc>
          <w:tcPr>
            <w:tcW w:w="1236" w:type="dxa"/>
            <w:tcBorders>
              <w:top w:val="nil"/>
              <w:left w:val="nil"/>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000</w:t>
            </w:r>
          </w:p>
        </w:tc>
        <w:tc>
          <w:tcPr>
            <w:tcW w:w="1896" w:type="dxa"/>
            <w:gridSpan w:val="2"/>
            <w:tcBorders>
              <w:top w:val="nil"/>
              <w:left w:val="nil"/>
              <w:bottom w:val="single" w:sz="4" w:space="0" w:color="auto"/>
              <w:right w:val="single" w:sz="4" w:space="0" w:color="auto"/>
            </w:tcBorders>
            <w:shd w:val="clear" w:color="auto" w:fill="auto"/>
            <w:noWrap/>
            <w:hideMark/>
          </w:tcPr>
          <w:p w:rsidR="00D7098C" w:rsidRPr="00D7098C" w:rsidRDefault="00D7098C" w:rsidP="00D7098C">
            <w:pPr>
              <w:jc w:val="center"/>
              <w:rPr>
                <w:color w:val="000000"/>
                <w:sz w:val="28"/>
                <w:szCs w:val="28"/>
              </w:rPr>
            </w:pPr>
            <w:r w:rsidRPr="00D7098C">
              <w:rPr>
                <w:color w:val="000000"/>
                <w:sz w:val="28"/>
                <w:szCs w:val="28"/>
              </w:rPr>
              <w:t>10537,1</w:t>
            </w:r>
          </w:p>
        </w:tc>
      </w:tr>
      <w:tr w:rsidR="00D7098C" w:rsidRPr="00D7098C" w:rsidTr="00D7098C">
        <w:trPr>
          <w:gridAfter w:val="1"/>
          <w:wAfter w:w="580" w:type="dxa"/>
          <w:trHeight w:val="1125"/>
        </w:trPr>
        <w:tc>
          <w:tcPr>
            <w:tcW w:w="7932" w:type="dxa"/>
            <w:tcBorders>
              <w:top w:val="nil"/>
              <w:left w:val="single" w:sz="4" w:space="0" w:color="auto"/>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lastRenderedPageBreak/>
              <w:t>Учреждения, осуществляющие обеспечение деятельности муниципальных учреждений и хозяйственной деятельности органов местного самоуправления</w:t>
            </w:r>
          </w:p>
        </w:tc>
        <w:tc>
          <w:tcPr>
            <w:tcW w:w="2256" w:type="dxa"/>
            <w:gridSpan w:val="3"/>
            <w:tcBorders>
              <w:top w:val="nil"/>
              <w:left w:val="nil"/>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1500002030</w:t>
            </w:r>
          </w:p>
        </w:tc>
        <w:tc>
          <w:tcPr>
            <w:tcW w:w="1236" w:type="dxa"/>
            <w:tcBorders>
              <w:top w:val="nil"/>
              <w:left w:val="nil"/>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000</w:t>
            </w:r>
          </w:p>
        </w:tc>
        <w:tc>
          <w:tcPr>
            <w:tcW w:w="1896" w:type="dxa"/>
            <w:gridSpan w:val="2"/>
            <w:tcBorders>
              <w:top w:val="nil"/>
              <w:left w:val="nil"/>
              <w:bottom w:val="single" w:sz="4" w:space="0" w:color="auto"/>
              <w:right w:val="single" w:sz="4" w:space="0" w:color="auto"/>
            </w:tcBorders>
            <w:shd w:val="clear" w:color="auto" w:fill="auto"/>
            <w:noWrap/>
            <w:hideMark/>
          </w:tcPr>
          <w:p w:rsidR="00D7098C" w:rsidRPr="00D7098C" w:rsidRDefault="00D7098C" w:rsidP="00D7098C">
            <w:pPr>
              <w:jc w:val="center"/>
              <w:rPr>
                <w:color w:val="000000"/>
                <w:sz w:val="28"/>
                <w:szCs w:val="28"/>
              </w:rPr>
            </w:pPr>
            <w:r w:rsidRPr="00D7098C">
              <w:rPr>
                <w:color w:val="000000"/>
                <w:sz w:val="28"/>
                <w:szCs w:val="28"/>
              </w:rPr>
              <w:t>10537,1</w:t>
            </w:r>
          </w:p>
        </w:tc>
      </w:tr>
      <w:tr w:rsidR="00D7098C" w:rsidRPr="00D7098C" w:rsidTr="00D7098C">
        <w:trPr>
          <w:gridAfter w:val="1"/>
          <w:wAfter w:w="580" w:type="dxa"/>
          <w:trHeight w:val="375"/>
        </w:trPr>
        <w:tc>
          <w:tcPr>
            <w:tcW w:w="7932" w:type="dxa"/>
            <w:tcBorders>
              <w:top w:val="nil"/>
              <w:left w:val="single" w:sz="4" w:space="0" w:color="auto"/>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Расходы за счет средств областного бюджета</w:t>
            </w:r>
          </w:p>
        </w:tc>
        <w:tc>
          <w:tcPr>
            <w:tcW w:w="2256" w:type="dxa"/>
            <w:gridSpan w:val="3"/>
            <w:tcBorders>
              <w:top w:val="nil"/>
              <w:left w:val="nil"/>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150000203А</w:t>
            </w:r>
          </w:p>
        </w:tc>
        <w:tc>
          <w:tcPr>
            <w:tcW w:w="1236" w:type="dxa"/>
            <w:tcBorders>
              <w:top w:val="nil"/>
              <w:left w:val="nil"/>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000</w:t>
            </w:r>
          </w:p>
        </w:tc>
        <w:tc>
          <w:tcPr>
            <w:tcW w:w="1896" w:type="dxa"/>
            <w:gridSpan w:val="2"/>
            <w:tcBorders>
              <w:top w:val="nil"/>
              <w:left w:val="nil"/>
              <w:bottom w:val="single" w:sz="4" w:space="0" w:color="auto"/>
              <w:right w:val="single" w:sz="4" w:space="0" w:color="auto"/>
            </w:tcBorders>
            <w:shd w:val="clear" w:color="auto" w:fill="auto"/>
            <w:noWrap/>
            <w:hideMark/>
          </w:tcPr>
          <w:p w:rsidR="00D7098C" w:rsidRPr="00D7098C" w:rsidRDefault="00D7098C" w:rsidP="00D7098C">
            <w:pPr>
              <w:jc w:val="center"/>
              <w:rPr>
                <w:color w:val="000000"/>
                <w:sz w:val="28"/>
                <w:szCs w:val="28"/>
              </w:rPr>
            </w:pPr>
            <w:r w:rsidRPr="00D7098C">
              <w:rPr>
                <w:color w:val="000000"/>
                <w:sz w:val="28"/>
                <w:szCs w:val="28"/>
              </w:rPr>
              <w:t>3760,9</w:t>
            </w:r>
          </w:p>
        </w:tc>
      </w:tr>
      <w:tr w:rsidR="00D7098C" w:rsidRPr="00D7098C" w:rsidTr="00D7098C">
        <w:trPr>
          <w:gridAfter w:val="1"/>
          <w:wAfter w:w="580" w:type="dxa"/>
          <w:trHeight w:val="1500"/>
        </w:trPr>
        <w:tc>
          <w:tcPr>
            <w:tcW w:w="7932" w:type="dxa"/>
            <w:tcBorders>
              <w:top w:val="nil"/>
              <w:left w:val="single" w:sz="4" w:space="0" w:color="auto"/>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56" w:type="dxa"/>
            <w:gridSpan w:val="3"/>
            <w:tcBorders>
              <w:top w:val="nil"/>
              <w:left w:val="nil"/>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150000203А</w:t>
            </w:r>
          </w:p>
        </w:tc>
        <w:tc>
          <w:tcPr>
            <w:tcW w:w="1236" w:type="dxa"/>
            <w:tcBorders>
              <w:top w:val="nil"/>
              <w:left w:val="nil"/>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100</w:t>
            </w:r>
          </w:p>
        </w:tc>
        <w:tc>
          <w:tcPr>
            <w:tcW w:w="1896" w:type="dxa"/>
            <w:gridSpan w:val="2"/>
            <w:tcBorders>
              <w:top w:val="nil"/>
              <w:left w:val="nil"/>
              <w:bottom w:val="single" w:sz="4" w:space="0" w:color="auto"/>
              <w:right w:val="single" w:sz="4" w:space="0" w:color="auto"/>
            </w:tcBorders>
            <w:shd w:val="clear" w:color="auto" w:fill="auto"/>
            <w:noWrap/>
            <w:hideMark/>
          </w:tcPr>
          <w:p w:rsidR="00D7098C" w:rsidRPr="00D7098C" w:rsidRDefault="00D7098C" w:rsidP="00D7098C">
            <w:pPr>
              <w:jc w:val="center"/>
              <w:rPr>
                <w:color w:val="000000"/>
                <w:sz w:val="28"/>
                <w:szCs w:val="28"/>
              </w:rPr>
            </w:pPr>
            <w:r w:rsidRPr="00D7098C">
              <w:rPr>
                <w:color w:val="000000"/>
                <w:sz w:val="28"/>
                <w:szCs w:val="28"/>
              </w:rPr>
              <w:t>3760,9</w:t>
            </w:r>
          </w:p>
        </w:tc>
      </w:tr>
      <w:tr w:rsidR="00D7098C" w:rsidRPr="00D7098C" w:rsidTr="00D7098C">
        <w:trPr>
          <w:gridAfter w:val="1"/>
          <w:wAfter w:w="580" w:type="dxa"/>
          <w:trHeight w:val="750"/>
        </w:trPr>
        <w:tc>
          <w:tcPr>
            <w:tcW w:w="7932" w:type="dxa"/>
            <w:tcBorders>
              <w:top w:val="nil"/>
              <w:left w:val="single" w:sz="4" w:space="0" w:color="auto"/>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Софинансирование расходов за счет средств местного бюджета</w:t>
            </w:r>
          </w:p>
        </w:tc>
        <w:tc>
          <w:tcPr>
            <w:tcW w:w="2256" w:type="dxa"/>
            <w:gridSpan w:val="3"/>
            <w:tcBorders>
              <w:top w:val="nil"/>
              <w:left w:val="nil"/>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150000203Б</w:t>
            </w:r>
          </w:p>
        </w:tc>
        <w:tc>
          <w:tcPr>
            <w:tcW w:w="1236" w:type="dxa"/>
            <w:tcBorders>
              <w:top w:val="nil"/>
              <w:left w:val="nil"/>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000</w:t>
            </w:r>
          </w:p>
        </w:tc>
        <w:tc>
          <w:tcPr>
            <w:tcW w:w="1896" w:type="dxa"/>
            <w:gridSpan w:val="2"/>
            <w:tcBorders>
              <w:top w:val="nil"/>
              <w:left w:val="nil"/>
              <w:bottom w:val="single" w:sz="4" w:space="0" w:color="auto"/>
              <w:right w:val="single" w:sz="4" w:space="0" w:color="auto"/>
            </w:tcBorders>
            <w:shd w:val="clear" w:color="auto" w:fill="auto"/>
            <w:noWrap/>
            <w:hideMark/>
          </w:tcPr>
          <w:p w:rsidR="00D7098C" w:rsidRPr="00D7098C" w:rsidRDefault="00D7098C" w:rsidP="00D7098C">
            <w:pPr>
              <w:jc w:val="center"/>
              <w:rPr>
                <w:color w:val="000000"/>
                <w:sz w:val="28"/>
                <w:szCs w:val="28"/>
              </w:rPr>
            </w:pPr>
            <w:r w:rsidRPr="00D7098C">
              <w:rPr>
                <w:color w:val="000000"/>
                <w:sz w:val="28"/>
                <w:szCs w:val="28"/>
              </w:rPr>
              <w:t>38</w:t>
            </w:r>
          </w:p>
        </w:tc>
      </w:tr>
      <w:tr w:rsidR="00D7098C" w:rsidRPr="00D7098C" w:rsidTr="00D7098C">
        <w:trPr>
          <w:gridAfter w:val="1"/>
          <w:wAfter w:w="580" w:type="dxa"/>
          <w:trHeight w:val="1500"/>
        </w:trPr>
        <w:tc>
          <w:tcPr>
            <w:tcW w:w="7932" w:type="dxa"/>
            <w:tcBorders>
              <w:top w:val="nil"/>
              <w:left w:val="single" w:sz="4" w:space="0" w:color="auto"/>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56" w:type="dxa"/>
            <w:gridSpan w:val="3"/>
            <w:tcBorders>
              <w:top w:val="nil"/>
              <w:left w:val="nil"/>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150000203Б</w:t>
            </w:r>
          </w:p>
        </w:tc>
        <w:tc>
          <w:tcPr>
            <w:tcW w:w="1236" w:type="dxa"/>
            <w:tcBorders>
              <w:top w:val="nil"/>
              <w:left w:val="nil"/>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100</w:t>
            </w:r>
          </w:p>
        </w:tc>
        <w:tc>
          <w:tcPr>
            <w:tcW w:w="1896" w:type="dxa"/>
            <w:gridSpan w:val="2"/>
            <w:tcBorders>
              <w:top w:val="nil"/>
              <w:left w:val="nil"/>
              <w:bottom w:val="single" w:sz="4" w:space="0" w:color="auto"/>
              <w:right w:val="single" w:sz="4" w:space="0" w:color="auto"/>
            </w:tcBorders>
            <w:shd w:val="clear" w:color="auto" w:fill="auto"/>
            <w:noWrap/>
            <w:hideMark/>
          </w:tcPr>
          <w:p w:rsidR="00D7098C" w:rsidRPr="00D7098C" w:rsidRDefault="00D7098C" w:rsidP="00D7098C">
            <w:pPr>
              <w:jc w:val="center"/>
              <w:rPr>
                <w:color w:val="000000"/>
                <w:sz w:val="28"/>
                <w:szCs w:val="28"/>
              </w:rPr>
            </w:pPr>
            <w:r w:rsidRPr="00D7098C">
              <w:rPr>
                <w:color w:val="000000"/>
                <w:sz w:val="28"/>
                <w:szCs w:val="28"/>
              </w:rPr>
              <w:t>38</w:t>
            </w:r>
          </w:p>
        </w:tc>
      </w:tr>
      <w:tr w:rsidR="00D7098C" w:rsidRPr="00D7098C" w:rsidTr="00D7098C">
        <w:trPr>
          <w:gridAfter w:val="1"/>
          <w:wAfter w:w="580" w:type="dxa"/>
          <w:trHeight w:val="375"/>
        </w:trPr>
        <w:tc>
          <w:tcPr>
            <w:tcW w:w="7932" w:type="dxa"/>
            <w:tcBorders>
              <w:top w:val="nil"/>
              <w:left w:val="single" w:sz="4" w:space="0" w:color="auto"/>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Расходы за счет средств местного бюджета</w:t>
            </w:r>
          </w:p>
        </w:tc>
        <w:tc>
          <w:tcPr>
            <w:tcW w:w="2256" w:type="dxa"/>
            <w:gridSpan w:val="3"/>
            <w:tcBorders>
              <w:top w:val="nil"/>
              <w:left w:val="nil"/>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150000203В</w:t>
            </w:r>
          </w:p>
        </w:tc>
        <w:tc>
          <w:tcPr>
            <w:tcW w:w="1236" w:type="dxa"/>
            <w:tcBorders>
              <w:top w:val="nil"/>
              <w:left w:val="nil"/>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000</w:t>
            </w:r>
          </w:p>
        </w:tc>
        <w:tc>
          <w:tcPr>
            <w:tcW w:w="1896" w:type="dxa"/>
            <w:gridSpan w:val="2"/>
            <w:tcBorders>
              <w:top w:val="nil"/>
              <w:left w:val="nil"/>
              <w:bottom w:val="single" w:sz="4" w:space="0" w:color="auto"/>
              <w:right w:val="single" w:sz="4" w:space="0" w:color="auto"/>
            </w:tcBorders>
            <w:shd w:val="clear" w:color="auto" w:fill="auto"/>
            <w:noWrap/>
            <w:hideMark/>
          </w:tcPr>
          <w:p w:rsidR="00D7098C" w:rsidRPr="00D7098C" w:rsidRDefault="00D7098C" w:rsidP="00D7098C">
            <w:pPr>
              <w:jc w:val="center"/>
              <w:rPr>
                <w:color w:val="000000"/>
                <w:sz w:val="28"/>
                <w:szCs w:val="28"/>
              </w:rPr>
            </w:pPr>
            <w:r w:rsidRPr="00D7098C">
              <w:rPr>
                <w:color w:val="000000"/>
                <w:sz w:val="28"/>
                <w:szCs w:val="28"/>
              </w:rPr>
              <w:t>6738,2</w:t>
            </w:r>
          </w:p>
        </w:tc>
      </w:tr>
      <w:tr w:rsidR="00D7098C" w:rsidRPr="00D7098C" w:rsidTr="00D7098C">
        <w:trPr>
          <w:gridAfter w:val="1"/>
          <w:wAfter w:w="580" w:type="dxa"/>
          <w:trHeight w:val="1500"/>
        </w:trPr>
        <w:tc>
          <w:tcPr>
            <w:tcW w:w="7932" w:type="dxa"/>
            <w:tcBorders>
              <w:top w:val="nil"/>
              <w:left w:val="single" w:sz="4" w:space="0" w:color="auto"/>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56" w:type="dxa"/>
            <w:gridSpan w:val="3"/>
            <w:tcBorders>
              <w:top w:val="nil"/>
              <w:left w:val="nil"/>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150000203В</w:t>
            </w:r>
          </w:p>
        </w:tc>
        <w:tc>
          <w:tcPr>
            <w:tcW w:w="1236" w:type="dxa"/>
            <w:tcBorders>
              <w:top w:val="nil"/>
              <w:left w:val="nil"/>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100</w:t>
            </w:r>
          </w:p>
        </w:tc>
        <w:tc>
          <w:tcPr>
            <w:tcW w:w="1896" w:type="dxa"/>
            <w:gridSpan w:val="2"/>
            <w:tcBorders>
              <w:top w:val="nil"/>
              <w:left w:val="nil"/>
              <w:bottom w:val="single" w:sz="4" w:space="0" w:color="auto"/>
              <w:right w:val="single" w:sz="4" w:space="0" w:color="auto"/>
            </w:tcBorders>
            <w:shd w:val="clear" w:color="auto" w:fill="auto"/>
            <w:noWrap/>
            <w:hideMark/>
          </w:tcPr>
          <w:p w:rsidR="00D7098C" w:rsidRPr="00D7098C" w:rsidRDefault="00D7098C" w:rsidP="00D7098C">
            <w:pPr>
              <w:jc w:val="center"/>
              <w:rPr>
                <w:color w:val="000000"/>
                <w:sz w:val="28"/>
                <w:szCs w:val="28"/>
              </w:rPr>
            </w:pPr>
            <w:r w:rsidRPr="00D7098C">
              <w:rPr>
                <w:color w:val="000000"/>
                <w:sz w:val="28"/>
                <w:szCs w:val="28"/>
              </w:rPr>
              <w:t>6265,2</w:t>
            </w:r>
          </w:p>
        </w:tc>
      </w:tr>
      <w:tr w:rsidR="00D7098C" w:rsidRPr="00D7098C" w:rsidTr="00D7098C">
        <w:trPr>
          <w:gridAfter w:val="1"/>
          <w:wAfter w:w="580" w:type="dxa"/>
          <w:trHeight w:val="750"/>
        </w:trPr>
        <w:tc>
          <w:tcPr>
            <w:tcW w:w="7932" w:type="dxa"/>
            <w:tcBorders>
              <w:top w:val="nil"/>
              <w:left w:val="single" w:sz="4" w:space="0" w:color="auto"/>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Закупка товаров, работ и услуг для обеспечения государственных (муниципальных) нужд</w:t>
            </w:r>
          </w:p>
        </w:tc>
        <w:tc>
          <w:tcPr>
            <w:tcW w:w="2256" w:type="dxa"/>
            <w:gridSpan w:val="3"/>
            <w:tcBorders>
              <w:top w:val="nil"/>
              <w:left w:val="nil"/>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150000203В</w:t>
            </w:r>
          </w:p>
        </w:tc>
        <w:tc>
          <w:tcPr>
            <w:tcW w:w="1236" w:type="dxa"/>
            <w:tcBorders>
              <w:top w:val="nil"/>
              <w:left w:val="nil"/>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200</w:t>
            </w:r>
          </w:p>
        </w:tc>
        <w:tc>
          <w:tcPr>
            <w:tcW w:w="1896" w:type="dxa"/>
            <w:gridSpan w:val="2"/>
            <w:tcBorders>
              <w:top w:val="nil"/>
              <w:left w:val="nil"/>
              <w:bottom w:val="single" w:sz="4" w:space="0" w:color="auto"/>
              <w:right w:val="single" w:sz="4" w:space="0" w:color="auto"/>
            </w:tcBorders>
            <w:shd w:val="clear" w:color="auto" w:fill="auto"/>
            <w:noWrap/>
            <w:hideMark/>
          </w:tcPr>
          <w:p w:rsidR="00D7098C" w:rsidRPr="00D7098C" w:rsidRDefault="00D7098C" w:rsidP="00D7098C">
            <w:pPr>
              <w:jc w:val="center"/>
              <w:rPr>
                <w:color w:val="000000"/>
                <w:sz w:val="28"/>
                <w:szCs w:val="28"/>
              </w:rPr>
            </w:pPr>
            <w:r w:rsidRPr="00D7098C">
              <w:rPr>
                <w:color w:val="000000"/>
                <w:sz w:val="28"/>
                <w:szCs w:val="28"/>
              </w:rPr>
              <w:t>401,4</w:t>
            </w:r>
          </w:p>
        </w:tc>
      </w:tr>
      <w:tr w:rsidR="00D7098C" w:rsidRPr="00D7098C" w:rsidTr="00D7098C">
        <w:trPr>
          <w:gridAfter w:val="1"/>
          <w:wAfter w:w="580" w:type="dxa"/>
          <w:trHeight w:val="375"/>
        </w:trPr>
        <w:tc>
          <w:tcPr>
            <w:tcW w:w="7932" w:type="dxa"/>
            <w:tcBorders>
              <w:top w:val="nil"/>
              <w:left w:val="single" w:sz="4" w:space="0" w:color="auto"/>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Социальное обеспечение и иные выплаты населению</w:t>
            </w:r>
          </w:p>
        </w:tc>
        <w:tc>
          <w:tcPr>
            <w:tcW w:w="2256" w:type="dxa"/>
            <w:gridSpan w:val="3"/>
            <w:tcBorders>
              <w:top w:val="nil"/>
              <w:left w:val="nil"/>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150000203В</w:t>
            </w:r>
          </w:p>
        </w:tc>
        <w:tc>
          <w:tcPr>
            <w:tcW w:w="1236" w:type="dxa"/>
            <w:tcBorders>
              <w:top w:val="nil"/>
              <w:left w:val="nil"/>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300</w:t>
            </w:r>
          </w:p>
        </w:tc>
        <w:tc>
          <w:tcPr>
            <w:tcW w:w="1896" w:type="dxa"/>
            <w:gridSpan w:val="2"/>
            <w:tcBorders>
              <w:top w:val="nil"/>
              <w:left w:val="nil"/>
              <w:bottom w:val="single" w:sz="4" w:space="0" w:color="auto"/>
              <w:right w:val="single" w:sz="4" w:space="0" w:color="auto"/>
            </w:tcBorders>
            <w:shd w:val="clear" w:color="auto" w:fill="auto"/>
            <w:noWrap/>
            <w:hideMark/>
          </w:tcPr>
          <w:p w:rsidR="00D7098C" w:rsidRPr="00D7098C" w:rsidRDefault="00D7098C" w:rsidP="00D7098C">
            <w:pPr>
              <w:jc w:val="center"/>
              <w:rPr>
                <w:color w:val="000000"/>
                <w:sz w:val="28"/>
                <w:szCs w:val="28"/>
              </w:rPr>
            </w:pPr>
            <w:r w:rsidRPr="00D7098C">
              <w:rPr>
                <w:color w:val="000000"/>
                <w:sz w:val="28"/>
                <w:szCs w:val="28"/>
              </w:rPr>
              <w:t>70,2</w:t>
            </w:r>
          </w:p>
        </w:tc>
      </w:tr>
      <w:tr w:rsidR="00D7098C" w:rsidRPr="00D7098C" w:rsidTr="00D7098C">
        <w:trPr>
          <w:gridAfter w:val="1"/>
          <w:wAfter w:w="580" w:type="dxa"/>
          <w:trHeight w:val="375"/>
        </w:trPr>
        <w:tc>
          <w:tcPr>
            <w:tcW w:w="7932" w:type="dxa"/>
            <w:tcBorders>
              <w:top w:val="nil"/>
              <w:left w:val="single" w:sz="4" w:space="0" w:color="auto"/>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Иные бюджетные ассигнования</w:t>
            </w:r>
          </w:p>
        </w:tc>
        <w:tc>
          <w:tcPr>
            <w:tcW w:w="2256" w:type="dxa"/>
            <w:gridSpan w:val="3"/>
            <w:tcBorders>
              <w:top w:val="nil"/>
              <w:left w:val="nil"/>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150000203В</w:t>
            </w:r>
          </w:p>
        </w:tc>
        <w:tc>
          <w:tcPr>
            <w:tcW w:w="1236" w:type="dxa"/>
            <w:tcBorders>
              <w:top w:val="nil"/>
              <w:left w:val="nil"/>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800</w:t>
            </w:r>
          </w:p>
        </w:tc>
        <w:tc>
          <w:tcPr>
            <w:tcW w:w="1896" w:type="dxa"/>
            <w:gridSpan w:val="2"/>
            <w:tcBorders>
              <w:top w:val="nil"/>
              <w:left w:val="nil"/>
              <w:bottom w:val="single" w:sz="4" w:space="0" w:color="auto"/>
              <w:right w:val="single" w:sz="4" w:space="0" w:color="auto"/>
            </w:tcBorders>
            <w:shd w:val="clear" w:color="auto" w:fill="auto"/>
            <w:noWrap/>
            <w:hideMark/>
          </w:tcPr>
          <w:p w:rsidR="00D7098C" w:rsidRPr="00D7098C" w:rsidRDefault="00D7098C" w:rsidP="00D7098C">
            <w:pPr>
              <w:jc w:val="center"/>
              <w:rPr>
                <w:color w:val="000000"/>
                <w:sz w:val="28"/>
                <w:szCs w:val="28"/>
              </w:rPr>
            </w:pPr>
            <w:r w:rsidRPr="00D7098C">
              <w:rPr>
                <w:color w:val="000000"/>
                <w:sz w:val="28"/>
                <w:szCs w:val="28"/>
              </w:rPr>
              <w:t>1,4</w:t>
            </w:r>
          </w:p>
        </w:tc>
      </w:tr>
      <w:tr w:rsidR="00D7098C" w:rsidRPr="00D7098C" w:rsidTr="00D7098C">
        <w:trPr>
          <w:gridAfter w:val="1"/>
          <w:wAfter w:w="580" w:type="dxa"/>
          <w:trHeight w:val="375"/>
        </w:trPr>
        <w:tc>
          <w:tcPr>
            <w:tcW w:w="7932" w:type="dxa"/>
            <w:tcBorders>
              <w:top w:val="nil"/>
              <w:left w:val="single" w:sz="4" w:space="0" w:color="auto"/>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Другие общегосударственные вопросы</w:t>
            </w:r>
          </w:p>
        </w:tc>
        <w:tc>
          <w:tcPr>
            <w:tcW w:w="2256" w:type="dxa"/>
            <w:gridSpan w:val="3"/>
            <w:tcBorders>
              <w:top w:val="nil"/>
              <w:left w:val="nil"/>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1500013000</w:t>
            </w:r>
          </w:p>
        </w:tc>
        <w:tc>
          <w:tcPr>
            <w:tcW w:w="1236" w:type="dxa"/>
            <w:tcBorders>
              <w:top w:val="nil"/>
              <w:left w:val="nil"/>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000</w:t>
            </w:r>
          </w:p>
        </w:tc>
        <w:tc>
          <w:tcPr>
            <w:tcW w:w="1896" w:type="dxa"/>
            <w:gridSpan w:val="2"/>
            <w:tcBorders>
              <w:top w:val="nil"/>
              <w:left w:val="nil"/>
              <w:bottom w:val="single" w:sz="4" w:space="0" w:color="auto"/>
              <w:right w:val="single" w:sz="4" w:space="0" w:color="auto"/>
            </w:tcBorders>
            <w:shd w:val="clear" w:color="auto" w:fill="auto"/>
            <w:noWrap/>
            <w:hideMark/>
          </w:tcPr>
          <w:p w:rsidR="00D7098C" w:rsidRPr="00D7098C" w:rsidRDefault="00D7098C" w:rsidP="00D7098C">
            <w:pPr>
              <w:jc w:val="center"/>
              <w:rPr>
                <w:color w:val="000000"/>
                <w:sz w:val="28"/>
                <w:szCs w:val="28"/>
              </w:rPr>
            </w:pPr>
            <w:r w:rsidRPr="00D7098C">
              <w:rPr>
                <w:color w:val="000000"/>
                <w:sz w:val="28"/>
                <w:szCs w:val="28"/>
              </w:rPr>
              <w:t>481,4</w:t>
            </w:r>
          </w:p>
        </w:tc>
      </w:tr>
      <w:tr w:rsidR="00D7098C" w:rsidRPr="00D7098C" w:rsidTr="00D7098C">
        <w:trPr>
          <w:gridAfter w:val="1"/>
          <w:wAfter w:w="580" w:type="dxa"/>
          <w:trHeight w:val="750"/>
        </w:trPr>
        <w:tc>
          <w:tcPr>
            <w:tcW w:w="7932" w:type="dxa"/>
            <w:tcBorders>
              <w:top w:val="nil"/>
              <w:left w:val="single" w:sz="4" w:space="0" w:color="auto"/>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lastRenderedPageBreak/>
              <w:t>Закупка товаров, работ и услуг для обеспечения государственных (муниципальных) нужд</w:t>
            </w:r>
          </w:p>
        </w:tc>
        <w:tc>
          <w:tcPr>
            <w:tcW w:w="2256" w:type="dxa"/>
            <w:gridSpan w:val="3"/>
            <w:tcBorders>
              <w:top w:val="nil"/>
              <w:left w:val="nil"/>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1500013000</w:t>
            </w:r>
          </w:p>
        </w:tc>
        <w:tc>
          <w:tcPr>
            <w:tcW w:w="1236" w:type="dxa"/>
            <w:tcBorders>
              <w:top w:val="nil"/>
              <w:left w:val="nil"/>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200</w:t>
            </w:r>
          </w:p>
        </w:tc>
        <w:tc>
          <w:tcPr>
            <w:tcW w:w="1896" w:type="dxa"/>
            <w:gridSpan w:val="2"/>
            <w:tcBorders>
              <w:top w:val="nil"/>
              <w:left w:val="nil"/>
              <w:bottom w:val="single" w:sz="4" w:space="0" w:color="auto"/>
              <w:right w:val="single" w:sz="4" w:space="0" w:color="auto"/>
            </w:tcBorders>
            <w:shd w:val="clear" w:color="auto" w:fill="auto"/>
            <w:noWrap/>
            <w:hideMark/>
          </w:tcPr>
          <w:p w:rsidR="00D7098C" w:rsidRPr="00D7098C" w:rsidRDefault="00D7098C" w:rsidP="00D7098C">
            <w:pPr>
              <w:jc w:val="center"/>
              <w:rPr>
                <w:color w:val="000000"/>
                <w:sz w:val="28"/>
                <w:szCs w:val="28"/>
              </w:rPr>
            </w:pPr>
            <w:r w:rsidRPr="00D7098C">
              <w:rPr>
                <w:color w:val="000000"/>
                <w:sz w:val="28"/>
                <w:szCs w:val="28"/>
              </w:rPr>
              <w:t>305,8</w:t>
            </w:r>
          </w:p>
        </w:tc>
      </w:tr>
      <w:tr w:rsidR="00D7098C" w:rsidRPr="00D7098C" w:rsidTr="00D7098C">
        <w:trPr>
          <w:gridAfter w:val="1"/>
          <w:wAfter w:w="580" w:type="dxa"/>
          <w:trHeight w:val="375"/>
        </w:trPr>
        <w:tc>
          <w:tcPr>
            <w:tcW w:w="7932" w:type="dxa"/>
            <w:tcBorders>
              <w:top w:val="nil"/>
              <w:left w:val="single" w:sz="4" w:space="0" w:color="auto"/>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Социальное обеспечение и иные выплаты населению</w:t>
            </w:r>
          </w:p>
        </w:tc>
        <w:tc>
          <w:tcPr>
            <w:tcW w:w="2256" w:type="dxa"/>
            <w:gridSpan w:val="3"/>
            <w:tcBorders>
              <w:top w:val="nil"/>
              <w:left w:val="nil"/>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1500013000</w:t>
            </w:r>
          </w:p>
        </w:tc>
        <w:tc>
          <w:tcPr>
            <w:tcW w:w="1236" w:type="dxa"/>
            <w:tcBorders>
              <w:top w:val="nil"/>
              <w:left w:val="nil"/>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300</w:t>
            </w:r>
          </w:p>
        </w:tc>
        <w:tc>
          <w:tcPr>
            <w:tcW w:w="1896" w:type="dxa"/>
            <w:gridSpan w:val="2"/>
            <w:tcBorders>
              <w:top w:val="nil"/>
              <w:left w:val="nil"/>
              <w:bottom w:val="single" w:sz="4" w:space="0" w:color="auto"/>
              <w:right w:val="single" w:sz="4" w:space="0" w:color="auto"/>
            </w:tcBorders>
            <w:shd w:val="clear" w:color="auto" w:fill="auto"/>
            <w:noWrap/>
            <w:hideMark/>
          </w:tcPr>
          <w:p w:rsidR="00D7098C" w:rsidRPr="00D7098C" w:rsidRDefault="00D7098C" w:rsidP="00D7098C">
            <w:pPr>
              <w:jc w:val="center"/>
              <w:rPr>
                <w:color w:val="000000"/>
                <w:sz w:val="28"/>
                <w:szCs w:val="28"/>
              </w:rPr>
            </w:pPr>
            <w:r w:rsidRPr="00D7098C">
              <w:rPr>
                <w:color w:val="000000"/>
                <w:sz w:val="28"/>
                <w:szCs w:val="28"/>
              </w:rPr>
              <w:t>15</w:t>
            </w:r>
          </w:p>
        </w:tc>
      </w:tr>
      <w:tr w:rsidR="00D7098C" w:rsidRPr="00D7098C" w:rsidTr="00D7098C">
        <w:trPr>
          <w:gridAfter w:val="1"/>
          <w:wAfter w:w="580" w:type="dxa"/>
          <w:trHeight w:val="375"/>
        </w:trPr>
        <w:tc>
          <w:tcPr>
            <w:tcW w:w="7932" w:type="dxa"/>
            <w:tcBorders>
              <w:top w:val="nil"/>
              <w:left w:val="single" w:sz="4" w:space="0" w:color="auto"/>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Иные бюджетные ассигнования</w:t>
            </w:r>
          </w:p>
        </w:tc>
        <w:tc>
          <w:tcPr>
            <w:tcW w:w="2256" w:type="dxa"/>
            <w:gridSpan w:val="3"/>
            <w:tcBorders>
              <w:top w:val="nil"/>
              <w:left w:val="nil"/>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1500013000</w:t>
            </w:r>
          </w:p>
        </w:tc>
        <w:tc>
          <w:tcPr>
            <w:tcW w:w="1236" w:type="dxa"/>
            <w:tcBorders>
              <w:top w:val="nil"/>
              <w:left w:val="nil"/>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800</w:t>
            </w:r>
          </w:p>
        </w:tc>
        <w:tc>
          <w:tcPr>
            <w:tcW w:w="1896" w:type="dxa"/>
            <w:gridSpan w:val="2"/>
            <w:tcBorders>
              <w:top w:val="nil"/>
              <w:left w:val="nil"/>
              <w:bottom w:val="single" w:sz="4" w:space="0" w:color="auto"/>
              <w:right w:val="single" w:sz="4" w:space="0" w:color="auto"/>
            </w:tcBorders>
            <w:shd w:val="clear" w:color="auto" w:fill="auto"/>
            <w:noWrap/>
            <w:hideMark/>
          </w:tcPr>
          <w:p w:rsidR="00D7098C" w:rsidRPr="00D7098C" w:rsidRDefault="00D7098C" w:rsidP="00D7098C">
            <w:pPr>
              <w:jc w:val="center"/>
              <w:rPr>
                <w:color w:val="000000"/>
                <w:sz w:val="28"/>
                <w:szCs w:val="28"/>
              </w:rPr>
            </w:pPr>
            <w:r w:rsidRPr="00D7098C">
              <w:rPr>
                <w:color w:val="000000"/>
                <w:sz w:val="28"/>
                <w:szCs w:val="28"/>
              </w:rPr>
              <w:t>160,6</w:t>
            </w:r>
          </w:p>
        </w:tc>
      </w:tr>
      <w:tr w:rsidR="00D7098C" w:rsidRPr="00D7098C" w:rsidTr="00D7098C">
        <w:trPr>
          <w:gridAfter w:val="1"/>
          <w:wAfter w:w="580" w:type="dxa"/>
          <w:trHeight w:val="1125"/>
        </w:trPr>
        <w:tc>
          <w:tcPr>
            <w:tcW w:w="7932" w:type="dxa"/>
            <w:tcBorders>
              <w:top w:val="nil"/>
              <w:left w:val="single" w:sz="4" w:space="0" w:color="auto"/>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Софинансирование расходных обязательств, возникающих при выполнении полномочий органов местного самоуправления по вопросам местного значения</w:t>
            </w:r>
          </w:p>
        </w:tc>
        <w:tc>
          <w:tcPr>
            <w:tcW w:w="2256" w:type="dxa"/>
            <w:gridSpan w:val="3"/>
            <w:tcBorders>
              <w:top w:val="nil"/>
              <w:left w:val="nil"/>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1500015000</w:t>
            </w:r>
          </w:p>
        </w:tc>
        <w:tc>
          <w:tcPr>
            <w:tcW w:w="1236" w:type="dxa"/>
            <w:tcBorders>
              <w:top w:val="nil"/>
              <w:left w:val="nil"/>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000</w:t>
            </w:r>
          </w:p>
        </w:tc>
        <w:tc>
          <w:tcPr>
            <w:tcW w:w="1896" w:type="dxa"/>
            <w:gridSpan w:val="2"/>
            <w:tcBorders>
              <w:top w:val="nil"/>
              <w:left w:val="nil"/>
              <w:bottom w:val="single" w:sz="4" w:space="0" w:color="auto"/>
              <w:right w:val="single" w:sz="4" w:space="0" w:color="auto"/>
            </w:tcBorders>
            <w:shd w:val="clear" w:color="auto" w:fill="auto"/>
            <w:noWrap/>
            <w:hideMark/>
          </w:tcPr>
          <w:p w:rsidR="00D7098C" w:rsidRPr="00D7098C" w:rsidRDefault="00D7098C" w:rsidP="00D7098C">
            <w:pPr>
              <w:jc w:val="center"/>
              <w:rPr>
                <w:color w:val="000000"/>
                <w:sz w:val="28"/>
                <w:szCs w:val="28"/>
              </w:rPr>
            </w:pPr>
            <w:r w:rsidRPr="00D7098C">
              <w:rPr>
                <w:color w:val="000000"/>
                <w:sz w:val="28"/>
                <w:szCs w:val="28"/>
              </w:rPr>
              <w:t>47</w:t>
            </w:r>
          </w:p>
        </w:tc>
      </w:tr>
      <w:tr w:rsidR="00D7098C" w:rsidRPr="00D7098C" w:rsidTr="00D7098C">
        <w:trPr>
          <w:gridAfter w:val="1"/>
          <w:wAfter w:w="580" w:type="dxa"/>
          <w:trHeight w:val="750"/>
        </w:trPr>
        <w:tc>
          <w:tcPr>
            <w:tcW w:w="7932" w:type="dxa"/>
            <w:tcBorders>
              <w:top w:val="nil"/>
              <w:left w:val="single" w:sz="4" w:space="0" w:color="auto"/>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Подготовка и повышение квалификации лиц, замещающих муниципальные должности, и муниципальных служащих</w:t>
            </w:r>
          </w:p>
        </w:tc>
        <w:tc>
          <w:tcPr>
            <w:tcW w:w="2256" w:type="dxa"/>
            <w:gridSpan w:val="3"/>
            <w:tcBorders>
              <w:top w:val="nil"/>
              <w:left w:val="nil"/>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1500015560</w:t>
            </w:r>
          </w:p>
        </w:tc>
        <w:tc>
          <w:tcPr>
            <w:tcW w:w="1236" w:type="dxa"/>
            <w:tcBorders>
              <w:top w:val="nil"/>
              <w:left w:val="nil"/>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000</w:t>
            </w:r>
          </w:p>
        </w:tc>
        <w:tc>
          <w:tcPr>
            <w:tcW w:w="1896" w:type="dxa"/>
            <w:gridSpan w:val="2"/>
            <w:tcBorders>
              <w:top w:val="nil"/>
              <w:left w:val="nil"/>
              <w:bottom w:val="single" w:sz="4" w:space="0" w:color="auto"/>
              <w:right w:val="single" w:sz="4" w:space="0" w:color="auto"/>
            </w:tcBorders>
            <w:shd w:val="clear" w:color="auto" w:fill="auto"/>
            <w:noWrap/>
            <w:hideMark/>
          </w:tcPr>
          <w:p w:rsidR="00D7098C" w:rsidRPr="00D7098C" w:rsidRDefault="00D7098C" w:rsidP="00D7098C">
            <w:pPr>
              <w:jc w:val="center"/>
              <w:rPr>
                <w:color w:val="000000"/>
                <w:sz w:val="28"/>
                <w:szCs w:val="28"/>
              </w:rPr>
            </w:pPr>
            <w:r w:rsidRPr="00D7098C">
              <w:rPr>
                <w:color w:val="000000"/>
                <w:sz w:val="28"/>
                <w:szCs w:val="28"/>
              </w:rPr>
              <w:t>47</w:t>
            </w:r>
          </w:p>
        </w:tc>
      </w:tr>
      <w:tr w:rsidR="00D7098C" w:rsidRPr="00D7098C" w:rsidTr="00D7098C">
        <w:trPr>
          <w:gridAfter w:val="1"/>
          <w:wAfter w:w="580" w:type="dxa"/>
          <w:trHeight w:val="750"/>
        </w:trPr>
        <w:tc>
          <w:tcPr>
            <w:tcW w:w="7932" w:type="dxa"/>
            <w:tcBorders>
              <w:top w:val="nil"/>
              <w:left w:val="single" w:sz="4" w:space="0" w:color="auto"/>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Закупка товаров, работ и услуг для обеспечения государственных (муниципальных) нужд</w:t>
            </w:r>
          </w:p>
        </w:tc>
        <w:tc>
          <w:tcPr>
            <w:tcW w:w="2256" w:type="dxa"/>
            <w:gridSpan w:val="3"/>
            <w:tcBorders>
              <w:top w:val="nil"/>
              <w:left w:val="nil"/>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1500015560</w:t>
            </w:r>
          </w:p>
        </w:tc>
        <w:tc>
          <w:tcPr>
            <w:tcW w:w="1236" w:type="dxa"/>
            <w:tcBorders>
              <w:top w:val="nil"/>
              <w:left w:val="nil"/>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200</w:t>
            </w:r>
          </w:p>
        </w:tc>
        <w:tc>
          <w:tcPr>
            <w:tcW w:w="1896" w:type="dxa"/>
            <w:gridSpan w:val="2"/>
            <w:tcBorders>
              <w:top w:val="nil"/>
              <w:left w:val="nil"/>
              <w:bottom w:val="single" w:sz="4" w:space="0" w:color="auto"/>
              <w:right w:val="single" w:sz="4" w:space="0" w:color="auto"/>
            </w:tcBorders>
            <w:shd w:val="clear" w:color="auto" w:fill="auto"/>
            <w:noWrap/>
            <w:hideMark/>
          </w:tcPr>
          <w:p w:rsidR="00D7098C" w:rsidRPr="00D7098C" w:rsidRDefault="00D7098C" w:rsidP="00D7098C">
            <w:pPr>
              <w:jc w:val="center"/>
              <w:rPr>
                <w:color w:val="000000"/>
                <w:sz w:val="28"/>
                <w:szCs w:val="28"/>
              </w:rPr>
            </w:pPr>
            <w:r w:rsidRPr="00D7098C">
              <w:rPr>
                <w:color w:val="000000"/>
                <w:sz w:val="28"/>
                <w:szCs w:val="28"/>
              </w:rPr>
              <w:t>47</w:t>
            </w:r>
          </w:p>
        </w:tc>
      </w:tr>
      <w:tr w:rsidR="00D7098C" w:rsidRPr="00D7098C" w:rsidTr="00D7098C">
        <w:trPr>
          <w:gridAfter w:val="1"/>
          <w:wAfter w:w="580" w:type="dxa"/>
          <w:trHeight w:val="1500"/>
        </w:trPr>
        <w:tc>
          <w:tcPr>
            <w:tcW w:w="7932" w:type="dxa"/>
            <w:tcBorders>
              <w:top w:val="nil"/>
              <w:left w:val="single" w:sz="4" w:space="0" w:color="auto"/>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2256" w:type="dxa"/>
            <w:gridSpan w:val="3"/>
            <w:tcBorders>
              <w:top w:val="nil"/>
              <w:left w:val="nil"/>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1500016000</w:t>
            </w:r>
          </w:p>
        </w:tc>
        <w:tc>
          <w:tcPr>
            <w:tcW w:w="1236" w:type="dxa"/>
            <w:tcBorders>
              <w:top w:val="nil"/>
              <w:left w:val="nil"/>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000</w:t>
            </w:r>
          </w:p>
        </w:tc>
        <w:tc>
          <w:tcPr>
            <w:tcW w:w="1896" w:type="dxa"/>
            <w:gridSpan w:val="2"/>
            <w:tcBorders>
              <w:top w:val="nil"/>
              <w:left w:val="nil"/>
              <w:bottom w:val="single" w:sz="4" w:space="0" w:color="auto"/>
              <w:right w:val="single" w:sz="4" w:space="0" w:color="auto"/>
            </w:tcBorders>
            <w:shd w:val="clear" w:color="auto" w:fill="auto"/>
            <w:noWrap/>
            <w:hideMark/>
          </w:tcPr>
          <w:p w:rsidR="00D7098C" w:rsidRPr="00D7098C" w:rsidRDefault="00D7098C" w:rsidP="00D7098C">
            <w:pPr>
              <w:jc w:val="center"/>
              <w:rPr>
                <w:color w:val="000000"/>
                <w:sz w:val="28"/>
                <w:szCs w:val="28"/>
              </w:rPr>
            </w:pPr>
            <w:r w:rsidRPr="00D7098C">
              <w:rPr>
                <w:color w:val="000000"/>
                <w:sz w:val="28"/>
                <w:szCs w:val="28"/>
              </w:rPr>
              <w:t>508,5</w:t>
            </w:r>
          </w:p>
        </w:tc>
      </w:tr>
      <w:tr w:rsidR="00D7098C" w:rsidRPr="00D7098C" w:rsidTr="00D7098C">
        <w:trPr>
          <w:gridAfter w:val="1"/>
          <w:wAfter w:w="580" w:type="dxa"/>
          <w:trHeight w:val="750"/>
        </w:trPr>
        <w:tc>
          <w:tcPr>
            <w:tcW w:w="7932" w:type="dxa"/>
            <w:tcBorders>
              <w:top w:val="nil"/>
              <w:left w:val="single" w:sz="4" w:space="0" w:color="auto"/>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Создание и деятельность в муниципальных образованиях административных комиссий</w:t>
            </w:r>
          </w:p>
        </w:tc>
        <w:tc>
          <w:tcPr>
            <w:tcW w:w="2256" w:type="dxa"/>
            <w:gridSpan w:val="3"/>
            <w:tcBorders>
              <w:top w:val="nil"/>
              <w:left w:val="nil"/>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1500016050</w:t>
            </w:r>
          </w:p>
        </w:tc>
        <w:tc>
          <w:tcPr>
            <w:tcW w:w="1236" w:type="dxa"/>
            <w:tcBorders>
              <w:top w:val="nil"/>
              <w:left w:val="nil"/>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000</w:t>
            </w:r>
          </w:p>
        </w:tc>
        <w:tc>
          <w:tcPr>
            <w:tcW w:w="1896" w:type="dxa"/>
            <w:gridSpan w:val="2"/>
            <w:tcBorders>
              <w:top w:val="nil"/>
              <w:left w:val="nil"/>
              <w:bottom w:val="single" w:sz="4" w:space="0" w:color="auto"/>
              <w:right w:val="single" w:sz="4" w:space="0" w:color="auto"/>
            </w:tcBorders>
            <w:shd w:val="clear" w:color="auto" w:fill="auto"/>
            <w:noWrap/>
            <w:hideMark/>
          </w:tcPr>
          <w:p w:rsidR="00D7098C" w:rsidRPr="00D7098C" w:rsidRDefault="00D7098C" w:rsidP="00D7098C">
            <w:pPr>
              <w:jc w:val="center"/>
              <w:rPr>
                <w:color w:val="000000"/>
                <w:sz w:val="28"/>
                <w:szCs w:val="28"/>
              </w:rPr>
            </w:pPr>
            <w:r w:rsidRPr="00D7098C">
              <w:rPr>
                <w:color w:val="000000"/>
                <w:sz w:val="28"/>
                <w:szCs w:val="28"/>
              </w:rPr>
              <w:t>1,5</w:t>
            </w:r>
          </w:p>
        </w:tc>
      </w:tr>
      <w:tr w:rsidR="00D7098C" w:rsidRPr="00D7098C" w:rsidTr="00D7098C">
        <w:trPr>
          <w:gridAfter w:val="1"/>
          <w:wAfter w:w="580" w:type="dxa"/>
          <w:trHeight w:val="750"/>
        </w:trPr>
        <w:tc>
          <w:tcPr>
            <w:tcW w:w="7932" w:type="dxa"/>
            <w:tcBorders>
              <w:top w:val="nil"/>
              <w:left w:val="single" w:sz="4" w:space="0" w:color="auto"/>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Закупка товаров, работ и услуг для обеспечения государственных (муниципальных) нужд</w:t>
            </w:r>
          </w:p>
        </w:tc>
        <w:tc>
          <w:tcPr>
            <w:tcW w:w="2256" w:type="dxa"/>
            <w:gridSpan w:val="3"/>
            <w:tcBorders>
              <w:top w:val="nil"/>
              <w:left w:val="nil"/>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1500016050</w:t>
            </w:r>
          </w:p>
        </w:tc>
        <w:tc>
          <w:tcPr>
            <w:tcW w:w="1236" w:type="dxa"/>
            <w:tcBorders>
              <w:top w:val="nil"/>
              <w:left w:val="nil"/>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200</w:t>
            </w:r>
          </w:p>
        </w:tc>
        <w:tc>
          <w:tcPr>
            <w:tcW w:w="1896" w:type="dxa"/>
            <w:gridSpan w:val="2"/>
            <w:tcBorders>
              <w:top w:val="nil"/>
              <w:left w:val="nil"/>
              <w:bottom w:val="single" w:sz="4" w:space="0" w:color="auto"/>
              <w:right w:val="single" w:sz="4" w:space="0" w:color="auto"/>
            </w:tcBorders>
            <w:shd w:val="clear" w:color="auto" w:fill="auto"/>
            <w:noWrap/>
            <w:hideMark/>
          </w:tcPr>
          <w:p w:rsidR="00D7098C" w:rsidRPr="00D7098C" w:rsidRDefault="00D7098C" w:rsidP="00D7098C">
            <w:pPr>
              <w:jc w:val="center"/>
              <w:rPr>
                <w:color w:val="000000"/>
                <w:sz w:val="28"/>
                <w:szCs w:val="28"/>
              </w:rPr>
            </w:pPr>
            <w:r w:rsidRPr="00D7098C">
              <w:rPr>
                <w:color w:val="000000"/>
                <w:sz w:val="28"/>
                <w:szCs w:val="28"/>
              </w:rPr>
              <w:t>1,5</w:t>
            </w:r>
          </w:p>
        </w:tc>
      </w:tr>
      <w:tr w:rsidR="00D7098C" w:rsidRPr="00D7098C" w:rsidTr="00D7098C">
        <w:trPr>
          <w:gridAfter w:val="1"/>
          <w:wAfter w:w="580" w:type="dxa"/>
          <w:trHeight w:val="2250"/>
        </w:trPr>
        <w:tc>
          <w:tcPr>
            <w:tcW w:w="7932" w:type="dxa"/>
            <w:tcBorders>
              <w:top w:val="nil"/>
              <w:left w:val="single" w:sz="4" w:space="0" w:color="auto"/>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lastRenderedPageBreak/>
              <w:t>Создание в муниципальных районах, муниципальных округах, городских округах комиссий по делам несовершеннолетних и защите их прав и организация их деятельности в сфере профилактики безнадзорности и правонарушений несовершеннолетних, включая административную юрисдикцию</w:t>
            </w:r>
          </w:p>
        </w:tc>
        <w:tc>
          <w:tcPr>
            <w:tcW w:w="2256" w:type="dxa"/>
            <w:gridSpan w:val="3"/>
            <w:tcBorders>
              <w:top w:val="nil"/>
              <w:left w:val="nil"/>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1500016060</w:t>
            </w:r>
          </w:p>
        </w:tc>
        <w:tc>
          <w:tcPr>
            <w:tcW w:w="1236" w:type="dxa"/>
            <w:tcBorders>
              <w:top w:val="nil"/>
              <w:left w:val="nil"/>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000</w:t>
            </w:r>
          </w:p>
        </w:tc>
        <w:tc>
          <w:tcPr>
            <w:tcW w:w="1896" w:type="dxa"/>
            <w:gridSpan w:val="2"/>
            <w:tcBorders>
              <w:top w:val="nil"/>
              <w:left w:val="nil"/>
              <w:bottom w:val="single" w:sz="4" w:space="0" w:color="auto"/>
              <w:right w:val="single" w:sz="4" w:space="0" w:color="auto"/>
            </w:tcBorders>
            <w:shd w:val="clear" w:color="auto" w:fill="auto"/>
            <w:noWrap/>
            <w:hideMark/>
          </w:tcPr>
          <w:p w:rsidR="00D7098C" w:rsidRPr="00D7098C" w:rsidRDefault="00D7098C" w:rsidP="00D7098C">
            <w:pPr>
              <w:jc w:val="center"/>
              <w:rPr>
                <w:color w:val="000000"/>
                <w:sz w:val="28"/>
                <w:szCs w:val="28"/>
              </w:rPr>
            </w:pPr>
            <w:r w:rsidRPr="00D7098C">
              <w:rPr>
                <w:color w:val="000000"/>
                <w:sz w:val="28"/>
                <w:szCs w:val="28"/>
              </w:rPr>
              <w:t>507</w:t>
            </w:r>
          </w:p>
        </w:tc>
      </w:tr>
      <w:tr w:rsidR="00D7098C" w:rsidRPr="00D7098C" w:rsidTr="00D7098C">
        <w:trPr>
          <w:gridAfter w:val="1"/>
          <w:wAfter w:w="580" w:type="dxa"/>
          <w:trHeight w:val="1500"/>
        </w:trPr>
        <w:tc>
          <w:tcPr>
            <w:tcW w:w="7932" w:type="dxa"/>
            <w:tcBorders>
              <w:top w:val="nil"/>
              <w:left w:val="single" w:sz="4" w:space="0" w:color="auto"/>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56" w:type="dxa"/>
            <w:gridSpan w:val="3"/>
            <w:tcBorders>
              <w:top w:val="nil"/>
              <w:left w:val="nil"/>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1500016060</w:t>
            </w:r>
          </w:p>
        </w:tc>
        <w:tc>
          <w:tcPr>
            <w:tcW w:w="1236" w:type="dxa"/>
            <w:tcBorders>
              <w:top w:val="nil"/>
              <w:left w:val="nil"/>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100</w:t>
            </w:r>
          </w:p>
        </w:tc>
        <w:tc>
          <w:tcPr>
            <w:tcW w:w="1896" w:type="dxa"/>
            <w:gridSpan w:val="2"/>
            <w:tcBorders>
              <w:top w:val="nil"/>
              <w:left w:val="nil"/>
              <w:bottom w:val="single" w:sz="4" w:space="0" w:color="auto"/>
              <w:right w:val="single" w:sz="4" w:space="0" w:color="auto"/>
            </w:tcBorders>
            <w:shd w:val="clear" w:color="auto" w:fill="auto"/>
            <w:noWrap/>
            <w:hideMark/>
          </w:tcPr>
          <w:p w:rsidR="00D7098C" w:rsidRPr="00D7098C" w:rsidRDefault="00D7098C" w:rsidP="00D7098C">
            <w:pPr>
              <w:jc w:val="center"/>
              <w:rPr>
                <w:color w:val="000000"/>
                <w:sz w:val="28"/>
                <w:szCs w:val="28"/>
              </w:rPr>
            </w:pPr>
            <w:r w:rsidRPr="00D7098C">
              <w:rPr>
                <w:color w:val="000000"/>
                <w:sz w:val="28"/>
                <w:szCs w:val="28"/>
              </w:rPr>
              <w:t>442,5</w:t>
            </w:r>
          </w:p>
        </w:tc>
      </w:tr>
      <w:tr w:rsidR="00D7098C" w:rsidRPr="00D7098C" w:rsidTr="00D7098C">
        <w:trPr>
          <w:gridAfter w:val="1"/>
          <w:wAfter w:w="580" w:type="dxa"/>
          <w:trHeight w:val="750"/>
        </w:trPr>
        <w:tc>
          <w:tcPr>
            <w:tcW w:w="7932" w:type="dxa"/>
            <w:tcBorders>
              <w:top w:val="nil"/>
              <w:left w:val="single" w:sz="4" w:space="0" w:color="auto"/>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Закупка товаров, работ и услуг для обеспечения государственных (муниципальных) нужд</w:t>
            </w:r>
          </w:p>
        </w:tc>
        <w:tc>
          <w:tcPr>
            <w:tcW w:w="2256" w:type="dxa"/>
            <w:gridSpan w:val="3"/>
            <w:tcBorders>
              <w:top w:val="nil"/>
              <w:left w:val="nil"/>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1500016060</w:t>
            </w:r>
          </w:p>
        </w:tc>
        <w:tc>
          <w:tcPr>
            <w:tcW w:w="1236" w:type="dxa"/>
            <w:tcBorders>
              <w:top w:val="nil"/>
              <w:left w:val="nil"/>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200</w:t>
            </w:r>
          </w:p>
        </w:tc>
        <w:tc>
          <w:tcPr>
            <w:tcW w:w="1896" w:type="dxa"/>
            <w:gridSpan w:val="2"/>
            <w:tcBorders>
              <w:top w:val="nil"/>
              <w:left w:val="nil"/>
              <w:bottom w:val="single" w:sz="4" w:space="0" w:color="auto"/>
              <w:right w:val="single" w:sz="4" w:space="0" w:color="auto"/>
            </w:tcBorders>
            <w:shd w:val="clear" w:color="auto" w:fill="auto"/>
            <w:noWrap/>
            <w:hideMark/>
          </w:tcPr>
          <w:p w:rsidR="00D7098C" w:rsidRPr="00D7098C" w:rsidRDefault="00D7098C" w:rsidP="00D7098C">
            <w:pPr>
              <w:jc w:val="center"/>
              <w:rPr>
                <w:color w:val="000000"/>
                <w:sz w:val="28"/>
                <w:szCs w:val="28"/>
              </w:rPr>
            </w:pPr>
            <w:r w:rsidRPr="00D7098C">
              <w:rPr>
                <w:color w:val="000000"/>
                <w:sz w:val="28"/>
                <w:szCs w:val="28"/>
              </w:rPr>
              <w:t>64,5</w:t>
            </w:r>
          </w:p>
        </w:tc>
      </w:tr>
      <w:tr w:rsidR="00D7098C" w:rsidRPr="00D7098C" w:rsidTr="00D7098C">
        <w:trPr>
          <w:gridAfter w:val="1"/>
          <w:wAfter w:w="580" w:type="dxa"/>
          <w:trHeight w:val="1500"/>
        </w:trPr>
        <w:tc>
          <w:tcPr>
            <w:tcW w:w="7932" w:type="dxa"/>
            <w:tcBorders>
              <w:top w:val="nil"/>
              <w:left w:val="single" w:sz="4" w:space="0" w:color="auto"/>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Осуществление переданных полномочий Российской Федерации по осуществлению первичного воинского учета органами местного самоуправления поселений, муниципальных и городских округов</w:t>
            </w:r>
          </w:p>
        </w:tc>
        <w:tc>
          <w:tcPr>
            <w:tcW w:w="2256" w:type="dxa"/>
            <w:gridSpan w:val="3"/>
            <w:tcBorders>
              <w:top w:val="nil"/>
              <w:left w:val="nil"/>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1500051180</w:t>
            </w:r>
          </w:p>
        </w:tc>
        <w:tc>
          <w:tcPr>
            <w:tcW w:w="1236" w:type="dxa"/>
            <w:tcBorders>
              <w:top w:val="nil"/>
              <w:left w:val="nil"/>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000</w:t>
            </w:r>
          </w:p>
        </w:tc>
        <w:tc>
          <w:tcPr>
            <w:tcW w:w="1896" w:type="dxa"/>
            <w:gridSpan w:val="2"/>
            <w:tcBorders>
              <w:top w:val="nil"/>
              <w:left w:val="nil"/>
              <w:bottom w:val="single" w:sz="4" w:space="0" w:color="auto"/>
              <w:right w:val="single" w:sz="4" w:space="0" w:color="auto"/>
            </w:tcBorders>
            <w:shd w:val="clear" w:color="auto" w:fill="auto"/>
            <w:noWrap/>
            <w:hideMark/>
          </w:tcPr>
          <w:p w:rsidR="00D7098C" w:rsidRPr="00D7098C" w:rsidRDefault="00D7098C" w:rsidP="00D7098C">
            <w:pPr>
              <w:jc w:val="center"/>
              <w:rPr>
                <w:color w:val="000000"/>
                <w:sz w:val="28"/>
                <w:szCs w:val="28"/>
              </w:rPr>
            </w:pPr>
            <w:r w:rsidRPr="00D7098C">
              <w:rPr>
                <w:color w:val="000000"/>
                <w:sz w:val="28"/>
                <w:szCs w:val="28"/>
              </w:rPr>
              <w:t>282,2</w:t>
            </w:r>
          </w:p>
        </w:tc>
      </w:tr>
      <w:tr w:rsidR="00D7098C" w:rsidRPr="00D7098C" w:rsidTr="00D7098C">
        <w:trPr>
          <w:gridAfter w:val="1"/>
          <w:wAfter w:w="580" w:type="dxa"/>
          <w:trHeight w:val="1500"/>
        </w:trPr>
        <w:tc>
          <w:tcPr>
            <w:tcW w:w="7932" w:type="dxa"/>
            <w:tcBorders>
              <w:top w:val="nil"/>
              <w:left w:val="single" w:sz="4" w:space="0" w:color="auto"/>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56" w:type="dxa"/>
            <w:gridSpan w:val="3"/>
            <w:tcBorders>
              <w:top w:val="nil"/>
              <w:left w:val="nil"/>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1500051180</w:t>
            </w:r>
          </w:p>
        </w:tc>
        <w:tc>
          <w:tcPr>
            <w:tcW w:w="1236" w:type="dxa"/>
            <w:tcBorders>
              <w:top w:val="nil"/>
              <w:left w:val="nil"/>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100</w:t>
            </w:r>
          </w:p>
        </w:tc>
        <w:tc>
          <w:tcPr>
            <w:tcW w:w="1896" w:type="dxa"/>
            <w:gridSpan w:val="2"/>
            <w:tcBorders>
              <w:top w:val="nil"/>
              <w:left w:val="nil"/>
              <w:bottom w:val="single" w:sz="4" w:space="0" w:color="auto"/>
              <w:right w:val="single" w:sz="4" w:space="0" w:color="auto"/>
            </w:tcBorders>
            <w:shd w:val="clear" w:color="auto" w:fill="auto"/>
            <w:noWrap/>
            <w:hideMark/>
          </w:tcPr>
          <w:p w:rsidR="00D7098C" w:rsidRPr="00D7098C" w:rsidRDefault="00D7098C" w:rsidP="00D7098C">
            <w:pPr>
              <w:jc w:val="center"/>
              <w:rPr>
                <w:color w:val="000000"/>
                <w:sz w:val="28"/>
                <w:szCs w:val="28"/>
              </w:rPr>
            </w:pPr>
            <w:r w:rsidRPr="00D7098C">
              <w:rPr>
                <w:color w:val="000000"/>
                <w:sz w:val="28"/>
                <w:szCs w:val="28"/>
              </w:rPr>
              <w:t>281,7</w:t>
            </w:r>
          </w:p>
        </w:tc>
      </w:tr>
      <w:tr w:rsidR="00D7098C" w:rsidRPr="00D7098C" w:rsidTr="00D7098C">
        <w:trPr>
          <w:gridAfter w:val="1"/>
          <w:wAfter w:w="580" w:type="dxa"/>
          <w:trHeight w:val="750"/>
        </w:trPr>
        <w:tc>
          <w:tcPr>
            <w:tcW w:w="7932" w:type="dxa"/>
            <w:tcBorders>
              <w:top w:val="nil"/>
              <w:left w:val="single" w:sz="4" w:space="0" w:color="auto"/>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Закупка товаров, работ и услуг для обеспечения государственных (муниципальных) нужд</w:t>
            </w:r>
          </w:p>
        </w:tc>
        <w:tc>
          <w:tcPr>
            <w:tcW w:w="2256" w:type="dxa"/>
            <w:gridSpan w:val="3"/>
            <w:tcBorders>
              <w:top w:val="nil"/>
              <w:left w:val="nil"/>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1500051180</w:t>
            </w:r>
          </w:p>
        </w:tc>
        <w:tc>
          <w:tcPr>
            <w:tcW w:w="1236" w:type="dxa"/>
            <w:tcBorders>
              <w:top w:val="nil"/>
              <w:left w:val="nil"/>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200</w:t>
            </w:r>
          </w:p>
        </w:tc>
        <w:tc>
          <w:tcPr>
            <w:tcW w:w="1896" w:type="dxa"/>
            <w:gridSpan w:val="2"/>
            <w:tcBorders>
              <w:top w:val="nil"/>
              <w:left w:val="nil"/>
              <w:bottom w:val="single" w:sz="4" w:space="0" w:color="auto"/>
              <w:right w:val="single" w:sz="4" w:space="0" w:color="auto"/>
            </w:tcBorders>
            <w:shd w:val="clear" w:color="auto" w:fill="auto"/>
            <w:noWrap/>
            <w:hideMark/>
          </w:tcPr>
          <w:p w:rsidR="00D7098C" w:rsidRPr="00D7098C" w:rsidRDefault="00D7098C" w:rsidP="00D7098C">
            <w:pPr>
              <w:jc w:val="center"/>
              <w:rPr>
                <w:color w:val="000000"/>
                <w:sz w:val="28"/>
                <w:szCs w:val="28"/>
              </w:rPr>
            </w:pPr>
            <w:r w:rsidRPr="00D7098C">
              <w:rPr>
                <w:color w:val="000000"/>
                <w:sz w:val="28"/>
                <w:szCs w:val="28"/>
              </w:rPr>
              <w:t>0,5</w:t>
            </w:r>
          </w:p>
        </w:tc>
      </w:tr>
      <w:tr w:rsidR="00D7098C" w:rsidRPr="00D7098C" w:rsidTr="00D7098C">
        <w:trPr>
          <w:gridAfter w:val="1"/>
          <w:wAfter w:w="580" w:type="dxa"/>
          <w:trHeight w:val="1500"/>
        </w:trPr>
        <w:tc>
          <w:tcPr>
            <w:tcW w:w="7932" w:type="dxa"/>
            <w:tcBorders>
              <w:top w:val="nil"/>
              <w:left w:val="single" w:sz="4" w:space="0" w:color="auto"/>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lastRenderedPageBreak/>
              <w:t>Осуществление переданных полномочий Российской Федерации по составлению (изменению) списков кандидатов в присяжные заседатели федеральных судов общей юрисдикции в Российской Федерации</w:t>
            </w:r>
          </w:p>
        </w:tc>
        <w:tc>
          <w:tcPr>
            <w:tcW w:w="2256" w:type="dxa"/>
            <w:gridSpan w:val="3"/>
            <w:tcBorders>
              <w:top w:val="nil"/>
              <w:left w:val="nil"/>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1500051200</w:t>
            </w:r>
          </w:p>
        </w:tc>
        <w:tc>
          <w:tcPr>
            <w:tcW w:w="1236" w:type="dxa"/>
            <w:tcBorders>
              <w:top w:val="nil"/>
              <w:left w:val="nil"/>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000</w:t>
            </w:r>
          </w:p>
        </w:tc>
        <w:tc>
          <w:tcPr>
            <w:tcW w:w="1896" w:type="dxa"/>
            <w:gridSpan w:val="2"/>
            <w:tcBorders>
              <w:top w:val="nil"/>
              <w:left w:val="nil"/>
              <w:bottom w:val="single" w:sz="4" w:space="0" w:color="auto"/>
              <w:right w:val="single" w:sz="4" w:space="0" w:color="auto"/>
            </w:tcBorders>
            <w:shd w:val="clear" w:color="auto" w:fill="auto"/>
            <w:noWrap/>
            <w:hideMark/>
          </w:tcPr>
          <w:p w:rsidR="00D7098C" w:rsidRPr="00D7098C" w:rsidRDefault="00D7098C" w:rsidP="00D7098C">
            <w:pPr>
              <w:jc w:val="center"/>
              <w:rPr>
                <w:color w:val="000000"/>
                <w:sz w:val="28"/>
                <w:szCs w:val="28"/>
              </w:rPr>
            </w:pPr>
            <w:r w:rsidRPr="00D7098C">
              <w:rPr>
                <w:color w:val="000000"/>
                <w:sz w:val="28"/>
                <w:szCs w:val="28"/>
              </w:rPr>
              <w:t>1,9</w:t>
            </w:r>
          </w:p>
        </w:tc>
      </w:tr>
      <w:tr w:rsidR="00D7098C" w:rsidRPr="00D7098C" w:rsidTr="00D7098C">
        <w:trPr>
          <w:gridAfter w:val="1"/>
          <w:wAfter w:w="580" w:type="dxa"/>
          <w:trHeight w:val="750"/>
        </w:trPr>
        <w:tc>
          <w:tcPr>
            <w:tcW w:w="7932" w:type="dxa"/>
            <w:tcBorders>
              <w:top w:val="nil"/>
              <w:left w:val="single" w:sz="4" w:space="0" w:color="auto"/>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Закупка товаров, работ и услуг для обеспечения государственных (муниципальных) нужд</w:t>
            </w:r>
          </w:p>
        </w:tc>
        <w:tc>
          <w:tcPr>
            <w:tcW w:w="2256" w:type="dxa"/>
            <w:gridSpan w:val="3"/>
            <w:tcBorders>
              <w:top w:val="nil"/>
              <w:left w:val="nil"/>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1500051200</w:t>
            </w:r>
          </w:p>
        </w:tc>
        <w:tc>
          <w:tcPr>
            <w:tcW w:w="1236" w:type="dxa"/>
            <w:tcBorders>
              <w:top w:val="nil"/>
              <w:left w:val="nil"/>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200</w:t>
            </w:r>
          </w:p>
        </w:tc>
        <w:tc>
          <w:tcPr>
            <w:tcW w:w="1896" w:type="dxa"/>
            <w:gridSpan w:val="2"/>
            <w:tcBorders>
              <w:top w:val="nil"/>
              <w:left w:val="nil"/>
              <w:bottom w:val="single" w:sz="4" w:space="0" w:color="auto"/>
              <w:right w:val="single" w:sz="4" w:space="0" w:color="auto"/>
            </w:tcBorders>
            <w:shd w:val="clear" w:color="auto" w:fill="auto"/>
            <w:noWrap/>
            <w:hideMark/>
          </w:tcPr>
          <w:p w:rsidR="00D7098C" w:rsidRPr="00D7098C" w:rsidRDefault="00D7098C" w:rsidP="00D7098C">
            <w:pPr>
              <w:jc w:val="center"/>
              <w:rPr>
                <w:color w:val="000000"/>
                <w:sz w:val="28"/>
                <w:szCs w:val="28"/>
              </w:rPr>
            </w:pPr>
            <w:r w:rsidRPr="00D7098C">
              <w:rPr>
                <w:color w:val="000000"/>
                <w:sz w:val="28"/>
                <w:szCs w:val="28"/>
              </w:rPr>
              <w:t>1,9</w:t>
            </w:r>
          </w:p>
        </w:tc>
      </w:tr>
      <w:tr w:rsidR="00D7098C" w:rsidRPr="00D7098C" w:rsidTr="00D7098C">
        <w:trPr>
          <w:gridAfter w:val="1"/>
          <w:wAfter w:w="580" w:type="dxa"/>
          <w:trHeight w:val="750"/>
        </w:trPr>
        <w:tc>
          <w:tcPr>
            <w:tcW w:w="7932" w:type="dxa"/>
            <w:tcBorders>
              <w:top w:val="nil"/>
              <w:left w:val="single" w:sz="4" w:space="0" w:color="auto"/>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Подготовка и повышение квалификации лиц, замещающих муниципальные должности, и муниципальных служащих</w:t>
            </w:r>
          </w:p>
        </w:tc>
        <w:tc>
          <w:tcPr>
            <w:tcW w:w="2256" w:type="dxa"/>
            <w:gridSpan w:val="3"/>
            <w:tcBorders>
              <w:top w:val="nil"/>
              <w:left w:val="nil"/>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15000S5560</w:t>
            </w:r>
          </w:p>
        </w:tc>
        <w:tc>
          <w:tcPr>
            <w:tcW w:w="1236" w:type="dxa"/>
            <w:tcBorders>
              <w:top w:val="nil"/>
              <w:left w:val="nil"/>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000</w:t>
            </w:r>
          </w:p>
        </w:tc>
        <w:tc>
          <w:tcPr>
            <w:tcW w:w="1896" w:type="dxa"/>
            <w:gridSpan w:val="2"/>
            <w:tcBorders>
              <w:top w:val="nil"/>
              <w:left w:val="nil"/>
              <w:bottom w:val="single" w:sz="4" w:space="0" w:color="auto"/>
              <w:right w:val="single" w:sz="4" w:space="0" w:color="auto"/>
            </w:tcBorders>
            <w:shd w:val="clear" w:color="auto" w:fill="auto"/>
            <w:noWrap/>
            <w:hideMark/>
          </w:tcPr>
          <w:p w:rsidR="00D7098C" w:rsidRPr="00D7098C" w:rsidRDefault="00D7098C" w:rsidP="00D7098C">
            <w:pPr>
              <w:jc w:val="center"/>
              <w:rPr>
                <w:color w:val="000000"/>
                <w:sz w:val="28"/>
                <w:szCs w:val="28"/>
              </w:rPr>
            </w:pPr>
            <w:r w:rsidRPr="00D7098C">
              <w:rPr>
                <w:color w:val="000000"/>
                <w:sz w:val="28"/>
                <w:szCs w:val="28"/>
              </w:rPr>
              <w:t>0,5</w:t>
            </w:r>
          </w:p>
        </w:tc>
      </w:tr>
      <w:tr w:rsidR="00D7098C" w:rsidRPr="00D7098C" w:rsidTr="00D7098C">
        <w:trPr>
          <w:gridAfter w:val="1"/>
          <w:wAfter w:w="580" w:type="dxa"/>
          <w:trHeight w:val="750"/>
        </w:trPr>
        <w:tc>
          <w:tcPr>
            <w:tcW w:w="7932" w:type="dxa"/>
            <w:tcBorders>
              <w:top w:val="nil"/>
              <w:left w:val="single" w:sz="4" w:space="0" w:color="auto"/>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Закупка товаров, работ и услуг для обеспечения государственных (муниципальных) нужд</w:t>
            </w:r>
          </w:p>
        </w:tc>
        <w:tc>
          <w:tcPr>
            <w:tcW w:w="2256" w:type="dxa"/>
            <w:gridSpan w:val="3"/>
            <w:tcBorders>
              <w:top w:val="nil"/>
              <w:left w:val="nil"/>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15000S5560</w:t>
            </w:r>
          </w:p>
        </w:tc>
        <w:tc>
          <w:tcPr>
            <w:tcW w:w="1236" w:type="dxa"/>
            <w:tcBorders>
              <w:top w:val="nil"/>
              <w:left w:val="nil"/>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200</w:t>
            </w:r>
          </w:p>
        </w:tc>
        <w:tc>
          <w:tcPr>
            <w:tcW w:w="1896" w:type="dxa"/>
            <w:gridSpan w:val="2"/>
            <w:tcBorders>
              <w:top w:val="nil"/>
              <w:left w:val="nil"/>
              <w:bottom w:val="single" w:sz="4" w:space="0" w:color="auto"/>
              <w:right w:val="single" w:sz="4" w:space="0" w:color="auto"/>
            </w:tcBorders>
            <w:shd w:val="clear" w:color="auto" w:fill="auto"/>
            <w:noWrap/>
            <w:hideMark/>
          </w:tcPr>
          <w:p w:rsidR="00D7098C" w:rsidRPr="00D7098C" w:rsidRDefault="00D7098C" w:rsidP="00D7098C">
            <w:pPr>
              <w:jc w:val="center"/>
              <w:rPr>
                <w:color w:val="000000"/>
                <w:sz w:val="28"/>
                <w:szCs w:val="28"/>
              </w:rPr>
            </w:pPr>
            <w:r w:rsidRPr="00D7098C">
              <w:rPr>
                <w:color w:val="000000"/>
                <w:sz w:val="28"/>
                <w:szCs w:val="28"/>
              </w:rPr>
              <w:t>0,5</w:t>
            </w:r>
          </w:p>
        </w:tc>
      </w:tr>
      <w:tr w:rsidR="00D7098C" w:rsidRPr="00D7098C" w:rsidTr="00D7098C">
        <w:trPr>
          <w:gridAfter w:val="1"/>
          <w:wAfter w:w="580" w:type="dxa"/>
          <w:trHeight w:val="750"/>
        </w:trPr>
        <w:tc>
          <w:tcPr>
            <w:tcW w:w="7932" w:type="dxa"/>
            <w:tcBorders>
              <w:top w:val="nil"/>
              <w:left w:val="single" w:sz="4" w:space="0" w:color="auto"/>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Муниципальная программа Кикнурского округа "Управление муниципальными финансами"</w:t>
            </w:r>
          </w:p>
        </w:tc>
        <w:tc>
          <w:tcPr>
            <w:tcW w:w="2256" w:type="dxa"/>
            <w:gridSpan w:val="3"/>
            <w:tcBorders>
              <w:top w:val="nil"/>
              <w:left w:val="nil"/>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1600000000</w:t>
            </w:r>
          </w:p>
        </w:tc>
        <w:tc>
          <w:tcPr>
            <w:tcW w:w="1236" w:type="dxa"/>
            <w:tcBorders>
              <w:top w:val="nil"/>
              <w:left w:val="nil"/>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000</w:t>
            </w:r>
          </w:p>
        </w:tc>
        <w:tc>
          <w:tcPr>
            <w:tcW w:w="1896" w:type="dxa"/>
            <w:gridSpan w:val="2"/>
            <w:tcBorders>
              <w:top w:val="nil"/>
              <w:left w:val="nil"/>
              <w:bottom w:val="single" w:sz="4" w:space="0" w:color="auto"/>
              <w:right w:val="single" w:sz="4" w:space="0" w:color="auto"/>
            </w:tcBorders>
            <w:shd w:val="clear" w:color="auto" w:fill="auto"/>
            <w:noWrap/>
            <w:hideMark/>
          </w:tcPr>
          <w:p w:rsidR="00D7098C" w:rsidRPr="00D7098C" w:rsidRDefault="00D7098C" w:rsidP="00D7098C">
            <w:pPr>
              <w:jc w:val="center"/>
              <w:rPr>
                <w:color w:val="000000"/>
                <w:sz w:val="28"/>
                <w:szCs w:val="28"/>
              </w:rPr>
            </w:pPr>
            <w:r w:rsidRPr="00D7098C">
              <w:rPr>
                <w:color w:val="000000"/>
                <w:sz w:val="28"/>
                <w:szCs w:val="28"/>
              </w:rPr>
              <w:t>6741,5</w:t>
            </w:r>
          </w:p>
        </w:tc>
      </w:tr>
      <w:tr w:rsidR="00D7098C" w:rsidRPr="00D7098C" w:rsidTr="00D7098C">
        <w:trPr>
          <w:gridAfter w:val="1"/>
          <w:wAfter w:w="580" w:type="dxa"/>
          <w:trHeight w:val="750"/>
        </w:trPr>
        <w:tc>
          <w:tcPr>
            <w:tcW w:w="7932" w:type="dxa"/>
            <w:tcBorders>
              <w:top w:val="nil"/>
              <w:left w:val="single" w:sz="4" w:space="0" w:color="auto"/>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Руководство и управление в сфере установленных функций органов местного самоуправления</w:t>
            </w:r>
          </w:p>
        </w:tc>
        <w:tc>
          <w:tcPr>
            <w:tcW w:w="2256" w:type="dxa"/>
            <w:gridSpan w:val="3"/>
            <w:tcBorders>
              <w:top w:val="nil"/>
              <w:left w:val="nil"/>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1600001000</w:t>
            </w:r>
          </w:p>
        </w:tc>
        <w:tc>
          <w:tcPr>
            <w:tcW w:w="1236" w:type="dxa"/>
            <w:tcBorders>
              <w:top w:val="nil"/>
              <w:left w:val="nil"/>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000</w:t>
            </w:r>
          </w:p>
        </w:tc>
        <w:tc>
          <w:tcPr>
            <w:tcW w:w="1896" w:type="dxa"/>
            <w:gridSpan w:val="2"/>
            <w:tcBorders>
              <w:top w:val="nil"/>
              <w:left w:val="nil"/>
              <w:bottom w:val="single" w:sz="4" w:space="0" w:color="auto"/>
              <w:right w:val="single" w:sz="4" w:space="0" w:color="auto"/>
            </w:tcBorders>
            <w:shd w:val="clear" w:color="auto" w:fill="auto"/>
            <w:noWrap/>
            <w:hideMark/>
          </w:tcPr>
          <w:p w:rsidR="00D7098C" w:rsidRPr="00D7098C" w:rsidRDefault="00D7098C" w:rsidP="00D7098C">
            <w:pPr>
              <w:jc w:val="center"/>
              <w:rPr>
                <w:color w:val="000000"/>
                <w:sz w:val="28"/>
                <w:szCs w:val="28"/>
              </w:rPr>
            </w:pPr>
            <w:r w:rsidRPr="00D7098C">
              <w:rPr>
                <w:color w:val="000000"/>
                <w:sz w:val="28"/>
                <w:szCs w:val="28"/>
              </w:rPr>
              <w:t>6379,4</w:t>
            </w:r>
          </w:p>
        </w:tc>
      </w:tr>
      <w:tr w:rsidR="00D7098C" w:rsidRPr="00D7098C" w:rsidTr="00D7098C">
        <w:trPr>
          <w:gridAfter w:val="1"/>
          <w:wAfter w:w="580" w:type="dxa"/>
          <w:trHeight w:val="375"/>
        </w:trPr>
        <w:tc>
          <w:tcPr>
            <w:tcW w:w="7932" w:type="dxa"/>
            <w:tcBorders>
              <w:top w:val="nil"/>
              <w:left w:val="single" w:sz="4" w:space="0" w:color="auto"/>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Центральный аппарат</w:t>
            </w:r>
          </w:p>
        </w:tc>
        <w:tc>
          <w:tcPr>
            <w:tcW w:w="2256" w:type="dxa"/>
            <w:gridSpan w:val="3"/>
            <w:tcBorders>
              <w:top w:val="nil"/>
              <w:left w:val="nil"/>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1600001030</w:t>
            </w:r>
          </w:p>
        </w:tc>
        <w:tc>
          <w:tcPr>
            <w:tcW w:w="1236" w:type="dxa"/>
            <w:tcBorders>
              <w:top w:val="nil"/>
              <w:left w:val="nil"/>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000</w:t>
            </w:r>
          </w:p>
        </w:tc>
        <w:tc>
          <w:tcPr>
            <w:tcW w:w="1896" w:type="dxa"/>
            <w:gridSpan w:val="2"/>
            <w:tcBorders>
              <w:top w:val="nil"/>
              <w:left w:val="nil"/>
              <w:bottom w:val="single" w:sz="4" w:space="0" w:color="auto"/>
              <w:right w:val="single" w:sz="4" w:space="0" w:color="auto"/>
            </w:tcBorders>
            <w:shd w:val="clear" w:color="auto" w:fill="auto"/>
            <w:noWrap/>
            <w:hideMark/>
          </w:tcPr>
          <w:p w:rsidR="00D7098C" w:rsidRPr="00D7098C" w:rsidRDefault="00D7098C" w:rsidP="00D7098C">
            <w:pPr>
              <w:jc w:val="center"/>
              <w:rPr>
                <w:color w:val="000000"/>
                <w:sz w:val="28"/>
                <w:szCs w:val="28"/>
              </w:rPr>
            </w:pPr>
            <w:r w:rsidRPr="00D7098C">
              <w:rPr>
                <w:color w:val="000000"/>
                <w:sz w:val="28"/>
                <w:szCs w:val="28"/>
              </w:rPr>
              <w:t>6379,4</w:t>
            </w:r>
          </w:p>
        </w:tc>
      </w:tr>
      <w:tr w:rsidR="00D7098C" w:rsidRPr="00D7098C" w:rsidTr="00D7098C">
        <w:trPr>
          <w:gridAfter w:val="1"/>
          <w:wAfter w:w="580" w:type="dxa"/>
          <w:trHeight w:val="375"/>
        </w:trPr>
        <w:tc>
          <w:tcPr>
            <w:tcW w:w="7932" w:type="dxa"/>
            <w:tcBorders>
              <w:top w:val="nil"/>
              <w:left w:val="single" w:sz="4" w:space="0" w:color="auto"/>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Расходы за счет средств областного бюджета</w:t>
            </w:r>
          </w:p>
        </w:tc>
        <w:tc>
          <w:tcPr>
            <w:tcW w:w="2256" w:type="dxa"/>
            <w:gridSpan w:val="3"/>
            <w:tcBorders>
              <w:top w:val="nil"/>
              <w:left w:val="nil"/>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160000103А</w:t>
            </w:r>
          </w:p>
        </w:tc>
        <w:tc>
          <w:tcPr>
            <w:tcW w:w="1236" w:type="dxa"/>
            <w:tcBorders>
              <w:top w:val="nil"/>
              <w:left w:val="nil"/>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000</w:t>
            </w:r>
          </w:p>
        </w:tc>
        <w:tc>
          <w:tcPr>
            <w:tcW w:w="1896" w:type="dxa"/>
            <w:gridSpan w:val="2"/>
            <w:tcBorders>
              <w:top w:val="nil"/>
              <w:left w:val="nil"/>
              <w:bottom w:val="single" w:sz="4" w:space="0" w:color="auto"/>
              <w:right w:val="single" w:sz="4" w:space="0" w:color="auto"/>
            </w:tcBorders>
            <w:shd w:val="clear" w:color="auto" w:fill="auto"/>
            <w:noWrap/>
            <w:hideMark/>
          </w:tcPr>
          <w:p w:rsidR="00D7098C" w:rsidRPr="00D7098C" w:rsidRDefault="00D7098C" w:rsidP="00D7098C">
            <w:pPr>
              <w:jc w:val="center"/>
              <w:rPr>
                <w:color w:val="000000"/>
                <w:sz w:val="28"/>
                <w:szCs w:val="28"/>
              </w:rPr>
            </w:pPr>
            <w:r w:rsidRPr="00D7098C">
              <w:rPr>
                <w:color w:val="000000"/>
                <w:sz w:val="28"/>
                <w:szCs w:val="28"/>
              </w:rPr>
              <w:t>1962,8</w:t>
            </w:r>
          </w:p>
        </w:tc>
      </w:tr>
      <w:tr w:rsidR="00D7098C" w:rsidRPr="00D7098C" w:rsidTr="00D7098C">
        <w:trPr>
          <w:gridAfter w:val="1"/>
          <w:wAfter w:w="580" w:type="dxa"/>
          <w:trHeight w:val="1500"/>
        </w:trPr>
        <w:tc>
          <w:tcPr>
            <w:tcW w:w="7932" w:type="dxa"/>
            <w:tcBorders>
              <w:top w:val="nil"/>
              <w:left w:val="single" w:sz="4" w:space="0" w:color="auto"/>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56" w:type="dxa"/>
            <w:gridSpan w:val="3"/>
            <w:tcBorders>
              <w:top w:val="nil"/>
              <w:left w:val="nil"/>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160000103А</w:t>
            </w:r>
          </w:p>
        </w:tc>
        <w:tc>
          <w:tcPr>
            <w:tcW w:w="1236" w:type="dxa"/>
            <w:tcBorders>
              <w:top w:val="nil"/>
              <w:left w:val="nil"/>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100</w:t>
            </w:r>
          </w:p>
        </w:tc>
        <w:tc>
          <w:tcPr>
            <w:tcW w:w="1896" w:type="dxa"/>
            <w:gridSpan w:val="2"/>
            <w:tcBorders>
              <w:top w:val="nil"/>
              <w:left w:val="nil"/>
              <w:bottom w:val="single" w:sz="4" w:space="0" w:color="auto"/>
              <w:right w:val="single" w:sz="4" w:space="0" w:color="auto"/>
            </w:tcBorders>
            <w:shd w:val="clear" w:color="auto" w:fill="auto"/>
            <w:noWrap/>
            <w:hideMark/>
          </w:tcPr>
          <w:p w:rsidR="00D7098C" w:rsidRPr="00D7098C" w:rsidRDefault="00D7098C" w:rsidP="00D7098C">
            <w:pPr>
              <w:jc w:val="center"/>
              <w:rPr>
                <w:color w:val="000000"/>
                <w:sz w:val="28"/>
                <w:szCs w:val="28"/>
              </w:rPr>
            </w:pPr>
            <w:r w:rsidRPr="00D7098C">
              <w:rPr>
                <w:color w:val="000000"/>
                <w:sz w:val="28"/>
                <w:szCs w:val="28"/>
              </w:rPr>
              <w:t>1962,8</w:t>
            </w:r>
          </w:p>
        </w:tc>
      </w:tr>
      <w:tr w:rsidR="00D7098C" w:rsidRPr="00D7098C" w:rsidTr="00D7098C">
        <w:trPr>
          <w:gridAfter w:val="1"/>
          <w:wAfter w:w="580" w:type="dxa"/>
          <w:trHeight w:val="750"/>
        </w:trPr>
        <w:tc>
          <w:tcPr>
            <w:tcW w:w="7932" w:type="dxa"/>
            <w:tcBorders>
              <w:top w:val="nil"/>
              <w:left w:val="single" w:sz="4" w:space="0" w:color="auto"/>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Софинансирование расходов за счет средств местного бюджета</w:t>
            </w:r>
          </w:p>
        </w:tc>
        <w:tc>
          <w:tcPr>
            <w:tcW w:w="2256" w:type="dxa"/>
            <w:gridSpan w:val="3"/>
            <w:tcBorders>
              <w:top w:val="nil"/>
              <w:left w:val="nil"/>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160000103Б</w:t>
            </w:r>
          </w:p>
        </w:tc>
        <w:tc>
          <w:tcPr>
            <w:tcW w:w="1236" w:type="dxa"/>
            <w:tcBorders>
              <w:top w:val="nil"/>
              <w:left w:val="nil"/>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000</w:t>
            </w:r>
          </w:p>
        </w:tc>
        <w:tc>
          <w:tcPr>
            <w:tcW w:w="1896" w:type="dxa"/>
            <w:gridSpan w:val="2"/>
            <w:tcBorders>
              <w:top w:val="nil"/>
              <w:left w:val="nil"/>
              <w:bottom w:val="single" w:sz="4" w:space="0" w:color="auto"/>
              <w:right w:val="single" w:sz="4" w:space="0" w:color="auto"/>
            </w:tcBorders>
            <w:shd w:val="clear" w:color="auto" w:fill="auto"/>
            <w:noWrap/>
            <w:hideMark/>
          </w:tcPr>
          <w:p w:rsidR="00D7098C" w:rsidRPr="00D7098C" w:rsidRDefault="00D7098C" w:rsidP="00D7098C">
            <w:pPr>
              <w:jc w:val="center"/>
              <w:rPr>
                <w:color w:val="000000"/>
                <w:sz w:val="28"/>
                <w:szCs w:val="28"/>
              </w:rPr>
            </w:pPr>
            <w:r w:rsidRPr="00D7098C">
              <w:rPr>
                <w:color w:val="000000"/>
                <w:sz w:val="28"/>
                <w:szCs w:val="28"/>
              </w:rPr>
              <w:t>19,8</w:t>
            </w:r>
          </w:p>
        </w:tc>
      </w:tr>
      <w:tr w:rsidR="00D7098C" w:rsidRPr="00D7098C" w:rsidTr="00D7098C">
        <w:trPr>
          <w:gridAfter w:val="1"/>
          <w:wAfter w:w="580" w:type="dxa"/>
          <w:trHeight w:val="1500"/>
        </w:trPr>
        <w:tc>
          <w:tcPr>
            <w:tcW w:w="7932" w:type="dxa"/>
            <w:tcBorders>
              <w:top w:val="nil"/>
              <w:left w:val="single" w:sz="4" w:space="0" w:color="auto"/>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56" w:type="dxa"/>
            <w:gridSpan w:val="3"/>
            <w:tcBorders>
              <w:top w:val="nil"/>
              <w:left w:val="nil"/>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160000103Б</w:t>
            </w:r>
          </w:p>
        </w:tc>
        <w:tc>
          <w:tcPr>
            <w:tcW w:w="1236" w:type="dxa"/>
            <w:tcBorders>
              <w:top w:val="nil"/>
              <w:left w:val="nil"/>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100</w:t>
            </w:r>
          </w:p>
        </w:tc>
        <w:tc>
          <w:tcPr>
            <w:tcW w:w="1896" w:type="dxa"/>
            <w:gridSpan w:val="2"/>
            <w:tcBorders>
              <w:top w:val="nil"/>
              <w:left w:val="nil"/>
              <w:bottom w:val="single" w:sz="4" w:space="0" w:color="auto"/>
              <w:right w:val="single" w:sz="4" w:space="0" w:color="auto"/>
            </w:tcBorders>
            <w:shd w:val="clear" w:color="auto" w:fill="auto"/>
            <w:noWrap/>
            <w:hideMark/>
          </w:tcPr>
          <w:p w:rsidR="00D7098C" w:rsidRPr="00D7098C" w:rsidRDefault="00D7098C" w:rsidP="00D7098C">
            <w:pPr>
              <w:jc w:val="center"/>
              <w:rPr>
                <w:color w:val="000000"/>
                <w:sz w:val="28"/>
                <w:szCs w:val="28"/>
              </w:rPr>
            </w:pPr>
            <w:r w:rsidRPr="00D7098C">
              <w:rPr>
                <w:color w:val="000000"/>
                <w:sz w:val="28"/>
                <w:szCs w:val="28"/>
              </w:rPr>
              <w:t>19,8</w:t>
            </w:r>
          </w:p>
        </w:tc>
      </w:tr>
      <w:tr w:rsidR="00D7098C" w:rsidRPr="00D7098C" w:rsidTr="00D7098C">
        <w:trPr>
          <w:gridAfter w:val="1"/>
          <w:wAfter w:w="580" w:type="dxa"/>
          <w:trHeight w:val="375"/>
        </w:trPr>
        <w:tc>
          <w:tcPr>
            <w:tcW w:w="7932" w:type="dxa"/>
            <w:tcBorders>
              <w:top w:val="nil"/>
              <w:left w:val="single" w:sz="4" w:space="0" w:color="auto"/>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Расходы за счет средств местного бюджета</w:t>
            </w:r>
          </w:p>
        </w:tc>
        <w:tc>
          <w:tcPr>
            <w:tcW w:w="2256" w:type="dxa"/>
            <w:gridSpan w:val="3"/>
            <w:tcBorders>
              <w:top w:val="nil"/>
              <w:left w:val="nil"/>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160000103В</w:t>
            </w:r>
          </w:p>
        </w:tc>
        <w:tc>
          <w:tcPr>
            <w:tcW w:w="1236" w:type="dxa"/>
            <w:tcBorders>
              <w:top w:val="nil"/>
              <w:left w:val="nil"/>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000</w:t>
            </w:r>
          </w:p>
        </w:tc>
        <w:tc>
          <w:tcPr>
            <w:tcW w:w="1896" w:type="dxa"/>
            <w:gridSpan w:val="2"/>
            <w:tcBorders>
              <w:top w:val="nil"/>
              <w:left w:val="nil"/>
              <w:bottom w:val="single" w:sz="4" w:space="0" w:color="auto"/>
              <w:right w:val="single" w:sz="4" w:space="0" w:color="auto"/>
            </w:tcBorders>
            <w:shd w:val="clear" w:color="auto" w:fill="auto"/>
            <w:noWrap/>
            <w:hideMark/>
          </w:tcPr>
          <w:p w:rsidR="00D7098C" w:rsidRPr="00D7098C" w:rsidRDefault="00D7098C" w:rsidP="00D7098C">
            <w:pPr>
              <w:jc w:val="center"/>
              <w:rPr>
                <w:color w:val="000000"/>
                <w:sz w:val="28"/>
                <w:szCs w:val="28"/>
              </w:rPr>
            </w:pPr>
            <w:r w:rsidRPr="00D7098C">
              <w:rPr>
                <w:color w:val="000000"/>
                <w:sz w:val="28"/>
                <w:szCs w:val="28"/>
              </w:rPr>
              <w:t>4396,8</w:t>
            </w:r>
          </w:p>
        </w:tc>
      </w:tr>
      <w:tr w:rsidR="00D7098C" w:rsidRPr="00D7098C" w:rsidTr="00D7098C">
        <w:trPr>
          <w:gridAfter w:val="1"/>
          <w:wAfter w:w="580" w:type="dxa"/>
          <w:trHeight w:val="1500"/>
        </w:trPr>
        <w:tc>
          <w:tcPr>
            <w:tcW w:w="7932" w:type="dxa"/>
            <w:tcBorders>
              <w:top w:val="nil"/>
              <w:left w:val="single" w:sz="4" w:space="0" w:color="auto"/>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56" w:type="dxa"/>
            <w:gridSpan w:val="3"/>
            <w:tcBorders>
              <w:top w:val="nil"/>
              <w:left w:val="nil"/>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160000103В</w:t>
            </w:r>
          </w:p>
        </w:tc>
        <w:tc>
          <w:tcPr>
            <w:tcW w:w="1236" w:type="dxa"/>
            <w:tcBorders>
              <w:top w:val="nil"/>
              <w:left w:val="nil"/>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100</w:t>
            </w:r>
          </w:p>
        </w:tc>
        <w:tc>
          <w:tcPr>
            <w:tcW w:w="1896" w:type="dxa"/>
            <w:gridSpan w:val="2"/>
            <w:tcBorders>
              <w:top w:val="nil"/>
              <w:left w:val="nil"/>
              <w:bottom w:val="single" w:sz="4" w:space="0" w:color="auto"/>
              <w:right w:val="single" w:sz="4" w:space="0" w:color="auto"/>
            </w:tcBorders>
            <w:shd w:val="clear" w:color="auto" w:fill="auto"/>
            <w:noWrap/>
            <w:hideMark/>
          </w:tcPr>
          <w:p w:rsidR="00D7098C" w:rsidRPr="00D7098C" w:rsidRDefault="00D7098C" w:rsidP="00D7098C">
            <w:pPr>
              <w:jc w:val="center"/>
              <w:rPr>
                <w:color w:val="000000"/>
                <w:sz w:val="28"/>
                <w:szCs w:val="28"/>
              </w:rPr>
            </w:pPr>
            <w:r w:rsidRPr="00D7098C">
              <w:rPr>
                <w:color w:val="000000"/>
                <w:sz w:val="28"/>
                <w:szCs w:val="28"/>
              </w:rPr>
              <w:t>3780</w:t>
            </w:r>
          </w:p>
        </w:tc>
      </w:tr>
      <w:tr w:rsidR="00D7098C" w:rsidRPr="00D7098C" w:rsidTr="00D7098C">
        <w:trPr>
          <w:gridAfter w:val="1"/>
          <w:wAfter w:w="580" w:type="dxa"/>
          <w:trHeight w:val="750"/>
        </w:trPr>
        <w:tc>
          <w:tcPr>
            <w:tcW w:w="7932" w:type="dxa"/>
            <w:tcBorders>
              <w:top w:val="nil"/>
              <w:left w:val="single" w:sz="4" w:space="0" w:color="auto"/>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Закупка товаров, работ и услуг для обеспечения государственных (муниципальных) нужд</w:t>
            </w:r>
          </w:p>
        </w:tc>
        <w:tc>
          <w:tcPr>
            <w:tcW w:w="2256" w:type="dxa"/>
            <w:gridSpan w:val="3"/>
            <w:tcBorders>
              <w:top w:val="nil"/>
              <w:left w:val="nil"/>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160000103В</w:t>
            </w:r>
          </w:p>
        </w:tc>
        <w:tc>
          <w:tcPr>
            <w:tcW w:w="1236" w:type="dxa"/>
            <w:tcBorders>
              <w:top w:val="nil"/>
              <w:left w:val="nil"/>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200</w:t>
            </w:r>
          </w:p>
        </w:tc>
        <w:tc>
          <w:tcPr>
            <w:tcW w:w="1896" w:type="dxa"/>
            <w:gridSpan w:val="2"/>
            <w:tcBorders>
              <w:top w:val="nil"/>
              <w:left w:val="nil"/>
              <w:bottom w:val="single" w:sz="4" w:space="0" w:color="auto"/>
              <w:right w:val="single" w:sz="4" w:space="0" w:color="auto"/>
            </w:tcBorders>
            <w:shd w:val="clear" w:color="auto" w:fill="auto"/>
            <w:noWrap/>
            <w:hideMark/>
          </w:tcPr>
          <w:p w:rsidR="00D7098C" w:rsidRPr="00D7098C" w:rsidRDefault="00D7098C" w:rsidP="00D7098C">
            <w:pPr>
              <w:jc w:val="center"/>
              <w:rPr>
                <w:color w:val="000000"/>
                <w:sz w:val="28"/>
                <w:szCs w:val="28"/>
              </w:rPr>
            </w:pPr>
            <w:r w:rsidRPr="00D7098C">
              <w:rPr>
                <w:color w:val="000000"/>
                <w:sz w:val="28"/>
                <w:szCs w:val="28"/>
              </w:rPr>
              <w:t>615,4</w:t>
            </w:r>
          </w:p>
        </w:tc>
      </w:tr>
      <w:tr w:rsidR="00D7098C" w:rsidRPr="00D7098C" w:rsidTr="00D7098C">
        <w:trPr>
          <w:gridAfter w:val="1"/>
          <w:wAfter w:w="580" w:type="dxa"/>
          <w:trHeight w:val="375"/>
        </w:trPr>
        <w:tc>
          <w:tcPr>
            <w:tcW w:w="7932" w:type="dxa"/>
            <w:tcBorders>
              <w:top w:val="nil"/>
              <w:left w:val="single" w:sz="4" w:space="0" w:color="auto"/>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Иные бюджетные ассигнования</w:t>
            </w:r>
          </w:p>
        </w:tc>
        <w:tc>
          <w:tcPr>
            <w:tcW w:w="2256" w:type="dxa"/>
            <w:gridSpan w:val="3"/>
            <w:tcBorders>
              <w:top w:val="nil"/>
              <w:left w:val="nil"/>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160000103В</w:t>
            </w:r>
          </w:p>
        </w:tc>
        <w:tc>
          <w:tcPr>
            <w:tcW w:w="1236" w:type="dxa"/>
            <w:tcBorders>
              <w:top w:val="nil"/>
              <w:left w:val="nil"/>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800</w:t>
            </w:r>
          </w:p>
        </w:tc>
        <w:tc>
          <w:tcPr>
            <w:tcW w:w="1896" w:type="dxa"/>
            <w:gridSpan w:val="2"/>
            <w:tcBorders>
              <w:top w:val="nil"/>
              <w:left w:val="nil"/>
              <w:bottom w:val="single" w:sz="4" w:space="0" w:color="auto"/>
              <w:right w:val="single" w:sz="4" w:space="0" w:color="auto"/>
            </w:tcBorders>
            <w:shd w:val="clear" w:color="auto" w:fill="auto"/>
            <w:noWrap/>
            <w:hideMark/>
          </w:tcPr>
          <w:p w:rsidR="00D7098C" w:rsidRPr="00D7098C" w:rsidRDefault="00D7098C" w:rsidP="00D7098C">
            <w:pPr>
              <w:jc w:val="center"/>
              <w:rPr>
                <w:color w:val="000000"/>
                <w:sz w:val="28"/>
                <w:szCs w:val="28"/>
              </w:rPr>
            </w:pPr>
            <w:r w:rsidRPr="00D7098C">
              <w:rPr>
                <w:color w:val="000000"/>
                <w:sz w:val="28"/>
                <w:szCs w:val="28"/>
              </w:rPr>
              <w:t>1,4</w:t>
            </w:r>
          </w:p>
        </w:tc>
      </w:tr>
      <w:tr w:rsidR="00D7098C" w:rsidRPr="00D7098C" w:rsidTr="00D7098C">
        <w:trPr>
          <w:gridAfter w:val="1"/>
          <w:wAfter w:w="580" w:type="dxa"/>
          <w:trHeight w:val="375"/>
        </w:trPr>
        <w:tc>
          <w:tcPr>
            <w:tcW w:w="7932" w:type="dxa"/>
            <w:tcBorders>
              <w:top w:val="nil"/>
              <w:left w:val="single" w:sz="4" w:space="0" w:color="auto"/>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Обслуживание муниципального долга</w:t>
            </w:r>
          </w:p>
        </w:tc>
        <w:tc>
          <w:tcPr>
            <w:tcW w:w="2256" w:type="dxa"/>
            <w:gridSpan w:val="3"/>
            <w:tcBorders>
              <w:top w:val="nil"/>
              <w:left w:val="nil"/>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1600006000</w:t>
            </w:r>
          </w:p>
        </w:tc>
        <w:tc>
          <w:tcPr>
            <w:tcW w:w="1236" w:type="dxa"/>
            <w:tcBorders>
              <w:top w:val="nil"/>
              <w:left w:val="nil"/>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000</w:t>
            </w:r>
          </w:p>
        </w:tc>
        <w:tc>
          <w:tcPr>
            <w:tcW w:w="1896" w:type="dxa"/>
            <w:gridSpan w:val="2"/>
            <w:tcBorders>
              <w:top w:val="nil"/>
              <w:left w:val="nil"/>
              <w:bottom w:val="single" w:sz="4" w:space="0" w:color="auto"/>
              <w:right w:val="single" w:sz="4" w:space="0" w:color="auto"/>
            </w:tcBorders>
            <w:shd w:val="clear" w:color="auto" w:fill="auto"/>
            <w:noWrap/>
            <w:hideMark/>
          </w:tcPr>
          <w:p w:rsidR="00D7098C" w:rsidRPr="00D7098C" w:rsidRDefault="00D7098C" w:rsidP="00D7098C">
            <w:pPr>
              <w:jc w:val="center"/>
              <w:rPr>
                <w:color w:val="000000"/>
                <w:sz w:val="28"/>
                <w:szCs w:val="28"/>
              </w:rPr>
            </w:pPr>
            <w:r w:rsidRPr="00D7098C">
              <w:rPr>
                <w:color w:val="000000"/>
                <w:sz w:val="28"/>
                <w:szCs w:val="28"/>
              </w:rPr>
              <w:t>362,1</w:t>
            </w:r>
          </w:p>
        </w:tc>
      </w:tr>
      <w:tr w:rsidR="00D7098C" w:rsidRPr="00D7098C" w:rsidTr="00D7098C">
        <w:trPr>
          <w:gridAfter w:val="1"/>
          <w:wAfter w:w="580" w:type="dxa"/>
          <w:trHeight w:val="375"/>
        </w:trPr>
        <w:tc>
          <w:tcPr>
            <w:tcW w:w="7932" w:type="dxa"/>
            <w:tcBorders>
              <w:top w:val="nil"/>
              <w:left w:val="single" w:sz="4" w:space="0" w:color="auto"/>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Обслуживание государственного (муниципального) долга</w:t>
            </w:r>
          </w:p>
        </w:tc>
        <w:tc>
          <w:tcPr>
            <w:tcW w:w="2256" w:type="dxa"/>
            <w:gridSpan w:val="3"/>
            <w:tcBorders>
              <w:top w:val="nil"/>
              <w:left w:val="nil"/>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1600006000</w:t>
            </w:r>
          </w:p>
        </w:tc>
        <w:tc>
          <w:tcPr>
            <w:tcW w:w="1236" w:type="dxa"/>
            <w:tcBorders>
              <w:top w:val="nil"/>
              <w:left w:val="nil"/>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700</w:t>
            </w:r>
          </w:p>
        </w:tc>
        <w:tc>
          <w:tcPr>
            <w:tcW w:w="1896" w:type="dxa"/>
            <w:gridSpan w:val="2"/>
            <w:tcBorders>
              <w:top w:val="nil"/>
              <w:left w:val="nil"/>
              <w:bottom w:val="single" w:sz="4" w:space="0" w:color="auto"/>
              <w:right w:val="single" w:sz="4" w:space="0" w:color="auto"/>
            </w:tcBorders>
            <w:shd w:val="clear" w:color="auto" w:fill="auto"/>
            <w:noWrap/>
            <w:hideMark/>
          </w:tcPr>
          <w:p w:rsidR="00D7098C" w:rsidRPr="00D7098C" w:rsidRDefault="00D7098C" w:rsidP="00D7098C">
            <w:pPr>
              <w:jc w:val="center"/>
              <w:rPr>
                <w:color w:val="000000"/>
                <w:sz w:val="28"/>
                <w:szCs w:val="28"/>
              </w:rPr>
            </w:pPr>
            <w:r w:rsidRPr="00D7098C">
              <w:rPr>
                <w:color w:val="000000"/>
                <w:sz w:val="28"/>
                <w:szCs w:val="28"/>
              </w:rPr>
              <w:t>362,1</w:t>
            </w:r>
          </w:p>
        </w:tc>
      </w:tr>
      <w:tr w:rsidR="00D7098C" w:rsidRPr="00D7098C" w:rsidTr="00D7098C">
        <w:trPr>
          <w:gridAfter w:val="1"/>
          <w:wAfter w:w="580" w:type="dxa"/>
          <w:trHeight w:val="750"/>
        </w:trPr>
        <w:tc>
          <w:tcPr>
            <w:tcW w:w="7932" w:type="dxa"/>
            <w:tcBorders>
              <w:top w:val="nil"/>
              <w:left w:val="single" w:sz="4" w:space="0" w:color="auto"/>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Муниципальная программа Кикнурского округа "Развитие строительства и архитектуры"</w:t>
            </w:r>
          </w:p>
        </w:tc>
        <w:tc>
          <w:tcPr>
            <w:tcW w:w="2256" w:type="dxa"/>
            <w:gridSpan w:val="3"/>
            <w:tcBorders>
              <w:top w:val="nil"/>
              <w:left w:val="nil"/>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1700000000</w:t>
            </w:r>
          </w:p>
        </w:tc>
        <w:tc>
          <w:tcPr>
            <w:tcW w:w="1236" w:type="dxa"/>
            <w:tcBorders>
              <w:top w:val="nil"/>
              <w:left w:val="nil"/>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000</w:t>
            </w:r>
          </w:p>
        </w:tc>
        <w:tc>
          <w:tcPr>
            <w:tcW w:w="1896" w:type="dxa"/>
            <w:gridSpan w:val="2"/>
            <w:tcBorders>
              <w:top w:val="nil"/>
              <w:left w:val="nil"/>
              <w:bottom w:val="single" w:sz="4" w:space="0" w:color="auto"/>
              <w:right w:val="single" w:sz="4" w:space="0" w:color="auto"/>
            </w:tcBorders>
            <w:shd w:val="clear" w:color="auto" w:fill="auto"/>
            <w:noWrap/>
            <w:hideMark/>
          </w:tcPr>
          <w:p w:rsidR="00D7098C" w:rsidRPr="00D7098C" w:rsidRDefault="00D7098C" w:rsidP="00D7098C">
            <w:pPr>
              <w:jc w:val="center"/>
              <w:rPr>
                <w:color w:val="000000"/>
                <w:sz w:val="28"/>
                <w:szCs w:val="28"/>
              </w:rPr>
            </w:pPr>
            <w:r w:rsidRPr="00D7098C">
              <w:rPr>
                <w:color w:val="000000"/>
                <w:sz w:val="28"/>
                <w:szCs w:val="28"/>
              </w:rPr>
              <w:t>198,5</w:t>
            </w:r>
          </w:p>
        </w:tc>
      </w:tr>
      <w:tr w:rsidR="00D7098C" w:rsidRPr="00D7098C" w:rsidTr="00D7098C">
        <w:trPr>
          <w:gridAfter w:val="1"/>
          <w:wAfter w:w="580" w:type="dxa"/>
          <w:trHeight w:val="375"/>
        </w:trPr>
        <w:tc>
          <w:tcPr>
            <w:tcW w:w="7932" w:type="dxa"/>
            <w:tcBorders>
              <w:top w:val="nil"/>
              <w:left w:val="single" w:sz="4" w:space="0" w:color="auto"/>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Мероприятия в установленной сфере деятельности</w:t>
            </w:r>
          </w:p>
        </w:tc>
        <w:tc>
          <w:tcPr>
            <w:tcW w:w="2256" w:type="dxa"/>
            <w:gridSpan w:val="3"/>
            <w:tcBorders>
              <w:top w:val="nil"/>
              <w:left w:val="nil"/>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1700004000</w:t>
            </w:r>
          </w:p>
        </w:tc>
        <w:tc>
          <w:tcPr>
            <w:tcW w:w="1236" w:type="dxa"/>
            <w:tcBorders>
              <w:top w:val="nil"/>
              <w:left w:val="nil"/>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000</w:t>
            </w:r>
          </w:p>
        </w:tc>
        <w:tc>
          <w:tcPr>
            <w:tcW w:w="1896" w:type="dxa"/>
            <w:gridSpan w:val="2"/>
            <w:tcBorders>
              <w:top w:val="nil"/>
              <w:left w:val="nil"/>
              <w:bottom w:val="single" w:sz="4" w:space="0" w:color="auto"/>
              <w:right w:val="single" w:sz="4" w:space="0" w:color="auto"/>
            </w:tcBorders>
            <w:shd w:val="clear" w:color="auto" w:fill="auto"/>
            <w:noWrap/>
            <w:hideMark/>
          </w:tcPr>
          <w:p w:rsidR="00D7098C" w:rsidRPr="00D7098C" w:rsidRDefault="00D7098C" w:rsidP="00D7098C">
            <w:pPr>
              <w:jc w:val="center"/>
              <w:rPr>
                <w:color w:val="000000"/>
                <w:sz w:val="28"/>
                <w:szCs w:val="28"/>
              </w:rPr>
            </w:pPr>
            <w:r w:rsidRPr="00D7098C">
              <w:rPr>
                <w:color w:val="000000"/>
                <w:sz w:val="28"/>
                <w:szCs w:val="28"/>
              </w:rPr>
              <w:t>198,5</w:t>
            </w:r>
          </w:p>
        </w:tc>
      </w:tr>
      <w:tr w:rsidR="00D7098C" w:rsidRPr="00D7098C" w:rsidTr="00D7098C">
        <w:trPr>
          <w:gridAfter w:val="1"/>
          <w:wAfter w:w="580" w:type="dxa"/>
          <w:trHeight w:val="750"/>
        </w:trPr>
        <w:tc>
          <w:tcPr>
            <w:tcW w:w="7932" w:type="dxa"/>
            <w:tcBorders>
              <w:top w:val="nil"/>
              <w:left w:val="single" w:sz="4" w:space="0" w:color="auto"/>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Мероприятия в области развития строительства и архитектуры</w:t>
            </w:r>
          </w:p>
        </w:tc>
        <w:tc>
          <w:tcPr>
            <w:tcW w:w="2256" w:type="dxa"/>
            <w:gridSpan w:val="3"/>
            <w:tcBorders>
              <w:top w:val="nil"/>
              <w:left w:val="nil"/>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1700004130</w:t>
            </w:r>
          </w:p>
        </w:tc>
        <w:tc>
          <w:tcPr>
            <w:tcW w:w="1236" w:type="dxa"/>
            <w:tcBorders>
              <w:top w:val="nil"/>
              <w:left w:val="nil"/>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000</w:t>
            </w:r>
          </w:p>
        </w:tc>
        <w:tc>
          <w:tcPr>
            <w:tcW w:w="1896" w:type="dxa"/>
            <w:gridSpan w:val="2"/>
            <w:tcBorders>
              <w:top w:val="nil"/>
              <w:left w:val="nil"/>
              <w:bottom w:val="single" w:sz="4" w:space="0" w:color="auto"/>
              <w:right w:val="single" w:sz="4" w:space="0" w:color="auto"/>
            </w:tcBorders>
            <w:shd w:val="clear" w:color="auto" w:fill="auto"/>
            <w:noWrap/>
            <w:hideMark/>
          </w:tcPr>
          <w:p w:rsidR="00D7098C" w:rsidRPr="00D7098C" w:rsidRDefault="00D7098C" w:rsidP="00D7098C">
            <w:pPr>
              <w:jc w:val="center"/>
              <w:rPr>
                <w:color w:val="000000"/>
                <w:sz w:val="28"/>
                <w:szCs w:val="28"/>
              </w:rPr>
            </w:pPr>
            <w:r w:rsidRPr="00D7098C">
              <w:rPr>
                <w:color w:val="000000"/>
                <w:sz w:val="28"/>
                <w:szCs w:val="28"/>
              </w:rPr>
              <w:t>198,5</w:t>
            </w:r>
          </w:p>
        </w:tc>
      </w:tr>
      <w:tr w:rsidR="00D7098C" w:rsidRPr="00D7098C" w:rsidTr="00D7098C">
        <w:trPr>
          <w:gridAfter w:val="1"/>
          <w:wAfter w:w="580" w:type="dxa"/>
          <w:trHeight w:val="750"/>
        </w:trPr>
        <w:tc>
          <w:tcPr>
            <w:tcW w:w="7932" w:type="dxa"/>
            <w:tcBorders>
              <w:top w:val="nil"/>
              <w:left w:val="single" w:sz="4" w:space="0" w:color="auto"/>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Закупка товаров, работ и услуг для обеспечения государственных (муниципальных) нужд</w:t>
            </w:r>
          </w:p>
        </w:tc>
        <w:tc>
          <w:tcPr>
            <w:tcW w:w="2256" w:type="dxa"/>
            <w:gridSpan w:val="3"/>
            <w:tcBorders>
              <w:top w:val="nil"/>
              <w:left w:val="nil"/>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1700004130</w:t>
            </w:r>
          </w:p>
        </w:tc>
        <w:tc>
          <w:tcPr>
            <w:tcW w:w="1236" w:type="dxa"/>
            <w:tcBorders>
              <w:top w:val="nil"/>
              <w:left w:val="nil"/>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200</w:t>
            </w:r>
          </w:p>
        </w:tc>
        <w:tc>
          <w:tcPr>
            <w:tcW w:w="1896" w:type="dxa"/>
            <w:gridSpan w:val="2"/>
            <w:tcBorders>
              <w:top w:val="nil"/>
              <w:left w:val="nil"/>
              <w:bottom w:val="single" w:sz="4" w:space="0" w:color="auto"/>
              <w:right w:val="single" w:sz="4" w:space="0" w:color="auto"/>
            </w:tcBorders>
            <w:shd w:val="clear" w:color="auto" w:fill="auto"/>
            <w:noWrap/>
            <w:hideMark/>
          </w:tcPr>
          <w:p w:rsidR="00D7098C" w:rsidRPr="00D7098C" w:rsidRDefault="00D7098C" w:rsidP="00D7098C">
            <w:pPr>
              <w:jc w:val="center"/>
              <w:rPr>
                <w:color w:val="000000"/>
                <w:sz w:val="28"/>
                <w:szCs w:val="28"/>
              </w:rPr>
            </w:pPr>
            <w:r w:rsidRPr="00D7098C">
              <w:rPr>
                <w:color w:val="000000"/>
                <w:sz w:val="28"/>
                <w:szCs w:val="28"/>
              </w:rPr>
              <w:t>198,5</w:t>
            </w:r>
          </w:p>
        </w:tc>
      </w:tr>
      <w:tr w:rsidR="00D7098C" w:rsidRPr="00D7098C" w:rsidTr="00D7098C">
        <w:trPr>
          <w:gridAfter w:val="1"/>
          <w:wAfter w:w="580" w:type="dxa"/>
          <w:trHeight w:val="1125"/>
        </w:trPr>
        <w:tc>
          <w:tcPr>
            <w:tcW w:w="7932" w:type="dxa"/>
            <w:tcBorders>
              <w:top w:val="nil"/>
              <w:left w:val="single" w:sz="4" w:space="0" w:color="auto"/>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Муниципальная программа Кикнурского округа "Комлексное развитие сельских территорий Кикнурского муниципального округа"</w:t>
            </w:r>
          </w:p>
        </w:tc>
        <w:tc>
          <w:tcPr>
            <w:tcW w:w="2256" w:type="dxa"/>
            <w:gridSpan w:val="3"/>
            <w:tcBorders>
              <w:top w:val="nil"/>
              <w:left w:val="nil"/>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2000000000</w:t>
            </w:r>
          </w:p>
        </w:tc>
        <w:tc>
          <w:tcPr>
            <w:tcW w:w="1236" w:type="dxa"/>
            <w:tcBorders>
              <w:top w:val="nil"/>
              <w:left w:val="nil"/>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000</w:t>
            </w:r>
          </w:p>
        </w:tc>
        <w:tc>
          <w:tcPr>
            <w:tcW w:w="1896" w:type="dxa"/>
            <w:gridSpan w:val="2"/>
            <w:tcBorders>
              <w:top w:val="nil"/>
              <w:left w:val="nil"/>
              <w:bottom w:val="single" w:sz="4" w:space="0" w:color="auto"/>
              <w:right w:val="single" w:sz="4" w:space="0" w:color="auto"/>
            </w:tcBorders>
            <w:shd w:val="clear" w:color="auto" w:fill="auto"/>
            <w:noWrap/>
            <w:hideMark/>
          </w:tcPr>
          <w:p w:rsidR="00D7098C" w:rsidRPr="00D7098C" w:rsidRDefault="00D7098C" w:rsidP="00D7098C">
            <w:pPr>
              <w:jc w:val="center"/>
              <w:rPr>
                <w:color w:val="000000"/>
                <w:sz w:val="28"/>
                <w:szCs w:val="28"/>
              </w:rPr>
            </w:pPr>
            <w:r w:rsidRPr="00D7098C">
              <w:rPr>
                <w:color w:val="000000"/>
                <w:sz w:val="28"/>
                <w:szCs w:val="28"/>
              </w:rPr>
              <w:t>998,5</w:t>
            </w:r>
          </w:p>
        </w:tc>
      </w:tr>
      <w:tr w:rsidR="00D7098C" w:rsidRPr="00D7098C" w:rsidTr="00D7098C">
        <w:trPr>
          <w:gridAfter w:val="1"/>
          <w:wAfter w:w="580" w:type="dxa"/>
          <w:trHeight w:val="375"/>
        </w:trPr>
        <w:tc>
          <w:tcPr>
            <w:tcW w:w="7932" w:type="dxa"/>
            <w:tcBorders>
              <w:top w:val="nil"/>
              <w:left w:val="single" w:sz="4" w:space="0" w:color="auto"/>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lastRenderedPageBreak/>
              <w:t>Мероприятия в установленной сфере деятельности</w:t>
            </w:r>
          </w:p>
        </w:tc>
        <w:tc>
          <w:tcPr>
            <w:tcW w:w="2256" w:type="dxa"/>
            <w:gridSpan w:val="3"/>
            <w:tcBorders>
              <w:top w:val="nil"/>
              <w:left w:val="nil"/>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2000004000</w:t>
            </w:r>
          </w:p>
        </w:tc>
        <w:tc>
          <w:tcPr>
            <w:tcW w:w="1236" w:type="dxa"/>
            <w:tcBorders>
              <w:top w:val="nil"/>
              <w:left w:val="nil"/>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000</w:t>
            </w:r>
          </w:p>
        </w:tc>
        <w:tc>
          <w:tcPr>
            <w:tcW w:w="1896" w:type="dxa"/>
            <w:gridSpan w:val="2"/>
            <w:tcBorders>
              <w:top w:val="nil"/>
              <w:left w:val="nil"/>
              <w:bottom w:val="single" w:sz="4" w:space="0" w:color="auto"/>
              <w:right w:val="single" w:sz="4" w:space="0" w:color="auto"/>
            </w:tcBorders>
            <w:shd w:val="clear" w:color="auto" w:fill="auto"/>
            <w:noWrap/>
            <w:hideMark/>
          </w:tcPr>
          <w:p w:rsidR="00D7098C" w:rsidRPr="00D7098C" w:rsidRDefault="00D7098C" w:rsidP="00D7098C">
            <w:pPr>
              <w:jc w:val="center"/>
              <w:rPr>
                <w:color w:val="000000"/>
                <w:sz w:val="28"/>
                <w:szCs w:val="28"/>
              </w:rPr>
            </w:pPr>
            <w:r w:rsidRPr="00D7098C">
              <w:rPr>
                <w:color w:val="000000"/>
                <w:sz w:val="28"/>
                <w:szCs w:val="28"/>
              </w:rPr>
              <w:t>998,5</w:t>
            </w:r>
          </w:p>
        </w:tc>
      </w:tr>
      <w:tr w:rsidR="00D7098C" w:rsidRPr="00D7098C" w:rsidTr="00D7098C">
        <w:trPr>
          <w:gridAfter w:val="1"/>
          <w:wAfter w:w="580" w:type="dxa"/>
          <w:trHeight w:val="375"/>
        </w:trPr>
        <w:tc>
          <w:tcPr>
            <w:tcW w:w="7932" w:type="dxa"/>
            <w:tcBorders>
              <w:top w:val="nil"/>
              <w:left w:val="single" w:sz="4" w:space="0" w:color="auto"/>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Уличное освещение</w:t>
            </w:r>
          </w:p>
        </w:tc>
        <w:tc>
          <w:tcPr>
            <w:tcW w:w="2256" w:type="dxa"/>
            <w:gridSpan w:val="3"/>
            <w:tcBorders>
              <w:top w:val="nil"/>
              <w:left w:val="nil"/>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2000004150</w:t>
            </w:r>
          </w:p>
        </w:tc>
        <w:tc>
          <w:tcPr>
            <w:tcW w:w="1236" w:type="dxa"/>
            <w:tcBorders>
              <w:top w:val="nil"/>
              <w:left w:val="nil"/>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000</w:t>
            </w:r>
          </w:p>
        </w:tc>
        <w:tc>
          <w:tcPr>
            <w:tcW w:w="1896" w:type="dxa"/>
            <w:gridSpan w:val="2"/>
            <w:tcBorders>
              <w:top w:val="nil"/>
              <w:left w:val="nil"/>
              <w:bottom w:val="single" w:sz="4" w:space="0" w:color="auto"/>
              <w:right w:val="single" w:sz="4" w:space="0" w:color="auto"/>
            </w:tcBorders>
            <w:shd w:val="clear" w:color="auto" w:fill="auto"/>
            <w:noWrap/>
            <w:hideMark/>
          </w:tcPr>
          <w:p w:rsidR="00D7098C" w:rsidRPr="00D7098C" w:rsidRDefault="00D7098C" w:rsidP="00D7098C">
            <w:pPr>
              <w:jc w:val="center"/>
              <w:rPr>
                <w:color w:val="000000"/>
                <w:sz w:val="28"/>
                <w:szCs w:val="28"/>
              </w:rPr>
            </w:pPr>
            <w:r w:rsidRPr="00D7098C">
              <w:rPr>
                <w:color w:val="000000"/>
                <w:sz w:val="28"/>
                <w:szCs w:val="28"/>
              </w:rPr>
              <w:t>502</w:t>
            </w:r>
          </w:p>
        </w:tc>
      </w:tr>
      <w:tr w:rsidR="00D7098C" w:rsidRPr="00D7098C" w:rsidTr="00D7098C">
        <w:trPr>
          <w:gridAfter w:val="1"/>
          <w:wAfter w:w="580" w:type="dxa"/>
          <w:trHeight w:val="750"/>
        </w:trPr>
        <w:tc>
          <w:tcPr>
            <w:tcW w:w="7932" w:type="dxa"/>
            <w:tcBorders>
              <w:top w:val="nil"/>
              <w:left w:val="single" w:sz="4" w:space="0" w:color="auto"/>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Закупка товаров, работ и услуг для обеспечения государственных (муниципальных) нужд</w:t>
            </w:r>
          </w:p>
        </w:tc>
        <w:tc>
          <w:tcPr>
            <w:tcW w:w="2256" w:type="dxa"/>
            <w:gridSpan w:val="3"/>
            <w:tcBorders>
              <w:top w:val="nil"/>
              <w:left w:val="nil"/>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2000004150</w:t>
            </w:r>
          </w:p>
        </w:tc>
        <w:tc>
          <w:tcPr>
            <w:tcW w:w="1236" w:type="dxa"/>
            <w:tcBorders>
              <w:top w:val="nil"/>
              <w:left w:val="nil"/>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200</w:t>
            </w:r>
          </w:p>
        </w:tc>
        <w:tc>
          <w:tcPr>
            <w:tcW w:w="1896" w:type="dxa"/>
            <w:gridSpan w:val="2"/>
            <w:tcBorders>
              <w:top w:val="nil"/>
              <w:left w:val="nil"/>
              <w:bottom w:val="single" w:sz="4" w:space="0" w:color="auto"/>
              <w:right w:val="single" w:sz="4" w:space="0" w:color="auto"/>
            </w:tcBorders>
            <w:shd w:val="clear" w:color="auto" w:fill="auto"/>
            <w:noWrap/>
            <w:hideMark/>
          </w:tcPr>
          <w:p w:rsidR="00D7098C" w:rsidRPr="00D7098C" w:rsidRDefault="00D7098C" w:rsidP="00D7098C">
            <w:pPr>
              <w:jc w:val="center"/>
              <w:rPr>
                <w:color w:val="000000"/>
                <w:sz w:val="28"/>
                <w:szCs w:val="28"/>
              </w:rPr>
            </w:pPr>
            <w:r w:rsidRPr="00D7098C">
              <w:rPr>
                <w:color w:val="000000"/>
                <w:sz w:val="28"/>
                <w:szCs w:val="28"/>
              </w:rPr>
              <w:t>502</w:t>
            </w:r>
          </w:p>
        </w:tc>
      </w:tr>
      <w:tr w:rsidR="00D7098C" w:rsidRPr="00D7098C" w:rsidTr="00D7098C">
        <w:trPr>
          <w:gridAfter w:val="1"/>
          <w:wAfter w:w="580" w:type="dxa"/>
          <w:trHeight w:val="375"/>
        </w:trPr>
        <w:tc>
          <w:tcPr>
            <w:tcW w:w="7932" w:type="dxa"/>
            <w:tcBorders>
              <w:top w:val="nil"/>
              <w:left w:val="single" w:sz="4" w:space="0" w:color="auto"/>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Прочие мероприятия по благоустройству</w:t>
            </w:r>
          </w:p>
        </w:tc>
        <w:tc>
          <w:tcPr>
            <w:tcW w:w="2256" w:type="dxa"/>
            <w:gridSpan w:val="3"/>
            <w:tcBorders>
              <w:top w:val="nil"/>
              <w:left w:val="nil"/>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2000004160</w:t>
            </w:r>
          </w:p>
        </w:tc>
        <w:tc>
          <w:tcPr>
            <w:tcW w:w="1236" w:type="dxa"/>
            <w:tcBorders>
              <w:top w:val="nil"/>
              <w:left w:val="nil"/>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000</w:t>
            </w:r>
          </w:p>
        </w:tc>
        <w:tc>
          <w:tcPr>
            <w:tcW w:w="1896" w:type="dxa"/>
            <w:gridSpan w:val="2"/>
            <w:tcBorders>
              <w:top w:val="nil"/>
              <w:left w:val="nil"/>
              <w:bottom w:val="single" w:sz="4" w:space="0" w:color="auto"/>
              <w:right w:val="single" w:sz="4" w:space="0" w:color="auto"/>
            </w:tcBorders>
            <w:shd w:val="clear" w:color="auto" w:fill="auto"/>
            <w:noWrap/>
            <w:hideMark/>
          </w:tcPr>
          <w:p w:rsidR="00D7098C" w:rsidRPr="00D7098C" w:rsidRDefault="00D7098C" w:rsidP="00D7098C">
            <w:pPr>
              <w:jc w:val="center"/>
              <w:rPr>
                <w:color w:val="000000"/>
                <w:sz w:val="28"/>
                <w:szCs w:val="28"/>
              </w:rPr>
            </w:pPr>
            <w:r w:rsidRPr="00D7098C">
              <w:rPr>
                <w:color w:val="000000"/>
                <w:sz w:val="28"/>
                <w:szCs w:val="28"/>
              </w:rPr>
              <w:t>496,5</w:t>
            </w:r>
          </w:p>
        </w:tc>
      </w:tr>
      <w:tr w:rsidR="00D7098C" w:rsidRPr="00D7098C" w:rsidTr="00D7098C">
        <w:trPr>
          <w:gridAfter w:val="1"/>
          <w:wAfter w:w="580" w:type="dxa"/>
          <w:trHeight w:val="750"/>
        </w:trPr>
        <w:tc>
          <w:tcPr>
            <w:tcW w:w="7932" w:type="dxa"/>
            <w:tcBorders>
              <w:top w:val="nil"/>
              <w:left w:val="single" w:sz="4" w:space="0" w:color="auto"/>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Закупка товаров, работ и услуг для обеспечения государственных (муниципальных) нужд</w:t>
            </w:r>
          </w:p>
        </w:tc>
        <w:tc>
          <w:tcPr>
            <w:tcW w:w="2256" w:type="dxa"/>
            <w:gridSpan w:val="3"/>
            <w:tcBorders>
              <w:top w:val="nil"/>
              <w:left w:val="nil"/>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2000004160</w:t>
            </w:r>
          </w:p>
        </w:tc>
        <w:tc>
          <w:tcPr>
            <w:tcW w:w="1236" w:type="dxa"/>
            <w:tcBorders>
              <w:top w:val="nil"/>
              <w:left w:val="nil"/>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200</w:t>
            </w:r>
          </w:p>
        </w:tc>
        <w:tc>
          <w:tcPr>
            <w:tcW w:w="1896" w:type="dxa"/>
            <w:gridSpan w:val="2"/>
            <w:tcBorders>
              <w:top w:val="nil"/>
              <w:left w:val="nil"/>
              <w:bottom w:val="single" w:sz="4" w:space="0" w:color="auto"/>
              <w:right w:val="single" w:sz="4" w:space="0" w:color="auto"/>
            </w:tcBorders>
            <w:shd w:val="clear" w:color="auto" w:fill="auto"/>
            <w:noWrap/>
            <w:hideMark/>
          </w:tcPr>
          <w:p w:rsidR="00D7098C" w:rsidRPr="00D7098C" w:rsidRDefault="00D7098C" w:rsidP="00D7098C">
            <w:pPr>
              <w:jc w:val="center"/>
              <w:rPr>
                <w:color w:val="000000"/>
                <w:sz w:val="28"/>
                <w:szCs w:val="28"/>
              </w:rPr>
            </w:pPr>
            <w:r w:rsidRPr="00D7098C">
              <w:rPr>
                <w:color w:val="000000"/>
                <w:sz w:val="28"/>
                <w:szCs w:val="28"/>
              </w:rPr>
              <w:t>496,5</w:t>
            </w:r>
          </w:p>
        </w:tc>
      </w:tr>
      <w:tr w:rsidR="00D7098C" w:rsidRPr="00D7098C" w:rsidTr="00D7098C">
        <w:trPr>
          <w:gridAfter w:val="1"/>
          <w:wAfter w:w="580" w:type="dxa"/>
          <w:trHeight w:val="1125"/>
        </w:trPr>
        <w:tc>
          <w:tcPr>
            <w:tcW w:w="7932" w:type="dxa"/>
            <w:tcBorders>
              <w:top w:val="nil"/>
              <w:left w:val="single" w:sz="4" w:space="0" w:color="auto"/>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Муниципальная программа Кикнурского округа "Противодействие коррупции в Кикнурском муниципальном округе"</w:t>
            </w:r>
          </w:p>
        </w:tc>
        <w:tc>
          <w:tcPr>
            <w:tcW w:w="2256" w:type="dxa"/>
            <w:gridSpan w:val="3"/>
            <w:tcBorders>
              <w:top w:val="nil"/>
              <w:left w:val="nil"/>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2300000000</w:t>
            </w:r>
          </w:p>
        </w:tc>
        <w:tc>
          <w:tcPr>
            <w:tcW w:w="1236" w:type="dxa"/>
            <w:tcBorders>
              <w:top w:val="nil"/>
              <w:left w:val="nil"/>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000</w:t>
            </w:r>
          </w:p>
        </w:tc>
        <w:tc>
          <w:tcPr>
            <w:tcW w:w="1896" w:type="dxa"/>
            <w:gridSpan w:val="2"/>
            <w:tcBorders>
              <w:top w:val="nil"/>
              <w:left w:val="nil"/>
              <w:bottom w:val="single" w:sz="4" w:space="0" w:color="auto"/>
              <w:right w:val="single" w:sz="4" w:space="0" w:color="auto"/>
            </w:tcBorders>
            <w:shd w:val="clear" w:color="auto" w:fill="auto"/>
            <w:noWrap/>
            <w:hideMark/>
          </w:tcPr>
          <w:p w:rsidR="00D7098C" w:rsidRPr="00D7098C" w:rsidRDefault="00D7098C" w:rsidP="00D7098C">
            <w:pPr>
              <w:jc w:val="center"/>
              <w:rPr>
                <w:color w:val="000000"/>
                <w:sz w:val="28"/>
                <w:szCs w:val="28"/>
              </w:rPr>
            </w:pPr>
            <w:r w:rsidRPr="00D7098C">
              <w:rPr>
                <w:color w:val="000000"/>
                <w:sz w:val="28"/>
                <w:szCs w:val="28"/>
              </w:rPr>
              <w:t>2</w:t>
            </w:r>
          </w:p>
        </w:tc>
      </w:tr>
      <w:tr w:rsidR="00D7098C" w:rsidRPr="00D7098C" w:rsidTr="00D7098C">
        <w:trPr>
          <w:gridAfter w:val="1"/>
          <w:wAfter w:w="580" w:type="dxa"/>
          <w:trHeight w:val="375"/>
        </w:trPr>
        <w:tc>
          <w:tcPr>
            <w:tcW w:w="7932" w:type="dxa"/>
            <w:tcBorders>
              <w:top w:val="nil"/>
              <w:left w:val="single" w:sz="4" w:space="0" w:color="auto"/>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Другие общегосударственные вопросы</w:t>
            </w:r>
          </w:p>
        </w:tc>
        <w:tc>
          <w:tcPr>
            <w:tcW w:w="2256" w:type="dxa"/>
            <w:gridSpan w:val="3"/>
            <w:tcBorders>
              <w:top w:val="nil"/>
              <w:left w:val="nil"/>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2300013000</w:t>
            </w:r>
          </w:p>
        </w:tc>
        <w:tc>
          <w:tcPr>
            <w:tcW w:w="1236" w:type="dxa"/>
            <w:tcBorders>
              <w:top w:val="nil"/>
              <w:left w:val="nil"/>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000</w:t>
            </w:r>
          </w:p>
        </w:tc>
        <w:tc>
          <w:tcPr>
            <w:tcW w:w="1896" w:type="dxa"/>
            <w:gridSpan w:val="2"/>
            <w:tcBorders>
              <w:top w:val="nil"/>
              <w:left w:val="nil"/>
              <w:bottom w:val="single" w:sz="4" w:space="0" w:color="auto"/>
              <w:right w:val="single" w:sz="4" w:space="0" w:color="auto"/>
            </w:tcBorders>
            <w:shd w:val="clear" w:color="auto" w:fill="auto"/>
            <w:noWrap/>
            <w:hideMark/>
          </w:tcPr>
          <w:p w:rsidR="00D7098C" w:rsidRPr="00D7098C" w:rsidRDefault="00D7098C" w:rsidP="00D7098C">
            <w:pPr>
              <w:jc w:val="center"/>
              <w:rPr>
                <w:color w:val="000000"/>
                <w:sz w:val="28"/>
                <w:szCs w:val="28"/>
              </w:rPr>
            </w:pPr>
            <w:r w:rsidRPr="00D7098C">
              <w:rPr>
                <w:color w:val="000000"/>
                <w:sz w:val="28"/>
                <w:szCs w:val="28"/>
              </w:rPr>
              <w:t>2</w:t>
            </w:r>
          </w:p>
        </w:tc>
      </w:tr>
      <w:tr w:rsidR="00D7098C" w:rsidRPr="00D7098C" w:rsidTr="00D7098C">
        <w:trPr>
          <w:gridAfter w:val="1"/>
          <w:wAfter w:w="580" w:type="dxa"/>
          <w:trHeight w:val="750"/>
        </w:trPr>
        <w:tc>
          <w:tcPr>
            <w:tcW w:w="7932" w:type="dxa"/>
            <w:tcBorders>
              <w:top w:val="nil"/>
              <w:left w:val="single" w:sz="4" w:space="0" w:color="auto"/>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Закупка товаров, работ и услуг для обеспечения государственных (муниципальных) нужд</w:t>
            </w:r>
          </w:p>
        </w:tc>
        <w:tc>
          <w:tcPr>
            <w:tcW w:w="2256" w:type="dxa"/>
            <w:gridSpan w:val="3"/>
            <w:tcBorders>
              <w:top w:val="nil"/>
              <w:left w:val="nil"/>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2300013000</w:t>
            </w:r>
          </w:p>
        </w:tc>
        <w:tc>
          <w:tcPr>
            <w:tcW w:w="1236" w:type="dxa"/>
            <w:tcBorders>
              <w:top w:val="nil"/>
              <w:left w:val="nil"/>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200</w:t>
            </w:r>
          </w:p>
        </w:tc>
        <w:tc>
          <w:tcPr>
            <w:tcW w:w="1896" w:type="dxa"/>
            <w:gridSpan w:val="2"/>
            <w:tcBorders>
              <w:top w:val="nil"/>
              <w:left w:val="nil"/>
              <w:bottom w:val="single" w:sz="4" w:space="0" w:color="auto"/>
              <w:right w:val="single" w:sz="4" w:space="0" w:color="auto"/>
            </w:tcBorders>
            <w:shd w:val="clear" w:color="auto" w:fill="auto"/>
            <w:noWrap/>
            <w:hideMark/>
          </w:tcPr>
          <w:p w:rsidR="00D7098C" w:rsidRPr="00D7098C" w:rsidRDefault="00D7098C" w:rsidP="00D7098C">
            <w:pPr>
              <w:jc w:val="center"/>
              <w:rPr>
                <w:color w:val="000000"/>
                <w:sz w:val="28"/>
                <w:szCs w:val="28"/>
              </w:rPr>
            </w:pPr>
            <w:r w:rsidRPr="00D7098C">
              <w:rPr>
                <w:color w:val="000000"/>
                <w:sz w:val="28"/>
                <w:szCs w:val="28"/>
              </w:rPr>
              <w:t>2</w:t>
            </w:r>
          </w:p>
        </w:tc>
      </w:tr>
      <w:tr w:rsidR="00D7098C" w:rsidRPr="00D7098C" w:rsidTr="00D7098C">
        <w:trPr>
          <w:gridAfter w:val="1"/>
          <w:wAfter w:w="580" w:type="dxa"/>
          <w:trHeight w:val="1125"/>
        </w:trPr>
        <w:tc>
          <w:tcPr>
            <w:tcW w:w="7932" w:type="dxa"/>
            <w:tcBorders>
              <w:top w:val="nil"/>
              <w:left w:val="single" w:sz="4" w:space="0" w:color="auto"/>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Муниципальная программа Кикнурского округа "Профилактика правонарушений в Кикнурском муниципальном округе"</w:t>
            </w:r>
          </w:p>
        </w:tc>
        <w:tc>
          <w:tcPr>
            <w:tcW w:w="2256" w:type="dxa"/>
            <w:gridSpan w:val="3"/>
            <w:tcBorders>
              <w:top w:val="nil"/>
              <w:left w:val="nil"/>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2400000000</w:t>
            </w:r>
          </w:p>
        </w:tc>
        <w:tc>
          <w:tcPr>
            <w:tcW w:w="1236" w:type="dxa"/>
            <w:tcBorders>
              <w:top w:val="nil"/>
              <w:left w:val="nil"/>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000</w:t>
            </w:r>
          </w:p>
        </w:tc>
        <w:tc>
          <w:tcPr>
            <w:tcW w:w="1896" w:type="dxa"/>
            <w:gridSpan w:val="2"/>
            <w:tcBorders>
              <w:top w:val="nil"/>
              <w:left w:val="nil"/>
              <w:bottom w:val="single" w:sz="4" w:space="0" w:color="auto"/>
              <w:right w:val="single" w:sz="4" w:space="0" w:color="auto"/>
            </w:tcBorders>
            <w:shd w:val="clear" w:color="auto" w:fill="auto"/>
            <w:noWrap/>
            <w:hideMark/>
          </w:tcPr>
          <w:p w:rsidR="00D7098C" w:rsidRPr="00D7098C" w:rsidRDefault="00D7098C" w:rsidP="00D7098C">
            <w:pPr>
              <w:jc w:val="center"/>
              <w:rPr>
                <w:color w:val="000000"/>
                <w:sz w:val="28"/>
                <w:szCs w:val="28"/>
              </w:rPr>
            </w:pPr>
            <w:r w:rsidRPr="00D7098C">
              <w:rPr>
                <w:color w:val="000000"/>
                <w:sz w:val="28"/>
                <w:szCs w:val="28"/>
              </w:rPr>
              <w:t>221,6</w:t>
            </w:r>
          </w:p>
        </w:tc>
      </w:tr>
      <w:tr w:rsidR="00D7098C" w:rsidRPr="00D7098C" w:rsidTr="00D7098C">
        <w:trPr>
          <w:gridAfter w:val="1"/>
          <w:wAfter w:w="580" w:type="dxa"/>
          <w:trHeight w:val="375"/>
        </w:trPr>
        <w:tc>
          <w:tcPr>
            <w:tcW w:w="7932" w:type="dxa"/>
            <w:tcBorders>
              <w:top w:val="nil"/>
              <w:left w:val="single" w:sz="4" w:space="0" w:color="auto"/>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Мероприятия в установленной сфере деятельности</w:t>
            </w:r>
          </w:p>
        </w:tc>
        <w:tc>
          <w:tcPr>
            <w:tcW w:w="2256" w:type="dxa"/>
            <w:gridSpan w:val="3"/>
            <w:tcBorders>
              <w:top w:val="nil"/>
              <w:left w:val="nil"/>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2400004000</w:t>
            </w:r>
          </w:p>
        </w:tc>
        <w:tc>
          <w:tcPr>
            <w:tcW w:w="1236" w:type="dxa"/>
            <w:tcBorders>
              <w:top w:val="nil"/>
              <w:left w:val="nil"/>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000</w:t>
            </w:r>
          </w:p>
        </w:tc>
        <w:tc>
          <w:tcPr>
            <w:tcW w:w="1896" w:type="dxa"/>
            <w:gridSpan w:val="2"/>
            <w:tcBorders>
              <w:top w:val="nil"/>
              <w:left w:val="nil"/>
              <w:bottom w:val="single" w:sz="4" w:space="0" w:color="auto"/>
              <w:right w:val="single" w:sz="4" w:space="0" w:color="auto"/>
            </w:tcBorders>
            <w:shd w:val="clear" w:color="auto" w:fill="auto"/>
            <w:noWrap/>
            <w:hideMark/>
          </w:tcPr>
          <w:p w:rsidR="00D7098C" w:rsidRPr="00D7098C" w:rsidRDefault="00D7098C" w:rsidP="00D7098C">
            <w:pPr>
              <w:jc w:val="center"/>
              <w:rPr>
                <w:color w:val="000000"/>
                <w:sz w:val="28"/>
                <w:szCs w:val="28"/>
              </w:rPr>
            </w:pPr>
            <w:r w:rsidRPr="00D7098C">
              <w:rPr>
                <w:color w:val="000000"/>
                <w:sz w:val="28"/>
                <w:szCs w:val="28"/>
              </w:rPr>
              <w:t>38,1</w:t>
            </w:r>
          </w:p>
        </w:tc>
      </w:tr>
      <w:tr w:rsidR="00D7098C" w:rsidRPr="00D7098C" w:rsidTr="00D7098C">
        <w:trPr>
          <w:gridAfter w:val="1"/>
          <w:wAfter w:w="580" w:type="dxa"/>
          <w:trHeight w:val="750"/>
        </w:trPr>
        <w:tc>
          <w:tcPr>
            <w:tcW w:w="7932" w:type="dxa"/>
            <w:tcBorders>
              <w:top w:val="nil"/>
              <w:left w:val="single" w:sz="4" w:space="0" w:color="auto"/>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Мероприятия в области национальной безопасности и правоохранительной деятельности</w:t>
            </w:r>
          </w:p>
        </w:tc>
        <w:tc>
          <w:tcPr>
            <w:tcW w:w="2256" w:type="dxa"/>
            <w:gridSpan w:val="3"/>
            <w:tcBorders>
              <w:top w:val="nil"/>
              <w:left w:val="nil"/>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2400004070</w:t>
            </w:r>
          </w:p>
        </w:tc>
        <w:tc>
          <w:tcPr>
            <w:tcW w:w="1236" w:type="dxa"/>
            <w:tcBorders>
              <w:top w:val="nil"/>
              <w:left w:val="nil"/>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000</w:t>
            </w:r>
          </w:p>
        </w:tc>
        <w:tc>
          <w:tcPr>
            <w:tcW w:w="1896" w:type="dxa"/>
            <w:gridSpan w:val="2"/>
            <w:tcBorders>
              <w:top w:val="nil"/>
              <w:left w:val="nil"/>
              <w:bottom w:val="single" w:sz="4" w:space="0" w:color="auto"/>
              <w:right w:val="single" w:sz="4" w:space="0" w:color="auto"/>
            </w:tcBorders>
            <w:shd w:val="clear" w:color="auto" w:fill="auto"/>
            <w:noWrap/>
            <w:hideMark/>
          </w:tcPr>
          <w:p w:rsidR="00D7098C" w:rsidRPr="00D7098C" w:rsidRDefault="00D7098C" w:rsidP="00D7098C">
            <w:pPr>
              <w:jc w:val="center"/>
              <w:rPr>
                <w:color w:val="000000"/>
                <w:sz w:val="28"/>
                <w:szCs w:val="28"/>
              </w:rPr>
            </w:pPr>
            <w:r w:rsidRPr="00D7098C">
              <w:rPr>
                <w:color w:val="000000"/>
                <w:sz w:val="28"/>
                <w:szCs w:val="28"/>
              </w:rPr>
              <w:t>38,1</w:t>
            </w:r>
          </w:p>
        </w:tc>
      </w:tr>
      <w:tr w:rsidR="00D7098C" w:rsidRPr="00D7098C" w:rsidTr="00D7098C">
        <w:trPr>
          <w:gridAfter w:val="1"/>
          <w:wAfter w:w="580" w:type="dxa"/>
          <w:trHeight w:val="750"/>
        </w:trPr>
        <w:tc>
          <w:tcPr>
            <w:tcW w:w="7932" w:type="dxa"/>
            <w:tcBorders>
              <w:top w:val="nil"/>
              <w:left w:val="single" w:sz="4" w:space="0" w:color="auto"/>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Закупка товаров, работ и услуг для обеспечения государственных (муниципальных) нужд</w:t>
            </w:r>
          </w:p>
        </w:tc>
        <w:tc>
          <w:tcPr>
            <w:tcW w:w="2256" w:type="dxa"/>
            <w:gridSpan w:val="3"/>
            <w:tcBorders>
              <w:top w:val="nil"/>
              <w:left w:val="nil"/>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2400004070</w:t>
            </w:r>
          </w:p>
        </w:tc>
        <w:tc>
          <w:tcPr>
            <w:tcW w:w="1236" w:type="dxa"/>
            <w:tcBorders>
              <w:top w:val="nil"/>
              <w:left w:val="nil"/>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200</w:t>
            </w:r>
          </w:p>
        </w:tc>
        <w:tc>
          <w:tcPr>
            <w:tcW w:w="1896" w:type="dxa"/>
            <w:gridSpan w:val="2"/>
            <w:tcBorders>
              <w:top w:val="nil"/>
              <w:left w:val="nil"/>
              <w:bottom w:val="single" w:sz="4" w:space="0" w:color="auto"/>
              <w:right w:val="single" w:sz="4" w:space="0" w:color="auto"/>
            </w:tcBorders>
            <w:shd w:val="clear" w:color="auto" w:fill="auto"/>
            <w:noWrap/>
            <w:hideMark/>
          </w:tcPr>
          <w:p w:rsidR="00D7098C" w:rsidRPr="00D7098C" w:rsidRDefault="00D7098C" w:rsidP="00D7098C">
            <w:pPr>
              <w:jc w:val="center"/>
              <w:rPr>
                <w:color w:val="000000"/>
                <w:sz w:val="28"/>
                <w:szCs w:val="28"/>
              </w:rPr>
            </w:pPr>
            <w:r w:rsidRPr="00D7098C">
              <w:rPr>
                <w:color w:val="000000"/>
                <w:sz w:val="28"/>
                <w:szCs w:val="28"/>
              </w:rPr>
              <w:t>28,3</w:t>
            </w:r>
          </w:p>
        </w:tc>
      </w:tr>
      <w:tr w:rsidR="00D7098C" w:rsidRPr="00D7098C" w:rsidTr="00D7098C">
        <w:trPr>
          <w:gridAfter w:val="1"/>
          <w:wAfter w:w="580" w:type="dxa"/>
          <w:trHeight w:val="375"/>
        </w:trPr>
        <w:tc>
          <w:tcPr>
            <w:tcW w:w="7932" w:type="dxa"/>
            <w:tcBorders>
              <w:top w:val="nil"/>
              <w:left w:val="single" w:sz="4" w:space="0" w:color="auto"/>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Социальное обеспечение и иные выплаты населению</w:t>
            </w:r>
          </w:p>
        </w:tc>
        <w:tc>
          <w:tcPr>
            <w:tcW w:w="2256" w:type="dxa"/>
            <w:gridSpan w:val="3"/>
            <w:tcBorders>
              <w:top w:val="nil"/>
              <w:left w:val="nil"/>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2400004070</w:t>
            </w:r>
          </w:p>
        </w:tc>
        <w:tc>
          <w:tcPr>
            <w:tcW w:w="1236" w:type="dxa"/>
            <w:tcBorders>
              <w:top w:val="nil"/>
              <w:left w:val="nil"/>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300</w:t>
            </w:r>
          </w:p>
        </w:tc>
        <w:tc>
          <w:tcPr>
            <w:tcW w:w="1896" w:type="dxa"/>
            <w:gridSpan w:val="2"/>
            <w:tcBorders>
              <w:top w:val="nil"/>
              <w:left w:val="nil"/>
              <w:bottom w:val="single" w:sz="4" w:space="0" w:color="auto"/>
              <w:right w:val="single" w:sz="4" w:space="0" w:color="auto"/>
            </w:tcBorders>
            <w:shd w:val="clear" w:color="auto" w:fill="auto"/>
            <w:noWrap/>
            <w:hideMark/>
          </w:tcPr>
          <w:p w:rsidR="00D7098C" w:rsidRPr="00D7098C" w:rsidRDefault="00D7098C" w:rsidP="00D7098C">
            <w:pPr>
              <w:jc w:val="center"/>
              <w:rPr>
                <w:color w:val="000000"/>
                <w:sz w:val="28"/>
                <w:szCs w:val="28"/>
              </w:rPr>
            </w:pPr>
            <w:r w:rsidRPr="00D7098C">
              <w:rPr>
                <w:color w:val="000000"/>
                <w:sz w:val="28"/>
                <w:szCs w:val="28"/>
              </w:rPr>
              <w:t>9,8</w:t>
            </w:r>
          </w:p>
        </w:tc>
      </w:tr>
      <w:tr w:rsidR="00D7098C" w:rsidRPr="00D7098C" w:rsidTr="00D7098C">
        <w:trPr>
          <w:gridAfter w:val="1"/>
          <w:wAfter w:w="580" w:type="dxa"/>
          <w:trHeight w:val="1125"/>
        </w:trPr>
        <w:tc>
          <w:tcPr>
            <w:tcW w:w="7932" w:type="dxa"/>
            <w:tcBorders>
              <w:top w:val="nil"/>
              <w:left w:val="single" w:sz="4" w:space="0" w:color="auto"/>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lastRenderedPageBreak/>
              <w:t>Софинансирование расходных обязательств, возникающих при выполнении полномочий органов местного самоуправления по вопросам местного значения</w:t>
            </w:r>
          </w:p>
        </w:tc>
        <w:tc>
          <w:tcPr>
            <w:tcW w:w="2256" w:type="dxa"/>
            <w:gridSpan w:val="3"/>
            <w:tcBorders>
              <w:top w:val="nil"/>
              <w:left w:val="nil"/>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2400015000</w:t>
            </w:r>
          </w:p>
        </w:tc>
        <w:tc>
          <w:tcPr>
            <w:tcW w:w="1236" w:type="dxa"/>
            <w:tcBorders>
              <w:top w:val="nil"/>
              <w:left w:val="nil"/>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000</w:t>
            </w:r>
          </w:p>
        </w:tc>
        <w:tc>
          <w:tcPr>
            <w:tcW w:w="1896" w:type="dxa"/>
            <w:gridSpan w:val="2"/>
            <w:tcBorders>
              <w:top w:val="nil"/>
              <w:left w:val="nil"/>
              <w:bottom w:val="single" w:sz="4" w:space="0" w:color="auto"/>
              <w:right w:val="single" w:sz="4" w:space="0" w:color="auto"/>
            </w:tcBorders>
            <w:shd w:val="clear" w:color="auto" w:fill="auto"/>
            <w:noWrap/>
            <w:hideMark/>
          </w:tcPr>
          <w:p w:rsidR="00D7098C" w:rsidRPr="00D7098C" w:rsidRDefault="00D7098C" w:rsidP="00D7098C">
            <w:pPr>
              <w:jc w:val="center"/>
              <w:rPr>
                <w:color w:val="000000"/>
                <w:sz w:val="28"/>
                <w:szCs w:val="28"/>
              </w:rPr>
            </w:pPr>
            <w:r w:rsidRPr="00D7098C">
              <w:rPr>
                <w:color w:val="000000"/>
                <w:sz w:val="28"/>
                <w:szCs w:val="28"/>
              </w:rPr>
              <w:t>181,6</w:t>
            </w:r>
          </w:p>
        </w:tc>
      </w:tr>
      <w:tr w:rsidR="00D7098C" w:rsidRPr="00D7098C" w:rsidTr="00D7098C">
        <w:trPr>
          <w:gridAfter w:val="1"/>
          <w:wAfter w:w="580" w:type="dxa"/>
          <w:trHeight w:val="375"/>
        </w:trPr>
        <w:tc>
          <w:tcPr>
            <w:tcW w:w="7932" w:type="dxa"/>
            <w:tcBorders>
              <w:top w:val="nil"/>
              <w:left w:val="single" w:sz="4" w:space="0" w:color="auto"/>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Организация деятельности народных дружин</w:t>
            </w:r>
          </w:p>
        </w:tc>
        <w:tc>
          <w:tcPr>
            <w:tcW w:w="2256" w:type="dxa"/>
            <w:gridSpan w:val="3"/>
            <w:tcBorders>
              <w:top w:val="nil"/>
              <w:left w:val="nil"/>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2400015160</w:t>
            </w:r>
          </w:p>
        </w:tc>
        <w:tc>
          <w:tcPr>
            <w:tcW w:w="1236" w:type="dxa"/>
            <w:tcBorders>
              <w:top w:val="nil"/>
              <w:left w:val="nil"/>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000</w:t>
            </w:r>
          </w:p>
        </w:tc>
        <w:tc>
          <w:tcPr>
            <w:tcW w:w="1896" w:type="dxa"/>
            <w:gridSpan w:val="2"/>
            <w:tcBorders>
              <w:top w:val="nil"/>
              <w:left w:val="nil"/>
              <w:bottom w:val="single" w:sz="4" w:space="0" w:color="auto"/>
              <w:right w:val="single" w:sz="4" w:space="0" w:color="auto"/>
            </w:tcBorders>
            <w:shd w:val="clear" w:color="auto" w:fill="auto"/>
            <w:noWrap/>
            <w:hideMark/>
          </w:tcPr>
          <w:p w:rsidR="00D7098C" w:rsidRPr="00D7098C" w:rsidRDefault="00D7098C" w:rsidP="00D7098C">
            <w:pPr>
              <w:jc w:val="center"/>
              <w:rPr>
                <w:color w:val="000000"/>
                <w:sz w:val="28"/>
                <w:szCs w:val="28"/>
              </w:rPr>
            </w:pPr>
            <w:r w:rsidRPr="00D7098C">
              <w:rPr>
                <w:color w:val="000000"/>
                <w:sz w:val="28"/>
                <w:szCs w:val="28"/>
              </w:rPr>
              <w:t>181,6</w:t>
            </w:r>
          </w:p>
        </w:tc>
      </w:tr>
      <w:tr w:rsidR="00D7098C" w:rsidRPr="00D7098C" w:rsidTr="00D7098C">
        <w:trPr>
          <w:gridAfter w:val="1"/>
          <w:wAfter w:w="580" w:type="dxa"/>
          <w:trHeight w:val="1500"/>
        </w:trPr>
        <w:tc>
          <w:tcPr>
            <w:tcW w:w="7932" w:type="dxa"/>
            <w:tcBorders>
              <w:top w:val="nil"/>
              <w:left w:val="single" w:sz="4" w:space="0" w:color="auto"/>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56" w:type="dxa"/>
            <w:gridSpan w:val="3"/>
            <w:tcBorders>
              <w:top w:val="nil"/>
              <w:left w:val="nil"/>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2400015160</w:t>
            </w:r>
          </w:p>
        </w:tc>
        <w:tc>
          <w:tcPr>
            <w:tcW w:w="1236" w:type="dxa"/>
            <w:tcBorders>
              <w:top w:val="nil"/>
              <w:left w:val="nil"/>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100</w:t>
            </w:r>
          </w:p>
        </w:tc>
        <w:tc>
          <w:tcPr>
            <w:tcW w:w="1896" w:type="dxa"/>
            <w:gridSpan w:val="2"/>
            <w:tcBorders>
              <w:top w:val="nil"/>
              <w:left w:val="nil"/>
              <w:bottom w:val="single" w:sz="4" w:space="0" w:color="auto"/>
              <w:right w:val="single" w:sz="4" w:space="0" w:color="auto"/>
            </w:tcBorders>
            <w:shd w:val="clear" w:color="auto" w:fill="auto"/>
            <w:noWrap/>
            <w:hideMark/>
          </w:tcPr>
          <w:p w:rsidR="00D7098C" w:rsidRPr="00D7098C" w:rsidRDefault="00D7098C" w:rsidP="00D7098C">
            <w:pPr>
              <w:jc w:val="center"/>
              <w:rPr>
                <w:color w:val="000000"/>
                <w:sz w:val="28"/>
                <w:szCs w:val="28"/>
              </w:rPr>
            </w:pPr>
            <w:r w:rsidRPr="00D7098C">
              <w:rPr>
                <w:color w:val="000000"/>
                <w:sz w:val="28"/>
                <w:szCs w:val="28"/>
              </w:rPr>
              <w:t>181,6</w:t>
            </w:r>
          </w:p>
        </w:tc>
      </w:tr>
      <w:tr w:rsidR="00D7098C" w:rsidRPr="00D7098C" w:rsidTr="00D7098C">
        <w:trPr>
          <w:gridAfter w:val="1"/>
          <w:wAfter w:w="580" w:type="dxa"/>
          <w:trHeight w:val="375"/>
        </w:trPr>
        <w:tc>
          <w:tcPr>
            <w:tcW w:w="7932" w:type="dxa"/>
            <w:tcBorders>
              <w:top w:val="nil"/>
              <w:left w:val="single" w:sz="4" w:space="0" w:color="auto"/>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Организация деятельности народных дружин</w:t>
            </w:r>
          </w:p>
        </w:tc>
        <w:tc>
          <w:tcPr>
            <w:tcW w:w="2256" w:type="dxa"/>
            <w:gridSpan w:val="3"/>
            <w:tcBorders>
              <w:top w:val="nil"/>
              <w:left w:val="nil"/>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24000S5160</w:t>
            </w:r>
          </w:p>
        </w:tc>
        <w:tc>
          <w:tcPr>
            <w:tcW w:w="1236" w:type="dxa"/>
            <w:tcBorders>
              <w:top w:val="nil"/>
              <w:left w:val="nil"/>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000</w:t>
            </w:r>
          </w:p>
        </w:tc>
        <w:tc>
          <w:tcPr>
            <w:tcW w:w="1896" w:type="dxa"/>
            <w:gridSpan w:val="2"/>
            <w:tcBorders>
              <w:top w:val="nil"/>
              <w:left w:val="nil"/>
              <w:bottom w:val="single" w:sz="4" w:space="0" w:color="auto"/>
              <w:right w:val="single" w:sz="4" w:space="0" w:color="auto"/>
            </w:tcBorders>
            <w:shd w:val="clear" w:color="auto" w:fill="auto"/>
            <w:noWrap/>
            <w:hideMark/>
          </w:tcPr>
          <w:p w:rsidR="00D7098C" w:rsidRPr="00D7098C" w:rsidRDefault="00D7098C" w:rsidP="00D7098C">
            <w:pPr>
              <w:jc w:val="center"/>
              <w:rPr>
                <w:color w:val="000000"/>
                <w:sz w:val="28"/>
                <w:szCs w:val="28"/>
              </w:rPr>
            </w:pPr>
            <w:r w:rsidRPr="00D7098C">
              <w:rPr>
                <w:color w:val="000000"/>
                <w:sz w:val="28"/>
                <w:szCs w:val="28"/>
              </w:rPr>
              <w:t>1,9</w:t>
            </w:r>
          </w:p>
        </w:tc>
      </w:tr>
      <w:tr w:rsidR="00D7098C" w:rsidRPr="00D7098C" w:rsidTr="00D7098C">
        <w:trPr>
          <w:gridAfter w:val="1"/>
          <w:wAfter w:w="580" w:type="dxa"/>
          <w:trHeight w:val="1500"/>
        </w:trPr>
        <w:tc>
          <w:tcPr>
            <w:tcW w:w="7932" w:type="dxa"/>
            <w:tcBorders>
              <w:top w:val="nil"/>
              <w:left w:val="single" w:sz="4" w:space="0" w:color="auto"/>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56" w:type="dxa"/>
            <w:gridSpan w:val="3"/>
            <w:tcBorders>
              <w:top w:val="nil"/>
              <w:left w:val="nil"/>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24000S5160</w:t>
            </w:r>
          </w:p>
        </w:tc>
        <w:tc>
          <w:tcPr>
            <w:tcW w:w="1236" w:type="dxa"/>
            <w:tcBorders>
              <w:top w:val="nil"/>
              <w:left w:val="nil"/>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100</w:t>
            </w:r>
          </w:p>
        </w:tc>
        <w:tc>
          <w:tcPr>
            <w:tcW w:w="1896" w:type="dxa"/>
            <w:gridSpan w:val="2"/>
            <w:tcBorders>
              <w:top w:val="nil"/>
              <w:left w:val="nil"/>
              <w:bottom w:val="single" w:sz="4" w:space="0" w:color="auto"/>
              <w:right w:val="single" w:sz="4" w:space="0" w:color="auto"/>
            </w:tcBorders>
            <w:shd w:val="clear" w:color="auto" w:fill="auto"/>
            <w:noWrap/>
            <w:hideMark/>
          </w:tcPr>
          <w:p w:rsidR="00D7098C" w:rsidRPr="00D7098C" w:rsidRDefault="00D7098C" w:rsidP="00D7098C">
            <w:pPr>
              <w:jc w:val="center"/>
              <w:rPr>
                <w:color w:val="000000"/>
                <w:sz w:val="28"/>
                <w:szCs w:val="28"/>
              </w:rPr>
            </w:pPr>
            <w:r w:rsidRPr="00D7098C">
              <w:rPr>
                <w:color w:val="000000"/>
                <w:sz w:val="28"/>
                <w:szCs w:val="28"/>
              </w:rPr>
              <w:t>1,9</w:t>
            </w:r>
          </w:p>
        </w:tc>
      </w:tr>
      <w:tr w:rsidR="00D7098C" w:rsidRPr="00D7098C" w:rsidTr="00D7098C">
        <w:trPr>
          <w:gridAfter w:val="1"/>
          <w:wAfter w:w="580" w:type="dxa"/>
          <w:trHeight w:val="750"/>
        </w:trPr>
        <w:tc>
          <w:tcPr>
            <w:tcW w:w="7932" w:type="dxa"/>
            <w:tcBorders>
              <w:top w:val="nil"/>
              <w:left w:val="single" w:sz="4" w:space="0" w:color="auto"/>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Обеспечение деятельности муниципальных органов Кикнурского округа</w:t>
            </w:r>
          </w:p>
        </w:tc>
        <w:tc>
          <w:tcPr>
            <w:tcW w:w="2256" w:type="dxa"/>
            <w:gridSpan w:val="3"/>
            <w:tcBorders>
              <w:top w:val="nil"/>
              <w:left w:val="nil"/>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3200000000</w:t>
            </w:r>
          </w:p>
        </w:tc>
        <w:tc>
          <w:tcPr>
            <w:tcW w:w="1236" w:type="dxa"/>
            <w:tcBorders>
              <w:top w:val="nil"/>
              <w:left w:val="nil"/>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000</w:t>
            </w:r>
          </w:p>
        </w:tc>
        <w:tc>
          <w:tcPr>
            <w:tcW w:w="1896" w:type="dxa"/>
            <w:gridSpan w:val="2"/>
            <w:tcBorders>
              <w:top w:val="nil"/>
              <w:left w:val="nil"/>
              <w:bottom w:val="single" w:sz="4" w:space="0" w:color="auto"/>
              <w:right w:val="single" w:sz="4" w:space="0" w:color="auto"/>
            </w:tcBorders>
            <w:shd w:val="clear" w:color="auto" w:fill="auto"/>
            <w:noWrap/>
            <w:hideMark/>
          </w:tcPr>
          <w:p w:rsidR="00D7098C" w:rsidRPr="00D7098C" w:rsidRDefault="00D7098C" w:rsidP="00D7098C">
            <w:pPr>
              <w:jc w:val="center"/>
              <w:rPr>
                <w:color w:val="000000"/>
                <w:sz w:val="28"/>
                <w:szCs w:val="28"/>
              </w:rPr>
            </w:pPr>
            <w:r w:rsidRPr="00D7098C">
              <w:rPr>
                <w:color w:val="000000"/>
                <w:sz w:val="28"/>
                <w:szCs w:val="28"/>
              </w:rPr>
              <w:t>2564,3</w:t>
            </w:r>
          </w:p>
        </w:tc>
      </w:tr>
      <w:tr w:rsidR="00D7098C" w:rsidRPr="00D7098C" w:rsidTr="00D7098C">
        <w:trPr>
          <w:gridAfter w:val="1"/>
          <w:wAfter w:w="580" w:type="dxa"/>
          <w:trHeight w:val="750"/>
        </w:trPr>
        <w:tc>
          <w:tcPr>
            <w:tcW w:w="7932" w:type="dxa"/>
            <w:tcBorders>
              <w:top w:val="nil"/>
              <w:left w:val="single" w:sz="4" w:space="0" w:color="auto"/>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Руководство и управление в сфере установленных функций органов местного самоуправления</w:t>
            </w:r>
          </w:p>
        </w:tc>
        <w:tc>
          <w:tcPr>
            <w:tcW w:w="2256" w:type="dxa"/>
            <w:gridSpan w:val="3"/>
            <w:tcBorders>
              <w:top w:val="nil"/>
              <w:left w:val="nil"/>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3200001000</w:t>
            </w:r>
          </w:p>
        </w:tc>
        <w:tc>
          <w:tcPr>
            <w:tcW w:w="1236" w:type="dxa"/>
            <w:tcBorders>
              <w:top w:val="nil"/>
              <w:left w:val="nil"/>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000</w:t>
            </w:r>
          </w:p>
        </w:tc>
        <w:tc>
          <w:tcPr>
            <w:tcW w:w="1896" w:type="dxa"/>
            <w:gridSpan w:val="2"/>
            <w:tcBorders>
              <w:top w:val="nil"/>
              <w:left w:val="nil"/>
              <w:bottom w:val="single" w:sz="4" w:space="0" w:color="auto"/>
              <w:right w:val="single" w:sz="4" w:space="0" w:color="auto"/>
            </w:tcBorders>
            <w:shd w:val="clear" w:color="auto" w:fill="auto"/>
            <w:noWrap/>
            <w:hideMark/>
          </w:tcPr>
          <w:p w:rsidR="00D7098C" w:rsidRPr="00D7098C" w:rsidRDefault="00D7098C" w:rsidP="00D7098C">
            <w:pPr>
              <w:jc w:val="center"/>
              <w:rPr>
                <w:color w:val="000000"/>
                <w:sz w:val="28"/>
                <w:szCs w:val="28"/>
              </w:rPr>
            </w:pPr>
            <w:r w:rsidRPr="00D7098C">
              <w:rPr>
                <w:color w:val="000000"/>
                <w:sz w:val="28"/>
                <w:szCs w:val="28"/>
              </w:rPr>
              <w:t>2564,3</w:t>
            </w:r>
          </w:p>
        </w:tc>
      </w:tr>
      <w:tr w:rsidR="00D7098C" w:rsidRPr="00D7098C" w:rsidTr="00D7098C">
        <w:trPr>
          <w:gridAfter w:val="1"/>
          <w:wAfter w:w="580" w:type="dxa"/>
          <w:trHeight w:val="375"/>
        </w:trPr>
        <w:tc>
          <w:tcPr>
            <w:tcW w:w="7932" w:type="dxa"/>
            <w:tcBorders>
              <w:top w:val="nil"/>
              <w:left w:val="single" w:sz="4" w:space="0" w:color="auto"/>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Глава муниципального образования</w:t>
            </w:r>
          </w:p>
        </w:tc>
        <w:tc>
          <w:tcPr>
            <w:tcW w:w="2256" w:type="dxa"/>
            <w:gridSpan w:val="3"/>
            <w:tcBorders>
              <w:top w:val="nil"/>
              <w:left w:val="nil"/>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3200001010</w:t>
            </w:r>
          </w:p>
        </w:tc>
        <w:tc>
          <w:tcPr>
            <w:tcW w:w="1236" w:type="dxa"/>
            <w:tcBorders>
              <w:top w:val="nil"/>
              <w:left w:val="nil"/>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000</w:t>
            </w:r>
          </w:p>
        </w:tc>
        <w:tc>
          <w:tcPr>
            <w:tcW w:w="1896" w:type="dxa"/>
            <w:gridSpan w:val="2"/>
            <w:tcBorders>
              <w:top w:val="nil"/>
              <w:left w:val="nil"/>
              <w:bottom w:val="single" w:sz="4" w:space="0" w:color="auto"/>
              <w:right w:val="single" w:sz="4" w:space="0" w:color="auto"/>
            </w:tcBorders>
            <w:shd w:val="clear" w:color="auto" w:fill="auto"/>
            <w:noWrap/>
            <w:hideMark/>
          </w:tcPr>
          <w:p w:rsidR="00D7098C" w:rsidRPr="00D7098C" w:rsidRDefault="00D7098C" w:rsidP="00D7098C">
            <w:pPr>
              <w:jc w:val="center"/>
              <w:rPr>
                <w:color w:val="000000"/>
                <w:sz w:val="28"/>
                <w:szCs w:val="28"/>
              </w:rPr>
            </w:pPr>
            <w:r w:rsidRPr="00D7098C">
              <w:rPr>
                <w:color w:val="000000"/>
                <w:sz w:val="28"/>
                <w:szCs w:val="28"/>
              </w:rPr>
              <w:t>1609,7</w:t>
            </w:r>
          </w:p>
        </w:tc>
      </w:tr>
      <w:tr w:rsidR="00D7098C" w:rsidRPr="00D7098C" w:rsidTr="00D7098C">
        <w:trPr>
          <w:gridAfter w:val="1"/>
          <w:wAfter w:w="580" w:type="dxa"/>
          <w:trHeight w:val="375"/>
        </w:trPr>
        <w:tc>
          <w:tcPr>
            <w:tcW w:w="7932" w:type="dxa"/>
            <w:tcBorders>
              <w:top w:val="nil"/>
              <w:left w:val="single" w:sz="4" w:space="0" w:color="auto"/>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Расходы за счет средств областного бюджета</w:t>
            </w:r>
          </w:p>
        </w:tc>
        <w:tc>
          <w:tcPr>
            <w:tcW w:w="2256" w:type="dxa"/>
            <w:gridSpan w:val="3"/>
            <w:tcBorders>
              <w:top w:val="nil"/>
              <w:left w:val="nil"/>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320000101А</w:t>
            </w:r>
          </w:p>
        </w:tc>
        <w:tc>
          <w:tcPr>
            <w:tcW w:w="1236" w:type="dxa"/>
            <w:tcBorders>
              <w:top w:val="nil"/>
              <w:left w:val="nil"/>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000</w:t>
            </w:r>
          </w:p>
        </w:tc>
        <w:tc>
          <w:tcPr>
            <w:tcW w:w="1896" w:type="dxa"/>
            <w:gridSpan w:val="2"/>
            <w:tcBorders>
              <w:top w:val="nil"/>
              <w:left w:val="nil"/>
              <w:bottom w:val="single" w:sz="4" w:space="0" w:color="auto"/>
              <w:right w:val="single" w:sz="4" w:space="0" w:color="auto"/>
            </w:tcBorders>
            <w:shd w:val="clear" w:color="auto" w:fill="auto"/>
            <w:noWrap/>
            <w:hideMark/>
          </w:tcPr>
          <w:p w:rsidR="00D7098C" w:rsidRPr="00D7098C" w:rsidRDefault="00D7098C" w:rsidP="00D7098C">
            <w:pPr>
              <w:jc w:val="center"/>
              <w:rPr>
                <w:color w:val="000000"/>
                <w:sz w:val="28"/>
                <w:szCs w:val="28"/>
              </w:rPr>
            </w:pPr>
            <w:r w:rsidRPr="00D7098C">
              <w:rPr>
                <w:color w:val="000000"/>
                <w:sz w:val="28"/>
                <w:szCs w:val="28"/>
              </w:rPr>
              <w:t>546,2</w:t>
            </w:r>
          </w:p>
        </w:tc>
      </w:tr>
      <w:tr w:rsidR="00D7098C" w:rsidRPr="00D7098C" w:rsidTr="00D7098C">
        <w:trPr>
          <w:gridAfter w:val="1"/>
          <w:wAfter w:w="580" w:type="dxa"/>
          <w:trHeight w:val="1500"/>
        </w:trPr>
        <w:tc>
          <w:tcPr>
            <w:tcW w:w="7932" w:type="dxa"/>
            <w:tcBorders>
              <w:top w:val="nil"/>
              <w:left w:val="single" w:sz="4" w:space="0" w:color="auto"/>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56" w:type="dxa"/>
            <w:gridSpan w:val="3"/>
            <w:tcBorders>
              <w:top w:val="nil"/>
              <w:left w:val="nil"/>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320000101А</w:t>
            </w:r>
          </w:p>
        </w:tc>
        <w:tc>
          <w:tcPr>
            <w:tcW w:w="1236" w:type="dxa"/>
            <w:tcBorders>
              <w:top w:val="nil"/>
              <w:left w:val="nil"/>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100</w:t>
            </w:r>
          </w:p>
        </w:tc>
        <w:tc>
          <w:tcPr>
            <w:tcW w:w="1896" w:type="dxa"/>
            <w:gridSpan w:val="2"/>
            <w:tcBorders>
              <w:top w:val="nil"/>
              <w:left w:val="nil"/>
              <w:bottom w:val="single" w:sz="4" w:space="0" w:color="auto"/>
              <w:right w:val="single" w:sz="4" w:space="0" w:color="auto"/>
            </w:tcBorders>
            <w:shd w:val="clear" w:color="auto" w:fill="auto"/>
            <w:noWrap/>
            <w:hideMark/>
          </w:tcPr>
          <w:p w:rsidR="00D7098C" w:rsidRPr="00D7098C" w:rsidRDefault="00D7098C" w:rsidP="00D7098C">
            <w:pPr>
              <w:jc w:val="center"/>
              <w:rPr>
                <w:color w:val="000000"/>
                <w:sz w:val="28"/>
                <w:szCs w:val="28"/>
              </w:rPr>
            </w:pPr>
            <w:r w:rsidRPr="00D7098C">
              <w:rPr>
                <w:color w:val="000000"/>
                <w:sz w:val="28"/>
                <w:szCs w:val="28"/>
              </w:rPr>
              <w:t>546,2</w:t>
            </w:r>
          </w:p>
        </w:tc>
      </w:tr>
      <w:tr w:rsidR="00D7098C" w:rsidRPr="00D7098C" w:rsidTr="00D7098C">
        <w:trPr>
          <w:gridAfter w:val="1"/>
          <w:wAfter w:w="580" w:type="dxa"/>
          <w:trHeight w:val="750"/>
        </w:trPr>
        <w:tc>
          <w:tcPr>
            <w:tcW w:w="7932" w:type="dxa"/>
            <w:tcBorders>
              <w:top w:val="nil"/>
              <w:left w:val="single" w:sz="4" w:space="0" w:color="auto"/>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lastRenderedPageBreak/>
              <w:t>Софинансирование расходов за счет средств местного бюджета</w:t>
            </w:r>
          </w:p>
        </w:tc>
        <w:tc>
          <w:tcPr>
            <w:tcW w:w="2256" w:type="dxa"/>
            <w:gridSpan w:val="3"/>
            <w:tcBorders>
              <w:top w:val="nil"/>
              <w:left w:val="nil"/>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320000101Б</w:t>
            </w:r>
          </w:p>
        </w:tc>
        <w:tc>
          <w:tcPr>
            <w:tcW w:w="1236" w:type="dxa"/>
            <w:tcBorders>
              <w:top w:val="nil"/>
              <w:left w:val="nil"/>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000</w:t>
            </w:r>
          </w:p>
        </w:tc>
        <w:tc>
          <w:tcPr>
            <w:tcW w:w="1896" w:type="dxa"/>
            <w:gridSpan w:val="2"/>
            <w:tcBorders>
              <w:top w:val="nil"/>
              <w:left w:val="nil"/>
              <w:bottom w:val="single" w:sz="4" w:space="0" w:color="auto"/>
              <w:right w:val="single" w:sz="4" w:space="0" w:color="auto"/>
            </w:tcBorders>
            <w:shd w:val="clear" w:color="auto" w:fill="auto"/>
            <w:noWrap/>
            <w:hideMark/>
          </w:tcPr>
          <w:p w:rsidR="00D7098C" w:rsidRPr="00D7098C" w:rsidRDefault="00D7098C" w:rsidP="00D7098C">
            <w:pPr>
              <w:jc w:val="center"/>
              <w:rPr>
                <w:color w:val="000000"/>
                <w:sz w:val="28"/>
                <w:szCs w:val="28"/>
              </w:rPr>
            </w:pPr>
            <w:r w:rsidRPr="00D7098C">
              <w:rPr>
                <w:color w:val="000000"/>
                <w:sz w:val="28"/>
                <w:szCs w:val="28"/>
              </w:rPr>
              <w:t>5,5</w:t>
            </w:r>
          </w:p>
        </w:tc>
      </w:tr>
      <w:tr w:rsidR="00D7098C" w:rsidRPr="00D7098C" w:rsidTr="00D7098C">
        <w:trPr>
          <w:gridAfter w:val="1"/>
          <w:wAfter w:w="580" w:type="dxa"/>
          <w:trHeight w:val="1500"/>
        </w:trPr>
        <w:tc>
          <w:tcPr>
            <w:tcW w:w="7932" w:type="dxa"/>
            <w:tcBorders>
              <w:top w:val="nil"/>
              <w:left w:val="single" w:sz="4" w:space="0" w:color="auto"/>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56" w:type="dxa"/>
            <w:gridSpan w:val="3"/>
            <w:tcBorders>
              <w:top w:val="nil"/>
              <w:left w:val="nil"/>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320000101Б</w:t>
            </w:r>
          </w:p>
        </w:tc>
        <w:tc>
          <w:tcPr>
            <w:tcW w:w="1236" w:type="dxa"/>
            <w:tcBorders>
              <w:top w:val="nil"/>
              <w:left w:val="nil"/>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100</w:t>
            </w:r>
          </w:p>
        </w:tc>
        <w:tc>
          <w:tcPr>
            <w:tcW w:w="1896" w:type="dxa"/>
            <w:gridSpan w:val="2"/>
            <w:tcBorders>
              <w:top w:val="nil"/>
              <w:left w:val="nil"/>
              <w:bottom w:val="single" w:sz="4" w:space="0" w:color="auto"/>
              <w:right w:val="single" w:sz="4" w:space="0" w:color="auto"/>
            </w:tcBorders>
            <w:shd w:val="clear" w:color="auto" w:fill="auto"/>
            <w:noWrap/>
            <w:hideMark/>
          </w:tcPr>
          <w:p w:rsidR="00D7098C" w:rsidRPr="00D7098C" w:rsidRDefault="00D7098C" w:rsidP="00D7098C">
            <w:pPr>
              <w:jc w:val="center"/>
              <w:rPr>
                <w:color w:val="000000"/>
                <w:sz w:val="28"/>
                <w:szCs w:val="28"/>
              </w:rPr>
            </w:pPr>
            <w:r w:rsidRPr="00D7098C">
              <w:rPr>
                <w:color w:val="000000"/>
                <w:sz w:val="28"/>
                <w:szCs w:val="28"/>
              </w:rPr>
              <w:t>5,5</w:t>
            </w:r>
          </w:p>
        </w:tc>
      </w:tr>
      <w:tr w:rsidR="00D7098C" w:rsidRPr="00D7098C" w:rsidTr="00D7098C">
        <w:trPr>
          <w:gridAfter w:val="1"/>
          <w:wAfter w:w="580" w:type="dxa"/>
          <w:trHeight w:val="375"/>
        </w:trPr>
        <w:tc>
          <w:tcPr>
            <w:tcW w:w="7932" w:type="dxa"/>
            <w:tcBorders>
              <w:top w:val="nil"/>
              <w:left w:val="single" w:sz="4" w:space="0" w:color="auto"/>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Расходы за счет средств местного бюджета</w:t>
            </w:r>
          </w:p>
        </w:tc>
        <w:tc>
          <w:tcPr>
            <w:tcW w:w="2256" w:type="dxa"/>
            <w:gridSpan w:val="3"/>
            <w:tcBorders>
              <w:top w:val="nil"/>
              <w:left w:val="nil"/>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320000101В</w:t>
            </w:r>
          </w:p>
        </w:tc>
        <w:tc>
          <w:tcPr>
            <w:tcW w:w="1236" w:type="dxa"/>
            <w:tcBorders>
              <w:top w:val="nil"/>
              <w:left w:val="nil"/>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000</w:t>
            </w:r>
          </w:p>
        </w:tc>
        <w:tc>
          <w:tcPr>
            <w:tcW w:w="1896" w:type="dxa"/>
            <w:gridSpan w:val="2"/>
            <w:tcBorders>
              <w:top w:val="nil"/>
              <w:left w:val="nil"/>
              <w:bottom w:val="single" w:sz="4" w:space="0" w:color="auto"/>
              <w:right w:val="single" w:sz="4" w:space="0" w:color="auto"/>
            </w:tcBorders>
            <w:shd w:val="clear" w:color="auto" w:fill="auto"/>
            <w:noWrap/>
            <w:hideMark/>
          </w:tcPr>
          <w:p w:rsidR="00D7098C" w:rsidRPr="00D7098C" w:rsidRDefault="00D7098C" w:rsidP="00D7098C">
            <w:pPr>
              <w:jc w:val="center"/>
              <w:rPr>
                <w:color w:val="000000"/>
                <w:sz w:val="28"/>
                <w:szCs w:val="28"/>
              </w:rPr>
            </w:pPr>
            <w:r w:rsidRPr="00D7098C">
              <w:rPr>
                <w:color w:val="000000"/>
                <w:sz w:val="28"/>
                <w:szCs w:val="28"/>
              </w:rPr>
              <w:t>1058</w:t>
            </w:r>
          </w:p>
        </w:tc>
      </w:tr>
      <w:tr w:rsidR="00D7098C" w:rsidRPr="00D7098C" w:rsidTr="00D7098C">
        <w:trPr>
          <w:gridAfter w:val="1"/>
          <w:wAfter w:w="580" w:type="dxa"/>
          <w:trHeight w:val="1500"/>
        </w:trPr>
        <w:tc>
          <w:tcPr>
            <w:tcW w:w="7932" w:type="dxa"/>
            <w:tcBorders>
              <w:top w:val="nil"/>
              <w:left w:val="single" w:sz="4" w:space="0" w:color="auto"/>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56" w:type="dxa"/>
            <w:gridSpan w:val="3"/>
            <w:tcBorders>
              <w:top w:val="nil"/>
              <w:left w:val="nil"/>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320000101В</w:t>
            </w:r>
          </w:p>
        </w:tc>
        <w:tc>
          <w:tcPr>
            <w:tcW w:w="1236" w:type="dxa"/>
            <w:tcBorders>
              <w:top w:val="nil"/>
              <w:left w:val="nil"/>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100</w:t>
            </w:r>
          </w:p>
        </w:tc>
        <w:tc>
          <w:tcPr>
            <w:tcW w:w="1896" w:type="dxa"/>
            <w:gridSpan w:val="2"/>
            <w:tcBorders>
              <w:top w:val="nil"/>
              <w:left w:val="nil"/>
              <w:bottom w:val="single" w:sz="4" w:space="0" w:color="auto"/>
              <w:right w:val="single" w:sz="4" w:space="0" w:color="auto"/>
            </w:tcBorders>
            <w:shd w:val="clear" w:color="auto" w:fill="auto"/>
            <w:noWrap/>
            <w:hideMark/>
          </w:tcPr>
          <w:p w:rsidR="00D7098C" w:rsidRPr="00D7098C" w:rsidRDefault="00D7098C" w:rsidP="00D7098C">
            <w:pPr>
              <w:jc w:val="center"/>
              <w:rPr>
                <w:color w:val="000000"/>
                <w:sz w:val="28"/>
                <w:szCs w:val="28"/>
              </w:rPr>
            </w:pPr>
            <w:r w:rsidRPr="00D7098C">
              <w:rPr>
                <w:color w:val="000000"/>
                <w:sz w:val="28"/>
                <w:szCs w:val="28"/>
              </w:rPr>
              <w:t>1058</w:t>
            </w:r>
          </w:p>
        </w:tc>
      </w:tr>
      <w:tr w:rsidR="00D7098C" w:rsidRPr="00D7098C" w:rsidTr="00D7098C">
        <w:trPr>
          <w:gridAfter w:val="1"/>
          <w:wAfter w:w="580" w:type="dxa"/>
          <w:trHeight w:val="750"/>
        </w:trPr>
        <w:tc>
          <w:tcPr>
            <w:tcW w:w="7932" w:type="dxa"/>
            <w:tcBorders>
              <w:top w:val="nil"/>
              <w:left w:val="single" w:sz="4" w:space="0" w:color="auto"/>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Председатель представительного органа муниципального образования</w:t>
            </w:r>
          </w:p>
        </w:tc>
        <w:tc>
          <w:tcPr>
            <w:tcW w:w="2256" w:type="dxa"/>
            <w:gridSpan w:val="3"/>
            <w:tcBorders>
              <w:top w:val="nil"/>
              <w:left w:val="nil"/>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3200001020</w:t>
            </w:r>
          </w:p>
        </w:tc>
        <w:tc>
          <w:tcPr>
            <w:tcW w:w="1236" w:type="dxa"/>
            <w:tcBorders>
              <w:top w:val="nil"/>
              <w:left w:val="nil"/>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000</w:t>
            </w:r>
          </w:p>
        </w:tc>
        <w:tc>
          <w:tcPr>
            <w:tcW w:w="1896" w:type="dxa"/>
            <w:gridSpan w:val="2"/>
            <w:tcBorders>
              <w:top w:val="nil"/>
              <w:left w:val="nil"/>
              <w:bottom w:val="single" w:sz="4" w:space="0" w:color="auto"/>
              <w:right w:val="single" w:sz="4" w:space="0" w:color="auto"/>
            </w:tcBorders>
            <w:shd w:val="clear" w:color="auto" w:fill="auto"/>
            <w:noWrap/>
            <w:hideMark/>
          </w:tcPr>
          <w:p w:rsidR="00D7098C" w:rsidRPr="00D7098C" w:rsidRDefault="00D7098C" w:rsidP="00D7098C">
            <w:pPr>
              <w:jc w:val="center"/>
              <w:rPr>
                <w:color w:val="000000"/>
                <w:sz w:val="28"/>
                <w:szCs w:val="28"/>
              </w:rPr>
            </w:pPr>
            <w:r w:rsidRPr="00D7098C">
              <w:rPr>
                <w:color w:val="000000"/>
                <w:sz w:val="28"/>
                <w:szCs w:val="28"/>
              </w:rPr>
              <w:t>87,1</w:t>
            </w:r>
          </w:p>
        </w:tc>
      </w:tr>
      <w:tr w:rsidR="00D7098C" w:rsidRPr="00D7098C" w:rsidTr="00D7098C">
        <w:trPr>
          <w:gridAfter w:val="1"/>
          <w:wAfter w:w="580" w:type="dxa"/>
          <w:trHeight w:val="1500"/>
        </w:trPr>
        <w:tc>
          <w:tcPr>
            <w:tcW w:w="7932" w:type="dxa"/>
            <w:tcBorders>
              <w:top w:val="nil"/>
              <w:left w:val="single" w:sz="4" w:space="0" w:color="auto"/>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56" w:type="dxa"/>
            <w:gridSpan w:val="3"/>
            <w:tcBorders>
              <w:top w:val="nil"/>
              <w:left w:val="nil"/>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3200001020</w:t>
            </w:r>
          </w:p>
        </w:tc>
        <w:tc>
          <w:tcPr>
            <w:tcW w:w="1236" w:type="dxa"/>
            <w:tcBorders>
              <w:top w:val="nil"/>
              <w:left w:val="nil"/>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100</w:t>
            </w:r>
          </w:p>
        </w:tc>
        <w:tc>
          <w:tcPr>
            <w:tcW w:w="1896" w:type="dxa"/>
            <w:gridSpan w:val="2"/>
            <w:tcBorders>
              <w:top w:val="nil"/>
              <w:left w:val="nil"/>
              <w:bottom w:val="single" w:sz="4" w:space="0" w:color="auto"/>
              <w:right w:val="single" w:sz="4" w:space="0" w:color="auto"/>
            </w:tcBorders>
            <w:shd w:val="clear" w:color="auto" w:fill="auto"/>
            <w:noWrap/>
            <w:hideMark/>
          </w:tcPr>
          <w:p w:rsidR="00D7098C" w:rsidRPr="00D7098C" w:rsidRDefault="00D7098C" w:rsidP="00D7098C">
            <w:pPr>
              <w:jc w:val="center"/>
              <w:rPr>
                <w:color w:val="000000"/>
                <w:sz w:val="28"/>
                <w:szCs w:val="28"/>
              </w:rPr>
            </w:pPr>
            <w:r w:rsidRPr="00D7098C">
              <w:rPr>
                <w:color w:val="000000"/>
                <w:sz w:val="28"/>
                <w:szCs w:val="28"/>
              </w:rPr>
              <w:t>87,1</w:t>
            </w:r>
          </w:p>
        </w:tc>
      </w:tr>
      <w:tr w:rsidR="00D7098C" w:rsidRPr="00D7098C" w:rsidTr="00D7098C">
        <w:trPr>
          <w:gridAfter w:val="1"/>
          <w:wAfter w:w="580" w:type="dxa"/>
          <w:trHeight w:val="750"/>
        </w:trPr>
        <w:tc>
          <w:tcPr>
            <w:tcW w:w="7932" w:type="dxa"/>
            <w:tcBorders>
              <w:top w:val="nil"/>
              <w:left w:val="single" w:sz="4" w:space="0" w:color="auto"/>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Депутаты представительного органа муниципального образования</w:t>
            </w:r>
          </w:p>
        </w:tc>
        <w:tc>
          <w:tcPr>
            <w:tcW w:w="2256" w:type="dxa"/>
            <w:gridSpan w:val="3"/>
            <w:tcBorders>
              <w:top w:val="nil"/>
              <w:left w:val="nil"/>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3200001040</w:t>
            </w:r>
          </w:p>
        </w:tc>
        <w:tc>
          <w:tcPr>
            <w:tcW w:w="1236" w:type="dxa"/>
            <w:tcBorders>
              <w:top w:val="nil"/>
              <w:left w:val="nil"/>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000</w:t>
            </w:r>
          </w:p>
        </w:tc>
        <w:tc>
          <w:tcPr>
            <w:tcW w:w="1896" w:type="dxa"/>
            <w:gridSpan w:val="2"/>
            <w:tcBorders>
              <w:top w:val="nil"/>
              <w:left w:val="nil"/>
              <w:bottom w:val="single" w:sz="4" w:space="0" w:color="auto"/>
              <w:right w:val="single" w:sz="4" w:space="0" w:color="auto"/>
            </w:tcBorders>
            <w:shd w:val="clear" w:color="auto" w:fill="auto"/>
            <w:noWrap/>
            <w:hideMark/>
          </w:tcPr>
          <w:p w:rsidR="00D7098C" w:rsidRPr="00D7098C" w:rsidRDefault="00D7098C" w:rsidP="00D7098C">
            <w:pPr>
              <w:jc w:val="center"/>
              <w:rPr>
                <w:color w:val="000000"/>
                <w:sz w:val="28"/>
                <w:szCs w:val="28"/>
              </w:rPr>
            </w:pPr>
            <w:r w:rsidRPr="00D7098C">
              <w:rPr>
                <w:color w:val="000000"/>
                <w:sz w:val="28"/>
                <w:szCs w:val="28"/>
              </w:rPr>
              <w:t>15</w:t>
            </w:r>
          </w:p>
        </w:tc>
      </w:tr>
      <w:tr w:rsidR="00D7098C" w:rsidRPr="00D7098C" w:rsidTr="00D7098C">
        <w:trPr>
          <w:gridAfter w:val="1"/>
          <w:wAfter w:w="580" w:type="dxa"/>
          <w:trHeight w:val="1500"/>
        </w:trPr>
        <w:tc>
          <w:tcPr>
            <w:tcW w:w="7932" w:type="dxa"/>
            <w:tcBorders>
              <w:top w:val="nil"/>
              <w:left w:val="single" w:sz="4" w:space="0" w:color="auto"/>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56" w:type="dxa"/>
            <w:gridSpan w:val="3"/>
            <w:tcBorders>
              <w:top w:val="nil"/>
              <w:left w:val="nil"/>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3200001040</w:t>
            </w:r>
          </w:p>
        </w:tc>
        <w:tc>
          <w:tcPr>
            <w:tcW w:w="1236" w:type="dxa"/>
            <w:tcBorders>
              <w:top w:val="nil"/>
              <w:left w:val="nil"/>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100</w:t>
            </w:r>
          </w:p>
        </w:tc>
        <w:tc>
          <w:tcPr>
            <w:tcW w:w="1896" w:type="dxa"/>
            <w:gridSpan w:val="2"/>
            <w:tcBorders>
              <w:top w:val="nil"/>
              <w:left w:val="nil"/>
              <w:bottom w:val="single" w:sz="4" w:space="0" w:color="auto"/>
              <w:right w:val="single" w:sz="4" w:space="0" w:color="auto"/>
            </w:tcBorders>
            <w:shd w:val="clear" w:color="auto" w:fill="auto"/>
            <w:noWrap/>
            <w:hideMark/>
          </w:tcPr>
          <w:p w:rsidR="00D7098C" w:rsidRPr="00D7098C" w:rsidRDefault="00D7098C" w:rsidP="00D7098C">
            <w:pPr>
              <w:jc w:val="center"/>
              <w:rPr>
                <w:color w:val="000000"/>
                <w:sz w:val="28"/>
                <w:szCs w:val="28"/>
              </w:rPr>
            </w:pPr>
            <w:r w:rsidRPr="00D7098C">
              <w:rPr>
                <w:color w:val="000000"/>
                <w:sz w:val="28"/>
                <w:szCs w:val="28"/>
              </w:rPr>
              <w:t>15</w:t>
            </w:r>
          </w:p>
        </w:tc>
      </w:tr>
      <w:tr w:rsidR="00D7098C" w:rsidRPr="00D7098C" w:rsidTr="00D7098C">
        <w:trPr>
          <w:gridAfter w:val="1"/>
          <w:wAfter w:w="580" w:type="dxa"/>
          <w:trHeight w:val="750"/>
        </w:trPr>
        <w:tc>
          <w:tcPr>
            <w:tcW w:w="7932" w:type="dxa"/>
            <w:tcBorders>
              <w:top w:val="nil"/>
              <w:left w:val="single" w:sz="4" w:space="0" w:color="auto"/>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lastRenderedPageBreak/>
              <w:t>Председатель контрольно-счетной комиссии муниципального образования</w:t>
            </w:r>
          </w:p>
        </w:tc>
        <w:tc>
          <w:tcPr>
            <w:tcW w:w="2256" w:type="dxa"/>
            <w:gridSpan w:val="3"/>
            <w:tcBorders>
              <w:top w:val="nil"/>
              <w:left w:val="nil"/>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3200001050</w:t>
            </w:r>
          </w:p>
        </w:tc>
        <w:tc>
          <w:tcPr>
            <w:tcW w:w="1236" w:type="dxa"/>
            <w:tcBorders>
              <w:top w:val="nil"/>
              <w:left w:val="nil"/>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000</w:t>
            </w:r>
          </w:p>
        </w:tc>
        <w:tc>
          <w:tcPr>
            <w:tcW w:w="1896" w:type="dxa"/>
            <w:gridSpan w:val="2"/>
            <w:tcBorders>
              <w:top w:val="nil"/>
              <w:left w:val="nil"/>
              <w:bottom w:val="single" w:sz="4" w:space="0" w:color="auto"/>
              <w:right w:val="single" w:sz="4" w:space="0" w:color="auto"/>
            </w:tcBorders>
            <w:shd w:val="clear" w:color="auto" w:fill="auto"/>
            <w:noWrap/>
            <w:hideMark/>
          </w:tcPr>
          <w:p w:rsidR="00D7098C" w:rsidRPr="00D7098C" w:rsidRDefault="00D7098C" w:rsidP="00D7098C">
            <w:pPr>
              <w:jc w:val="center"/>
              <w:rPr>
                <w:color w:val="000000"/>
                <w:sz w:val="28"/>
                <w:szCs w:val="28"/>
              </w:rPr>
            </w:pPr>
            <w:r w:rsidRPr="00D7098C">
              <w:rPr>
                <w:color w:val="000000"/>
                <w:sz w:val="28"/>
                <w:szCs w:val="28"/>
              </w:rPr>
              <w:t>852,5</w:t>
            </w:r>
          </w:p>
        </w:tc>
      </w:tr>
      <w:tr w:rsidR="00D7098C" w:rsidRPr="00D7098C" w:rsidTr="00D7098C">
        <w:trPr>
          <w:gridAfter w:val="1"/>
          <w:wAfter w:w="580" w:type="dxa"/>
          <w:trHeight w:val="375"/>
        </w:trPr>
        <w:tc>
          <w:tcPr>
            <w:tcW w:w="7932" w:type="dxa"/>
            <w:tcBorders>
              <w:top w:val="nil"/>
              <w:left w:val="single" w:sz="4" w:space="0" w:color="auto"/>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Расходы за счет средств областного бюджета</w:t>
            </w:r>
          </w:p>
        </w:tc>
        <w:tc>
          <w:tcPr>
            <w:tcW w:w="2256" w:type="dxa"/>
            <w:gridSpan w:val="3"/>
            <w:tcBorders>
              <w:top w:val="nil"/>
              <w:left w:val="nil"/>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320000105А</w:t>
            </w:r>
          </w:p>
        </w:tc>
        <w:tc>
          <w:tcPr>
            <w:tcW w:w="1236" w:type="dxa"/>
            <w:tcBorders>
              <w:top w:val="nil"/>
              <w:left w:val="nil"/>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000</w:t>
            </w:r>
          </w:p>
        </w:tc>
        <w:tc>
          <w:tcPr>
            <w:tcW w:w="1896" w:type="dxa"/>
            <w:gridSpan w:val="2"/>
            <w:tcBorders>
              <w:top w:val="nil"/>
              <w:left w:val="nil"/>
              <w:bottom w:val="single" w:sz="4" w:space="0" w:color="auto"/>
              <w:right w:val="single" w:sz="4" w:space="0" w:color="auto"/>
            </w:tcBorders>
            <w:shd w:val="clear" w:color="auto" w:fill="auto"/>
            <w:noWrap/>
            <w:hideMark/>
          </w:tcPr>
          <w:p w:rsidR="00D7098C" w:rsidRPr="00D7098C" w:rsidRDefault="00D7098C" w:rsidP="00D7098C">
            <w:pPr>
              <w:jc w:val="center"/>
              <w:rPr>
                <w:color w:val="000000"/>
                <w:sz w:val="28"/>
                <w:szCs w:val="28"/>
              </w:rPr>
            </w:pPr>
            <w:r w:rsidRPr="00D7098C">
              <w:rPr>
                <w:color w:val="000000"/>
                <w:sz w:val="28"/>
                <w:szCs w:val="28"/>
              </w:rPr>
              <w:t>288,1</w:t>
            </w:r>
          </w:p>
        </w:tc>
      </w:tr>
      <w:tr w:rsidR="00D7098C" w:rsidRPr="00D7098C" w:rsidTr="00D7098C">
        <w:trPr>
          <w:gridAfter w:val="1"/>
          <w:wAfter w:w="580" w:type="dxa"/>
          <w:trHeight w:val="1500"/>
        </w:trPr>
        <w:tc>
          <w:tcPr>
            <w:tcW w:w="7932" w:type="dxa"/>
            <w:tcBorders>
              <w:top w:val="nil"/>
              <w:left w:val="single" w:sz="4" w:space="0" w:color="auto"/>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56" w:type="dxa"/>
            <w:gridSpan w:val="3"/>
            <w:tcBorders>
              <w:top w:val="nil"/>
              <w:left w:val="nil"/>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320000105А</w:t>
            </w:r>
          </w:p>
        </w:tc>
        <w:tc>
          <w:tcPr>
            <w:tcW w:w="1236" w:type="dxa"/>
            <w:tcBorders>
              <w:top w:val="nil"/>
              <w:left w:val="nil"/>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100</w:t>
            </w:r>
          </w:p>
        </w:tc>
        <w:tc>
          <w:tcPr>
            <w:tcW w:w="1896" w:type="dxa"/>
            <w:gridSpan w:val="2"/>
            <w:tcBorders>
              <w:top w:val="nil"/>
              <w:left w:val="nil"/>
              <w:bottom w:val="single" w:sz="4" w:space="0" w:color="auto"/>
              <w:right w:val="single" w:sz="4" w:space="0" w:color="auto"/>
            </w:tcBorders>
            <w:shd w:val="clear" w:color="auto" w:fill="auto"/>
            <w:noWrap/>
            <w:hideMark/>
          </w:tcPr>
          <w:p w:rsidR="00D7098C" w:rsidRPr="00D7098C" w:rsidRDefault="00D7098C" w:rsidP="00D7098C">
            <w:pPr>
              <w:jc w:val="center"/>
              <w:rPr>
                <w:color w:val="000000"/>
                <w:sz w:val="28"/>
                <w:szCs w:val="28"/>
              </w:rPr>
            </w:pPr>
            <w:r w:rsidRPr="00D7098C">
              <w:rPr>
                <w:color w:val="000000"/>
                <w:sz w:val="28"/>
                <w:szCs w:val="28"/>
              </w:rPr>
              <w:t>288,1</w:t>
            </w:r>
          </w:p>
        </w:tc>
      </w:tr>
      <w:tr w:rsidR="00D7098C" w:rsidRPr="00D7098C" w:rsidTr="00D7098C">
        <w:trPr>
          <w:gridAfter w:val="1"/>
          <w:wAfter w:w="580" w:type="dxa"/>
          <w:trHeight w:val="750"/>
        </w:trPr>
        <w:tc>
          <w:tcPr>
            <w:tcW w:w="7932" w:type="dxa"/>
            <w:tcBorders>
              <w:top w:val="nil"/>
              <w:left w:val="single" w:sz="4" w:space="0" w:color="auto"/>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Софинансирование расходов за счет средств местного бюджета</w:t>
            </w:r>
          </w:p>
        </w:tc>
        <w:tc>
          <w:tcPr>
            <w:tcW w:w="2256" w:type="dxa"/>
            <w:gridSpan w:val="3"/>
            <w:tcBorders>
              <w:top w:val="nil"/>
              <w:left w:val="nil"/>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320000105Б</w:t>
            </w:r>
          </w:p>
        </w:tc>
        <w:tc>
          <w:tcPr>
            <w:tcW w:w="1236" w:type="dxa"/>
            <w:tcBorders>
              <w:top w:val="nil"/>
              <w:left w:val="nil"/>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000</w:t>
            </w:r>
          </w:p>
        </w:tc>
        <w:tc>
          <w:tcPr>
            <w:tcW w:w="1896" w:type="dxa"/>
            <w:gridSpan w:val="2"/>
            <w:tcBorders>
              <w:top w:val="nil"/>
              <w:left w:val="nil"/>
              <w:bottom w:val="single" w:sz="4" w:space="0" w:color="auto"/>
              <w:right w:val="single" w:sz="4" w:space="0" w:color="auto"/>
            </w:tcBorders>
            <w:shd w:val="clear" w:color="auto" w:fill="auto"/>
            <w:noWrap/>
            <w:hideMark/>
          </w:tcPr>
          <w:p w:rsidR="00D7098C" w:rsidRPr="00D7098C" w:rsidRDefault="00D7098C" w:rsidP="00D7098C">
            <w:pPr>
              <w:jc w:val="center"/>
              <w:rPr>
                <w:color w:val="000000"/>
                <w:sz w:val="28"/>
                <w:szCs w:val="28"/>
              </w:rPr>
            </w:pPr>
            <w:r w:rsidRPr="00D7098C">
              <w:rPr>
                <w:color w:val="000000"/>
                <w:sz w:val="28"/>
                <w:szCs w:val="28"/>
              </w:rPr>
              <w:t>2,9</w:t>
            </w:r>
          </w:p>
        </w:tc>
      </w:tr>
      <w:tr w:rsidR="00D7098C" w:rsidRPr="00D7098C" w:rsidTr="00D7098C">
        <w:trPr>
          <w:gridAfter w:val="1"/>
          <w:wAfter w:w="580" w:type="dxa"/>
          <w:trHeight w:val="1500"/>
        </w:trPr>
        <w:tc>
          <w:tcPr>
            <w:tcW w:w="7932" w:type="dxa"/>
            <w:tcBorders>
              <w:top w:val="nil"/>
              <w:left w:val="single" w:sz="4" w:space="0" w:color="auto"/>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56" w:type="dxa"/>
            <w:gridSpan w:val="3"/>
            <w:tcBorders>
              <w:top w:val="nil"/>
              <w:left w:val="nil"/>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320000105Б</w:t>
            </w:r>
          </w:p>
        </w:tc>
        <w:tc>
          <w:tcPr>
            <w:tcW w:w="1236" w:type="dxa"/>
            <w:tcBorders>
              <w:top w:val="nil"/>
              <w:left w:val="nil"/>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100</w:t>
            </w:r>
          </w:p>
        </w:tc>
        <w:tc>
          <w:tcPr>
            <w:tcW w:w="1896" w:type="dxa"/>
            <w:gridSpan w:val="2"/>
            <w:tcBorders>
              <w:top w:val="nil"/>
              <w:left w:val="nil"/>
              <w:bottom w:val="single" w:sz="4" w:space="0" w:color="auto"/>
              <w:right w:val="single" w:sz="4" w:space="0" w:color="auto"/>
            </w:tcBorders>
            <w:shd w:val="clear" w:color="auto" w:fill="auto"/>
            <w:noWrap/>
            <w:hideMark/>
          </w:tcPr>
          <w:p w:rsidR="00D7098C" w:rsidRPr="00D7098C" w:rsidRDefault="00D7098C" w:rsidP="00D7098C">
            <w:pPr>
              <w:jc w:val="center"/>
              <w:rPr>
                <w:color w:val="000000"/>
                <w:sz w:val="28"/>
                <w:szCs w:val="28"/>
              </w:rPr>
            </w:pPr>
            <w:r w:rsidRPr="00D7098C">
              <w:rPr>
                <w:color w:val="000000"/>
                <w:sz w:val="28"/>
                <w:szCs w:val="28"/>
              </w:rPr>
              <w:t>2,9</w:t>
            </w:r>
          </w:p>
        </w:tc>
      </w:tr>
      <w:tr w:rsidR="00D7098C" w:rsidRPr="00D7098C" w:rsidTr="00D7098C">
        <w:trPr>
          <w:gridAfter w:val="1"/>
          <w:wAfter w:w="580" w:type="dxa"/>
          <w:trHeight w:val="375"/>
        </w:trPr>
        <w:tc>
          <w:tcPr>
            <w:tcW w:w="7932" w:type="dxa"/>
            <w:tcBorders>
              <w:top w:val="nil"/>
              <w:left w:val="single" w:sz="4" w:space="0" w:color="auto"/>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Расходы за счет средств местного бюджета</w:t>
            </w:r>
          </w:p>
        </w:tc>
        <w:tc>
          <w:tcPr>
            <w:tcW w:w="2256" w:type="dxa"/>
            <w:gridSpan w:val="3"/>
            <w:tcBorders>
              <w:top w:val="nil"/>
              <w:left w:val="nil"/>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320000105В</w:t>
            </w:r>
          </w:p>
        </w:tc>
        <w:tc>
          <w:tcPr>
            <w:tcW w:w="1236" w:type="dxa"/>
            <w:tcBorders>
              <w:top w:val="nil"/>
              <w:left w:val="nil"/>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000</w:t>
            </w:r>
          </w:p>
        </w:tc>
        <w:tc>
          <w:tcPr>
            <w:tcW w:w="1896" w:type="dxa"/>
            <w:gridSpan w:val="2"/>
            <w:tcBorders>
              <w:top w:val="nil"/>
              <w:left w:val="nil"/>
              <w:bottom w:val="single" w:sz="4" w:space="0" w:color="auto"/>
              <w:right w:val="single" w:sz="4" w:space="0" w:color="auto"/>
            </w:tcBorders>
            <w:shd w:val="clear" w:color="auto" w:fill="auto"/>
            <w:noWrap/>
            <w:hideMark/>
          </w:tcPr>
          <w:p w:rsidR="00D7098C" w:rsidRPr="00D7098C" w:rsidRDefault="00D7098C" w:rsidP="00D7098C">
            <w:pPr>
              <w:jc w:val="center"/>
              <w:rPr>
                <w:color w:val="000000"/>
                <w:sz w:val="28"/>
                <w:szCs w:val="28"/>
              </w:rPr>
            </w:pPr>
            <w:r w:rsidRPr="00D7098C">
              <w:rPr>
                <w:color w:val="000000"/>
                <w:sz w:val="28"/>
                <w:szCs w:val="28"/>
              </w:rPr>
              <w:t>561,5</w:t>
            </w:r>
          </w:p>
        </w:tc>
      </w:tr>
      <w:tr w:rsidR="00D7098C" w:rsidRPr="00D7098C" w:rsidTr="00D7098C">
        <w:trPr>
          <w:gridAfter w:val="1"/>
          <w:wAfter w:w="580" w:type="dxa"/>
          <w:trHeight w:val="1500"/>
        </w:trPr>
        <w:tc>
          <w:tcPr>
            <w:tcW w:w="7932" w:type="dxa"/>
            <w:tcBorders>
              <w:top w:val="nil"/>
              <w:left w:val="single" w:sz="4" w:space="0" w:color="auto"/>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56" w:type="dxa"/>
            <w:gridSpan w:val="3"/>
            <w:tcBorders>
              <w:top w:val="nil"/>
              <w:left w:val="nil"/>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320000105В</w:t>
            </w:r>
          </w:p>
        </w:tc>
        <w:tc>
          <w:tcPr>
            <w:tcW w:w="1236" w:type="dxa"/>
            <w:tcBorders>
              <w:top w:val="nil"/>
              <w:left w:val="nil"/>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100</w:t>
            </w:r>
          </w:p>
        </w:tc>
        <w:tc>
          <w:tcPr>
            <w:tcW w:w="1896" w:type="dxa"/>
            <w:gridSpan w:val="2"/>
            <w:tcBorders>
              <w:top w:val="nil"/>
              <w:left w:val="nil"/>
              <w:bottom w:val="single" w:sz="4" w:space="0" w:color="auto"/>
              <w:right w:val="single" w:sz="4" w:space="0" w:color="auto"/>
            </w:tcBorders>
            <w:shd w:val="clear" w:color="auto" w:fill="auto"/>
            <w:noWrap/>
            <w:hideMark/>
          </w:tcPr>
          <w:p w:rsidR="00D7098C" w:rsidRPr="00D7098C" w:rsidRDefault="00D7098C" w:rsidP="00D7098C">
            <w:pPr>
              <w:jc w:val="center"/>
              <w:rPr>
                <w:color w:val="000000"/>
                <w:sz w:val="28"/>
                <w:szCs w:val="28"/>
              </w:rPr>
            </w:pPr>
            <w:r w:rsidRPr="00D7098C">
              <w:rPr>
                <w:color w:val="000000"/>
                <w:sz w:val="28"/>
                <w:szCs w:val="28"/>
              </w:rPr>
              <w:t>554</w:t>
            </w:r>
          </w:p>
        </w:tc>
      </w:tr>
      <w:tr w:rsidR="00D7098C" w:rsidRPr="00D7098C" w:rsidTr="00D7098C">
        <w:trPr>
          <w:gridAfter w:val="1"/>
          <w:wAfter w:w="580" w:type="dxa"/>
          <w:trHeight w:val="750"/>
        </w:trPr>
        <w:tc>
          <w:tcPr>
            <w:tcW w:w="7932" w:type="dxa"/>
            <w:tcBorders>
              <w:top w:val="nil"/>
              <w:left w:val="single" w:sz="4" w:space="0" w:color="auto"/>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Закупка товаров, работ и услуг для обеспечения государственных (муниципальных) нужд</w:t>
            </w:r>
          </w:p>
        </w:tc>
        <w:tc>
          <w:tcPr>
            <w:tcW w:w="2256" w:type="dxa"/>
            <w:gridSpan w:val="3"/>
            <w:tcBorders>
              <w:top w:val="nil"/>
              <w:left w:val="nil"/>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320000105В</w:t>
            </w:r>
          </w:p>
        </w:tc>
        <w:tc>
          <w:tcPr>
            <w:tcW w:w="1236" w:type="dxa"/>
            <w:tcBorders>
              <w:top w:val="nil"/>
              <w:left w:val="nil"/>
              <w:bottom w:val="single" w:sz="4" w:space="0" w:color="auto"/>
              <w:right w:val="single" w:sz="4" w:space="0" w:color="auto"/>
            </w:tcBorders>
            <w:shd w:val="clear" w:color="auto" w:fill="auto"/>
            <w:hideMark/>
          </w:tcPr>
          <w:p w:rsidR="00D7098C" w:rsidRPr="00D7098C" w:rsidRDefault="00D7098C" w:rsidP="00D7098C">
            <w:pPr>
              <w:jc w:val="center"/>
              <w:rPr>
                <w:color w:val="000000"/>
                <w:sz w:val="28"/>
                <w:szCs w:val="28"/>
              </w:rPr>
            </w:pPr>
            <w:r w:rsidRPr="00D7098C">
              <w:rPr>
                <w:color w:val="000000"/>
                <w:sz w:val="28"/>
                <w:szCs w:val="28"/>
              </w:rPr>
              <w:t>200</w:t>
            </w:r>
          </w:p>
        </w:tc>
        <w:tc>
          <w:tcPr>
            <w:tcW w:w="1896" w:type="dxa"/>
            <w:gridSpan w:val="2"/>
            <w:tcBorders>
              <w:top w:val="nil"/>
              <w:left w:val="nil"/>
              <w:bottom w:val="single" w:sz="4" w:space="0" w:color="auto"/>
              <w:right w:val="single" w:sz="4" w:space="0" w:color="auto"/>
            </w:tcBorders>
            <w:shd w:val="clear" w:color="auto" w:fill="auto"/>
            <w:noWrap/>
            <w:hideMark/>
          </w:tcPr>
          <w:p w:rsidR="00D7098C" w:rsidRPr="00D7098C" w:rsidRDefault="00D7098C" w:rsidP="00D7098C">
            <w:pPr>
              <w:jc w:val="center"/>
              <w:rPr>
                <w:color w:val="000000"/>
                <w:sz w:val="28"/>
                <w:szCs w:val="28"/>
              </w:rPr>
            </w:pPr>
            <w:r w:rsidRPr="00D7098C">
              <w:rPr>
                <w:color w:val="000000"/>
                <w:sz w:val="28"/>
                <w:szCs w:val="28"/>
              </w:rPr>
              <w:t>7,5</w:t>
            </w:r>
          </w:p>
        </w:tc>
      </w:tr>
    </w:tbl>
    <w:p w:rsidR="00BC0536" w:rsidRDefault="00BC0536" w:rsidP="00D7098C">
      <w:pPr>
        <w:jc w:val="center"/>
        <w:rPr>
          <w:color w:val="000000"/>
          <w:sz w:val="28"/>
          <w:szCs w:val="28"/>
        </w:rPr>
        <w:sectPr w:rsidR="00BC0536" w:rsidSect="0030115B">
          <w:pgSz w:w="16838" w:h="11906" w:orient="landscape"/>
          <w:pgMar w:top="1701" w:right="1134" w:bottom="850" w:left="1134" w:header="709" w:footer="709" w:gutter="0"/>
          <w:cols w:space="708"/>
          <w:docGrid w:linePitch="360"/>
        </w:sectPr>
      </w:pPr>
    </w:p>
    <w:tbl>
      <w:tblPr>
        <w:tblW w:w="13320" w:type="dxa"/>
        <w:tblInd w:w="108" w:type="dxa"/>
        <w:tblLook w:val="04A0" w:firstRow="1" w:lastRow="0" w:firstColumn="1" w:lastColumn="0" w:noHBand="0" w:noVBand="1"/>
      </w:tblPr>
      <w:tblGrid>
        <w:gridCol w:w="7932"/>
        <w:gridCol w:w="2256"/>
        <w:gridCol w:w="1236"/>
        <w:gridCol w:w="1896"/>
      </w:tblGrid>
      <w:tr w:rsidR="00D7098C" w:rsidRPr="00D7098C" w:rsidTr="00BC0536">
        <w:trPr>
          <w:trHeight w:val="375"/>
        </w:trPr>
        <w:tc>
          <w:tcPr>
            <w:tcW w:w="7932" w:type="dxa"/>
            <w:tcBorders>
              <w:top w:val="nil"/>
              <w:left w:val="nil"/>
              <w:bottom w:val="nil"/>
              <w:right w:val="nil"/>
            </w:tcBorders>
            <w:shd w:val="clear" w:color="auto" w:fill="auto"/>
            <w:vAlign w:val="bottom"/>
            <w:hideMark/>
          </w:tcPr>
          <w:p w:rsidR="00D7098C" w:rsidRPr="00D7098C" w:rsidRDefault="00D7098C" w:rsidP="00D7098C">
            <w:pPr>
              <w:jc w:val="center"/>
              <w:rPr>
                <w:color w:val="000000"/>
                <w:sz w:val="28"/>
                <w:szCs w:val="28"/>
              </w:rPr>
            </w:pPr>
          </w:p>
        </w:tc>
        <w:tc>
          <w:tcPr>
            <w:tcW w:w="2256" w:type="dxa"/>
            <w:tcBorders>
              <w:top w:val="nil"/>
              <w:left w:val="nil"/>
              <w:bottom w:val="nil"/>
              <w:right w:val="nil"/>
            </w:tcBorders>
            <w:shd w:val="clear" w:color="auto" w:fill="auto"/>
            <w:noWrap/>
            <w:vAlign w:val="bottom"/>
            <w:hideMark/>
          </w:tcPr>
          <w:p w:rsidR="00D7098C" w:rsidRPr="00D7098C" w:rsidRDefault="00D7098C" w:rsidP="00D7098C">
            <w:pPr>
              <w:rPr>
                <w:sz w:val="20"/>
                <w:szCs w:val="20"/>
              </w:rPr>
            </w:pPr>
          </w:p>
        </w:tc>
        <w:tc>
          <w:tcPr>
            <w:tcW w:w="1236" w:type="dxa"/>
            <w:tcBorders>
              <w:top w:val="nil"/>
              <w:left w:val="nil"/>
              <w:bottom w:val="nil"/>
              <w:right w:val="nil"/>
            </w:tcBorders>
            <w:shd w:val="clear" w:color="auto" w:fill="auto"/>
            <w:noWrap/>
            <w:vAlign w:val="bottom"/>
            <w:hideMark/>
          </w:tcPr>
          <w:p w:rsidR="00D7098C" w:rsidRPr="00D7098C" w:rsidRDefault="00D7098C" w:rsidP="00D7098C">
            <w:pPr>
              <w:rPr>
                <w:sz w:val="20"/>
                <w:szCs w:val="20"/>
              </w:rPr>
            </w:pPr>
          </w:p>
        </w:tc>
        <w:tc>
          <w:tcPr>
            <w:tcW w:w="1896" w:type="dxa"/>
            <w:tcBorders>
              <w:top w:val="nil"/>
              <w:left w:val="nil"/>
              <w:bottom w:val="nil"/>
              <w:right w:val="nil"/>
            </w:tcBorders>
            <w:shd w:val="clear" w:color="auto" w:fill="auto"/>
            <w:noWrap/>
            <w:vAlign w:val="bottom"/>
            <w:hideMark/>
          </w:tcPr>
          <w:p w:rsidR="00D7098C" w:rsidRPr="00D7098C" w:rsidRDefault="00D7098C" w:rsidP="00D7098C">
            <w:pPr>
              <w:rPr>
                <w:sz w:val="20"/>
                <w:szCs w:val="20"/>
              </w:rPr>
            </w:pPr>
          </w:p>
        </w:tc>
      </w:tr>
    </w:tbl>
    <w:p w:rsidR="00BC0536" w:rsidRPr="00DE384A" w:rsidRDefault="00D7098C" w:rsidP="00BC0536">
      <w:pPr>
        <w:jc w:val="right"/>
        <w:rPr>
          <w:b/>
          <w:bCs/>
          <w:color w:val="000000"/>
          <w:sz w:val="28"/>
          <w:szCs w:val="28"/>
        </w:rPr>
      </w:pPr>
      <w:r>
        <w:rPr>
          <w:sz w:val="28"/>
          <w:szCs w:val="28"/>
        </w:rPr>
        <w:tab/>
      </w:r>
      <w:r w:rsidR="00BC0536" w:rsidRPr="00DE384A">
        <w:rPr>
          <w:b/>
          <w:noProof/>
        </w:rPr>
        <w:drawing>
          <wp:anchor distT="0" distB="0" distL="114300" distR="114300" simplePos="0" relativeHeight="251658752" behindDoc="0" locked="0" layoutInCell="1" allowOverlap="1" wp14:anchorId="685C3D42" wp14:editId="35A700BE">
            <wp:simplePos x="0" y="0"/>
            <wp:positionH relativeFrom="column">
              <wp:posOffset>2820714</wp:posOffset>
            </wp:positionH>
            <wp:positionV relativeFrom="paragraph">
              <wp:posOffset>-452799</wp:posOffset>
            </wp:positionV>
            <wp:extent cx="572135" cy="720090"/>
            <wp:effectExtent l="0" t="0" r="0" b="3810"/>
            <wp:wrapNone/>
            <wp:docPr id="3" name="Рисунок 3" descr="Кикнурский МР герб контур_вольна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Кикнурский МР герб контур_вольная"/>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2135" cy="720090"/>
                    </a:xfrm>
                    <a:prstGeom prst="rect">
                      <a:avLst/>
                    </a:prstGeom>
                    <a:noFill/>
                  </pic:spPr>
                </pic:pic>
              </a:graphicData>
            </a:graphic>
            <wp14:sizeRelH relativeFrom="page">
              <wp14:pctWidth>0</wp14:pctWidth>
            </wp14:sizeRelH>
            <wp14:sizeRelV relativeFrom="page">
              <wp14:pctHeight>0</wp14:pctHeight>
            </wp14:sizeRelV>
          </wp:anchor>
        </w:drawing>
      </w:r>
    </w:p>
    <w:p w:rsidR="00BC0536" w:rsidRPr="00DE384A" w:rsidRDefault="00BC0536" w:rsidP="00BC0536">
      <w:pPr>
        <w:spacing w:after="360"/>
        <w:jc w:val="center"/>
        <w:rPr>
          <w:b/>
          <w:sz w:val="28"/>
          <w:szCs w:val="28"/>
        </w:rPr>
      </w:pPr>
      <w:r w:rsidRPr="00DE384A">
        <w:rPr>
          <w:b/>
          <w:sz w:val="28"/>
          <w:szCs w:val="28"/>
        </w:rPr>
        <w:t>РОССИЙСКАЯ ФЕДЕРАЦИЯ</w:t>
      </w:r>
    </w:p>
    <w:p w:rsidR="00BC0536" w:rsidRPr="00DE384A" w:rsidRDefault="00BC0536" w:rsidP="00BC0536">
      <w:pPr>
        <w:jc w:val="center"/>
        <w:rPr>
          <w:b/>
          <w:sz w:val="28"/>
          <w:szCs w:val="28"/>
        </w:rPr>
      </w:pPr>
      <w:r w:rsidRPr="00DE384A">
        <w:rPr>
          <w:b/>
          <w:sz w:val="28"/>
          <w:szCs w:val="28"/>
        </w:rPr>
        <w:t>ДУМА КИКНУРСКОГО МУНИЦИПАЛЬНОГО ОКРУГА</w:t>
      </w:r>
    </w:p>
    <w:p w:rsidR="00BC0536" w:rsidRPr="00DE384A" w:rsidRDefault="00BC0536" w:rsidP="00BC0536">
      <w:pPr>
        <w:jc w:val="center"/>
        <w:rPr>
          <w:b/>
          <w:sz w:val="28"/>
          <w:szCs w:val="28"/>
        </w:rPr>
      </w:pPr>
      <w:r w:rsidRPr="00DE384A">
        <w:rPr>
          <w:b/>
          <w:sz w:val="28"/>
          <w:szCs w:val="28"/>
        </w:rPr>
        <w:t>КИРОВСКОЙ ОБЛАСТИ</w:t>
      </w:r>
    </w:p>
    <w:p w:rsidR="00BC0536" w:rsidRPr="00DE384A" w:rsidRDefault="00BC0536" w:rsidP="00BC0536">
      <w:pPr>
        <w:jc w:val="center"/>
        <w:rPr>
          <w:b/>
          <w:sz w:val="28"/>
          <w:szCs w:val="28"/>
        </w:rPr>
      </w:pPr>
      <w:r w:rsidRPr="00DE384A">
        <w:rPr>
          <w:b/>
          <w:sz w:val="28"/>
          <w:szCs w:val="28"/>
        </w:rPr>
        <w:t>первого созыва</w:t>
      </w:r>
    </w:p>
    <w:p w:rsidR="00BC0536" w:rsidRDefault="00BC0536" w:rsidP="00BC0536">
      <w:pPr>
        <w:autoSpaceDE w:val="0"/>
        <w:autoSpaceDN w:val="0"/>
        <w:adjustRightInd w:val="0"/>
        <w:jc w:val="center"/>
        <w:outlineLvl w:val="0"/>
        <w:rPr>
          <w:b/>
          <w:sz w:val="28"/>
          <w:szCs w:val="28"/>
        </w:rPr>
      </w:pPr>
    </w:p>
    <w:p w:rsidR="00BC0536" w:rsidRDefault="00BC0536" w:rsidP="00BC0536">
      <w:pPr>
        <w:autoSpaceDE w:val="0"/>
        <w:autoSpaceDN w:val="0"/>
        <w:adjustRightInd w:val="0"/>
        <w:jc w:val="center"/>
        <w:outlineLvl w:val="0"/>
        <w:rPr>
          <w:b/>
          <w:sz w:val="28"/>
          <w:szCs w:val="28"/>
        </w:rPr>
      </w:pPr>
      <w:r w:rsidRPr="00DE384A">
        <w:rPr>
          <w:b/>
          <w:sz w:val="28"/>
          <w:szCs w:val="28"/>
        </w:rPr>
        <w:t>РЕШЕНИЕ</w:t>
      </w:r>
    </w:p>
    <w:tbl>
      <w:tblPr>
        <w:tblW w:w="9499" w:type="dxa"/>
        <w:tblInd w:w="-68" w:type="dxa"/>
        <w:tblLayout w:type="fixed"/>
        <w:tblCellMar>
          <w:left w:w="70" w:type="dxa"/>
          <w:right w:w="70" w:type="dxa"/>
        </w:tblCellMar>
        <w:tblLook w:val="0000" w:firstRow="0" w:lastRow="0" w:firstColumn="0" w:lastColumn="0" w:noHBand="0" w:noVBand="0"/>
      </w:tblPr>
      <w:tblGrid>
        <w:gridCol w:w="1843"/>
        <w:gridCol w:w="2837"/>
        <w:gridCol w:w="2975"/>
        <w:gridCol w:w="1844"/>
      </w:tblGrid>
      <w:tr w:rsidR="00BC0536" w:rsidRPr="00AC7B7D" w:rsidTr="00091381">
        <w:trPr>
          <w:trHeight w:val="231"/>
        </w:trPr>
        <w:tc>
          <w:tcPr>
            <w:tcW w:w="1843" w:type="dxa"/>
            <w:tcBorders>
              <w:bottom w:val="single" w:sz="4" w:space="0" w:color="auto"/>
            </w:tcBorders>
          </w:tcPr>
          <w:p w:rsidR="00BC0536" w:rsidRPr="00AC7B7D" w:rsidRDefault="00BC0536" w:rsidP="00091381">
            <w:pPr>
              <w:rPr>
                <w:sz w:val="28"/>
                <w:szCs w:val="28"/>
              </w:rPr>
            </w:pPr>
            <w:r>
              <w:rPr>
                <w:sz w:val="28"/>
                <w:szCs w:val="28"/>
              </w:rPr>
              <w:t xml:space="preserve">  11.08.2023</w:t>
            </w:r>
          </w:p>
        </w:tc>
        <w:tc>
          <w:tcPr>
            <w:tcW w:w="2837" w:type="dxa"/>
          </w:tcPr>
          <w:p w:rsidR="00BC0536" w:rsidRPr="00AC7B7D" w:rsidRDefault="00BC0536" w:rsidP="00091381">
            <w:pPr>
              <w:rPr>
                <w:position w:val="-6"/>
                <w:sz w:val="28"/>
                <w:szCs w:val="28"/>
                <w:u w:val="single"/>
              </w:rPr>
            </w:pPr>
          </w:p>
        </w:tc>
        <w:tc>
          <w:tcPr>
            <w:tcW w:w="2975" w:type="dxa"/>
          </w:tcPr>
          <w:p w:rsidR="00BC0536" w:rsidRPr="00AC7B7D" w:rsidRDefault="00BC0536" w:rsidP="00091381">
            <w:pPr>
              <w:jc w:val="right"/>
              <w:rPr>
                <w:sz w:val="28"/>
                <w:szCs w:val="28"/>
              </w:rPr>
            </w:pPr>
            <w:r w:rsidRPr="00AC7B7D">
              <w:rPr>
                <w:position w:val="-6"/>
                <w:sz w:val="28"/>
                <w:szCs w:val="28"/>
              </w:rPr>
              <w:t>№</w:t>
            </w:r>
          </w:p>
        </w:tc>
        <w:tc>
          <w:tcPr>
            <w:tcW w:w="1844" w:type="dxa"/>
            <w:tcBorders>
              <w:bottom w:val="single" w:sz="4" w:space="0" w:color="auto"/>
            </w:tcBorders>
          </w:tcPr>
          <w:p w:rsidR="00BC0536" w:rsidRPr="00AC7B7D" w:rsidRDefault="00BC0536" w:rsidP="00091381">
            <w:pPr>
              <w:jc w:val="center"/>
              <w:rPr>
                <w:sz w:val="28"/>
                <w:szCs w:val="28"/>
              </w:rPr>
            </w:pPr>
            <w:r>
              <w:rPr>
                <w:sz w:val="28"/>
                <w:szCs w:val="28"/>
              </w:rPr>
              <w:t>32-273</w:t>
            </w:r>
          </w:p>
        </w:tc>
      </w:tr>
      <w:tr w:rsidR="00BC0536" w:rsidRPr="00AC7B7D" w:rsidTr="00091381">
        <w:trPr>
          <w:trHeight w:val="513"/>
        </w:trPr>
        <w:tc>
          <w:tcPr>
            <w:tcW w:w="9498" w:type="dxa"/>
            <w:gridSpan w:val="4"/>
          </w:tcPr>
          <w:p w:rsidR="00BC0536" w:rsidRDefault="00BC0536" w:rsidP="00091381">
            <w:pPr>
              <w:jc w:val="center"/>
              <w:rPr>
                <w:sz w:val="28"/>
                <w:szCs w:val="28"/>
              </w:rPr>
            </w:pPr>
          </w:p>
          <w:p w:rsidR="00BC0536" w:rsidRPr="00AC7B7D" w:rsidRDefault="00BC0536" w:rsidP="00091381">
            <w:pPr>
              <w:jc w:val="center"/>
              <w:rPr>
                <w:sz w:val="28"/>
                <w:szCs w:val="28"/>
              </w:rPr>
            </w:pPr>
            <w:r w:rsidRPr="00AC7B7D">
              <w:rPr>
                <w:sz w:val="28"/>
                <w:szCs w:val="28"/>
              </w:rPr>
              <w:t>пгт Кикнур</w:t>
            </w:r>
          </w:p>
        </w:tc>
      </w:tr>
    </w:tbl>
    <w:p w:rsidR="00BC0536" w:rsidRDefault="00BC0536" w:rsidP="00BC0536">
      <w:pPr>
        <w:jc w:val="center"/>
        <w:rPr>
          <w:b/>
          <w:bCs/>
          <w:color w:val="000000"/>
          <w:sz w:val="28"/>
          <w:szCs w:val="28"/>
        </w:rPr>
      </w:pPr>
    </w:p>
    <w:p w:rsidR="00BC0536" w:rsidRDefault="00BC0536" w:rsidP="00BC0536">
      <w:pPr>
        <w:jc w:val="center"/>
        <w:rPr>
          <w:b/>
          <w:bCs/>
          <w:color w:val="000000"/>
          <w:sz w:val="28"/>
          <w:szCs w:val="28"/>
        </w:rPr>
      </w:pPr>
      <w:r>
        <w:rPr>
          <w:b/>
          <w:bCs/>
          <w:color w:val="000000"/>
          <w:sz w:val="28"/>
          <w:szCs w:val="28"/>
        </w:rPr>
        <w:t xml:space="preserve">О внесении изменений в решение Думы </w:t>
      </w:r>
    </w:p>
    <w:p w:rsidR="00BC0536" w:rsidRDefault="00BC0536" w:rsidP="00BC0536">
      <w:pPr>
        <w:jc w:val="center"/>
        <w:rPr>
          <w:b/>
          <w:bCs/>
          <w:color w:val="000000"/>
          <w:sz w:val="28"/>
          <w:szCs w:val="28"/>
        </w:rPr>
      </w:pPr>
      <w:r>
        <w:rPr>
          <w:b/>
          <w:bCs/>
          <w:color w:val="000000"/>
          <w:sz w:val="28"/>
          <w:szCs w:val="28"/>
        </w:rPr>
        <w:t xml:space="preserve">Кикнурского муниципального округа Кировской области </w:t>
      </w:r>
    </w:p>
    <w:p w:rsidR="00BC0536" w:rsidRDefault="00BC0536" w:rsidP="00BC0536">
      <w:pPr>
        <w:jc w:val="center"/>
        <w:rPr>
          <w:b/>
          <w:bCs/>
          <w:color w:val="000000"/>
          <w:sz w:val="28"/>
          <w:szCs w:val="28"/>
        </w:rPr>
      </w:pPr>
      <w:r>
        <w:rPr>
          <w:b/>
          <w:bCs/>
          <w:color w:val="000000"/>
          <w:sz w:val="28"/>
          <w:szCs w:val="28"/>
        </w:rPr>
        <w:t>от 21.10.2021 № 15-153</w:t>
      </w:r>
    </w:p>
    <w:p w:rsidR="00BC0536" w:rsidRDefault="00BC0536" w:rsidP="00BC0536">
      <w:pPr>
        <w:jc w:val="both"/>
        <w:rPr>
          <w:sz w:val="28"/>
          <w:szCs w:val="28"/>
        </w:rPr>
      </w:pPr>
    </w:p>
    <w:p w:rsidR="00BC0536" w:rsidRDefault="00BC0536" w:rsidP="00BC0536">
      <w:pPr>
        <w:spacing w:line="360" w:lineRule="exact"/>
        <w:ind w:firstLine="709"/>
        <w:jc w:val="both"/>
        <w:rPr>
          <w:color w:val="000000"/>
          <w:sz w:val="28"/>
          <w:szCs w:val="28"/>
        </w:rPr>
      </w:pPr>
      <w:r w:rsidRPr="00430A88">
        <w:rPr>
          <w:sz w:val="28"/>
          <w:szCs w:val="28"/>
        </w:rPr>
        <w:t>На осн</w:t>
      </w:r>
      <w:r>
        <w:rPr>
          <w:sz w:val="28"/>
          <w:szCs w:val="28"/>
        </w:rPr>
        <w:t xml:space="preserve">овании Федерального закона от 31.07.2020 № 248-ФЗ </w:t>
      </w:r>
      <w:r w:rsidRPr="00430A88">
        <w:rPr>
          <w:sz w:val="28"/>
          <w:szCs w:val="28"/>
        </w:rPr>
        <w:t>«О государственном контроле (надзоре) и муниципальном контроле в Российской Федерации»,</w:t>
      </w:r>
      <w:r>
        <w:rPr>
          <w:sz w:val="28"/>
          <w:szCs w:val="28"/>
        </w:rPr>
        <w:t xml:space="preserve"> </w:t>
      </w:r>
      <w:r w:rsidRPr="00430A88">
        <w:rPr>
          <w:sz w:val="28"/>
          <w:szCs w:val="28"/>
        </w:rPr>
        <w:t>Дума Кикнурского муниципального округа РЕШИЛА</w:t>
      </w:r>
      <w:r w:rsidRPr="00430A88">
        <w:rPr>
          <w:color w:val="000000"/>
          <w:sz w:val="28"/>
          <w:szCs w:val="28"/>
        </w:rPr>
        <w:t>:</w:t>
      </w:r>
    </w:p>
    <w:p w:rsidR="00BC0536" w:rsidRPr="00391474" w:rsidRDefault="00BC0536" w:rsidP="00BC0536">
      <w:pPr>
        <w:spacing w:line="360" w:lineRule="exact"/>
        <w:ind w:firstLine="709"/>
        <w:jc w:val="both"/>
        <w:rPr>
          <w:color w:val="000000"/>
          <w:sz w:val="28"/>
          <w:szCs w:val="28"/>
        </w:rPr>
      </w:pPr>
      <w:r>
        <w:rPr>
          <w:color w:val="000000"/>
          <w:sz w:val="28"/>
          <w:szCs w:val="28"/>
        </w:rPr>
        <w:t xml:space="preserve">1. Приложение № 1 к Положению о муниципальном </w:t>
      </w:r>
      <w:r w:rsidRPr="00430A88">
        <w:rPr>
          <w:color w:val="000000"/>
          <w:sz w:val="28"/>
          <w:szCs w:val="28"/>
        </w:rPr>
        <w:t>контроле на автомобильном транспорте, городском наземном электрическом транспорте и в дорожном хозяйстве в границах муниципального образования Кикнурский муниципальный округ</w:t>
      </w:r>
      <w:r>
        <w:rPr>
          <w:color w:val="000000"/>
          <w:sz w:val="28"/>
          <w:szCs w:val="28"/>
        </w:rPr>
        <w:t xml:space="preserve">, утвержденного решением Думы Кикнурского муниципального округа Кировской области от 21.10.2021 № 15-153 «Об утверждении муниципального контроля на автомобильном транспорте, городском наземном электрическом  транспорте и в дорожном хозяйстве в границах муниципального образования Кикнурский </w:t>
      </w:r>
      <w:r w:rsidRPr="00391474">
        <w:rPr>
          <w:color w:val="000000"/>
          <w:sz w:val="28"/>
          <w:szCs w:val="28"/>
        </w:rPr>
        <w:t>муниципальный округ</w:t>
      </w:r>
      <w:r>
        <w:rPr>
          <w:color w:val="000000"/>
          <w:sz w:val="28"/>
          <w:szCs w:val="28"/>
        </w:rPr>
        <w:t>» изложить в новой редакции согласно приложению.</w:t>
      </w:r>
    </w:p>
    <w:p w:rsidR="00BC0536" w:rsidRPr="00391474" w:rsidRDefault="00BC0536" w:rsidP="00BC0536">
      <w:pPr>
        <w:autoSpaceDE w:val="0"/>
        <w:autoSpaceDN w:val="0"/>
        <w:adjustRightInd w:val="0"/>
        <w:spacing w:line="360" w:lineRule="exact"/>
        <w:ind w:firstLine="709"/>
        <w:jc w:val="both"/>
        <w:rPr>
          <w:rFonts w:eastAsia="SimSun"/>
          <w:sz w:val="28"/>
          <w:szCs w:val="28"/>
          <w:lang w:eastAsia="zh-CN"/>
        </w:rPr>
      </w:pPr>
      <w:r w:rsidRPr="00391474">
        <w:rPr>
          <w:rFonts w:eastAsia="SimSun"/>
          <w:sz w:val="28"/>
          <w:szCs w:val="28"/>
          <w:lang w:eastAsia="zh-CN"/>
        </w:rPr>
        <w:t xml:space="preserve">2. Настоящее </w:t>
      </w:r>
      <w:r>
        <w:rPr>
          <w:rFonts w:eastAsia="SimSun"/>
          <w:sz w:val="28"/>
          <w:szCs w:val="28"/>
          <w:lang w:eastAsia="zh-CN"/>
        </w:rPr>
        <w:t>решение опубликовать</w:t>
      </w:r>
      <w:r w:rsidRPr="00391474">
        <w:rPr>
          <w:rFonts w:eastAsia="SimSun"/>
          <w:sz w:val="28"/>
          <w:szCs w:val="28"/>
          <w:lang w:eastAsia="zh-CN"/>
        </w:rPr>
        <w:t xml:space="preserve"> в Сборнике муниципальных правовых актов органов местного самоуправления муниципального образования Кикнурский муниципальный округ Кировской области.</w:t>
      </w:r>
    </w:p>
    <w:p w:rsidR="00BC0536" w:rsidRPr="00391474" w:rsidRDefault="00BC0536" w:rsidP="00BC0536">
      <w:pPr>
        <w:autoSpaceDE w:val="0"/>
        <w:autoSpaceDN w:val="0"/>
        <w:adjustRightInd w:val="0"/>
        <w:spacing w:line="360" w:lineRule="exact"/>
        <w:ind w:firstLine="709"/>
        <w:jc w:val="both"/>
        <w:rPr>
          <w:rFonts w:eastAsia="SimSun"/>
          <w:sz w:val="28"/>
          <w:szCs w:val="28"/>
          <w:lang w:eastAsia="zh-CN"/>
        </w:rPr>
      </w:pPr>
      <w:r w:rsidRPr="00391474">
        <w:rPr>
          <w:rFonts w:eastAsia="SimSun"/>
          <w:sz w:val="28"/>
          <w:szCs w:val="28"/>
          <w:lang w:eastAsia="zh-CN"/>
        </w:rPr>
        <w:t xml:space="preserve">3. Настоящее решение вступает в </w:t>
      </w:r>
      <w:r>
        <w:rPr>
          <w:rFonts w:eastAsia="SimSun"/>
          <w:sz w:val="28"/>
          <w:szCs w:val="28"/>
          <w:lang w:eastAsia="zh-CN"/>
        </w:rPr>
        <w:t>момента опубликования (обнародования).</w:t>
      </w:r>
    </w:p>
    <w:p w:rsidR="00BC0536" w:rsidRPr="00430A88" w:rsidRDefault="00BC0536" w:rsidP="00BC0536">
      <w:pPr>
        <w:spacing w:line="360" w:lineRule="auto"/>
        <w:ind w:firstLine="709"/>
        <w:jc w:val="both"/>
        <w:rPr>
          <w:color w:val="000000"/>
          <w:sz w:val="28"/>
          <w:szCs w:val="28"/>
        </w:rPr>
      </w:pPr>
    </w:p>
    <w:p w:rsidR="00BC0536" w:rsidRPr="00DE384A" w:rsidRDefault="00BC0536" w:rsidP="00BC0536">
      <w:pPr>
        <w:jc w:val="both"/>
        <w:rPr>
          <w:color w:val="000000"/>
          <w:sz w:val="28"/>
          <w:szCs w:val="28"/>
        </w:rPr>
      </w:pPr>
    </w:p>
    <w:p w:rsidR="00BC0536" w:rsidRPr="00DE384A" w:rsidRDefault="00BC0536" w:rsidP="00BC0536">
      <w:pPr>
        <w:pStyle w:val="afb"/>
        <w:shd w:val="clear" w:color="auto" w:fill="FFFFFF"/>
        <w:spacing w:before="0" w:beforeAutospacing="0" w:after="0" w:afterAutospacing="0"/>
        <w:rPr>
          <w:color w:val="1E1D1E"/>
          <w:sz w:val="28"/>
          <w:szCs w:val="28"/>
        </w:rPr>
      </w:pPr>
      <w:r w:rsidRPr="00DE384A">
        <w:rPr>
          <w:color w:val="1E1D1E"/>
          <w:sz w:val="28"/>
          <w:szCs w:val="28"/>
        </w:rPr>
        <w:t>Председатель Думы Кикнурского</w:t>
      </w:r>
    </w:p>
    <w:p w:rsidR="00BC0536" w:rsidRPr="00DE384A" w:rsidRDefault="00BC0536" w:rsidP="00BC0536">
      <w:pPr>
        <w:pStyle w:val="afb"/>
        <w:shd w:val="clear" w:color="auto" w:fill="FFFFFF"/>
        <w:spacing w:before="0" w:beforeAutospacing="0" w:after="0" w:afterAutospacing="0"/>
        <w:rPr>
          <w:color w:val="1E1D1E"/>
          <w:sz w:val="28"/>
          <w:szCs w:val="28"/>
        </w:rPr>
      </w:pPr>
      <w:r w:rsidRPr="00DE384A">
        <w:rPr>
          <w:color w:val="1E1D1E"/>
          <w:sz w:val="28"/>
          <w:szCs w:val="28"/>
        </w:rPr>
        <w:t>муниципального окр</w:t>
      </w:r>
      <w:r>
        <w:rPr>
          <w:color w:val="1E1D1E"/>
          <w:sz w:val="28"/>
          <w:szCs w:val="28"/>
        </w:rPr>
        <w:t xml:space="preserve">уга    </w:t>
      </w:r>
      <w:r w:rsidRPr="00DE384A">
        <w:rPr>
          <w:color w:val="1E1D1E"/>
          <w:sz w:val="28"/>
          <w:szCs w:val="28"/>
        </w:rPr>
        <w:t>В.Н. Сычев</w:t>
      </w:r>
    </w:p>
    <w:p w:rsidR="00BC0536" w:rsidRPr="00DE384A" w:rsidRDefault="00BC0536" w:rsidP="00BC0536">
      <w:pPr>
        <w:pStyle w:val="afb"/>
        <w:shd w:val="clear" w:color="auto" w:fill="FFFFFF"/>
        <w:spacing w:before="0" w:beforeAutospacing="0" w:after="0" w:afterAutospacing="0"/>
        <w:rPr>
          <w:color w:val="1E1D1E"/>
          <w:sz w:val="28"/>
          <w:szCs w:val="28"/>
        </w:rPr>
      </w:pPr>
      <w:r w:rsidRPr="00DE384A">
        <w:rPr>
          <w:color w:val="1E1D1E"/>
          <w:sz w:val="28"/>
          <w:szCs w:val="28"/>
        </w:rPr>
        <w:t> </w:t>
      </w:r>
    </w:p>
    <w:p w:rsidR="00BC0536" w:rsidRPr="00DE384A" w:rsidRDefault="00BC0536" w:rsidP="00BC0536">
      <w:pPr>
        <w:pStyle w:val="afb"/>
        <w:shd w:val="clear" w:color="auto" w:fill="FFFFFF"/>
        <w:spacing w:before="0" w:beforeAutospacing="0" w:after="0" w:afterAutospacing="0"/>
        <w:rPr>
          <w:color w:val="1E1D1E"/>
          <w:sz w:val="28"/>
          <w:szCs w:val="28"/>
        </w:rPr>
      </w:pPr>
      <w:r w:rsidRPr="00DE384A">
        <w:rPr>
          <w:color w:val="1E1D1E"/>
          <w:sz w:val="28"/>
          <w:szCs w:val="28"/>
        </w:rPr>
        <w:t>Глава Кикнурского</w:t>
      </w:r>
    </w:p>
    <w:p w:rsidR="00BC0536" w:rsidRPr="00DE384A" w:rsidRDefault="00BC0536" w:rsidP="00BC0536">
      <w:pPr>
        <w:pStyle w:val="afb"/>
        <w:shd w:val="clear" w:color="auto" w:fill="FFFFFF"/>
        <w:spacing w:before="0" w:beforeAutospacing="0" w:after="0" w:afterAutospacing="0"/>
        <w:rPr>
          <w:color w:val="1E1D1E"/>
          <w:sz w:val="28"/>
          <w:szCs w:val="28"/>
        </w:rPr>
      </w:pPr>
      <w:r w:rsidRPr="00DE384A">
        <w:rPr>
          <w:color w:val="1E1D1E"/>
          <w:sz w:val="28"/>
          <w:szCs w:val="28"/>
        </w:rPr>
        <w:t>муниципального окр</w:t>
      </w:r>
      <w:r>
        <w:rPr>
          <w:color w:val="1E1D1E"/>
          <w:sz w:val="28"/>
          <w:szCs w:val="28"/>
        </w:rPr>
        <w:t xml:space="preserve">уга     </w:t>
      </w:r>
      <w:r w:rsidRPr="00DE384A">
        <w:rPr>
          <w:color w:val="1E1D1E"/>
          <w:sz w:val="28"/>
          <w:szCs w:val="28"/>
        </w:rPr>
        <w:t>С.Ю. Галкин</w:t>
      </w:r>
    </w:p>
    <w:p w:rsidR="00BC0536" w:rsidRDefault="00BC0536" w:rsidP="00BC0536">
      <w:pPr>
        <w:pStyle w:val="ConsPlusTitle"/>
        <w:jc w:val="both"/>
        <w:outlineLvl w:val="1"/>
        <w:rPr>
          <w:rFonts w:ascii="Times New Roman" w:hAnsi="Times New Roman" w:cs="Times New Roman"/>
          <w:b w:val="0"/>
          <w:sz w:val="28"/>
          <w:szCs w:val="28"/>
        </w:rPr>
        <w:sectPr w:rsidR="00BC0536" w:rsidSect="00BC0536">
          <w:headerReference w:type="default" r:id="rId11"/>
          <w:pgSz w:w="11906" w:h="16838"/>
          <w:pgMar w:top="1134" w:right="566" w:bottom="851" w:left="1701" w:header="709" w:footer="709" w:gutter="0"/>
          <w:cols w:space="708"/>
          <w:titlePg/>
          <w:docGrid w:linePitch="360"/>
        </w:sectPr>
      </w:pPr>
    </w:p>
    <w:p w:rsidR="00BC0536" w:rsidRDefault="00BC0536" w:rsidP="00BC0536">
      <w:pPr>
        <w:pStyle w:val="ConsPlusTitle"/>
        <w:jc w:val="both"/>
        <w:outlineLvl w:val="1"/>
        <w:rPr>
          <w:rFonts w:ascii="Times New Roman" w:hAnsi="Times New Roman" w:cs="Times New Roman"/>
          <w:b w:val="0"/>
          <w:sz w:val="28"/>
          <w:szCs w:val="28"/>
        </w:rPr>
      </w:pPr>
    </w:p>
    <w:p w:rsidR="00BC0536" w:rsidRDefault="00BC0536" w:rsidP="00BC0536">
      <w:pPr>
        <w:pStyle w:val="ConsPlusTitle"/>
        <w:ind w:left="1543" w:firstLine="4127"/>
        <w:jc w:val="both"/>
        <w:outlineLvl w:val="1"/>
        <w:rPr>
          <w:rFonts w:ascii="Times New Roman" w:hAnsi="Times New Roman" w:cs="Times New Roman"/>
          <w:b w:val="0"/>
          <w:sz w:val="28"/>
          <w:szCs w:val="28"/>
        </w:rPr>
      </w:pPr>
    </w:p>
    <w:p w:rsidR="00BC0536" w:rsidRPr="009040E1" w:rsidRDefault="00BC0536" w:rsidP="00BC0536">
      <w:pPr>
        <w:pStyle w:val="ConsPlusTitle"/>
        <w:ind w:left="1543" w:firstLine="4127"/>
        <w:jc w:val="both"/>
        <w:outlineLvl w:val="1"/>
        <w:rPr>
          <w:rFonts w:ascii="Times New Roman" w:hAnsi="Times New Roman" w:cs="Times New Roman"/>
          <w:b w:val="0"/>
          <w:sz w:val="28"/>
          <w:szCs w:val="28"/>
        </w:rPr>
      </w:pPr>
      <w:r w:rsidRPr="009040E1">
        <w:rPr>
          <w:rFonts w:ascii="Times New Roman" w:hAnsi="Times New Roman" w:cs="Times New Roman"/>
          <w:b w:val="0"/>
          <w:sz w:val="28"/>
          <w:szCs w:val="28"/>
        </w:rPr>
        <w:t>Приложение</w:t>
      </w:r>
    </w:p>
    <w:p w:rsidR="00BC0536" w:rsidRPr="009040E1" w:rsidRDefault="00BC0536" w:rsidP="00BC0536">
      <w:pPr>
        <w:pStyle w:val="ConsPlusTitle"/>
        <w:ind w:left="1543" w:firstLine="4127"/>
        <w:jc w:val="both"/>
        <w:outlineLvl w:val="1"/>
        <w:rPr>
          <w:rFonts w:ascii="Times New Roman" w:hAnsi="Times New Roman" w:cs="Times New Roman"/>
          <w:b w:val="0"/>
          <w:sz w:val="28"/>
          <w:szCs w:val="28"/>
        </w:rPr>
      </w:pPr>
    </w:p>
    <w:p w:rsidR="00BC0536" w:rsidRPr="009040E1" w:rsidRDefault="00BC0536" w:rsidP="00BC0536">
      <w:pPr>
        <w:pStyle w:val="ConsPlusTitle"/>
        <w:ind w:left="1543" w:firstLine="4127"/>
        <w:jc w:val="both"/>
        <w:outlineLvl w:val="1"/>
        <w:rPr>
          <w:rFonts w:ascii="Times New Roman" w:hAnsi="Times New Roman" w:cs="Times New Roman"/>
          <w:b w:val="0"/>
          <w:sz w:val="28"/>
          <w:szCs w:val="28"/>
        </w:rPr>
      </w:pPr>
      <w:r>
        <w:rPr>
          <w:rFonts w:ascii="Times New Roman" w:hAnsi="Times New Roman" w:cs="Times New Roman"/>
          <w:b w:val="0"/>
          <w:sz w:val="28"/>
          <w:szCs w:val="28"/>
        </w:rPr>
        <w:t>УТВЕРЖДЕН</w:t>
      </w:r>
    </w:p>
    <w:p w:rsidR="00BC0536" w:rsidRDefault="00BC0536" w:rsidP="00BC0536">
      <w:pPr>
        <w:pStyle w:val="ConsPlusTitle"/>
        <w:ind w:left="1543" w:firstLine="4694"/>
        <w:jc w:val="both"/>
        <w:outlineLvl w:val="1"/>
        <w:rPr>
          <w:rFonts w:ascii="Times New Roman" w:hAnsi="Times New Roman" w:cs="Times New Roman"/>
          <w:sz w:val="28"/>
          <w:szCs w:val="28"/>
        </w:rPr>
      </w:pPr>
    </w:p>
    <w:p w:rsidR="00BC0536" w:rsidRPr="004148D0" w:rsidRDefault="00BC0536" w:rsidP="00BC0536">
      <w:pPr>
        <w:pStyle w:val="ConsTitle"/>
        <w:widowControl/>
        <w:spacing w:line="360" w:lineRule="exact"/>
        <w:ind w:right="0" w:firstLine="5670"/>
        <w:outlineLvl w:val="0"/>
        <w:rPr>
          <w:rFonts w:ascii="Times New Roman" w:hAnsi="Times New Roman" w:cs="Times New Roman"/>
          <w:b w:val="0"/>
          <w:bCs w:val="0"/>
          <w:spacing w:val="-1"/>
          <w:sz w:val="28"/>
          <w:szCs w:val="28"/>
          <w:lang w:eastAsia="ar-SA"/>
        </w:rPr>
      </w:pPr>
      <w:r w:rsidRPr="004148D0">
        <w:rPr>
          <w:rFonts w:ascii="Times New Roman" w:hAnsi="Times New Roman" w:cs="Times New Roman"/>
          <w:b w:val="0"/>
          <w:bCs w:val="0"/>
          <w:spacing w:val="-1"/>
          <w:sz w:val="28"/>
          <w:szCs w:val="28"/>
          <w:lang w:eastAsia="ar-SA"/>
        </w:rPr>
        <w:t xml:space="preserve">решением </w:t>
      </w:r>
      <w:r>
        <w:rPr>
          <w:rFonts w:ascii="Times New Roman" w:hAnsi="Times New Roman" w:cs="Times New Roman"/>
          <w:b w:val="0"/>
          <w:bCs w:val="0"/>
          <w:spacing w:val="-1"/>
          <w:sz w:val="28"/>
          <w:szCs w:val="28"/>
          <w:lang w:eastAsia="ar-SA"/>
        </w:rPr>
        <w:t xml:space="preserve">Думы </w:t>
      </w:r>
      <w:r w:rsidRPr="004148D0">
        <w:rPr>
          <w:rFonts w:ascii="Times New Roman" w:hAnsi="Times New Roman" w:cs="Times New Roman"/>
          <w:b w:val="0"/>
          <w:bCs w:val="0"/>
          <w:spacing w:val="-1"/>
          <w:sz w:val="28"/>
          <w:szCs w:val="28"/>
          <w:lang w:eastAsia="ar-SA"/>
        </w:rPr>
        <w:t>Кикнурск</w:t>
      </w:r>
      <w:r>
        <w:rPr>
          <w:rFonts w:ascii="Times New Roman" w:hAnsi="Times New Roman" w:cs="Times New Roman"/>
          <w:b w:val="0"/>
          <w:bCs w:val="0"/>
          <w:spacing w:val="-1"/>
          <w:sz w:val="28"/>
          <w:szCs w:val="28"/>
          <w:lang w:eastAsia="ar-SA"/>
        </w:rPr>
        <w:t>ого</w:t>
      </w:r>
      <w:r w:rsidRPr="004148D0">
        <w:rPr>
          <w:rFonts w:ascii="Times New Roman" w:hAnsi="Times New Roman" w:cs="Times New Roman"/>
          <w:b w:val="0"/>
          <w:bCs w:val="0"/>
          <w:spacing w:val="-1"/>
          <w:sz w:val="28"/>
          <w:szCs w:val="28"/>
          <w:lang w:eastAsia="ar-SA"/>
        </w:rPr>
        <w:t xml:space="preserve"> </w:t>
      </w:r>
    </w:p>
    <w:p w:rsidR="00BC0536" w:rsidRDefault="00BC0536" w:rsidP="00BC0536">
      <w:pPr>
        <w:pStyle w:val="ConsTitle"/>
        <w:widowControl/>
        <w:ind w:right="0" w:firstLine="5670"/>
        <w:outlineLvl w:val="0"/>
        <w:rPr>
          <w:rFonts w:ascii="Times New Roman" w:hAnsi="Times New Roman" w:cs="Times New Roman"/>
          <w:b w:val="0"/>
          <w:bCs w:val="0"/>
          <w:spacing w:val="-1"/>
          <w:sz w:val="28"/>
          <w:szCs w:val="28"/>
          <w:lang w:eastAsia="ar-SA"/>
        </w:rPr>
      </w:pPr>
      <w:r>
        <w:rPr>
          <w:rFonts w:ascii="Times New Roman" w:hAnsi="Times New Roman" w:cs="Times New Roman"/>
          <w:b w:val="0"/>
          <w:bCs w:val="0"/>
          <w:spacing w:val="-1"/>
          <w:sz w:val="28"/>
          <w:szCs w:val="28"/>
          <w:lang w:eastAsia="ar-SA"/>
        </w:rPr>
        <w:t>муниципального округа</w:t>
      </w:r>
      <w:r w:rsidRPr="004148D0">
        <w:rPr>
          <w:rFonts w:ascii="Times New Roman" w:hAnsi="Times New Roman" w:cs="Times New Roman"/>
          <w:b w:val="0"/>
          <w:bCs w:val="0"/>
          <w:spacing w:val="-1"/>
          <w:sz w:val="28"/>
          <w:szCs w:val="28"/>
          <w:lang w:eastAsia="ar-SA"/>
        </w:rPr>
        <w:t xml:space="preserve"> </w:t>
      </w:r>
    </w:p>
    <w:p w:rsidR="00BC0536" w:rsidRPr="004148D0" w:rsidRDefault="00BC0536" w:rsidP="00BC0536">
      <w:pPr>
        <w:pStyle w:val="ConsTitle"/>
        <w:widowControl/>
        <w:ind w:right="0" w:firstLine="5670"/>
        <w:outlineLvl w:val="0"/>
        <w:rPr>
          <w:rFonts w:ascii="Times New Roman" w:hAnsi="Times New Roman" w:cs="Times New Roman"/>
          <w:b w:val="0"/>
          <w:bCs w:val="0"/>
          <w:spacing w:val="-1"/>
          <w:sz w:val="28"/>
          <w:szCs w:val="28"/>
          <w:lang w:eastAsia="ar-SA"/>
        </w:rPr>
      </w:pPr>
      <w:r>
        <w:rPr>
          <w:rFonts w:ascii="Times New Roman" w:hAnsi="Times New Roman" w:cs="Times New Roman"/>
          <w:b w:val="0"/>
          <w:bCs w:val="0"/>
          <w:spacing w:val="-1"/>
          <w:sz w:val="28"/>
          <w:szCs w:val="28"/>
          <w:lang w:eastAsia="ar-SA"/>
        </w:rPr>
        <w:t>Кировской области</w:t>
      </w:r>
    </w:p>
    <w:p w:rsidR="00BC0536" w:rsidRDefault="00BC0536" w:rsidP="00BC0536">
      <w:pPr>
        <w:pStyle w:val="ConsTitle"/>
        <w:widowControl/>
        <w:ind w:right="0" w:firstLine="5670"/>
        <w:outlineLvl w:val="0"/>
        <w:rPr>
          <w:rFonts w:ascii="Times New Roman" w:hAnsi="Times New Roman" w:cs="Times New Roman"/>
          <w:bCs w:val="0"/>
          <w:sz w:val="28"/>
          <w:szCs w:val="28"/>
        </w:rPr>
        <w:sectPr w:rsidR="00BC0536" w:rsidSect="00BC0536">
          <w:headerReference w:type="default" r:id="rId12"/>
          <w:type w:val="continuous"/>
          <w:pgSz w:w="11906" w:h="16838"/>
          <w:pgMar w:top="1134" w:right="566" w:bottom="851" w:left="1701" w:header="709" w:footer="709" w:gutter="0"/>
          <w:cols w:space="708"/>
          <w:titlePg/>
          <w:docGrid w:linePitch="360"/>
        </w:sectPr>
      </w:pPr>
      <w:r w:rsidRPr="004148D0">
        <w:rPr>
          <w:rFonts w:ascii="Times New Roman" w:hAnsi="Times New Roman" w:cs="Times New Roman"/>
          <w:b w:val="0"/>
          <w:bCs w:val="0"/>
          <w:spacing w:val="-1"/>
          <w:sz w:val="28"/>
          <w:szCs w:val="28"/>
          <w:lang w:eastAsia="ar-SA"/>
        </w:rPr>
        <w:t>от</w:t>
      </w:r>
      <w:r>
        <w:rPr>
          <w:rFonts w:ascii="Times New Roman" w:hAnsi="Times New Roman" w:cs="Times New Roman"/>
          <w:b w:val="0"/>
          <w:bCs w:val="0"/>
          <w:spacing w:val="-1"/>
          <w:sz w:val="28"/>
          <w:szCs w:val="28"/>
          <w:lang w:eastAsia="ar-SA"/>
        </w:rPr>
        <w:t xml:space="preserve">  11.08.2023 </w:t>
      </w:r>
      <w:r w:rsidRPr="004148D0">
        <w:rPr>
          <w:rFonts w:ascii="Times New Roman" w:hAnsi="Times New Roman" w:cs="Times New Roman"/>
          <w:b w:val="0"/>
          <w:bCs w:val="0"/>
          <w:spacing w:val="-1"/>
          <w:sz w:val="28"/>
          <w:szCs w:val="28"/>
          <w:lang w:eastAsia="ar-SA"/>
        </w:rPr>
        <w:t xml:space="preserve">№ </w:t>
      </w:r>
      <w:r>
        <w:rPr>
          <w:rFonts w:ascii="Times New Roman" w:hAnsi="Times New Roman" w:cs="Times New Roman"/>
          <w:b w:val="0"/>
          <w:bCs w:val="0"/>
          <w:spacing w:val="-1"/>
          <w:sz w:val="28"/>
          <w:szCs w:val="28"/>
          <w:lang w:eastAsia="ar-SA"/>
        </w:rPr>
        <w:t xml:space="preserve">            32-273</w:t>
      </w:r>
    </w:p>
    <w:p w:rsidR="00BC0536" w:rsidRDefault="00BC0536" w:rsidP="00BC0536">
      <w:pPr>
        <w:pStyle w:val="ConsPlusNormal"/>
        <w:jc w:val="center"/>
        <w:rPr>
          <w:rFonts w:ascii="Times New Roman" w:hAnsi="Times New Roman" w:cs="Times New Roman"/>
          <w:b/>
          <w:bCs/>
          <w:sz w:val="28"/>
          <w:szCs w:val="28"/>
        </w:rPr>
      </w:pPr>
    </w:p>
    <w:p w:rsidR="00BC0536" w:rsidRDefault="00BC0536" w:rsidP="00BC0536">
      <w:pPr>
        <w:pStyle w:val="ConsPlusNormal"/>
        <w:jc w:val="center"/>
        <w:rPr>
          <w:rFonts w:ascii="Times New Roman" w:hAnsi="Times New Roman" w:cs="Times New Roman"/>
          <w:b/>
          <w:bCs/>
          <w:sz w:val="28"/>
          <w:szCs w:val="28"/>
        </w:rPr>
      </w:pPr>
    </w:p>
    <w:p w:rsidR="00BC0536" w:rsidRPr="00E9468D" w:rsidRDefault="00BC0536" w:rsidP="00BC0536">
      <w:pPr>
        <w:pStyle w:val="ConsPlusNormal"/>
        <w:jc w:val="center"/>
        <w:rPr>
          <w:rFonts w:ascii="Times New Roman" w:hAnsi="Times New Roman" w:cs="Times New Roman"/>
          <w:b/>
          <w:bCs/>
          <w:shd w:val="clear" w:color="auto" w:fill="F1C100"/>
        </w:rPr>
      </w:pPr>
      <w:r w:rsidRPr="00E9468D">
        <w:rPr>
          <w:rFonts w:ascii="Times New Roman" w:hAnsi="Times New Roman" w:cs="Times New Roman"/>
          <w:b/>
          <w:bCs/>
          <w:sz w:val="28"/>
          <w:szCs w:val="28"/>
        </w:rPr>
        <w:t>Перечень индикаторов риска</w:t>
      </w:r>
    </w:p>
    <w:p w:rsidR="00BC0536" w:rsidRPr="00E9468D" w:rsidRDefault="00BC0536" w:rsidP="00BC0536">
      <w:pPr>
        <w:pStyle w:val="ConsPlusNormal"/>
        <w:jc w:val="center"/>
        <w:rPr>
          <w:rFonts w:ascii="Times New Roman" w:hAnsi="Times New Roman" w:cs="Times New Roman"/>
          <w:b/>
          <w:bCs/>
          <w:sz w:val="28"/>
          <w:szCs w:val="28"/>
        </w:rPr>
      </w:pPr>
      <w:r w:rsidRPr="00E9468D">
        <w:rPr>
          <w:rFonts w:ascii="Times New Roman" w:hAnsi="Times New Roman" w:cs="Times New Roman"/>
          <w:b/>
          <w:bCs/>
          <w:sz w:val="28"/>
          <w:szCs w:val="28"/>
        </w:rPr>
        <w:t xml:space="preserve">нарушения обязательных требований, проверяемых в рамках осуществления муниципального контроля на автомобильном транспорте, городском наземном электрическом транспорте и </w:t>
      </w:r>
    </w:p>
    <w:p w:rsidR="00BC0536" w:rsidRDefault="00BC0536" w:rsidP="00BC0536">
      <w:pPr>
        <w:pStyle w:val="ConsPlusNormal"/>
        <w:jc w:val="center"/>
        <w:rPr>
          <w:rFonts w:ascii="Times New Roman" w:hAnsi="Times New Roman" w:cs="Times New Roman"/>
          <w:b/>
          <w:sz w:val="28"/>
          <w:szCs w:val="28"/>
        </w:rPr>
      </w:pPr>
      <w:r w:rsidRPr="00E9468D">
        <w:rPr>
          <w:rFonts w:ascii="Times New Roman" w:hAnsi="Times New Roman" w:cs="Times New Roman"/>
          <w:b/>
          <w:bCs/>
          <w:sz w:val="28"/>
          <w:szCs w:val="28"/>
        </w:rPr>
        <w:t xml:space="preserve">в дорожном хозяйстве </w:t>
      </w:r>
      <w:r>
        <w:rPr>
          <w:rFonts w:ascii="Times New Roman" w:hAnsi="Times New Roman" w:cs="Times New Roman"/>
          <w:b/>
          <w:sz w:val="28"/>
          <w:szCs w:val="28"/>
        </w:rPr>
        <w:t>в границах муниципального образования Кикнурский муниципальный округ Кировской области</w:t>
      </w:r>
    </w:p>
    <w:p w:rsidR="00BC0536" w:rsidRPr="00377C26" w:rsidRDefault="00BC0536" w:rsidP="00BC0536">
      <w:pPr>
        <w:pStyle w:val="ConsPlusNormal"/>
        <w:jc w:val="center"/>
        <w:rPr>
          <w:rFonts w:ascii="Times New Roman" w:hAnsi="Times New Roman" w:cs="Times New Roman"/>
          <w:sz w:val="28"/>
          <w:szCs w:val="28"/>
        </w:rPr>
      </w:pPr>
    </w:p>
    <w:p w:rsidR="00BC0536" w:rsidRDefault="00BC0536" w:rsidP="00BC0536">
      <w:pPr>
        <w:pStyle w:val="ConsPlusNormal"/>
        <w:spacing w:line="360" w:lineRule="auto"/>
        <w:ind w:firstLine="709"/>
        <w:jc w:val="both"/>
        <w:rPr>
          <w:rFonts w:ascii="Times New Roman" w:hAnsi="Times New Roman" w:cs="Times New Roman"/>
          <w:bCs/>
          <w:sz w:val="28"/>
          <w:szCs w:val="28"/>
        </w:rPr>
      </w:pPr>
      <w:r w:rsidRPr="00377C26">
        <w:rPr>
          <w:rFonts w:ascii="Times New Roman" w:hAnsi="Times New Roman" w:cs="Times New Roman"/>
          <w:bCs/>
          <w:sz w:val="28"/>
          <w:szCs w:val="28"/>
        </w:rPr>
        <w:t>Индикаторами риска нарушения обязательных требований</w:t>
      </w:r>
      <w:r>
        <w:rPr>
          <w:rFonts w:ascii="Times New Roman" w:hAnsi="Times New Roman" w:cs="Times New Roman"/>
          <w:bCs/>
          <w:sz w:val="28"/>
          <w:szCs w:val="28"/>
        </w:rPr>
        <w:t>, проверяемых в рамках</w:t>
      </w:r>
      <w:r w:rsidRPr="00377C26">
        <w:rPr>
          <w:rFonts w:ascii="Times New Roman" w:hAnsi="Times New Roman" w:cs="Times New Roman"/>
          <w:bCs/>
          <w:sz w:val="28"/>
          <w:szCs w:val="28"/>
        </w:rPr>
        <w:t xml:space="preserve"> муниципального контроля на автомобильном транспорте, городском наземном электрическом транспорте и в дорожном хозяйстве </w:t>
      </w:r>
      <w:r w:rsidRPr="00377C26">
        <w:rPr>
          <w:rFonts w:ascii="Times New Roman" w:hAnsi="Times New Roman" w:cs="Times New Roman"/>
          <w:sz w:val="28"/>
          <w:szCs w:val="28"/>
        </w:rPr>
        <w:t xml:space="preserve">в границах муниципального образования Кикнурский муниципальный округ Кировской области </w:t>
      </w:r>
      <w:r w:rsidRPr="00377C26">
        <w:rPr>
          <w:rFonts w:ascii="Times New Roman" w:hAnsi="Times New Roman" w:cs="Times New Roman"/>
          <w:bCs/>
          <w:sz w:val="28"/>
          <w:szCs w:val="28"/>
        </w:rPr>
        <w:t>являются:</w:t>
      </w:r>
    </w:p>
    <w:p w:rsidR="00BC0536" w:rsidRDefault="00BC0536" w:rsidP="00BC0536">
      <w:pPr>
        <w:pStyle w:val="ConsPlusNormal"/>
        <w:spacing w:line="360" w:lineRule="auto"/>
        <w:ind w:firstLine="709"/>
        <w:jc w:val="both"/>
        <w:rPr>
          <w:rFonts w:ascii="Times New Roman" w:hAnsi="Times New Roman" w:cs="Times New Roman"/>
          <w:bCs/>
          <w:sz w:val="28"/>
          <w:szCs w:val="28"/>
        </w:rPr>
      </w:pPr>
      <w:r w:rsidRPr="00377C26">
        <w:rPr>
          <w:rFonts w:ascii="Times New Roman" w:hAnsi="Times New Roman" w:cs="Times New Roman"/>
          <w:bCs/>
          <w:sz w:val="28"/>
          <w:szCs w:val="28"/>
        </w:rPr>
        <w:t>1. Наличие информации об установленном факте загрязнения и (или) повреждения автомобильных дорог и дорожных сооружений на них, в том числе элементов обустройства автомобильных дорог, полос отвода автомобильных дорог, придорожных полос автомобильных дорог.</w:t>
      </w:r>
    </w:p>
    <w:p w:rsidR="00BC0536" w:rsidRDefault="00BC0536" w:rsidP="00BC0536">
      <w:pPr>
        <w:pStyle w:val="ConsPlusNormal"/>
        <w:spacing w:line="360" w:lineRule="auto"/>
        <w:ind w:firstLine="709"/>
        <w:jc w:val="both"/>
        <w:rPr>
          <w:rFonts w:ascii="Times New Roman" w:hAnsi="Times New Roman" w:cs="Times New Roman"/>
          <w:bCs/>
          <w:sz w:val="28"/>
          <w:szCs w:val="28"/>
        </w:rPr>
      </w:pPr>
      <w:r w:rsidRPr="00377C26">
        <w:rPr>
          <w:rFonts w:ascii="Times New Roman" w:hAnsi="Times New Roman" w:cs="Times New Roman"/>
          <w:bCs/>
          <w:sz w:val="28"/>
          <w:szCs w:val="28"/>
        </w:rPr>
        <w:t>2. Наличие информации об установленном факте нарушения обязательных требований к осуществлению дорожной деятельности.</w:t>
      </w:r>
    </w:p>
    <w:p w:rsidR="00BC0536" w:rsidRDefault="00BC0536" w:rsidP="00BC0536">
      <w:pPr>
        <w:pStyle w:val="ConsPlusNormal"/>
        <w:spacing w:line="360" w:lineRule="auto"/>
        <w:ind w:firstLine="709"/>
        <w:jc w:val="both"/>
        <w:rPr>
          <w:rFonts w:ascii="Times New Roman" w:hAnsi="Times New Roman" w:cs="Times New Roman"/>
          <w:bCs/>
          <w:sz w:val="28"/>
          <w:szCs w:val="28"/>
        </w:rPr>
      </w:pPr>
      <w:r w:rsidRPr="00377C26">
        <w:rPr>
          <w:rFonts w:ascii="Times New Roman" w:hAnsi="Times New Roman" w:cs="Times New Roman"/>
          <w:bCs/>
          <w:sz w:val="28"/>
          <w:szCs w:val="28"/>
        </w:rPr>
        <w:t>3. Наличие информации об установленном факте нарушений обязательных требований к эксплуатации объектов дорожного сервиса, размещенных в полосах отвода и (или) придорожных полосах автомобильных дорог.</w:t>
      </w:r>
    </w:p>
    <w:p w:rsidR="00BC0536" w:rsidRDefault="00BC0536" w:rsidP="00BC0536">
      <w:pPr>
        <w:pStyle w:val="ConsPlusNormal"/>
        <w:spacing w:line="360" w:lineRule="auto"/>
        <w:ind w:firstLine="709"/>
        <w:jc w:val="both"/>
        <w:rPr>
          <w:rFonts w:ascii="Times New Roman" w:hAnsi="Times New Roman" w:cs="Times New Roman"/>
          <w:bCs/>
          <w:sz w:val="28"/>
          <w:szCs w:val="28"/>
        </w:rPr>
      </w:pPr>
      <w:r w:rsidRPr="00377C26">
        <w:rPr>
          <w:rFonts w:ascii="Times New Roman" w:hAnsi="Times New Roman" w:cs="Times New Roman"/>
          <w:bCs/>
          <w:sz w:val="28"/>
          <w:szCs w:val="28"/>
        </w:rPr>
        <w:t xml:space="preserve">4. Наличие информации об установленном факте нарушений обязательных требований, установленных в отношении перевозок по муниципальным маршрутам регулярных перевозок, не относящихся к предмету </w:t>
      </w:r>
      <w:r w:rsidRPr="00377C26">
        <w:rPr>
          <w:rFonts w:ascii="Times New Roman" w:hAnsi="Times New Roman" w:cs="Times New Roman"/>
          <w:bCs/>
          <w:sz w:val="28"/>
          <w:szCs w:val="28"/>
        </w:rPr>
        <w:lastRenderedPageBreak/>
        <w:t>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BC0536" w:rsidRDefault="00BC0536" w:rsidP="00BC0536">
      <w:pPr>
        <w:pStyle w:val="ConsPlusNormal"/>
        <w:spacing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5</w:t>
      </w:r>
      <w:r w:rsidRPr="00377C26">
        <w:rPr>
          <w:rFonts w:ascii="Times New Roman" w:hAnsi="Times New Roman" w:cs="Times New Roman"/>
          <w:bCs/>
          <w:sz w:val="28"/>
          <w:szCs w:val="28"/>
        </w:rPr>
        <w:t>. Наличие информации об установленном факте истечения сроков действия технических требований и условий, подлежащих обязательному исполнению, при проектировании, строительстве, реконструкции, капитальном ремонте, ремонте и содержании автомобильных дорог и (или) дорожных сооружений, строительстве и реконструкции в границах придорожных полос автомобильных дорог объектов капитального строительства, объектов, предназначенных для осуществления дорожной деятельности, и объектов дорожного сервиса, а также при размещении элементов обустройства автомобильных дорог.</w:t>
      </w:r>
    </w:p>
    <w:p w:rsidR="00BC0536" w:rsidRDefault="00BC0536" w:rsidP="00BC0536">
      <w:pPr>
        <w:pStyle w:val="ConsPlusNormal"/>
        <w:spacing w:line="360" w:lineRule="auto"/>
        <w:ind w:firstLine="709"/>
        <w:jc w:val="both"/>
        <w:rPr>
          <w:rFonts w:ascii="Times New Roman" w:hAnsi="Times New Roman" w:cs="Times New Roman"/>
          <w:bCs/>
          <w:sz w:val="28"/>
          <w:szCs w:val="28"/>
        </w:rPr>
      </w:pPr>
      <w:r w:rsidRPr="00377C26">
        <w:rPr>
          <w:rFonts w:ascii="Times New Roman" w:hAnsi="Times New Roman" w:cs="Times New Roman"/>
          <w:bCs/>
          <w:sz w:val="28"/>
          <w:szCs w:val="28"/>
        </w:rPr>
        <w:t>6. Наличие информации об установленном факте несоответствия автомобильной дороги и (или) дорожного сооружения после проведения их строительства, реконструкции, капитального ремонта, ремонта и содержания обязательным требованиям.</w:t>
      </w:r>
    </w:p>
    <w:p w:rsidR="00BC0536" w:rsidRPr="00BC0536" w:rsidRDefault="00BC0536" w:rsidP="00BC0536">
      <w:pPr>
        <w:pStyle w:val="ConsPlusNormal"/>
        <w:spacing w:line="360" w:lineRule="auto"/>
        <w:ind w:firstLine="709"/>
        <w:jc w:val="both"/>
        <w:rPr>
          <w:rFonts w:ascii="Times New Roman" w:hAnsi="Times New Roman" w:cs="Times New Roman"/>
          <w:sz w:val="28"/>
          <w:szCs w:val="28"/>
        </w:rPr>
        <w:sectPr w:rsidR="00BC0536" w:rsidRPr="00BC0536" w:rsidSect="00BC0536">
          <w:type w:val="continuous"/>
          <w:pgSz w:w="11906" w:h="16838"/>
          <w:pgMar w:top="1134" w:right="566" w:bottom="851" w:left="1701" w:header="709" w:footer="709" w:gutter="0"/>
          <w:cols w:space="708"/>
          <w:titlePg/>
          <w:docGrid w:linePitch="360"/>
        </w:sectPr>
      </w:pPr>
      <w:r w:rsidRPr="00377C26">
        <w:rPr>
          <w:rFonts w:ascii="Times New Roman" w:hAnsi="Times New Roman" w:cs="Times New Roman"/>
          <w:bCs/>
          <w:sz w:val="28"/>
          <w:szCs w:val="28"/>
        </w:rPr>
        <w:t>7. Наличие информации об установленном факте нарушения обязательных требований при производстве дорожных работ.</w:t>
      </w:r>
    </w:p>
    <w:p w:rsidR="00BC0536" w:rsidRDefault="00BC0536" w:rsidP="00BC0536">
      <w:pPr>
        <w:tabs>
          <w:tab w:val="left" w:pos="2685"/>
        </w:tabs>
      </w:pPr>
      <w:r>
        <w:rPr>
          <w:noProof/>
        </w:rPr>
        <w:lastRenderedPageBreak/>
        <w:drawing>
          <wp:anchor distT="0" distB="0" distL="114300" distR="114300" simplePos="0" relativeHeight="251659776" behindDoc="0" locked="0" layoutInCell="1" allowOverlap="1" wp14:anchorId="6F6B8EC4" wp14:editId="0C50E334">
            <wp:simplePos x="0" y="0"/>
            <wp:positionH relativeFrom="column">
              <wp:posOffset>3358515</wp:posOffset>
            </wp:positionH>
            <wp:positionV relativeFrom="paragraph">
              <wp:posOffset>-358140</wp:posOffset>
            </wp:positionV>
            <wp:extent cx="571500" cy="723900"/>
            <wp:effectExtent l="19050" t="0" r="0" b="0"/>
            <wp:wrapNone/>
            <wp:docPr id="7" name="Рисунок 7" descr="Кикнурский МР герб контур_вольная"/>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Кикнурский МР герб контур_вольная"/>
                    <pic:cNvPicPr>
                      <a:picLocks noChangeArrowheads="1"/>
                    </pic:cNvPicPr>
                  </pic:nvPicPr>
                  <pic:blipFill>
                    <a:blip r:embed="rId13" cstate="print">
                      <a:lum bright="-12000" contrast="24000"/>
                    </a:blip>
                    <a:srcRect/>
                    <a:stretch>
                      <a:fillRect/>
                    </a:stretch>
                  </pic:blipFill>
                  <pic:spPr bwMode="auto">
                    <a:xfrm rot="-21600000">
                      <a:off x="0" y="0"/>
                      <a:ext cx="571500" cy="723900"/>
                    </a:xfrm>
                    <a:prstGeom prst="rect">
                      <a:avLst/>
                    </a:prstGeom>
                    <a:noFill/>
                    <a:ln w="9525">
                      <a:noFill/>
                      <a:miter lim="800000"/>
                      <a:headEnd/>
                      <a:tailEnd/>
                    </a:ln>
                  </pic:spPr>
                </pic:pic>
              </a:graphicData>
            </a:graphic>
          </wp:anchor>
        </w:drawing>
      </w:r>
      <w:r>
        <w:tab/>
      </w:r>
    </w:p>
    <w:p w:rsidR="00BC0536" w:rsidRPr="008B7E5D" w:rsidRDefault="00BC0536" w:rsidP="00BC0536">
      <w:pPr>
        <w:pStyle w:val="ad"/>
        <w:rPr>
          <w:rFonts w:ascii="Times New Roman" w:hAnsi="Times New Roman"/>
          <w:sz w:val="28"/>
          <w:szCs w:val="28"/>
        </w:rPr>
      </w:pPr>
    </w:p>
    <w:p w:rsidR="00BC0536" w:rsidRPr="008B7E5D" w:rsidRDefault="00BC0536" w:rsidP="00BC0536">
      <w:pPr>
        <w:pStyle w:val="ad"/>
        <w:rPr>
          <w:rFonts w:ascii="Times New Roman" w:hAnsi="Times New Roman"/>
          <w:b/>
          <w:sz w:val="28"/>
          <w:szCs w:val="28"/>
        </w:rPr>
      </w:pPr>
    </w:p>
    <w:p w:rsidR="00BC0536" w:rsidRPr="008B7E5D" w:rsidRDefault="00BC0536" w:rsidP="00BC0536">
      <w:pPr>
        <w:pStyle w:val="ad"/>
        <w:jc w:val="center"/>
        <w:rPr>
          <w:rFonts w:ascii="Times New Roman" w:eastAsia="Calibri" w:hAnsi="Times New Roman"/>
          <w:b/>
          <w:sz w:val="28"/>
          <w:szCs w:val="28"/>
        </w:rPr>
      </w:pPr>
      <w:r w:rsidRPr="008B7E5D">
        <w:rPr>
          <w:rFonts w:ascii="Times New Roman" w:eastAsia="Calibri" w:hAnsi="Times New Roman"/>
          <w:b/>
          <w:sz w:val="28"/>
          <w:szCs w:val="28"/>
        </w:rPr>
        <w:t>РОССИЙСКАЯ ФЕДЕРАЦИЯ</w:t>
      </w:r>
    </w:p>
    <w:p w:rsidR="00BC0536" w:rsidRPr="008B7E5D" w:rsidRDefault="00BC0536" w:rsidP="00BC0536">
      <w:pPr>
        <w:pStyle w:val="ad"/>
        <w:jc w:val="center"/>
        <w:rPr>
          <w:rFonts w:ascii="Times New Roman" w:eastAsia="Calibri" w:hAnsi="Times New Roman"/>
          <w:b/>
          <w:sz w:val="28"/>
          <w:szCs w:val="28"/>
        </w:rPr>
      </w:pPr>
    </w:p>
    <w:p w:rsidR="00BC0536" w:rsidRPr="008B7E5D" w:rsidRDefault="00BC0536" w:rsidP="00BC0536">
      <w:pPr>
        <w:pStyle w:val="ad"/>
        <w:jc w:val="center"/>
        <w:rPr>
          <w:rFonts w:ascii="Times New Roman" w:eastAsia="Calibri" w:hAnsi="Times New Roman"/>
          <w:b/>
          <w:sz w:val="28"/>
          <w:szCs w:val="28"/>
        </w:rPr>
      </w:pPr>
      <w:r w:rsidRPr="008B7E5D">
        <w:rPr>
          <w:rFonts w:ascii="Times New Roman" w:eastAsia="Calibri" w:hAnsi="Times New Roman"/>
          <w:b/>
          <w:sz w:val="28"/>
          <w:szCs w:val="28"/>
        </w:rPr>
        <w:t>ДУМА КИКНУРСК</w:t>
      </w:r>
      <w:r>
        <w:rPr>
          <w:rFonts w:ascii="Times New Roman" w:eastAsia="Calibri" w:hAnsi="Times New Roman"/>
          <w:b/>
          <w:sz w:val="28"/>
          <w:szCs w:val="28"/>
        </w:rPr>
        <w:t>ОГО</w:t>
      </w:r>
      <w:r w:rsidRPr="008B7E5D">
        <w:rPr>
          <w:rFonts w:ascii="Times New Roman" w:eastAsia="Calibri" w:hAnsi="Times New Roman"/>
          <w:b/>
          <w:sz w:val="28"/>
          <w:szCs w:val="28"/>
        </w:rPr>
        <w:t xml:space="preserve"> </w:t>
      </w:r>
      <w:r>
        <w:rPr>
          <w:rFonts w:ascii="Times New Roman" w:eastAsia="Calibri" w:hAnsi="Times New Roman"/>
          <w:b/>
          <w:sz w:val="28"/>
          <w:szCs w:val="28"/>
        </w:rPr>
        <w:t>МУНИЦИПАЛЬНОГО ОКРУГА</w:t>
      </w:r>
      <w:r w:rsidRPr="008B7E5D">
        <w:rPr>
          <w:rFonts w:ascii="Times New Roman" w:eastAsia="Calibri" w:hAnsi="Times New Roman"/>
          <w:b/>
          <w:sz w:val="28"/>
          <w:szCs w:val="28"/>
        </w:rPr>
        <w:t xml:space="preserve"> </w:t>
      </w:r>
    </w:p>
    <w:p w:rsidR="00BC0536" w:rsidRPr="008B7E5D" w:rsidRDefault="00BC0536" w:rsidP="00BC0536">
      <w:pPr>
        <w:pStyle w:val="ad"/>
        <w:jc w:val="center"/>
        <w:rPr>
          <w:rFonts w:ascii="Times New Roman" w:eastAsia="Calibri" w:hAnsi="Times New Roman"/>
          <w:b/>
          <w:sz w:val="28"/>
          <w:szCs w:val="28"/>
        </w:rPr>
      </w:pPr>
      <w:r w:rsidRPr="008B7E5D">
        <w:rPr>
          <w:rFonts w:ascii="Times New Roman" w:eastAsia="Calibri" w:hAnsi="Times New Roman"/>
          <w:b/>
          <w:sz w:val="28"/>
          <w:szCs w:val="28"/>
        </w:rPr>
        <w:t>КИРОВСКОЙ  ОБЛАСТИ</w:t>
      </w:r>
    </w:p>
    <w:p w:rsidR="00BC0536" w:rsidRPr="008B7E5D" w:rsidRDefault="00BC0536" w:rsidP="00BC0536">
      <w:pPr>
        <w:pStyle w:val="ad"/>
        <w:jc w:val="center"/>
        <w:rPr>
          <w:rFonts w:ascii="Times New Roman" w:eastAsia="Calibri" w:hAnsi="Times New Roman"/>
          <w:b/>
          <w:sz w:val="28"/>
          <w:szCs w:val="28"/>
        </w:rPr>
      </w:pPr>
      <w:r>
        <w:rPr>
          <w:rFonts w:ascii="Times New Roman" w:eastAsia="Calibri" w:hAnsi="Times New Roman"/>
          <w:b/>
          <w:sz w:val="28"/>
          <w:szCs w:val="28"/>
        </w:rPr>
        <w:t>первого</w:t>
      </w:r>
      <w:r w:rsidRPr="008B7E5D">
        <w:rPr>
          <w:rFonts w:ascii="Times New Roman" w:eastAsia="Calibri" w:hAnsi="Times New Roman"/>
          <w:b/>
          <w:sz w:val="28"/>
          <w:szCs w:val="28"/>
        </w:rPr>
        <w:t xml:space="preserve"> созыва</w:t>
      </w:r>
    </w:p>
    <w:p w:rsidR="00BC0536" w:rsidRPr="008B7E5D" w:rsidRDefault="00BC0536" w:rsidP="00BC0536">
      <w:pPr>
        <w:pStyle w:val="ad"/>
        <w:spacing w:line="360" w:lineRule="exact"/>
        <w:jc w:val="center"/>
        <w:rPr>
          <w:rFonts w:ascii="Times New Roman" w:eastAsia="Calibri" w:hAnsi="Times New Roman"/>
          <w:sz w:val="28"/>
          <w:szCs w:val="28"/>
        </w:rPr>
      </w:pPr>
    </w:p>
    <w:p w:rsidR="00BC0536" w:rsidRPr="008B7E5D" w:rsidRDefault="00BC0536" w:rsidP="00BC0536">
      <w:pPr>
        <w:pStyle w:val="ad"/>
        <w:jc w:val="center"/>
        <w:rPr>
          <w:rFonts w:ascii="Times New Roman" w:eastAsia="Calibri" w:hAnsi="Times New Roman"/>
          <w:b/>
          <w:sz w:val="32"/>
          <w:szCs w:val="32"/>
        </w:rPr>
      </w:pPr>
      <w:r w:rsidRPr="008B7E5D">
        <w:rPr>
          <w:rFonts w:ascii="Times New Roman" w:eastAsia="Calibri" w:hAnsi="Times New Roman"/>
          <w:b/>
          <w:sz w:val="32"/>
          <w:szCs w:val="32"/>
        </w:rPr>
        <w:t>РЕШЕНИЕ</w:t>
      </w:r>
    </w:p>
    <w:p w:rsidR="00BC0536" w:rsidRPr="008B7E5D" w:rsidRDefault="00BC0536" w:rsidP="00BC0536">
      <w:pPr>
        <w:pStyle w:val="ad"/>
        <w:spacing w:line="360" w:lineRule="exact"/>
        <w:rPr>
          <w:rFonts w:ascii="Times New Roman" w:eastAsia="Calibri" w:hAnsi="Times New Roman"/>
          <w:sz w:val="28"/>
          <w:szCs w:val="28"/>
        </w:rPr>
      </w:pPr>
    </w:p>
    <w:p w:rsidR="00BC0536" w:rsidRPr="008B7E5D" w:rsidRDefault="00BC0536" w:rsidP="00BC0536">
      <w:pPr>
        <w:pStyle w:val="ad"/>
        <w:spacing w:line="360" w:lineRule="exact"/>
        <w:rPr>
          <w:rFonts w:ascii="Times New Roman" w:eastAsia="Calibri" w:hAnsi="Times New Roman"/>
          <w:sz w:val="28"/>
          <w:szCs w:val="28"/>
        </w:rPr>
      </w:pPr>
      <w:r>
        <w:rPr>
          <w:rFonts w:ascii="Times New Roman" w:eastAsia="Calibri" w:hAnsi="Times New Roman"/>
          <w:sz w:val="28"/>
          <w:szCs w:val="28"/>
        </w:rPr>
        <w:t>11.08.2023</w:t>
      </w:r>
      <w:r w:rsidRPr="008B7E5D">
        <w:rPr>
          <w:rFonts w:ascii="Times New Roman" w:eastAsia="Calibri" w:hAnsi="Times New Roman"/>
          <w:sz w:val="28"/>
          <w:szCs w:val="28"/>
        </w:rPr>
        <w:t xml:space="preserve">                                                                         </w:t>
      </w:r>
      <w:r>
        <w:rPr>
          <w:rFonts w:ascii="Times New Roman" w:eastAsia="Calibri" w:hAnsi="Times New Roman"/>
          <w:sz w:val="28"/>
          <w:szCs w:val="28"/>
        </w:rPr>
        <w:t xml:space="preserve">      </w:t>
      </w:r>
      <w:r w:rsidRPr="008B7E5D">
        <w:rPr>
          <w:rFonts w:ascii="Times New Roman" w:eastAsia="Calibri" w:hAnsi="Times New Roman"/>
          <w:sz w:val="28"/>
          <w:szCs w:val="28"/>
        </w:rPr>
        <w:t xml:space="preserve">№ </w:t>
      </w:r>
      <w:r>
        <w:rPr>
          <w:rFonts w:ascii="Times New Roman" w:eastAsia="Calibri" w:hAnsi="Times New Roman"/>
          <w:sz w:val="28"/>
          <w:szCs w:val="28"/>
        </w:rPr>
        <w:t>32-274</w:t>
      </w:r>
    </w:p>
    <w:p w:rsidR="00BC0536" w:rsidRPr="008B7E5D" w:rsidRDefault="00BC0536" w:rsidP="00BC0536">
      <w:pPr>
        <w:pStyle w:val="ad"/>
        <w:spacing w:line="360" w:lineRule="exact"/>
        <w:jc w:val="center"/>
        <w:rPr>
          <w:rFonts w:ascii="Times New Roman" w:hAnsi="Times New Roman"/>
          <w:sz w:val="28"/>
          <w:szCs w:val="28"/>
        </w:rPr>
      </w:pPr>
      <w:r w:rsidRPr="008B7E5D">
        <w:rPr>
          <w:rFonts w:ascii="Times New Roman" w:eastAsia="Calibri" w:hAnsi="Times New Roman"/>
          <w:sz w:val="28"/>
          <w:szCs w:val="28"/>
        </w:rPr>
        <w:t>пгт Кикнур</w:t>
      </w:r>
    </w:p>
    <w:p w:rsidR="00BC0536" w:rsidRPr="008B7E5D" w:rsidRDefault="00BC0536" w:rsidP="00BC0536">
      <w:pPr>
        <w:pStyle w:val="ad"/>
        <w:spacing w:line="480" w:lineRule="exact"/>
        <w:jc w:val="center"/>
        <w:rPr>
          <w:rFonts w:ascii="Times New Roman" w:eastAsia="Calibri" w:hAnsi="Times New Roman"/>
          <w:sz w:val="28"/>
          <w:szCs w:val="28"/>
        </w:rPr>
      </w:pPr>
    </w:p>
    <w:p w:rsidR="00BC0536" w:rsidRPr="008B7E5D" w:rsidRDefault="00BC0536" w:rsidP="00BC0536">
      <w:pPr>
        <w:pStyle w:val="ad"/>
        <w:spacing w:after="480"/>
        <w:jc w:val="center"/>
        <w:rPr>
          <w:rFonts w:ascii="Times New Roman" w:hAnsi="Times New Roman"/>
          <w:sz w:val="28"/>
          <w:szCs w:val="28"/>
        </w:rPr>
      </w:pPr>
      <w:r>
        <w:rPr>
          <w:rFonts w:ascii="Times New Roman" w:eastAsia="Calibri" w:hAnsi="Times New Roman"/>
          <w:b/>
          <w:sz w:val="28"/>
          <w:szCs w:val="28"/>
        </w:rPr>
        <w:t>О внесении изменений в решение Думы Кикнурского муниципального округа Кировской области от 21.12.2020 № 7-78</w:t>
      </w:r>
    </w:p>
    <w:p w:rsidR="00BC0536" w:rsidRPr="001E68AD" w:rsidRDefault="00BC0536" w:rsidP="00BC0536">
      <w:pPr>
        <w:spacing w:line="360" w:lineRule="exact"/>
        <w:ind w:firstLine="567"/>
        <w:jc w:val="both"/>
        <w:rPr>
          <w:sz w:val="28"/>
          <w:szCs w:val="28"/>
        </w:rPr>
      </w:pPr>
      <w:r w:rsidRPr="001E68AD">
        <w:rPr>
          <w:sz w:val="28"/>
          <w:szCs w:val="28"/>
        </w:rPr>
        <w:tab/>
        <w:t xml:space="preserve">В соответствии со статьями 3, 70, частью 1 статьи 129, статьей 135 Трудового кодекса Российской Федерации, Законом Кировской области от 08.10.2007 № 171-ЗО «О муниципальной службе в Кировской области», Дума Кикнурского муниципального округа РЕШИЛА: </w:t>
      </w:r>
    </w:p>
    <w:p w:rsidR="00BC0536" w:rsidRPr="001E68AD" w:rsidRDefault="00BC0536" w:rsidP="00BC0536">
      <w:pPr>
        <w:spacing w:line="360" w:lineRule="exact"/>
        <w:ind w:firstLine="567"/>
        <w:jc w:val="both"/>
        <w:rPr>
          <w:sz w:val="28"/>
          <w:szCs w:val="28"/>
        </w:rPr>
      </w:pPr>
      <w:r w:rsidRPr="001E68AD">
        <w:rPr>
          <w:sz w:val="28"/>
          <w:szCs w:val="28"/>
        </w:rPr>
        <w:tab/>
        <w:t>1. В решение Думы Кикнурского муниципального округа Кировской области от 21.12.2020 № 7-78 «Об оплате труда муниципальных служащих управления образования администрации Кикнурского муниципального округа Кировской области» (Далее – Положение) внести следующие изменения:</w:t>
      </w:r>
    </w:p>
    <w:p w:rsidR="00BC0536" w:rsidRPr="001E68AD" w:rsidRDefault="00BC0536" w:rsidP="00BC0536">
      <w:pPr>
        <w:spacing w:line="360" w:lineRule="exact"/>
        <w:ind w:firstLine="567"/>
        <w:jc w:val="both"/>
        <w:rPr>
          <w:sz w:val="28"/>
          <w:szCs w:val="28"/>
        </w:rPr>
      </w:pPr>
      <w:r w:rsidRPr="001E68AD">
        <w:rPr>
          <w:sz w:val="28"/>
          <w:szCs w:val="28"/>
        </w:rPr>
        <w:t>1.1 пункты 5.5, 6.9 Положения признать утратившими силу.</w:t>
      </w:r>
    </w:p>
    <w:p w:rsidR="00BC0536" w:rsidRPr="001E68AD" w:rsidRDefault="00BC0536" w:rsidP="00BC0536">
      <w:pPr>
        <w:spacing w:line="360" w:lineRule="exact"/>
        <w:ind w:firstLine="567"/>
        <w:jc w:val="both"/>
        <w:rPr>
          <w:sz w:val="28"/>
          <w:szCs w:val="28"/>
        </w:rPr>
      </w:pPr>
      <w:r w:rsidRPr="001E68AD">
        <w:rPr>
          <w:sz w:val="28"/>
          <w:szCs w:val="28"/>
        </w:rPr>
        <w:tab/>
        <w:t>2. Настоящее решение подлежит опубликованию в Сборнике муниципальных правовых актов органов местного самоуправления муниципального образования Кикнурский муниципальный округ Кировской области</w:t>
      </w:r>
      <w:r>
        <w:rPr>
          <w:sz w:val="28"/>
          <w:szCs w:val="28"/>
        </w:rPr>
        <w:t xml:space="preserve"> и на официальном сайте муниципального образования Кикнурский муниципальный округ Кировской области в информационно-телекоммуникационной сети «Интернет»</w:t>
      </w:r>
      <w:r w:rsidRPr="001E68AD">
        <w:rPr>
          <w:sz w:val="28"/>
          <w:szCs w:val="28"/>
        </w:rPr>
        <w:t>.</w:t>
      </w:r>
    </w:p>
    <w:p w:rsidR="00BC0536" w:rsidRDefault="00BC0536" w:rsidP="00BC0536">
      <w:pPr>
        <w:spacing w:line="360" w:lineRule="exact"/>
        <w:ind w:firstLine="567"/>
        <w:jc w:val="both"/>
        <w:rPr>
          <w:sz w:val="28"/>
          <w:szCs w:val="28"/>
        </w:rPr>
      </w:pPr>
      <w:r w:rsidRPr="001E68AD">
        <w:rPr>
          <w:sz w:val="28"/>
          <w:szCs w:val="28"/>
        </w:rPr>
        <w:t>3. Настоящее решение вступает в силу с момента официального опубликования (обнародования).</w:t>
      </w:r>
    </w:p>
    <w:p w:rsidR="00BC0536" w:rsidRDefault="00BC0536" w:rsidP="00BC0536">
      <w:pPr>
        <w:pStyle w:val="ad"/>
        <w:rPr>
          <w:rFonts w:ascii="Times New Roman" w:hAnsi="Times New Roman"/>
          <w:sz w:val="28"/>
          <w:szCs w:val="28"/>
        </w:rPr>
      </w:pPr>
    </w:p>
    <w:p w:rsidR="00BC0536" w:rsidRDefault="00BC0536" w:rsidP="00BC0536">
      <w:pPr>
        <w:pStyle w:val="ad"/>
        <w:rPr>
          <w:rFonts w:ascii="Times New Roman" w:hAnsi="Times New Roman"/>
          <w:sz w:val="28"/>
          <w:szCs w:val="28"/>
        </w:rPr>
      </w:pPr>
      <w:r>
        <w:rPr>
          <w:rFonts w:ascii="Times New Roman" w:hAnsi="Times New Roman"/>
          <w:sz w:val="28"/>
          <w:szCs w:val="28"/>
        </w:rPr>
        <w:t xml:space="preserve">Председатель Думы </w:t>
      </w:r>
    </w:p>
    <w:p w:rsidR="00BC0536" w:rsidRDefault="00BC0536" w:rsidP="00BC0536">
      <w:pPr>
        <w:pStyle w:val="ad"/>
        <w:rPr>
          <w:rFonts w:ascii="Times New Roman" w:hAnsi="Times New Roman"/>
          <w:sz w:val="28"/>
          <w:szCs w:val="28"/>
        </w:rPr>
      </w:pPr>
      <w:r>
        <w:rPr>
          <w:rFonts w:ascii="Times New Roman" w:hAnsi="Times New Roman"/>
          <w:sz w:val="28"/>
          <w:szCs w:val="28"/>
        </w:rPr>
        <w:t>Кикнурского муниципального округа   В.Н. Сычев</w:t>
      </w:r>
    </w:p>
    <w:p w:rsidR="00BC0536" w:rsidRDefault="00BC0536" w:rsidP="00BC0536">
      <w:pPr>
        <w:pStyle w:val="ad"/>
        <w:rPr>
          <w:rFonts w:ascii="Times New Roman" w:hAnsi="Times New Roman"/>
          <w:sz w:val="28"/>
          <w:szCs w:val="28"/>
        </w:rPr>
      </w:pPr>
      <w:r>
        <w:rPr>
          <w:rFonts w:ascii="Times New Roman" w:hAnsi="Times New Roman"/>
          <w:sz w:val="28"/>
          <w:szCs w:val="28"/>
        </w:rPr>
        <w:t xml:space="preserve">Глава Кикнурского </w:t>
      </w:r>
    </w:p>
    <w:p w:rsidR="00BC0536" w:rsidRPr="008B7E5D" w:rsidRDefault="00BC0536" w:rsidP="00BC0536">
      <w:pPr>
        <w:pStyle w:val="ad"/>
        <w:tabs>
          <w:tab w:val="left" w:pos="7710"/>
        </w:tabs>
        <w:rPr>
          <w:rFonts w:ascii="Times New Roman" w:hAnsi="Times New Roman"/>
          <w:sz w:val="28"/>
          <w:szCs w:val="28"/>
        </w:rPr>
      </w:pPr>
      <w:r>
        <w:rPr>
          <w:rFonts w:ascii="Times New Roman" w:hAnsi="Times New Roman"/>
          <w:sz w:val="28"/>
          <w:szCs w:val="28"/>
        </w:rPr>
        <w:t>муниципального округа    С.Ю. Галкин</w:t>
      </w:r>
    </w:p>
    <w:p w:rsidR="00BC0536" w:rsidRDefault="00BC0536" w:rsidP="00D7098C">
      <w:pPr>
        <w:tabs>
          <w:tab w:val="left" w:pos="1035"/>
          <w:tab w:val="right" w:pos="3926"/>
        </w:tabs>
        <w:rPr>
          <w:sz w:val="28"/>
          <w:szCs w:val="28"/>
        </w:rPr>
      </w:pPr>
    </w:p>
    <w:p w:rsidR="00BC0536" w:rsidRDefault="00BC0536" w:rsidP="00D7098C">
      <w:pPr>
        <w:tabs>
          <w:tab w:val="left" w:pos="1035"/>
          <w:tab w:val="right" w:pos="3926"/>
        </w:tabs>
        <w:rPr>
          <w:sz w:val="28"/>
          <w:szCs w:val="28"/>
        </w:rPr>
      </w:pPr>
    </w:p>
    <w:p w:rsidR="00A1121B" w:rsidRPr="00550D56" w:rsidRDefault="00A1121B" w:rsidP="00D7098C">
      <w:pPr>
        <w:tabs>
          <w:tab w:val="left" w:pos="1035"/>
          <w:tab w:val="right" w:pos="3926"/>
        </w:tabs>
        <w:rPr>
          <w:sz w:val="28"/>
          <w:szCs w:val="28"/>
        </w:rPr>
      </w:pPr>
      <w:r>
        <w:rPr>
          <w:b/>
          <w:noProof/>
          <w:sz w:val="28"/>
          <w:szCs w:val="28"/>
        </w:rPr>
        <w:drawing>
          <wp:anchor distT="0" distB="0" distL="114300" distR="114300" simplePos="0" relativeHeight="251657728" behindDoc="0" locked="0" layoutInCell="1" allowOverlap="1" wp14:anchorId="7BC80DD7" wp14:editId="44C7F19C">
            <wp:simplePos x="0" y="0"/>
            <wp:positionH relativeFrom="column">
              <wp:posOffset>2607310</wp:posOffset>
            </wp:positionH>
            <wp:positionV relativeFrom="paragraph">
              <wp:align>top</wp:align>
            </wp:positionV>
            <wp:extent cx="568325" cy="728980"/>
            <wp:effectExtent l="19050" t="0" r="3175" b="0"/>
            <wp:wrapSquare wrapText="bothSides"/>
            <wp:docPr id="1" name="Рисунок 1" descr="Кикнурский МР герб контур_вольная"/>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Кикнурский МР герб контур_вольная"/>
                    <pic:cNvPicPr>
                      <a:picLocks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rot="-21600000">
                      <a:off x="0" y="0"/>
                      <a:ext cx="568325" cy="728980"/>
                    </a:xfrm>
                    <a:prstGeom prst="rect">
                      <a:avLst/>
                    </a:prstGeom>
                    <a:noFill/>
                    <a:ln>
                      <a:noFill/>
                    </a:ln>
                  </pic:spPr>
                </pic:pic>
              </a:graphicData>
            </a:graphic>
          </wp:anchor>
        </w:drawing>
      </w:r>
      <w:r>
        <w:rPr>
          <w:b/>
          <w:sz w:val="28"/>
          <w:szCs w:val="28"/>
        </w:rPr>
        <w:br w:type="textWrapping" w:clear="all"/>
      </w:r>
    </w:p>
    <w:p w:rsidR="00A1121B" w:rsidRDefault="00A1121B" w:rsidP="00A1121B">
      <w:pPr>
        <w:jc w:val="center"/>
        <w:rPr>
          <w:b/>
          <w:sz w:val="28"/>
          <w:szCs w:val="28"/>
        </w:rPr>
      </w:pPr>
    </w:p>
    <w:p w:rsidR="00A1121B" w:rsidRDefault="00A1121B" w:rsidP="00A1121B">
      <w:pPr>
        <w:jc w:val="center"/>
        <w:rPr>
          <w:b/>
          <w:sz w:val="28"/>
          <w:szCs w:val="28"/>
        </w:rPr>
      </w:pPr>
      <w:r>
        <w:rPr>
          <w:b/>
          <w:sz w:val="28"/>
          <w:szCs w:val="28"/>
        </w:rPr>
        <w:t xml:space="preserve">АДМИНИСТРАЦИЯ КИКНУРСКОГО   </w:t>
      </w:r>
    </w:p>
    <w:p w:rsidR="00A1121B" w:rsidRDefault="00A1121B" w:rsidP="00A1121B">
      <w:pPr>
        <w:jc w:val="center"/>
        <w:rPr>
          <w:b/>
          <w:sz w:val="28"/>
          <w:szCs w:val="28"/>
        </w:rPr>
      </w:pPr>
      <w:r>
        <w:rPr>
          <w:b/>
          <w:sz w:val="28"/>
          <w:szCs w:val="28"/>
        </w:rPr>
        <w:t>МУНИЦИПАЛЬНОГО ОКРУГА</w:t>
      </w:r>
    </w:p>
    <w:p w:rsidR="00A1121B" w:rsidRDefault="00A1121B" w:rsidP="00A1121B">
      <w:pPr>
        <w:jc w:val="center"/>
        <w:rPr>
          <w:b/>
          <w:sz w:val="28"/>
          <w:szCs w:val="28"/>
        </w:rPr>
      </w:pPr>
      <w:r>
        <w:rPr>
          <w:b/>
          <w:sz w:val="28"/>
          <w:szCs w:val="28"/>
        </w:rPr>
        <w:t>КИРОВСКОЙ  ОБЛАСТИ</w:t>
      </w:r>
    </w:p>
    <w:p w:rsidR="00A1121B" w:rsidRDefault="00A1121B" w:rsidP="00A1121B">
      <w:pPr>
        <w:jc w:val="center"/>
        <w:rPr>
          <w:b/>
          <w:sz w:val="28"/>
          <w:szCs w:val="28"/>
        </w:rPr>
      </w:pPr>
    </w:p>
    <w:p w:rsidR="00A1121B" w:rsidRDefault="00A1121B" w:rsidP="00A1121B">
      <w:pPr>
        <w:jc w:val="center"/>
        <w:rPr>
          <w:b/>
          <w:sz w:val="32"/>
          <w:szCs w:val="32"/>
        </w:rPr>
      </w:pPr>
      <w:r>
        <w:rPr>
          <w:b/>
          <w:sz w:val="32"/>
          <w:szCs w:val="32"/>
        </w:rPr>
        <w:t>ПОСТАНОВЛЕНИЕ</w:t>
      </w:r>
    </w:p>
    <w:p w:rsidR="00A1121B" w:rsidRDefault="00A1121B" w:rsidP="00A1121B">
      <w:pPr>
        <w:jc w:val="center"/>
        <w:rPr>
          <w:sz w:val="28"/>
          <w:szCs w:val="28"/>
        </w:rPr>
      </w:pPr>
    </w:p>
    <w:p w:rsidR="00A1121B" w:rsidRDefault="00A1121B" w:rsidP="00A1121B">
      <w:pPr>
        <w:jc w:val="center"/>
        <w:rPr>
          <w:sz w:val="28"/>
          <w:szCs w:val="28"/>
        </w:rPr>
      </w:pPr>
    </w:p>
    <w:p w:rsidR="00A1121B" w:rsidRDefault="00A1121B" w:rsidP="00A1121B">
      <w:pPr>
        <w:jc w:val="both"/>
        <w:rPr>
          <w:sz w:val="28"/>
          <w:szCs w:val="28"/>
        </w:rPr>
      </w:pPr>
      <w:r>
        <w:rPr>
          <w:sz w:val="28"/>
          <w:szCs w:val="28"/>
        </w:rPr>
        <w:t>18.08.2023                                                                                                      № 523</w:t>
      </w:r>
    </w:p>
    <w:p w:rsidR="00A1121B" w:rsidRDefault="00A1121B" w:rsidP="00A1121B">
      <w:pPr>
        <w:jc w:val="center"/>
        <w:rPr>
          <w:sz w:val="28"/>
          <w:szCs w:val="28"/>
        </w:rPr>
      </w:pPr>
      <w:r>
        <w:rPr>
          <w:sz w:val="28"/>
          <w:szCs w:val="28"/>
        </w:rPr>
        <w:t>пгт Кикнур</w:t>
      </w:r>
    </w:p>
    <w:p w:rsidR="00A1121B" w:rsidRDefault="00A1121B" w:rsidP="00A1121B">
      <w:pPr>
        <w:jc w:val="center"/>
        <w:rPr>
          <w:sz w:val="28"/>
          <w:szCs w:val="28"/>
        </w:rPr>
      </w:pPr>
    </w:p>
    <w:p w:rsidR="00A1121B" w:rsidRDefault="00A1121B" w:rsidP="00A1121B">
      <w:pPr>
        <w:jc w:val="center"/>
        <w:rPr>
          <w:b/>
          <w:sz w:val="28"/>
          <w:szCs w:val="28"/>
        </w:rPr>
      </w:pPr>
      <w:r>
        <w:rPr>
          <w:b/>
          <w:sz w:val="28"/>
          <w:szCs w:val="28"/>
        </w:rPr>
        <w:t>О внесении изменений и дополнений в постановление администрации</w:t>
      </w:r>
    </w:p>
    <w:p w:rsidR="00A1121B" w:rsidRDefault="00A1121B" w:rsidP="00A1121B">
      <w:pPr>
        <w:jc w:val="center"/>
        <w:rPr>
          <w:b/>
          <w:sz w:val="28"/>
          <w:szCs w:val="28"/>
        </w:rPr>
      </w:pPr>
      <w:r>
        <w:rPr>
          <w:b/>
          <w:sz w:val="28"/>
          <w:szCs w:val="28"/>
        </w:rPr>
        <w:t>Кикнурского муниципального района Кировской области</w:t>
      </w:r>
    </w:p>
    <w:p w:rsidR="00A1121B" w:rsidRDefault="00A1121B" w:rsidP="00A1121B">
      <w:pPr>
        <w:jc w:val="center"/>
        <w:rPr>
          <w:b/>
          <w:sz w:val="28"/>
          <w:szCs w:val="28"/>
        </w:rPr>
      </w:pPr>
      <w:r>
        <w:rPr>
          <w:b/>
          <w:sz w:val="28"/>
          <w:szCs w:val="28"/>
        </w:rPr>
        <w:t xml:space="preserve">от 14.10.2020 № 275 </w:t>
      </w:r>
    </w:p>
    <w:p w:rsidR="00A1121B" w:rsidRDefault="00A1121B" w:rsidP="00A1121B">
      <w:pPr>
        <w:spacing w:line="360" w:lineRule="auto"/>
        <w:ind w:firstLine="708"/>
        <w:jc w:val="both"/>
        <w:rPr>
          <w:sz w:val="28"/>
          <w:szCs w:val="28"/>
        </w:rPr>
      </w:pPr>
      <w:r>
        <w:rPr>
          <w:sz w:val="28"/>
          <w:szCs w:val="28"/>
        </w:rPr>
        <w:tab/>
      </w:r>
    </w:p>
    <w:p w:rsidR="00A1121B" w:rsidRDefault="00A1121B" w:rsidP="00A1121B">
      <w:pPr>
        <w:spacing w:line="360" w:lineRule="auto"/>
        <w:ind w:firstLine="708"/>
        <w:jc w:val="both"/>
        <w:rPr>
          <w:sz w:val="28"/>
          <w:szCs w:val="28"/>
        </w:rPr>
      </w:pPr>
      <w:r>
        <w:rPr>
          <w:sz w:val="28"/>
          <w:szCs w:val="28"/>
        </w:rPr>
        <w:t xml:space="preserve">В соответствии с решением Думы Кикнурского муниципального округа Кировской области от 04.07.2023 </w:t>
      </w:r>
      <w:r w:rsidRPr="000B39F1">
        <w:rPr>
          <w:sz w:val="28"/>
          <w:szCs w:val="28"/>
        </w:rPr>
        <w:t>№</w:t>
      </w:r>
      <w:r>
        <w:rPr>
          <w:sz w:val="28"/>
          <w:szCs w:val="28"/>
        </w:rPr>
        <w:t xml:space="preserve"> </w:t>
      </w:r>
      <w:r w:rsidRPr="00F72F8D">
        <w:rPr>
          <w:sz w:val="28"/>
          <w:szCs w:val="28"/>
        </w:rPr>
        <w:t>30-262 «О внесении изменений и дополнений в Решение Думы Кикнурского муниципального округа Кировской области от 13.12.2022 № 26-233</w:t>
      </w:r>
      <w:r w:rsidRPr="00C73919">
        <w:rPr>
          <w:sz w:val="28"/>
          <w:szCs w:val="28"/>
        </w:rPr>
        <w:t>»</w:t>
      </w:r>
      <w:r w:rsidRPr="001F7C2C">
        <w:rPr>
          <w:sz w:val="28"/>
          <w:szCs w:val="28"/>
        </w:rPr>
        <w:t>,</w:t>
      </w:r>
      <w:r>
        <w:rPr>
          <w:sz w:val="28"/>
          <w:szCs w:val="28"/>
        </w:rPr>
        <w:t xml:space="preserve"> </w:t>
      </w:r>
      <w:r w:rsidRPr="001F7C2C">
        <w:rPr>
          <w:sz w:val="28"/>
          <w:szCs w:val="28"/>
        </w:rPr>
        <w:t>администрация Кикнурского муниципального округа</w:t>
      </w:r>
      <w:r>
        <w:rPr>
          <w:sz w:val="28"/>
          <w:szCs w:val="28"/>
        </w:rPr>
        <w:t xml:space="preserve"> ПОСТАНОВЛЯЕТ:</w:t>
      </w:r>
    </w:p>
    <w:p w:rsidR="00A1121B" w:rsidRPr="00CD58AA" w:rsidRDefault="00A1121B" w:rsidP="00A1121B">
      <w:pPr>
        <w:spacing w:line="360" w:lineRule="auto"/>
        <w:ind w:firstLine="708"/>
        <w:jc w:val="both"/>
        <w:rPr>
          <w:sz w:val="28"/>
          <w:szCs w:val="28"/>
        </w:rPr>
      </w:pPr>
      <w:r>
        <w:rPr>
          <w:sz w:val="28"/>
          <w:szCs w:val="28"/>
        </w:rPr>
        <w:t xml:space="preserve">1. </w:t>
      </w:r>
      <w:r w:rsidRPr="00CD58AA">
        <w:rPr>
          <w:sz w:val="28"/>
          <w:szCs w:val="28"/>
        </w:rPr>
        <w:t>Внести и утвердить следующие изменения и дополнения в муниципальную программу Кикнурского муниципального округа Кировской области «Экология и природные ресурсы» на 2021-2025 годы, утвержденную постановлением администрации Кикнурского муниципального района Кировской области от 14.10.2020 № 275</w:t>
      </w:r>
      <w:r>
        <w:rPr>
          <w:sz w:val="28"/>
          <w:szCs w:val="28"/>
        </w:rPr>
        <w:t xml:space="preserve"> (далее – муниципальная программа)</w:t>
      </w:r>
      <w:r w:rsidRPr="00CD58AA">
        <w:rPr>
          <w:sz w:val="28"/>
          <w:szCs w:val="28"/>
        </w:rPr>
        <w:t>:</w:t>
      </w:r>
    </w:p>
    <w:p w:rsidR="00A1121B" w:rsidRPr="00CD58AA" w:rsidRDefault="00A1121B" w:rsidP="00A1121B">
      <w:pPr>
        <w:spacing w:line="360" w:lineRule="auto"/>
        <w:ind w:firstLine="708"/>
        <w:jc w:val="both"/>
        <w:rPr>
          <w:sz w:val="28"/>
          <w:szCs w:val="28"/>
        </w:rPr>
      </w:pPr>
      <w:r>
        <w:rPr>
          <w:sz w:val="28"/>
          <w:szCs w:val="28"/>
        </w:rPr>
        <w:t xml:space="preserve">1.1 </w:t>
      </w:r>
      <w:r w:rsidRPr="00CD58AA">
        <w:rPr>
          <w:sz w:val="28"/>
          <w:szCs w:val="28"/>
        </w:rPr>
        <w:t xml:space="preserve">В паспорте муниципальной программы раздел «Объемы и ассигнования муниципальной программы» изложить в следующей редакции: </w:t>
      </w:r>
    </w:p>
    <w:tbl>
      <w:tblPr>
        <w:tblW w:w="9359" w:type="dxa"/>
        <w:tblInd w:w="70" w:type="dxa"/>
        <w:tblLayout w:type="fixed"/>
        <w:tblCellMar>
          <w:left w:w="70" w:type="dxa"/>
          <w:right w:w="70" w:type="dxa"/>
        </w:tblCellMar>
        <w:tblLook w:val="0000" w:firstRow="0" w:lastRow="0" w:firstColumn="0" w:lastColumn="0" w:noHBand="0" w:noVBand="0"/>
      </w:tblPr>
      <w:tblGrid>
        <w:gridCol w:w="2086"/>
        <w:gridCol w:w="7273"/>
      </w:tblGrid>
      <w:tr w:rsidR="00A1121B" w:rsidRPr="007B3239" w:rsidTr="00A1121B">
        <w:trPr>
          <w:cantSplit/>
          <w:trHeight w:val="616"/>
        </w:trPr>
        <w:tc>
          <w:tcPr>
            <w:tcW w:w="2086" w:type="dxa"/>
            <w:tcBorders>
              <w:top w:val="single" w:sz="6" w:space="0" w:color="auto"/>
              <w:left w:val="single" w:sz="6" w:space="0" w:color="auto"/>
              <w:bottom w:val="single" w:sz="6" w:space="0" w:color="auto"/>
              <w:right w:val="single" w:sz="6" w:space="0" w:color="auto"/>
            </w:tcBorders>
          </w:tcPr>
          <w:p w:rsidR="00A1121B" w:rsidRPr="00DE0849" w:rsidRDefault="00A1121B" w:rsidP="00A1121B">
            <w:pPr>
              <w:pStyle w:val="ConsPlusCell"/>
              <w:widowControl/>
              <w:rPr>
                <w:sz w:val="28"/>
                <w:szCs w:val="28"/>
              </w:rPr>
            </w:pPr>
            <w:r>
              <w:rPr>
                <w:sz w:val="28"/>
                <w:szCs w:val="28"/>
              </w:rPr>
              <w:lastRenderedPageBreak/>
              <w:t>«</w:t>
            </w:r>
            <w:r w:rsidRPr="00DE0849">
              <w:rPr>
                <w:sz w:val="28"/>
                <w:szCs w:val="28"/>
              </w:rPr>
              <w:t xml:space="preserve">Объемы и ассигнования муниципальной </w:t>
            </w:r>
            <w:r w:rsidRPr="00DE0849">
              <w:rPr>
                <w:sz w:val="28"/>
                <w:szCs w:val="28"/>
              </w:rPr>
              <w:br/>
              <w:t xml:space="preserve">программы                                </w:t>
            </w:r>
          </w:p>
        </w:tc>
        <w:tc>
          <w:tcPr>
            <w:tcW w:w="7273" w:type="dxa"/>
            <w:tcBorders>
              <w:top w:val="single" w:sz="6" w:space="0" w:color="auto"/>
              <w:left w:val="single" w:sz="6" w:space="0" w:color="auto"/>
              <w:bottom w:val="single" w:sz="6" w:space="0" w:color="auto"/>
              <w:right w:val="single" w:sz="6" w:space="0" w:color="auto"/>
            </w:tcBorders>
          </w:tcPr>
          <w:p w:rsidR="00A1121B" w:rsidRPr="00BB0D2D" w:rsidRDefault="00A1121B" w:rsidP="00A1121B">
            <w:pPr>
              <w:snapToGrid w:val="0"/>
              <w:rPr>
                <w:sz w:val="28"/>
                <w:szCs w:val="28"/>
              </w:rPr>
            </w:pPr>
            <w:r w:rsidRPr="00BB0D2D">
              <w:rPr>
                <w:sz w:val="28"/>
                <w:szCs w:val="28"/>
              </w:rPr>
              <w:t>На 2021- 2025 годы</w:t>
            </w:r>
          </w:p>
          <w:p w:rsidR="00A1121B" w:rsidRPr="00BB0D2D" w:rsidRDefault="00A1121B" w:rsidP="00A1121B">
            <w:pPr>
              <w:snapToGrid w:val="0"/>
              <w:rPr>
                <w:sz w:val="28"/>
                <w:szCs w:val="28"/>
              </w:rPr>
            </w:pPr>
            <w:r w:rsidRPr="00BB0D2D">
              <w:rPr>
                <w:sz w:val="28"/>
                <w:szCs w:val="28"/>
              </w:rPr>
              <w:t>всего 4087,97765</w:t>
            </w:r>
            <w:r w:rsidRPr="00BB0D2D">
              <w:t xml:space="preserve"> </w:t>
            </w:r>
            <w:r w:rsidRPr="00BB0D2D">
              <w:rPr>
                <w:sz w:val="28"/>
                <w:szCs w:val="28"/>
              </w:rPr>
              <w:t xml:space="preserve">тыс. рублей, </w:t>
            </w:r>
            <w:r w:rsidRPr="00BB0D2D">
              <w:rPr>
                <w:sz w:val="28"/>
                <w:szCs w:val="28"/>
              </w:rPr>
              <w:br/>
              <w:t xml:space="preserve">в том числе:                                    </w:t>
            </w:r>
            <w:r w:rsidRPr="00BB0D2D">
              <w:rPr>
                <w:sz w:val="28"/>
                <w:szCs w:val="28"/>
              </w:rPr>
              <w:br/>
              <w:t xml:space="preserve"> областной  бюджет                   -  652,2 тыс. рублей;                                         </w:t>
            </w:r>
            <w:r w:rsidRPr="00BB0D2D">
              <w:rPr>
                <w:sz w:val="28"/>
                <w:szCs w:val="28"/>
              </w:rPr>
              <w:br/>
              <w:t xml:space="preserve"> бюджет округа                           -  3435,77765</w:t>
            </w:r>
            <w:r w:rsidRPr="00BB0D2D">
              <w:t xml:space="preserve"> </w:t>
            </w:r>
            <w:r w:rsidRPr="00BB0D2D">
              <w:rPr>
                <w:sz w:val="28"/>
                <w:szCs w:val="28"/>
              </w:rPr>
              <w:t xml:space="preserve">тыс. рублей. </w:t>
            </w:r>
          </w:p>
          <w:p w:rsidR="00A1121B" w:rsidRPr="007B3239" w:rsidRDefault="00A1121B" w:rsidP="00A1121B">
            <w:pPr>
              <w:pStyle w:val="2a"/>
              <w:ind w:firstLine="0"/>
              <w:rPr>
                <w:szCs w:val="28"/>
              </w:rPr>
            </w:pPr>
            <w:r w:rsidRPr="00BB0D2D">
              <w:rPr>
                <w:szCs w:val="28"/>
              </w:rPr>
              <w:t xml:space="preserve"> внебюджетные средства           -  0 тыс. рублей»</w:t>
            </w:r>
          </w:p>
          <w:p w:rsidR="00A1121B" w:rsidRPr="007B3239" w:rsidRDefault="00A1121B" w:rsidP="00A1121B">
            <w:pPr>
              <w:pStyle w:val="2a"/>
              <w:ind w:firstLine="0"/>
              <w:rPr>
                <w:i/>
                <w:szCs w:val="24"/>
              </w:rPr>
            </w:pPr>
          </w:p>
        </w:tc>
      </w:tr>
    </w:tbl>
    <w:p w:rsidR="00A1121B" w:rsidRDefault="00A1121B" w:rsidP="00A1121B">
      <w:pPr>
        <w:tabs>
          <w:tab w:val="left" w:pos="7088"/>
        </w:tabs>
        <w:spacing w:line="360" w:lineRule="auto"/>
        <w:jc w:val="both"/>
        <w:rPr>
          <w:sz w:val="28"/>
          <w:szCs w:val="28"/>
        </w:rPr>
      </w:pPr>
      <w:r>
        <w:rPr>
          <w:sz w:val="28"/>
          <w:szCs w:val="28"/>
        </w:rPr>
        <w:t xml:space="preserve">           </w:t>
      </w:r>
    </w:p>
    <w:p w:rsidR="00A1121B" w:rsidRPr="00CD58AA" w:rsidRDefault="00A1121B" w:rsidP="00BC0536">
      <w:pPr>
        <w:tabs>
          <w:tab w:val="left" w:pos="7088"/>
        </w:tabs>
        <w:spacing w:line="360" w:lineRule="exact"/>
        <w:jc w:val="both"/>
        <w:rPr>
          <w:sz w:val="28"/>
          <w:szCs w:val="28"/>
        </w:rPr>
      </w:pPr>
      <w:r>
        <w:rPr>
          <w:sz w:val="28"/>
          <w:szCs w:val="28"/>
        </w:rPr>
        <w:t xml:space="preserve">           1.2 </w:t>
      </w:r>
      <w:r w:rsidRPr="00CD58AA">
        <w:rPr>
          <w:sz w:val="28"/>
          <w:szCs w:val="28"/>
        </w:rPr>
        <w:t>Раздел 5 муниципальной программы «Ресурсное обеспечение муниципальной программы» изложить в новой редакции:</w:t>
      </w:r>
    </w:p>
    <w:p w:rsidR="00A1121B" w:rsidRPr="002C2EC4" w:rsidRDefault="00A1121B" w:rsidP="00BC0536">
      <w:pPr>
        <w:spacing w:line="360" w:lineRule="exact"/>
        <w:ind w:firstLine="708"/>
        <w:jc w:val="both"/>
        <w:rPr>
          <w:sz w:val="28"/>
          <w:szCs w:val="28"/>
        </w:rPr>
      </w:pPr>
      <w:r w:rsidRPr="002C2EC4">
        <w:rPr>
          <w:sz w:val="28"/>
          <w:szCs w:val="28"/>
        </w:rPr>
        <w:t>«Финансирование муниципальной программы будет осуществляться за счет областного и местного бюджета.</w:t>
      </w:r>
    </w:p>
    <w:p w:rsidR="00A1121B" w:rsidRPr="00BB0D2D" w:rsidRDefault="00A1121B" w:rsidP="00BC0536">
      <w:pPr>
        <w:autoSpaceDE w:val="0"/>
        <w:autoSpaceDN w:val="0"/>
        <w:adjustRightInd w:val="0"/>
        <w:spacing w:line="360" w:lineRule="exact"/>
        <w:ind w:firstLine="708"/>
        <w:jc w:val="both"/>
        <w:rPr>
          <w:sz w:val="28"/>
          <w:szCs w:val="28"/>
        </w:rPr>
      </w:pPr>
      <w:r w:rsidRPr="002C2EC4">
        <w:rPr>
          <w:sz w:val="28"/>
          <w:szCs w:val="28"/>
        </w:rPr>
        <w:t xml:space="preserve">Общий объем финансирования муниципальной программы составит </w:t>
      </w:r>
      <w:r w:rsidRPr="00BB0D2D">
        <w:rPr>
          <w:sz w:val="28"/>
          <w:szCs w:val="28"/>
        </w:rPr>
        <w:t xml:space="preserve">4087,97765 тыс. рублей: </w:t>
      </w:r>
    </w:p>
    <w:p w:rsidR="00A1121B" w:rsidRPr="00BB0D2D" w:rsidRDefault="00A1121B" w:rsidP="00BC0536">
      <w:pPr>
        <w:autoSpaceDE w:val="0"/>
        <w:autoSpaceDN w:val="0"/>
        <w:adjustRightInd w:val="0"/>
        <w:spacing w:line="360" w:lineRule="exact"/>
        <w:jc w:val="both"/>
        <w:rPr>
          <w:sz w:val="28"/>
          <w:szCs w:val="28"/>
        </w:rPr>
      </w:pPr>
      <w:r w:rsidRPr="00BB0D2D">
        <w:rPr>
          <w:sz w:val="28"/>
          <w:szCs w:val="28"/>
        </w:rPr>
        <w:t>областной бюджет -652,2 тыс. руб.</w:t>
      </w:r>
    </w:p>
    <w:p w:rsidR="00A1121B" w:rsidRPr="009158CC" w:rsidRDefault="00A1121B" w:rsidP="00BC0536">
      <w:pPr>
        <w:autoSpaceDE w:val="0"/>
        <w:autoSpaceDN w:val="0"/>
        <w:adjustRightInd w:val="0"/>
        <w:spacing w:line="360" w:lineRule="exact"/>
        <w:jc w:val="both"/>
        <w:rPr>
          <w:sz w:val="28"/>
          <w:szCs w:val="28"/>
        </w:rPr>
      </w:pPr>
      <w:r w:rsidRPr="00BB0D2D">
        <w:rPr>
          <w:sz w:val="28"/>
          <w:szCs w:val="28"/>
        </w:rPr>
        <w:t>бюджет округа – 3435,77765 тыс. руб.»</w:t>
      </w:r>
      <w:r w:rsidRPr="009158CC">
        <w:rPr>
          <w:sz w:val="28"/>
          <w:szCs w:val="28"/>
        </w:rPr>
        <w:t xml:space="preserve">   </w:t>
      </w:r>
    </w:p>
    <w:p w:rsidR="00A1121B" w:rsidRDefault="00A1121B" w:rsidP="00BC0536">
      <w:pPr>
        <w:tabs>
          <w:tab w:val="left" w:pos="7088"/>
        </w:tabs>
        <w:spacing w:line="360" w:lineRule="exact"/>
        <w:jc w:val="both"/>
        <w:rPr>
          <w:sz w:val="28"/>
          <w:szCs w:val="28"/>
        </w:rPr>
      </w:pPr>
      <w:r w:rsidRPr="009158CC">
        <w:rPr>
          <w:sz w:val="28"/>
          <w:szCs w:val="28"/>
        </w:rPr>
        <w:t xml:space="preserve">           1.3</w:t>
      </w:r>
      <w:r>
        <w:rPr>
          <w:sz w:val="28"/>
          <w:szCs w:val="28"/>
        </w:rPr>
        <w:t xml:space="preserve"> </w:t>
      </w:r>
      <w:r w:rsidRPr="00CD58AA">
        <w:rPr>
          <w:sz w:val="28"/>
          <w:szCs w:val="28"/>
        </w:rPr>
        <w:t xml:space="preserve">Таблицу «Прогнозная (справочная) оценка ресурсного обеспечения реализации муниципальной программы за счёт всех источников финансирования» (Приложение №2 к муниципальной программе) изложить в новой </w:t>
      </w:r>
      <w:r>
        <w:rPr>
          <w:sz w:val="28"/>
          <w:szCs w:val="28"/>
        </w:rPr>
        <w:t>редакции согласно приложению № 1</w:t>
      </w:r>
      <w:r w:rsidRPr="00CD58AA">
        <w:rPr>
          <w:sz w:val="28"/>
          <w:szCs w:val="28"/>
        </w:rPr>
        <w:t>.</w:t>
      </w:r>
    </w:p>
    <w:p w:rsidR="00A1121B" w:rsidRPr="00CD58AA" w:rsidRDefault="00A1121B" w:rsidP="00BC0536">
      <w:pPr>
        <w:tabs>
          <w:tab w:val="left" w:pos="7088"/>
        </w:tabs>
        <w:spacing w:line="360" w:lineRule="exact"/>
        <w:jc w:val="both"/>
        <w:rPr>
          <w:sz w:val="28"/>
          <w:szCs w:val="28"/>
        </w:rPr>
      </w:pPr>
      <w:r>
        <w:rPr>
          <w:sz w:val="28"/>
          <w:szCs w:val="28"/>
        </w:rPr>
        <w:t xml:space="preserve">            1.4 Таблицу «</w:t>
      </w:r>
      <w:r w:rsidRPr="00E5305D">
        <w:rPr>
          <w:sz w:val="28"/>
          <w:szCs w:val="28"/>
        </w:rPr>
        <w:t>Расходы на реализацию муниципальной программы</w:t>
      </w:r>
      <w:r>
        <w:rPr>
          <w:sz w:val="28"/>
          <w:szCs w:val="28"/>
        </w:rPr>
        <w:t xml:space="preserve"> </w:t>
      </w:r>
      <w:r w:rsidRPr="00E5305D">
        <w:rPr>
          <w:sz w:val="28"/>
          <w:szCs w:val="28"/>
        </w:rPr>
        <w:t>за счет средств бюджета муниципального округа»</w:t>
      </w:r>
      <w:r>
        <w:rPr>
          <w:sz w:val="28"/>
          <w:szCs w:val="28"/>
        </w:rPr>
        <w:t xml:space="preserve"> (Приложение № 3 к муниципальной программе) изложить в новой редакции согласно приложению </w:t>
      </w:r>
      <w:r w:rsidRPr="005D2684">
        <w:rPr>
          <w:sz w:val="28"/>
          <w:szCs w:val="28"/>
        </w:rPr>
        <w:t>№</w:t>
      </w:r>
      <w:r>
        <w:rPr>
          <w:sz w:val="28"/>
          <w:szCs w:val="28"/>
        </w:rPr>
        <w:t xml:space="preserve"> 2.</w:t>
      </w:r>
    </w:p>
    <w:p w:rsidR="00A1121B" w:rsidRDefault="00A1121B" w:rsidP="00BC0536">
      <w:pPr>
        <w:spacing w:line="360" w:lineRule="exact"/>
        <w:ind w:firstLine="708"/>
        <w:jc w:val="both"/>
        <w:rPr>
          <w:sz w:val="28"/>
          <w:szCs w:val="28"/>
        </w:rPr>
      </w:pPr>
      <w:r>
        <w:rPr>
          <w:sz w:val="28"/>
          <w:szCs w:val="28"/>
        </w:rPr>
        <w:t>2. Опубликовать настоящее постановление в Сборнике муниципальных правовых актов органов местного самоуправления муниципального образования Кикнурский муниципальный округ Кировской области и на официальном сайте муниципального образования Кикнурский муниципальный округ Кировской области в информационно-телекоммуникационной сети «Интернет».</w:t>
      </w:r>
    </w:p>
    <w:tbl>
      <w:tblPr>
        <w:tblpPr w:leftFromText="180" w:rightFromText="180" w:vertAnchor="text" w:horzAnchor="margin" w:tblpY="257"/>
        <w:tblW w:w="7221" w:type="dxa"/>
        <w:tblLayout w:type="fixed"/>
        <w:tblCellMar>
          <w:left w:w="70" w:type="dxa"/>
          <w:right w:w="70" w:type="dxa"/>
        </w:tblCellMar>
        <w:tblLook w:val="0000" w:firstRow="0" w:lastRow="0" w:firstColumn="0" w:lastColumn="0" w:noHBand="0" w:noVBand="0"/>
      </w:tblPr>
      <w:tblGrid>
        <w:gridCol w:w="7221"/>
      </w:tblGrid>
      <w:tr w:rsidR="00A1121B" w:rsidTr="00A1121B">
        <w:trPr>
          <w:trHeight w:val="1262"/>
        </w:trPr>
        <w:tc>
          <w:tcPr>
            <w:tcW w:w="7221" w:type="dxa"/>
          </w:tcPr>
          <w:p w:rsidR="00A1121B" w:rsidRPr="005A101D" w:rsidRDefault="00A1121B" w:rsidP="00A1121B">
            <w:pPr>
              <w:pStyle w:val="a5"/>
              <w:spacing w:line="280" w:lineRule="exact"/>
              <w:rPr>
                <w:sz w:val="28"/>
                <w:szCs w:val="28"/>
              </w:rPr>
            </w:pPr>
            <w:r w:rsidRPr="005A101D">
              <w:rPr>
                <w:sz w:val="28"/>
                <w:szCs w:val="28"/>
              </w:rPr>
              <w:t>Глава Кикнурского</w:t>
            </w:r>
          </w:p>
          <w:p w:rsidR="00A1121B" w:rsidRPr="006762AF" w:rsidRDefault="00A1121B" w:rsidP="00A1121B">
            <w:pPr>
              <w:pStyle w:val="a5"/>
              <w:spacing w:line="280" w:lineRule="exact"/>
              <w:rPr>
                <w:sz w:val="28"/>
                <w:szCs w:val="28"/>
              </w:rPr>
            </w:pPr>
            <w:r>
              <w:rPr>
                <w:sz w:val="28"/>
                <w:szCs w:val="28"/>
              </w:rPr>
              <w:t xml:space="preserve">муниципального округа   </w:t>
            </w:r>
            <w:r w:rsidRPr="006762AF">
              <w:rPr>
                <w:sz w:val="28"/>
                <w:szCs w:val="28"/>
              </w:rPr>
              <w:t>С.Ю. Галкин</w:t>
            </w:r>
          </w:p>
          <w:p w:rsidR="00A1121B" w:rsidRPr="006762AF" w:rsidRDefault="00A1121B" w:rsidP="00A1121B">
            <w:pPr>
              <w:pStyle w:val="a5"/>
              <w:spacing w:line="280" w:lineRule="exact"/>
              <w:rPr>
                <w:sz w:val="28"/>
                <w:szCs w:val="28"/>
              </w:rPr>
            </w:pPr>
          </w:p>
          <w:p w:rsidR="00A1121B" w:rsidRPr="005A101D" w:rsidRDefault="00A1121B" w:rsidP="00A1121B">
            <w:pPr>
              <w:pStyle w:val="a5"/>
              <w:spacing w:line="280" w:lineRule="exact"/>
              <w:rPr>
                <w:sz w:val="28"/>
                <w:szCs w:val="28"/>
              </w:rPr>
            </w:pPr>
          </w:p>
        </w:tc>
      </w:tr>
    </w:tbl>
    <w:p w:rsidR="00A1121B" w:rsidRDefault="00A1121B" w:rsidP="00BC0536">
      <w:pPr>
        <w:tabs>
          <w:tab w:val="left" w:pos="5387"/>
          <w:tab w:val="left" w:pos="5670"/>
        </w:tabs>
        <w:autoSpaceDE w:val="0"/>
        <w:autoSpaceDN w:val="0"/>
        <w:adjustRightInd w:val="0"/>
        <w:rPr>
          <w:sz w:val="28"/>
          <w:szCs w:val="28"/>
        </w:rPr>
        <w:sectPr w:rsidR="00A1121B" w:rsidSect="0030115B">
          <w:pgSz w:w="11906" w:h="16838"/>
          <w:pgMar w:top="1134" w:right="850" w:bottom="1134" w:left="1701" w:header="709" w:footer="709" w:gutter="0"/>
          <w:cols w:space="708"/>
          <w:docGrid w:linePitch="360"/>
        </w:sectPr>
      </w:pPr>
    </w:p>
    <w:p w:rsidR="00A1121B" w:rsidRPr="005D2684" w:rsidRDefault="00A1121B" w:rsidP="00A1121B">
      <w:pPr>
        <w:tabs>
          <w:tab w:val="left" w:pos="5387"/>
        </w:tabs>
        <w:jc w:val="center"/>
        <w:rPr>
          <w:sz w:val="28"/>
          <w:szCs w:val="28"/>
        </w:rPr>
      </w:pPr>
      <w:r>
        <w:rPr>
          <w:sz w:val="28"/>
          <w:szCs w:val="28"/>
        </w:rPr>
        <w:lastRenderedPageBreak/>
        <w:t xml:space="preserve">                                                                                                                                  Приложение № 1</w:t>
      </w:r>
    </w:p>
    <w:p w:rsidR="00A1121B" w:rsidRPr="005D2684" w:rsidRDefault="00A1121B" w:rsidP="00A1121B">
      <w:pPr>
        <w:jc w:val="center"/>
        <w:rPr>
          <w:sz w:val="28"/>
          <w:szCs w:val="28"/>
        </w:rPr>
      </w:pPr>
    </w:p>
    <w:p w:rsidR="00A1121B" w:rsidRPr="005D2684" w:rsidRDefault="00A1121B" w:rsidP="00A1121B">
      <w:pPr>
        <w:jc w:val="center"/>
        <w:rPr>
          <w:sz w:val="28"/>
          <w:szCs w:val="28"/>
        </w:rPr>
      </w:pPr>
      <w:r w:rsidRPr="005D2684">
        <w:rPr>
          <w:sz w:val="28"/>
          <w:szCs w:val="28"/>
        </w:rPr>
        <w:t xml:space="preserve">                            </w:t>
      </w:r>
      <w:r>
        <w:rPr>
          <w:sz w:val="28"/>
          <w:szCs w:val="28"/>
        </w:rPr>
        <w:t xml:space="preserve">                                                                                                      </w:t>
      </w:r>
      <w:r w:rsidRPr="005D2684">
        <w:rPr>
          <w:sz w:val="28"/>
          <w:szCs w:val="28"/>
        </w:rPr>
        <w:t>Приложение № 2</w:t>
      </w:r>
    </w:p>
    <w:p w:rsidR="00A1121B" w:rsidRPr="005D2684" w:rsidRDefault="00A1121B" w:rsidP="00A1121B">
      <w:pPr>
        <w:jc w:val="center"/>
        <w:rPr>
          <w:sz w:val="28"/>
          <w:szCs w:val="28"/>
        </w:rPr>
      </w:pPr>
      <w:r>
        <w:rPr>
          <w:sz w:val="28"/>
          <w:szCs w:val="28"/>
        </w:rPr>
        <w:t xml:space="preserve">                                                                                                                                                      </w:t>
      </w:r>
      <w:r w:rsidRPr="005D2684">
        <w:rPr>
          <w:sz w:val="28"/>
          <w:szCs w:val="28"/>
        </w:rPr>
        <w:t>к муниципальной программе</w:t>
      </w:r>
    </w:p>
    <w:p w:rsidR="00A1121B" w:rsidRPr="005D2684" w:rsidRDefault="00A1121B" w:rsidP="00A1121B">
      <w:pPr>
        <w:jc w:val="both"/>
        <w:rPr>
          <w:sz w:val="28"/>
          <w:szCs w:val="28"/>
        </w:rPr>
      </w:pPr>
      <w:r w:rsidRPr="005D2684">
        <w:rPr>
          <w:sz w:val="28"/>
          <w:szCs w:val="28"/>
        </w:rPr>
        <w:t xml:space="preserve">                                                                                                                                        </w:t>
      </w:r>
    </w:p>
    <w:p w:rsidR="00A1121B" w:rsidRPr="005D2684" w:rsidRDefault="00A1121B" w:rsidP="00A1121B">
      <w:pPr>
        <w:jc w:val="center"/>
        <w:rPr>
          <w:b/>
          <w:sz w:val="28"/>
          <w:szCs w:val="28"/>
        </w:rPr>
      </w:pPr>
    </w:p>
    <w:p w:rsidR="00A1121B" w:rsidRPr="005D2684" w:rsidRDefault="00A1121B" w:rsidP="00A1121B">
      <w:pPr>
        <w:jc w:val="center"/>
        <w:rPr>
          <w:sz w:val="28"/>
          <w:szCs w:val="28"/>
        </w:rPr>
      </w:pPr>
      <w:r w:rsidRPr="005D2684">
        <w:rPr>
          <w:b/>
          <w:sz w:val="28"/>
          <w:szCs w:val="28"/>
        </w:rPr>
        <w:t>Прогнозная (справочная) оценка ресурсного обеспечения реализации муниципальной программы за счёт всех источников финансирования</w:t>
      </w:r>
    </w:p>
    <w:p w:rsidR="00A1121B" w:rsidRPr="005D2684" w:rsidRDefault="00A1121B" w:rsidP="00A1121B">
      <w:pPr>
        <w:jc w:val="center"/>
        <w:rPr>
          <w:sz w:val="28"/>
          <w:szCs w:val="28"/>
        </w:rPr>
      </w:pPr>
    </w:p>
    <w:p w:rsidR="00A1121B" w:rsidRPr="005D2684" w:rsidRDefault="00A1121B" w:rsidP="00A1121B">
      <w:pPr>
        <w:jc w:val="both"/>
        <w:rPr>
          <w:sz w:val="10"/>
          <w:szCs w:val="10"/>
        </w:rPr>
      </w:pPr>
    </w:p>
    <w:tbl>
      <w:tblPr>
        <w:tblW w:w="14494" w:type="dxa"/>
        <w:tblLayout w:type="fixed"/>
        <w:tblCellMar>
          <w:top w:w="75" w:type="dxa"/>
          <w:left w:w="75" w:type="dxa"/>
          <w:bottom w:w="75" w:type="dxa"/>
          <w:right w:w="75" w:type="dxa"/>
        </w:tblCellMar>
        <w:tblLook w:val="0000" w:firstRow="0" w:lastRow="0" w:firstColumn="0" w:lastColumn="0" w:noHBand="0" w:noVBand="0"/>
      </w:tblPr>
      <w:tblGrid>
        <w:gridCol w:w="642"/>
        <w:gridCol w:w="1276"/>
        <w:gridCol w:w="3761"/>
        <w:gridCol w:w="1909"/>
        <w:gridCol w:w="878"/>
        <w:gridCol w:w="1240"/>
        <w:gridCol w:w="1429"/>
        <w:gridCol w:w="1021"/>
        <w:gridCol w:w="960"/>
        <w:gridCol w:w="1378"/>
      </w:tblGrid>
      <w:tr w:rsidR="00A1121B" w:rsidRPr="005D2684" w:rsidTr="00A1121B">
        <w:trPr>
          <w:trHeight w:val="608"/>
        </w:trPr>
        <w:tc>
          <w:tcPr>
            <w:tcW w:w="642" w:type="dxa"/>
            <w:vMerge w:val="restart"/>
            <w:tcBorders>
              <w:top w:val="single" w:sz="4" w:space="0" w:color="000000"/>
              <w:left w:val="single" w:sz="4" w:space="0" w:color="000000"/>
            </w:tcBorders>
          </w:tcPr>
          <w:p w:rsidR="00A1121B" w:rsidRPr="005D2684" w:rsidRDefault="00A1121B" w:rsidP="00A1121B">
            <w:pPr>
              <w:snapToGrid w:val="0"/>
            </w:pPr>
            <w:r w:rsidRPr="005D2684">
              <w:t>№ п/п</w:t>
            </w:r>
          </w:p>
        </w:tc>
        <w:tc>
          <w:tcPr>
            <w:tcW w:w="1276" w:type="dxa"/>
            <w:vMerge w:val="restart"/>
            <w:tcBorders>
              <w:top w:val="single" w:sz="4" w:space="0" w:color="000000"/>
              <w:left w:val="single" w:sz="4" w:space="0" w:color="000000"/>
              <w:bottom w:val="single" w:sz="4" w:space="0" w:color="000000"/>
            </w:tcBorders>
          </w:tcPr>
          <w:p w:rsidR="00A1121B" w:rsidRPr="005D2684" w:rsidRDefault="00A1121B" w:rsidP="00A1121B">
            <w:pPr>
              <w:snapToGrid w:val="0"/>
            </w:pPr>
            <w:r w:rsidRPr="005D2684">
              <w:t xml:space="preserve">    Статус     </w:t>
            </w:r>
          </w:p>
        </w:tc>
        <w:tc>
          <w:tcPr>
            <w:tcW w:w="3761" w:type="dxa"/>
            <w:vMerge w:val="restart"/>
            <w:tcBorders>
              <w:top w:val="single" w:sz="4" w:space="0" w:color="000000"/>
              <w:left w:val="single" w:sz="4" w:space="0" w:color="000000"/>
              <w:bottom w:val="single" w:sz="4" w:space="0" w:color="000000"/>
            </w:tcBorders>
          </w:tcPr>
          <w:p w:rsidR="00A1121B" w:rsidRPr="005D2684" w:rsidRDefault="00A1121B" w:rsidP="00A1121B">
            <w:pPr>
              <w:snapToGrid w:val="0"/>
            </w:pPr>
            <w:r w:rsidRPr="005D2684">
              <w:t>Наименование муниципальной</w:t>
            </w:r>
            <w:r w:rsidRPr="005D2684">
              <w:br/>
              <w:t xml:space="preserve">программы, подпрограммы, </w:t>
            </w:r>
            <w:r w:rsidRPr="005D2684">
              <w:br/>
              <w:t>отдельного мероприятия</w:t>
            </w:r>
          </w:p>
        </w:tc>
        <w:tc>
          <w:tcPr>
            <w:tcW w:w="1909" w:type="dxa"/>
            <w:vMerge w:val="restart"/>
            <w:tcBorders>
              <w:top w:val="single" w:sz="4" w:space="0" w:color="000000"/>
              <w:left w:val="single" w:sz="4" w:space="0" w:color="000000"/>
              <w:bottom w:val="single" w:sz="4" w:space="0" w:color="000000"/>
            </w:tcBorders>
          </w:tcPr>
          <w:p w:rsidR="00A1121B" w:rsidRPr="005D2684" w:rsidRDefault="00A1121B" w:rsidP="00A1121B">
            <w:pPr>
              <w:snapToGrid w:val="0"/>
            </w:pPr>
            <w:r w:rsidRPr="005D2684">
              <w:t xml:space="preserve">  Источники    </w:t>
            </w:r>
            <w:r w:rsidRPr="005D2684">
              <w:br/>
              <w:t xml:space="preserve"> финансирования </w:t>
            </w:r>
          </w:p>
        </w:tc>
        <w:tc>
          <w:tcPr>
            <w:tcW w:w="5528" w:type="dxa"/>
            <w:gridSpan w:val="5"/>
            <w:tcBorders>
              <w:top w:val="single" w:sz="4" w:space="0" w:color="000000"/>
              <w:left w:val="single" w:sz="4" w:space="0" w:color="000000"/>
              <w:bottom w:val="single" w:sz="4" w:space="0" w:color="000000"/>
              <w:right w:val="single" w:sz="4" w:space="0" w:color="000000"/>
            </w:tcBorders>
          </w:tcPr>
          <w:p w:rsidR="00A1121B" w:rsidRPr="005D2684" w:rsidRDefault="00A1121B" w:rsidP="00A1121B">
            <w:pPr>
              <w:snapToGrid w:val="0"/>
            </w:pPr>
            <w:r w:rsidRPr="005D2684">
              <w:t xml:space="preserve"> Оценка расходов (тыс.рублей)        </w:t>
            </w:r>
          </w:p>
        </w:tc>
        <w:tc>
          <w:tcPr>
            <w:tcW w:w="1378" w:type="dxa"/>
            <w:vMerge w:val="restart"/>
            <w:tcBorders>
              <w:top w:val="single" w:sz="4" w:space="0" w:color="000000"/>
              <w:left w:val="single" w:sz="4" w:space="0" w:color="000000"/>
              <w:right w:val="single" w:sz="4" w:space="0" w:color="000000"/>
            </w:tcBorders>
          </w:tcPr>
          <w:p w:rsidR="00A1121B" w:rsidRPr="005D2684" w:rsidRDefault="00A1121B" w:rsidP="00A1121B">
            <w:pPr>
              <w:snapToGrid w:val="0"/>
            </w:pPr>
            <w:r w:rsidRPr="005D2684">
              <w:t>ИТОГО</w:t>
            </w:r>
          </w:p>
        </w:tc>
      </w:tr>
      <w:tr w:rsidR="00A1121B" w:rsidRPr="005D2684" w:rsidTr="00A1121B">
        <w:trPr>
          <w:trHeight w:val="714"/>
        </w:trPr>
        <w:tc>
          <w:tcPr>
            <w:tcW w:w="642" w:type="dxa"/>
            <w:vMerge/>
            <w:tcBorders>
              <w:left w:val="single" w:sz="4" w:space="0" w:color="000000"/>
              <w:bottom w:val="single" w:sz="4" w:space="0" w:color="000000"/>
            </w:tcBorders>
          </w:tcPr>
          <w:p w:rsidR="00A1121B" w:rsidRPr="005D2684" w:rsidRDefault="00A1121B" w:rsidP="00A1121B"/>
        </w:tc>
        <w:tc>
          <w:tcPr>
            <w:tcW w:w="1276" w:type="dxa"/>
            <w:vMerge/>
            <w:tcBorders>
              <w:left w:val="single" w:sz="4" w:space="0" w:color="000000"/>
              <w:bottom w:val="single" w:sz="4" w:space="0" w:color="000000"/>
            </w:tcBorders>
          </w:tcPr>
          <w:p w:rsidR="00A1121B" w:rsidRPr="005D2684" w:rsidRDefault="00A1121B" w:rsidP="00A1121B"/>
        </w:tc>
        <w:tc>
          <w:tcPr>
            <w:tcW w:w="3761" w:type="dxa"/>
            <w:vMerge/>
            <w:tcBorders>
              <w:left w:val="single" w:sz="4" w:space="0" w:color="000000"/>
              <w:bottom w:val="single" w:sz="4" w:space="0" w:color="000000"/>
            </w:tcBorders>
          </w:tcPr>
          <w:p w:rsidR="00A1121B" w:rsidRPr="005D2684" w:rsidRDefault="00A1121B" w:rsidP="00A1121B"/>
        </w:tc>
        <w:tc>
          <w:tcPr>
            <w:tcW w:w="1909" w:type="dxa"/>
            <w:vMerge/>
            <w:tcBorders>
              <w:left w:val="single" w:sz="4" w:space="0" w:color="000000"/>
              <w:bottom w:val="single" w:sz="4" w:space="0" w:color="000000"/>
            </w:tcBorders>
          </w:tcPr>
          <w:p w:rsidR="00A1121B" w:rsidRPr="005D2684" w:rsidRDefault="00A1121B" w:rsidP="00A1121B"/>
        </w:tc>
        <w:tc>
          <w:tcPr>
            <w:tcW w:w="878" w:type="dxa"/>
            <w:tcBorders>
              <w:left w:val="single" w:sz="4" w:space="0" w:color="000000"/>
              <w:bottom w:val="single" w:sz="4" w:space="0" w:color="000000"/>
            </w:tcBorders>
          </w:tcPr>
          <w:p w:rsidR="00A1121B" w:rsidRPr="005D2684" w:rsidRDefault="00A1121B" w:rsidP="00A1121B">
            <w:pPr>
              <w:snapToGrid w:val="0"/>
            </w:pPr>
            <w:r w:rsidRPr="005D2684">
              <w:t>2021 год</w:t>
            </w:r>
          </w:p>
        </w:tc>
        <w:tc>
          <w:tcPr>
            <w:tcW w:w="1240" w:type="dxa"/>
            <w:tcBorders>
              <w:left w:val="single" w:sz="4" w:space="0" w:color="000000"/>
              <w:bottom w:val="single" w:sz="4" w:space="0" w:color="000000"/>
            </w:tcBorders>
          </w:tcPr>
          <w:p w:rsidR="00A1121B" w:rsidRPr="005D2684" w:rsidRDefault="00A1121B" w:rsidP="00A1121B">
            <w:r w:rsidRPr="005D2684">
              <w:t>2022</w:t>
            </w:r>
          </w:p>
          <w:p w:rsidR="00A1121B" w:rsidRPr="005D2684" w:rsidRDefault="00A1121B" w:rsidP="00A1121B">
            <w:r w:rsidRPr="005D2684">
              <w:t>год</w:t>
            </w:r>
          </w:p>
        </w:tc>
        <w:tc>
          <w:tcPr>
            <w:tcW w:w="1429" w:type="dxa"/>
            <w:tcBorders>
              <w:left w:val="single" w:sz="4" w:space="0" w:color="000000"/>
              <w:bottom w:val="single" w:sz="4" w:space="0" w:color="000000"/>
            </w:tcBorders>
          </w:tcPr>
          <w:p w:rsidR="00A1121B" w:rsidRPr="005D2684" w:rsidRDefault="00A1121B" w:rsidP="00A1121B">
            <w:r w:rsidRPr="005D2684">
              <w:t>2023</w:t>
            </w:r>
          </w:p>
          <w:p w:rsidR="00A1121B" w:rsidRPr="005D2684" w:rsidRDefault="00A1121B" w:rsidP="00A1121B">
            <w:r w:rsidRPr="005D2684">
              <w:t>год</w:t>
            </w:r>
          </w:p>
        </w:tc>
        <w:tc>
          <w:tcPr>
            <w:tcW w:w="1021" w:type="dxa"/>
            <w:tcBorders>
              <w:left w:val="single" w:sz="4" w:space="0" w:color="000000"/>
              <w:bottom w:val="single" w:sz="4" w:space="0" w:color="000000"/>
            </w:tcBorders>
          </w:tcPr>
          <w:p w:rsidR="00A1121B" w:rsidRPr="005D2684" w:rsidRDefault="00A1121B" w:rsidP="00A1121B">
            <w:pPr>
              <w:snapToGrid w:val="0"/>
            </w:pPr>
            <w:r w:rsidRPr="005D2684">
              <w:t>2024 год</w:t>
            </w:r>
          </w:p>
        </w:tc>
        <w:tc>
          <w:tcPr>
            <w:tcW w:w="960" w:type="dxa"/>
            <w:tcBorders>
              <w:left w:val="single" w:sz="4" w:space="0" w:color="000000"/>
              <w:bottom w:val="single" w:sz="4" w:space="0" w:color="000000"/>
              <w:right w:val="single" w:sz="4" w:space="0" w:color="auto"/>
            </w:tcBorders>
          </w:tcPr>
          <w:p w:rsidR="00A1121B" w:rsidRPr="005D2684" w:rsidRDefault="00A1121B" w:rsidP="00A1121B">
            <w:pPr>
              <w:snapToGrid w:val="0"/>
            </w:pPr>
            <w:r w:rsidRPr="005D2684">
              <w:t>2025</w:t>
            </w:r>
          </w:p>
          <w:p w:rsidR="00A1121B" w:rsidRPr="005D2684" w:rsidRDefault="00A1121B" w:rsidP="00A1121B">
            <w:pPr>
              <w:snapToGrid w:val="0"/>
            </w:pPr>
            <w:r w:rsidRPr="005D2684">
              <w:t>год</w:t>
            </w:r>
          </w:p>
          <w:p w:rsidR="00A1121B" w:rsidRPr="005D2684" w:rsidRDefault="00A1121B" w:rsidP="00A1121B"/>
          <w:p w:rsidR="00A1121B" w:rsidRPr="005D2684" w:rsidRDefault="00A1121B" w:rsidP="00A1121B"/>
          <w:p w:rsidR="00A1121B" w:rsidRPr="005D2684" w:rsidRDefault="00A1121B" w:rsidP="00A1121B"/>
          <w:p w:rsidR="00A1121B" w:rsidRPr="005D2684" w:rsidRDefault="00A1121B" w:rsidP="00A1121B">
            <w:pPr>
              <w:snapToGrid w:val="0"/>
            </w:pPr>
          </w:p>
        </w:tc>
        <w:tc>
          <w:tcPr>
            <w:tcW w:w="1378" w:type="dxa"/>
            <w:vMerge/>
            <w:tcBorders>
              <w:left w:val="single" w:sz="4" w:space="0" w:color="000000"/>
              <w:bottom w:val="single" w:sz="4" w:space="0" w:color="000000"/>
              <w:right w:val="single" w:sz="4" w:space="0" w:color="000000"/>
            </w:tcBorders>
          </w:tcPr>
          <w:p w:rsidR="00A1121B" w:rsidRPr="005D2684" w:rsidRDefault="00A1121B" w:rsidP="00A1121B">
            <w:pPr>
              <w:snapToGrid w:val="0"/>
            </w:pPr>
          </w:p>
        </w:tc>
      </w:tr>
      <w:tr w:rsidR="00A1121B" w:rsidRPr="005D2684" w:rsidTr="00A1121B">
        <w:trPr>
          <w:trHeight w:val="271"/>
        </w:trPr>
        <w:tc>
          <w:tcPr>
            <w:tcW w:w="642" w:type="dxa"/>
            <w:vMerge w:val="restart"/>
            <w:tcBorders>
              <w:left w:val="single" w:sz="4" w:space="0" w:color="000000"/>
            </w:tcBorders>
          </w:tcPr>
          <w:p w:rsidR="00A1121B" w:rsidRPr="005D2684" w:rsidRDefault="00A1121B" w:rsidP="00A1121B">
            <w:pPr>
              <w:snapToGrid w:val="0"/>
            </w:pPr>
          </w:p>
        </w:tc>
        <w:tc>
          <w:tcPr>
            <w:tcW w:w="1276" w:type="dxa"/>
            <w:vMerge w:val="restart"/>
            <w:tcBorders>
              <w:left w:val="single" w:sz="4" w:space="0" w:color="000000"/>
              <w:bottom w:val="single" w:sz="4" w:space="0" w:color="000000"/>
            </w:tcBorders>
          </w:tcPr>
          <w:p w:rsidR="00A1121B" w:rsidRPr="005D2684" w:rsidRDefault="00A1121B" w:rsidP="00A1121B">
            <w:pPr>
              <w:snapToGrid w:val="0"/>
            </w:pPr>
            <w:r w:rsidRPr="005D2684">
              <w:t xml:space="preserve">Муниципальная </w:t>
            </w:r>
            <w:r w:rsidRPr="005D2684">
              <w:br/>
              <w:t xml:space="preserve">программа      </w:t>
            </w:r>
          </w:p>
        </w:tc>
        <w:tc>
          <w:tcPr>
            <w:tcW w:w="3761" w:type="dxa"/>
            <w:vMerge w:val="restart"/>
            <w:tcBorders>
              <w:left w:val="single" w:sz="4" w:space="0" w:color="000000"/>
              <w:bottom w:val="single" w:sz="4" w:space="0" w:color="000000"/>
            </w:tcBorders>
          </w:tcPr>
          <w:p w:rsidR="00A1121B" w:rsidRPr="005D2684" w:rsidRDefault="00A1121B" w:rsidP="00A1121B">
            <w:pPr>
              <w:snapToGrid w:val="0"/>
            </w:pPr>
            <w:r w:rsidRPr="005D2684">
              <w:t xml:space="preserve"> </w:t>
            </w:r>
            <w:r>
              <w:t xml:space="preserve"> «Экология и природные ресурсы </w:t>
            </w:r>
            <w:r w:rsidRPr="005D2684">
              <w:t xml:space="preserve"> на 2021 - 2025 годы</w:t>
            </w:r>
            <w:r>
              <w:t>»</w:t>
            </w:r>
          </w:p>
        </w:tc>
        <w:tc>
          <w:tcPr>
            <w:tcW w:w="1909" w:type="dxa"/>
            <w:tcBorders>
              <w:left w:val="single" w:sz="4" w:space="0" w:color="000000"/>
              <w:bottom w:val="single" w:sz="4" w:space="0" w:color="000000"/>
            </w:tcBorders>
          </w:tcPr>
          <w:p w:rsidR="00A1121B" w:rsidRPr="005D2684" w:rsidRDefault="00A1121B" w:rsidP="00A1121B">
            <w:pPr>
              <w:snapToGrid w:val="0"/>
            </w:pPr>
            <w:r w:rsidRPr="005D2684">
              <w:t xml:space="preserve">всего           </w:t>
            </w:r>
          </w:p>
        </w:tc>
        <w:tc>
          <w:tcPr>
            <w:tcW w:w="878" w:type="dxa"/>
            <w:tcBorders>
              <w:left w:val="single" w:sz="4" w:space="0" w:color="000000"/>
              <w:bottom w:val="single" w:sz="4" w:space="0" w:color="000000"/>
            </w:tcBorders>
          </w:tcPr>
          <w:p w:rsidR="00A1121B" w:rsidRPr="005D2684" w:rsidRDefault="00A1121B" w:rsidP="00A1121B">
            <w:pPr>
              <w:snapToGrid w:val="0"/>
            </w:pPr>
            <w:r w:rsidRPr="005D2684">
              <w:t>84,9</w:t>
            </w:r>
          </w:p>
        </w:tc>
        <w:tc>
          <w:tcPr>
            <w:tcW w:w="1240" w:type="dxa"/>
            <w:tcBorders>
              <w:left w:val="single" w:sz="4" w:space="0" w:color="000000"/>
              <w:bottom w:val="single" w:sz="4" w:space="0" w:color="000000"/>
            </w:tcBorders>
            <w:shd w:val="clear" w:color="auto" w:fill="auto"/>
          </w:tcPr>
          <w:p w:rsidR="00A1121B" w:rsidRPr="005D2684" w:rsidRDefault="00A1121B" w:rsidP="00A1121B">
            <w:pPr>
              <w:snapToGrid w:val="0"/>
            </w:pPr>
            <w:r>
              <w:t>1029,6</w:t>
            </w:r>
          </w:p>
        </w:tc>
        <w:tc>
          <w:tcPr>
            <w:tcW w:w="1429" w:type="dxa"/>
            <w:tcBorders>
              <w:left w:val="single" w:sz="4" w:space="0" w:color="000000"/>
              <w:bottom w:val="single" w:sz="4" w:space="0" w:color="000000"/>
            </w:tcBorders>
          </w:tcPr>
          <w:p w:rsidR="00A1121B" w:rsidRPr="00A8291B" w:rsidRDefault="00A1121B" w:rsidP="00A1121B">
            <w:pPr>
              <w:snapToGrid w:val="0"/>
            </w:pPr>
            <w:r>
              <w:t>2104,27765</w:t>
            </w:r>
          </w:p>
        </w:tc>
        <w:tc>
          <w:tcPr>
            <w:tcW w:w="1021" w:type="dxa"/>
            <w:tcBorders>
              <w:left w:val="single" w:sz="4" w:space="0" w:color="000000"/>
              <w:bottom w:val="single" w:sz="4" w:space="0" w:color="000000"/>
            </w:tcBorders>
          </w:tcPr>
          <w:p w:rsidR="00A1121B" w:rsidRPr="00A8291B" w:rsidRDefault="00A1121B" w:rsidP="00A1121B">
            <w:pPr>
              <w:snapToGrid w:val="0"/>
            </w:pPr>
            <w:r w:rsidRPr="00A8291B">
              <w:t>434,6</w:t>
            </w:r>
          </w:p>
        </w:tc>
        <w:tc>
          <w:tcPr>
            <w:tcW w:w="960" w:type="dxa"/>
            <w:tcBorders>
              <w:left w:val="single" w:sz="4" w:space="0" w:color="000000"/>
              <w:bottom w:val="single" w:sz="4" w:space="0" w:color="000000"/>
              <w:right w:val="single" w:sz="4" w:space="0" w:color="auto"/>
            </w:tcBorders>
          </w:tcPr>
          <w:p w:rsidR="00A1121B" w:rsidRPr="00A8291B" w:rsidRDefault="00A1121B" w:rsidP="00A1121B">
            <w:pPr>
              <w:snapToGrid w:val="0"/>
            </w:pPr>
            <w:r w:rsidRPr="00A8291B">
              <w:t>434,6</w:t>
            </w:r>
          </w:p>
        </w:tc>
        <w:tc>
          <w:tcPr>
            <w:tcW w:w="1378" w:type="dxa"/>
            <w:tcBorders>
              <w:left w:val="single" w:sz="4" w:space="0" w:color="000000"/>
              <w:bottom w:val="single" w:sz="4" w:space="0" w:color="000000"/>
              <w:right w:val="single" w:sz="4" w:space="0" w:color="auto"/>
            </w:tcBorders>
            <w:shd w:val="clear" w:color="auto" w:fill="auto"/>
          </w:tcPr>
          <w:p w:rsidR="00A1121B" w:rsidRPr="00A8291B" w:rsidRDefault="00A1121B" w:rsidP="00A1121B">
            <w:pPr>
              <w:snapToGrid w:val="0"/>
            </w:pPr>
            <w:r>
              <w:t>4087,97765</w:t>
            </w:r>
          </w:p>
        </w:tc>
      </w:tr>
      <w:tr w:rsidR="00A1121B" w:rsidRPr="005D2684" w:rsidTr="00A1121B">
        <w:trPr>
          <w:trHeight w:val="269"/>
        </w:trPr>
        <w:tc>
          <w:tcPr>
            <w:tcW w:w="642" w:type="dxa"/>
            <w:vMerge/>
            <w:tcBorders>
              <w:left w:val="single" w:sz="4" w:space="0" w:color="000000"/>
            </w:tcBorders>
          </w:tcPr>
          <w:p w:rsidR="00A1121B" w:rsidRPr="005D2684" w:rsidRDefault="00A1121B" w:rsidP="00A1121B"/>
        </w:tc>
        <w:tc>
          <w:tcPr>
            <w:tcW w:w="1276" w:type="dxa"/>
            <w:vMerge/>
            <w:tcBorders>
              <w:left w:val="single" w:sz="4" w:space="0" w:color="000000"/>
              <w:bottom w:val="single" w:sz="4" w:space="0" w:color="000000"/>
            </w:tcBorders>
          </w:tcPr>
          <w:p w:rsidR="00A1121B" w:rsidRPr="005D2684" w:rsidRDefault="00A1121B" w:rsidP="00A1121B"/>
        </w:tc>
        <w:tc>
          <w:tcPr>
            <w:tcW w:w="3761" w:type="dxa"/>
            <w:vMerge/>
            <w:tcBorders>
              <w:left w:val="single" w:sz="4" w:space="0" w:color="000000"/>
              <w:bottom w:val="single" w:sz="4" w:space="0" w:color="000000"/>
            </w:tcBorders>
          </w:tcPr>
          <w:p w:rsidR="00A1121B" w:rsidRPr="005D2684" w:rsidRDefault="00A1121B" w:rsidP="00A1121B"/>
        </w:tc>
        <w:tc>
          <w:tcPr>
            <w:tcW w:w="1909" w:type="dxa"/>
            <w:tcBorders>
              <w:left w:val="single" w:sz="4" w:space="0" w:color="000000"/>
              <w:bottom w:val="single" w:sz="4" w:space="0" w:color="000000"/>
            </w:tcBorders>
          </w:tcPr>
          <w:p w:rsidR="00A1121B" w:rsidRPr="005D2684" w:rsidRDefault="00A1121B" w:rsidP="00A1121B">
            <w:pPr>
              <w:snapToGrid w:val="0"/>
            </w:pPr>
            <w:r w:rsidRPr="005D2684">
              <w:t>областной бюджет</w:t>
            </w:r>
          </w:p>
        </w:tc>
        <w:tc>
          <w:tcPr>
            <w:tcW w:w="878" w:type="dxa"/>
            <w:tcBorders>
              <w:left w:val="single" w:sz="4" w:space="0" w:color="000000"/>
              <w:bottom w:val="single" w:sz="4" w:space="0" w:color="000000"/>
            </w:tcBorders>
          </w:tcPr>
          <w:p w:rsidR="00A1121B" w:rsidRPr="005D2684" w:rsidRDefault="00A1121B" w:rsidP="00A1121B">
            <w:pPr>
              <w:snapToGrid w:val="0"/>
            </w:pPr>
            <w:r w:rsidRPr="005D2684">
              <w:t>66,4</w:t>
            </w:r>
          </w:p>
        </w:tc>
        <w:tc>
          <w:tcPr>
            <w:tcW w:w="1240" w:type="dxa"/>
            <w:tcBorders>
              <w:left w:val="single" w:sz="4" w:space="0" w:color="000000"/>
              <w:bottom w:val="single" w:sz="4" w:space="0" w:color="000000"/>
            </w:tcBorders>
          </w:tcPr>
          <w:p w:rsidR="00A1121B" w:rsidRPr="005D2684" w:rsidRDefault="00A1121B" w:rsidP="00A1121B">
            <w:pPr>
              <w:snapToGrid w:val="0"/>
            </w:pPr>
            <w:r>
              <w:t>178,5</w:t>
            </w:r>
          </w:p>
        </w:tc>
        <w:tc>
          <w:tcPr>
            <w:tcW w:w="1429" w:type="dxa"/>
            <w:tcBorders>
              <w:left w:val="single" w:sz="4" w:space="0" w:color="000000"/>
              <w:bottom w:val="single" w:sz="4" w:space="0" w:color="000000"/>
            </w:tcBorders>
          </w:tcPr>
          <w:p w:rsidR="00A1121B" w:rsidRPr="00A8291B" w:rsidRDefault="00A1121B" w:rsidP="00A1121B">
            <w:pPr>
              <w:snapToGrid w:val="0"/>
            </w:pPr>
            <w:r w:rsidRPr="00A8291B">
              <w:t>407,3</w:t>
            </w:r>
          </w:p>
        </w:tc>
        <w:tc>
          <w:tcPr>
            <w:tcW w:w="1021" w:type="dxa"/>
            <w:tcBorders>
              <w:left w:val="single" w:sz="4" w:space="0" w:color="000000"/>
              <w:bottom w:val="single" w:sz="4" w:space="0" w:color="000000"/>
            </w:tcBorders>
          </w:tcPr>
          <w:p w:rsidR="00A1121B" w:rsidRPr="00A8291B" w:rsidRDefault="00A1121B" w:rsidP="00A1121B">
            <w:pPr>
              <w:snapToGrid w:val="0"/>
            </w:pPr>
            <w:r w:rsidRPr="00A8291B">
              <w:t>0</w:t>
            </w:r>
          </w:p>
        </w:tc>
        <w:tc>
          <w:tcPr>
            <w:tcW w:w="960" w:type="dxa"/>
            <w:tcBorders>
              <w:left w:val="single" w:sz="4" w:space="0" w:color="000000"/>
              <w:bottom w:val="single" w:sz="4" w:space="0" w:color="000000"/>
              <w:right w:val="single" w:sz="4" w:space="0" w:color="auto"/>
            </w:tcBorders>
          </w:tcPr>
          <w:p w:rsidR="00A1121B" w:rsidRPr="00A8291B" w:rsidRDefault="00A1121B" w:rsidP="00A1121B">
            <w:pPr>
              <w:snapToGrid w:val="0"/>
            </w:pPr>
            <w:r w:rsidRPr="00A8291B">
              <w:t>0</w:t>
            </w:r>
          </w:p>
        </w:tc>
        <w:tc>
          <w:tcPr>
            <w:tcW w:w="1378" w:type="dxa"/>
            <w:tcBorders>
              <w:left w:val="single" w:sz="4" w:space="0" w:color="000000"/>
              <w:bottom w:val="single" w:sz="4" w:space="0" w:color="000000"/>
              <w:right w:val="single" w:sz="4" w:space="0" w:color="auto"/>
            </w:tcBorders>
          </w:tcPr>
          <w:p w:rsidR="00A1121B" w:rsidRPr="00A8291B" w:rsidRDefault="00A1121B" w:rsidP="00A1121B">
            <w:pPr>
              <w:snapToGrid w:val="0"/>
            </w:pPr>
            <w:r w:rsidRPr="00A8291B">
              <w:t>652,2</w:t>
            </w:r>
          </w:p>
        </w:tc>
      </w:tr>
      <w:tr w:rsidR="00A1121B" w:rsidRPr="005D2684" w:rsidTr="00A1121B">
        <w:trPr>
          <w:trHeight w:val="287"/>
        </w:trPr>
        <w:tc>
          <w:tcPr>
            <w:tcW w:w="642" w:type="dxa"/>
            <w:vMerge/>
            <w:tcBorders>
              <w:left w:val="single" w:sz="4" w:space="0" w:color="000000"/>
              <w:bottom w:val="single" w:sz="4" w:space="0" w:color="000000"/>
            </w:tcBorders>
          </w:tcPr>
          <w:p w:rsidR="00A1121B" w:rsidRPr="005D2684" w:rsidRDefault="00A1121B" w:rsidP="00A1121B"/>
        </w:tc>
        <w:tc>
          <w:tcPr>
            <w:tcW w:w="1276" w:type="dxa"/>
            <w:vMerge/>
            <w:tcBorders>
              <w:left w:val="single" w:sz="4" w:space="0" w:color="000000"/>
              <w:bottom w:val="single" w:sz="4" w:space="0" w:color="000000"/>
            </w:tcBorders>
          </w:tcPr>
          <w:p w:rsidR="00A1121B" w:rsidRPr="005D2684" w:rsidRDefault="00A1121B" w:rsidP="00A1121B"/>
        </w:tc>
        <w:tc>
          <w:tcPr>
            <w:tcW w:w="3761" w:type="dxa"/>
            <w:vMerge/>
            <w:tcBorders>
              <w:left w:val="single" w:sz="4" w:space="0" w:color="000000"/>
              <w:bottom w:val="single" w:sz="4" w:space="0" w:color="000000"/>
            </w:tcBorders>
          </w:tcPr>
          <w:p w:rsidR="00A1121B" w:rsidRPr="005D2684" w:rsidRDefault="00A1121B" w:rsidP="00A1121B"/>
        </w:tc>
        <w:tc>
          <w:tcPr>
            <w:tcW w:w="1909" w:type="dxa"/>
            <w:tcBorders>
              <w:left w:val="single" w:sz="4" w:space="0" w:color="000000"/>
              <w:bottom w:val="single" w:sz="4" w:space="0" w:color="000000"/>
            </w:tcBorders>
          </w:tcPr>
          <w:p w:rsidR="00A1121B" w:rsidRPr="005D2684" w:rsidRDefault="00A1121B" w:rsidP="00A1121B">
            <w:pPr>
              <w:snapToGrid w:val="0"/>
            </w:pPr>
            <w:r w:rsidRPr="005D2684">
              <w:t xml:space="preserve">бюджет муниципального округа </w:t>
            </w:r>
          </w:p>
        </w:tc>
        <w:tc>
          <w:tcPr>
            <w:tcW w:w="878" w:type="dxa"/>
            <w:tcBorders>
              <w:left w:val="single" w:sz="4" w:space="0" w:color="000000"/>
              <w:bottom w:val="single" w:sz="4" w:space="0" w:color="000000"/>
            </w:tcBorders>
          </w:tcPr>
          <w:p w:rsidR="00A1121B" w:rsidRPr="005D2684" w:rsidRDefault="00A1121B" w:rsidP="00A1121B">
            <w:pPr>
              <w:snapToGrid w:val="0"/>
            </w:pPr>
            <w:r w:rsidRPr="005D2684">
              <w:t>18,5</w:t>
            </w:r>
          </w:p>
        </w:tc>
        <w:tc>
          <w:tcPr>
            <w:tcW w:w="1240" w:type="dxa"/>
            <w:tcBorders>
              <w:left w:val="single" w:sz="4" w:space="0" w:color="000000"/>
              <w:bottom w:val="single" w:sz="4" w:space="0" w:color="000000"/>
            </w:tcBorders>
            <w:shd w:val="clear" w:color="auto" w:fill="auto"/>
          </w:tcPr>
          <w:p w:rsidR="00A1121B" w:rsidRPr="005D2684" w:rsidRDefault="00A1121B" w:rsidP="00A1121B">
            <w:pPr>
              <w:snapToGrid w:val="0"/>
            </w:pPr>
            <w:r>
              <w:t>851,1</w:t>
            </w:r>
          </w:p>
        </w:tc>
        <w:tc>
          <w:tcPr>
            <w:tcW w:w="1429" w:type="dxa"/>
            <w:tcBorders>
              <w:left w:val="single" w:sz="4" w:space="0" w:color="000000"/>
              <w:bottom w:val="single" w:sz="4" w:space="0" w:color="000000"/>
            </w:tcBorders>
          </w:tcPr>
          <w:p w:rsidR="00A1121B" w:rsidRPr="00A8291B" w:rsidRDefault="00A1121B" w:rsidP="00A1121B">
            <w:pPr>
              <w:snapToGrid w:val="0"/>
            </w:pPr>
            <w:r>
              <w:t>1696,97765</w:t>
            </w:r>
          </w:p>
        </w:tc>
        <w:tc>
          <w:tcPr>
            <w:tcW w:w="1021" w:type="dxa"/>
            <w:tcBorders>
              <w:left w:val="single" w:sz="4" w:space="0" w:color="000000"/>
              <w:bottom w:val="single" w:sz="4" w:space="0" w:color="000000"/>
            </w:tcBorders>
          </w:tcPr>
          <w:p w:rsidR="00A1121B" w:rsidRPr="00A8291B" w:rsidRDefault="00A1121B" w:rsidP="00A1121B">
            <w:pPr>
              <w:snapToGrid w:val="0"/>
            </w:pPr>
            <w:r w:rsidRPr="00A8291B">
              <w:t>434,6</w:t>
            </w:r>
          </w:p>
        </w:tc>
        <w:tc>
          <w:tcPr>
            <w:tcW w:w="960" w:type="dxa"/>
            <w:tcBorders>
              <w:left w:val="single" w:sz="4" w:space="0" w:color="000000"/>
              <w:bottom w:val="single" w:sz="4" w:space="0" w:color="000000"/>
              <w:right w:val="single" w:sz="4" w:space="0" w:color="auto"/>
            </w:tcBorders>
          </w:tcPr>
          <w:p w:rsidR="00A1121B" w:rsidRPr="00A8291B" w:rsidRDefault="00A1121B" w:rsidP="00A1121B">
            <w:pPr>
              <w:snapToGrid w:val="0"/>
            </w:pPr>
            <w:r w:rsidRPr="00A8291B">
              <w:t>434,6</w:t>
            </w:r>
          </w:p>
        </w:tc>
        <w:tc>
          <w:tcPr>
            <w:tcW w:w="1378" w:type="dxa"/>
            <w:tcBorders>
              <w:left w:val="single" w:sz="4" w:space="0" w:color="000000"/>
              <w:bottom w:val="single" w:sz="4" w:space="0" w:color="000000"/>
              <w:right w:val="single" w:sz="4" w:space="0" w:color="auto"/>
            </w:tcBorders>
            <w:shd w:val="clear" w:color="auto" w:fill="auto"/>
          </w:tcPr>
          <w:p w:rsidR="00A1121B" w:rsidRPr="00A8291B" w:rsidRDefault="00A1121B" w:rsidP="00A1121B">
            <w:pPr>
              <w:snapToGrid w:val="0"/>
            </w:pPr>
            <w:r>
              <w:t>3435,77765</w:t>
            </w:r>
          </w:p>
        </w:tc>
      </w:tr>
      <w:tr w:rsidR="00A1121B" w:rsidRPr="005D2684" w:rsidTr="00A1121B">
        <w:trPr>
          <w:trHeight w:val="264"/>
        </w:trPr>
        <w:tc>
          <w:tcPr>
            <w:tcW w:w="642" w:type="dxa"/>
            <w:vMerge w:val="restart"/>
            <w:tcBorders>
              <w:left w:val="single" w:sz="4" w:space="0" w:color="000000"/>
            </w:tcBorders>
          </w:tcPr>
          <w:p w:rsidR="00A1121B" w:rsidRPr="005D2684" w:rsidRDefault="00A1121B" w:rsidP="00A1121B">
            <w:pPr>
              <w:widowControl w:val="0"/>
              <w:autoSpaceDE w:val="0"/>
              <w:autoSpaceDN w:val="0"/>
              <w:adjustRightInd w:val="0"/>
              <w:snapToGrid w:val="0"/>
            </w:pPr>
            <w:r w:rsidRPr="005D2684">
              <w:t>1.</w:t>
            </w:r>
          </w:p>
        </w:tc>
        <w:tc>
          <w:tcPr>
            <w:tcW w:w="1276" w:type="dxa"/>
            <w:vMerge w:val="restart"/>
            <w:tcBorders>
              <w:left w:val="single" w:sz="4" w:space="0" w:color="000000"/>
              <w:bottom w:val="single" w:sz="4" w:space="0" w:color="000000"/>
            </w:tcBorders>
          </w:tcPr>
          <w:p w:rsidR="00A1121B" w:rsidRPr="00402B5E" w:rsidRDefault="00A1121B" w:rsidP="00A1121B">
            <w:pPr>
              <w:widowControl w:val="0"/>
              <w:autoSpaceDE w:val="0"/>
              <w:autoSpaceDN w:val="0"/>
              <w:adjustRightInd w:val="0"/>
              <w:snapToGrid w:val="0"/>
              <w:rPr>
                <w:sz w:val="20"/>
                <w:szCs w:val="20"/>
              </w:rPr>
            </w:pPr>
            <w:r w:rsidRPr="00402B5E">
              <w:rPr>
                <w:sz w:val="20"/>
                <w:szCs w:val="20"/>
              </w:rPr>
              <w:t>Отдельные мероприятия</w:t>
            </w:r>
          </w:p>
        </w:tc>
        <w:tc>
          <w:tcPr>
            <w:tcW w:w="3761" w:type="dxa"/>
            <w:vMerge w:val="restart"/>
            <w:tcBorders>
              <w:left w:val="single" w:sz="4" w:space="0" w:color="000000"/>
              <w:bottom w:val="single" w:sz="4" w:space="0" w:color="000000"/>
            </w:tcBorders>
          </w:tcPr>
          <w:p w:rsidR="00A1121B" w:rsidRDefault="00A1121B" w:rsidP="00A1121B">
            <w:pPr>
              <w:rPr>
                <w:lang w:eastAsia="ar-SA"/>
              </w:rPr>
            </w:pPr>
            <w:r w:rsidRPr="005D2684">
              <w:rPr>
                <w:lang w:eastAsia="ar-SA"/>
              </w:rPr>
              <w:t xml:space="preserve"> Выполнение работ по размещению и захоронению отходов производства и потребления на санкционированной свалке, находящейся на территории </w:t>
            </w:r>
            <w:r w:rsidRPr="005D2684">
              <w:rPr>
                <w:lang w:eastAsia="ar-SA"/>
              </w:rPr>
              <w:lastRenderedPageBreak/>
              <w:t>Кикнурского муниципального округа в соответствии с санитарно-эпидемиологическими правилами и нормативами</w:t>
            </w:r>
          </w:p>
          <w:p w:rsidR="00A1121B" w:rsidRPr="005D2684" w:rsidRDefault="00A1121B" w:rsidP="00A1121B">
            <w:pPr>
              <w:rPr>
                <w:lang w:eastAsia="ar-SA"/>
              </w:rPr>
            </w:pPr>
          </w:p>
        </w:tc>
        <w:tc>
          <w:tcPr>
            <w:tcW w:w="1909" w:type="dxa"/>
            <w:tcBorders>
              <w:left w:val="single" w:sz="4" w:space="0" w:color="000000"/>
              <w:bottom w:val="single" w:sz="4" w:space="0" w:color="000000"/>
            </w:tcBorders>
          </w:tcPr>
          <w:p w:rsidR="00A1121B" w:rsidRPr="005D2684" w:rsidRDefault="00A1121B" w:rsidP="00A1121B">
            <w:pPr>
              <w:snapToGrid w:val="0"/>
            </w:pPr>
            <w:r w:rsidRPr="005D2684">
              <w:lastRenderedPageBreak/>
              <w:t xml:space="preserve">всего           </w:t>
            </w:r>
          </w:p>
        </w:tc>
        <w:tc>
          <w:tcPr>
            <w:tcW w:w="878" w:type="dxa"/>
            <w:tcBorders>
              <w:left w:val="single" w:sz="4" w:space="0" w:color="000000"/>
              <w:bottom w:val="single" w:sz="4" w:space="0" w:color="000000"/>
            </w:tcBorders>
          </w:tcPr>
          <w:p w:rsidR="00A1121B" w:rsidRPr="005D2684" w:rsidRDefault="00A1121B" w:rsidP="00A1121B">
            <w:pPr>
              <w:snapToGrid w:val="0"/>
            </w:pPr>
            <w:r w:rsidRPr="005D2684">
              <w:t>0</w:t>
            </w:r>
          </w:p>
        </w:tc>
        <w:tc>
          <w:tcPr>
            <w:tcW w:w="1240" w:type="dxa"/>
            <w:tcBorders>
              <w:left w:val="single" w:sz="4" w:space="0" w:color="000000"/>
              <w:bottom w:val="single" w:sz="4" w:space="0" w:color="000000"/>
            </w:tcBorders>
          </w:tcPr>
          <w:p w:rsidR="00A1121B" w:rsidRPr="005D2684" w:rsidRDefault="00A1121B" w:rsidP="00A1121B">
            <w:pPr>
              <w:snapToGrid w:val="0"/>
            </w:pPr>
            <w:r w:rsidRPr="005D2684">
              <w:t>0</w:t>
            </w:r>
          </w:p>
        </w:tc>
        <w:tc>
          <w:tcPr>
            <w:tcW w:w="1429" w:type="dxa"/>
            <w:tcBorders>
              <w:left w:val="single" w:sz="4" w:space="0" w:color="000000"/>
              <w:bottom w:val="single" w:sz="4" w:space="0" w:color="000000"/>
            </w:tcBorders>
          </w:tcPr>
          <w:p w:rsidR="00A1121B" w:rsidRPr="005D2684" w:rsidRDefault="00A1121B" w:rsidP="00A1121B">
            <w:pPr>
              <w:snapToGrid w:val="0"/>
            </w:pPr>
            <w:r w:rsidRPr="005D2684">
              <w:t>0</w:t>
            </w:r>
          </w:p>
        </w:tc>
        <w:tc>
          <w:tcPr>
            <w:tcW w:w="1021" w:type="dxa"/>
            <w:tcBorders>
              <w:left w:val="single" w:sz="4" w:space="0" w:color="000000"/>
              <w:bottom w:val="single" w:sz="4" w:space="0" w:color="000000"/>
            </w:tcBorders>
          </w:tcPr>
          <w:p w:rsidR="00A1121B" w:rsidRPr="005D2684" w:rsidRDefault="00A1121B" w:rsidP="00A1121B">
            <w:pPr>
              <w:snapToGrid w:val="0"/>
            </w:pPr>
            <w:r w:rsidRPr="005D2684">
              <w:t>0</w:t>
            </w:r>
          </w:p>
        </w:tc>
        <w:tc>
          <w:tcPr>
            <w:tcW w:w="960" w:type="dxa"/>
            <w:tcBorders>
              <w:left w:val="single" w:sz="4" w:space="0" w:color="000000"/>
              <w:bottom w:val="single" w:sz="4" w:space="0" w:color="000000"/>
              <w:right w:val="single" w:sz="4" w:space="0" w:color="auto"/>
            </w:tcBorders>
          </w:tcPr>
          <w:p w:rsidR="00A1121B" w:rsidRPr="005D2684" w:rsidRDefault="00A1121B" w:rsidP="00A1121B">
            <w:pPr>
              <w:snapToGrid w:val="0"/>
            </w:pPr>
            <w:r w:rsidRPr="005D2684">
              <w:t>0</w:t>
            </w:r>
          </w:p>
        </w:tc>
        <w:tc>
          <w:tcPr>
            <w:tcW w:w="1378" w:type="dxa"/>
            <w:tcBorders>
              <w:left w:val="single" w:sz="4" w:space="0" w:color="000000"/>
              <w:bottom w:val="single" w:sz="4" w:space="0" w:color="000000"/>
              <w:right w:val="single" w:sz="4" w:space="0" w:color="auto"/>
            </w:tcBorders>
          </w:tcPr>
          <w:p w:rsidR="00A1121B" w:rsidRPr="005D2684" w:rsidRDefault="00A1121B" w:rsidP="00A1121B">
            <w:pPr>
              <w:snapToGrid w:val="0"/>
            </w:pPr>
            <w:r w:rsidRPr="005D2684">
              <w:t>0</w:t>
            </w:r>
          </w:p>
        </w:tc>
      </w:tr>
      <w:tr w:rsidR="00A1121B" w:rsidRPr="005D2684" w:rsidTr="00A1121B">
        <w:trPr>
          <w:trHeight w:val="427"/>
        </w:trPr>
        <w:tc>
          <w:tcPr>
            <w:tcW w:w="642" w:type="dxa"/>
            <w:vMerge/>
            <w:tcBorders>
              <w:left w:val="single" w:sz="4" w:space="0" w:color="000000"/>
            </w:tcBorders>
          </w:tcPr>
          <w:p w:rsidR="00A1121B" w:rsidRPr="005D2684" w:rsidRDefault="00A1121B" w:rsidP="00A1121B"/>
        </w:tc>
        <w:tc>
          <w:tcPr>
            <w:tcW w:w="1276" w:type="dxa"/>
            <w:vMerge/>
            <w:tcBorders>
              <w:left w:val="single" w:sz="4" w:space="0" w:color="000000"/>
              <w:bottom w:val="single" w:sz="4" w:space="0" w:color="000000"/>
            </w:tcBorders>
          </w:tcPr>
          <w:p w:rsidR="00A1121B" w:rsidRPr="005D2684" w:rsidRDefault="00A1121B" w:rsidP="00A1121B"/>
        </w:tc>
        <w:tc>
          <w:tcPr>
            <w:tcW w:w="3761" w:type="dxa"/>
            <w:vMerge/>
            <w:tcBorders>
              <w:left w:val="single" w:sz="4" w:space="0" w:color="000000"/>
              <w:bottom w:val="single" w:sz="4" w:space="0" w:color="000000"/>
            </w:tcBorders>
          </w:tcPr>
          <w:p w:rsidR="00A1121B" w:rsidRPr="005D2684" w:rsidRDefault="00A1121B" w:rsidP="00A1121B"/>
        </w:tc>
        <w:tc>
          <w:tcPr>
            <w:tcW w:w="1909" w:type="dxa"/>
            <w:tcBorders>
              <w:left w:val="single" w:sz="4" w:space="0" w:color="000000"/>
              <w:bottom w:val="single" w:sz="4" w:space="0" w:color="000000"/>
            </w:tcBorders>
          </w:tcPr>
          <w:p w:rsidR="00A1121B" w:rsidRPr="005D2684" w:rsidRDefault="00A1121B" w:rsidP="00A1121B">
            <w:pPr>
              <w:snapToGrid w:val="0"/>
            </w:pPr>
            <w:r w:rsidRPr="005D2684">
              <w:t>областной бюджет</w:t>
            </w:r>
          </w:p>
        </w:tc>
        <w:tc>
          <w:tcPr>
            <w:tcW w:w="878" w:type="dxa"/>
            <w:tcBorders>
              <w:left w:val="single" w:sz="4" w:space="0" w:color="000000"/>
              <w:bottom w:val="single" w:sz="4" w:space="0" w:color="000000"/>
            </w:tcBorders>
          </w:tcPr>
          <w:p w:rsidR="00A1121B" w:rsidRPr="005D2684" w:rsidRDefault="00A1121B" w:rsidP="00A1121B">
            <w:pPr>
              <w:snapToGrid w:val="0"/>
            </w:pPr>
            <w:r w:rsidRPr="005D2684">
              <w:t>0</w:t>
            </w:r>
          </w:p>
        </w:tc>
        <w:tc>
          <w:tcPr>
            <w:tcW w:w="1240" w:type="dxa"/>
            <w:tcBorders>
              <w:left w:val="single" w:sz="4" w:space="0" w:color="000000"/>
              <w:bottom w:val="single" w:sz="4" w:space="0" w:color="000000"/>
            </w:tcBorders>
          </w:tcPr>
          <w:p w:rsidR="00A1121B" w:rsidRPr="005D2684" w:rsidRDefault="00A1121B" w:rsidP="00A1121B">
            <w:pPr>
              <w:snapToGrid w:val="0"/>
            </w:pPr>
            <w:r w:rsidRPr="005D2684">
              <w:t>0</w:t>
            </w:r>
          </w:p>
        </w:tc>
        <w:tc>
          <w:tcPr>
            <w:tcW w:w="1429" w:type="dxa"/>
            <w:tcBorders>
              <w:left w:val="single" w:sz="4" w:space="0" w:color="000000"/>
              <w:bottom w:val="single" w:sz="4" w:space="0" w:color="000000"/>
            </w:tcBorders>
          </w:tcPr>
          <w:p w:rsidR="00A1121B" w:rsidRPr="005D2684" w:rsidRDefault="00A1121B" w:rsidP="00A1121B">
            <w:pPr>
              <w:snapToGrid w:val="0"/>
            </w:pPr>
            <w:r w:rsidRPr="005D2684">
              <w:t>0</w:t>
            </w:r>
          </w:p>
        </w:tc>
        <w:tc>
          <w:tcPr>
            <w:tcW w:w="1021" w:type="dxa"/>
            <w:tcBorders>
              <w:left w:val="single" w:sz="4" w:space="0" w:color="000000"/>
              <w:bottom w:val="single" w:sz="4" w:space="0" w:color="000000"/>
            </w:tcBorders>
          </w:tcPr>
          <w:p w:rsidR="00A1121B" w:rsidRPr="005D2684" w:rsidRDefault="00A1121B" w:rsidP="00A1121B">
            <w:pPr>
              <w:snapToGrid w:val="0"/>
            </w:pPr>
            <w:r w:rsidRPr="005D2684">
              <w:t>0</w:t>
            </w:r>
          </w:p>
        </w:tc>
        <w:tc>
          <w:tcPr>
            <w:tcW w:w="960" w:type="dxa"/>
            <w:tcBorders>
              <w:left w:val="single" w:sz="4" w:space="0" w:color="000000"/>
              <w:bottom w:val="single" w:sz="4" w:space="0" w:color="000000"/>
              <w:right w:val="single" w:sz="4" w:space="0" w:color="auto"/>
            </w:tcBorders>
          </w:tcPr>
          <w:p w:rsidR="00A1121B" w:rsidRPr="005D2684" w:rsidRDefault="00A1121B" w:rsidP="00A1121B">
            <w:pPr>
              <w:snapToGrid w:val="0"/>
            </w:pPr>
            <w:r w:rsidRPr="005D2684">
              <w:t>0</w:t>
            </w:r>
          </w:p>
        </w:tc>
        <w:tc>
          <w:tcPr>
            <w:tcW w:w="1378" w:type="dxa"/>
            <w:tcBorders>
              <w:left w:val="single" w:sz="4" w:space="0" w:color="000000"/>
              <w:bottom w:val="single" w:sz="4" w:space="0" w:color="000000"/>
              <w:right w:val="single" w:sz="4" w:space="0" w:color="auto"/>
            </w:tcBorders>
          </w:tcPr>
          <w:p w:rsidR="00A1121B" w:rsidRPr="005D2684" w:rsidRDefault="00A1121B" w:rsidP="00A1121B">
            <w:pPr>
              <w:snapToGrid w:val="0"/>
            </w:pPr>
            <w:r w:rsidRPr="005D2684">
              <w:t>0</w:t>
            </w:r>
          </w:p>
        </w:tc>
      </w:tr>
      <w:tr w:rsidR="00A1121B" w:rsidRPr="005D2684" w:rsidTr="00A1121B">
        <w:trPr>
          <w:trHeight w:val="247"/>
        </w:trPr>
        <w:tc>
          <w:tcPr>
            <w:tcW w:w="642" w:type="dxa"/>
            <w:vMerge/>
            <w:tcBorders>
              <w:left w:val="single" w:sz="4" w:space="0" w:color="000000"/>
              <w:bottom w:val="single" w:sz="4" w:space="0" w:color="000000"/>
            </w:tcBorders>
          </w:tcPr>
          <w:p w:rsidR="00A1121B" w:rsidRPr="005D2684" w:rsidRDefault="00A1121B" w:rsidP="00A1121B"/>
        </w:tc>
        <w:tc>
          <w:tcPr>
            <w:tcW w:w="1276" w:type="dxa"/>
            <w:vMerge/>
            <w:tcBorders>
              <w:left w:val="single" w:sz="4" w:space="0" w:color="000000"/>
              <w:bottom w:val="single" w:sz="4" w:space="0" w:color="000000"/>
            </w:tcBorders>
          </w:tcPr>
          <w:p w:rsidR="00A1121B" w:rsidRPr="005D2684" w:rsidRDefault="00A1121B" w:rsidP="00A1121B"/>
        </w:tc>
        <w:tc>
          <w:tcPr>
            <w:tcW w:w="3761" w:type="dxa"/>
            <w:vMerge/>
            <w:tcBorders>
              <w:left w:val="single" w:sz="4" w:space="0" w:color="000000"/>
              <w:bottom w:val="single" w:sz="4" w:space="0" w:color="000000"/>
            </w:tcBorders>
          </w:tcPr>
          <w:p w:rsidR="00A1121B" w:rsidRPr="005D2684" w:rsidRDefault="00A1121B" w:rsidP="00A1121B"/>
        </w:tc>
        <w:tc>
          <w:tcPr>
            <w:tcW w:w="1909" w:type="dxa"/>
            <w:tcBorders>
              <w:left w:val="single" w:sz="4" w:space="0" w:color="000000"/>
              <w:bottom w:val="single" w:sz="4" w:space="0" w:color="000000"/>
            </w:tcBorders>
          </w:tcPr>
          <w:p w:rsidR="00A1121B" w:rsidRPr="005D2684" w:rsidRDefault="00A1121B" w:rsidP="00A1121B">
            <w:pPr>
              <w:snapToGrid w:val="0"/>
            </w:pPr>
            <w:r w:rsidRPr="005D2684">
              <w:t xml:space="preserve">бюджет  муниципального </w:t>
            </w:r>
            <w:r w:rsidRPr="005D2684">
              <w:lastRenderedPageBreak/>
              <w:t>округа</w:t>
            </w:r>
          </w:p>
        </w:tc>
        <w:tc>
          <w:tcPr>
            <w:tcW w:w="878" w:type="dxa"/>
            <w:tcBorders>
              <w:left w:val="single" w:sz="4" w:space="0" w:color="000000"/>
              <w:bottom w:val="single" w:sz="4" w:space="0" w:color="000000"/>
            </w:tcBorders>
          </w:tcPr>
          <w:p w:rsidR="00A1121B" w:rsidRPr="005D2684" w:rsidRDefault="00A1121B" w:rsidP="00A1121B">
            <w:pPr>
              <w:snapToGrid w:val="0"/>
            </w:pPr>
            <w:r w:rsidRPr="005D2684">
              <w:lastRenderedPageBreak/>
              <w:t>0</w:t>
            </w:r>
          </w:p>
        </w:tc>
        <w:tc>
          <w:tcPr>
            <w:tcW w:w="1240" w:type="dxa"/>
            <w:tcBorders>
              <w:left w:val="single" w:sz="4" w:space="0" w:color="000000"/>
              <w:bottom w:val="single" w:sz="4" w:space="0" w:color="000000"/>
            </w:tcBorders>
          </w:tcPr>
          <w:p w:rsidR="00A1121B" w:rsidRPr="005D2684" w:rsidRDefault="00A1121B" w:rsidP="00A1121B">
            <w:pPr>
              <w:snapToGrid w:val="0"/>
            </w:pPr>
            <w:r w:rsidRPr="005D2684">
              <w:t>0</w:t>
            </w:r>
          </w:p>
        </w:tc>
        <w:tc>
          <w:tcPr>
            <w:tcW w:w="1429" w:type="dxa"/>
            <w:tcBorders>
              <w:left w:val="single" w:sz="4" w:space="0" w:color="000000"/>
              <w:bottom w:val="single" w:sz="4" w:space="0" w:color="000000"/>
            </w:tcBorders>
          </w:tcPr>
          <w:p w:rsidR="00A1121B" w:rsidRPr="005D2684" w:rsidRDefault="00A1121B" w:rsidP="00A1121B">
            <w:pPr>
              <w:snapToGrid w:val="0"/>
            </w:pPr>
            <w:r w:rsidRPr="005D2684">
              <w:t>0</w:t>
            </w:r>
          </w:p>
        </w:tc>
        <w:tc>
          <w:tcPr>
            <w:tcW w:w="1021" w:type="dxa"/>
            <w:tcBorders>
              <w:left w:val="single" w:sz="4" w:space="0" w:color="000000"/>
              <w:bottom w:val="single" w:sz="4" w:space="0" w:color="000000"/>
            </w:tcBorders>
          </w:tcPr>
          <w:p w:rsidR="00A1121B" w:rsidRPr="005D2684" w:rsidRDefault="00A1121B" w:rsidP="00A1121B">
            <w:pPr>
              <w:snapToGrid w:val="0"/>
            </w:pPr>
            <w:r w:rsidRPr="005D2684">
              <w:t>0</w:t>
            </w:r>
          </w:p>
        </w:tc>
        <w:tc>
          <w:tcPr>
            <w:tcW w:w="960" w:type="dxa"/>
            <w:tcBorders>
              <w:left w:val="single" w:sz="4" w:space="0" w:color="000000"/>
              <w:bottom w:val="single" w:sz="4" w:space="0" w:color="000000"/>
              <w:right w:val="single" w:sz="4" w:space="0" w:color="auto"/>
            </w:tcBorders>
          </w:tcPr>
          <w:p w:rsidR="00A1121B" w:rsidRPr="005D2684" w:rsidRDefault="00A1121B" w:rsidP="00A1121B">
            <w:pPr>
              <w:snapToGrid w:val="0"/>
            </w:pPr>
            <w:r w:rsidRPr="005D2684">
              <w:t>0</w:t>
            </w:r>
          </w:p>
        </w:tc>
        <w:tc>
          <w:tcPr>
            <w:tcW w:w="1378" w:type="dxa"/>
            <w:tcBorders>
              <w:left w:val="single" w:sz="4" w:space="0" w:color="000000"/>
              <w:bottom w:val="single" w:sz="4" w:space="0" w:color="000000"/>
              <w:right w:val="single" w:sz="4" w:space="0" w:color="auto"/>
            </w:tcBorders>
          </w:tcPr>
          <w:p w:rsidR="00A1121B" w:rsidRPr="005D2684" w:rsidRDefault="00A1121B" w:rsidP="00A1121B">
            <w:pPr>
              <w:snapToGrid w:val="0"/>
            </w:pPr>
            <w:r w:rsidRPr="005D2684">
              <w:t>0</w:t>
            </w:r>
          </w:p>
        </w:tc>
      </w:tr>
      <w:tr w:rsidR="00A1121B" w:rsidRPr="005D2684" w:rsidTr="00A1121B">
        <w:trPr>
          <w:trHeight w:val="239"/>
        </w:trPr>
        <w:tc>
          <w:tcPr>
            <w:tcW w:w="642" w:type="dxa"/>
            <w:vMerge w:val="restart"/>
            <w:tcBorders>
              <w:left w:val="single" w:sz="4" w:space="0" w:color="000000"/>
            </w:tcBorders>
          </w:tcPr>
          <w:p w:rsidR="00A1121B" w:rsidRPr="005D2684" w:rsidRDefault="00A1121B" w:rsidP="00A1121B">
            <w:pPr>
              <w:widowControl w:val="0"/>
              <w:autoSpaceDE w:val="0"/>
              <w:autoSpaceDN w:val="0"/>
              <w:adjustRightInd w:val="0"/>
              <w:snapToGrid w:val="0"/>
            </w:pPr>
            <w:r w:rsidRPr="005D2684">
              <w:t>2.</w:t>
            </w:r>
          </w:p>
        </w:tc>
        <w:tc>
          <w:tcPr>
            <w:tcW w:w="1276" w:type="dxa"/>
            <w:vMerge w:val="restart"/>
            <w:tcBorders>
              <w:left w:val="single" w:sz="4" w:space="0" w:color="000000"/>
              <w:bottom w:val="single" w:sz="4" w:space="0" w:color="000000"/>
            </w:tcBorders>
          </w:tcPr>
          <w:p w:rsidR="00A1121B" w:rsidRPr="005D2684" w:rsidRDefault="00A1121B" w:rsidP="00A1121B">
            <w:pPr>
              <w:widowControl w:val="0"/>
              <w:autoSpaceDE w:val="0"/>
              <w:autoSpaceDN w:val="0"/>
              <w:adjustRightInd w:val="0"/>
              <w:snapToGrid w:val="0"/>
            </w:pPr>
            <w:r w:rsidRPr="00402B5E">
              <w:rPr>
                <w:sz w:val="20"/>
                <w:szCs w:val="20"/>
              </w:rPr>
              <w:t>Отдельные мероприятия</w:t>
            </w:r>
          </w:p>
        </w:tc>
        <w:tc>
          <w:tcPr>
            <w:tcW w:w="3761" w:type="dxa"/>
            <w:vMerge w:val="restart"/>
            <w:tcBorders>
              <w:left w:val="single" w:sz="4" w:space="0" w:color="000000"/>
              <w:bottom w:val="single" w:sz="4" w:space="0" w:color="000000"/>
            </w:tcBorders>
          </w:tcPr>
          <w:p w:rsidR="00A1121B" w:rsidRPr="005D2684" w:rsidRDefault="00A1121B" w:rsidP="00A1121B">
            <w:pPr>
              <w:widowControl w:val="0"/>
              <w:autoSpaceDE w:val="0"/>
              <w:autoSpaceDN w:val="0"/>
              <w:adjustRightInd w:val="0"/>
              <w:snapToGrid w:val="0"/>
            </w:pPr>
            <w:r w:rsidRPr="005D2684">
              <w:t xml:space="preserve"> Ликвидация несанкционированных свалок на территории округа</w:t>
            </w:r>
          </w:p>
        </w:tc>
        <w:tc>
          <w:tcPr>
            <w:tcW w:w="1909" w:type="dxa"/>
            <w:tcBorders>
              <w:left w:val="single" w:sz="4" w:space="0" w:color="000000"/>
              <w:bottom w:val="single" w:sz="4" w:space="0" w:color="000000"/>
            </w:tcBorders>
          </w:tcPr>
          <w:p w:rsidR="00A1121B" w:rsidRPr="005D2684" w:rsidRDefault="00A1121B" w:rsidP="00A1121B">
            <w:pPr>
              <w:snapToGrid w:val="0"/>
            </w:pPr>
            <w:r w:rsidRPr="005D2684">
              <w:t xml:space="preserve">всего           </w:t>
            </w:r>
          </w:p>
        </w:tc>
        <w:tc>
          <w:tcPr>
            <w:tcW w:w="878" w:type="dxa"/>
            <w:tcBorders>
              <w:left w:val="single" w:sz="4" w:space="0" w:color="000000"/>
              <w:bottom w:val="single" w:sz="4" w:space="0" w:color="000000"/>
            </w:tcBorders>
          </w:tcPr>
          <w:p w:rsidR="00A1121B" w:rsidRPr="005D2684" w:rsidRDefault="00A1121B" w:rsidP="00A1121B">
            <w:pPr>
              <w:snapToGrid w:val="0"/>
            </w:pPr>
            <w:r w:rsidRPr="005D2684">
              <w:t>0</w:t>
            </w:r>
          </w:p>
        </w:tc>
        <w:tc>
          <w:tcPr>
            <w:tcW w:w="1240" w:type="dxa"/>
            <w:tcBorders>
              <w:left w:val="single" w:sz="4" w:space="0" w:color="000000"/>
              <w:bottom w:val="single" w:sz="4" w:space="0" w:color="000000"/>
            </w:tcBorders>
          </w:tcPr>
          <w:p w:rsidR="00A1121B" w:rsidRPr="000B39F1" w:rsidRDefault="00A1121B" w:rsidP="00A1121B">
            <w:pPr>
              <w:snapToGrid w:val="0"/>
            </w:pPr>
            <w:r w:rsidRPr="000B39F1">
              <w:t>535,0</w:t>
            </w:r>
          </w:p>
        </w:tc>
        <w:tc>
          <w:tcPr>
            <w:tcW w:w="1429" w:type="dxa"/>
            <w:tcBorders>
              <w:left w:val="single" w:sz="4" w:space="0" w:color="000000"/>
              <w:bottom w:val="single" w:sz="4" w:space="0" w:color="000000"/>
            </w:tcBorders>
          </w:tcPr>
          <w:p w:rsidR="00A1121B" w:rsidRPr="009158CC" w:rsidRDefault="00A1121B" w:rsidP="00A1121B">
            <w:pPr>
              <w:pStyle w:val="10"/>
              <w:jc w:val="left"/>
              <w:rPr>
                <w:b/>
              </w:rPr>
            </w:pPr>
            <w:r w:rsidRPr="009158CC">
              <w:t>1484,77765</w:t>
            </w:r>
          </w:p>
        </w:tc>
        <w:tc>
          <w:tcPr>
            <w:tcW w:w="1021" w:type="dxa"/>
            <w:tcBorders>
              <w:left w:val="single" w:sz="4" w:space="0" w:color="000000"/>
              <w:bottom w:val="single" w:sz="4" w:space="0" w:color="000000"/>
            </w:tcBorders>
          </w:tcPr>
          <w:p w:rsidR="00A1121B" w:rsidRPr="009158CC" w:rsidRDefault="00A1121B" w:rsidP="00A1121B">
            <w:pPr>
              <w:snapToGrid w:val="0"/>
            </w:pPr>
            <w:r w:rsidRPr="009158CC">
              <w:t>404,6</w:t>
            </w:r>
          </w:p>
        </w:tc>
        <w:tc>
          <w:tcPr>
            <w:tcW w:w="960" w:type="dxa"/>
            <w:tcBorders>
              <w:left w:val="single" w:sz="4" w:space="0" w:color="000000"/>
              <w:bottom w:val="single" w:sz="4" w:space="0" w:color="000000"/>
              <w:right w:val="single" w:sz="4" w:space="0" w:color="auto"/>
            </w:tcBorders>
          </w:tcPr>
          <w:p w:rsidR="00A1121B" w:rsidRPr="009158CC" w:rsidRDefault="00A1121B" w:rsidP="00A1121B">
            <w:pPr>
              <w:snapToGrid w:val="0"/>
            </w:pPr>
            <w:r w:rsidRPr="009158CC">
              <w:t>404,6</w:t>
            </w:r>
          </w:p>
        </w:tc>
        <w:tc>
          <w:tcPr>
            <w:tcW w:w="1378" w:type="dxa"/>
            <w:tcBorders>
              <w:left w:val="single" w:sz="4" w:space="0" w:color="000000"/>
              <w:bottom w:val="single" w:sz="4" w:space="0" w:color="000000"/>
              <w:right w:val="single" w:sz="4" w:space="0" w:color="auto"/>
            </w:tcBorders>
          </w:tcPr>
          <w:p w:rsidR="00A1121B" w:rsidRPr="009158CC" w:rsidRDefault="00A1121B" w:rsidP="00A1121B">
            <w:pPr>
              <w:snapToGrid w:val="0"/>
            </w:pPr>
            <w:r w:rsidRPr="009158CC">
              <w:t>2828,97765</w:t>
            </w:r>
          </w:p>
        </w:tc>
      </w:tr>
      <w:tr w:rsidR="00A1121B" w:rsidRPr="005D2684" w:rsidTr="00A1121B">
        <w:trPr>
          <w:trHeight w:val="429"/>
        </w:trPr>
        <w:tc>
          <w:tcPr>
            <w:tcW w:w="642" w:type="dxa"/>
            <w:vMerge/>
            <w:tcBorders>
              <w:left w:val="single" w:sz="4" w:space="0" w:color="000000"/>
            </w:tcBorders>
          </w:tcPr>
          <w:p w:rsidR="00A1121B" w:rsidRPr="005D2684" w:rsidRDefault="00A1121B" w:rsidP="00A1121B"/>
        </w:tc>
        <w:tc>
          <w:tcPr>
            <w:tcW w:w="1276" w:type="dxa"/>
            <w:vMerge/>
            <w:tcBorders>
              <w:left w:val="single" w:sz="4" w:space="0" w:color="000000"/>
              <w:bottom w:val="single" w:sz="4" w:space="0" w:color="000000"/>
            </w:tcBorders>
          </w:tcPr>
          <w:p w:rsidR="00A1121B" w:rsidRPr="005D2684" w:rsidRDefault="00A1121B" w:rsidP="00A1121B"/>
        </w:tc>
        <w:tc>
          <w:tcPr>
            <w:tcW w:w="3761" w:type="dxa"/>
            <w:vMerge/>
            <w:tcBorders>
              <w:left w:val="single" w:sz="4" w:space="0" w:color="000000"/>
              <w:bottom w:val="single" w:sz="4" w:space="0" w:color="000000"/>
            </w:tcBorders>
          </w:tcPr>
          <w:p w:rsidR="00A1121B" w:rsidRPr="005D2684" w:rsidRDefault="00A1121B" w:rsidP="00A1121B"/>
        </w:tc>
        <w:tc>
          <w:tcPr>
            <w:tcW w:w="1909" w:type="dxa"/>
            <w:tcBorders>
              <w:left w:val="single" w:sz="4" w:space="0" w:color="000000"/>
              <w:bottom w:val="single" w:sz="4" w:space="0" w:color="000000"/>
            </w:tcBorders>
          </w:tcPr>
          <w:p w:rsidR="00A1121B" w:rsidRPr="005D2684" w:rsidRDefault="00A1121B" w:rsidP="00A1121B">
            <w:pPr>
              <w:snapToGrid w:val="0"/>
            </w:pPr>
            <w:r w:rsidRPr="005D2684">
              <w:t>областной бюджет</w:t>
            </w:r>
          </w:p>
        </w:tc>
        <w:tc>
          <w:tcPr>
            <w:tcW w:w="878" w:type="dxa"/>
            <w:tcBorders>
              <w:left w:val="single" w:sz="4" w:space="0" w:color="000000"/>
              <w:bottom w:val="single" w:sz="4" w:space="0" w:color="000000"/>
            </w:tcBorders>
          </w:tcPr>
          <w:p w:rsidR="00A1121B" w:rsidRPr="005D2684" w:rsidRDefault="00A1121B" w:rsidP="00A1121B">
            <w:pPr>
              <w:snapToGrid w:val="0"/>
            </w:pPr>
            <w:r w:rsidRPr="005D2684">
              <w:t>0</w:t>
            </w:r>
          </w:p>
        </w:tc>
        <w:tc>
          <w:tcPr>
            <w:tcW w:w="1240" w:type="dxa"/>
            <w:tcBorders>
              <w:left w:val="single" w:sz="4" w:space="0" w:color="000000"/>
              <w:bottom w:val="single" w:sz="4" w:space="0" w:color="000000"/>
            </w:tcBorders>
          </w:tcPr>
          <w:p w:rsidR="00A1121B" w:rsidRPr="000B39F1" w:rsidRDefault="00A1121B" w:rsidP="00A1121B">
            <w:pPr>
              <w:snapToGrid w:val="0"/>
            </w:pPr>
            <w:r w:rsidRPr="000B39F1">
              <w:t>171,0</w:t>
            </w:r>
          </w:p>
        </w:tc>
        <w:tc>
          <w:tcPr>
            <w:tcW w:w="1429" w:type="dxa"/>
            <w:tcBorders>
              <w:left w:val="single" w:sz="4" w:space="0" w:color="000000"/>
              <w:bottom w:val="single" w:sz="4" w:space="0" w:color="000000"/>
            </w:tcBorders>
          </w:tcPr>
          <w:p w:rsidR="00A1121B" w:rsidRPr="009158CC" w:rsidRDefault="00A1121B" w:rsidP="00A1121B">
            <w:pPr>
              <w:snapToGrid w:val="0"/>
            </w:pPr>
            <w:r w:rsidRPr="009158CC">
              <w:t>0</w:t>
            </w:r>
          </w:p>
        </w:tc>
        <w:tc>
          <w:tcPr>
            <w:tcW w:w="1021" w:type="dxa"/>
            <w:tcBorders>
              <w:left w:val="single" w:sz="4" w:space="0" w:color="000000"/>
              <w:bottom w:val="single" w:sz="4" w:space="0" w:color="000000"/>
            </w:tcBorders>
          </w:tcPr>
          <w:p w:rsidR="00A1121B" w:rsidRPr="009158CC" w:rsidRDefault="00A1121B" w:rsidP="00A1121B">
            <w:pPr>
              <w:snapToGrid w:val="0"/>
            </w:pPr>
            <w:r w:rsidRPr="009158CC">
              <w:t>0</w:t>
            </w:r>
          </w:p>
        </w:tc>
        <w:tc>
          <w:tcPr>
            <w:tcW w:w="960" w:type="dxa"/>
            <w:tcBorders>
              <w:left w:val="single" w:sz="4" w:space="0" w:color="000000"/>
              <w:bottom w:val="single" w:sz="4" w:space="0" w:color="000000"/>
              <w:right w:val="single" w:sz="4" w:space="0" w:color="auto"/>
            </w:tcBorders>
          </w:tcPr>
          <w:p w:rsidR="00A1121B" w:rsidRPr="009158CC" w:rsidRDefault="00A1121B" w:rsidP="00A1121B">
            <w:pPr>
              <w:snapToGrid w:val="0"/>
            </w:pPr>
            <w:r w:rsidRPr="009158CC">
              <w:t>0</w:t>
            </w:r>
          </w:p>
        </w:tc>
        <w:tc>
          <w:tcPr>
            <w:tcW w:w="1378" w:type="dxa"/>
            <w:tcBorders>
              <w:left w:val="single" w:sz="4" w:space="0" w:color="000000"/>
              <w:bottom w:val="single" w:sz="4" w:space="0" w:color="000000"/>
              <w:right w:val="single" w:sz="4" w:space="0" w:color="auto"/>
            </w:tcBorders>
          </w:tcPr>
          <w:p w:rsidR="00A1121B" w:rsidRPr="009158CC" w:rsidRDefault="00A1121B" w:rsidP="00A1121B">
            <w:pPr>
              <w:snapToGrid w:val="0"/>
            </w:pPr>
            <w:r w:rsidRPr="009158CC">
              <w:t>171,0</w:t>
            </w:r>
          </w:p>
        </w:tc>
      </w:tr>
      <w:tr w:rsidR="00A1121B" w:rsidRPr="005D2684" w:rsidTr="00A1121B">
        <w:trPr>
          <w:trHeight w:val="234"/>
        </w:trPr>
        <w:tc>
          <w:tcPr>
            <w:tcW w:w="642" w:type="dxa"/>
            <w:vMerge/>
            <w:tcBorders>
              <w:left w:val="single" w:sz="4" w:space="0" w:color="000000"/>
              <w:bottom w:val="single" w:sz="4" w:space="0" w:color="000000"/>
            </w:tcBorders>
          </w:tcPr>
          <w:p w:rsidR="00A1121B" w:rsidRPr="005D2684" w:rsidRDefault="00A1121B" w:rsidP="00A1121B"/>
        </w:tc>
        <w:tc>
          <w:tcPr>
            <w:tcW w:w="1276" w:type="dxa"/>
            <w:vMerge/>
            <w:tcBorders>
              <w:left w:val="single" w:sz="4" w:space="0" w:color="000000"/>
              <w:bottom w:val="single" w:sz="4" w:space="0" w:color="000000"/>
            </w:tcBorders>
          </w:tcPr>
          <w:p w:rsidR="00A1121B" w:rsidRPr="005D2684" w:rsidRDefault="00A1121B" w:rsidP="00A1121B"/>
        </w:tc>
        <w:tc>
          <w:tcPr>
            <w:tcW w:w="3761" w:type="dxa"/>
            <w:vMerge/>
            <w:tcBorders>
              <w:left w:val="single" w:sz="4" w:space="0" w:color="000000"/>
              <w:bottom w:val="single" w:sz="4" w:space="0" w:color="000000"/>
            </w:tcBorders>
          </w:tcPr>
          <w:p w:rsidR="00A1121B" w:rsidRPr="005D2684" w:rsidRDefault="00A1121B" w:rsidP="00A1121B"/>
        </w:tc>
        <w:tc>
          <w:tcPr>
            <w:tcW w:w="1909" w:type="dxa"/>
            <w:tcBorders>
              <w:left w:val="single" w:sz="4" w:space="0" w:color="000000"/>
              <w:bottom w:val="single" w:sz="4" w:space="0" w:color="000000"/>
            </w:tcBorders>
          </w:tcPr>
          <w:p w:rsidR="00A1121B" w:rsidRDefault="00A1121B" w:rsidP="00A1121B">
            <w:pPr>
              <w:snapToGrid w:val="0"/>
            </w:pPr>
            <w:r w:rsidRPr="005D2684">
              <w:t>бюджет  муниципального округа</w:t>
            </w:r>
          </w:p>
          <w:p w:rsidR="00A1121B" w:rsidRPr="005D2684" w:rsidRDefault="00A1121B" w:rsidP="00A1121B">
            <w:pPr>
              <w:snapToGrid w:val="0"/>
            </w:pPr>
          </w:p>
        </w:tc>
        <w:tc>
          <w:tcPr>
            <w:tcW w:w="878" w:type="dxa"/>
            <w:tcBorders>
              <w:left w:val="single" w:sz="4" w:space="0" w:color="000000"/>
              <w:bottom w:val="single" w:sz="4" w:space="0" w:color="000000"/>
            </w:tcBorders>
          </w:tcPr>
          <w:p w:rsidR="00A1121B" w:rsidRPr="005D2684" w:rsidRDefault="00A1121B" w:rsidP="00A1121B">
            <w:pPr>
              <w:snapToGrid w:val="0"/>
            </w:pPr>
            <w:r w:rsidRPr="005D2684">
              <w:t>0</w:t>
            </w:r>
          </w:p>
        </w:tc>
        <w:tc>
          <w:tcPr>
            <w:tcW w:w="1240" w:type="dxa"/>
            <w:tcBorders>
              <w:left w:val="single" w:sz="4" w:space="0" w:color="000000"/>
              <w:bottom w:val="single" w:sz="4" w:space="0" w:color="000000"/>
            </w:tcBorders>
          </w:tcPr>
          <w:p w:rsidR="00A1121B" w:rsidRPr="000B39F1" w:rsidRDefault="00A1121B" w:rsidP="00A1121B">
            <w:pPr>
              <w:snapToGrid w:val="0"/>
            </w:pPr>
            <w:r w:rsidRPr="000B39F1">
              <w:t>364,0</w:t>
            </w:r>
          </w:p>
        </w:tc>
        <w:tc>
          <w:tcPr>
            <w:tcW w:w="1429" w:type="dxa"/>
            <w:tcBorders>
              <w:left w:val="single" w:sz="4" w:space="0" w:color="000000"/>
              <w:bottom w:val="single" w:sz="4" w:space="0" w:color="000000"/>
            </w:tcBorders>
          </w:tcPr>
          <w:p w:rsidR="00A1121B" w:rsidRPr="009158CC" w:rsidRDefault="00A1121B" w:rsidP="00A1121B">
            <w:pPr>
              <w:snapToGrid w:val="0"/>
            </w:pPr>
            <w:r w:rsidRPr="009158CC">
              <w:t>1484,77765</w:t>
            </w:r>
          </w:p>
        </w:tc>
        <w:tc>
          <w:tcPr>
            <w:tcW w:w="1021" w:type="dxa"/>
            <w:tcBorders>
              <w:left w:val="single" w:sz="4" w:space="0" w:color="000000"/>
              <w:bottom w:val="single" w:sz="4" w:space="0" w:color="000000"/>
            </w:tcBorders>
          </w:tcPr>
          <w:p w:rsidR="00A1121B" w:rsidRPr="009158CC" w:rsidRDefault="00A1121B" w:rsidP="00A1121B">
            <w:pPr>
              <w:snapToGrid w:val="0"/>
            </w:pPr>
            <w:r w:rsidRPr="009158CC">
              <w:t>404,6</w:t>
            </w:r>
          </w:p>
        </w:tc>
        <w:tc>
          <w:tcPr>
            <w:tcW w:w="960" w:type="dxa"/>
            <w:tcBorders>
              <w:left w:val="single" w:sz="4" w:space="0" w:color="000000"/>
              <w:bottom w:val="single" w:sz="4" w:space="0" w:color="000000"/>
              <w:right w:val="single" w:sz="4" w:space="0" w:color="auto"/>
            </w:tcBorders>
          </w:tcPr>
          <w:p w:rsidR="00A1121B" w:rsidRPr="009158CC" w:rsidRDefault="00A1121B" w:rsidP="00A1121B">
            <w:pPr>
              <w:snapToGrid w:val="0"/>
            </w:pPr>
            <w:r w:rsidRPr="009158CC">
              <w:t>404,6</w:t>
            </w:r>
          </w:p>
        </w:tc>
        <w:tc>
          <w:tcPr>
            <w:tcW w:w="1378" w:type="dxa"/>
            <w:tcBorders>
              <w:left w:val="single" w:sz="4" w:space="0" w:color="000000"/>
              <w:bottom w:val="single" w:sz="4" w:space="0" w:color="000000"/>
              <w:right w:val="single" w:sz="4" w:space="0" w:color="auto"/>
            </w:tcBorders>
          </w:tcPr>
          <w:p w:rsidR="00A1121B" w:rsidRPr="009158CC" w:rsidRDefault="00A1121B" w:rsidP="00A1121B">
            <w:pPr>
              <w:snapToGrid w:val="0"/>
            </w:pPr>
            <w:r w:rsidRPr="009158CC">
              <w:t>2657,97765</w:t>
            </w:r>
          </w:p>
        </w:tc>
      </w:tr>
      <w:tr w:rsidR="00A1121B" w:rsidRPr="005D2684" w:rsidTr="00A1121B">
        <w:trPr>
          <w:trHeight w:val="213"/>
        </w:trPr>
        <w:tc>
          <w:tcPr>
            <w:tcW w:w="642" w:type="dxa"/>
            <w:tcBorders>
              <w:left w:val="single" w:sz="4" w:space="0" w:color="000000"/>
            </w:tcBorders>
          </w:tcPr>
          <w:p w:rsidR="00A1121B" w:rsidRPr="005D2684" w:rsidRDefault="00A1121B" w:rsidP="00A1121B">
            <w:r w:rsidRPr="005D2684">
              <w:t>3.</w:t>
            </w:r>
          </w:p>
        </w:tc>
        <w:tc>
          <w:tcPr>
            <w:tcW w:w="1276" w:type="dxa"/>
            <w:vMerge w:val="restart"/>
            <w:tcBorders>
              <w:left w:val="single" w:sz="4" w:space="0" w:color="000000"/>
            </w:tcBorders>
          </w:tcPr>
          <w:p w:rsidR="00A1121B" w:rsidRPr="005D2684" w:rsidRDefault="00A1121B" w:rsidP="00A1121B">
            <w:r w:rsidRPr="00402B5E">
              <w:rPr>
                <w:sz w:val="20"/>
                <w:szCs w:val="20"/>
              </w:rPr>
              <w:t>Отдельные мероприятия</w:t>
            </w:r>
          </w:p>
        </w:tc>
        <w:tc>
          <w:tcPr>
            <w:tcW w:w="3761" w:type="dxa"/>
            <w:vMerge w:val="restart"/>
            <w:tcBorders>
              <w:left w:val="single" w:sz="4" w:space="0" w:color="000000"/>
            </w:tcBorders>
          </w:tcPr>
          <w:p w:rsidR="00A1121B" w:rsidRPr="005D2684" w:rsidRDefault="00A1121B" w:rsidP="00A1121B">
            <w:r w:rsidRPr="005D2684">
              <w:t xml:space="preserve"> Консервация (тампонирование) водозаборных скважин на территории округа</w:t>
            </w:r>
          </w:p>
        </w:tc>
        <w:tc>
          <w:tcPr>
            <w:tcW w:w="1909" w:type="dxa"/>
            <w:tcBorders>
              <w:left w:val="single" w:sz="4" w:space="0" w:color="000000"/>
              <w:bottom w:val="single" w:sz="4" w:space="0" w:color="000000"/>
            </w:tcBorders>
          </w:tcPr>
          <w:p w:rsidR="00A1121B" w:rsidRPr="005D2684" w:rsidRDefault="00A1121B" w:rsidP="00A1121B">
            <w:pPr>
              <w:snapToGrid w:val="0"/>
            </w:pPr>
            <w:r w:rsidRPr="005D2684">
              <w:t xml:space="preserve">всего           </w:t>
            </w:r>
          </w:p>
        </w:tc>
        <w:tc>
          <w:tcPr>
            <w:tcW w:w="878" w:type="dxa"/>
            <w:tcBorders>
              <w:left w:val="single" w:sz="4" w:space="0" w:color="000000"/>
              <w:bottom w:val="single" w:sz="4" w:space="0" w:color="000000"/>
            </w:tcBorders>
          </w:tcPr>
          <w:p w:rsidR="00A1121B" w:rsidRPr="005D2684" w:rsidRDefault="00A1121B" w:rsidP="00A1121B">
            <w:pPr>
              <w:widowControl w:val="0"/>
              <w:autoSpaceDE w:val="0"/>
              <w:autoSpaceDN w:val="0"/>
              <w:adjustRightInd w:val="0"/>
              <w:snapToGrid w:val="0"/>
            </w:pPr>
            <w:r w:rsidRPr="005D2684">
              <w:t>0</w:t>
            </w:r>
          </w:p>
        </w:tc>
        <w:tc>
          <w:tcPr>
            <w:tcW w:w="1240" w:type="dxa"/>
            <w:tcBorders>
              <w:left w:val="single" w:sz="4" w:space="0" w:color="000000"/>
              <w:bottom w:val="single" w:sz="4" w:space="0" w:color="000000"/>
            </w:tcBorders>
          </w:tcPr>
          <w:p w:rsidR="00A1121B" w:rsidRPr="005D2684" w:rsidRDefault="00A1121B" w:rsidP="00A1121B">
            <w:pPr>
              <w:widowControl w:val="0"/>
              <w:autoSpaceDE w:val="0"/>
              <w:autoSpaceDN w:val="0"/>
              <w:adjustRightInd w:val="0"/>
              <w:snapToGrid w:val="0"/>
            </w:pPr>
            <w:r w:rsidRPr="005D2684">
              <w:t>0</w:t>
            </w:r>
          </w:p>
        </w:tc>
        <w:tc>
          <w:tcPr>
            <w:tcW w:w="1429" w:type="dxa"/>
            <w:tcBorders>
              <w:left w:val="single" w:sz="4" w:space="0" w:color="000000"/>
              <w:bottom w:val="single" w:sz="4" w:space="0" w:color="000000"/>
            </w:tcBorders>
          </w:tcPr>
          <w:p w:rsidR="00A1121B" w:rsidRPr="00A8291B" w:rsidRDefault="00A1121B" w:rsidP="00A1121B">
            <w:pPr>
              <w:widowControl w:val="0"/>
              <w:autoSpaceDE w:val="0"/>
              <w:autoSpaceDN w:val="0"/>
              <w:adjustRightInd w:val="0"/>
              <w:snapToGrid w:val="0"/>
            </w:pPr>
            <w:r w:rsidRPr="00A8291B">
              <w:t>0</w:t>
            </w:r>
          </w:p>
        </w:tc>
        <w:tc>
          <w:tcPr>
            <w:tcW w:w="1021" w:type="dxa"/>
            <w:tcBorders>
              <w:left w:val="single" w:sz="4" w:space="0" w:color="000000"/>
              <w:bottom w:val="single" w:sz="4" w:space="0" w:color="000000"/>
            </w:tcBorders>
          </w:tcPr>
          <w:p w:rsidR="00A1121B" w:rsidRPr="00A8291B" w:rsidRDefault="00A1121B" w:rsidP="00A1121B">
            <w:pPr>
              <w:widowControl w:val="0"/>
              <w:autoSpaceDE w:val="0"/>
              <w:autoSpaceDN w:val="0"/>
              <w:adjustRightInd w:val="0"/>
              <w:snapToGrid w:val="0"/>
            </w:pPr>
            <w:r w:rsidRPr="00A8291B">
              <w:t>0</w:t>
            </w:r>
          </w:p>
        </w:tc>
        <w:tc>
          <w:tcPr>
            <w:tcW w:w="960" w:type="dxa"/>
            <w:tcBorders>
              <w:left w:val="single" w:sz="4" w:space="0" w:color="000000"/>
              <w:bottom w:val="single" w:sz="4" w:space="0" w:color="000000"/>
              <w:right w:val="single" w:sz="4" w:space="0" w:color="auto"/>
            </w:tcBorders>
          </w:tcPr>
          <w:p w:rsidR="00A1121B" w:rsidRPr="00A8291B" w:rsidRDefault="00A1121B" w:rsidP="00A1121B">
            <w:pPr>
              <w:widowControl w:val="0"/>
              <w:autoSpaceDE w:val="0"/>
              <w:autoSpaceDN w:val="0"/>
              <w:adjustRightInd w:val="0"/>
              <w:snapToGrid w:val="0"/>
            </w:pPr>
            <w:r w:rsidRPr="00A8291B">
              <w:t>0</w:t>
            </w:r>
          </w:p>
        </w:tc>
        <w:tc>
          <w:tcPr>
            <w:tcW w:w="1378" w:type="dxa"/>
            <w:tcBorders>
              <w:left w:val="single" w:sz="4" w:space="0" w:color="000000"/>
              <w:bottom w:val="single" w:sz="4" w:space="0" w:color="000000"/>
              <w:right w:val="single" w:sz="4" w:space="0" w:color="auto"/>
            </w:tcBorders>
          </w:tcPr>
          <w:p w:rsidR="00A1121B" w:rsidRPr="00A8291B" w:rsidRDefault="00A1121B" w:rsidP="00A1121B">
            <w:pPr>
              <w:widowControl w:val="0"/>
              <w:autoSpaceDE w:val="0"/>
              <w:autoSpaceDN w:val="0"/>
              <w:adjustRightInd w:val="0"/>
              <w:snapToGrid w:val="0"/>
            </w:pPr>
            <w:r w:rsidRPr="00A8291B">
              <w:t>0</w:t>
            </w:r>
          </w:p>
        </w:tc>
      </w:tr>
      <w:tr w:rsidR="00A1121B" w:rsidRPr="005D2684" w:rsidTr="00A1121B">
        <w:trPr>
          <w:trHeight w:val="213"/>
        </w:trPr>
        <w:tc>
          <w:tcPr>
            <w:tcW w:w="642" w:type="dxa"/>
            <w:vMerge w:val="restart"/>
            <w:tcBorders>
              <w:left w:val="single" w:sz="4" w:space="0" w:color="000000"/>
            </w:tcBorders>
          </w:tcPr>
          <w:p w:rsidR="00A1121B" w:rsidRPr="005D2684" w:rsidRDefault="00A1121B" w:rsidP="00A1121B"/>
        </w:tc>
        <w:tc>
          <w:tcPr>
            <w:tcW w:w="1276" w:type="dxa"/>
            <w:vMerge/>
            <w:tcBorders>
              <w:left w:val="single" w:sz="4" w:space="0" w:color="000000"/>
            </w:tcBorders>
          </w:tcPr>
          <w:p w:rsidR="00A1121B" w:rsidRPr="005D2684" w:rsidRDefault="00A1121B" w:rsidP="00A1121B"/>
        </w:tc>
        <w:tc>
          <w:tcPr>
            <w:tcW w:w="3761" w:type="dxa"/>
            <w:vMerge/>
            <w:tcBorders>
              <w:left w:val="single" w:sz="4" w:space="0" w:color="000000"/>
            </w:tcBorders>
          </w:tcPr>
          <w:p w:rsidR="00A1121B" w:rsidRPr="005D2684" w:rsidRDefault="00A1121B" w:rsidP="00A1121B"/>
        </w:tc>
        <w:tc>
          <w:tcPr>
            <w:tcW w:w="1909" w:type="dxa"/>
            <w:tcBorders>
              <w:left w:val="single" w:sz="4" w:space="0" w:color="000000"/>
              <w:bottom w:val="single" w:sz="4" w:space="0" w:color="000000"/>
            </w:tcBorders>
          </w:tcPr>
          <w:p w:rsidR="00A1121B" w:rsidRPr="005D2684" w:rsidRDefault="00A1121B" w:rsidP="00A1121B">
            <w:pPr>
              <w:snapToGrid w:val="0"/>
            </w:pPr>
            <w:r w:rsidRPr="005D2684">
              <w:t>областной бюджет</w:t>
            </w:r>
          </w:p>
        </w:tc>
        <w:tc>
          <w:tcPr>
            <w:tcW w:w="878" w:type="dxa"/>
            <w:tcBorders>
              <w:left w:val="single" w:sz="4" w:space="0" w:color="000000"/>
              <w:bottom w:val="single" w:sz="4" w:space="0" w:color="000000"/>
            </w:tcBorders>
          </w:tcPr>
          <w:p w:rsidR="00A1121B" w:rsidRPr="005D2684" w:rsidRDefault="00A1121B" w:rsidP="00A1121B">
            <w:pPr>
              <w:widowControl w:val="0"/>
              <w:autoSpaceDE w:val="0"/>
              <w:autoSpaceDN w:val="0"/>
              <w:adjustRightInd w:val="0"/>
              <w:snapToGrid w:val="0"/>
            </w:pPr>
            <w:r w:rsidRPr="005D2684">
              <w:t>0</w:t>
            </w:r>
          </w:p>
        </w:tc>
        <w:tc>
          <w:tcPr>
            <w:tcW w:w="1240" w:type="dxa"/>
            <w:tcBorders>
              <w:left w:val="single" w:sz="4" w:space="0" w:color="000000"/>
              <w:bottom w:val="single" w:sz="4" w:space="0" w:color="000000"/>
            </w:tcBorders>
          </w:tcPr>
          <w:p w:rsidR="00A1121B" w:rsidRPr="005D2684" w:rsidRDefault="00A1121B" w:rsidP="00A1121B">
            <w:pPr>
              <w:widowControl w:val="0"/>
              <w:autoSpaceDE w:val="0"/>
              <w:autoSpaceDN w:val="0"/>
              <w:adjustRightInd w:val="0"/>
              <w:snapToGrid w:val="0"/>
            </w:pPr>
            <w:r w:rsidRPr="005D2684">
              <w:t>0</w:t>
            </w:r>
          </w:p>
        </w:tc>
        <w:tc>
          <w:tcPr>
            <w:tcW w:w="1429" w:type="dxa"/>
            <w:tcBorders>
              <w:left w:val="single" w:sz="4" w:space="0" w:color="000000"/>
              <w:bottom w:val="single" w:sz="4" w:space="0" w:color="000000"/>
            </w:tcBorders>
          </w:tcPr>
          <w:p w:rsidR="00A1121B" w:rsidRPr="00A8291B" w:rsidRDefault="00A1121B" w:rsidP="00A1121B">
            <w:pPr>
              <w:widowControl w:val="0"/>
              <w:autoSpaceDE w:val="0"/>
              <w:autoSpaceDN w:val="0"/>
              <w:adjustRightInd w:val="0"/>
              <w:snapToGrid w:val="0"/>
            </w:pPr>
            <w:r w:rsidRPr="00A8291B">
              <w:t>0</w:t>
            </w:r>
          </w:p>
        </w:tc>
        <w:tc>
          <w:tcPr>
            <w:tcW w:w="1021" w:type="dxa"/>
            <w:tcBorders>
              <w:left w:val="single" w:sz="4" w:space="0" w:color="000000"/>
              <w:bottom w:val="single" w:sz="4" w:space="0" w:color="000000"/>
            </w:tcBorders>
          </w:tcPr>
          <w:p w:rsidR="00A1121B" w:rsidRPr="00A8291B" w:rsidRDefault="00A1121B" w:rsidP="00A1121B">
            <w:pPr>
              <w:widowControl w:val="0"/>
              <w:autoSpaceDE w:val="0"/>
              <w:autoSpaceDN w:val="0"/>
              <w:adjustRightInd w:val="0"/>
              <w:snapToGrid w:val="0"/>
            </w:pPr>
            <w:r w:rsidRPr="00A8291B">
              <w:t>0</w:t>
            </w:r>
          </w:p>
        </w:tc>
        <w:tc>
          <w:tcPr>
            <w:tcW w:w="960" w:type="dxa"/>
            <w:tcBorders>
              <w:left w:val="single" w:sz="4" w:space="0" w:color="000000"/>
              <w:bottom w:val="single" w:sz="4" w:space="0" w:color="000000"/>
              <w:right w:val="single" w:sz="4" w:space="0" w:color="auto"/>
            </w:tcBorders>
          </w:tcPr>
          <w:p w:rsidR="00A1121B" w:rsidRPr="00A8291B" w:rsidRDefault="00A1121B" w:rsidP="00A1121B">
            <w:pPr>
              <w:widowControl w:val="0"/>
              <w:autoSpaceDE w:val="0"/>
              <w:autoSpaceDN w:val="0"/>
              <w:adjustRightInd w:val="0"/>
              <w:snapToGrid w:val="0"/>
            </w:pPr>
            <w:r w:rsidRPr="00A8291B">
              <w:t>0</w:t>
            </w:r>
          </w:p>
        </w:tc>
        <w:tc>
          <w:tcPr>
            <w:tcW w:w="1378" w:type="dxa"/>
            <w:tcBorders>
              <w:left w:val="single" w:sz="4" w:space="0" w:color="000000"/>
              <w:bottom w:val="single" w:sz="4" w:space="0" w:color="000000"/>
              <w:right w:val="single" w:sz="4" w:space="0" w:color="auto"/>
            </w:tcBorders>
          </w:tcPr>
          <w:p w:rsidR="00A1121B" w:rsidRPr="00A8291B" w:rsidRDefault="00A1121B" w:rsidP="00A1121B">
            <w:pPr>
              <w:widowControl w:val="0"/>
              <w:autoSpaceDE w:val="0"/>
              <w:autoSpaceDN w:val="0"/>
              <w:adjustRightInd w:val="0"/>
              <w:snapToGrid w:val="0"/>
            </w:pPr>
            <w:r w:rsidRPr="00A8291B">
              <w:t>0</w:t>
            </w:r>
          </w:p>
        </w:tc>
      </w:tr>
      <w:tr w:rsidR="00A1121B" w:rsidRPr="005D2684" w:rsidTr="00A1121B">
        <w:trPr>
          <w:trHeight w:val="213"/>
        </w:trPr>
        <w:tc>
          <w:tcPr>
            <w:tcW w:w="642" w:type="dxa"/>
            <w:vMerge/>
            <w:tcBorders>
              <w:left w:val="single" w:sz="4" w:space="0" w:color="000000"/>
              <w:bottom w:val="single" w:sz="4" w:space="0" w:color="000000"/>
            </w:tcBorders>
          </w:tcPr>
          <w:p w:rsidR="00A1121B" w:rsidRPr="005D2684" w:rsidRDefault="00A1121B" w:rsidP="00A1121B"/>
        </w:tc>
        <w:tc>
          <w:tcPr>
            <w:tcW w:w="1276" w:type="dxa"/>
            <w:vMerge/>
            <w:tcBorders>
              <w:left w:val="single" w:sz="4" w:space="0" w:color="000000"/>
              <w:bottom w:val="single" w:sz="4" w:space="0" w:color="000000"/>
            </w:tcBorders>
          </w:tcPr>
          <w:p w:rsidR="00A1121B" w:rsidRPr="005D2684" w:rsidRDefault="00A1121B" w:rsidP="00A1121B"/>
        </w:tc>
        <w:tc>
          <w:tcPr>
            <w:tcW w:w="3761" w:type="dxa"/>
            <w:vMerge/>
            <w:tcBorders>
              <w:left w:val="single" w:sz="4" w:space="0" w:color="000000"/>
              <w:bottom w:val="single" w:sz="4" w:space="0" w:color="000000"/>
            </w:tcBorders>
          </w:tcPr>
          <w:p w:rsidR="00A1121B" w:rsidRPr="005D2684" w:rsidRDefault="00A1121B" w:rsidP="00A1121B"/>
        </w:tc>
        <w:tc>
          <w:tcPr>
            <w:tcW w:w="1909" w:type="dxa"/>
            <w:tcBorders>
              <w:left w:val="single" w:sz="4" w:space="0" w:color="000000"/>
              <w:bottom w:val="single" w:sz="4" w:space="0" w:color="000000"/>
            </w:tcBorders>
          </w:tcPr>
          <w:p w:rsidR="00A1121B" w:rsidRDefault="00A1121B" w:rsidP="00A1121B">
            <w:pPr>
              <w:snapToGrid w:val="0"/>
            </w:pPr>
            <w:r w:rsidRPr="005D2684">
              <w:t>бюджет  муниципального округа</w:t>
            </w:r>
          </w:p>
          <w:p w:rsidR="00A1121B" w:rsidRPr="005D2684" w:rsidRDefault="00A1121B" w:rsidP="00A1121B">
            <w:pPr>
              <w:snapToGrid w:val="0"/>
            </w:pPr>
          </w:p>
        </w:tc>
        <w:tc>
          <w:tcPr>
            <w:tcW w:w="878" w:type="dxa"/>
            <w:tcBorders>
              <w:left w:val="single" w:sz="4" w:space="0" w:color="000000"/>
              <w:bottom w:val="single" w:sz="4" w:space="0" w:color="000000"/>
            </w:tcBorders>
          </w:tcPr>
          <w:p w:rsidR="00A1121B" w:rsidRPr="005D2684" w:rsidRDefault="00A1121B" w:rsidP="00A1121B">
            <w:pPr>
              <w:widowControl w:val="0"/>
              <w:autoSpaceDE w:val="0"/>
              <w:autoSpaceDN w:val="0"/>
              <w:adjustRightInd w:val="0"/>
              <w:snapToGrid w:val="0"/>
            </w:pPr>
            <w:r w:rsidRPr="005D2684">
              <w:t>0</w:t>
            </w:r>
          </w:p>
        </w:tc>
        <w:tc>
          <w:tcPr>
            <w:tcW w:w="1240" w:type="dxa"/>
            <w:tcBorders>
              <w:left w:val="single" w:sz="4" w:space="0" w:color="000000"/>
              <w:bottom w:val="single" w:sz="4" w:space="0" w:color="000000"/>
            </w:tcBorders>
          </w:tcPr>
          <w:p w:rsidR="00A1121B" w:rsidRPr="005D2684" w:rsidRDefault="00A1121B" w:rsidP="00A1121B">
            <w:pPr>
              <w:widowControl w:val="0"/>
              <w:autoSpaceDE w:val="0"/>
              <w:autoSpaceDN w:val="0"/>
              <w:adjustRightInd w:val="0"/>
              <w:snapToGrid w:val="0"/>
            </w:pPr>
            <w:r w:rsidRPr="005D2684">
              <w:t>0</w:t>
            </w:r>
          </w:p>
        </w:tc>
        <w:tc>
          <w:tcPr>
            <w:tcW w:w="1429" w:type="dxa"/>
            <w:tcBorders>
              <w:left w:val="single" w:sz="4" w:space="0" w:color="000000"/>
              <w:bottom w:val="single" w:sz="4" w:space="0" w:color="000000"/>
            </w:tcBorders>
          </w:tcPr>
          <w:p w:rsidR="00A1121B" w:rsidRPr="00A8291B" w:rsidRDefault="00A1121B" w:rsidP="00A1121B">
            <w:pPr>
              <w:widowControl w:val="0"/>
              <w:autoSpaceDE w:val="0"/>
              <w:autoSpaceDN w:val="0"/>
              <w:adjustRightInd w:val="0"/>
              <w:snapToGrid w:val="0"/>
            </w:pPr>
            <w:r w:rsidRPr="00A8291B">
              <w:t>0</w:t>
            </w:r>
          </w:p>
        </w:tc>
        <w:tc>
          <w:tcPr>
            <w:tcW w:w="1021" w:type="dxa"/>
            <w:tcBorders>
              <w:left w:val="single" w:sz="4" w:space="0" w:color="000000"/>
              <w:bottom w:val="single" w:sz="4" w:space="0" w:color="000000"/>
            </w:tcBorders>
          </w:tcPr>
          <w:p w:rsidR="00A1121B" w:rsidRPr="00A8291B" w:rsidRDefault="00A1121B" w:rsidP="00A1121B">
            <w:pPr>
              <w:widowControl w:val="0"/>
              <w:autoSpaceDE w:val="0"/>
              <w:autoSpaceDN w:val="0"/>
              <w:adjustRightInd w:val="0"/>
              <w:snapToGrid w:val="0"/>
            </w:pPr>
            <w:r w:rsidRPr="00A8291B">
              <w:t>0</w:t>
            </w:r>
          </w:p>
        </w:tc>
        <w:tc>
          <w:tcPr>
            <w:tcW w:w="960" w:type="dxa"/>
            <w:tcBorders>
              <w:left w:val="single" w:sz="4" w:space="0" w:color="000000"/>
              <w:bottom w:val="single" w:sz="4" w:space="0" w:color="000000"/>
              <w:right w:val="single" w:sz="4" w:space="0" w:color="auto"/>
            </w:tcBorders>
          </w:tcPr>
          <w:p w:rsidR="00A1121B" w:rsidRPr="00A8291B" w:rsidRDefault="00A1121B" w:rsidP="00A1121B">
            <w:pPr>
              <w:widowControl w:val="0"/>
              <w:autoSpaceDE w:val="0"/>
              <w:autoSpaceDN w:val="0"/>
              <w:adjustRightInd w:val="0"/>
              <w:snapToGrid w:val="0"/>
            </w:pPr>
            <w:r w:rsidRPr="00A8291B">
              <w:t>0</w:t>
            </w:r>
          </w:p>
        </w:tc>
        <w:tc>
          <w:tcPr>
            <w:tcW w:w="1378" w:type="dxa"/>
            <w:tcBorders>
              <w:left w:val="single" w:sz="4" w:space="0" w:color="000000"/>
              <w:bottom w:val="single" w:sz="4" w:space="0" w:color="000000"/>
              <w:right w:val="single" w:sz="4" w:space="0" w:color="auto"/>
            </w:tcBorders>
          </w:tcPr>
          <w:p w:rsidR="00A1121B" w:rsidRPr="00A8291B" w:rsidRDefault="00A1121B" w:rsidP="00A1121B">
            <w:pPr>
              <w:widowControl w:val="0"/>
              <w:autoSpaceDE w:val="0"/>
              <w:autoSpaceDN w:val="0"/>
              <w:adjustRightInd w:val="0"/>
              <w:snapToGrid w:val="0"/>
            </w:pPr>
            <w:r w:rsidRPr="00A8291B">
              <w:t>0</w:t>
            </w:r>
          </w:p>
        </w:tc>
      </w:tr>
      <w:tr w:rsidR="00A1121B" w:rsidRPr="005D2684" w:rsidTr="00A1121B">
        <w:trPr>
          <w:trHeight w:val="213"/>
        </w:trPr>
        <w:tc>
          <w:tcPr>
            <w:tcW w:w="642" w:type="dxa"/>
            <w:vMerge w:val="restart"/>
            <w:tcBorders>
              <w:top w:val="single" w:sz="4" w:space="0" w:color="000000"/>
              <w:left w:val="single" w:sz="4" w:space="0" w:color="000000"/>
              <w:bottom w:val="single" w:sz="4" w:space="0" w:color="000000"/>
            </w:tcBorders>
          </w:tcPr>
          <w:p w:rsidR="00A1121B" w:rsidRPr="005D2684" w:rsidRDefault="00A1121B" w:rsidP="00A1121B">
            <w:r w:rsidRPr="005D2684">
              <w:t>4.</w:t>
            </w:r>
          </w:p>
        </w:tc>
        <w:tc>
          <w:tcPr>
            <w:tcW w:w="1276" w:type="dxa"/>
            <w:vMerge w:val="restart"/>
            <w:tcBorders>
              <w:top w:val="single" w:sz="4" w:space="0" w:color="000000"/>
              <w:left w:val="single" w:sz="4" w:space="0" w:color="000000"/>
              <w:bottom w:val="single" w:sz="4" w:space="0" w:color="000000"/>
            </w:tcBorders>
          </w:tcPr>
          <w:p w:rsidR="00A1121B" w:rsidRPr="005D2684" w:rsidRDefault="00A1121B" w:rsidP="00A1121B">
            <w:r w:rsidRPr="00402B5E">
              <w:rPr>
                <w:sz w:val="20"/>
                <w:szCs w:val="20"/>
              </w:rPr>
              <w:t>Отдельные мероприятия</w:t>
            </w:r>
          </w:p>
        </w:tc>
        <w:tc>
          <w:tcPr>
            <w:tcW w:w="3761" w:type="dxa"/>
            <w:vMerge w:val="restart"/>
            <w:tcBorders>
              <w:top w:val="single" w:sz="4" w:space="0" w:color="000000"/>
              <w:left w:val="single" w:sz="4" w:space="0" w:color="000000"/>
              <w:bottom w:val="single" w:sz="4" w:space="0" w:color="000000"/>
            </w:tcBorders>
          </w:tcPr>
          <w:p w:rsidR="00A1121B" w:rsidRPr="005D2684" w:rsidRDefault="00A1121B" w:rsidP="00A1121B">
            <w:r w:rsidRPr="005D2684">
              <w:t>Создание мест (площадок) накопления твердых коммунальных отходов</w:t>
            </w:r>
          </w:p>
        </w:tc>
        <w:tc>
          <w:tcPr>
            <w:tcW w:w="1909" w:type="dxa"/>
            <w:tcBorders>
              <w:left w:val="single" w:sz="4" w:space="0" w:color="000000"/>
              <w:bottom w:val="single" w:sz="4" w:space="0" w:color="000000"/>
            </w:tcBorders>
          </w:tcPr>
          <w:p w:rsidR="00A1121B" w:rsidRDefault="00A1121B" w:rsidP="00A1121B">
            <w:pPr>
              <w:snapToGrid w:val="0"/>
            </w:pPr>
          </w:p>
          <w:p w:rsidR="00A1121B" w:rsidRPr="005D2684" w:rsidRDefault="00A1121B" w:rsidP="00A1121B">
            <w:pPr>
              <w:snapToGrid w:val="0"/>
            </w:pPr>
            <w:r w:rsidRPr="005D2684">
              <w:t xml:space="preserve">всего           </w:t>
            </w:r>
          </w:p>
        </w:tc>
        <w:tc>
          <w:tcPr>
            <w:tcW w:w="878" w:type="dxa"/>
            <w:tcBorders>
              <w:left w:val="single" w:sz="4" w:space="0" w:color="000000"/>
              <w:bottom w:val="single" w:sz="4" w:space="0" w:color="000000"/>
            </w:tcBorders>
          </w:tcPr>
          <w:p w:rsidR="00A1121B" w:rsidRDefault="00A1121B" w:rsidP="00A1121B">
            <w:pPr>
              <w:widowControl w:val="0"/>
              <w:autoSpaceDE w:val="0"/>
              <w:autoSpaceDN w:val="0"/>
              <w:adjustRightInd w:val="0"/>
              <w:snapToGrid w:val="0"/>
            </w:pPr>
          </w:p>
          <w:p w:rsidR="00A1121B" w:rsidRPr="005D2684" w:rsidRDefault="00A1121B" w:rsidP="00A1121B">
            <w:pPr>
              <w:widowControl w:val="0"/>
              <w:autoSpaceDE w:val="0"/>
              <w:autoSpaceDN w:val="0"/>
              <w:adjustRightInd w:val="0"/>
              <w:snapToGrid w:val="0"/>
            </w:pPr>
            <w:r w:rsidRPr="005D2684">
              <w:t>69,9</w:t>
            </w:r>
          </w:p>
        </w:tc>
        <w:tc>
          <w:tcPr>
            <w:tcW w:w="1240" w:type="dxa"/>
            <w:tcBorders>
              <w:left w:val="single" w:sz="4" w:space="0" w:color="000000"/>
              <w:bottom w:val="single" w:sz="4" w:space="0" w:color="000000"/>
            </w:tcBorders>
          </w:tcPr>
          <w:p w:rsidR="00A1121B" w:rsidRDefault="00A1121B" w:rsidP="00A1121B">
            <w:pPr>
              <w:widowControl w:val="0"/>
              <w:autoSpaceDE w:val="0"/>
              <w:autoSpaceDN w:val="0"/>
              <w:adjustRightInd w:val="0"/>
              <w:snapToGrid w:val="0"/>
            </w:pPr>
          </w:p>
          <w:p w:rsidR="00A1121B" w:rsidRPr="005D2684" w:rsidRDefault="00A1121B" w:rsidP="00A1121B">
            <w:pPr>
              <w:widowControl w:val="0"/>
              <w:autoSpaceDE w:val="0"/>
              <w:autoSpaceDN w:val="0"/>
              <w:adjustRightInd w:val="0"/>
              <w:snapToGrid w:val="0"/>
            </w:pPr>
            <w:r w:rsidRPr="005D2684">
              <w:t>0</w:t>
            </w:r>
          </w:p>
        </w:tc>
        <w:tc>
          <w:tcPr>
            <w:tcW w:w="1429" w:type="dxa"/>
            <w:tcBorders>
              <w:left w:val="single" w:sz="4" w:space="0" w:color="000000"/>
              <w:bottom w:val="single" w:sz="4" w:space="0" w:color="000000"/>
            </w:tcBorders>
          </w:tcPr>
          <w:p w:rsidR="00A1121B" w:rsidRPr="00A8291B" w:rsidRDefault="00A1121B" w:rsidP="00A1121B">
            <w:pPr>
              <w:widowControl w:val="0"/>
              <w:autoSpaceDE w:val="0"/>
              <w:autoSpaceDN w:val="0"/>
              <w:adjustRightInd w:val="0"/>
              <w:snapToGrid w:val="0"/>
            </w:pPr>
          </w:p>
          <w:p w:rsidR="00A1121B" w:rsidRPr="00A8291B" w:rsidRDefault="00A1121B" w:rsidP="00A1121B">
            <w:pPr>
              <w:widowControl w:val="0"/>
              <w:autoSpaceDE w:val="0"/>
              <w:autoSpaceDN w:val="0"/>
              <w:adjustRightInd w:val="0"/>
              <w:snapToGrid w:val="0"/>
            </w:pPr>
            <w:r>
              <w:t>428,8</w:t>
            </w:r>
          </w:p>
        </w:tc>
        <w:tc>
          <w:tcPr>
            <w:tcW w:w="1021" w:type="dxa"/>
            <w:tcBorders>
              <w:left w:val="single" w:sz="4" w:space="0" w:color="000000"/>
              <w:bottom w:val="single" w:sz="4" w:space="0" w:color="000000"/>
            </w:tcBorders>
          </w:tcPr>
          <w:p w:rsidR="00A1121B" w:rsidRPr="00A8291B" w:rsidRDefault="00A1121B" w:rsidP="00A1121B">
            <w:pPr>
              <w:widowControl w:val="0"/>
              <w:autoSpaceDE w:val="0"/>
              <w:autoSpaceDN w:val="0"/>
              <w:adjustRightInd w:val="0"/>
              <w:snapToGrid w:val="0"/>
            </w:pPr>
          </w:p>
          <w:p w:rsidR="00A1121B" w:rsidRPr="00A8291B" w:rsidRDefault="00A1121B" w:rsidP="00A1121B">
            <w:pPr>
              <w:widowControl w:val="0"/>
              <w:autoSpaceDE w:val="0"/>
              <w:autoSpaceDN w:val="0"/>
              <w:adjustRightInd w:val="0"/>
              <w:snapToGrid w:val="0"/>
            </w:pPr>
            <w:r w:rsidRPr="00A8291B">
              <w:t>0</w:t>
            </w:r>
          </w:p>
        </w:tc>
        <w:tc>
          <w:tcPr>
            <w:tcW w:w="960" w:type="dxa"/>
            <w:tcBorders>
              <w:left w:val="single" w:sz="4" w:space="0" w:color="000000"/>
              <w:bottom w:val="single" w:sz="4" w:space="0" w:color="000000"/>
              <w:right w:val="single" w:sz="4" w:space="0" w:color="auto"/>
            </w:tcBorders>
          </w:tcPr>
          <w:p w:rsidR="00A1121B" w:rsidRPr="00A8291B" w:rsidRDefault="00A1121B" w:rsidP="00A1121B">
            <w:pPr>
              <w:widowControl w:val="0"/>
              <w:autoSpaceDE w:val="0"/>
              <w:autoSpaceDN w:val="0"/>
              <w:adjustRightInd w:val="0"/>
              <w:snapToGrid w:val="0"/>
            </w:pPr>
          </w:p>
          <w:p w:rsidR="00A1121B" w:rsidRPr="00A8291B" w:rsidRDefault="00A1121B" w:rsidP="00A1121B">
            <w:pPr>
              <w:widowControl w:val="0"/>
              <w:autoSpaceDE w:val="0"/>
              <w:autoSpaceDN w:val="0"/>
              <w:adjustRightInd w:val="0"/>
              <w:snapToGrid w:val="0"/>
            </w:pPr>
            <w:r w:rsidRPr="00A8291B">
              <w:t>0</w:t>
            </w:r>
          </w:p>
        </w:tc>
        <w:tc>
          <w:tcPr>
            <w:tcW w:w="1378" w:type="dxa"/>
            <w:tcBorders>
              <w:left w:val="single" w:sz="4" w:space="0" w:color="000000"/>
              <w:bottom w:val="single" w:sz="4" w:space="0" w:color="000000"/>
              <w:right w:val="single" w:sz="4" w:space="0" w:color="auto"/>
            </w:tcBorders>
          </w:tcPr>
          <w:p w:rsidR="00A1121B" w:rsidRPr="00A8291B" w:rsidRDefault="00A1121B" w:rsidP="00A1121B">
            <w:pPr>
              <w:widowControl w:val="0"/>
              <w:autoSpaceDE w:val="0"/>
              <w:autoSpaceDN w:val="0"/>
              <w:adjustRightInd w:val="0"/>
              <w:snapToGrid w:val="0"/>
            </w:pPr>
          </w:p>
          <w:p w:rsidR="00A1121B" w:rsidRPr="00A8291B" w:rsidRDefault="00A1121B" w:rsidP="00A1121B">
            <w:pPr>
              <w:widowControl w:val="0"/>
              <w:autoSpaceDE w:val="0"/>
              <w:autoSpaceDN w:val="0"/>
              <w:adjustRightInd w:val="0"/>
              <w:snapToGrid w:val="0"/>
            </w:pPr>
            <w:r>
              <w:t>498,7</w:t>
            </w:r>
          </w:p>
        </w:tc>
      </w:tr>
      <w:tr w:rsidR="00A1121B" w:rsidRPr="005D2684" w:rsidTr="00A1121B">
        <w:trPr>
          <w:trHeight w:val="213"/>
        </w:trPr>
        <w:tc>
          <w:tcPr>
            <w:tcW w:w="642" w:type="dxa"/>
            <w:vMerge/>
            <w:tcBorders>
              <w:top w:val="single" w:sz="4" w:space="0" w:color="000000"/>
              <w:left w:val="single" w:sz="4" w:space="0" w:color="000000"/>
              <w:bottom w:val="single" w:sz="4" w:space="0" w:color="000000"/>
            </w:tcBorders>
          </w:tcPr>
          <w:p w:rsidR="00A1121B" w:rsidRPr="005D2684" w:rsidRDefault="00A1121B" w:rsidP="00A1121B"/>
        </w:tc>
        <w:tc>
          <w:tcPr>
            <w:tcW w:w="1276" w:type="dxa"/>
            <w:vMerge/>
            <w:tcBorders>
              <w:top w:val="single" w:sz="4" w:space="0" w:color="000000"/>
              <w:left w:val="single" w:sz="4" w:space="0" w:color="000000"/>
              <w:bottom w:val="single" w:sz="4" w:space="0" w:color="000000"/>
            </w:tcBorders>
          </w:tcPr>
          <w:p w:rsidR="00A1121B" w:rsidRPr="005D2684" w:rsidRDefault="00A1121B" w:rsidP="00A1121B"/>
        </w:tc>
        <w:tc>
          <w:tcPr>
            <w:tcW w:w="3761" w:type="dxa"/>
            <w:vMerge/>
            <w:tcBorders>
              <w:top w:val="single" w:sz="4" w:space="0" w:color="000000"/>
              <w:left w:val="single" w:sz="4" w:space="0" w:color="000000"/>
              <w:bottom w:val="single" w:sz="4" w:space="0" w:color="000000"/>
            </w:tcBorders>
          </w:tcPr>
          <w:p w:rsidR="00A1121B" w:rsidRPr="005D2684" w:rsidRDefault="00A1121B" w:rsidP="00A1121B"/>
        </w:tc>
        <w:tc>
          <w:tcPr>
            <w:tcW w:w="1909" w:type="dxa"/>
            <w:tcBorders>
              <w:left w:val="single" w:sz="4" w:space="0" w:color="000000"/>
              <w:bottom w:val="single" w:sz="4" w:space="0" w:color="000000"/>
            </w:tcBorders>
          </w:tcPr>
          <w:p w:rsidR="00A1121B" w:rsidRPr="005D2684" w:rsidRDefault="00A1121B" w:rsidP="00A1121B">
            <w:pPr>
              <w:snapToGrid w:val="0"/>
            </w:pPr>
            <w:r w:rsidRPr="005D2684">
              <w:t>областной бюджет</w:t>
            </w:r>
          </w:p>
        </w:tc>
        <w:tc>
          <w:tcPr>
            <w:tcW w:w="878" w:type="dxa"/>
            <w:tcBorders>
              <w:left w:val="single" w:sz="4" w:space="0" w:color="000000"/>
              <w:bottom w:val="single" w:sz="4" w:space="0" w:color="000000"/>
            </w:tcBorders>
          </w:tcPr>
          <w:p w:rsidR="00A1121B" w:rsidRPr="005D2684" w:rsidRDefault="00A1121B" w:rsidP="00A1121B">
            <w:pPr>
              <w:widowControl w:val="0"/>
              <w:autoSpaceDE w:val="0"/>
              <w:autoSpaceDN w:val="0"/>
              <w:adjustRightInd w:val="0"/>
              <w:snapToGrid w:val="0"/>
            </w:pPr>
            <w:r w:rsidRPr="005D2684">
              <w:t>66,4</w:t>
            </w:r>
          </w:p>
        </w:tc>
        <w:tc>
          <w:tcPr>
            <w:tcW w:w="1240" w:type="dxa"/>
            <w:tcBorders>
              <w:left w:val="single" w:sz="4" w:space="0" w:color="000000"/>
              <w:bottom w:val="single" w:sz="4" w:space="0" w:color="000000"/>
            </w:tcBorders>
          </w:tcPr>
          <w:p w:rsidR="00A1121B" w:rsidRPr="005D2684" w:rsidRDefault="00A1121B" w:rsidP="00A1121B">
            <w:pPr>
              <w:widowControl w:val="0"/>
              <w:autoSpaceDE w:val="0"/>
              <w:autoSpaceDN w:val="0"/>
              <w:adjustRightInd w:val="0"/>
              <w:snapToGrid w:val="0"/>
            </w:pPr>
            <w:r w:rsidRPr="005D2684">
              <w:t>0</w:t>
            </w:r>
          </w:p>
        </w:tc>
        <w:tc>
          <w:tcPr>
            <w:tcW w:w="1429" w:type="dxa"/>
            <w:tcBorders>
              <w:left w:val="single" w:sz="4" w:space="0" w:color="000000"/>
              <w:bottom w:val="single" w:sz="4" w:space="0" w:color="000000"/>
            </w:tcBorders>
          </w:tcPr>
          <w:p w:rsidR="00A1121B" w:rsidRPr="00A8291B" w:rsidRDefault="00A1121B" w:rsidP="00A1121B">
            <w:pPr>
              <w:widowControl w:val="0"/>
              <w:autoSpaceDE w:val="0"/>
              <w:autoSpaceDN w:val="0"/>
              <w:adjustRightInd w:val="0"/>
              <w:snapToGrid w:val="0"/>
            </w:pPr>
            <w:r w:rsidRPr="00A8291B">
              <w:t>407,3</w:t>
            </w:r>
          </w:p>
        </w:tc>
        <w:tc>
          <w:tcPr>
            <w:tcW w:w="1021" w:type="dxa"/>
            <w:tcBorders>
              <w:left w:val="single" w:sz="4" w:space="0" w:color="000000"/>
              <w:bottom w:val="single" w:sz="4" w:space="0" w:color="000000"/>
            </w:tcBorders>
          </w:tcPr>
          <w:p w:rsidR="00A1121B" w:rsidRPr="00A8291B" w:rsidRDefault="00A1121B" w:rsidP="00A1121B">
            <w:pPr>
              <w:widowControl w:val="0"/>
              <w:autoSpaceDE w:val="0"/>
              <w:autoSpaceDN w:val="0"/>
              <w:adjustRightInd w:val="0"/>
              <w:snapToGrid w:val="0"/>
            </w:pPr>
            <w:r w:rsidRPr="00A8291B">
              <w:t>0</w:t>
            </w:r>
          </w:p>
        </w:tc>
        <w:tc>
          <w:tcPr>
            <w:tcW w:w="960" w:type="dxa"/>
            <w:tcBorders>
              <w:left w:val="single" w:sz="4" w:space="0" w:color="000000"/>
              <w:bottom w:val="single" w:sz="4" w:space="0" w:color="000000"/>
              <w:right w:val="single" w:sz="4" w:space="0" w:color="auto"/>
            </w:tcBorders>
          </w:tcPr>
          <w:p w:rsidR="00A1121B" w:rsidRPr="00A8291B" w:rsidRDefault="00A1121B" w:rsidP="00A1121B">
            <w:pPr>
              <w:widowControl w:val="0"/>
              <w:autoSpaceDE w:val="0"/>
              <w:autoSpaceDN w:val="0"/>
              <w:adjustRightInd w:val="0"/>
              <w:snapToGrid w:val="0"/>
            </w:pPr>
            <w:r w:rsidRPr="00A8291B">
              <w:t>0</w:t>
            </w:r>
          </w:p>
        </w:tc>
        <w:tc>
          <w:tcPr>
            <w:tcW w:w="1378" w:type="dxa"/>
            <w:tcBorders>
              <w:left w:val="single" w:sz="4" w:space="0" w:color="000000"/>
              <w:bottom w:val="single" w:sz="4" w:space="0" w:color="000000"/>
              <w:right w:val="single" w:sz="4" w:space="0" w:color="auto"/>
            </w:tcBorders>
          </w:tcPr>
          <w:p w:rsidR="00A1121B" w:rsidRPr="00A8291B" w:rsidRDefault="00A1121B" w:rsidP="00A1121B">
            <w:pPr>
              <w:widowControl w:val="0"/>
              <w:autoSpaceDE w:val="0"/>
              <w:autoSpaceDN w:val="0"/>
              <w:adjustRightInd w:val="0"/>
              <w:snapToGrid w:val="0"/>
            </w:pPr>
            <w:r w:rsidRPr="00A8291B">
              <w:t>473,7</w:t>
            </w:r>
          </w:p>
        </w:tc>
      </w:tr>
      <w:tr w:rsidR="00A1121B" w:rsidRPr="005D2684" w:rsidTr="00A1121B">
        <w:trPr>
          <w:trHeight w:val="213"/>
        </w:trPr>
        <w:tc>
          <w:tcPr>
            <w:tcW w:w="642" w:type="dxa"/>
            <w:vMerge/>
            <w:tcBorders>
              <w:top w:val="single" w:sz="4" w:space="0" w:color="000000"/>
              <w:left w:val="single" w:sz="4" w:space="0" w:color="000000"/>
              <w:bottom w:val="single" w:sz="4" w:space="0" w:color="000000"/>
            </w:tcBorders>
          </w:tcPr>
          <w:p w:rsidR="00A1121B" w:rsidRPr="005D2684" w:rsidRDefault="00A1121B" w:rsidP="00A1121B"/>
        </w:tc>
        <w:tc>
          <w:tcPr>
            <w:tcW w:w="1276" w:type="dxa"/>
            <w:vMerge/>
            <w:tcBorders>
              <w:top w:val="single" w:sz="4" w:space="0" w:color="000000"/>
              <w:left w:val="single" w:sz="4" w:space="0" w:color="000000"/>
              <w:bottom w:val="single" w:sz="4" w:space="0" w:color="000000"/>
            </w:tcBorders>
          </w:tcPr>
          <w:p w:rsidR="00A1121B" w:rsidRPr="005D2684" w:rsidRDefault="00A1121B" w:rsidP="00A1121B"/>
        </w:tc>
        <w:tc>
          <w:tcPr>
            <w:tcW w:w="3761" w:type="dxa"/>
            <w:vMerge/>
            <w:tcBorders>
              <w:top w:val="single" w:sz="4" w:space="0" w:color="000000"/>
              <w:left w:val="single" w:sz="4" w:space="0" w:color="000000"/>
              <w:bottom w:val="single" w:sz="4" w:space="0" w:color="000000"/>
            </w:tcBorders>
          </w:tcPr>
          <w:p w:rsidR="00A1121B" w:rsidRPr="005D2684" w:rsidRDefault="00A1121B" w:rsidP="00A1121B"/>
        </w:tc>
        <w:tc>
          <w:tcPr>
            <w:tcW w:w="1909" w:type="dxa"/>
            <w:tcBorders>
              <w:left w:val="single" w:sz="4" w:space="0" w:color="000000"/>
              <w:bottom w:val="single" w:sz="4" w:space="0" w:color="000000"/>
            </w:tcBorders>
          </w:tcPr>
          <w:p w:rsidR="00A1121B" w:rsidRDefault="00A1121B" w:rsidP="00A1121B">
            <w:pPr>
              <w:snapToGrid w:val="0"/>
            </w:pPr>
            <w:r w:rsidRPr="005D2684">
              <w:t>бюджет  муниципального округа</w:t>
            </w:r>
          </w:p>
          <w:p w:rsidR="00A1121B" w:rsidRPr="005D2684" w:rsidRDefault="00A1121B" w:rsidP="00A1121B">
            <w:pPr>
              <w:snapToGrid w:val="0"/>
            </w:pPr>
          </w:p>
        </w:tc>
        <w:tc>
          <w:tcPr>
            <w:tcW w:w="878" w:type="dxa"/>
            <w:tcBorders>
              <w:left w:val="single" w:sz="4" w:space="0" w:color="000000"/>
              <w:bottom w:val="single" w:sz="4" w:space="0" w:color="000000"/>
            </w:tcBorders>
          </w:tcPr>
          <w:p w:rsidR="00A1121B" w:rsidRPr="005D2684" w:rsidRDefault="00A1121B" w:rsidP="00A1121B">
            <w:pPr>
              <w:widowControl w:val="0"/>
              <w:autoSpaceDE w:val="0"/>
              <w:autoSpaceDN w:val="0"/>
              <w:adjustRightInd w:val="0"/>
              <w:snapToGrid w:val="0"/>
            </w:pPr>
            <w:r w:rsidRPr="005D2684">
              <w:t>3,5</w:t>
            </w:r>
          </w:p>
        </w:tc>
        <w:tc>
          <w:tcPr>
            <w:tcW w:w="1240" w:type="dxa"/>
            <w:tcBorders>
              <w:left w:val="single" w:sz="4" w:space="0" w:color="000000"/>
              <w:bottom w:val="single" w:sz="4" w:space="0" w:color="000000"/>
            </w:tcBorders>
          </w:tcPr>
          <w:p w:rsidR="00A1121B" w:rsidRPr="005D2684" w:rsidRDefault="00A1121B" w:rsidP="00A1121B">
            <w:pPr>
              <w:widowControl w:val="0"/>
              <w:autoSpaceDE w:val="0"/>
              <w:autoSpaceDN w:val="0"/>
              <w:adjustRightInd w:val="0"/>
              <w:snapToGrid w:val="0"/>
            </w:pPr>
            <w:r w:rsidRPr="005D2684">
              <w:t>0</w:t>
            </w:r>
          </w:p>
        </w:tc>
        <w:tc>
          <w:tcPr>
            <w:tcW w:w="1429" w:type="dxa"/>
            <w:tcBorders>
              <w:left w:val="single" w:sz="4" w:space="0" w:color="000000"/>
              <w:bottom w:val="single" w:sz="4" w:space="0" w:color="000000"/>
            </w:tcBorders>
          </w:tcPr>
          <w:p w:rsidR="00A1121B" w:rsidRPr="00A8291B" w:rsidRDefault="00A1121B" w:rsidP="00A1121B">
            <w:pPr>
              <w:widowControl w:val="0"/>
              <w:autoSpaceDE w:val="0"/>
              <w:autoSpaceDN w:val="0"/>
              <w:adjustRightInd w:val="0"/>
              <w:snapToGrid w:val="0"/>
            </w:pPr>
            <w:r>
              <w:t>21</w:t>
            </w:r>
            <w:r w:rsidRPr="00A8291B">
              <w:t>,5</w:t>
            </w:r>
          </w:p>
        </w:tc>
        <w:tc>
          <w:tcPr>
            <w:tcW w:w="1021" w:type="dxa"/>
            <w:tcBorders>
              <w:left w:val="single" w:sz="4" w:space="0" w:color="000000"/>
              <w:bottom w:val="single" w:sz="4" w:space="0" w:color="000000"/>
            </w:tcBorders>
          </w:tcPr>
          <w:p w:rsidR="00A1121B" w:rsidRPr="00A8291B" w:rsidRDefault="00A1121B" w:rsidP="00A1121B">
            <w:pPr>
              <w:widowControl w:val="0"/>
              <w:autoSpaceDE w:val="0"/>
              <w:autoSpaceDN w:val="0"/>
              <w:adjustRightInd w:val="0"/>
              <w:snapToGrid w:val="0"/>
            </w:pPr>
            <w:r w:rsidRPr="00A8291B">
              <w:t>0</w:t>
            </w:r>
          </w:p>
        </w:tc>
        <w:tc>
          <w:tcPr>
            <w:tcW w:w="960" w:type="dxa"/>
            <w:tcBorders>
              <w:left w:val="single" w:sz="4" w:space="0" w:color="000000"/>
              <w:bottom w:val="single" w:sz="4" w:space="0" w:color="000000"/>
              <w:right w:val="single" w:sz="4" w:space="0" w:color="auto"/>
            </w:tcBorders>
          </w:tcPr>
          <w:p w:rsidR="00A1121B" w:rsidRPr="00A8291B" w:rsidRDefault="00A1121B" w:rsidP="00A1121B">
            <w:pPr>
              <w:widowControl w:val="0"/>
              <w:autoSpaceDE w:val="0"/>
              <w:autoSpaceDN w:val="0"/>
              <w:adjustRightInd w:val="0"/>
              <w:snapToGrid w:val="0"/>
            </w:pPr>
            <w:r w:rsidRPr="00A8291B">
              <w:t>0</w:t>
            </w:r>
          </w:p>
        </w:tc>
        <w:tc>
          <w:tcPr>
            <w:tcW w:w="1378" w:type="dxa"/>
            <w:tcBorders>
              <w:left w:val="single" w:sz="4" w:space="0" w:color="000000"/>
              <w:bottom w:val="single" w:sz="4" w:space="0" w:color="000000"/>
              <w:right w:val="single" w:sz="4" w:space="0" w:color="auto"/>
            </w:tcBorders>
          </w:tcPr>
          <w:p w:rsidR="00A1121B" w:rsidRPr="00A8291B" w:rsidRDefault="00A1121B" w:rsidP="00A1121B">
            <w:pPr>
              <w:widowControl w:val="0"/>
              <w:autoSpaceDE w:val="0"/>
              <w:autoSpaceDN w:val="0"/>
              <w:adjustRightInd w:val="0"/>
              <w:snapToGrid w:val="0"/>
            </w:pPr>
            <w:r>
              <w:t>25</w:t>
            </w:r>
            <w:r w:rsidRPr="00A8291B">
              <w:t>,0</w:t>
            </w:r>
          </w:p>
        </w:tc>
      </w:tr>
      <w:tr w:rsidR="00A1121B" w:rsidRPr="005D2684" w:rsidTr="00A1121B">
        <w:trPr>
          <w:trHeight w:val="213"/>
        </w:trPr>
        <w:tc>
          <w:tcPr>
            <w:tcW w:w="642" w:type="dxa"/>
            <w:vMerge w:val="restart"/>
            <w:tcBorders>
              <w:top w:val="single" w:sz="4" w:space="0" w:color="000000"/>
              <w:left w:val="single" w:sz="4" w:space="0" w:color="000000"/>
            </w:tcBorders>
          </w:tcPr>
          <w:p w:rsidR="00A1121B" w:rsidRPr="005D2684" w:rsidRDefault="00A1121B" w:rsidP="00A1121B">
            <w:r w:rsidRPr="005D2684">
              <w:t>5.</w:t>
            </w:r>
          </w:p>
        </w:tc>
        <w:tc>
          <w:tcPr>
            <w:tcW w:w="1276" w:type="dxa"/>
            <w:vMerge w:val="restart"/>
            <w:tcBorders>
              <w:top w:val="single" w:sz="4" w:space="0" w:color="000000"/>
              <w:left w:val="single" w:sz="4" w:space="0" w:color="000000"/>
            </w:tcBorders>
          </w:tcPr>
          <w:p w:rsidR="00A1121B" w:rsidRPr="005D2684" w:rsidRDefault="00A1121B" w:rsidP="00A1121B">
            <w:r w:rsidRPr="00402B5E">
              <w:rPr>
                <w:sz w:val="20"/>
                <w:szCs w:val="20"/>
              </w:rPr>
              <w:t xml:space="preserve">Отдельные </w:t>
            </w:r>
            <w:r w:rsidRPr="00402B5E">
              <w:rPr>
                <w:sz w:val="20"/>
                <w:szCs w:val="20"/>
              </w:rPr>
              <w:lastRenderedPageBreak/>
              <w:t>мероприятия</w:t>
            </w:r>
          </w:p>
        </w:tc>
        <w:tc>
          <w:tcPr>
            <w:tcW w:w="3761" w:type="dxa"/>
            <w:vMerge w:val="restart"/>
            <w:tcBorders>
              <w:top w:val="single" w:sz="4" w:space="0" w:color="000000"/>
              <w:left w:val="single" w:sz="4" w:space="0" w:color="000000"/>
            </w:tcBorders>
          </w:tcPr>
          <w:p w:rsidR="00A1121B" w:rsidRDefault="00A1121B" w:rsidP="00A1121B"/>
          <w:p w:rsidR="00A1121B" w:rsidRPr="005D2684" w:rsidRDefault="00A1121B" w:rsidP="00A1121B">
            <w:r w:rsidRPr="005D2684">
              <w:lastRenderedPageBreak/>
              <w:t>Экологическое воспитание и образование учащихся общеобразовательных школ и воспитанников учреждений дополнительного образования детей</w:t>
            </w:r>
            <w:r>
              <w:t>,</w:t>
            </w:r>
          </w:p>
          <w:p w:rsidR="00A1121B" w:rsidRPr="005D2684" w:rsidRDefault="00A1121B" w:rsidP="00A1121B">
            <w:r w:rsidRPr="005D2684">
              <w:t>в том числе:</w:t>
            </w:r>
          </w:p>
          <w:p w:rsidR="00A1121B" w:rsidRPr="005D2684" w:rsidRDefault="00A1121B" w:rsidP="00A1121B">
            <w:r w:rsidRPr="005D2684">
              <w:t xml:space="preserve">- районное управление образования (школы) </w:t>
            </w:r>
          </w:p>
          <w:p w:rsidR="00A1121B" w:rsidRPr="005D2684" w:rsidRDefault="00A1121B" w:rsidP="00A1121B">
            <w:r w:rsidRPr="005D2684">
              <w:t>- учреждения культуры (МКУ «Кикнурская ЦБС», музей)</w:t>
            </w:r>
          </w:p>
          <w:p w:rsidR="00A1121B" w:rsidRPr="005D2684" w:rsidRDefault="00A1121B" w:rsidP="00A1121B">
            <w:r w:rsidRPr="005D2684">
              <w:t>-КОГОУ СШ с УИОП пгт Кикнур</w:t>
            </w:r>
          </w:p>
        </w:tc>
        <w:tc>
          <w:tcPr>
            <w:tcW w:w="1909" w:type="dxa"/>
            <w:tcBorders>
              <w:left w:val="single" w:sz="4" w:space="0" w:color="000000"/>
              <w:bottom w:val="single" w:sz="4" w:space="0" w:color="000000"/>
            </w:tcBorders>
          </w:tcPr>
          <w:p w:rsidR="00A1121B" w:rsidRDefault="00A1121B" w:rsidP="00A1121B">
            <w:pPr>
              <w:snapToGrid w:val="0"/>
            </w:pPr>
          </w:p>
          <w:p w:rsidR="00A1121B" w:rsidRPr="005D2684" w:rsidRDefault="00A1121B" w:rsidP="00A1121B">
            <w:pPr>
              <w:snapToGrid w:val="0"/>
            </w:pPr>
            <w:r w:rsidRPr="005D2684">
              <w:lastRenderedPageBreak/>
              <w:t xml:space="preserve">всего           </w:t>
            </w:r>
          </w:p>
        </w:tc>
        <w:tc>
          <w:tcPr>
            <w:tcW w:w="878" w:type="dxa"/>
            <w:tcBorders>
              <w:left w:val="single" w:sz="4" w:space="0" w:color="000000"/>
              <w:bottom w:val="single" w:sz="4" w:space="0" w:color="000000"/>
            </w:tcBorders>
          </w:tcPr>
          <w:p w:rsidR="00A1121B" w:rsidRDefault="00A1121B" w:rsidP="00A1121B">
            <w:pPr>
              <w:widowControl w:val="0"/>
              <w:autoSpaceDE w:val="0"/>
              <w:autoSpaceDN w:val="0"/>
              <w:adjustRightInd w:val="0"/>
              <w:snapToGrid w:val="0"/>
            </w:pPr>
          </w:p>
          <w:p w:rsidR="00A1121B" w:rsidRPr="005D2684" w:rsidRDefault="00A1121B" w:rsidP="00A1121B">
            <w:pPr>
              <w:widowControl w:val="0"/>
              <w:autoSpaceDE w:val="0"/>
              <w:autoSpaceDN w:val="0"/>
              <w:adjustRightInd w:val="0"/>
              <w:snapToGrid w:val="0"/>
            </w:pPr>
            <w:r w:rsidRPr="005D2684">
              <w:lastRenderedPageBreak/>
              <w:t>0</w:t>
            </w:r>
          </w:p>
        </w:tc>
        <w:tc>
          <w:tcPr>
            <w:tcW w:w="1240" w:type="dxa"/>
            <w:tcBorders>
              <w:left w:val="single" w:sz="4" w:space="0" w:color="000000"/>
              <w:bottom w:val="single" w:sz="4" w:space="0" w:color="000000"/>
            </w:tcBorders>
          </w:tcPr>
          <w:p w:rsidR="00A1121B" w:rsidRDefault="00A1121B" w:rsidP="00A1121B">
            <w:pPr>
              <w:widowControl w:val="0"/>
              <w:autoSpaceDE w:val="0"/>
              <w:autoSpaceDN w:val="0"/>
              <w:adjustRightInd w:val="0"/>
              <w:snapToGrid w:val="0"/>
            </w:pPr>
          </w:p>
          <w:p w:rsidR="00A1121B" w:rsidRPr="005D2684" w:rsidRDefault="00A1121B" w:rsidP="00A1121B">
            <w:pPr>
              <w:widowControl w:val="0"/>
              <w:autoSpaceDE w:val="0"/>
              <w:autoSpaceDN w:val="0"/>
              <w:adjustRightInd w:val="0"/>
              <w:snapToGrid w:val="0"/>
            </w:pPr>
            <w:r w:rsidRPr="005D2684">
              <w:lastRenderedPageBreak/>
              <w:t>0</w:t>
            </w:r>
          </w:p>
        </w:tc>
        <w:tc>
          <w:tcPr>
            <w:tcW w:w="1429" w:type="dxa"/>
            <w:tcBorders>
              <w:left w:val="single" w:sz="4" w:space="0" w:color="000000"/>
              <w:bottom w:val="single" w:sz="4" w:space="0" w:color="000000"/>
            </w:tcBorders>
          </w:tcPr>
          <w:p w:rsidR="00A1121B" w:rsidRPr="00D500C7" w:rsidRDefault="00A1121B" w:rsidP="00A1121B">
            <w:pPr>
              <w:widowControl w:val="0"/>
              <w:autoSpaceDE w:val="0"/>
              <w:autoSpaceDN w:val="0"/>
              <w:adjustRightInd w:val="0"/>
              <w:snapToGrid w:val="0"/>
            </w:pPr>
          </w:p>
          <w:p w:rsidR="00A1121B" w:rsidRPr="00D500C7" w:rsidRDefault="00A1121B" w:rsidP="00A1121B">
            <w:pPr>
              <w:widowControl w:val="0"/>
              <w:autoSpaceDE w:val="0"/>
              <w:autoSpaceDN w:val="0"/>
              <w:adjustRightInd w:val="0"/>
              <w:snapToGrid w:val="0"/>
            </w:pPr>
            <w:r w:rsidRPr="00D500C7">
              <w:lastRenderedPageBreak/>
              <w:t>0</w:t>
            </w:r>
          </w:p>
        </w:tc>
        <w:tc>
          <w:tcPr>
            <w:tcW w:w="1021" w:type="dxa"/>
            <w:tcBorders>
              <w:left w:val="single" w:sz="4" w:space="0" w:color="000000"/>
              <w:bottom w:val="single" w:sz="4" w:space="0" w:color="000000"/>
            </w:tcBorders>
          </w:tcPr>
          <w:p w:rsidR="00A1121B" w:rsidRPr="00D500C7" w:rsidRDefault="00A1121B" w:rsidP="00A1121B">
            <w:pPr>
              <w:widowControl w:val="0"/>
              <w:autoSpaceDE w:val="0"/>
              <w:autoSpaceDN w:val="0"/>
              <w:adjustRightInd w:val="0"/>
              <w:snapToGrid w:val="0"/>
            </w:pPr>
          </w:p>
          <w:p w:rsidR="00A1121B" w:rsidRPr="00D500C7" w:rsidRDefault="00A1121B" w:rsidP="00A1121B">
            <w:pPr>
              <w:widowControl w:val="0"/>
              <w:autoSpaceDE w:val="0"/>
              <w:autoSpaceDN w:val="0"/>
              <w:adjustRightInd w:val="0"/>
              <w:snapToGrid w:val="0"/>
            </w:pPr>
            <w:r w:rsidRPr="00D500C7">
              <w:lastRenderedPageBreak/>
              <w:t>0</w:t>
            </w:r>
          </w:p>
        </w:tc>
        <w:tc>
          <w:tcPr>
            <w:tcW w:w="960" w:type="dxa"/>
            <w:tcBorders>
              <w:left w:val="single" w:sz="4" w:space="0" w:color="000000"/>
              <w:bottom w:val="single" w:sz="4" w:space="0" w:color="000000"/>
              <w:right w:val="single" w:sz="4" w:space="0" w:color="auto"/>
            </w:tcBorders>
          </w:tcPr>
          <w:p w:rsidR="00A1121B" w:rsidRPr="00D500C7" w:rsidRDefault="00A1121B" w:rsidP="00A1121B">
            <w:pPr>
              <w:widowControl w:val="0"/>
              <w:autoSpaceDE w:val="0"/>
              <w:autoSpaceDN w:val="0"/>
              <w:adjustRightInd w:val="0"/>
              <w:snapToGrid w:val="0"/>
            </w:pPr>
          </w:p>
          <w:p w:rsidR="00A1121B" w:rsidRPr="00D500C7" w:rsidRDefault="00A1121B" w:rsidP="00A1121B">
            <w:pPr>
              <w:widowControl w:val="0"/>
              <w:autoSpaceDE w:val="0"/>
              <w:autoSpaceDN w:val="0"/>
              <w:adjustRightInd w:val="0"/>
              <w:snapToGrid w:val="0"/>
            </w:pPr>
            <w:r w:rsidRPr="00D500C7">
              <w:lastRenderedPageBreak/>
              <w:t>0</w:t>
            </w:r>
          </w:p>
        </w:tc>
        <w:tc>
          <w:tcPr>
            <w:tcW w:w="1378" w:type="dxa"/>
            <w:tcBorders>
              <w:left w:val="single" w:sz="4" w:space="0" w:color="000000"/>
              <w:bottom w:val="single" w:sz="4" w:space="0" w:color="000000"/>
              <w:right w:val="single" w:sz="4" w:space="0" w:color="auto"/>
            </w:tcBorders>
          </w:tcPr>
          <w:p w:rsidR="00A1121B" w:rsidRDefault="00A1121B" w:rsidP="00A1121B">
            <w:pPr>
              <w:widowControl w:val="0"/>
              <w:autoSpaceDE w:val="0"/>
              <w:autoSpaceDN w:val="0"/>
              <w:adjustRightInd w:val="0"/>
              <w:snapToGrid w:val="0"/>
            </w:pPr>
          </w:p>
          <w:p w:rsidR="00A1121B" w:rsidRPr="005D2684" w:rsidRDefault="00A1121B" w:rsidP="00A1121B">
            <w:pPr>
              <w:widowControl w:val="0"/>
              <w:autoSpaceDE w:val="0"/>
              <w:autoSpaceDN w:val="0"/>
              <w:adjustRightInd w:val="0"/>
              <w:snapToGrid w:val="0"/>
            </w:pPr>
            <w:r>
              <w:lastRenderedPageBreak/>
              <w:t>0</w:t>
            </w:r>
          </w:p>
        </w:tc>
      </w:tr>
      <w:tr w:rsidR="00A1121B" w:rsidRPr="005D2684" w:rsidTr="00A1121B">
        <w:trPr>
          <w:trHeight w:val="213"/>
        </w:trPr>
        <w:tc>
          <w:tcPr>
            <w:tcW w:w="642" w:type="dxa"/>
            <w:vMerge/>
            <w:tcBorders>
              <w:left w:val="single" w:sz="4" w:space="0" w:color="000000"/>
            </w:tcBorders>
          </w:tcPr>
          <w:p w:rsidR="00A1121B" w:rsidRPr="005D2684" w:rsidRDefault="00A1121B" w:rsidP="00A1121B"/>
        </w:tc>
        <w:tc>
          <w:tcPr>
            <w:tcW w:w="1276" w:type="dxa"/>
            <w:vMerge/>
            <w:tcBorders>
              <w:left w:val="single" w:sz="4" w:space="0" w:color="000000"/>
            </w:tcBorders>
          </w:tcPr>
          <w:p w:rsidR="00A1121B" w:rsidRPr="005D2684" w:rsidRDefault="00A1121B" w:rsidP="00A1121B"/>
        </w:tc>
        <w:tc>
          <w:tcPr>
            <w:tcW w:w="3761" w:type="dxa"/>
            <w:vMerge/>
            <w:tcBorders>
              <w:left w:val="single" w:sz="4" w:space="0" w:color="000000"/>
            </w:tcBorders>
          </w:tcPr>
          <w:p w:rsidR="00A1121B" w:rsidRPr="005D2684" w:rsidRDefault="00A1121B" w:rsidP="00A1121B"/>
        </w:tc>
        <w:tc>
          <w:tcPr>
            <w:tcW w:w="1909" w:type="dxa"/>
            <w:tcBorders>
              <w:left w:val="single" w:sz="4" w:space="0" w:color="000000"/>
              <w:bottom w:val="single" w:sz="4" w:space="0" w:color="000000"/>
            </w:tcBorders>
          </w:tcPr>
          <w:p w:rsidR="00A1121B" w:rsidRPr="005D2684" w:rsidRDefault="00A1121B" w:rsidP="00A1121B">
            <w:pPr>
              <w:snapToGrid w:val="0"/>
            </w:pPr>
            <w:r w:rsidRPr="005D2684">
              <w:t>областной бюджет</w:t>
            </w:r>
          </w:p>
        </w:tc>
        <w:tc>
          <w:tcPr>
            <w:tcW w:w="878" w:type="dxa"/>
            <w:tcBorders>
              <w:left w:val="single" w:sz="4" w:space="0" w:color="000000"/>
              <w:bottom w:val="single" w:sz="4" w:space="0" w:color="000000"/>
            </w:tcBorders>
          </w:tcPr>
          <w:p w:rsidR="00A1121B" w:rsidRPr="005D2684" w:rsidRDefault="00A1121B" w:rsidP="00A1121B">
            <w:pPr>
              <w:widowControl w:val="0"/>
              <w:autoSpaceDE w:val="0"/>
              <w:autoSpaceDN w:val="0"/>
              <w:adjustRightInd w:val="0"/>
              <w:snapToGrid w:val="0"/>
            </w:pPr>
            <w:r w:rsidRPr="005D2684">
              <w:t>0</w:t>
            </w:r>
          </w:p>
        </w:tc>
        <w:tc>
          <w:tcPr>
            <w:tcW w:w="1240" w:type="dxa"/>
            <w:tcBorders>
              <w:left w:val="single" w:sz="4" w:space="0" w:color="000000"/>
              <w:bottom w:val="single" w:sz="4" w:space="0" w:color="000000"/>
            </w:tcBorders>
          </w:tcPr>
          <w:p w:rsidR="00A1121B" w:rsidRPr="005D2684" w:rsidRDefault="00A1121B" w:rsidP="00A1121B">
            <w:pPr>
              <w:widowControl w:val="0"/>
              <w:autoSpaceDE w:val="0"/>
              <w:autoSpaceDN w:val="0"/>
              <w:adjustRightInd w:val="0"/>
              <w:snapToGrid w:val="0"/>
            </w:pPr>
            <w:r w:rsidRPr="005D2684">
              <w:t>0</w:t>
            </w:r>
          </w:p>
        </w:tc>
        <w:tc>
          <w:tcPr>
            <w:tcW w:w="1429" w:type="dxa"/>
            <w:tcBorders>
              <w:left w:val="single" w:sz="4" w:space="0" w:color="000000"/>
              <w:bottom w:val="single" w:sz="4" w:space="0" w:color="000000"/>
            </w:tcBorders>
          </w:tcPr>
          <w:p w:rsidR="00A1121B" w:rsidRPr="00D500C7" w:rsidRDefault="00A1121B" w:rsidP="00A1121B">
            <w:pPr>
              <w:widowControl w:val="0"/>
              <w:autoSpaceDE w:val="0"/>
              <w:autoSpaceDN w:val="0"/>
              <w:adjustRightInd w:val="0"/>
              <w:snapToGrid w:val="0"/>
            </w:pPr>
            <w:r w:rsidRPr="00D500C7">
              <w:t>0</w:t>
            </w:r>
          </w:p>
        </w:tc>
        <w:tc>
          <w:tcPr>
            <w:tcW w:w="1021" w:type="dxa"/>
            <w:tcBorders>
              <w:left w:val="single" w:sz="4" w:space="0" w:color="000000"/>
              <w:bottom w:val="single" w:sz="4" w:space="0" w:color="000000"/>
            </w:tcBorders>
          </w:tcPr>
          <w:p w:rsidR="00A1121B" w:rsidRPr="00D500C7" w:rsidRDefault="00A1121B" w:rsidP="00A1121B">
            <w:pPr>
              <w:widowControl w:val="0"/>
              <w:autoSpaceDE w:val="0"/>
              <w:autoSpaceDN w:val="0"/>
              <w:adjustRightInd w:val="0"/>
              <w:snapToGrid w:val="0"/>
            </w:pPr>
            <w:r w:rsidRPr="00D500C7">
              <w:t>0</w:t>
            </w:r>
          </w:p>
        </w:tc>
        <w:tc>
          <w:tcPr>
            <w:tcW w:w="960" w:type="dxa"/>
            <w:tcBorders>
              <w:left w:val="single" w:sz="4" w:space="0" w:color="000000"/>
              <w:bottom w:val="single" w:sz="4" w:space="0" w:color="000000"/>
              <w:right w:val="single" w:sz="4" w:space="0" w:color="auto"/>
            </w:tcBorders>
          </w:tcPr>
          <w:p w:rsidR="00A1121B" w:rsidRPr="00D500C7" w:rsidRDefault="00A1121B" w:rsidP="00A1121B">
            <w:pPr>
              <w:widowControl w:val="0"/>
              <w:autoSpaceDE w:val="0"/>
              <w:autoSpaceDN w:val="0"/>
              <w:adjustRightInd w:val="0"/>
              <w:snapToGrid w:val="0"/>
            </w:pPr>
            <w:r w:rsidRPr="00D500C7">
              <w:t>0</w:t>
            </w:r>
          </w:p>
        </w:tc>
        <w:tc>
          <w:tcPr>
            <w:tcW w:w="1378" w:type="dxa"/>
            <w:tcBorders>
              <w:left w:val="single" w:sz="4" w:space="0" w:color="000000"/>
              <w:bottom w:val="single" w:sz="4" w:space="0" w:color="000000"/>
              <w:right w:val="single" w:sz="4" w:space="0" w:color="auto"/>
            </w:tcBorders>
          </w:tcPr>
          <w:p w:rsidR="00A1121B" w:rsidRPr="005D2684" w:rsidRDefault="00A1121B" w:rsidP="00A1121B">
            <w:pPr>
              <w:widowControl w:val="0"/>
              <w:autoSpaceDE w:val="0"/>
              <w:autoSpaceDN w:val="0"/>
              <w:adjustRightInd w:val="0"/>
              <w:snapToGrid w:val="0"/>
            </w:pPr>
            <w:r w:rsidRPr="005D2684">
              <w:t>0</w:t>
            </w:r>
          </w:p>
        </w:tc>
      </w:tr>
      <w:tr w:rsidR="00A1121B" w:rsidRPr="005D2684" w:rsidTr="00A1121B">
        <w:trPr>
          <w:trHeight w:val="2615"/>
        </w:trPr>
        <w:tc>
          <w:tcPr>
            <w:tcW w:w="642" w:type="dxa"/>
            <w:vMerge/>
            <w:tcBorders>
              <w:left w:val="single" w:sz="4" w:space="0" w:color="000000"/>
              <w:bottom w:val="single" w:sz="4" w:space="0" w:color="000000"/>
            </w:tcBorders>
          </w:tcPr>
          <w:p w:rsidR="00A1121B" w:rsidRPr="005D2684" w:rsidRDefault="00A1121B" w:rsidP="00A1121B"/>
        </w:tc>
        <w:tc>
          <w:tcPr>
            <w:tcW w:w="1276" w:type="dxa"/>
            <w:vMerge/>
            <w:tcBorders>
              <w:left w:val="single" w:sz="4" w:space="0" w:color="000000"/>
              <w:bottom w:val="single" w:sz="4" w:space="0" w:color="000000"/>
            </w:tcBorders>
          </w:tcPr>
          <w:p w:rsidR="00A1121B" w:rsidRPr="005D2684" w:rsidRDefault="00A1121B" w:rsidP="00A1121B"/>
        </w:tc>
        <w:tc>
          <w:tcPr>
            <w:tcW w:w="3761" w:type="dxa"/>
            <w:vMerge/>
            <w:tcBorders>
              <w:left w:val="single" w:sz="4" w:space="0" w:color="000000"/>
              <w:bottom w:val="single" w:sz="4" w:space="0" w:color="000000"/>
            </w:tcBorders>
          </w:tcPr>
          <w:p w:rsidR="00A1121B" w:rsidRPr="005D2684" w:rsidRDefault="00A1121B" w:rsidP="00A1121B"/>
        </w:tc>
        <w:tc>
          <w:tcPr>
            <w:tcW w:w="1909" w:type="dxa"/>
            <w:tcBorders>
              <w:left w:val="single" w:sz="4" w:space="0" w:color="000000"/>
              <w:bottom w:val="single" w:sz="4" w:space="0" w:color="000000"/>
            </w:tcBorders>
          </w:tcPr>
          <w:p w:rsidR="00A1121B" w:rsidRPr="005D2684" w:rsidRDefault="00A1121B" w:rsidP="00A1121B">
            <w:pPr>
              <w:snapToGrid w:val="0"/>
            </w:pPr>
            <w:r>
              <w:t>б</w:t>
            </w:r>
            <w:r w:rsidRPr="005D2684">
              <w:t>юджет муниципального округа</w:t>
            </w:r>
          </w:p>
        </w:tc>
        <w:tc>
          <w:tcPr>
            <w:tcW w:w="878" w:type="dxa"/>
            <w:tcBorders>
              <w:left w:val="single" w:sz="4" w:space="0" w:color="000000"/>
              <w:bottom w:val="single" w:sz="4" w:space="0" w:color="000000"/>
            </w:tcBorders>
          </w:tcPr>
          <w:p w:rsidR="00A1121B" w:rsidRPr="005D2684" w:rsidRDefault="00A1121B" w:rsidP="00A1121B">
            <w:pPr>
              <w:widowControl w:val="0"/>
              <w:autoSpaceDE w:val="0"/>
              <w:autoSpaceDN w:val="0"/>
              <w:adjustRightInd w:val="0"/>
              <w:snapToGrid w:val="0"/>
            </w:pPr>
          </w:p>
          <w:p w:rsidR="00A1121B" w:rsidRPr="005D2684" w:rsidRDefault="00A1121B" w:rsidP="00A1121B">
            <w:pPr>
              <w:widowControl w:val="0"/>
              <w:autoSpaceDE w:val="0"/>
              <w:autoSpaceDN w:val="0"/>
              <w:adjustRightInd w:val="0"/>
              <w:snapToGrid w:val="0"/>
            </w:pPr>
          </w:p>
          <w:p w:rsidR="00A1121B" w:rsidRPr="005D2684" w:rsidRDefault="00A1121B" w:rsidP="00A1121B">
            <w:pPr>
              <w:widowControl w:val="0"/>
              <w:autoSpaceDE w:val="0"/>
              <w:autoSpaceDN w:val="0"/>
              <w:adjustRightInd w:val="0"/>
              <w:snapToGrid w:val="0"/>
            </w:pPr>
            <w:r w:rsidRPr="005D2684">
              <w:t xml:space="preserve">  0</w:t>
            </w:r>
          </w:p>
          <w:p w:rsidR="00A1121B" w:rsidRPr="005D2684" w:rsidRDefault="00A1121B" w:rsidP="00A1121B">
            <w:pPr>
              <w:widowControl w:val="0"/>
              <w:autoSpaceDE w:val="0"/>
              <w:autoSpaceDN w:val="0"/>
              <w:adjustRightInd w:val="0"/>
              <w:snapToGrid w:val="0"/>
            </w:pPr>
          </w:p>
          <w:p w:rsidR="00A1121B" w:rsidRPr="005D2684" w:rsidRDefault="00A1121B" w:rsidP="00A1121B">
            <w:pPr>
              <w:widowControl w:val="0"/>
              <w:autoSpaceDE w:val="0"/>
              <w:autoSpaceDN w:val="0"/>
              <w:adjustRightInd w:val="0"/>
              <w:snapToGrid w:val="0"/>
            </w:pPr>
          </w:p>
          <w:p w:rsidR="00A1121B" w:rsidRPr="005D2684" w:rsidRDefault="00A1121B" w:rsidP="00A1121B">
            <w:pPr>
              <w:widowControl w:val="0"/>
              <w:autoSpaceDE w:val="0"/>
              <w:autoSpaceDN w:val="0"/>
              <w:adjustRightInd w:val="0"/>
              <w:snapToGrid w:val="0"/>
            </w:pPr>
            <w:r w:rsidRPr="005D2684">
              <w:t xml:space="preserve"> </w:t>
            </w:r>
          </w:p>
          <w:p w:rsidR="00A1121B" w:rsidRPr="005D2684" w:rsidRDefault="00A1121B" w:rsidP="00A1121B">
            <w:pPr>
              <w:widowControl w:val="0"/>
              <w:autoSpaceDE w:val="0"/>
              <w:autoSpaceDN w:val="0"/>
              <w:adjustRightInd w:val="0"/>
              <w:snapToGrid w:val="0"/>
            </w:pPr>
          </w:p>
          <w:p w:rsidR="00A1121B" w:rsidRPr="005D2684" w:rsidRDefault="00A1121B" w:rsidP="00A1121B">
            <w:pPr>
              <w:widowControl w:val="0"/>
              <w:autoSpaceDE w:val="0"/>
              <w:autoSpaceDN w:val="0"/>
              <w:adjustRightInd w:val="0"/>
              <w:snapToGrid w:val="0"/>
            </w:pPr>
          </w:p>
          <w:p w:rsidR="00A1121B" w:rsidRPr="005D2684" w:rsidRDefault="00A1121B" w:rsidP="00A1121B">
            <w:pPr>
              <w:widowControl w:val="0"/>
              <w:autoSpaceDE w:val="0"/>
              <w:autoSpaceDN w:val="0"/>
              <w:adjustRightInd w:val="0"/>
              <w:snapToGrid w:val="0"/>
            </w:pPr>
            <w:r>
              <w:t xml:space="preserve"> </w:t>
            </w:r>
          </w:p>
        </w:tc>
        <w:tc>
          <w:tcPr>
            <w:tcW w:w="1240" w:type="dxa"/>
            <w:tcBorders>
              <w:left w:val="single" w:sz="4" w:space="0" w:color="000000"/>
              <w:bottom w:val="single" w:sz="4" w:space="0" w:color="000000"/>
            </w:tcBorders>
          </w:tcPr>
          <w:p w:rsidR="00A1121B" w:rsidRPr="005D2684" w:rsidRDefault="00A1121B" w:rsidP="00A1121B">
            <w:pPr>
              <w:widowControl w:val="0"/>
              <w:autoSpaceDE w:val="0"/>
              <w:autoSpaceDN w:val="0"/>
              <w:adjustRightInd w:val="0"/>
              <w:snapToGrid w:val="0"/>
            </w:pPr>
          </w:p>
          <w:p w:rsidR="00A1121B" w:rsidRPr="005D2684" w:rsidRDefault="00A1121B" w:rsidP="00A1121B">
            <w:pPr>
              <w:widowControl w:val="0"/>
              <w:autoSpaceDE w:val="0"/>
              <w:autoSpaceDN w:val="0"/>
              <w:adjustRightInd w:val="0"/>
              <w:snapToGrid w:val="0"/>
            </w:pPr>
          </w:p>
          <w:p w:rsidR="00A1121B" w:rsidRPr="005D2684" w:rsidRDefault="00A1121B" w:rsidP="00A1121B">
            <w:pPr>
              <w:widowControl w:val="0"/>
              <w:autoSpaceDE w:val="0"/>
              <w:autoSpaceDN w:val="0"/>
              <w:adjustRightInd w:val="0"/>
              <w:snapToGrid w:val="0"/>
            </w:pPr>
            <w:r w:rsidRPr="005D2684">
              <w:t xml:space="preserve">  0</w:t>
            </w:r>
          </w:p>
          <w:p w:rsidR="00A1121B" w:rsidRPr="005D2684" w:rsidRDefault="00A1121B" w:rsidP="00A1121B">
            <w:pPr>
              <w:widowControl w:val="0"/>
              <w:autoSpaceDE w:val="0"/>
              <w:autoSpaceDN w:val="0"/>
              <w:adjustRightInd w:val="0"/>
              <w:snapToGrid w:val="0"/>
            </w:pPr>
          </w:p>
          <w:p w:rsidR="00A1121B" w:rsidRPr="005D2684" w:rsidRDefault="00A1121B" w:rsidP="00A1121B">
            <w:pPr>
              <w:widowControl w:val="0"/>
              <w:autoSpaceDE w:val="0"/>
              <w:autoSpaceDN w:val="0"/>
              <w:adjustRightInd w:val="0"/>
              <w:snapToGrid w:val="0"/>
            </w:pPr>
          </w:p>
          <w:p w:rsidR="00A1121B" w:rsidRPr="005D2684" w:rsidRDefault="00A1121B" w:rsidP="00A1121B">
            <w:pPr>
              <w:widowControl w:val="0"/>
              <w:autoSpaceDE w:val="0"/>
              <w:autoSpaceDN w:val="0"/>
              <w:adjustRightInd w:val="0"/>
              <w:snapToGrid w:val="0"/>
            </w:pPr>
            <w:r w:rsidRPr="005D2684">
              <w:t xml:space="preserve">     </w:t>
            </w:r>
          </w:p>
          <w:p w:rsidR="00A1121B" w:rsidRPr="005D2684" w:rsidRDefault="00A1121B" w:rsidP="00A1121B">
            <w:pPr>
              <w:widowControl w:val="0"/>
              <w:autoSpaceDE w:val="0"/>
              <w:autoSpaceDN w:val="0"/>
              <w:adjustRightInd w:val="0"/>
              <w:snapToGrid w:val="0"/>
            </w:pPr>
          </w:p>
          <w:p w:rsidR="00A1121B" w:rsidRPr="005D2684" w:rsidRDefault="00A1121B" w:rsidP="00A1121B">
            <w:pPr>
              <w:widowControl w:val="0"/>
              <w:autoSpaceDE w:val="0"/>
              <w:autoSpaceDN w:val="0"/>
              <w:adjustRightInd w:val="0"/>
              <w:snapToGrid w:val="0"/>
            </w:pPr>
          </w:p>
          <w:p w:rsidR="00A1121B" w:rsidRPr="005D2684" w:rsidRDefault="00A1121B" w:rsidP="00A1121B"/>
        </w:tc>
        <w:tc>
          <w:tcPr>
            <w:tcW w:w="1429" w:type="dxa"/>
            <w:tcBorders>
              <w:left w:val="single" w:sz="4" w:space="0" w:color="000000"/>
              <w:bottom w:val="single" w:sz="4" w:space="0" w:color="000000"/>
            </w:tcBorders>
          </w:tcPr>
          <w:p w:rsidR="00A1121B" w:rsidRPr="00D500C7" w:rsidRDefault="00A1121B" w:rsidP="00A1121B">
            <w:pPr>
              <w:widowControl w:val="0"/>
              <w:autoSpaceDE w:val="0"/>
              <w:autoSpaceDN w:val="0"/>
              <w:adjustRightInd w:val="0"/>
              <w:snapToGrid w:val="0"/>
            </w:pPr>
          </w:p>
          <w:p w:rsidR="00A1121B" w:rsidRPr="00D500C7" w:rsidRDefault="00A1121B" w:rsidP="00A1121B">
            <w:pPr>
              <w:widowControl w:val="0"/>
              <w:autoSpaceDE w:val="0"/>
              <w:autoSpaceDN w:val="0"/>
              <w:adjustRightInd w:val="0"/>
              <w:snapToGrid w:val="0"/>
            </w:pPr>
          </w:p>
          <w:p w:rsidR="00A1121B" w:rsidRPr="00D500C7" w:rsidRDefault="00A1121B" w:rsidP="00A1121B">
            <w:pPr>
              <w:widowControl w:val="0"/>
              <w:autoSpaceDE w:val="0"/>
              <w:autoSpaceDN w:val="0"/>
              <w:adjustRightInd w:val="0"/>
              <w:snapToGrid w:val="0"/>
            </w:pPr>
            <w:r w:rsidRPr="00D500C7">
              <w:t>0</w:t>
            </w:r>
          </w:p>
          <w:p w:rsidR="00A1121B" w:rsidRPr="00D500C7" w:rsidRDefault="00A1121B" w:rsidP="00A1121B">
            <w:pPr>
              <w:widowControl w:val="0"/>
              <w:autoSpaceDE w:val="0"/>
              <w:autoSpaceDN w:val="0"/>
              <w:adjustRightInd w:val="0"/>
              <w:snapToGrid w:val="0"/>
            </w:pPr>
          </w:p>
          <w:p w:rsidR="00A1121B" w:rsidRPr="00D500C7" w:rsidRDefault="00A1121B" w:rsidP="00A1121B">
            <w:pPr>
              <w:widowControl w:val="0"/>
              <w:autoSpaceDE w:val="0"/>
              <w:autoSpaceDN w:val="0"/>
              <w:adjustRightInd w:val="0"/>
              <w:snapToGrid w:val="0"/>
            </w:pPr>
          </w:p>
          <w:p w:rsidR="00A1121B" w:rsidRPr="00D500C7" w:rsidRDefault="00A1121B" w:rsidP="00A1121B">
            <w:pPr>
              <w:widowControl w:val="0"/>
              <w:autoSpaceDE w:val="0"/>
              <w:autoSpaceDN w:val="0"/>
              <w:adjustRightInd w:val="0"/>
              <w:snapToGrid w:val="0"/>
            </w:pPr>
            <w:r w:rsidRPr="00D500C7">
              <w:t xml:space="preserve"> </w:t>
            </w:r>
          </w:p>
          <w:p w:rsidR="00A1121B" w:rsidRPr="00D500C7" w:rsidRDefault="00A1121B" w:rsidP="00A1121B">
            <w:pPr>
              <w:widowControl w:val="0"/>
              <w:autoSpaceDE w:val="0"/>
              <w:autoSpaceDN w:val="0"/>
              <w:adjustRightInd w:val="0"/>
              <w:snapToGrid w:val="0"/>
            </w:pPr>
          </w:p>
          <w:p w:rsidR="00A1121B" w:rsidRPr="00D500C7" w:rsidRDefault="00A1121B" w:rsidP="00A1121B">
            <w:pPr>
              <w:widowControl w:val="0"/>
              <w:autoSpaceDE w:val="0"/>
              <w:autoSpaceDN w:val="0"/>
              <w:adjustRightInd w:val="0"/>
              <w:snapToGrid w:val="0"/>
            </w:pPr>
          </w:p>
          <w:p w:rsidR="00A1121B" w:rsidRPr="00D500C7" w:rsidRDefault="00A1121B" w:rsidP="00A1121B">
            <w:pPr>
              <w:widowControl w:val="0"/>
              <w:autoSpaceDE w:val="0"/>
              <w:autoSpaceDN w:val="0"/>
              <w:adjustRightInd w:val="0"/>
              <w:snapToGrid w:val="0"/>
            </w:pPr>
            <w:r w:rsidRPr="00D500C7">
              <w:t xml:space="preserve">  </w:t>
            </w:r>
          </w:p>
        </w:tc>
        <w:tc>
          <w:tcPr>
            <w:tcW w:w="1021" w:type="dxa"/>
            <w:tcBorders>
              <w:left w:val="single" w:sz="4" w:space="0" w:color="000000"/>
              <w:bottom w:val="single" w:sz="4" w:space="0" w:color="000000"/>
            </w:tcBorders>
          </w:tcPr>
          <w:p w:rsidR="00A1121B" w:rsidRPr="00D500C7" w:rsidRDefault="00A1121B" w:rsidP="00A1121B">
            <w:pPr>
              <w:widowControl w:val="0"/>
              <w:autoSpaceDE w:val="0"/>
              <w:autoSpaceDN w:val="0"/>
              <w:adjustRightInd w:val="0"/>
              <w:snapToGrid w:val="0"/>
            </w:pPr>
          </w:p>
          <w:p w:rsidR="00A1121B" w:rsidRPr="00D500C7" w:rsidRDefault="00A1121B" w:rsidP="00A1121B">
            <w:pPr>
              <w:rPr>
                <w:lang w:eastAsia="ar-SA"/>
              </w:rPr>
            </w:pPr>
          </w:p>
          <w:p w:rsidR="00A1121B" w:rsidRPr="00D500C7" w:rsidRDefault="00A1121B" w:rsidP="00A1121B">
            <w:pPr>
              <w:rPr>
                <w:lang w:eastAsia="ar-SA"/>
              </w:rPr>
            </w:pPr>
            <w:r w:rsidRPr="00D500C7">
              <w:rPr>
                <w:lang w:eastAsia="ar-SA"/>
              </w:rPr>
              <w:t>0</w:t>
            </w:r>
          </w:p>
          <w:p w:rsidR="00A1121B" w:rsidRPr="00D500C7" w:rsidRDefault="00A1121B" w:rsidP="00A1121B">
            <w:pPr>
              <w:rPr>
                <w:lang w:eastAsia="ar-SA"/>
              </w:rPr>
            </w:pPr>
          </w:p>
          <w:p w:rsidR="00A1121B" w:rsidRPr="00D500C7" w:rsidRDefault="00A1121B" w:rsidP="00A1121B">
            <w:pPr>
              <w:rPr>
                <w:lang w:eastAsia="ar-SA"/>
              </w:rPr>
            </w:pPr>
          </w:p>
          <w:p w:rsidR="00A1121B" w:rsidRPr="00D500C7" w:rsidRDefault="00A1121B" w:rsidP="00A1121B">
            <w:pPr>
              <w:rPr>
                <w:lang w:eastAsia="ar-SA"/>
              </w:rPr>
            </w:pPr>
          </w:p>
          <w:p w:rsidR="00A1121B" w:rsidRPr="00D500C7" w:rsidRDefault="00A1121B" w:rsidP="00A1121B">
            <w:pPr>
              <w:rPr>
                <w:lang w:eastAsia="ar-SA"/>
              </w:rPr>
            </w:pPr>
          </w:p>
          <w:p w:rsidR="00A1121B" w:rsidRPr="00D500C7" w:rsidRDefault="00A1121B" w:rsidP="00A1121B">
            <w:pPr>
              <w:rPr>
                <w:lang w:eastAsia="ar-SA"/>
              </w:rPr>
            </w:pPr>
          </w:p>
          <w:p w:rsidR="00A1121B" w:rsidRPr="00D500C7" w:rsidRDefault="00A1121B" w:rsidP="00A1121B">
            <w:pPr>
              <w:rPr>
                <w:lang w:eastAsia="ar-SA"/>
              </w:rPr>
            </w:pPr>
          </w:p>
        </w:tc>
        <w:tc>
          <w:tcPr>
            <w:tcW w:w="960" w:type="dxa"/>
            <w:tcBorders>
              <w:left w:val="single" w:sz="4" w:space="0" w:color="000000"/>
              <w:bottom w:val="single" w:sz="4" w:space="0" w:color="000000"/>
              <w:right w:val="single" w:sz="4" w:space="0" w:color="auto"/>
            </w:tcBorders>
          </w:tcPr>
          <w:p w:rsidR="00A1121B" w:rsidRPr="00D500C7" w:rsidRDefault="00A1121B" w:rsidP="00A1121B">
            <w:pPr>
              <w:rPr>
                <w:lang w:eastAsia="ar-SA"/>
              </w:rPr>
            </w:pPr>
          </w:p>
          <w:p w:rsidR="00A1121B" w:rsidRPr="00D500C7" w:rsidRDefault="00A1121B" w:rsidP="00A1121B">
            <w:pPr>
              <w:rPr>
                <w:lang w:eastAsia="ar-SA"/>
              </w:rPr>
            </w:pPr>
          </w:p>
          <w:p w:rsidR="00A1121B" w:rsidRPr="00D500C7" w:rsidRDefault="00A1121B" w:rsidP="00A1121B">
            <w:pPr>
              <w:rPr>
                <w:lang w:eastAsia="ar-SA"/>
              </w:rPr>
            </w:pPr>
            <w:r w:rsidRPr="00D500C7">
              <w:rPr>
                <w:lang w:eastAsia="ar-SA"/>
              </w:rPr>
              <w:t>0</w:t>
            </w:r>
          </w:p>
        </w:tc>
        <w:tc>
          <w:tcPr>
            <w:tcW w:w="1378" w:type="dxa"/>
            <w:tcBorders>
              <w:left w:val="single" w:sz="4" w:space="0" w:color="000000"/>
              <w:bottom w:val="single" w:sz="4" w:space="0" w:color="000000"/>
              <w:right w:val="single" w:sz="4" w:space="0" w:color="auto"/>
            </w:tcBorders>
          </w:tcPr>
          <w:p w:rsidR="00A1121B" w:rsidRDefault="00A1121B" w:rsidP="00A1121B">
            <w:pPr>
              <w:widowControl w:val="0"/>
              <w:autoSpaceDE w:val="0"/>
              <w:autoSpaceDN w:val="0"/>
              <w:adjustRightInd w:val="0"/>
              <w:snapToGrid w:val="0"/>
            </w:pPr>
          </w:p>
          <w:p w:rsidR="00A1121B" w:rsidRDefault="00A1121B" w:rsidP="00A1121B">
            <w:pPr>
              <w:widowControl w:val="0"/>
              <w:autoSpaceDE w:val="0"/>
              <w:autoSpaceDN w:val="0"/>
              <w:adjustRightInd w:val="0"/>
              <w:snapToGrid w:val="0"/>
            </w:pPr>
          </w:p>
          <w:p w:rsidR="00A1121B" w:rsidRPr="005D2684" w:rsidRDefault="00A1121B" w:rsidP="00A1121B">
            <w:pPr>
              <w:widowControl w:val="0"/>
              <w:autoSpaceDE w:val="0"/>
              <w:autoSpaceDN w:val="0"/>
              <w:adjustRightInd w:val="0"/>
              <w:snapToGrid w:val="0"/>
            </w:pPr>
            <w:r>
              <w:t>0</w:t>
            </w:r>
          </w:p>
        </w:tc>
      </w:tr>
      <w:tr w:rsidR="00A1121B" w:rsidRPr="005D2684" w:rsidTr="00A1121B">
        <w:trPr>
          <w:trHeight w:val="213"/>
        </w:trPr>
        <w:tc>
          <w:tcPr>
            <w:tcW w:w="642" w:type="dxa"/>
            <w:vMerge w:val="restart"/>
            <w:tcBorders>
              <w:top w:val="single" w:sz="4" w:space="0" w:color="000000"/>
              <w:left w:val="single" w:sz="4" w:space="0" w:color="000000"/>
              <w:bottom w:val="single" w:sz="4" w:space="0" w:color="000000"/>
              <w:right w:val="single" w:sz="4" w:space="0" w:color="000000"/>
            </w:tcBorders>
          </w:tcPr>
          <w:p w:rsidR="00A1121B" w:rsidRPr="005D2684" w:rsidRDefault="00A1121B" w:rsidP="00A1121B">
            <w:r w:rsidRPr="005D2684">
              <w:t>6.</w:t>
            </w:r>
          </w:p>
        </w:tc>
        <w:tc>
          <w:tcPr>
            <w:tcW w:w="1276" w:type="dxa"/>
            <w:vMerge w:val="restart"/>
            <w:tcBorders>
              <w:top w:val="single" w:sz="4" w:space="0" w:color="000000"/>
              <w:left w:val="single" w:sz="4" w:space="0" w:color="000000"/>
              <w:bottom w:val="single" w:sz="4" w:space="0" w:color="000000"/>
              <w:right w:val="single" w:sz="4" w:space="0" w:color="000000"/>
            </w:tcBorders>
          </w:tcPr>
          <w:p w:rsidR="00A1121B" w:rsidRPr="005D2684" w:rsidRDefault="00A1121B" w:rsidP="00A1121B">
            <w:r w:rsidRPr="00402B5E">
              <w:rPr>
                <w:sz w:val="20"/>
                <w:szCs w:val="20"/>
              </w:rPr>
              <w:t>Отдельные мероприятия</w:t>
            </w:r>
          </w:p>
        </w:tc>
        <w:tc>
          <w:tcPr>
            <w:tcW w:w="3761" w:type="dxa"/>
            <w:vMerge w:val="restart"/>
            <w:tcBorders>
              <w:top w:val="single" w:sz="4" w:space="0" w:color="000000"/>
              <w:left w:val="single" w:sz="4" w:space="0" w:color="000000"/>
              <w:bottom w:val="single" w:sz="4" w:space="0" w:color="000000"/>
            </w:tcBorders>
          </w:tcPr>
          <w:p w:rsidR="00A1121B" w:rsidRPr="005D2684" w:rsidRDefault="00A1121B" w:rsidP="00A1121B">
            <w:r w:rsidRPr="005D2684">
              <w:t>Обеспечение деятельности органов местного самоуправления в решении вопросов охраны окружающей среды на территории округа</w:t>
            </w:r>
          </w:p>
        </w:tc>
        <w:tc>
          <w:tcPr>
            <w:tcW w:w="1909" w:type="dxa"/>
            <w:tcBorders>
              <w:left w:val="single" w:sz="4" w:space="0" w:color="000000"/>
              <w:bottom w:val="single" w:sz="4" w:space="0" w:color="000000"/>
            </w:tcBorders>
          </w:tcPr>
          <w:p w:rsidR="00A1121B" w:rsidRPr="005D2684" w:rsidRDefault="00A1121B" w:rsidP="00A1121B">
            <w:pPr>
              <w:snapToGrid w:val="0"/>
            </w:pPr>
            <w:r w:rsidRPr="005D2684">
              <w:t xml:space="preserve">всего           </w:t>
            </w:r>
          </w:p>
        </w:tc>
        <w:tc>
          <w:tcPr>
            <w:tcW w:w="878" w:type="dxa"/>
            <w:tcBorders>
              <w:left w:val="single" w:sz="4" w:space="0" w:color="000000"/>
              <w:bottom w:val="single" w:sz="4" w:space="0" w:color="000000"/>
            </w:tcBorders>
          </w:tcPr>
          <w:p w:rsidR="00A1121B" w:rsidRPr="005D2684" w:rsidRDefault="00A1121B" w:rsidP="00A1121B">
            <w:pPr>
              <w:widowControl w:val="0"/>
              <w:autoSpaceDE w:val="0"/>
              <w:autoSpaceDN w:val="0"/>
              <w:adjustRightInd w:val="0"/>
              <w:snapToGrid w:val="0"/>
            </w:pPr>
            <w:r w:rsidRPr="005D2684">
              <w:t>15,0</w:t>
            </w:r>
          </w:p>
        </w:tc>
        <w:tc>
          <w:tcPr>
            <w:tcW w:w="1240" w:type="dxa"/>
            <w:tcBorders>
              <w:left w:val="single" w:sz="4" w:space="0" w:color="000000"/>
              <w:bottom w:val="single" w:sz="4" w:space="0" w:color="000000"/>
            </w:tcBorders>
            <w:shd w:val="clear" w:color="auto" w:fill="auto"/>
          </w:tcPr>
          <w:p w:rsidR="00A1121B" w:rsidRPr="005D2684" w:rsidRDefault="00A1121B" w:rsidP="00A1121B">
            <w:pPr>
              <w:widowControl w:val="0"/>
              <w:autoSpaceDE w:val="0"/>
              <w:autoSpaceDN w:val="0"/>
              <w:adjustRightInd w:val="0"/>
              <w:snapToGrid w:val="0"/>
            </w:pPr>
            <w:r>
              <w:t>457,1</w:t>
            </w:r>
          </w:p>
        </w:tc>
        <w:tc>
          <w:tcPr>
            <w:tcW w:w="1429" w:type="dxa"/>
            <w:tcBorders>
              <w:left w:val="single" w:sz="4" w:space="0" w:color="000000"/>
              <w:bottom w:val="single" w:sz="4" w:space="0" w:color="000000"/>
            </w:tcBorders>
            <w:shd w:val="clear" w:color="auto" w:fill="FFFFFF" w:themeFill="background1"/>
          </w:tcPr>
          <w:p w:rsidR="00A1121B" w:rsidRPr="00D500C7" w:rsidRDefault="00A1121B" w:rsidP="00A1121B">
            <w:pPr>
              <w:widowControl w:val="0"/>
              <w:autoSpaceDE w:val="0"/>
              <w:autoSpaceDN w:val="0"/>
              <w:adjustRightInd w:val="0"/>
              <w:snapToGrid w:val="0"/>
            </w:pPr>
            <w:r w:rsidRPr="00D500C7">
              <w:t>0</w:t>
            </w:r>
          </w:p>
        </w:tc>
        <w:tc>
          <w:tcPr>
            <w:tcW w:w="1021" w:type="dxa"/>
            <w:tcBorders>
              <w:left w:val="single" w:sz="4" w:space="0" w:color="000000"/>
              <w:bottom w:val="single" w:sz="4" w:space="0" w:color="000000"/>
            </w:tcBorders>
          </w:tcPr>
          <w:p w:rsidR="00A1121B" w:rsidRPr="00D500C7" w:rsidRDefault="00A1121B" w:rsidP="00A1121B">
            <w:pPr>
              <w:widowControl w:val="0"/>
              <w:autoSpaceDE w:val="0"/>
              <w:autoSpaceDN w:val="0"/>
              <w:adjustRightInd w:val="0"/>
              <w:snapToGrid w:val="0"/>
            </w:pPr>
            <w:r w:rsidRPr="00D500C7">
              <w:t>0</w:t>
            </w:r>
          </w:p>
        </w:tc>
        <w:tc>
          <w:tcPr>
            <w:tcW w:w="960" w:type="dxa"/>
            <w:tcBorders>
              <w:left w:val="single" w:sz="4" w:space="0" w:color="000000"/>
              <w:bottom w:val="single" w:sz="4" w:space="0" w:color="000000"/>
              <w:right w:val="single" w:sz="4" w:space="0" w:color="auto"/>
            </w:tcBorders>
          </w:tcPr>
          <w:p w:rsidR="00A1121B" w:rsidRPr="00D500C7" w:rsidRDefault="00A1121B" w:rsidP="00A1121B">
            <w:pPr>
              <w:widowControl w:val="0"/>
              <w:autoSpaceDE w:val="0"/>
              <w:autoSpaceDN w:val="0"/>
              <w:adjustRightInd w:val="0"/>
              <w:snapToGrid w:val="0"/>
            </w:pPr>
            <w:r w:rsidRPr="00D500C7">
              <w:t>0</w:t>
            </w:r>
          </w:p>
        </w:tc>
        <w:tc>
          <w:tcPr>
            <w:tcW w:w="1378" w:type="dxa"/>
            <w:tcBorders>
              <w:left w:val="single" w:sz="4" w:space="0" w:color="000000"/>
              <w:bottom w:val="single" w:sz="4" w:space="0" w:color="000000"/>
              <w:right w:val="single" w:sz="4" w:space="0" w:color="auto"/>
            </w:tcBorders>
          </w:tcPr>
          <w:p w:rsidR="00A1121B" w:rsidRPr="005D2684" w:rsidRDefault="00A1121B" w:rsidP="00A1121B">
            <w:pPr>
              <w:widowControl w:val="0"/>
              <w:autoSpaceDE w:val="0"/>
              <w:autoSpaceDN w:val="0"/>
              <w:adjustRightInd w:val="0"/>
              <w:snapToGrid w:val="0"/>
            </w:pPr>
            <w:r>
              <w:t>472,1</w:t>
            </w:r>
          </w:p>
        </w:tc>
      </w:tr>
      <w:tr w:rsidR="00A1121B" w:rsidRPr="005D2684" w:rsidTr="00A1121B">
        <w:trPr>
          <w:trHeight w:val="213"/>
        </w:trPr>
        <w:tc>
          <w:tcPr>
            <w:tcW w:w="642" w:type="dxa"/>
            <w:vMerge/>
            <w:tcBorders>
              <w:top w:val="single" w:sz="4" w:space="0" w:color="000000"/>
              <w:left w:val="single" w:sz="4" w:space="0" w:color="000000"/>
              <w:bottom w:val="single" w:sz="4" w:space="0" w:color="000000"/>
              <w:right w:val="single" w:sz="4" w:space="0" w:color="000000"/>
            </w:tcBorders>
          </w:tcPr>
          <w:p w:rsidR="00A1121B" w:rsidRPr="005D2684" w:rsidRDefault="00A1121B" w:rsidP="00A1121B"/>
        </w:tc>
        <w:tc>
          <w:tcPr>
            <w:tcW w:w="1276" w:type="dxa"/>
            <w:vMerge/>
            <w:tcBorders>
              <w:top w:val="single" w:sz="4" w:space="0" w:color="000000"/>
              <w:left w:val="single" w:sz="4" w:space="0" w:color="000000"/>
              <w:bottom w:val="single" w:sz="4" w:space="0" w:color="000000"/>
              <w:right w:val="single" w:sz="4" w:space="0" w:color="000000"/>
            </w:tcBorders>
          </w:tcPr>
          <w:p w:rsidR="00A1121B" w:rsidRPr="005D2684" w:rsidRDefault="00A1121B" w:rsidP="00A1121B"/>
        </w:tc>
        <w:tc>
          <w:tcPr>
            <w:tcW w:w="3761" w:type="dxa"/>
            <w:vMerge/>
            <w:tcBorders>
              <w:top w:val="single" w:sz="4" w:space="0" w:color="000000"/>
              <w:left w:val="single" w:sz="4" w:space="0" w:color="000000"/>
              <w:bottom w:val="single" w:sz="4" w:space="0" w:color="000000"/>
            </w:tcBorders>
          </w:tcPr>
          <w:p w:rsidR="00A1121B" w:rsidRPr="005D2684" w:rsidRDefault="00A1121B" w:rsidP="00A1121B"/>
        </w:tc>
        <w:tc>
          <w:tcPr>
            <w:tcW w:w="1909" w:type="dxa"/>
            <w:tcBorders>
              <w:left w:val="single" w:sz="4" w:space="0" w:color="000000"/>
              <w:bottom w:val="single" w:sz="4" w:space="0" w:color="000000"/>
            </w:tcBorders>
          </w:tcPr>
          <w:p w:rsidR="00A1121B" w:rsidRPr="005D2684" w:rsidRDefault="00A1121B" w:rsidP="00A1121B">
            <w:pPr>
              <w:snapToGrid w:val="0"/>
            </w:pPr>
            <w:r w:rsidRPr="005D2684">
              <w:t>областной бюджет</w:t>
            </w:r>
          </w:p>
        </w:tc>
        <w:tc>
          <w:tcPr>
            <w:tcW w:w="878" w:type="dxa"/>
            <w:tcBorders>
              <w:left w:val="single" w:sz="4" w:space="0" w:color="000000"/>
              <w:bottom w:val="single" w:sz="4" w:space="0" w:color="000000"/>
            </w:tcBorders>
          </w:tcPr>
          <w:p w:rsidR="00A1121B" w:rsidRPr="005D2684" w:rsidRDefault="00A1121B" w:rsidP="00A1121B">
            <w:pPr>
              <w:widowControl w:val="0"/>
              <w:autoSpaceDE w:val="0"/>
              <w:autoSpaceDN w:val="0"/>
              <w:adjustRightInd w:val="0"/>
              <w:snapToGrid w:val="0"/>
            </w:pPr>
            <w:r w:rsidRPr="005D2684">
              <w:t>0</w:t>
            </w:r>
          </w:p>
        </w:tc>
        <w:tc>
          <w:tcPr>
            <w:tcW w:w="1240" w:type="dxa"/>
            <w:tcBorders>
              <w:left w:val="single" w:sz="4" w:space="0" w:color="000000"/>
              <w:bottom w:val="single" w:sz="4" w:space="0" w:color="000000"/>
            </w:tcBorders>
          </w:tcPr>
          <w:p w:rsidR="00A1121B" w:rsidRPr="005D2684" w:rsidRDefault="00A1121B" w:rsidP="00A1121B">
            <w:pPr>
              <w:widowControl w:val="0"/>
              <w:autoSpaceDE w:val="0"/>
              <w:autoSpaceDN w:val="0"/>
              <w:adjustRightInd w:val="0"/>
              <w:snapToGrid w:val="0"/>
            </w:pPr>
            <w:r w:rsidRPr="005D2684">
              <w:t>0</w:t>
            </w:r>
          </w:p>
        </w:tc>
        <w:tc>
          <w:tcPr>
            <w:tcW w:w="1429" w:type="dxa"/>
            <w:tcBorders>
              <w:left w:val="single" w:sz="4" w:space="0" w:color="000000"/>
              <w:bottom w:val="single" w:sz="4" w:space="0" w:color="000000"/>
            </w:tcBorders>
          </w:tcPr>
          <w:p w:rsidR="00A1121B" w:rsidRPr="00D500C7" w:rsidRDefault="00A1121B" w:rsidP="00A1121B">
            <w:pPr>
              <w:widowControl w:val="0"/>
              <w:autoSpaceDE w:val="0"/>
              <w:autoSpaceDN w:val="0"/>
              <w:adjustRightInd w:val="0"/>
              <w:snapToGrid w:val="0"/>
            </w:pPr>
            <w:r w:rsidRPr="00D500C7">
              <w:t>0</w:t>
            </w:r>
          </w:p>
        </w:tc>
        <w:tc>
          <w:tcPr>
            <w:tcW w:w="1021" w:type="dxa"/>
            <w:tcBorders>
              <w:left w:val="single" w:sz="4" w:space="0" w:color="000000"/>
              <w:bottom w:val="single" w:sz="4" w:space="0" w:color="000000"/>
            </w:tcBorders>
          </w:tcPr>
          <w:p w:rsidR="00A1121B" w:rsidRPr="00D500C7" w:rsidRDefault="00A1121B" w:rsidP="00A1121B">
            <w:pPr>
              <w:widowControl w:val="0"/>
              <w:autoSpaceDE w:val="0"/>
              <w:autoSpaceDN w:val="0"/>
              <w:adjustRightInd w:val="0"/>
              <w:snapToGrid w:val="0"/>
            </w:pPr>
            <w:r w:rsidRPr="00D500C7">
              <w:t>0</w:t>
            </w:r>
          </w:p>
        </w:tc>
        <w:tc>
          <w:tcPr>
            <w:tcW w:w="960" w:type="dxa"/>
            <w:tcBorders>
              <w:left w:val="single" w:sz="4" w:space="0" w:color="000000"/>
              <w:bottom w:val="single" w:sz="4" w:space="0" w:color="000000"/>
              <w:right w:val="single" w:sz="4" w:space="0" w:color="auto"/>
            </w:tcBorders>
          </w:tcPr>
          <w:p w:rsidR="00A1121B" w:rsidRPr="00D500C7" w:rsidRDefault="00A1121B" w:rsidP="00A1121B">
            <w:pPr>
              <w:widowControl w:val="0"/>
              <w:autoSpaceDE w:val="0"/>
              <w:autoSpaceDN w:val="0"/>
              <w:adjustRightInd w:val="0"/>
              <w:snapToGrid w:val="0"/>
            </w:pPr>
            <w:r w:rsidRPr="00D500C7">
              <w:t>0</w:t>
            </w:r>
          </w:p>
        </w:tc>
        <w:tc>
          <w:tcPr>
            <w:tcW w:w="1378" w:type="dxa"/>
            <w:tcBorders>
              <w:left w:val="single" w:sz="4" w:space="0" w:color="000000"/>
              <w:bottom w:val="single" w:sz="4" w:space="0" w:color="000000"/>
              <w:right w:val="single" w:sz="4" w:space="0" w:color="auto"/>
            </w:tcBorders>
          </w:tcPr>
          <w:p w:rsidR="00A1121B" w:rsidRPr="005D2684" w:rsidRDefault="00A1121B" w:rsidP="00A1121B">
            <w:pPr>
              <w:widowControl w:val="0"/>
              <w:autoSpaceDE w:val="0"/>
              <w:autoSpaceDN w:val="0"/>
              <w:adjustRightInd w:val="0"/>
              <w:snapToGrid w:val="0"/>
            </w:pPr>
            <w:r w:rsidRPr="005D2684">
              <w:t>0</w:t>
            </w:r>
          </w:p>
        </w:tc>
      </w:tr>
      <w:tr w:rsidR="00A1121B" w:rsidRPr="005D2684" w:rsidTr="00A1121B">
        <w:trPr>
          <w:trHeight w:val="213"/>
        </w:trPr>
        <w:tc>
          <w:tcPr>
            <w:tcW w:w="642" w:type="dxa"/>
            <w:vMerge/>
            <w:tcBorders>
              <w:top w:val="single" w:sz="4" w:space="0" w:color="000000"/>
              <w:left w:val="single" w:sz="4" w:space="0" w:color="000000"/>
              <w:bottom w:val="single" w:sz="4" w:space="0" w:color="000000"/>
              <w:right w:val="single" w:sz="4" w:space="0" w:color="000000"/>
            </w:tcBorders>
          </w:tcPr>
          <w:p w:rsidR="00A1121B" w:rsidRPr="005D2684" w:rsidRDefault="00A1121B" w:rsidP="00A1121B"/>
        </w:tc>
        <w:tc>
          <w:tcPr>
            <w:tcW w:w="1276" w:type="dxa"/>
            <w:vMerge/>
            <w:tcBorders>
              <w:top w:val="single" w:sz="4" w:space="0" w:color="000000"/>
              <w:left w:val="single" w:sz="4" w:space="0" w:color="000000"/>
              <w:bottom w:val="single" w:sz="4" w:space="0" w:color="000000"/>
              <w:right w:val="single" w:sz="4" w:space="0" w:color="000000"/>
            </w:tcBorders>
          </w:tcPr>
          <w:p w:rsidR="00A1121B" w:rsidRPr="005D2684" w:rsidRDefault="00A1121B" w:rsidP="00A1121B"/>
        </w:tc>
        <w:tc>
          <w:tcPr>
            <w:tcW w:w="3761" w:type="dxa"/>
            <w:vMerge/>
            <w:tcBorders>
              <w:top w:val="single" w:sz="4" w:space="0" w:color="000000"/>
              <w:left w:val="single" w:sz="4" w:space="0" w:color="000000"/>
              <w:bottom w:val="single" w:sz="4" w:space="0" w:color="000000"/>
            </w:tcBorders>
          </w:tcPr>
          <w:p w:rsidR="00A1121B" w:rsidRPr="005D2684" w:rsidRDefault="00A1121B" w:rsidP="00A1121B"/>
        </w:tc>
        <w:tc>
          <w:tcPr>
            <w:tcW w:w="1909" w:type="dxa"/>
            <w:tcBorders>
              <w:left w:val="single" w:sz="4" w:space="0" w:color="000000"/>
              <w:bottom w:val="single" w:sz="4" w:space="0" w:color="000000"/>
            </w:tcBorders>
          </w:tcPr>
          <w:p w:rsidR="00A1121B" w:rsidRDefault="00A1121B" w:rsidP="00A1121B">
            <w:pPr>
              <w:snapToGrid w:val="0"/>
            </w:pPr>
            <w:r w:rsidRPr="005D2684">
              <w:t>бюджет  муниципального округа</w:t>
            </w:r>
          </w:p>
          <w:p w:rsidR="00A1121B" w:rsidRPr="005D2684" w:rsidRDefault="00A1121B" w:rsidP="00A1121B">
            <w:pPr>
              <w:snapToGrid w:val="0"/>
            </w:pPr>
          </w:p>
        </w:tc>
        <w:tc>
          <w:tcPr>
            <w:tcW w:w="878" w:type="dxa"/>
            <w:tcBorders>
              <w:left w:val="single" w:sz="4" w:space="0" w:color="000000"/>
              <w:bottom w:val="single" w:sz="4" w:space="0" w:color="000000"/>
            </w:tcBorders>
          </w:tcPr>
          <w:p w:rsidR="00A1121B" w:rsidRPr="005D2684" w:rsidRDefault="00A1121B" w:rsidP="00A1121B">
            <w:pPr>
              <w:widowControl w:val="0"/>
              <w:autoSpaceDE w:val="0"/>
              <w:autoSpaceDN w:val="0"/>
              <w:adjustRightInd w:val="0"/>
              <w:snapToGrid w:val="0"/>
            </w:pPr>
            <w:r w:rsidRPr="005D2684">
              <w:t>15,0</w:t>
            </w:r>
          </w:p>
        </w:tc>
        <w:tc>
          <w:tcPr>
            <w:tcW w:w="1240" w:type="dxa"/>
            <w:tcBorders>
              <w:left w:val="single" w:sz="4" w:space="0" w:color="000000"/>
              <w:bottom w:val="single" w:sz="4" w:space="0" w:color="000000"/>
            </w:tcBorders>
            <w:shd w:val="clear" w:color="auto" w:fill="auto"/>
          </w:tcPr>
          <w:p w:rsidR="00A1121B" w:rsidRPr="005D2684" w:rsidRDefault="00A1121B" w:rsidP="00A1121B">
            <w:pPr>
              <w:widowControl w:val="0"/>
              <w:autoSpaceDE w:val="0"/>
              <w:autoSpaceDN w:val="0"/>
              <w:adjustRightInd w:val="0"/>
              <w:snapToGrid w:val="0"/>
            </w:pPr>
            <w:r>
              <w:t>457,1</w:t>
            </w:r>
          </w:p>
        </w:tc>
        <w:tc>
          <w:tcPr>
            <w:tcW w:w="1429" w:type="dxa"/>
            <w:tcBorders>
              <w:left w:val="single" w:sz="4" w:space="0" w:color="000000"/>
              <w:bottom w:val="single" w:sz="4" w:space="0" w:color="000000"/>
            </w:tcBorders>
            <w:shd w:val="clear" w:color="auto" w:fill="FFFFFF" w:themeFill="background1"/>
          </w:tcPr>
          <w:p w:rsidR="00A1121B" w:rsidRPr="00D500C7" w:rsidRDefault="00A1121B" w:rsidP="00A1121B">
            <w:pPr>
              <w:widowControl w:val="0"/>
              <w:autoSpaceDE w:val="0"/>
              <w:autoSpaceDN w:val="0"/>
              <w:adjustRightInd w:val="0"/>
              <w:snapToGrid w:val="0"/>
            </w:pPr>
            <w:r w:rsidRPr="00D500C7">
              <w:t>0</w:t>
            </w:r>
          </w:p>
        </w:tc>
        <w:tc>
          <w:tcPr>
            <w:tcW w:w="1021" w:type="dxa"/>
            <w:tcBorders>
              <w:left w:val="single" w:sz="4" w:space="0" w:color="000000"/>
              <w:bottom w:val="single" w:sz="4" w:space="0" w:color="000000"/>
            </w:tcBorders>
          </w:tcPr>
          <w:p w:rsidR="00A1121B" w:rsidRPr="00D500C7" w:rsidRDefault="00A1121B" w:rsidP="00A1121B">
            <w:pPr>
              <w:widowControl w:val="0"/>
              <w:autoSpaceDE w:val="0"/>
              <w:autoSpaceDN w:val="0"/>
              <w:adjustRightInd w:val="0"/>
              <w:snapToGrid w:val="0"/>
            </w:pPr>
            <w:r w:rsidRPr="00D500C7">
              <w:t>0</w:t>
            </w:r>
          </w:p>
        </w:tc>
        <w:tc>
          <w:tcPr>
            <w:tcW w:w="960" w:type="dxa"/>
            <w:tcBorders>
              <w:left w:val="single" w:sz="4" w:space="0" w:color="000000"/>
              <w:bottom w:val="single" w:sz="4" w:space="0" w:color="000000"/>
              <w:right w:val="single" w:sz="4" w:space="0" w:color="auto"/>
            </w:tcBorders>
          </w:tcPr>
          <w:p w:rsidR="00A1121B" w:rsidRPr="00D500C7" w:rsidRDefault="00A1121B" w:rsidP="00A1121B">
            <w:pPr>
              <w:widowControl w:val="0"/>
              <w:autoSpaceDE w:val="0"/>
              <w:autoSpaceDN w:val="0"/>
              <w:adjustRightInd w:val="0"/>
              <w:snapToGrid w:val="0"/>
            </w:pPr>
            <w:r w:rsidRPr="00D500C7">
              <w:t>0</w:t>
            </w:r>
          </w:p>
        </w:tc>
        <w:tc>
          <w:tcPr>
            <w:tcW w:w="1378" w:type="dxa"/>
            <w:tcBorders>
              <w:left w:val="single" w:sz="4" w:space="0" w:color="000000"/>
              <w:bottom w:val="single" w:sz="4" w:space="0" w:color="000000"/>
              <w:right w:val="single" w:sz="4" w:space="0" w:color="auto"/>
            </w:tcBorders>
          </w:tcPr>
          <w:p w:rsidR="00A1121B" w:rsidRPr="005D2684" w:rsidRDefault="00A1121B" w:rsidP="00A1121B">
            <w:pPr>
              <w:widowControl w:val="0"/>
              <w:autoSpaceDE w:val="0"/>
              <w:autoSpaceDN w:val="0"/>
              <w:adjustRightInd w:val="0"/>
              <w:snapToGrid w:val="0"/>
            </w:pPr>
            <w:r>
              <w:t>472,1</w:t>
            </w:r>
          </w:p>
        </w:tc>
      </w:tr>
      <w:tr w:rsidR="00A1121B" w:rsidRPr="005D2684" w:rsidTr="00A1121B">
        <w:trPr>
          <w:trHeight w:val="230"/>
        </w:trPr>
        <w:tc>
          <w:tcPr>
            <w:tcW w:w="642" w:type="dxa"/>
            <w:vMerge w:val="restart"/>
            <w:tcBorders>
              <w:top w:val="single" w:sz="4" w:space="0" w:color="000000"/>
              <w:left w:val="single" w:sz="4" w:space="0" w:color="000000"/>
              <w:bottom w:val="single" w:sz="4" w:space="0" w:color="000000"/>
              <w:right w:val="single" w:sz="4" w:space="0" w:color="000000"/>
            </w:tcBorders>
          </w:tcPr>
          <w:p w:rsidR="00A1121B" w:rsidRPr="005D2684" w:rsidRDefault="00A1121B" w:rsidP="00A1121B">
            <w:pPr>
              <w:widowControl w:val="0"/>
              <w:autoSpaceDE w:val="0"/>
              <w:autoSpaceDN w:val="0"/>
              <w:adjustRightInd w:val="0"/>
              <w:snapToGrid w:val="0"/>
            </w:pPr>
            <w:r w:rsidRPr="005D2684">
              <w:t>7.</w:t>
            </w:r>
          </w:p>
        </w:tc>
        <w:tc>
          <w:tcPr>
            <w:tcW w:w="1276" w:type="dxa"/>
            <w:vMerge w:val="restart"/>
            <w:tcBorders>
              <w:top w:val="single" w:sz="4" w:space="0" w:color="000000"/>
              <w:left w:val="single" w:sz="4" w:space="0" w:color="000000"/>
              <w:bottom w:val="single" w:sz="4" w:space="0" w:color="000000"/>
              <w:right w:val="single" w:sz="4" w:space="0" w:color="000000"/>
            </w:tcBorders>
          </w:tcPr>
          <w:p w:rsidR="00A1121B" w:rsidRPr="005D2684" w:rsidRDefault="00A1121B" w:rsidP="00A1121B">
            <w:pPr>
              <w:widowControl w:val="0"/>
              <w:autoSpaceDE w:val="0"/>
              <w:autoSpaceDN w:val="0"/>
              <w:adjustRightInd w:val="0"/>
              <w:snapToGrid w:val="0"/>
            </w:pPr>
            <w:r w:rsidRPr="00402B5E">
              <w:rPr>
                <w:sz w:val="20"/>
                <w:szCs w:val="20"/>
              </w:rPr>
              <w:t>Отдельные мероприятия</w:t>
            </w:r>
          </w:p>
        </w:tc>
        <w:tc>
          <w:tcPr>
            <w:tcW w:w="3761" w:type="dxa"/>
            <w:vMerge w:val="restart"/>
            <w:tcBorders>
              <w:top w:val="single" w:sz="4" w:space="0" w:color="000000"/>
              <w:left w:val="single" w:sz="4" w:space="0" w:color="000000"/>
              <w:bottom w:val="single" w:sz="4" w:space="0" w:color="000000"/>
            </w:tcBorders>
          </w:tcPr>
          <w:p w:rsidR="00A1121B" w:rsidRPr="005D2684" w:rsidRDefault="00A1121B" w:rsidP="00A1121B">
            <w:pPr>
              <w:widowControl w:val="0"/>
              <w:autoSpaceDE w:val="0"/>
              <w:autoSpaceDN w:val="0"/>
              <w:adjustRightInd w:val="0"/>
              <w:snapToGrid w:val="0"/>
            </w:pPr>
            <w:r w:rsidRPr="005D2684">
              <w:t>Поддержка особо охраняемых природных территорий и сохранение биоразнообразия  в округе</w:t>
            </w:r>
          </w:p>
        </w:tc>
        <w:tc>
          <w:tcPr>
            <w:tcW w:w="1909" w:type="dxa"/>
            <w:tcBorders>
              <w:left w:val="single" w:sz="4" w:space="0" w:color="000000"/>
              <w:bottom w:val="single" w:sz="4" w:space="0" w:color="000000"/>
            </w:tcBorders>
          </w:tcPr>
          <w:p w:rsidR="00A1121B" w:rsidRPr="005D2684" w:rsidRDefault="00A1121B" w:rsidP="00A1121B">
            <w:pPr>
              <w:snapToGrid w:val="0"/>
            </w:pPr>
            <w:r w:rsidRPr="005D2684">
              <w:t xml:space="preserve">всего           </w:t>
            </w:r>
          </w:p>
        </w:tc>
        <w:tc>
          <w:tcPr>
            <w:tcW w:w="878" w:type="dxa"/>
            <w:tcBorders>
              <w:left w:val="single" w:sz="4" w:space="0" w:color="000000"/>
              <w:bottom w:val="single" w:sz="4" w:space="0" w:color="000000"/>
            </w:tcBorders>
          </w:tcPr>
          <w:p w:rsidR="00A1121B" w:rsidRPr="005D2684" w:rsidRDefault="00A1121B" w:rsidP="00A1121B">
            <w:pPr>
              <w:snapToGrid w:val="0"/>
            </w:pPr>
            <w:r w:rsidRPr="005D2684">
              <w:t>0</w:t>
            </w:r>
          </w:p>
        </w:tc>
        <w:tc>
          <w:tcPr>
            <w:tcW w:w="1240" w:type="dxa"/>
            <w:tcBorders>
              <w:left w:val="single" w:sz="4" w:space="0" w:color="000000"/>
              <w:bottom w:val="single" w:sz="4" w:space="0" w:color="000000"/>
            </w:tcBorders>
          </w:tcPr>
          <w:p w:rsidR="00A1121B" w:rsidRPr="005D2684" w:rsidRDefault="00A1121B" w:rsidP="00A1121B">
            <w:pPr>
              <w:snapToGrid w:val="0"/>
            </w:pPr>
            <w:r w:rsidRPr="005D2684">
              <w:t>0</w:t>
            </w:r>
          </w:p>
        </w:tc>
        <w:tc>
          <w:tcPr>
            <w:tcW w:w="1429" w:type="dxa"/>
            <w:tcBorders>
              <w:left w:val="single" w:sz="4" w:space="0" w:color="000000"/>
              <w:bottom w:val="single" w:sz="4" w:space="0" w:color="000000"/>
            </w:tcBorders>
          </w:tcPr>
          <w:p w:rsidR="00A1121B" w:rsidRPr="00D500C7" w:rsidRDefault="00A1121B" w:rsidP="00A1121B">
            <w:pPr>
              <w:snapToGrid w:val="0"/>
            </w:pPr>
            <w:r w:rsidRPr="00D500C7">
              <w:t>0</w:t>
            </w:r>
          </w:p>
        </w:tc>
        <w:tc>
          <w:tcPr>
            <w:tcW w:w="1021" w:type="dxa"/>
            <w:tcBorders>
              <w:left w:val="single" w:sz="4" w:space="0" w:color="000000"/>
              <w:bottom w:val="single" w:sz="4" w:space="0" w:color="000000"/>
            </w:tcBorders>
          </w:tcPr>
          <w:p w:rsidR="00A1121B" w:rsidRPr="00D500C7" w:rsidRDefault="00A1121B" w:rsidP="00A1121B">
            <w:pPr>
              <w:snapToGrid w:val="0"/>
            </w:pPr>
            <w:r w:rsidRPr="00D500C7">
              <w:t>0</w:t>
            </w:r>
          </w:p>
        </w:tc>
        <w:tc>
          <w:tcPr>
            <w:tcW w:w="960" w:type="dxa"/>
            <w:tcBorders>
              <w:left w:val="single" w:sz="4" w:space="0" w:color="000000"/>
              <w:bottom w:val="single" w:sz="4" w:space="0" w:color="000000"/>
              <w:right w:val="single" w:sz="4" w:space="0" w:color="auto"/>
            </w:tcBorders>
          </w:tcPr>
          <w:p w:rsidR="00A1121B" w:rsidRPr="00D500C7" w:rsidRDefault="00A1121B" w:rsidP="00A1121B">
            <w:pPr>
              <w:snapToGrid w:val="0"/>
            </w:pPr>
            <w:r w:rsidRPr="00D500C7">
              <w:t>0</w:t>
            </w:r>
          </w:p>
        </w:tc>
        <w:tc>
          <w:tcPr>
            <w:tcW w:w="1378" w:type="dxa"/>
            <w:tcBorders>
              <w:left w:val="single" w:sz="4" w:space="0" w:color="000000"/>
              <w:bottom w:val="single" w:sz="4" w:space="0" w:color="000000"/>
              <w:right w:val="single" w:sz="4" w:space="0" w:color="auto"/>
            </w:tcBorders>
          </w:tcPr>
          <w:p w:rsidR="00A1121B" w:rsidRPr="005D2684" w:rsidRDefault="00A1121B" w:rsidP="00A1121B">
            <w:pPr>
              <w:snapToGrid w:val="0"/>
            </w:pPr>
            <w:r w:rsidRPr="005D2684">
              <w:t>0</w:t>
            </w:r>
          </w:p>
        </w:tc>
      </w:tr>
      <w:tr w:rsidR="00A1121B" w:rsidRPr="005D2684" w:rsidTr="00A1121B">
        <w:trPr>
          <w:trHeight w:val="564"/>
        </w:trPr>
        <w:tc>
          <w:tcPr>
            <w:tcW w:w="642" w:type="dxa"/>
            <w:vMerge/>
            <w:tcBorders>
              <w:top w:val="single" w:sz="4" w:space="0" w:color="000000"/>
              <w:left w:val="single" w:sz="4" w:space="0" w:color="000000"/>
              <w:bottom w:val="single" w:sz="4" w:space="0" w:color="000000"/>
              <w:right w:val="single" w:sz="4" w:space="0" w:color="000000"/>
            </w:tcBorders>
          </w:tcPr>
          <w:p w:rsidR="00A1121B" w:rsidRPr="005D2684" w:rsidRDefault="00A1121B" w:rsidP="00A1121B"/>
        </w:tc>
        <w:tc>
          <w:tcPr>
            <w:tcW w:w="1276" w:type="dxa"/>
            <w:vMerge/>
            <w:tcBorders>
              <w:top w:val="single" w:sz="4" w:space="0" w:color="000000"/>
              <w:left w:val="single" w:sz="4" w:space="0" w:color="000000"/>
              <w:bottom w:val="single" w:sz="4" w:space="0" w:color="000000"/>
              <w:right w:val="single" w:sz="4" w:space="0" w:color="000000"/>
            </w:tcBorders>
          </w:tcPr>
          <w:p w:rsidR="00A1121B" w:rsidRPr="005D2684" w:rsidRDefault="00A1121B" w:rsidP="00A1121B"/>
        </w:tc>
        <w:tc>
          <w:tcPr>
            <w:tcW w:w="3761" w:type="dxa"/>
            <w:vMerge/>
            <w:tcBorders>
              <w:top w:val="single" w:sz="4" w:space="0" w:color="000000"/>
              <w:left w:val="single" w:sz="4" w:space="0" w:color="000000"/>
              <w:bottom w:val="single" w:sz="4" w:space="0" w:color="000000"/>
            </w:tcBorders>
          </w:tcPr>
          <w:p w:rsidR="00A1121B" w:rsidRPr="005D2684" w:rsidRDefault="00A1121B" w:rsidP="00A1121B"/>
        </w:tc>
        <w:tc>
          <w:tcPr>
            <w:tcW w:w="1909" w:type="dxa"/>
            <w:tcBorders>
              <w:left w:val="single" w:sz="4" w:space="0" w:color="000000"/>
              <w:bottom w:val="single" w:sz="4" w:space="0" w:color="000000"/>
            </w:tcBorders>
          </w:tcPr>
          <w:p w:rsidR="00A1121B" w:rsidRPr="005D2684" w:rsidRDefault="00A1121B" w:rsidP="00A1121B">
            <w:pPr>
              <w:snapToGrid w:val="0"/>
            </w:pPr>
            <w:r w:rsidRPr="005D2684">
              <w:t>областной бюджет</w:t>
            </w:r>
          </w:p>
        </w:tc>
        <w:tc>
          <w:tcPr>
            <w:tcW w:w="878" w:type="dxa"/>
            <w:tcBorders>
              <w:left w:val="single" w:sz="4" w:space="0" w:color="000000"/>
              <w:bottom w:val="single" w:sz="4" w:space="0" w:color="000000"/>
            </w:tcBorders>
          </w:tcPr>
          <w:p w:rsidR="00A1121B" w:rsidRPr="005D2684" w:rsidRDefault="00A1121B" w:rsidP="00A1121B">
            <w:pPr>
              <w:snapToGrid w:val="0"/>
            </w:pPr>
            <w:r w:rsidRPr="005D2684">
              <w:t>0</w:t>
            </w:r>
          </w:p>
        </w:tc>
        <w:tc>
          <w:tcPr>
            <w:tcW w:w="1240" w:type="dxa"/>
            <w:tcBorders>
              <w:left w:val="single" w:sz="4" w:space="0" w:color="000000"/>
              <w:bottom w:val="single" w:sz="4" w:space="0" w:color="000000"/>
            </w:tcBorders>
          </w:tcPr>
          <w:p w:rsidR="00A1121B" w:rsidRPr="005D2684" w:rsidRDefault="00A1121B" w:rsidP="00A1121B">
            <w:pPr>
              <w:snapToGrid w:val="0"/>
            </w:pPr>
            <w:r w:rsidRPr="005D2684">
              <w:t>0</w:t>
            </w:r>
          </w:p>
        </w:tc>
        <w:tc>
          <w:tcPr>
            <w:tcW w:w="1429" w:type="dxa"/>
            <w:tcBorders>
              <w:left w:val="single" w:sz="4" w:space="0" w:color="000000"/>
              <w:bottom w:val="single" w:sz="4" w:space="0" w:color="000000"/>
            </w:tcBorders>
          </w:tcPr>
          <w:p w:rsidR="00A1121B" w:rsidRPr="00D500C7" w:rsidRDefault="00A1121B" w:rsidP="00A1121B">
            <w:pPr>
              <w:snapToGrid w:val="0"/>
            </w:pPr>
            <w:r w:rsidRPr="00D500C7">
              <w:t>0</w:t>
            </w:r>
          </w:p>
        </w:tc>
        <w:tc>
          <w:tcPr>
            <w:tcW w:w="1021" w:type="dxa"/>
            <w:tcBorders>
              <w:left w:val="single" w:sz="4" w:space="0" w:color="000000"/>
              <w:bottom w:val="single" w:sz="4" w:space="0" w:color="000000"/>
            </w:tcBorders>
          </w:tcPr>
          <w:p w:rsidR="00A1121B" w:rsidRPr="00D500C7" w:rsidRDefault="00A1121B" w:rsidP="00A1121B">
            <w:pPr>
              <w:snapToGrid w:val="0"/>
            </w:pPr>
            <w:r w:rsidRPr="00D500C7">
              <w:t>0</w:t>
            </w:r>
          </w:p>
        </w:tc>
        <w:tc>
          <w:tcPr>
            <w:tcW w:w="960" w:type="dxa"/>
            <w:tcBorders>
              <w:left w:val="single" w:sz="4" w:space="0" w:color="000000"/>
              <w:bottom w:val="single" w:sz="4" w:space="0" w:color="000000"/>
              <w:right w:val="single" w:sz="4" w:space="0" w:color="auto"/>
            </w:tcBorders>
          </w:tcPr>
          <w:p w:rsidR="00A1121B" w:rsidRPr="00D500C7" w:rsidRDefault="00A1121B" w:rsidP="00A1121B">
            <w:pPr>
              <w:snapToGrid w:val="0"/>
            </w:pPr>
            <w:r w:rsidRPr="00D500C7">
              <w:t>0</w:t>
            </w:r>
          </w:p>
        </w:tc>
        <w:tc>
          <w:tcPr>
            <w:tcW w:w="1378" w:type="dxa"/>
            <w:tcBorders>
              <w:left w:val="single" w:sz="4" w:space="0" w:color="000000"/>
              <w:bottom w:val="single" w:sz="4" w:space="0" w:color="000000"/>
              <w:right w:val="single" w:sz="4" w:space="0" w:color="auto"/>
            </w:tcBorders>
          </w:tcPr>
          <w:p w:rsidR="00A1121B" w:rsidRPr="005D2684" w:rsidRDefault="00A1121B" w:rsidP="00A1121B">
            <w:pPr>
              <w:snapToGrid w:val="0"/>
            </w:pPr>
            <w:r w:rsidRPr="005D2684">
              <w:t>0</w:t>
            </w:r>
          </w:p>
        </w:tc>
      </w:tr>
      <w:tr w:rsidR="00A1121B" w:rsidRPr="005D2684" w:rsidTr="00A1121B">
        <w:trPr>
          <w:trHeight w:val="285"/>
        </w:trPr>
        <w:tc>
          <w:tcPr>
            <w:tcW w:w="642" w:type="dxa"/>
            <w:vMerge/>
            <w:tcBorders>
              <w:top w:val="single" w:sz="4" w:space="0" w:color="000000"/>
              <w:left w:val="single" w:sz="4" w:space="0" w:color="000000"/>
              <w:bottom w:val="single" w:sz="4" w:space="0" w:color="000000"/>
              <w:right w:val="single" w:sz="4" w:space="0" w:color="000000"/>
            </w:tcBorders>
          </w:tcPr>
          <w:p w:rsidR="00A1121B" w:rsidRPr="005D2684" w:rsidRDefault="00A1121B" w:rsidP="00A1121B"/>
        </w:tc>
        <w:tc>
          <w:tcPr>
            <w:tcW w:w="1276" w:type="dxa"/>
            <w:vMerge/>
            <w:tcBorders>
              <w:top w:val="single" w:sz="4" w:space="0" w:color="000000"/>
              <w:left w:val="single" w:sz="4" w:space="0" w:color="000000"/>
              <w:bottom w:val="single" w:sz="4" w:space="0" w:color="000000"/>
              <w:right w:val="single" w:sz="4" w:space="0" w:color="000000"/>
            </w:tcBorders>
          </w:tcPr>
          <w:p w:rsidR="00A1121B" w:rsidRPr="005D2684" w:rsidRDefault="00A1121B" w:rsidP="00A1121B"/>
        </w:tc>
        <w:tc>
          <w:tcPr>
            <w:tcW w:w="3761" w:type="dxa"/>
            <w:vMerge/>
            <w:tcBorders>
              <w:top w:val="single" w:sz="4" w:space="0" w:color="000000"/>
              <w:left w:val="single" w:sz="4" w:space="0" w:color="000000"/>
              <w:bottom w:val="single" w:sz="4" w:space="0" w:color="000000"/>
            </w:tcBorders>
          </w:tcPr>
          <w:p w:rsidR="00A1121B" w:rsidRPr="005D2684" w:rsidRDefault="00A1121B" w:rsidP="00A1121B"/>
        </w:tc>
        <w:tc>
          <w:tcPr>
            <w:tcW w:w="1909" w:type="dxa"/>
            <w:tcBorders>
              <w:top w:val="single" w:sz="4" w:space="0" w:color="000000"/>
              <w:left w:val="single" w:sz="4" w:space="0" w:color="000000"/>
              <w:bottom w:val="single" w:sz="4" w:space="0" w:color="auto"/>
              <w:right w:val="single" w:sz="4" w:space="0" w:color="auto"/>
            </w:tcBorders>
          </w:tcPr>
          <w:p w:rsidR="00A1121B" w:rsidRDefault="00A1121B" w:rsidP="00A1121B">
            <w:pPr>
              <w:snapToGrid w:val="0"/>
            </w:pPr>
            <w:r w:rsidRPr="005D2684">
              <w:t>бюджет  муниципального округа</w:t>
            </w:r>
          </w:p>
          <w:p w:rsidR="00A1121B" w:rsidRPr="005D2684" w:rsidRDefault="00A1121B" w:rsidP="00A1121B">
            <w:pPr>
              <w:snapToGrid w:val="0"/>
            </w:pPr>
          </w:p>
        </w:tc>
        <w:tc>
          <w:tcPr>
            <w:tcW w:w="878" w:type="dxa"/>
            <w:tcBorders>
              <w:top w:val="single" w:sz="4" w:space="0" w:color="000000"/>
              <w:left w:val="single" w:sz="4" w:space="0" w:color="auto"/>
              <w:bottom w:val="single" w:sz="4" w:space="0" w:color="auto"/>
              <w:right w:val="single" w:sz="4" w:space="0" w:color="auto"/>
            </w:tcBorders>
          </w:tcPr>
          <w:p w:rsidR="00A1121B" w:rsidRPr="005D2684" w:rsidRDefault="00A1121B" w:rsidP="00A1121B">
            <w:pPr>
              <w:snapToGrid w:val="0"/>
            </w:pPr>
            <w:r w:rsidRPr="005D2684">
              <w:t>0</w:t>
            </w:r>
          </w:p>
        </w:tc>
        <w:tc>
          <w:tcPr>
            <w:tcW w:w="1240" w:type="dxa"/>
            <w:tcBorders>
              <w:top w:val="single" w:sz="4" w:space="0" w:color="000000"/>
              <w:left w:val="single" w:sz="4" w:space="0" w:color="auto"/>
              <w:bottom w:val="single" w:sz="4" w:space="0" w:color="auto"/>
              <w:right w:val="single" w:sz="4" w:space="0" w:color="auto"/>
            </w:tcBorders>
          </w:tcPr>
          <w:p w:rsidR="00A1121B" w:rsidRPr="005D2684" w:rsidRDefault="00A1121B" w:rsidP="00A1121B">
            <w:pPr>
              <w:snapToGrid w:val="0"/>
            </w:pPr>
            <w:r w:rsidRPr="005D2684">
              <w:t>0</w:t>
            </w:r>
          </w:p>
        </w:tc>
        <w:tc>
          <w:tcPr>
            <w:tcW w:w="1429" w:type="dxa"/>
            <w:tcBorders>
              <w:top w:val="single" w:sz="4" w:space="0" w:color="000000"/>
              <w:left w:val="single" w:sz="4" w:space="0" w:color="auto"/>
              <w:bottom w:val="single" w:sz="4" w:space="0" w:color="auto"/>
              <w:right w:val="single" w:sz="4" w:space="0" w:color="auto"/>
            </w:tcBorders>
          </w:tcPr>
          <w:p w:rsidR="00A1121B" w:rsidRPr="00D500C7" w:rsidRDefault="00A1121B" w:rsidP="00A1121B">
            <w:pPr>
              <w:snapToGrid w:val="0"/>
            </w:pPr>
            <w:r w:rsidRPr="00D500C7">
              <w:t>0</w:t>
            </w:r>
          </w:p>
        </w:tc>
        <w:tc>
          <w:tcPr>
            <w:tcW w:w="1021" w:type="dxa"/>
            <w:tcBorders>
              <w:top w:val="single" w:sz="4" w:space="0" w:color="000000"/>
              <w:left w:val="single" w:sz="4" w:space="0" w:color="auto"/>
              <w:bottom w:val="single" w:sz="4" w:space="0" w:color="auto"/>
              <w:right w:val="single" w:sz="4" w:space="0" w:color="auto"/>
            </w:tcBorders>
          </w:tcPr>
          <w:p w:rsidR="00A1121B" w:rsidRPr="00D500C7" w:rsidRDefault="00A1121B" w:rsidP="00A1121B">
            <w:pPr>
              <w:snapToGrid w:val="0"/>
            </w:pPr>
            <w:r w:rsidRPr="00D500C7">
              <w:t>0</w:t>
            </w:r>
          </w:p>
        </w:tc>
        <w:tc>
          <w:tcPr>
            <w:tcW w:w="960" w:type="dxa"/>
            <w:tcBorders>
              <w:top w:val="single" w:sz="4" w:space="0" w:color="000000"/>
              <w:left w:val="single" w:sz="4" w:space="0" w:color="auto"/>
              <w:bottom w:val="single" w:sz="4" w:space="0" w:color="auto"/>
              <w:right w:val="single" w:sz="4" w:space="0" w:color="auto"/>
            </w:tcBorders>
          </w:tcPr>
          <w:p w:rsidR="00A1121B" w:rsidRPr="00D500C7" w:rsidRDefault="00A1121B" w:rsidP="00A1121B">
            <w:pPr>
              <w:snapToGrid w:val="0"/>
            </w:pPr>
            <w:r w:rsidRPr="00D500C7">
              <w:t>0</w:t>
            </w:r>
          </w:p>
        </w:tc>
        <w:tc>
          <w:tcPr>
            <w:tcW w:w="1378" w:type="dxa"/>
            <w:tcBorders>
              <w:top w:val="single" w:sz="4" w:space="0" w:color="000000"/>
              <w:left w:val="single" w:sz="4" w:space="0" w:color="auto"/>
              <w:bottom w:val="single" w:sz="4" w:space="0" w:color="auto"/>
              <w:right w:val="single" w:sz="4" w:space="0" w:color="auto"/>
            </w:tcBorders>
          </w:tcPr>
          <w:p w:rsidR="00A1121B" w:rsidRPr="005D2684" w:rsidRDefault="00A1121B" w:rsidP="00A1121B">
            <w:pPr>
              <w:snapToGrid w:val="0"/>
            </w:pPr>
            <w:r w:rsidRPr="005D2684">
              <w:t>0</w:t>
            </w:r>
          </w:p>
        </w:tc>
      </w:tr>
      <w:tr w:rsidR="00A1121B" w:rsidRPr="005D2684" w:rsidTr="00A1121B">
        <w:trPr>
          <w:trHeight w:val="285"/>
        </w:trPr>
        <w:tc>
          <w:tcPr>
            <w:tcW w:w="642" w:type="dxa"/>
            <w:vMerge w:val="restart"/>
            <w:tcBorders>
              <w:top w:val="single" w:sz="4" w:space="0" w:color="000000"/>
              <w:left w:val="single" w:sz="4" w:space="0" w:color="000000"/>
              <w:right w:val="single" w:sz="4" w:space="0" w:color="000000"/>
            </w:tcBorders>
          </w:tcPr>
          <w:p w:rsidR="00A1121B" w:rsidRDefault="00A1121B" w:rsidP="00A1121B">
            <w:r w:rsidRPr="005D2684">
              <w:t>8.</w:t>
            </w:r>
          </w:p>
          <w:p w:rsidR="00A1121B" w:rsidRPr="005D2684" w:rsidRDefault="00A1121B" w:rsidP="00A1121B"/>
        </w:tc>
        <w:tc>
          <w:tcPr>
            <w:tcW w:w="1276" w:type="dxa"/>
            <w:vMerge w:val="restart"/>
            <w:tcBorders>
              <w:top w:val="single" w:sz="4" w:space="0" w:color="000000"/>
              <w:left w:val="single" w:sz="4" w:space="0" w:color="000000"/>
              <w:right w:val="single" w:sz="4" w:space="0" w:color="000000"/>
            </w:tcBorders>
          </w:tcPr>
          <w:p w:rsidR="00A1121B" w:rsidRPr="005D2684" w:rsidRDefault="00A1121B" w:rsidP="00A1121B">
            <w:r w:rsidRPr="00402B5E">
              <w:rPr>
                <w:sz w:val="20"/>
                <w:szCs w:val="20"/>
              </w:rPr>
              <w:lastRenderedPageBreak/>
              <w:t xml:space="preserve">Отдельные </w:t>
            </w:r>
            <w:r w:rsidRPr="00402B5E">
              <w:rPr>
                <w:sz w:val="20"/>
                <w:szCs w:val="20"/>
              </w:rPr>
              <w:lastRenderedPageBreak/>
              <w:t>мероприятия</w:t>
            </w:r>
          </w:p>
        </w:tc>
        <w:tc>
          <w:tcPr>
            <w:tcW w:w="3761" w:type="dxa"/>
            <w:vMerge w:val="restart"/>
            <w:tcBorders>
              <w:top w:val="single" w:sz="4" w:space="0" w:color="000000"/>
              <w:left w:val="single" w:sz="4" w:space="0" w:color="000000"/>
            </w:tcBorders>
          </w:tcPr>
          <w:p w:rsidR="00A1121B" w:rsidRDefault="00A1121B" w:rsidP="00A1121B">
            <w:r w:rsidRPr="005D2684">
              <w:lastRenderedPageBreak/>
              <w:t xml:space="preserve">Выплата денежного </w:t>
            </w:r>
            <w:r w:rsidRPr="005D2684">
              <w:lastRenderedPageBreak/>
              <w:t>вознаграждения за добытых волков на территории Кикнурского муниципального округа Кировской области</w:t>
            </w:r>
          </w:p>
          <w:p w:rsidR="00A1121B" w:rsidRPr="005D2684" w:rsidRDefault="00A1121B" w:rsidP="00A1121B"/>
        </w:tc>
        <w:tc>
          <w:tcPr>
            <w:tcW w:w="1909" w:type="dxa"/>
            <w:tcBorders>
              <w:top w:val="single" w:sz="4" w:space="0" w:color="000000"/>
              <w:left w:val="single" w:sz="4" w:space="0" w:color="000000"/>
              <w:bottom w:val="single" w:sz="4" w:space="0" w:color="auto"/>
              <w:right w:val="single" w:sz="4" w:space="0" w:color="auto"/>
            </w:tcBorders>
          </w:tcPr>
          <w:p w:rsidR="00A1121B" w:rsidRPr="005D2684" w:rsidRDefault="00A1121B" w:rsidP="00A1121B">
            <w:pPr>
              <w:snapToGrid w:val="0"/>
            </w:pPr>
            <w:r w:rsidRPr="005D2684">
              <w:lastRenderedPageBreak/>
              <w:t xml:space="preserve">всего           </w:t>
            </w:r>
          </w:p>
        </w:tc>
        <w:tc>
          <w:tcPr>
            <w:tcW w:w="878" w:type="dxa"/>
            <w:tcBorders>
              <w:top w:val="single" w:sz="4" w:space="0" w:color="000000"/>
              <w:left w:val="single" w:sz="4" w:space="0" w:color="auto"/>
              <w:bottom w:val="single" w:sz="4" w:space="0" w:color="auto"/>
              <w:right w:val="single" w:sz="4" w:space="0" w:color="auto"/>
            </w:tcBorders>
          </w:tcPr>
          <w:p w:rsidR="00A1121B" w:rsidRPr="005D2684" w:rsidRDefault="00A1121B" w:rsidP="00A1121B">
            <w:pPr>
              <w:snapToGrid w:val="0"/>
            </w:pPr>
            <w:r>
              <w:t>0</w:t>
            </w:r>
          </w:p>
        </w:tc>
        <w:tc>
          <w:tcPr>
            <w:tcW w:w="1240" w:type="dxa"/>
            <w:tcBorders>
              <w:top w:val="single" w:sz="4" w:space="0" w:color="000000"/>
              <w:left w:val="single" w:sz="4" w:space="0" w:color="auto"/>
              <w:bottom w:val="single" w:sz="4" w:space="0" w:color="auto"/>
              <w:right w:val="single" w:sz="4" w:space="0" w:color="auto"/>
            </w:tcBorders>
          </w:tcPr>
          <w:p w:rsidR="00A1121B" w:rsidRPr="005D2684" w:rsidRDefault="00A1121B" w:rsidP="00A1121B">
            <w:pPr>
              <w:snapToGrid w:val="0"/>
            </w:pPr>
            <w:r>
              <w:t>37,5</w:t>
            </w:r>
          </w:p>
        </w:tc>
        <w:tc>
          <w:tcPr>
            <w:tcW w:w="1429" w:type="dxa"/>
            <w:tcBorders>
              <w:top w:val="single" w:sz="4" w:space="0" w:color="000000"/>
              <w:left w:val="single" w:sz="4" w:space="0" w:color="auto"/>
              <w:bottom w:val="single" w:sz="4" w:space="0" w:color="auto"/>
              <w:right w:val="single" w:sz="4" w:space="0" w:color="auto"/>
            </w:tcBorders>
          </w:tcPr>
          <w:p w:rsidR="00A1121B" w:rsidRPr="00A8291B" w:rsidRDefault="00A1121B" w:rsidP="00A1121B">
            <w:pPr>
              <w:snapToGrid w:val="0"/>
            </w:pPr>
            <w:r w:rsidRPr="00A8291B">
              <w:t>60,0</w:t>
            </w:r>
          </w:p>
        </w:tc>
        <w:tc>
          <w:tcPr>
            <w:tcW w:w="1021" w:type="dxa"/>
            <w:tcBorders>
              <w:top w:val="single" w:sz="4" w:space="0" w:color="000000"/>
              <w:left w:val="single" w:sz="4" w:space="0" w:color="auto"/>
              <w:bottom w:val="single" w:sz="4" w:space="0" w:color="auto"/>
              <w:right w:val="single" w:sz="4" w:space="0" w:color="auto"/>
            </w:tcBorders>
          </w:tcPr>
          <w:p w:rsidR="00A1121B" w:rsidRPr="00A8291B" w:rsidRDefault="00A1121B" w:rsidP="00A1121B">
            <w:pPr>
              <w:snapToGrid w:val="0"/>
            </w:pPr>
            <w:r w:rsidRPr="00A8291B">
              <w:t>30,0</w:t>
            </w:r>
          </w:p>
        </w:tc>
        <w:tc>
          <w:tcPr>
            <w:tcW w:w="960" w:type="dxa"/>
            <w:tcBorders>
              <w:top w:val="single" w:sz="4" w:space="0" w:color="000000"/>
              <w:left w:val="single" w:sz="4" w:space="0" w:color="auto"/>
              <w:bottom w:val="single" w:sz="4" w:space="0" w:color="auto"/>
              <w:right w:val="single" w:sz="4" w:space="0" w:color="auto"/>
            </w:tcBorders>
          </w:tcPr>
          <w:p w:rsidR="00A1121B" w:rsidRPr="00A8291B" w:rsidRDefault="00A1121B" w:rsidP="00A1121B">
            <w:pPr>
              <w:snapToGrid w:val="0"/>
            </w:pPr>
            <w:r w:rsidRPr="00A8291B">
              <w:t>30,0</w:t>
            </w:r>
          </w:p>
        </w:tc>
        <w:tc>
          <w:tcPr>
            <w:tcW w:w="1378" w:type="dxa"/>
            <w:tcBorders>
              <w:top w:val="single" w:sz="4" w:space="0" w:color="000000"/>
              <w:left w:val="single" w:sz="4" w:space="0" w:color="auto"/>
              <w:bottom w:val="single" w:sz="4" w:space="0" w:color="auto"/>
              <w:right w:val="single" w:sz="4" w:space="0" w:color="auto"/>
            </w:tcBorders>
          </w:tcPr>
          <w:p w:rsidR="00A1121B" w:rsidRPr="00A8291B" w:rsidRDefault="00A1121B" w:rsidP="00A1121B">
            <w:pPr>
              <w:snapToGrid w:val="0"/>
            </w:pPr>
            <w:r w:rsidRPr="00A8291B">
              <w:t>157,5</w:t>
            </w:r>
          </w:p>
        </w:tc>
      </w:tr>
      <w:tr w:rsidR="00A1121B" w:rsidRPr="005D2684" w:rsidTr="00A1121B">
        <w:trPr>
          <w:trHeight w:val="285"/>
        </w:trPr>
        <w:tc>
          <w:tcPr>
            <w:tcW w:w="642" w:type="dxa"/>
            <w:vMerge/>
            <w:tcBorders>
              <w:left w:val="single" w:sz="4" w:space="0" w:color="000000"/>
              <w:right w:val="single" w:sz="4" w:space="0" w:color="000000"/>
            </w:tcBorders>
          </w:tcPr>
          <w:p w:rsidR="00A1121B" w:rsidRPr="005D2684" w:rsidRDefault="00A1121B" w:rsidP="00A1121B"/>
        </w:tc>
        <w:tc>
          <w:tcPr>
            <w:tcW w:w="1276" w:type="dxa"/>
            <w:vMerge/>
            <w:tcBorders>
              <w:left w:val="single" w:sz="4" w:space="0" w:color="000000"/>
              <w:right w:val="single" w:sz="4" w:space="0" w:color="000000"/>
            </w:tcBorders>
          </w:tcPr>
          <w:p w:rsidR="00A1121B" w:rsidRPr="005D2684" w:rsidRDefault="00A1121B" w:rsidP="00A1121B"/>
        </w:tc>
        <w:tc>
          <w:tcPr>
            <w:tcW w:w="3761" w:type="dxa"/>
            <w:vMerge/>
            <w:tcBorders>
              <w:left w:val="single" w:sz="4" w:space="0" w:color="000000"/>
            </w:tcBorders>
          </w:tcPr>
          <w:p w:rsidR="00A1121B" w:rsidRPr="005D2684" w:rsidRDefault="00A1121B" w:rsidP="00A1121B"/>
        </w:tc>
        <w:tc>
          <w:tcPr>
            <w:tcW w:w="1909" w:type="dxa"/>
            <w:tcBorders>
              <w:top w:val="single" w:sz="4" w:space="0" w:color="000000"/>
              <w:left w:val="single" w:sz="4" w:space="0" w:color="000000"/>
              <w:bottom w:val="single" w:sz="4" w:space="0" w:color="auto"/>
              <w:right w:val="single" w:sz="4" w:space="0" w:color="auto"/>
            </w:tcBorders>
          </w:tcPr>
          <w:p w:rsidR="00A1121B" w:rsidRPr="005D2684" w:rsidRDefault="00A1121B" w:rsidP="00A1121B">
            <w:pPr>
              <w:snapToGrid w:val="0"/>
            </w:pPr>
            <w:r w:rsidRPr="005D2684">
              <w:t>областной бюджет</w:t>
            </w:r>
          </w:p>
        </w:tc>
        <w:tc>
          <w:tcPr>
            <w:tcW w:w="878" w:type="dxa"/>
            <w:tcBorders>
              <w:top w:val="single" w:sz="4" w:space="0" w:color="000000"/>
              <w:left w:val="single" w:sz="4" w:space="0" w:color="auto"/>
              <w:bottom w:val="single" w:sz="4" w:space="0" w:color="auto"/>
              <w:right w:val="single" w:sz="4" w:space="0" w:color="auto"/>
            </w:tcBorders>
          </w:tcPr>
          <w:p w:rsidR="00A1121B" w:rsidRPr="005D2684" w:rsidRDefault="00A1121B" w:rsidP="00A1121B">
            <w:pPr>
              <w:snapToGrid w:val="0"/>
            </w:pPr>
            <w:r>
              <w:t>0</w:t>
            </w:r>
          </w:p>
        </w:tc>
        <w:tc>
          <w:tcPr>
            <w:tcW w:w="1240" w:type="dxa"/>
            <w:tcBorders>
              <w:top w:val="single" w:sz="4" w:space="0" w:color="000000"/>
              <w:left w:val="single" w:sz="4" w:space="0" w:color="auto"/>
              <w:bottom w:val="single" w:sz="4" w:space="0" w:color="auto"/>
              <w:right w:val="single" w:sz="4" w:space="0" w:color="auto"/>
            </w:tcBorders>
          </w:tcPr>
          <w:p w:rsidR="00A1121B" w:rsidRPr="005D2684" w:rsidRDefault="00A1121B" w:rsidP="00A1121B">
            <w:pPr>
              <w:snapToGrid w:val="0"/>
            </w:pPr>
            <w:r>
              <w:t>7,5</w:t>
            </w:r>
          </w:p>
        </w:tc>
        <w:tc>
          <w:tcPr>
            <w:tcW w:w="1429" w:type="dxa"/>
            <w:tcBorders>
              <w:top w:val="single" w:sz="4" w:space="0" w:color="000000"/>
              <w:left w:val="single" w:sz="4" w:space="0" w:color="auto"/>
              <w:bottom w:val="single" w:sz="4" w:space="0" w:color="auto"/>
              <w:right w:val="single" w:sz="4" w:space="0" w:color="auto"/>
            </w:tcBorders>
          </w:tcPr>
          <w:p w:rsidR="00A1121B" w:rsidRPr="00A8291B" w:rsidRDefault="00A1121B" w:rsidP="00A1121B">
            <w:pPr>
              <w:snapToGrid w:val="0"/>
            </w:pPr>
            <w:r w:rsidRPr="00A8291B">
              <w:t>0</w:t>
            </w:r>
          </w:p>
        </w:tc>
        <w:tc>
          <w:tcPr>
            <w:tcW w:w="1021" w:type="dxa"/>
            <w:tcBorders>
              <w:top w:val="single" w:sz="4" w:space="0" w:color="000000"/>
              <w:left w:val="single" w:sz="4" w:space="0" w:color="auto"/>
              <w:bottom w:val="single" w:sz="4" w:space="0" w:color="auto"/>
              <w:right w:val="single" w:sz="4" w:space="0" w:color="auto"/>
            </w:tcBorders>
          </w:tcPr>
          <w:p w:rsidR="00A1121B" w:rsidRPr="00A8291B" w:rsidRDefault="00A1121B" w:rsidP="00A1121B">
            <w:pPr>
              <w:snapToGrid w:val="0"/>
            </w:pPr>
            <w:r w:rsidRPr="00A8291B">
              <w:t>0</w:t>
            </w:r>
          </w:p>
        </w:tc>
        <w:tc>
          <w:tcPr>
            <w:tcW w:w="960" w:type="dxa"/>
            <w:tcBorders>
              <w:top w:val="single" w:sz="4" w:space="0" w:color="000000"/>
              <w:left w:val="single" w:sz="4" w:space="0" w:color="auto"/>
              <w:bottom w:val="single" w:sz="4" w:space="0" w:color="auto"/>
              <w:right w:val="single" w:sz="4" w:space="0" w:color="auto"/>
            </w:tcBorders>
          </w:tcPr>
          <w:p w:rsidR="00A1121B" w:rsidRPr="00A8291B" w:rsidRDefault="00A1121B" w:rsidP="00A1121B">
            <w:pPr>
              <w:snapToGrid w:val="0"/>
            </w:pPr>
            <w:r w:rsidRPr="00A8291B">
              <w:t>0</w:t>
            </w:r>
          </w:p>
        </w:tc>
        <w:tc>
          <w:tcPr>
            <w:tcW w:w="1378" w:type="dxa"/>
            <w:tcBorders>
              <w:top w:val="single" w:sz="4" w:space="0" w:color="000000"/>
              <w:left w:val="single" w:sz="4" w:space="0" w:color="auto"/>
              <w:bottom w:val="single" w:sz="4" w:space="0" w:color="auto"/>
              <w:right w:val="single" w:sz="4" w:space="0" w:color="auto"/>
            </w:tcBorders>
          </w:tcPr>
          <w:p w:rsidR="00A1121B" w:rsidRPr="00A8291B" w:rsidRDefault="00A1121B" w:rsidP="00A1121B">
            <w:pPr>
              <w:snapToGrid w:val="0"/>
            </w:pPr>
            <w:r w:rsidRPr="00A8291B">
              <w:t>7,5</w:t>
            </w:r>
          </w:p>
        </w:tc>
      </w:tr>
      <w:tr w:rsidR="00A1121B" w:rsidRPr="005D2684" w:rsidTr="00A1121B">
        <w:trPr>
          <w:trHeight w:val="285"/>
        </w:trPr>
        <w:tc>
          <w:tcPr>
            <w:tcW w:w="642" w:type="dxa"/>
            <w:vMerge/>
            <w:tcBorders>
              <w:left w:val="single" w:sz="4" w:space="0" w:color="000000"/>
              <w:bottom w:val="single" w:sz="4" w:space="0" w:color="000000"/>
              <w:right w:val="single" w:sz="4" w:space="0" w:color="000000"/>
            </w:tcBorders>
          </w:tcPr>
          <w:p w:rsidR="00A1121B" w:rsidRPr="005D2684" w:rsidRDefault="00A1121B" w:rsidP="00A1121B"/>
        </w:tc>
        <w:tc>
          <w:tcPr>
            <w:tcW w:w="1276" w:type="dxa"/>
            <w:vMerge/>
            <w:tcBorders>
              <w:left w:val="single" w:sz="4" w:space="0" w:color="000000"/>
              <w:bottom w:val="single" w:sz="4" w:space="0" w:color="000000"/>
              <w:right w:val="single" w:sz="4" w:space="0" w:color="000000"/>
            </w:tcBorders>
          </w:tcPr>
          <w:p w:rsidR="00A1121B" w:rsidRPr="005D2684" w:rsidRDefault="00A1121B" w:rsidP="00A1121B"/>
        </w:tc>
        <w:tc>
          <w:tcPr>
            <w:tcW w:w="3761" w:type="dxa"/>
            <w:vMerge/>
            <w:tcBorders>
              <w:left w:val="single" w:sz="4" w:space="0" w:color="000000"/>
              <w:bottom w:val="single" w:sz="4" w:space="0" w:color="000000"/>
            </w:tcBorders>
          </w:tcPr>
          <w:p w:rsidR="00A1121B" w:rsidRPr="005D2684" w:rsidRDefault="00A1121B" w:rsidP="00A1121B"/>
        </w:tc>
        <w:tc>
          <w:tcPr>
            <w:tcW w:w="1909" w:type="dxa"/>
            <w:tcBorders>
              <w:top w:val="single" w:sz="4" w:space="0" w:color="000000"/>
              <w:left w:val="single" w:sz="4" w:space="0" w:color="000000"/>
              <w:bottom w:val="single" w:sz="4" w:space="0" w:color="auto"/>
              <w:right w:val="single" w:sz="4" w:space="0" w:color="auto"/>
            </w:tcBorders>
          </w:tcPr>
          <w:p w:rsidR="00A1121B" w:rsidRPr="005D2684" w:rsidRDefault="00A1121B" w:rsidP="00A1121B">
            <w:pPr>
              <w:snapToGrid w:val="0"/>
            </w:pPr>
            <w:r w:rsidRPr="005D2684">
              <w:t>бюджет  муниципального округа</w:t>
            </w:r>
          </w:p>
        </w:tc>
        <w:tc>
          <w:tcPr>
            <w:tcW w:w="878" w:type="dxa"/>
            <w:tcBorders>
              <w:top w:val="single" w:sz="4" w:space="0" w:color="000000"/>
              <w:left w:val="single" w:sz="4" w:space="0" w:color="auto"/>
              <w:bottom w:val="single" w:sz="4" w:space="0" w:color="auto"/>
              <w:right w:val="single" w:sz="4" w:space="0" w:color="auto"/>
            </w:tcBorders>
          </w:tcPr>
          <w:p w:rsidR="00A1121B" w:rsidRPr="005D2684" w:rsidRDefault="00A1121B" w:rsidP="00A1121B">
            <w:pPr>
              <w:snapToGrid w:val="0"/>
            </w:pPr>
            <w:r>
              <w:t>0</w:t>
            </w:r>
          </w:p>
        </w:tc>
        <w:tc>
          <w:tcPr>
            <w:tcW w:w="1240" w:type="dxa"/>
            <w:tcBorders>
              <w:top w:val="single" w:sz="4" w:space="0" w:color="000000"/>
              <w:left w:val="single" w:sz="4" w:space="0" w:color="auto"/>
              <w:bottom w:val="single" w:sz="4" w:space="0" w:color="auto"/>
              <w:right w:val="single" w:sz="4" w:space="0" w:color="auto"/>
            </w:tcBorders>
          </w:tcPr>
          <w:p w:rsidR="00A1121B" w:rsidRPr="005D2684" w:rsidRDefault="00A1121B" w:rsidP="00A1121B">
            <w:pPr>
              <w:snapToGrid w:val="0"/>
            </w:pPr>
            <w:r>
              <w:t>30,0</w:t>
            </w:r>
          </w:p>
        </w:tc>
        <w:tc>
          <w:tcPr>
            <w:tcW w:w="1429" w:type="dxa"/>
            <w:tcBorders>
              <w:top w:val="single" w:sz="4" w:space="0" w:color="000000"/>
              <w:left w:val="single" w:sz="4" w:space="0" w:color="auto"/>
              <w:bottom w:val="single" w:sz="4" w:space="0" w:color="auto"/>
              <w:right w:val="single" w:sz="4" w:space="0" w:color="auto"/>
            </w:tcBorders>
          </w:tcPr>
          <w:p w:rsidR="00A1121B" w:rsidRPr="00A8291B" w:rsidRDefault="00A1121B" w:rsidP="00A1121B">
            <w:pPr>
              <w:snapToGrid w:val="0"/>
            </w:pPr>
            <w:r w:rsidRPr="00A8291B">
              <w:t>60,0</w:t>
            </w:r>
          </w:p>
        </w:tc>
        <w:tc>
          <w:tcPr>
            <w:tcW w:w="1021" w:type="dxa"/>
            <w:tcBorders>
              <w:top w:val="single" w:sz="4" w:space="0" w:color="000000"/>
              <w:left w:val="single" w:sz="4" w:space="0" w:color="auto"/>
              <w:bottom w:val="single" w:sz="4" w:space="0" w:color="auto"/>
              <w:right w:val="single" w:sz="4" w:space="0" w:color="auto"/>
            </w:tcBorders>
          </w:tcPr>
          <w:p w:rsidR="00A1121B" w:rsidRPr="00A8291B" w:rsidRDefault="00A1121B" w:rsidP="00A1121B">
            <w:pPr>
              <w:snapToGrid w:val="0"/>
            </w:pPr>
            <w:r w:rsidRPr="00A8291B">
              <w:t>30,0</w:t>
            </w:r>
          </w:p>
        </w:tc>
        <w:tc>
          <w:tcPr>
            <w:tcW w:w="960" w:type="dxa"/>
            <w:tcBorders>
              <w:top w:val="single" w:sz="4" w:space="0" w:color="000000"/>
              <w:left w:val="single" w:sz="4" w:space="0" w:color="auto"/>
              <w:bottom w:val="single" w:sz="4" w:space="0" w:color="auto"/>
              <w:right w:val="single" w:sz="4" w:space="0" w:color="auto"/>
            </w:tcBorders>
          </w:tcPr>
          <w:p w:rsidR="00A1121B" w:rsidRPr="00A8291B" w:rsidRDefault="00A1121B" w:rsidP="00A1121B">
            <w:pPr>
              <w:snapToGrid w:val="0"/>
            </w:pPr>
            <w:r w:rsidRPr="00A8291B">
              <w:t>30,0</w:t>
            </w:r>
          </w:p>
        </w:tc>
        <w:tc>
          <w:tcPr>
            <w:tcW w:w="1378" w:type="dxa"/>
            <w:tcBorders>
              <w:top w:val="single" w:sz="4" w:space="0" w:color="000000"/>
              <w:left w:val="single" w:sz="4" w:space="0" w:color="auto"/>
              <w:bottom w:val="single" w:sz="4" w:space="0" w:color="auto"/>
              <w:right w:val="single" w:sz="4" w:space="0" w:color="auto"/>
            </w:tcBorders>
          </w:tcPr>
          <w:p w:rsidR="00A1121B" w:rsidRPr="00A8291B" w:rsidRDefault="00A1121B" w:rsidP="00A1121B">
            <w:pPr>
              <w:snapToGrid w:val="0"/>
            </w:pPr>
            <w:r w:rsidRPr="00A8291B">
              <w:t>150,0</w:t>
            </w:r>
          </w:p>
        </w:tc>
      </w:tr>
      <w:tr w:rsidR="00A1121B" w:rsidRPr="005D2684" w:rsidTr="00A1121B">
        <w:trPr>
          <w:trHeight w:val="285"/>
        </w:trPr>
        <w:tc>
          <w:tcPr>
            <w:tcW w:w="642" w:type="dxa"/>
            <w:vMerge w:val="restart"/>
            <w:tcBorders>
              <w:top w:val="single" w:sz="4" w:space="0" w:color="000000"/>
              <w:left w:val="single" w:sz="4" w:space="0" w:color="000000"/>
              <w:bottom w:val="single" w:sz="4" w:space="0" w:color="000000"/>
              <w:right w:val="single" w:sz="4" w:space="0" w:color="000000"/>
            </w:tcBorders>
          </w:tcPr>
          <w:p w:rsidR="00A1121B" w:rsidRPr="005D2684" w:rsidRDefault="00A1121B" w:rsidP="00A1121B">
            <w:r>
              <w:t>9</w:t>
            </w:r>
            <w:r w:rsidRPr="005D2684">
              <w:t>.</w:t>
            </w:r>
          </w:p>
        </w:tc>
        <w:tc>
          <w:tcPr>
            <w:tcW w:w="1276" w:type="dxa"/>
            <w:vMerge w:val="restart"/>
            <w:tcBorders>
              <w:top w:val="single" w:sz="4" w:space="0" w:color="000000"/>
              <w:left w:val="single" w:sz="4" w:space="0" w:color="000000"/>
              <w:bottom w:val="single" w:sz="4" w:space="0" w:color="000000"/>
              <w:right w:val="single" w:sz="4" w:space="0" w:color="000000"/>
            </w:tcBorders>
          </w:tcPr>
          <w:p w:rsidR="00A1121B" w:rsidRPr="005D2684" w:rsidRDefault="00A1121B" w:rsidP="00A1121B">
            <w:r w:rsidRPr="00402B5E">
              <w:rPr>
                <w:sz w:val="20"/>
                <w:szCs w:val="20"/>
              </w:rPr>
              <w:t>Отдельные мероприятия</w:t>
            </w:r>
          </w:p>
        </w:tc>
        <w:tc>
          <w:tcPr>
            <w:tcW w:w="3761" w:type="dxa"/>
            <w:vMerge w:val="restart"/>
            <w:tcBorders>
              <w:top w:val="single" w:sz="4" w:space="0" w:color="000000"/>
              <w:left w:val="single" w:sz="4" w:space="0" w:color="000000"/>
              <w:bottom w:val="single" w:sz="4" w:space="0" w:color="000000"/>
            </w:tcBorders>
          </w:tcPr>
          <w:p w:rsidR="00A1121B" w:rsidRPr="005D2684" w:rsidRDefault="00A1121B" w:rsidP="00A1121B">
            <w:r>
              <w:t>Ликвидация закрытых скотомогильников</w:t>
            </w:r>
          </w:p>
        </w:tc>
        <w:tc>
          <w:tcPr>
            <w:tcW w:w="1909" w:type="dxa"/>
            <w:tcBorders>
              <w:top w:val="single" w:sz="4" w:space="0" w:color="auto"/>
              <w:left w:val="single" w:sz="4" w:space="0" w:color="000000"/>
              <w:bottom w:val="single" w:sz="4" w:space="0" w:color="auto"/>
              <w:right w:val="single" w:sz="4" w:space="0" w:color="auto"/>
            </w:tcBorders>
          </w:tcPr>
          <w:p w:rsidR="00A1121B" w:rsidRPr="005D2684" w:rsidRDefault="00A1121B" w:rsidP="00A1121B">
            <w:pPr>
              <w:snapToGrid w:val="0"/>
            </w:pPr>
            <w:r w:rsidRPr="005D2684">
              <w:t xml:space="preserve">всего           </w:t>
            </w:r>
          </w:p>
        </w:tc>
        <w:tc>
          <w:tcPr>
            <w:tcW w:w="878" w:type="dxa"/>
            <w:tcBorders>
              <w:top w:val="single" w:sz="4" w:space="0" w:color="auto"/>
              <w:left w:val="single" w:sz="4" w:space="0" w:color="auto"/>
              <w:bottom w:val="single" w:sz="4" w:space="0" w:color="auto"/>
              <w:right w:val="single" w:sz="4" w:space="0" w:color="auto"/>
            </w:tcBorders>
          </w:tcPr>
          <w:p w:rsidR="00A1121B" w:rsidRPr="005D2684" w:rsidRDefault="00A1121B" w:rsidP="00A1121B">
            <w:pPr>
              <w:snapToGrid w:val="0"/>
            </w:pPr>
            <w:r w:rsidRPr="005D2684">
              <w:t>0</w:t>
            </w:r>
          </w:p>
        </w:tc>
        <w:tc>
          <w:tcPr>
            <w:tcW w:w="1240" w:type="dxa"/>
            <w:tcBorders>
              <w:top w:val="single" w:sz="4" w:space="0" w:color="auto"/>
              <w:left w:val="single" w:sz="4" w:space="0" w:color="auto"/>
              <w:bottom w:val="single" w:sz="4" w:space="0" w:color="auto"/>
              <w:right w:val="single" w:sz="4" w:space="0" w:color="auto"/>
            </w:tcBorders>
            <w:shd w:val="clear" w:color="auto" w:fill="auto"/>
          </w:tcPr>
          <w:p w:rsidR="00A1121B" w:rsidRPr="005D2684" w:rsidRDefault="00A1121B" w:rsidP="00A1121B">
            <w:pPr>
              <w:snapToGrid w:val="0"/>
            </w:pPr>
            <w:r w:rsidRPr="005D2684">
              <w:t>0</w:t>
            </w:r>
          </w:p>
        </w:tc>
        <w:tc>
          <w:tcPr>
            <w:tcW w:w="1429" w:type="dxa"/>
            <w:tcBorders>
              <w:top w:val="single" w:sz="4" w:space="0" w:color="auto"/>
              <w:left w:val="single" w:sz="4" w:space="0" w:color="auto"/>
              <w:bottom w:val="single" w:sz="4" w:space="0" w:color="auto"/>
              <w:right w:val="single" w:sz="4" w:space="0" w:color="auto"/>
            </w:tcBorders>
          </w:tcPr>
          <w:p w:rsidR="00A1121B" w:rsidRPr="00D500C7" w:rsidRDefault="00A1121B" w:rsidP="00A1121B">
            <w:pPr>
              <w:snapToGrid w:val="0"/>
            </w:pPr>
            <w:r w:rsidRPr="00D500C7">
              <w:t>0</w:t>
            </w:r>
          </w:p>
        </w:tc>
        <w:tc>
          <w:tcPr>
            <w:tcW w:w="1021" w:type="dxa"/>
            <w:tcBorders>
              <w:top w:val="single" w:sz="4" w:space="0" w:color="auto"/>
              <w:left w:val="single" w:sz="4" w:space="0" w:color="auto"/>
              <w:bottom w:val="single" w:sz="4" w:space="0" w:color="auto"/>
              <w:right w:val="single" w:sz="4" w:space="0" w:color="auto"/>
            </w:tcBorders>
          </w:tcPr>
          <w:p w:rsidR="00A1121B" w:rsidRPr="00D500C7" w:rsidRDefault="00A1121B" w:rsidP="00A1121B">
            <w:pPr>
              <w:snapToGrid w:val="0"/>
            </w:pPr>
            <w:r w:rsidRPr="00D500C7">
              <w:t>0</w:t>
            </w:r>
          </w:p>
        </w:tc>
        <w:tc>
          <w:tcPr>
            <w:tcW w:w="960" w:type="dxa"/>
            <w:tcBorders>
              <w:top w:val="single" w:sz="4" w:space="0" w:color="auto"/>
              <w:left w:val="single" w:sz="4" w:space="0" w:color="auto"/>
              <w:bottom w:val="single" w:sz="4" w:space="0" w:color="auto"/>
              <w:right w:val="single" w:sz="4" w:space="0" w:color="auto"/>
            </w:tcBorders>
          </w:tcPr>
          <w:p w:rsidR="00A1121B" w:rsidRPr="00D500C7" w:rsidRDefault="00A1121B" w:rsidP="00A1121B">
            <w:pPr>
              <w:snapToGrid w:val="0"/>
            </w:pPr>
            <w:r w:rsidRPr="00D500C7">
              <w:t>0</w:t>
            </w:r>
          </w:p>
        </w:tc>
        <w:tc>
          <w:tcPr>
            <w:tcW w:w="1378" w:type="dxa"/>
            <w:tcBorders>
              <w:top w:val="single" w:sz="4" w:space="0" w:color="auto"/>
              <w:left w:val="single" w:sz="4" w:space="0" w:color="auto"/>
              <w:bottom w:val="single" w:sz="4" w:space="0" w:color="auto"/>
              <w:right w:val="single" w:sz="4" w:space="0" w:color="auto"/>
            </w:tcBorders>
          </w:tcPr>
          <w:p w:rsidR="00A1121B" w:rsidRPr="005D2684" w:rsidRDefault="00A1121B" w:rsidP="00A1121B">
            <w:pPr>
              <w:snapToGrid w:val="0"/>
            </w:pPr>
            <w:r w:rsidRPr="005D2684">
              <w:t>0</w:t>
            </w:r>
          </w:p>
        </w:tc>
      </w:tr>
      <w:tr w:rsidR="00A1121B" w:rsidRPr="005D2684" w:rsidTr="00A1121B">
        <w:trPr>
          <w:trHeight w:val="285"/>
        </w:trPr>
        <w:tc>
          <w:tcPr>
            <w:tcW w:w="642" w:type="dxa"/>
            <w:vMerge/>
            <w:tcBorders>
              <w:top w:val="single" w:sz="4" w:space="0" w:color="000000"/>
              <w:left w:val="single" w:sz="4" w:space="0" w:color="000000"/>
              <w:bottom w:val="single" w:sz="4" w:space="0" w:color="000000"/>
              <w:right w:val="single" w:sz="4" w:space="0" w:color="000000"/>
            </w:tcBorders>
          </w:tcPr>
          <w:p w:rsidR="00A1121B" w:rsidRPr="005D2684" w:rsidRDefault="00A1121B" w:rsidP="00A1121B"/>
        </w:tc>
        <w:tc>
          <w:tcPr>
            <w:tcW w:w="1276" w:type="dxa"/>
            <w:vMerge/>
            <w:tcBorders>
              <w:top w:val="single" w:sz="4" w:space="0" w:color="000000"/>
              <w:left w:val="single" w:sz="4" w:space="0" w:color="000000"/>
              <w:bottom w:val="single" w:sz="4" w:space="0" w:color="000000"/>
              <w:right w:val="single" w:sz="4" w:space="0" w:color="000000"/>
            </w:tcBorders>
          </w:tcPr>
          <w:p w:rsidR="00A1121B" w:rsidRPr="005D2684" w:rsidRDefault="00A1121B" w:rsidP="00A1121B"/>
        </w:tc>
        <w:tc>
          <w:tcPr>
            <w:tcW w:w="3761" w:type="dxa"/>
            <w:vMerge/>
            <w:tcBorders>
              <w:top w:val="single" w:sz="4" w:space="0" w:color="000000"/>
              <w:left w:val="single" w:sz="4" w:space="0" w:color="000000"/>
              <w:bottom w:val="single" w:sz="4" w:space="0" w:color="000000"/>
            </w:tcBorders>
          </w:tcPr>
          <w:p w:rsidR="00A1121B" w:rsidRPr="005D2684" w:rsidRDefault="00A1121B" w:rsidP="00A1121B"/>
        </w:tc>
        <w:tc>
          <w:tcPr>
            <w:tcW w:w="1909" w:type="dxa"/>
            <w:tcBorders>
              <w:top w:val="single" w:sz="4" w:space="0" w:color="auto"/>
              <w:left w:val="single" w:sz="4" w:space="0" w:color="000000"/>
              <w:bottom w:val="single" w:sz="4" w:space="0" w:color="auto"/>
              <w:right w:val="single" w:sz="4" w:space="0" w:color="auto"/>
            </w:tcBorders>
          </w:tcPr>
          <w:p w:rsidR="00A1121B" w:rsidRPr="005D2684" w:rsidRDefault="00A1121B" w:rsidP="00A1121B">
            <w:pPr>
              <w:snapToGrid w:val="0"/>
            </w:pPr>
            <w:r w:rsidRPr="005D2684">
              <w:t>областной бюджет</w:t>
            </w:r>
          </w:p>
        </w:tc>
        <w:tc>
          <w:tcPr>
            <w:tcW w:w="878" w:type="dxa"/>
            <w:tcBorders>
              <w:top w:val="single" w:sz="4" w:space="0" w:color="auto"/>
              <w:left w:val="single" w:sz="4" w:space="0" w:color="auto"/>
              <w:bottom w:val="single" w:sz="4" w:space="0" w:color="auto"/>
              <w:right w:val="single" w:sz="4" w:space="0" w:color="auto"/>
            </w:tcBorders>
          </w:tcPr>
          <w:p w:rsidR="00A1121B" w:rsidRPr="005D2684" w:rsidRDefault="00A1121B" w:rsidP="00A1121B">
            <w:pPr>
              <w:snapToGrid w:val="0"/>
            </w:pPr>
            <w:r w:rsidRPr="005D2684">
              <w:t>0</w:t>
            </w:r>
          </w:p>
        </w:tc>
        <w:tc>
          <w:tcPr>
            <w:tcW w:w="1240" w:type="dxa"/>
            <w:tcBorders>
              <w:top w:val="single" w:sz="4" w:space="0" w:color="auto"/>
              <w:left w:val="single" w:sz="4" w:space="0" w:color="auto"/>
              <w:bottom w:val="single" w:sz="4" w:space="0" w:color="auto"/>
              <w:right w:val="single" w:sz="4" w:space="0" w:color="auto"/>
            </w:tcBorders>
            <w:shd w:val="clear" w:color="auto" w:fill="auto"/>
          </w:tcPr>
          <w:p w:rsidR="00A1121B" w:rsidRPr="005D2684" w:rsidRDefault="00A1121B" w:rsidP="00A1121B">
            <w:pPr>
              <w:snapToGrid w:val="0"/>
            </w:pPr>
            <w:r w:rsidRPr="005D2684">
              <w:t>0</w:t>
            </w:r>
          </w:p>
        </w:tc>
        <w:tc>
          <w:tcPr>
            <w:tcW w:w="1429" w:type="dxa"/>
            <w:tcBorders>
              <w:top w:val="single" w:sz="4" w:space="0" w:color="auto"/>
              <w:left w:val="single" w:sz="4" w:space="0" w:color="auto"/>
              <w:bottom w:val="single" w:sz="4" w:space="0" w:color="auto"/>
              <w:right w:val="single" w:sz="4" w:space="0" w:color="auto"/>
            </w:tcBorders>
          </w:tcPr>
          <w:p w:rsidR="00A1121B" w:rsidRPr="00D500C7" w:rsidRDefault="00A1121B" w:rsidP="00A1121B">
            <w:pPr>
              <w:snapToGrid w:val="0"/>
            </w:pPr>
            <w:r w:rsidRPr="00D500C7">
              <w:t>0</w:t>
            </w:r>
          </w:p>
        </w:tc>
        <w:tc>
          <w:tcPr>
            <w:tcW w:w="1021" w:type="dxa"/>
            <w:tcBorders>
              <w:top w:val="single" w:sz="4" w:space="0" w:color="auto"/>
              <w:left w:val="single" w:sz="4" w:space="0" w:color="auto"/>
              <w:bottom w:val="single" w:sz="4" w:space="0" w:color="auto"/>
              <w:right w:val="single" w:sz="4" w:space="0" w:color="auto"/>
            </w:tcBorders>
          </w:tcPr>
          <w:p w:rsidR="00A1121B" w:rsidRPr="00D500C7" w:rsidRDefault="00A1121B" w:rsidP="00A1121B">
            <w:pPr>
              <w:snapToGrid w:val="0"/>
            </w:pPr>
            <w:r w:rsidRPr="00D500C7">
              <w:t>0</w:t>
            </w:r>
          </w:p>
        </w:tc>
        <w:tc>
          <w:tcPr>
            <w:tcW w:w="960" w:type="dxa"/>
            <w:tcBorders>
              <w:top w:val="single" w:sz="4" w:space="0" w:color="auto"/>
              <w:left w:val="single" w:sz="4" w:space="0" w:color="auto"/>
              <w:bottom w:val="single" w:sz="4" w:space="0" w:color="auto"/>
              <w:right w:val="single" w:sz="4" w:space="0" w:color="auto"/>
            </w:tcBorders>
          </w:tcPr>
          <w:p w:rsidR="00A1121B" w:rsidRPr="00D500C7" w:rsidRDefault="00A1121B" w:rsidP="00A1121B">
            <w:pPr>
              <w:snapToGrid w:val="0"/>
            </w:pPr>
            <w:r w:rsidRPr="00D500C7">
              <w:t>0</w:t>
            </w:r>
          </w:p>
        </w:tc>
        <w:tc>
          <w:tcPr>
            <w:tcW w:w="1378" w:type="dxa"/>
            <w:tcBorders>
              <w:top w:val="single" w:sz="4" w:space="0" w:color="auto"/>
              <w:left w:val="single" w:sz="4" w:space="0" w:color="auto"/>
              <w:bottom w:val="single" w:sz="4" w:space="0" w:color="auto"/>
              <w:right w:val="single" w:sz="4" w:space="0" w:color="auto"/>
            </w:tcBorders>
          </w:tcPr>
          <w:p w:rsidR="00A1121B" w:rsidRPr="005D2684" w:rsidRDefault="00A1121B" w:rsidP="00A1121B">
            <w:pPr>
              <w:snapToGrid w:val="0"/>
            </w:pPr>
            <w:r w:rsidRPr="005D2684">
              <w:t>0</w:t>
            </w:r>
          </w:p>
        </w:tc>
      </w:tr>
      <w:tr w:rsidR="00A1121B" w:rsidRPr="005D2684" w:rsidTr="00A1121B">
        <w:trPr>
          <w:trHeight w:val="285"/>
        </w:trPr>
        <w:tc>
          <w:tcPr>
            <w:tcW w:w="642" w:type="dxa"/>
            <w:vMerge/>
            <w:tcBorders>
              <w:top w:val="single" w:sz="4" w:space="0" w:color="000000"/>
              <w:left w:val="single" w:sz="4" w:space="0" w:color="000000"/>
              <w:bottom w:val="single" w:sz="4" w:space="0" w:color="000000"/>
              <w:right w:val="single" w:sz="4" w:space="0" w:color="000000"/>
            </w:tcBorders>
          </w:tcPr>
          <w:p w:rsidR="00A1121B" w:rsidRPr="005D2684" w:rsidRDefault="00A1121B" w:rsidP="00A1121B"/>
        </w:tc>
        <w:tc>
          <w:tcPr>
            <w:tcW w:w="1276" w:type="dxa"/>
            <w:vMerge/>
            <w:tcBorders>
              <w:top w:val="single" w:sz="4" w:space="0" w:color="000000"/>
              <w:left w:val="single" w:sz="4" w:space="0" w:color="000000"/>
              <w:bottom w:val="single" w:sz="4" w:space="0" w:color="000000"/>
              <w:right w:val="single" w:sz="4" w:space="0" w:color="000000"/>
            </w:tcBorders>
          </w:tcPr>
          <w:p w:rsidR="00A1121B" w:rsidRPr="005D2684" w:rsidRDefault="00A1121B" w:rsidP="00A1121B"/>
        </w:tc>
        <w:tc>
          <w:tcPr>
            <w:tcW w:w="3761" w:type="dxa"/>
            <w:vMerge/>
            <w:tcBorders>
              <w:top w:val="single" w:sz="4" w:space="0" w:color="000000"/>
              <w:left w:val="single" w:sz="4" w:space="0" w:color="000000"/>
              <w:bottom w:val="single" w:sz="4" w:space="0" w:color="000000"/>
            </w:tcBorders>
          </w:tcPr>
          <w:p w:rsidR="00A1121B" w:rsidRPr="005D2684" w:rsidRDefault="00A1121B" w:rsidP="00A1121B"/>
        </w:tc>
        <w:tc>
          <w:tcPr>
            <w:tcW w:w="1909" w:type="dxa"/>
            <w:tcBorders>
              <w:top w:val="single" w:sz="4" w:space="0" w:color="auto"/>
              <w:left w:val="single" w:sz="4" w:space="0" w:color="000000"/>
              <w:bottom w:val="single" w:sz="4" w:space="0" w:color="auto"/>
              <w:right w:val="single" w:sz="4" w:space="0" w:color="auto"/>
            </w:tcBorders>
          </w:tcPr>
          <w:p w:rsidR="00A1121B" w:rsidRPr="005D2684" w:rsidRDefault="00A1121B" w:rsidP="00A1121B">
            <w:pPr>
              <w:snapToGrid w:val="0"/>
            </w:pPr>
            <w:r w:rsidRPr="005D2684">
              <w:t>бюджет  муниципального округа</w:t>
            </w:r>
          </w:p>
        </w:tc>
        <w:tc>
          <w:tcPr>
            <w:tcW w:w="878" w:type="dxa"/>
            <w:tcBorders>
              <w:top w:val="single" w:sz="4" w:space="0" w:color="auto"/>
              <w:left w:val="single" w:sz="4" w:space="0" w:color="auto"/>
              <w:bottom w:val="single" w:sz="4" w:space="0" w:color="auto"/>
              <w:right w:val="single" w:sz="4" w:space="0" w:color="auto"/>
            </w:tcBorders>
          </w:tcPr>
          <w:p w:rsidR="00A1121B" w:rsidRPr="005D2684" w:rsidRDefault="00A1121B" w:rsidP="00A1121B">
            <w:pPr>
              <w:snapToGrid w:val="0"/>
            </w:pPr>
            <w:r w:rsidRPr="005D2684">
              <w:t>0</w:t>
            </w:r>
          </w:p>
        </w:tc>
        <w:tc>
          <w:tcPr>
            <w:tcW w:w="1240" w:type="dxa"/>
            <w:tcBorders>
              <w:top w:val="single" w:sz="4" w:space="0" w:color="auto"/>
              <w:left w:val="single" w:sz="4" w:space="0" w:color="auto"/>
              <w:bottom w:val="single" w:sz="4" w:space="0" w:color="auto"/>
              <w:right w:val="single" w:sz="4" w:space="0" w:color="auto"/>
            </w:tcBorders>
            <w:shd w:val="clear" w:color="auto" w:fill="auto"/>
          </w:tcPr>
          <w:p w:rsidR="00A1121B" w:rsidRPr="005D2684" w:rsidRDefault="00A1121B" w:rsidP="00A1121B">
            <w:pPr>
              <w:snapToGrid w:val="0"/>
            </w:pPr>
            <w:r w:rsidRPr="005D2684">
              <w:t>0</w:t>
            </w:r>
          </w:p>
        </w:tc>
        <w:tc>
          <w:tcPr>
            <w:tcW w:w="1429" w:type="dxa"/>
            <w:tcBorders>
              <w:top w:val="single" w:sz="4" w:space="0" w:color="auto"/>
              <w:left w:val="single" w:sz="4" w:space="0" w:color="auto"/>
              <w:bottom w:val="single" w:sz="4" w:space="0" w:color="auto"/>
              <w:right w:val="single" w:sz="4" w:space="0" w:color="auto"/>
            </w:tcBorders>
          </w:tcPr>
          <w:p w:rsidR="00A1121B" w:rsidRPr="00D500C7" w:rsidRDefault="00A1121B" w:rsidP="00A1121B">
            <w:pPr>
              <w:snapToGrid w:val="0"/>
            </w:pPr>
            <w:r w:rsidRPr="00D500C7">
              <w:t>0</w:t>
            </w:r>
          </w:p>
        </w:tc>
        <w:tc>
          <w:tcPr>
            <w:tcW w:w="1021" w:type="dxa"/>
            <w:tcBorders>
              <w:top w:val="single" w:sz="4" w:space="0" w:color="auto"/>
              <w:left w:val="single" w:sz="4" w:space="0" w:color="auto"/>
              <w:bottom w:val="single" w:sz="4" w:space="0" w:color="auto"/>
              <w:right w:val="single" w:sz="4" w:space="0" w:color="auto"/>
            </w:tcBorders>
          </w:tcPr>
          <w:p w:rsidR="00A1121B" w:rsidRPr="00D500C7" w:rsidRDefault="00A1121B" w:rsidP="00A1121B">
            <w:pPr>
              <w:snapToGrid w:val="0"/>
            </w:pPr>
            <w:r w:rsidRPr="00D500C7">
              <w:t>0</w:t>
            </w:r>
          </w:p>
        </w:tc>
        <w:tc>
          <w:tcPr>
            <w:tcW w:w="960" w:type="dxa"/>
            <w:tcBorders>
              <w:top w:val="single" w:sz="4" w:space="0" w:color="auto"/>
              <w:left w:val="single" w:sz="4" w:space="0" w:color="auto"/>
              <w:bottom w:val="single" w:sz="4" w:space="0" w:color="auto"/>
              <w:right w:val="single" w:sz="4" w:space="0" w:color="auto"/>
            </w:tcBorders>
          </w:tcPr>
          <w:p w:rsidR="00A1121B" w:rsidRPr="00D500C7" w:rsidRDefault="00A1121B" w:rsidP="00A1121B">
            <w:pPr>
              <w:snapToGrid w:val="0"/>
            </w:pPr>
            <w:r w:rsidRPr="00D500C7">
              <w:t>0</w:t>
            </w:r>
          </w:p>
        </w:tc>
        <w:tc>
          <w:tcPr>
            <w:tcW w:w="1378" w:type="dxa"/>
            <w:tcBorders>
              <w:top w:val="single" w:sz="4" w:space="0" w:color="auto"/>
              <w:left w:val="single" w:sz="4" w:space="0" w:color="auto"/>
              <w:bottom w:val="single" w:sz="4" w:space="0" w:color="auto"/>
              <w:right w:val="single" w:sz="4" w:space="0" w:color="auto"/>
            </w:tcBorders>
          </w:tcPr>
          <w:p w:rsidR="00A1121B" w:rsidRPr="005D2684" w:rsidRDefault="00A1121B" w:rsidP="00A1121B">
            <w:pPr>
              <w:snapToGrid w:val="0"/>
            </w:pPr>
            <w:r w:rsidRPr="005D2684">
              <w:t>0</w:t>
            </w:r>
          </w:p>
        </w:tc>
      </w:tr>
      <w:tr w:rsidR="00A1121B" w:rsidRPr="005D2684" w:rsidTr="00A1121B">
        <w:trPr>
          <w:trHeight w:val="285"/>
        </w:trPr>
        <w:tc>
          <w:tcPr>
            <w:tcW w:w="642" w:type="dxa"/>
            <w:vMerge w:val="restart"/>
            <w:tcBorders>
              <w:top w:val="single" w:sz="4" w:space="0" w:color="000000"/>
              <w:left w:val="single" w:sz="4" w:space="0" w:color="000000"/>
              <w:bottom w:val="single" w:sz="4" w:space="0" w:color="000000"/>
              <w:right w:val="single" w:sz="4" w:space="0" w:color="000000"/>
            </w:tcBorders>
          </w:tcPr>
          <w:p w:rsidR="00A1121B" w:rsidRPr="005D2684" w:rsidRDefault="00A1121B" w:rsidP="00A1121B">
            <w:r>
              <w:t>10</w:t>
            </w:r>
          </w:p>
        </w:tc>
        <w:tc>
          <w:tcPr>
            <w:tcW w:w="1276" w:type="dxa"/>
            <w:vMerge w:val="restart"/>
            <w:tcBorders>
              <w:top w:val="single" w:sz="4" w:space="0" w:color="000000"/>
              <w:left w:val="single" w:sz="4" w:space="0" w:color="000000"/>
              <w:bottom w:val="single" w:sz="4" w:space="0" w:color="000000"/>
              <w:right w:val="single" w:sz="4" w:space="0" w:color="000000"/>
            </w:tcBorders>
          </w:tcPr>
          <w:p w:rsidR="00A1121B" w:rsidRPr="005D2684" w:rsidRDefault="00A1121B" w:rsidP="00A1121B">
            <w:r w:rsidRPr="00402B5E">
              <w:rPr>
                <w:sz w:val="20"/>
                <w:szCs w:val="20"/>
              </w:rPr>
              <w:t>Отдельные мероприятия</w:t>
            </w:r>
          </w:p>
        </w:tc>
        <w:tc>
          <w:tcPr>
            <w:tcW w:w="3761" w:type="dxa"/>
            <w:vMerge w:val="restart"/>
            <w:tcBorders>
              <w:top w:val="single" w:sz="4" w:space="0" w:color="000000"/>
              <w:left w:val="single" w:sz="4" w:space="0" w:color="000000"/>
              <w:bottom w:val="single" w:sz="4" w:space="0" w:color="000000"/>
            </w:tcBorders>
          </w:tcPr>
          <w:p w:rsidR="00A1121B" w:rsidRPr="005D2684" w:rsidRDefault="00A1121B" w:rsidP="00A1121B">
            <w:r>
              <w:t>Изготовление сметной документации на с</w:t>
            </w:r>
            <w:r w:rsidRPr="005D2684">
              <w:t>оздание мест (площадок) накопления твердых коммунальных отходов</w:t>
            </w:r>
          </w:p>
        </w:tc>
        <w:tc>
          <w:tcPr>
            <w:tcW w:w="1909" w:type="dxa"/>
            <w:tcBorders>
              <w:top w:val="single" w:sz="4" w:space="0" w:color="auto"/>
              <w:left w:val="single" w:sz="4" w:space="0" w:color="000000"/>
              <w:bottom w:val="single" w:sz="4" w:space="0" w:color="auto"/>
              <w:right w:val="single" w:sz="4" w:space="0" w:color="auto"/>
            </w:tcBorders>
          </w:tcPr>
          <w:p w:rsidR="00A1121B" w:rsidRPr="005D2684" w:rsidRDefault="00A1121B" w:rsidP="00A1121B">
            <w:pPr>
              <w:snapToGrid w:val="0"/>
            </w:pPr>
            <w:r w:rsidRPr="005D2684">
              <w:t xml:space="preserve">всего           </w:t>
            </w:r>
          </w:p>
        </w:tc>
        <w:tc>
          <w:tcPr>
            <w:tcW w:w="878" w:type="dxa"/>
            <w:tcBorders>
              <w:top w:val="single" w:sz="4" w:space="0" w:color="auto"/>
              <w:left w:val="single" w:sz="4" w:space="0" w:color="auto"/>
              <w:bottom w:val="single" w:sz="4" w:space="0" w:color="auto"/>
              <w:right w:val="single" w:sz="4" w:space="0" w:color="auto"/>
            </w:tcBorders>
          </w:tcPr>
          <w:p w:rsidR="00A1121B" w:rsidRPr="005D2684" w:rsidRDefault="00A1121B" w:rsidP="00A1121B">
            <w:pPr>
              <w:snapToGrid w:val="0"/>
            </w:pPr>
            <w:r>
              <w:t>0</w:t>
            </w:r>
          </w:p>
        </w:tc>
        <w:tc>
          <w:tcPr>
            <w:tcW w:w="1240" w:type="dxa"/>
            <w:tcBorders>
              <w:top w:val="single" w:sz="4" w:space="0" w:color="auto"/>
              <w:left w:val="single" w:sz="4" w:space="0" w:color="auto"/>
              <w:bottom w:val="single" w:sz="4" w:space="0" w:color="auto"/>
              <w:right w:val="single" w:sz="4" w:space="0" w:color="auto"/>
            </w:tcBorders>
            <w:shd w:val="clear" w:color="auto" w:fill="auto"/>
          </w:tcPr>
          <w:p w:rsidR="00A1121B" w:rsidRPr="005D2684" w:rsidRDefault="00A1121B" w:rsidP="00A1121B">
            <w:pPr>
              <w:snapToGrid w:val="0"/>
            </w:pPr>
            <w:r>
              <w:t>0</w:t>
            </w:r>
          </w:p>
        </w:tc>
        <w:tc>
          <w:tcPr>
            <w:tcW w:w="1429" w:type="dxa"/>
            <w:tcBorders>
              <w:top w:val="single" w:sz="4" w:space="0" w:color="auto"/>
              <w:left w:val="single" w:sz="4" w:space="0" w:color="auto"/>
              <w:bottom w:val="single" w:sz="4" w:space="0" w:color="auto"/>
              <w:right w:val="single" w:sz="4" w:space="0" w:color="auto"/>
            </w:tcBorders>
          </w:tcPr>
          <w:p w:rsidR="00A1121B" w:rsidRPr="00D500C7" w:rsidRDefault="00A1121B" w:rsidP="00A1121B">
            <w:pPr>
              <w:snapToGrid w:val="0"/>
            </w:pPr>
            <w:r>
              <w:t>4,0</w:t>
            </w:r>
          </w:p>
        </w:tc>
        <w:tc>
          <w:tcPr>
            <w:tcW w:w="1021" w:type="dxa"/>
            <w:tcBorders>
              <w:top w:val="single" w:sz="4" w:space="0" w:color="auto"/>
              <w:left w:val="single" w:sz="4" w:space="0" w:color="auto"/>
              <w:bottom w:val="single" w:sz="4" w:space="0" w:color="auto"/>
              <w:right w:val="single" w:sz="4" w:space="0" w:color="auto"/>
            </w:tcBorders>
          </w:tcPr>
          <w:p w:rsidR="00A1121B" w:rsidRPr="00D500C7" w:rsidRDefault="00A1121B" w:rsidP="00A1121B">
            <w:pPr>
              <w:snapToGrid w:val="0"/>
            </w:pPr>
            <w:r>
              <w:t>0</w:t>
            </w:r>
          </w:p>
        </w:tc>
        <w:tc>
          <w:tcPr>
            <w:tcW w:w="960" w:type="dxa"/>
            <w:tcBorders>
              <w:top w:val="single" w:sz="4" w:space="0" w:color="auto"/>
              <w:left w:val="single" w:sz="4" w:space="0" w:color="auto"/>
              <w:bottom w:val="single" w:sz="4" w:space="0" w:color="auto"/>
              <w:right w:val="single" w:sz="4" w:space="0" w:color="auto"/>
            </w:tcBorders>
          </w:tcPr>
          <w:p w:rsidR="00A1121B" w:rsidRPr="00D500C7" w:rsidRDefault="00A1121B" w:rsidP="00A1121B">
            <w:pPr>
              <w:snapToGrid w:val="0"/>
            </w:pPr>
            <w:r>
              <w:t>0</w:t>
            </w:r>
          </w:p>
        </w:tc>
        <w:tc>
          <w:tcPr>
            <w:tcW w:w="1378" w:type="dxa"/>
            <w:tcBorders>
              <w:top w:val="single" w:sz="4" w:space="0" w:color="auto"/>
              <w:left w:val="single" w:sz="4" w:space="0" w:color="auto"/>
              <w:bottom w:val="single" w:sz="4" w:space="0" w:color="auto"/>
              <w:right w:val="single" w:sz="4" w:space="0" w:color="auto"/>
            </w:tcBorders>
          </w:tcPr>
          <w:p w:rsidR="00A1121B" w:rsidRPr="005D2684" w:rsidRDefault="00A1121B" w:rsidP="00A1121B">
            <w:pPr>
              <w:snapToGrid w:val="0"/>
            </w:pPr>
            <w:r>
              <w:t>4,0</w:t>
            </w:r>
          </w:p>
        </w:tc>
      </w:tr>
      <w:tr w:rsidR="00A1121B" w:rsidRPr="005D2684" w:rsidTr="00A1121B">
        <w:trPr>
          <w:trHeight w:val="285"/>
        </w:trPr>
        <w:tc>
          <w:tcPr>
            <w:tcW w:w="642" w:type="dxa"/>
            <w:vMerge/>
            <w:tcBorders>
              <w:top w:val="single" w:sz="4" w:space="0" w:color="000000"/>
              <w:left w:val="single" w:sz="4" w:space="0" w:color="000000"/>
              <w:bottom w:val="single" w:sz="4" w:space="0" w:color="000000"/>
              <w:right w:val="single" w:sz="4" w:space="0" w:color="000000"/>
            </w:tcBorders>
          </w:tcPr>
          <w:p w:rsidR="00A1121B" w:rsidRDefault="00A1121B" w:rsidP="00A1121B"/>
        </w:tc>
        <w:tc>
          <w:tcPr>
            <w:tcW w:w="1276" w:type="dxa"/>
            <w:vMerge/>
            <w:tcBorders>
              <w:top w:val="single" w:sz="4" w:space="0" w:color="000000"/>
              <w:left w:val="single" w:sz="4" w:space="0" w:color="000000"/>
              <w:bottom w:val="single" w:sz="4" w:space="0" w:color="000000"/>
              <w:right w:val="single" w:sz="4" w:space="0" w:color="000000"/>
            </w:tcBorders>
          </w:tcPr>
          <w:p w:rsidR="00A1121B" w:rsidRPr="00402B5E" w:rsidRDefault="00A1121B" w:rsidP="00A1121B">
            <w:pPr>
              <w:rPr>
                <w:sz w:val="20"/>
                <w:szCs w:val="20"/>
              </w:rPr>
            </w:pPr>
          </w:p>
        </w:tc>
        <w:tc>
          <w:tcPr>
            <w:tcW w:w="3761" w:type="dxa"/>
            <w:vMerge/>
            <w:tcBorders>
              <w:top w:val="single" w:sz="4" w:space="0" w:color="000000"/>
              <w:left w:val="single" w:sz="4" w:space="0" w:color="000000"/>
              <w:bottom w:val="single" w:sz="4" w:space="0" w:color="000000"/>
            </w:tcBorders>
          </w:tcPr>
          <w:p w:rsidR="00A1121B" w:rsidRDefault="00A1121B" w:rsidP="00A1121B"/>
        </w:tc>
        <w:tc>
          <w:tcPr>
            <w:tcW w:w="1909" w:type="dxa"/>
            <w:tcBorders>
              <w:top w:val="single" w:sz="4" w:space="0" w:color="auto"/>
              <w:left w:val="single" w:sz="4" w:space="0" w:color="000000"/>
              <w:bottom w:val="single" w:sz="4" w:space="0" w:color="auto"/>
              <w:right w:val="single" w:sz="4" w:space="0" w:color="auto"/>
            </w:tcBorders>
          </w:tcPr>
          <w:p w:rsidR="00A1121B" w:rsidRPr="005D2684" w:rsidRDefault="00A1121B" w:rsidP="00A1121B">
            <w:pPr>
              <w:snapToGrid w:val="0"/>
            </w:pPr>
            <w:r w:rsidRPr="005D2684">
              <w:t>областной бюджет</w:t>
            </w:r>
          </w:p>
        </w:tc>
        <w:tc>
          <w:tcPr>
            <w:tcW w:w="878" w:type="dxa"/>
            <w:tcBorders>
              <w:top w:val="single" w:sz="4" w:space="0" w:color="auto"/>
              <w:left w:val="single" w:sz="4" w:space="0" w:color="auto"/>
              <w:bottom w:val="single" w:sz="4" w:space="0" w:color="auto"/>
              <w:right w:val="single" w:sz="4" w:space="0" w:color="auto"/>
            </w:tcBorders>
          </w:tcPr>
          <w:p w:rsidR="00A1121B" w:rsidRPr="005D2684" w:rsidRDefault="00A1121B" w:rsidP="00A1121B">
            <w:pPr>
              <w:snapToGrid w:val="0"/>
            </w:pPr>
            <w:r>
              <w:t>0</w:t>
            </w:r>
          </w:p>
        </w:tc>
        <w:tc>
          <w:tcPr>
            <w:tcW w:w="1240" w:type="dxa"/>
            <w:tcBorders>
              <w:top w:val="single" w:sz="4" w:space="0" w:color="auto"/>
              <w:left w:val="single" w:sz="4" w:space="0" w:color="auto"/>
              <w:bottom w:val="single" w:sz="4" w:space="0" w:color="auto"/>
              <w:right w:val="single" w:sz="4" w:space="0" w:color="auto"/>
            </w:tcBorders>
            <w:shd w:val="clear" w:color="auto" w:fill="auto"/>
          </w:tcPr>
          <w:p w:rsidR="00A1121B" w:rsidRPr="005D2684" w:rsidRDefault="00A1121B" w:rsidP="00A1121B">
            <w:pPr>
              <w:snapToGrid w:val="0"/>
            </w:pPr>
            <w:r>
              <w:t>0</w:t>
            </w:r>
          </w:p>
        </w:tc>
        <w:tc>
          <w:tcPr>
            <w:tcW w:w="1429" w:type="dxa"/>
            <w:tcBorders>
              <w:top w:val="single" w:sz="4" w:space="0" w:color="auto"/>
              <w:left w:val="single" w:sz="4" w:space="0" w:color="auto"/>
              <w:bottom w:val="single" w:sz="4" w:space="0" w:color="auto"/>
              <w:right w:val="single" w:sz="4" w:space="0" w:color="auto"/>
            </w:tcBorders>
          </w:tcPr>
          <w:p w:rsidR="00A1121B" w:rsidRPr="00D500C7" w:rsidRDefault="00A1121B" w:rsidP="00A1121B">
            <w:pPr>
              <w:snapToGrid w:val="0"/>
            </w:pPr>
            <w:r>
              <w:t>0</w:t>
            </w:r>
          </w:p>
        </w:tc>
        <w:tc>
          <w:tcPr>
            <w:tcW w:w="1021" w:type="dxa"/>
            <w:tcBorders>
              <w:top w:val="single" w:sz="4" w:space="0" w:color="auto"/>
              <w:left w:val="single" w:sz="4" w:space="0" w:color="auto"/>
              <w:bottom w:val="single" w:sz="4" w:space="0" w:color="auto"/>
              <w:right w:val="single" w:sz="4" w:space="0" w:color="auto"/>
            </w:tcBorders>
          </w:tcPr>
          <w:p w:rsidR="00A1121B" w:rsidRPr="00D500C7" w:rsidRDefault="00A1121B" w:rsidP="00A1121B">
            <w:pPr>
              <w:snapToGrid w:val="0"/>
            </w:pPr>
            <w:r>
              <w:t>0</w:t>
            </w:r>
          </w:p>
        </w:tc>
        <w:tc>
          <w:tcPr>
            <w:tcW w:w="960" w:type="dxa"/>
            <w:tcBorders>
              <w:top w:val="single" w:sz="4" w:space="0" w:color="auto"/>
              <w:left w:val="single" w:sz="4" w:space="0" w:color="auto"/>
              <w:bottom w:val="single" w:sz="4" w:space="0" w:color="auto"/>
              <w:right w:val="single" w:sz="4" w:space="0" w:color="auto"/>
            </w:tcBorders>
          </w:tcPr>
          <w:p w:rsidR="00A1121B" w:rsidRPr="00D500C7" w:rsidRDefault="00A1121B" w:rsidP="00A1121B">
            <w:pPr>
              <w:snapToGrid w:val="0"/>
            </w:pPr>
            <w:r>
              <w:t>0</w:t>
            </w:r>
          </w:p>
        </w:tc>
        <w:tc>
          <w:tcPr>
            <w:tcW w:w="1378" w:type="dxa"/>
            <w:tcBorders>
              <w:top w:val="single" w:sz="4" w:space="0" w:color="auto"/>
              <w:left w:val="single" w:sz="4" w:space="0" w:color="auto"/>
              <w:bottom w:val="single" w:sz="4" w:space="0" w:color="auto"/>
              <w:right w:val="single" w:sz="4" w:space="0" w:color="auto"/>
            </w:tcBorders>
          </w:tcPr>
          <w:p w:rsidR="00A1121B" w:rsidRPr="005D2684" w:rsidRDefault="00A1121B" w:rsidP="00A1121B">
            <w:pPr>
              <w:snapToGrid w:val="0"/>
            </w:pPr>
            <w:r>
              <w:t>0</w:t>
            </w:r>
          </w:p>
        </w:tc>
      </w:tr>
      <w:tr w:rsidR="00A1121B" w:rsidRPr="005D2684" w:rsidTr="00A1121B">
        <w:trPr>
          <w:trHeight w:val="285"/>
        </w:trPr>
        <w:tc>
          <w:tcPr>
            <w:tcW w:w="642" w:type="dxa"/>
            <w:vMerge/>
            <w:tcBorders>
              <w:top w:val="single" w:sz="4" w:space="0" w:color="000000"/>
              <w:left w:val="single" w:sz="4" w:space="0" w:color="000000"/>
              <w:bottom w:val="single" w:sz="4" w:space="0" w:color="000000"/>
              <w:right w:val="single" w:sz="4" w:space="0" w:color="000000"/>
            </w:tcBorders>
          </w:tcPr>
          <w:p w:rsidR="00A1121B" w:rsidRDefault="00A1121B" w:rsidP="00A1121B"/>
        </w:tc>
        <w:tc>
          <w:tcPr>
            <w:tcW w:w="1276" w:type="dxa"/>
            <w:vMerge/>
            <w:tcBorders>
              <w:top w:val="single" w:sz="4" w:space="0" w:color="000000"/>
              <w:left w:val="single" w:sz="4" w:space="0" w:color="000000"/>
              <w:bottom w:val="single" w:sz="4" w:space="0" w:color="000000"/>
              <w:right w:val="single" w:sz="4" w:space="0" w:color="000000"/>
            </w:tcBorders>
          </w:tcPr>
          <w:p w:rsidR="00A1121B" w:rsidRPr="00402B5E" w:rsidRDefault="00A1121B" w:rsidP="00A1121B">
            <w:pPr>
              <w:rPr>
                <w:sz w:val="20"/>
                <w:szCs w:val="20"/>
              </w:rPr>
            </w:pPr>
          </w:p>
        </w:tc>
        <w:tc>
          <w:tcPr>
            <w:tcW w:w="3761" w:type="dxa"/>
            <w:vMerge/>
            <w:tcBorders>
              <w:top w:val="single" w:sz="4" w:space="0" w:color="000000"/>
              <w:left w:val="single" w:sz="4" w:space="0" w:color="000000"/>
              <w:bottom w:val="single" w:sz="4" w:space="0" w:color="000000"/>
            </w:tcBorders>
          </w:tcPr>
          <w:p w:rsidR="00A1121B" w:rsidRDefault="00A1121B" w:rsidP="00A1121B"/>
        </w:tc>
        <w:tc>
          <w:tcPr>
            <w:tcW w:w="1909" w:type="dxa"/>
            <w:tcBorders>
              <w:top w:val="single" w:sz="4" w:space="0" w:color="auto"/>
              <w:left w:val="single" w:sz="4" w:space="0" w:color="000000"/>
              <w:bottom w:val="single" w:sz="4" w:space="0" w:color="auto"/>
              <w:right w:val="single" w:sz="4" w:space="0" w:color="auto"/>
            </w:tcBorders>
          </w:tcPr>
          <w:p w:rsidR="00A1121B" w:rsidRPr="005D2684" w:rsidRDefault="00A1121B" w:rsidP="00A1121B">
            <w:pPr>
              <w:snapToGrid w:val="0"/>
            </w:pPr>
            <w:r w:rsidRPr="005D2684">
              <w:t>бюджет  муниципального округа</w:t>
            </w:r>
          </w:p>
        </w:tc>
        <w:tc>
          <w:tcPr>
            <w:tcW w:w="878" w:type="dxa"/>
            <w:tcBorders>
              <w:top w:val="single" w:sz="4" w:space="0" w:color="auto"/>
              <w:left w:val="single" w:sz="4" w:space="0" w:color="auto"/>
              <w:bottom w:val="single" w:sz="4" w:space="0" w:color="auto"/>
              <w:right w:val="single" w:sz="4" w:space="0" w:color="auto"/>
            </w:tcBorders>
          </w:tcPr>
          <w:p w:rsidR="00A1121B" w:rsidRPr="005D2684" w:rsidRDefault="00A1121B" w:rsidP="00A1121B">
            <w:pPr>
              <w:snapToGrid w:val="0"/>
            </w:pPr>
            <w:r>
              <w:t>0</w:t>
            </w:r>
          </w:p>
        </w:tc>
        <w:tc>
          <w:tcPr>
            <w:tcW w:w="1240" w:type="dxa"/>
            <w:tcBorders>
              <w:top w:val="single" w:sz="4" w:space="0" w:color="auto"/>
              <w:left w:val="single" w:sz="4" w:space="0" w:color="auto"/>
              <w:bottom w:val="single" w:sz="4" w:space="0" w:color="auto"/>
              <w:right w:val="single" w:sz="4" w:space="0" w:color="auto"/>
            </w:tcBorders>
            <w:shd w:val="clear" w:color="auto" w:fill="auto"/>
          </w:tcPr>
          <w:p w:rsidR="00A1121B" w:rsidRPr="005D2684" w:rsidRDefault="00A1121B" w:rsidP="00A1121B">
            <w:pPr>
              <w:snapToGrid w:val="0"/>
            </w:pPr>
            <w:r>
              <w:t>0</w:t>
            </w:r>
          </w:p>
        </w:tc>
        <w:tc>
          <w:tcPr>
            <w:tcW w:w="1429" w:type="dxa"/>
            <w:tcBorders>
              <w:top w:val="single" w:sz="4" w:space="0" w:color="auto"/>
              <w:left w:val="single" w:sz="4" w:space="0" w:color="auto"/>
              <w:bottom w:val="single" w:sz="4" w:space="0" w:color="auto"/>
              <w:right w:val="single" w:sz="4" w:space="0" w:color="auto"/>
            </w:tcBorders>
          </w:tcPr>
          <w:p w:rsidR="00A1121B" w:rsidRPr="00D500C7" w:rsidRDefault="00A1121B" w:rsidP="00A1121B">
            <w:pPr>
              <w:snapToGrid w:val="0"/>
            </w:pPr>
            <w:r>
              <w:t>4,0</w:t>
            </w:r>
          </w:p>
        </w:tc>
        <w:tc>
          <w:tcPr>
            <w:tcW w:w="1021" w:type="dxa"/>
            <w:tcBorders>
              <w:top w:val="single" w:sz="4" w:space="0" w:color="auto"/>
              <w:left w:val="single" w:sz="4" w:space="0" w:color="auto"/>
              <w:bottom w:val="single" w:sz="4" w:space="0" w:color="auto"/>
              <w:right w:val="single" w:sz="4" w:space="0" w:color="auto"/>
            </w:tcBorders>
          </w:tcPr>
          <w:p w:rsidR="00A1121B" w:rsidRPr="00D500C7" w:rsidRDefault="00A1121B" w:rsidP="00A1121B">
            <w:pPr>
              <w:snapToGrid w:val="0"/>
            </w:pPr>
            <w:r>
              <w:t>0</w:t>
            </w:r>
          </w:p>
        </w:tc>
        <w:tc>
          <w:tcPr>
            <w:tcW w:w="960" w:type="dxa"/>
            <w:tcBorders>
              <w:top w:val="single" w:sz="4" w:space="0" w:color="auto"/>
              <w:left w:val="single" w:sz="4" w:space="0" w:color="auto"/>
              <w:bottom w:val="single" w:sz="4" w:space="0" w:color="auto"/>
              <w:right w:val="single" w:sz="4" w:space="0" w:color="auto"/>
            </w:tcBorders>
          </w:tcPr>
          <w:p w:rsidR="00A1121B" w:rsidRPr="00D500C7" w:rsidRDefault="00A1121B" w:rsidP="00A1121B">
            <w:pPr>
              <w:snapToGrid w:val="0"/>
            </w:pPr>
            <w:r>
              <w:t>0</w:t>
            </w:r>
          </w:p>
        </w:tc>
        <w:tc>
          <w:tcPr>
            <w:tcW w:w="1378" w:type="dxa"/>
            <w:tcBorders>
              <w:top w:val="single" w:sz="4" w:space="0" w:color="auto"/>
              <w:left w:val="single" w:sz="4" w:space="0" w:color="auto"/>
              <w:bottom w:val="single" w:sz="4" w:space="0" w:color="auto"/>
              <w:right w:val="single" w:sz="4" w:space="0" w:color="auto"/>
            </w:tcBorders>
          </w:tcPr>
          <w:p w:rsidR="00A1121B" w:rsidRPr="005D2684" w:rsidRDefault="00A1121B" w:rsidP="00A1121B">
            <w:pPr>
              <w:snapToGrid w:val="0"/>
            </w:pPr>
            <w:r>
              <w:t>4,0</w:t>
            </w:r>
          </w:p>
        </w:tc>
      </w:tr>
      <w:tr w:rsidR="00A1121B" w:rsidRPr="005D2684" w:rsidTr="00A1121B">
        <w:trPr>
          <w:trHeight w:val="285"/>
        </w:trPr>
        <w:tc>
          <w:tcPr>
            <w:tcW w:w="642" w:type="dxa"/>
            <w:vMerge w:val="restart"/>
            <w:tcBorders>
              <w:top w:val="single" w:sz="4" w:space="0" w:color="000000"/>
              <w:left w:val="single" w:sz="4" w:space="0" w:color="000000"/>
              <w:right w:val="single" w:sz="4" w:space="0" w:color="000000"/>
            </w:tcBorders>
          </w:tcPr>
          <w:p w:rsidR="00A1121B" w:rsidRDefault="00A1121B" w:rsidP="00A1121B">
            <w:r>
              <w:t>11</w:t>
            </w:r>
          </w:p>
        </w:tc>
        <w:tc>
          <w:tcPr>
            <w:tcW w:w="1276" w:type="dxa"/>
            <w:vMerge w:val="restart"/>
            <w:tcBorders>
              <w:top w:val="single" w:sz="4" w:space="0" w:color="000000"/>
              <w:left w:val="single" w:sz="4" w:space="0" w:color="000000"/>
              <w:right w:val="single" w:sz="4" w:space="0" w:color="000000"/>
            </w:tcBorders>
          </w:tcPr>
          <w:p w:rsidR="00A1121B" w:rsidRPr="00142DE6" w:rsidRDefault="00A1121B" w:rsidP="00A1121B">
            <w:r w:rsidRPr="00142DE6">
              <w:rPr>
                <w:sz w:val="20"/>
                <w:szCs w:val="20"/>
              </w:rPr>
              <w:t>Отдельные мероприятия</w:t>
            </w:r>
          </w:p>
        </w:tc>
        <w:tc>
          <w:tcPr>
            <w:tcW w:w="3761" w:type="dxa"/>
            <w:vMerge w:val="restart"/>
            <w:tcBorders>
              <w:top w:val="single" w:sz="4" w:space="0" w:color="000000"/>
              <w:left w:val="single" w:sz="4" w:space="0" w:color="000000"/>
            </w:tcBorders>
          </w:tcPr>
          <w:p w:rsidR="00A1121B" w:rsidRDefault="00A1121B" w:rsidP="00A1121B">
            <w:r>
              <w:t>Анализ почв при ликвидации мест складирования отходов</w:t>
            </w:r>
          </w:p>
        </w:tc>
        <w:tc>
          <w:tcPr>
            <w:tcW w:w="1909" w:type="dxa"/>
            <w:tcBorders>
              <w:top w:val="single" w:sz="4" w:space="0" w:color="auto"/>
              <w:left w:val="single" w:sz="4" w:space="0" w:color="000000"/>
              <w:bottom w:val="single" w:sz="4" w:space="0" w:color="auto"/>
              <w:right w:val="single" w:sz="4" w:space="0" w:color="auto"/>
            </w:tcBorders>
          </w:tcPr>
          <w:p w:rsidR="00A1121B" w:rsidRPr="005D2684" w:rsidRDefault="00A1121B" w:rsidP="00A1121B">
            <w:pPr>
              <w:snapToGrid w:val="0"/>
            </w:pPr>
            <w:r w:rsidRPr="005D2684">
              <w:t xml:space="preserve">всего           </w:t>
            </w:r>
          </w:p>
        </w:tc>
        <w:tc>
          <w:tcPr>
            <w:tcW w:w="878" w:type="dxa"/>
            <w:tcBorders>
              <w:top w:val="single" w:sz="4" w:space="0" w:color="auto"/>
              <w:left w:val="single" w:sz="4" w:space="0" w:color="auto"/>
              <w:bottom w:val="single" w:sz="4" w:space="0" w:color="auto"/>
              <w:right w:val="single" w:sz="4" w:space="0" w:color="auto"/>
            </w:tcBorders>
          </w:tcPr>
          <w:p w:rsidR="00A1121B" w:rsidRDefault="00A1121B" w:rsidP="00A1121B">
            <w:pPr>
              <w:snapToGrid w:val="0"/>
            </w:pPr>
          </w:p>
        </w:tc>
        <w:tc>
          <w:tcPr>
            <w:tcW w:w="1240" w:type="dxa"/>
            <w:tcBorders>
              <w:top w:val="single" w:sz="4" w:space="0" w:color="auto"/>
              <w:left w:val="single" w:sz="4" w:space="0" w:color="auto"/>
              <w:bottom w:val="single" w:sz="4" w:space="0" w:color="auto"/>
              <w:right w:val="single" w:sz="4" w:space="0" w:color="auto"/>
            </w:tcBorders>
            <w:shd w:val="clear" w:color="auto" w:fill="auto"/>
          </w:tcPr>
          <w:p w:rsidR="00A1121B" w:rsidRDefault="00A1121B" w:rsidP="00A1121B">
            <w:pPr>
              <w:snapToGrid w:val="0"/>
            </w:pPr>
          </w:p>
        </w:tc>
        <w:tc>
          <w:tcPr>
            <w:tcW w:w="1429" w:type="dxa"/>
            <w:tcBorders>
              <w:top w:val="single" w:sz="4" w:space="0" w:color="auto"/>
              <w:left w:val="single" w:sz="4" w:space="0" w:color="auto"/>
              <w:bottom w:val="single" w:sz="4" w:space="0" w:color="auto"/>
              <w:right w:val="single" w:sz="4" w:space="0" w:color="auto"/>
            </w:tcBorders>
          </w:tcPr>
          <w:p w:rsidR="00A1121B" w:rsidRDefault="00A1121B" w:rsidP="00A1121B">
            <w:pPr>
              <w:snapToGrid w:val="0"/>
            </w:pPr>
            <w:r>
              <w:t>78,400</w:t>
            </w:r>
          </w:p>
        </w:tc>
        <w:tc>
          <w:tcPr>
            <w:tcW w:w="1021" w:type="dxa"/>
            <w:tcBorders>
              <w:top w:val="single" w:sz="4" w:space="0" w:color="auto"/>
              <w:left w:val="single" w:sz="4" w:space="0" w:color="auto"/>
              <w:bottom w:val="single" w:sz="4" w:space="0" w:color="auto"/>
              <w:right w:val="single" w:sz="4" w:space="0" w:color="auto"/>
            </w:tcBorders>
          </w:tcPr>
          <w:p w:rsidR="00A1121B" w:rsidRDefault="00A1121B" w:rsidP="00A1121B">
            <w:pPr>
              <w:snapToGrid w:val="0"/>
            </w:pPr>
            <w:r>
              <w:t>0</w:t>
            </w:r>
          </w:p>
        </w:tc>
        <w:tc>
          <w:tcPr>
            <w:tcW w:w="960" w:type="dxa"/>
            <w:tcBorders>
              <w:top w:val="single" w:sz="4" w:space="0" w:color="auto"/>
              <w:left w:val="single" w:sz="4" w:space="0" w:color="auto"/>
              <w:bottom w:val="single" w:sz="4" w:space="0" w:color="auto"/>
              <w:right w:val="single" w:sz="4" w:space="0" w:color="auto"/>
            </w:tcBorders>
          </w:tcPr>
          <w:p w:rsidR="00A1121B" w:rsidRDefault="00A1121B" w:rsidP="00A1121B">
            <w:pPr>
              <w:snapToGrid w:val="0"/>
            </w:pPr>
            <w:r>
              <w:t>0</w:t>
            </w:r>
          </w:p>
        </w:tc>
        <w:tc>
          <w:tcPr>
            <w:tcW w:w="1378" w:type="dxa"/>
            <w:tcBorders>
              <w:top w:val="single" w:sz="4" w:space="0" w:color="auto"/>
              <w:left w:val="single" w:sz="4" w:space="0" w:color="auto"/>
              <w:bottom w:val="single" w:sz="4" w:space="0" w:color="auto"/>
              <w:right w:val="single" w:sz="4" w:space="0" w:color="auto"/>
            </w:tcBorders>
          </w:tcPr>
          <w:p w:rsidR="00A1121B" w:rsidRDefault="00A1121B" w:rsidP="00A1121B">
            <w:pPr>
              <w:snapToGrid w:val="0"/>
            </w:pPr>
            <w:r>
              <w:t>78,400</w:t>
            </w:r>
          </w:p>
        </w:tc>
      </w:tr>
      <w:tr w:rsidR="00A1121B" w:rsidRPr="005D2684" w:rsidTr="00A1121B">
        <w:trPr>
          <w:trHeight w:val="285"/>
        </w:trPr>
        <w:tc>
          <w:tcPr>
            <w:tcW w:w="642" w:type="dxa"/>
            <w:vMerge/>
            <w:tcBorders>
              <w:left w:val="single" w:sz="4" w:space="0" w:color="000000"/>
              <w:right w:val="single" w:sz="4" w:space="0" w:color="000000"/>
            </w:tcBorders>
          </w:tcPr>
          <w:p w:rsidR="00A1121B" w:rsidRDefault="00A1121B" w:rsidP="00A1121B"/>
        </w:tc>
        <w:tc>
          <w:tcPr>
            <w:tcW w:w="1276" w:type="dxa"/>
            <w:vMerge/>
            <w:tcBorders>
              <w:left w:val="single" w:sz="4" w:space="0" w:color="000000"/>
              <w:right w:val="single" w:sz="4" w:space="0" w:color="000000"/>
            </w:tcBorders>
          </w:tcPr>
          <w:p w:rsidR="00A1121B" w:rsidRPr="00402B5E" w:rsidRDefault="00A1121B" w:rsidP="00A1121B">
            <w:pPr>
              <w:rPr>
                <w:sz w:val="20"/>
                <w:szCs w:val="20"/>
              </w:rPr>
            </w:pPr>
          </w:p>
        </w:tc>
        <w:tc>
          <w:tcPr>
            <w:tcW w:w="3761" w:type="dxa"/>
            <w:vMerge/>
            <w:tcBorders>
              <w:left w:val="single" w:sz="4" w:space="0" w:color="000000"/>
            </w:tcBorders>
          </w:tcPr>
          <w:p w:rsidR="00A1121B" w:rsidRDefault="00A1121B" w:rsidP="00A1121B"/>
        </w:tc>
        <w:tc>
          <w:tcPr>
            <w:tcW w:w="1909" w:type="dxa"/>
            <w:tcBorders>
              <w:top w:val="single" w:sz="4" w:space="0" w:color="auto"/>
              <w:left w:val="single" w:sz="4" w:space="0" w:color="000000"/>
              <w:bottom w:val="single" w:sz="4" w:space="0" w:color="auto"/>
              <w:right w:val="single" w:sz="4" w:space="0" w:color="auto"/>
            </w:tcBorders>
          </w:tcPr>
          <w:p w:rsidR="00A1121B" w:rsidRPr="005D2684" w:rsidRDefault="00A1121B" w:rsidP="00A1121B">
            <w:pPr>
              <w:snapToGrid w:val="0"/>
            </w:pPr>
            <w:r w:rsidRPr="005D2684">
              <w:t>областной бюджет</w:t>
            </w:r>
          </w:p>
        </w:tc>
        <w:tc>
          <w:tcPr>
            <w:tcW w:w="878" w:type="dxa"/>
            <w:tcBorders>
              <w:top w:val="single" w:sz="4" w:space="0" w:color="auto"/>
              <w:left w:val="single" w:sz="4" w:space="0" w:color="auto"/>
              <w:bottom w:val="single" w:sz="4" w:space="0" w:color="auto"/>
              <w:right w:val="single" w:sz="4" w:space="0" w:color="auto"/>
            </w:tcBorders>
          </w:tcPr>
          <w:p w:rsidR="00A1121B" w:rsidRDefault="00A1121B" w:rsidP="00A1121B">
            <w:pPr>
              <w:snapToGrid w:val="0"/>
            </w:pPr>
          </w:p>
        </w:tc>
        <w:tc>
          <w:tcPr>
            <w:tcW w:w="1240" w:type="dxa"/>
            <w:tcBorders>
              <w:top w:val="single" w:sz="4" w:space="0" w:color="auto"/>
              <w:left w:val="single" w:sz="4" w:space="0" w:color="auto"/>
              <w:bottom w:val="single" w:sz="4" w:space="0" w:color="auto"/>
              <w:right w:val="single" w:sz="4" w:space="0" w:color="auto"/>
            </w:tcBorders>
            <w:shd w:val="clear" w:color="auto" w:fill="auto"/>
          </w:tcPr>
          <w:p w:rsidR="00A1121B" w:rsidRDefault="00A1121B" w:rsidP="00A1121B">
            <w:pPr>
              <w:snapToGrid w:val="0"/>
            </w:pPr>
          </w:p>
        </w:tc>
        <w:tc>
          <w:tcPr>
            <w:tcW w:w="1429" w:type="dxa"/>
            <w:tcBorders>
              <w:top w:val="single" w:sz="4" w:space="0" w:color="auto"/>
              <w:left w:val="single" w:sz="4" w:space="0" w:color="auto"/>
              <w:bottom w:val="single" w:sz="4" w:space="0" w:color="auto"/>
              <w:right w:val="single" w:sz="4" w:space="0" w:color="auto"/>
            </w:tcBorders>
          </w:tcPr>
          <w:p w:rsidR="00A1121B" w:rsidRDefault="00A1121B" w:rsidP="00A1121B">
            <w:pPr>
              <w:snapToGrid w:val="0"/>
            </w:pPr>
            <w:r>
              <w:t>0</w:t>
            </w:r>
          </w:p>
        </w:tc>
        <w:tc>
          <w:tcPr>
            <w:tcW w:w="1021" w:type="dxa"/>
            <w:tcBorders>
              <w:top w:val="single" w:sz="4" w:space="0" w:color="auto"/>
              <w:left w:val="single" w:sz="4" w:space="0" w:color="auto"/>
              <w:bottom w:val="single" w:sz="4" w:space="0" w:color="auto"/>
              <w:right w:val="single" w:sz="4" w:space="0" w:color="auto"/>
            </w:tcBorders>
          </w:tcPr>
          <w:p w:rsidR="00A1121B" w:rsidRDefault="00A1121B" w:rsidP="00A1121B">
            <w:pPr>
              <w:snapToGrid w:val="0"/>
            </w:pPr>
            <w:r>
              <w:t>0</w:t>
            </w:r>
          </w:p>
        </w:tc>
        <w:tc>
          <w:tcPr>
            <w:tcW w:w="960" w:type="dxa"/>
            <w:tcBorders>
              <w:top w:val="single" w:sz="4" w:space="0" w:color="auto"/>
              <w:left w:val="single" w:sz="4" w:space="0" w:color="auto"/>
              <w:bottom w:val="single" w:sz="4" w:space="0" w:color="auto"/>
              <w:right w:val="single" w:sz="4" w:space="0" w:color="auto"/>
            </w:tcBorders>
          </w:tcPr>
          <w:p w:rsidR="00A1121B" w:rsidRDefault="00A1121B" w:rsidP="00A1121B">
            <w:pPr>
              <w:snapToGrid w:val="0"/>
            </w:pPr>
            <w:r>
              <w:t>0</w:t>
            </w:r>
          </w:p>
        </w:tc>
        <w:tc>
          <w:tcPr>
            <w:tcW w:w="1378" w:type="dxa"/>
            <w:tcBorders>
              <w:top w:val="single" w:sz="4" w:space="0" w:color="auto"/>
              <w:left w:val="single" w:sz="4" w:space="0" w:color="auto"/>
              <w:bottom w:val="single" w:sz="4" w:space="0" w:color="auto"/>
              <w:right w:val="single" w:sz="4" w:space="0" w:color="auto"/>
            </w:tcBorders>
          </w:tcPr>
          <w:p w:rsidR="00A1121B" w:rsidRDefault="00A1121B" w:rsidP="00A1121B">
            <w:pPr>
              <w:snapToGrid w:val="0"/>
            </w:pPr>
            <w:r>
              <w:t>0</w:t>
            </w:r>
          </w:p>
        </w:tc>
      </w:tr>
      <w:tr w:rsidR="00A1121B" w:rsidRPr="005D2684" w:rsidTr="00A1121B">
        <w:trPr>
          <w:trHeight w:val="285"/>
        </w:trPr>
        <w:tc>
          <w:tcPr>
            <w:tcW w:w="642" w:type="dxa"/>
            <w:vMerge/>
            <w:tcBorders>
              <w:left w:val="single" w:sz="4" w:space="0" w:color="000000"/>
              <w:bottom w:val="single" w:sz="4" w:space="0" w:color="000000"/>
              <w:right w:val="single" w:sz="4" w:space="0" w:color="000000"/>
            </w:tcBorders>
          </w:tcPr>
          <w:p w:rsidR="00A1121B" w:rsidRDefault="00A1121B" w:rsidP="00A1121B"/>
        </w:tc>
        <w:tc>
          <w:tcPr>
            <w:tcW w:w="1276" w:type="dxa"/>
            <w:vMerge/>
            <w:tcBorders>
              <w:left w:val="single" w:sz="4" w:space="0" w:color="000000"/>
              <w:bottom w:val="single" w:sz="4" w:space="0" w:color="000000"/>
              <w:right w:val="single" w:sz="4" w:space="0" w:color="000000"/>
            </w:tcBorders>
          </w:tcPr>
          <w:p w:rsidR="00A1121B" w:rsidRPr="00402B5E" w:rsidRDefault="00A1121B" w:rsidP="00A1121B">
            <w:pPr>
              <w:rPr>
                <w:sz w:val="20"/>
                <w:szCs w:val="20"/>
              </w:rPr>
            </w:pPr>
          </w:p>
        </w:tc>
        <w:tc>
          <w:tcPr>
            <w:tcW w:w="3761" w:type="dxa"/>
            <w:vMerge/>
            <w:tcBorders>
              <w:left w:val="single" w:sz="4" w:space="0" w:color="000000"/>
              <w:bottom w:val="single" w:sz="4" w:space="0" w:color="000000"/>
            </w:tcBorders>
          </w:tcPr>
          <w:p w:rsidR="00A1121B" w:rsidRDefault="00A1121B" w:rsidP="00A1121B"/>
        </w:tc>
        <w:tc>
          <w:tcPr>
            <w:tcW w:w="1909" w:type="dxa"/>
            <w:tcBorders>
              <w:top w:val="single" w:sz="4" w:space="0" w:color="auto"/>
              <w:left w:val="single" w:sz="4" w:space="0" w:color="000000"/>
              <w:bottom w:val="single" w:sz="4" w:space="0" w:color="000000"/>
              <w:right w:val="single" w:sz="4" w:space="0" w:color="auto"/>
            </w:tcBorders>
          </w:tcPr>
          <w:p w:rsidR="00A1121B" w:rsidRPr="005D2684" w:rsidRDefault="00A1121B" w:rsidP="00A1121B">
            <w:pPr>
              <w:snapToGrid w:val="0"/>
            </w:pPr>
            <w:r w:rsidRPr="005D2684">
              <w:t>бюджет  муниципального округа</w:t>
            </w:r>
          </w:p>
        </w:tc>
        <w:tc>
          <w:tcPr>
            <w:tcW w:w="878" w:type="dxa"/>
            <w:tcBorders>
              <w:top w:val="single" w:sz="4" w:space="0" w:color="auto"/>
              <w:left w:val="single" w:sz="4" w:space="0" w:color="auto"/>
              <w:bottom w:val="single" w:sz="4" w:space="0" w:color="000000"/>
              <w:right w:val="single" w:sz="4" w:space="0" w:color="auto"/>
            </w:tcBorders>
          </w:tcPr>
          <w:p w:rsidR="00A1121B" w:rsidRDefault="00A1121B" w:rsidP="00A1121B">
            <w:pPr>
              <w:snapToGrid w:val="0"/>
            </w:pPr>
          </w:p>
        </w:tc>
        <w:tc>
          <w:tcPr>
            <w:tcW w:w="1240" w:type="dxa"/>
            <w:tcBorders>
              <w:top w:val="single" w:sz="4" w:space="0" w:color="auto"/>
              <w:left w:val="single" w:sz="4" w:space="0" w:color="auto"/>
              <w:bottom w:val="single" w:sz="4" w:space="0" w:color="000000"/>
              <w:right w:val="single" w:sz="4" w:space="0" w:color="auto"/>
            </w:tcBorders>
            <w:shd w:val="clear" w:color="auto" w:fill="auto"/>
          </w:tcPr>
          <w:p w:rsidR="00A1121B" w:rsidRDefault="00A1121B" w:rsidP="00A1121B">
            <w:pPr>
              <w:snapToGrid w:val="0"/>
            </w:pPr>
          </w:p>
        </w:tc>
        <w:tc>
          <w:tcPr>
            <w:tcW w:w="1429" w:type="dxa"/>
            <w:tcBorders>
              <w:top w:val="single" w:sz="4" w:space="0" w:color="auto"/>
              <w:left w:val="single" w:sz="4" w:space="0" w:color="auto"/>
              <w:bottom w:val="single" w:sz="4" w:space="0" w:color="000000"/>
              <w:right w:val="single" w:sz="4" w:space="0" w:color="auto"/>
            </w:tcBorders>
          </w:tcPr>
          <w:p w:rsidR="00A1121B" w:rsidRDefault="00A1121B" w:rsidP="00A1121B">
            <w:pPr>
              <w:snapToGrid w:val="0"/>
            </w:pPr>
            <w:r>
              <w:t>78,400</w:t>
            </w:r>
          </w:p>
        </w:tc>
        <w:tc>
          <w:tcPr>
            <w:tcW w:w="1021" w:type="dxa"/>
            <w:tcBorders>
              <w:top w:val="single" w:sz="4" w:space="0" w:color="auto"/>
              <w:left w:val="single" w:sz="4" w:space="0" w:color="auto"/>
              <w:bottom w:val="single" w:sz="4" w:space="0" w:color="000000"/>
              <w:right w:val="single" w:sz="4" w:space="0" w:color="auto"/>
            </w:tcBorders>
          </w:tcPr>
          <w:p w:rsidR="00A1121B" w:rsidRDefault="00A1121B" w:rsidP="00A1121B">
            <w:pPr>
              <w:snapToGrid w:val="0"/>
            </w:pPr>
            <w:r>
              <w:t>0</w:t>
            </w:r>
          </w:p>
        </w:tc>
        <w:tc>
          <w:tcPr>
            <w:tcW w:w="960" w:type="dxa"/>
            <w:tcBorders>
              <w:top w:val="single" w:sz="4" w:space="0" w:color="auto"/>
              <w:left w:val="single" w:sz="4" w:space="0" w:color="auto"/>
              <w:bottom w:val="single" w:sz="4" w:space="0" w:color="000000"/>
              <w:right w:val="single" w:sz="4" w:space="0" w:color="auto"/>
            </w:tcBorders>
          </w:tcPr>
          <w:p w:rsidR="00A1121B" w:rsidRDefault="00A1121B" w:rsidP="00A1121B">
            <w:pPr>
              <w:snapToGrid w:val="0"/>
            </w:pPr>
            <w:r>
              <w:t>0</w:t>
            </w:r>
          </w:p>
        </w:tc>
        <w:tc>
          <w:tcPr>
            <w:tcW w:w="1378" w:type="dxa"/>
            <w:tcBorders>
              <w:top w:val="single" w:sz="4" w:space="0" w:color="auto"/>
              <w:left w:val="single" w:sz="4" w:space="0" w:color="auto"/>
              <w:bottom w:val="single" w:sz="4" w:space="0" w:color="000000"/>
              <w:right w:val="single" w:sz="4" w:space="0" w:color="auto"/>
            </w:tcBorders>
          </w:tcPr>
          <w:p w:rsidR="00A1121B" w:rsidRDefault="00A1121B" w:rsidP="00A1121B">
            <w:pPr>
              <w:snapToGrid w:val="0"/>
            </w:pPr>
            <w:r>
              <w:t>78,400</w:t>
            </w:r>
          </w:p>
        </w:tc>
      </w:tr>
      <w:tr w:rsidR="00A1121B" w:rsidRPr="005D2684" w:rsidTr="00A1121B">
        <w:trPr>
          <w:trHeight w:val="413"/>
        </w:trPr>
        <w:tc>
          <w:tcPr>
            <w:tcW w:w="642" w:type="dxa"/>
            <w:vMerge w:val="restart"/>
            <w:tcBorders>
              <w:top w:val="single" w:sz="4" w:space="0" w:color="000000"/>
              <w:left w:val="single" w:sz="4" w:space="0" w:color="000000"/>
              <w:right w:val="single" w:sz="4" w:space="0" w:color="000000"/>
            </w:tcBorders>
          </w:tcPr>
          <w:p w:rsidR="00A1121B" w:rsidRDefault="00A1121B" w:rsidP="00A1121B">
            <w:r>
              <w:t>12</w:t>
            </w:r>
          </w:p>
        </w:tc>
        <w:tc>
          <w:tcPr>
            <w:tcW w:w="1276" w:type="dxa"/>
            <w:vMerge w:val="restart"/>
            <w:tcBorders>
              <w:top w:val="single" w:sz="4" w:space="0" w:color="000000"/>
              <w:left w:val="single" w:sz="4" w:space="0" w:color="000000"/>
              <w:right w:val="single" w:sz="4" w:space="0" w:color="000000"/>
            </w:tcBorders>
          </w:tcPr>
          <w:p w:rsidR="00A1121B" w:rsidRPr="00402B5E" w:rsidRDefault="00A1121B" w:rsidP="00A1121B">
            <w:pPr>
              <w:rPr>
                <w:sz w:val="20"/>
                <w:szCs w:val="20"/>
              </w:rPr>
            </w:pPr>
            <w:r w:rsidRPr="00142DE6">
              <w:rPr>
                <w:sz w:val="20"/>
                <w:szCs w:val="20"/>
              </w:rPr>
              <w:t>Отдельные мероприятия</w:t>
            </w:r>
          </w:p>
        </w:tc>
        <w:tc>
          <w:tcPr>
            <w:tcW w:w="3761" w:type="dxa"/>
            <w:vMerge w:val="restart"/>
            <w:tcBorders>
              <w:top w:val="single" w:sz="4" w:space="0" w:color="000000"/>
              <w:left w:val="single" w:sz="4" w:space="0" w:color="000000"/>
              <w:right w:val="single" w:sz="4" w:space="0" w:color="000000"/>
            </w:tcBorders>
          </w:tcPr>
          <w:p w:rsidR="00A1121B" w:rsidRDefault="00A1121B" w:rsidP="00A1121B">
            <w:r>
              <w:t>Санитарно-эпидемиологическая экспертиза проекта зон санитарной охраны (переуступка прав)</w:t>
            </w:r>
          </w:p>
        </w:tc>
        <w:tc>
          <w:tcPr>
            <w:tcW w:w="1909" w:type="dxa"/>
            <w:tcBorders>
              <w:top w:val="single" w:sz="4" w:space="0" w:color="000000"/>
              <w:left w:val="single" w:sz="4" w:space="0" w:color="000000"/>
              <w:bottom w:val="single" w:sz="4" w:space="0" w:color="000000"/>
              <w:right w:val="single" w:sz="4" w:space="0" w:color="000000"/>
            </w:tcBorders>
          </w:tcPr>
          <w:p w:rsidR="00A1121B" w:rsidRPr="005D2684" w:rsidRDefault="00A1121B" w:rsidP="00A1121B">
            <w:pPr>
              <w:snapToGrid w:val="0"/>
            </w:pPr>
            <w:r w:rsidRPr="005D2684">
              <w:t xml:space="preserve">всего           </w:t>
            </w:r>
          </w:p>
        </w:tc>
        <w:tc>
          <w:tcPr>
            <w:tcW w:w="878" w:type="dxa"/>
            <w:tcBorders>
              <w:top w:val="single" w:sz="4" w:space="0" w:color="000000"/>
              <w:left w:val="single" w:sz="4" w:space="0" w:color="000000"/>
              <w:bottom w:val="single" w:sz="4" w:space="0" w:color="000000"/>
              <w:right w:val="single" w:sz="4" w:space="0" w:color="000000"/>
            </w:tcBorders>
          </w:tcPr>
          <w:p w:rsidR="00A1121B" w:rsidRDefault="00A1121B" w:rsidP="00A1121B">
            <w:pPr>
              <w:snapToGrid w:val="0"/>
            </w:pPr>
            <w:r>
              <w:t>0</w:t>
            </w:r>
          </w:p>
        </w:tc>
        <w:tc>
          <w:tcPr>
            <w:tcW w:w="1240" w:type="dxa"/>
            <w:tcBorders>
              <w:top w:val="single" w:sz="4" w:space="0" w:color="000000"/>
              <w:left w:val="single" w:sz="4" w:space="0" w:color="000000"/>
              <w:bottom w:val="single" w:sz="4" w:space="0" w:color="000000"/>
              <w:right w:val="single" w:sz="4" w:space="0" w:color="000000"/>
            </w:tcBorders>
            <w:shd w:val="clear" w:color="auto" w:fill="auto"/>
          </w:tcPr>
          <w:p w:rsidR="00A1121B" w:rsidRDefault="00A1121B" w:rsidP="00A1121B">
            <w:pPr>
              <w:snapToGrid w:val="0"/>
            </w:pPr>
            <w:r>
              <w:t>0</w:t>
            </w:r>
          </w:p>
        </w:tc>
        <w:tc>
          <w:tcPr>
            <w:tcW w:w="1429" w:type="dxa"/>
            <w:tcBorders>
              <w:top w:val="single" w:sz="4" w:space="0" w:color="000000"/>
              <w:left w:val="single" w:sz="4" w:space="0" w:color="000000"/>
              <w:bottom w:val="single" w:sz="4" w:space="0" w:color="000000"/>
              <w:right w:val="single" w:sz="4" w:space="0" w:color="000000"/>
            </w:tcBorders>
          </w:tcPr>
          <w:p w:rsidR="00A1121B" w:rsidRDefault="00A1121B" w:rsidP="00A1121B">
            <w:pPr>
              <w:snapToGrid w:val="0"/>
            </w:pPr>
            <w:r>
              <w:t>48,300</w:t>
            </w:r>
          </w:p>
        </w:tc>
        <w:tc>
          <w:tcPr>
            <w:tcW w:w="1021" w:type="dxa"/>
            <w:tcBorders>
              <w:top w:val="single" w:sz="4" w:space="0" w:color="000000"/>
              <w:left w:val="single" w:sz="4" w:space="0" w:color="000000"/>
              <w:bottom w:val="single" w:sz="4" w:space="0" w:color="000000"/>
              <w:right w:val="single" w:sz="4" w:space="0" w:color="000000"/>
            </w:tcBorders>
          </w:tcPr>
          <w:p w:rsidR="00A1121B" w:rsidRDefault="00A1121B" w:rsidP="00A1121B">
            <w:pPr>
              <w:snapToGrid w:val="0"/>
            </w:pPr>
            <w:r>
              <w:t>0</w:t>
            </w:r>
          </w:p>
        </w:tc>
        <w:tc>
          <w:tcPr>
            <w:tcW w:w="960" w:type="dxa"/>
            <w:tcBorders>
              <w:top w:val="single" w:sz="4" w:space="0" w:color="000000"/>
              <w:left w:val="single" w:sz="4" w:space="0" w:color="000000"/>
              <w:bottom w:val="single" w:sz="4" w:space="0" w:color="000000"/>
              <w:right w:val="single" w:sz="4" w:space="0" w:color="000000"/>
            </w:tcBorders>
          </w:tcPr>
          <w:p w:rsidR="00A1121B" w:rsidRDefault="00A1121B" w:rsidP="00A1121B">
            <w:pPr>
              <w:snapToGrid w:val="0"/>
            </w:pPr>
            <w:r>
              <w:t>0</w:t>
            </w:r>
          </w:p>
        </w:tc>
        <w:tc>
          <w:tcPr>
            <w:tcW w:w="1378" w:type="dxa"/>
            <w:tcBorders>
              <w:top w:val="single" w:sz="4" w:space="0" w:color="000000"/>
              <w:left w:val="single" w:sz="4" w:space="0" w:color="000000"/>
              <w:bottom w:val="single" w:sz="4" w:space="0" w:color="000000"/>
              <w:right w:val="single" w:sz="4" w:space="0" w:color="auto"/>
            </w:tcBorders>
          </w:tcPr>
          <w:p w:rsidR="00A1121B" w:rsidRDefault="00A1121B" w:rsidP="00A1121B">
            <w:pPr>
              <w:snapToGrid w:val="0"/>
            </w:pPr>
            <w:r>
              <w:t>48,300</w:t>
            </w:r>
          </w:p>
        </w:tc>
      </w:tr>
      <w:tr w:rsidR="00A1121B" w:rsidRPr="005D2684" w:rsidTr="00A1121B">
        <w:trPr>
          <w:trHeight w:val="413"/>
        </w:trPr>
        <w:tc>
          <w:tcPr>
            <w:tcW w:w="642" w:type="dxa"/>
            <w:vMerge/>
            <w:tcBorders>
              <w:left w:val="single" w:sz="4" w:space="0" w:color="000000"/>
              <w:right w:val="single" w:sz="4" w:space="0" w:color="000000"/>
            </w:tcBorders>
          </w:tcPr>
          <w:p w:rsidR="00A1121B" w:rsidRDefault="00A1121B" w:rsidP="00A1121B"/>
        </w:tc>
        <w:tc>
          <w:tcPr>
            <w:tcW w:w="1276" w:type="dxa"/>
            <w:vMerge/>
            <w:tcBorders>
              <w:left w:val="single" w:sz="4" w:space="0" w:color="000000"/>
              <w:right w:val="single" w:sz="4" w:space="0" w:color="000000"/>
            </w:tcBorders>
          </w:tcPr>
          <w:p w:rsidR="00A1121B" w:rsidRPr="00142DE6" w:rsidRDefault="00A1121B" w:rsidP="00A1121B">
            <w:pPr>
              <w:rPr>
                <w:sz w:val="20"/>
                <w:szCs w:val="20"/>
              </w:rPr>
            </w:pPr>
          </w:p>
        </w:tc>
        <w:tc>
          <w:tcPr>
            <w:tcW w:w="3761" w:type="dxa"/>
            <w:vMerge/>
            <w:tcBorders>
              <w:left w:val="single" w:sz="4" w:space="0" w:color="000000"/>
              <w:right w:val="single" w:sz="4" w:space="0" w:color="000000"/>
            </w:tcBorders>
          </w:tcPr>
          <w:p w:rsidR="00A1121B" w:rsidRDefault="00A1121B" w:rsidP="00A1121B"/>
        </w:tc>
        <w:tc>
          <w:tcPr>
            <w:tcW w:w="1909" w:type="dxa"/>
            <w:tcBorders>
              <w:top w:val="single" w:sz="4" w:space="0" w:color="000000"/>
              <w:left w:val="single" w:sz="4" w:space="0" w:color="000000"/>
              <w:bottom w:val="single" w:sz="4" w:space="0" w:color="000000"/>
              <w:right w:val="single" w:sz="4" w:space="0" w:color="000000"/>
            </w:tcBorders>
          </w:tcPr>
          <w:p w:rsidR="00A1121B" w:rsidRPr="005D2684" w:rsidRDefault="00A1121B" w:rsidP="00A1121B">
            <w:pPr>
              <w:snapToGrid w:val="0"/>
            </w:pPr>
            <w:r w:rsidRPr="005D2684">
              <w:t>областной бюджет</w:t>
            </w:r>
          </w:p>
        </w:tc>
        <w:tc>
          <w:tcPr>
            <w:tcW w:w="878" w:type="dxa"/>
            <w:tcBorders>
              <w:top w:val="single" w:sz="4" w:space="0" w:color="000000"/>
              <w:left w:val="single" w:sz="4" w:space="0" w:color="000000"/>
              <w:bottom w:val="single" w:sz="4" w:space="0" w:color="000000"/>
              <w:right w:val="single" w:sz="4" w:space="0" w:color="000000"/>
            </w:tcBorders>
          </w:tcPr>
          <w:p w:rsidR="00A1121B" w:rsidRDefault="00A1121B" w:rsidP="00A1121B">
            <w:pPr>
              <w:snapToGrid w:val="0"/>
            </w:pPr>
            <w:r>
              <w:t>0</w:t>
            </w:r>
          </w:p>
        </w:tc>
        <w:tc>
          <w:tcPr>
            <w:tcW w:w="1240" w:type="dxa"/>
            <w:tcBorders>
              <w:top w:val="single" w:sz="4" w:space="0" w:color="000000"/>
              <w:left w:val="single" w:sz="4" w:space="0" w:color="000000"/>
              <w:bottom w:val="single" w:sz="4" w:space="0" w:color="000000"/>
              <w:right w:val="single" w:sz="4" w:space="0" w:color="000000"/>
            </w:tcBorders>
            <w:shd w:val="clear" w:color="auto" w:fill="auto"/>
          </w:tcPr>
          <w:p w:rsidR="00A1121B" w:rsidRDefault="00A1121B" w:rsidP="00A1121B">
            <w:pPr>
              <w:snapToGrid w:val="0"/>
            </w:pPr>
            <w:r>
              <w:t>0</w:t>
            </w:r>
          </w:p>
        </w:tc>
        <w:tc>
          <w:tcPr>
            <w:tcW w:w="1429" w:type="dxa"/>
            <w:tcBorders>
              <w:top w:val="single" w:sz="4" w:space="0" w:color="000000"/>
              <w:left w:val="single" w:sz="4" w:space="0" w:color="000000"/>
              <w:bottom w:val="single" w:sz="4" w:space="0" w:color="000000"/>
              <w:right w:val="single" w:sz="4" w:space="0" w:color="000000"/>
            </w:tcBorders>
          </w:tcPr>
          <w:p w:rsidR="00A1121B" w:rsidRDefault="00A1121B" w:rsidP="00A1121B">
            <w:pPr>
              <w:snapToGrid w:val="0"/>
            </w:pPr>
            <w:r>
              <w:t>0</w:t>
            </w:r>
          </w:p>
        </w:tc>
        <w:tc>
          <w:tcPr>
            <w:tcW w:w="1021" w:type="dxa"/>
            <w:tcBorders>
              <w:top w:val="single" w:sz="4" w:space="0" w:color="000000"/>
              <w:left w:val="single" w:sz="4" w:space="0" w:color="000000"/>
              <w:bottom w:val="single" w:sz="4" w:space="0" w:color="000000"/>
              <w:right w:val="single" w:sz="4" w:space="0" w:color="000000"/>
            </w:tcBorders>
          </w:tcPr>
          <w:p w:rsidR="00A1121B" w:rsidRDefault="00A1121B" w:rsidP="00A1121B">
            <w:pPr>
              <w:snapToGrid w:val="0"/>
            </w:pPr>
            <w:r>
              <w:t>0</w:t>
            </w:r>
          </w:p>
        </w:tc>
        <w:tc>
          <w:tcPr>
            <w:tcW w:w="960" w:type="dxa"/>
            <w:tcBorders>
              <w:top w:val="single" w:sz="4" w:space="0" w:color="000000"/>
              <w:left w:val="single" w:sz="4" w:space="0" w:color="000000"/>
              <w:bottom w:val="single" w:sz="4" w:space="0" w:color="000000"/>
              <w:right w:val="single" w:sz="4" w:space="0" w:color="000000"/>
            </w:tcBorders>
          </w:tcPr>
          <w:p w:rsidR="00A1121B" w:rsidRDefault="00A1121B" w:rsidP="00A1121B">
            <w:pPr>
              <w:snapToGrid w:val="0"/>
            </w:pPr>
            <w:r>
              <w:t>0</w:t>
            </w:r>
          </w:p>
        </w:tc>
        <w:tc>
          <w:tcPr>
            <w:tcW w:w="1378" w:type="dxa"/>
            <w:tcBorders>
              <w:top w:val="single" w:sz="4" w:space="0" w:color="000000"/>
              <w:left w:val="single" w:sz="4" w:space="0" w:color="000000"/>
              <w:bottom w:val="single" w:sz="4" w:space="0" w:color="000000"/>
              <w:right w:val="single" w:sz="4" w:space="0" w:color="auto"/>
            </w:tcBorders>
          </w:tcPr>
          <w:p w:rsidR="00A1121B" w:rsidRDefault="00A1121B" w:rsidP="00A1121B">
            <w:pPr>
              <w:snapToGrid w:val="0"/>
            </w:pPr>
          </w:p>
        </w:tc>
      </w:tr>
      <w:tr w:rsidR="00A1121B" w:rsidRPr="005D2684" w:rsidTr="00A1121B">
        <w:trPr>
          <w:trHeight w:val="413"/>
        </w:trPr>
        <w:tc>
          <w:tcPr>
            <w:tcW w:w="642" w:type="dxa"/>
            <w:vMerge/>
            <w:tcBorders>
              <w:left w:val="single" w:sz="4" w:space="0" w:color="000000"/>
              <w:bottom w:val="single" w:sz="4" w:space="0" w:color="000000"/>
              <w:right w:val="single" w:sz="4" w:space="0" w:color="000000"/>
            </w:tcBorders>
          </w:tcPr>
          <w:p w:rsidR="00A1121B" w:rsidRDefault="00A1121B" w:rsidP="00A1121B"/>
        </w:tc>
        <w:tc>
          <w:tcPr>
            <w:tcW w:w="1276" w:type="dxa"/>
            <w:vMerge/>
            <w:tcBorders>
              <w:left w:val="single" w:sz="4" w:space="0" w:color="000000"/>
              <w:bottom w:val="single" w:sz="4" w:space="0" w:color="000000"/>
              <w:right w:val="single" w:sz="4" w:space="0" w:color="000000"/>
            </w:tcBorders>
          </w:tcPr>
          <w:p w:rsidR="00A1121B" w:rsidRPr="00142DE6" w:rsidRDefault="00A1121B" w:rsidP="00A1121B">
            <w:pPr>
              <w:rPr>
                <w:sz w:val="20"/>
                <w:szCs w:val="20"/>
              </w:rPr>
            </w:pPr>
          </w:p>
        </w:tc>
        <w:tc>
          <w:tcPr>
            <w:tcW w:w="3761" w:type="dxa"/>
            <w:vMerge/>
            <w:tcBorders>
              <w:left w:val="single" w:sz="4" w:space="0" w:color="000000"/>
              <w:bottom w:val="single" w:sz="4" w:space="0" w:color="000000"/>
              <w:right w:val="single" w:sz="4" w:space="0" w:color="000000"/>
            </w:tcBorders>
          </w:tcPr>
          <w:p w:rsidR="00A1121B" w:rsidRDefault="00A1121B" w:rsidP="00A1121B"/>
        </w:tc>
        <w:tc>
          <w:tcPr>
            <w:tcW w:w="1909" w:type="dxa"/>
            <w:tcBorders>
              <w:top w:val="single" w:sz="4" w:space="0" w:color="000000"/>
              <w:left w:val="single" w:sz="4" w:space="0" w:color="000000"/>
              <w:bottom w:val="single" w:sz="4" w:space="0" w:color="000000"/>
              <w:right w:val="single" w:sz="4" w:space="0" w:color="000000"/>
            </w:tcBorders>
          </w:tcPr>
          <w:p w:rsidR="00A1121B" w:rsidRPr="005D2684" w:rsidRDefault="00A1121B" w:rsidP="00A1121B">
            <w:pPr>
              <w:snapToGrid w:val="0"/>
            </w:pPr>
            <w:r w:rsidRPr="005D2684">
              <w:t>бюджет  муниципального округа</w:t>
            </w:r>
          </w:p>
        </w:tc>
        <w:tc>
          <w:tcPr>
            <w:tcW w:w="878" w:type="dxa"/>
            <w:tcBorders>
              <w:top w:val="single" w:sz="4" w:space="0" w:color="000000"/>
              <w:left w:val="single" w:sz="4" w:space="0" w:color="000000"/>
              <w:bottom w:val="single" w:sz="4" w:space="0" w:color="000000"/>
              <w:right w:val="single" w:sz="4" w:space="0" w:color="000000"/>
            </w:tcBorders>
          </w:tcPr>
          <w:p w:rsidR="00A1121B" w:rsidRDefault="00A1121B" w:rsidP="00A1121B">
            <w:pPr>
              <w:snapToGrid w:val="0"/>
            </w:pPr>
            <w:r>
              <w:t>0</w:t>
            </w:r>
          </w:p>
        </w:tc>
        <w:tc>
          <w:tcPr>
            <w:tcW w:w="1240" w:type="dxa"/>
            <w:tcBorders>
              <w:top w:val="single" w:sz="4" w:space="0" w:color="000000"/>
              <w:left w:val="single" w:sz="4" w:space="0" w:color="000000"/>
              <w:bottom w:val="single" w:sz="4" w:space="0" w:color="000000"/>
              <w:right w:val="single" w:sz="4" w:space="0" w:color="000000"/>
            </w:tcBorders>
            <w:shd w:val="clear" w:color="auto" w:fill="auto"/>
          </w:tcPr>
          <w:p w:rsidR="00A1121B" w:rsidRDefault="00A1121B" w:rsidP="00A1121B">
            <w:pPr>
              <w:snapToGrid w:val="0"/>
            </w:pPr>
            <w:r>
              <w:t>0</w:t>
            </w:r>
          </w:p>
        </w:tc>
        <w:tc>
          <w:tcPr>
            <w:tcW w:w="1429" w:type="dxa"/>
            <w:tcBorders>
              <w:top w:val="single" w:sz="4" w:space="0" w:color="000000"/>
              <w:left w:val="single" w:sz="4" w:space="0" w:color="000000"/>
              <w:bottom w:val="single" w:sz="4" w:space="0" w:color="000000"/>
              <w:right w:val="single" w:sz="4" w:space="0" w:color="000000"/>
            </w:tcBorders>
          </w:tcPr>
          <w:p w:rsidR="00A1121B" w:rsidRDefault="00A1121B" w:rsidP="00A1121B">
            <w:pPr>
              <w:snapToGrid w:val="0"/>
            </w:pPr>
            <w:r>
              <w:t>48,300</w:t>
            </w:r>
          </w:p>
        </w:tc>
        <w:tc>
          <w:tcPr>
            <w:tcW w:w="1021" w:type="dxa"/>
            <w:tcBorders>
              <w:top w:val="single" w:sz="4" w:space="0" w:color="000000"/>
              <w:left w:val="single" w:sz="4" w:space="0" w:color="000000"/>
              <w:bottom w:val="single" w:sz="4" w:space="0" w:color="000000"/>
              <w:right w:val="single" w:sz="4" w:space="0" w:color="000000"/>
            </w:tcBorders>
          </w:tcPr>
          <w:p w:rsidR="00A1121B" w:rsidRDefault="00A1121B" w:rsidP="00A1121B">
            <w:pPr>
              <w:snapToGrid w:val="0"/>
            </w:pPr>
            <w:r>
              <w:t>0</w:t>
            </w:r>
          </w:p>
        </w:tc>
        <w:tc>
          <w:tcPr>
            <w:tcW w:w="960" w:type="dxa"/>
            <w:tcBorders>
              <w:top w:val="single" w:sz="4" w:space="0" w:color="000000"/>
              <w:left w:val="single" w:sz="4" w:space="0" w:color="000000"/>
              <w:bottom w:val="single" w:sz="4" w:space="0" w:color="000000"/>
              <w:right w:val="single" w:sz="4" w:space="0" w:color="000000"/>
            </w:tcBorders>
          </w:tcPr>
          <w:p w:rsidR="00A1121B" w:rsidRDefault="00A1121B" w:rsidP="00A1121B">
            <w:pPr>
              <w:snapToGrid w:val="0"/>
            </w:pPr>
            <w:r>
              <w:t>0</w:t>
            </w:r>
          </w:p>
        </w:tc>
        <w:tc>
          <w:tcPr>
            <w:tcW w:w="1378" w:type="dxa"/>
            <w:tcBorders>
              <w:top w:val="single" w:sz="4" w:space="0" w:color="000000"/>
              <w:left w:val="single" w:sz="4" w:space="0" w:color="000000"/>
              <w:bottom w:val="single" w:sz="4" w:space="0" w:color="000000"/>
              <w:right w:val="single" w:sz="4" w:space="0" w:color="auto"/>
            </w:tcBorders>
          </w:tcPr>
          <w:p w:rsidR="00A1121B" w:rsidRDefault="00A1121B" w:rsidP="00A1121B">
            <w:pPr>
              <w:snapToGrid w:val="0"/>
            </w:pPr>
            <w:r>
              <w:t>48,300</w:t>
            </w:r>
          </w:p>
        </w:tc>
      </w:tr>
    </w:tbl>
    <w:p w:rsidR="00A1121B" w:rsidRDefault="00A1121B" w:rsidP="00A1121B"/>
    <w:p w:rsidR="00A1121B" w:rsidRPr="005D2684" w:rsidRDefault="00A1121B" w:rsidP="00A1121B"/>
    <w:p w:rsidR="00A1121B" w:rsidRPr="005D2684" w:rsidRDefault="00A1121B" w:rsidP="00A1121B">
      <w:pPr>
        <w:ind w:left="360"/>
        <w:jc w:val="both"/>
      </w:pPr>
      <w:r w:rsidRPr="005D2684">
        <w:t>* Объем средств областного бюджета на финансирование мероприятий подлежит ежегодному уточнению при формировании федерального и областного бюджетов и федеральной и областной адресных инвестиционных программ на очередной финансовый год.</w:t>
      </w:r>
    </w:p>
    <w:p w:rsidR="00A1121B" w:rsidRDefault="00A1121B" w:rsidP="00A1121B">
      <w:pPr>
        <w:pBdr>
          <w:bottom w:val="single" w:sz="12" w:space="1" w:color="auto"/>
        </w:pBdr>
        <w:ind w:left="360"/>
        <w:jc w:val="both"/>
        <w:rPr>
          <w:sz w:val="28"/>
          <w:szCs w:val="28"/>
        </w:rPr>
      </w:pPr>
      <w:r w:rsidRPr="005D2684">
        <w:t>* Указанные источники финансирования привлекаются на основании соглашений (договоров), заключенных в соответствии с законодательством доходной части бюджетов всех уровней.</w:t>
      </w:r>
      <w:r>
        <w:t xml:space="preserve">                           </w:t>
      </w:r>
      <w:r>
        <w:rPr>
          <w:sz w:val="28"/>
          <w:szCs w:val="28"/>
        </w:rPr>
        <w:br w:type="page"/>
      </w:r>
    </w:p>
    <w:p w:rsidR="00A1121B" w:rsidRPr="00265FF3" w:rsidRDefault="00A1121B" w:rsidP="00A1121B">
      <w:pPr>
        <w:ind w:left="10620" w:right="-177"/>
        <w:rPr>
          <w:sz w:val="28"/>
          <w:szCs w:val="28"/>
        </w:rPr>
      </w:pPr>
      <w:r>
        <w:rPr>
          <w:sz w:val="28"/>
          <w:szCs w:val="28"/>
        </w:rPr>
        <w:lastRenderedPageBreak/>
        <w:t xml:space="preserve">  Приложение № 2</w:t>
      </w:r>
    </w:p>
    <w:p w:rsidR="00A1121B" w:rsidRDefault="00A1121B" w:rsidP="00A1121B">
      <w:pPr>
        <w:ind w:left="10620" w:right="-177"/>
        <w:rPr>
          <w:sz w:val="28"/>
          <w:szCs w:val="28"/>
        </w:rPr>
      </w:pPr>
      <w:r>
        <w:rPr>
          <w:sz w:val="28"/>
          <w:szCs w:val="28"/>
        </w:rPr>
        <w:t xml:space="preserve">     </w:t>
      </w:r>
    </w:p>
    <w:p w:rsidR="00A1121B" w:rsidRPr="00265FF3" w:rsidRDefault="00A1121B" w:rsidP="00A1121B">
      <w:pPr>
        <w:ind w:left="10773" w:right="-177"/>
        <w:rPr>
          <w:sz w:val="28"/>
          <w:szCs w:val="28"/>
        </w:rPr>
      </w:pPr>
      <w:r w:rsidRPr="00265FF3">
        <w:rPr>
          <w:sz w:val="28"/>
          <w:szCs w:val="28"/>
        </w:rPr>
        <w:t>Приложение № 3</w:t>
      </w:r>
    </w:p>
    <w:p w:rsidR="00A1121B" w:rsidRPr="00265FF3" w:rsidRDefault="00A1121B" w:rsidP="00A1121B">
      <w:pPr>
        <w:tabs>
          <w:tab w:val="left" w:pos="10915"/>
        </w:tabs>
        <w:ind w:right="-177"/>
        <w:rPr>
          <w:sz w:val="28"/>
          <w:szCs w:val="28"/>
        </w:rPr>
      </w:pPr>
      <w:r w:rsidRPr="00265FF3">
        <w:rPr>
          <w:sz w:val="28"/>
          <w:szCs w:val="28"/>
        </w:rPr>
        <w:t xml:space="preserve">                                                                                                                            </w:t>
      </w:r>
      <w:r>
        <w:rPr>
          <w:sz w:val="28"/>
          <w:szCs w:val="28"/>
        </w:rPr>
        <w:t xml:space="preserve">                              </w:t>
      </w:r>
      <w:r w:rsidRPr="00265FF3">
        <w:rPr>
          <w:sz w:val="28"/>
          <w:szCs w:val="28"/>
        </w:rPr>
        <w:t>к муниципальной программе</w:t>
      </w:r>
    </w:p>
    <w:p w:rsidR="00A1121B" w:rsidRPr="00265FF3" w:rsidRDefault="00A1121B" w:rsidP="00A1121B">
      <w:pPr>
        <w:ind w:right="-177"/>
        <w:rPr>
          <w:b/>
          <w:bCs/>
          <w:sz w:val="28"/>
          <w:szCs w:val="28"/>
        </w:rPr>
      </w:pPr>
    </w:p>
    <w:p w:rsidR="00A1121B" w:rsidRPr="00265FF3" w:rsidRDefault="00A1121B" w:rsidP="00A1121B">
      <w:pPr>
        <w:autoSpaceDE w:val="0"/>
        <w:autoSpaceDN w:val="0"/>
        <w:adjustRightInd w:val="0"/>
        <w:jc w:val="center"/>
        <w:rPr>
          <w:b/>
          <w:bCs/>
          <w:sz w:val="28"/>
          <w:szCs w:val="28"/>
        </w:rPr>
      </w:pPr>
      <w:r w:rsidRPr="00265FF3">
        <w:rPr>
          <w:b/>
          <w:bCs/>
          <w:sz w:val="28"/>
          <w:szCs w:val="28"/>
        </w:rPr>
        <w:t>Расходы на реализацию муниципальной программы</w:t>
      </w:r>
    </w:p>
    <w:p w:rsidR="00A1121B" w:rsidRPr="00265FF3" w:rsidRDefault="00A1121B" w:rsidP="00A1121B">
      <w:pPr>
        <w:autoSpaceDE w:val="0"/>
        <w:autoSpaceDN w:val="0"/>
        <w:adjustRightInd w:val="0"/>
        <w:jc w:val="center"/>
        <w:rPr>
          <w:b/>
          <w:bCs/>
          <w:sz w:val="28"/>
          <w:szCs w:val="28"/>
        </w:rPr>
      </w:pPr>
      <w:r w:rsidRPr="00265FF3">
        <w:rPr>
          <w:b/>
          <w:bCs/>
          <w:sz w:val="28"/>
          <w:szCs w:val="28"/>
        </w:rPr>
        <w:t>за счет средств бюджета муниципального округа</w:t>
      </w:r>
    </w:p>
    <w:p w:rsidR="00A1121B" w:rsidRPr="00265FF3" w:rsidRDefault="00A1121B" w:rsidP="00A1121B">
      <w:pPr>
        <w:autoSpaceDE w:val="0"/>
        <w:autoSpaceDN w:val="0"/>
        <w:adjustRightInd w:val="0"/>
      </w:pPr>
    </w:p>
    <w:tbl>
      <w:tblPr>
        <w:tblW w:w="13812" w:type="dxa"/>
        <w:tblCellSpacing w:w="5" w:type="nil"/>
        <w:tblInd w:w="926" w:type="dxa"/>
        <w:tblLayout w:type="fixed"/>
        <w:tblCellMar>
          <w:left w:w="75" w:type="dxa"/>
          <w:right w:w="75" w:type="dxa"/>
        </w:tblCellMar>
        <w:tblLook w:val="0000" w:firstRow="0" w:lastRow="0" w:firstColumn="0" w:lastColumn="0" w:noHBand="0" w:noVBand="0"/>
      </w:tblPr>
      <w:tblGrid>
        <w:gridCol w:w="664"/>
        <w:gridCol w:w="1859"/>
        <w:gridCol w:w="2523"/>
        <w:gridCol w:w="1900"/>
        <w:gridCol w:w="992"/>
        <w:gridCol w:w="959"/>
        <w:gridCol w:w="742"/>
        <w:gridCol w:w="1417"/>
        <w:gridCol w:w="762"/>
        <w:gridCol w:w="929"/>
        <w:gridCol w:w="1065"/>
      </w:tblGrid>
      <w:tr w:rsidR="00A1121B" w:rsidRPr="00265FF3" w:rsidTr="00A1121B">
        <w:trPr>
          <w:trHeight w:val="318"/>
          <w:tblCellSpacing w:w="5" w:type="nil"/>
        </w:trPr>
        <w:tc>
          <w:tcPr>
            <w:tcW w:w="664" w:type="dxa"/>
            <w:vMerge w:val="restart"/>
            <w:tcBorders>
              <w:top w:val="single" w:sz="8" w:space="0" w:color="auto"/>
              <w:left w:val="single" w:sz="8" w:space="0" w:color="auto"/>
              <w:bottom w:val="single" w:sz="8" w:space="0" w:color="auto"/>
              <w:right w:val="single" w:sz="8" w:space="0" w:color="auto"/>
            </w:tcBorders>
          </w:tcPr>
          <w:p w:rsidR="00A1121B" w:rsidRPr="00265FF3" w:rsidRDefault="00A1121B" w:rsidP="00A1121B">
            <w:pPr>
              <w:widowControl w:val="0"/>
              <w:autoSpaceDE w:val="0"/>
              <w:autoSpaceDN w:val="0"/>
              <w:adjustRightInd w:val="0"/>
            </w:pPr>
            <w:r w:rsidRPr="00265FF3">
              <w:t xml:space="preserve">№  </w:t>
            </w:r>
          </w:p>
          <w:p w:rsidR="00A1121B" w:rsidRPr="00265FF3" w:rsidRDefault="00A1121B" w:rsidP="00A1121B">
            <w:pPr>
              <w:widowControl w:val="0"/>
              <w:autoSpaceDE w:val="0"/>
              <w:autoSpaceDN w:val="0"/>
              <w:adjustRightInd w:val="0"/>
            </w:pPr>
            <w:r w:rsidRPr="00265FF3">
              <w:t xml:space="preserve">п/п </w:t>
            </w:r>
          </w:p>
          <w:p w:rsidR="00A1121B" w:rsidRPr="00265FF3" w:rsidRDefault="00A1121B" w:rsidP="00A1121B">
            <w:pPr>
              <w:widowControl w:val="0"/>
              <w:autoSpaceDE w:val="0"/>
              <w:autoSpaceDN w:val="0"/>
              <w:adjustRightInd w:val="0"/>
            </w:pPr>
          </w:p>
        </w:tc>
        <w:tc>
          <w:tcPr>
            <w:tcW w:w="1859" w:type="dxa"/>
            <w:vMerge w:val="restart"/>
            <w:tcBorders>
              <w:top w:val="single" w:sz="8" w:space="0" w:color="auto"/>
              <w:left w:val="single" w:sz="8" w:space="0" w:color="auto"/>
              <w:bottom w:val="single" w:sz="8" w:space="0" w:color="auto"/>
              <w:right w:val="single" w:sz="8" w:space="0" w:color="auto"/>
            </w:tcBorders>
          </w:tcPr>
          <w:p w:rsidR="00A1121B" w:rsidRPr="00265FF3" w:rsidRDefault="00A1121B" w:rsidP="00A1121B">
            <w:pPr>
              <w:widowControl w:val="0"/>
              <w:autoSpaceDE w:val="0"/>
              <w:autoSpaceDN w:val="0"/>
              <w:adjustRightInd w:val="0"/>
            </w:pPr>
            <w:r w:rsidRPr="00265FF3">
              <w:t xml:space="preserve">    Статус     </w:t>
            </w:r>
          </w:p>
        </w:tc>
        <w:tc>
          <w:tcPr>
            <w:tcW w:w="2523" w:type="dxa"/>
            <w:vMerge w:val="restart"/>
            <w:tcBorders>
              <w:top w:val="single" w:sz="8" w:space="0" w:color="auto"/>
              <w:left w:val="single" w:sz="8" w:space="0" w:color="auto"/>
              <w:bottom w:val="single" w:sz="8" w:space="0" w:color="auto"/>
              <w:right w:val="single" w:sz="8" w:space="0" w:color="auto"/>
            </w:tcBorders>
          </w:tcPr>
          <w:p w:rsidR="00A1121B" w:rsidRPr="00265FF3" w:rsidRDefault="00A1121B" w:rsidP="00A1121B">
            <w:pPr>
              <w:widowControl w:val="0"/>
              <w:autoSpaceDE w:val="0"/>
              <w:autoSpaceDN w:val="0"/>
              <w:adjustRightInd w:val="0"/>
            </w:pPr>
            <w:r w:rsidRPr="00265FF3">
              <w:t>Наименование муниципальной программы,</w:t>
            </w:r>
          </w:p>
          <w:p w:rsidR="00A1121B" w:rsidRPr="00265FF3" w:rsidRDefault="00A1121B" w:rsidP="00A1121B">
            <w:pPr>
              <w:widowControl w:val="0"/>
              <w:autoSpaceDE w:val="0"/>
              <w:autoSpaceDN w:val="0"/>
              <w:adjustRightInd w:val="0"/>
            </w:pPr>
            <w:r w:rsidRPr="00265FF3">
              <w:t xml:space="preserve">подпрограммы, </w:t>
            </w:r>
            <w:r>
              <w:t>о</w:t>
            </w:r>
            <w:r w:rsidRPr="00265FF3">
              <w:t>тдельного</w:t>
            </w:r>
          </w:p>
          <w:p w:rsidR="00A1121B" w:rsidRPr="00265FF3" w:rsidRDefault="00A1121B" w:rsidP="00A1121B">
            <w:pPr>
              <w:widowControl w:val="0"/>
              <w:autoSpaceDE w:val="0"/>
              <w:autoSpaceDN w:val="0"/>
              <w:adjustRightInd w:val="0"/>
            </w:pPr>
            <w:r w:rsidRPr="00265FF3">
              <w:t>мероприятия</w:t>
            </w:r>
          </w:p>
        </w:tc>
        <w:tc>
          <w:tcPr>
            <w:tcW w:w="1900" w:type="dxa"/>
            <w:vMerge w:val="restart"/>
            <w:tcBorders>
              <w:top w:val="single" w:sz="8" w:space="0" w:color="auto"/>
              <w:left w:val="single" w:sz="8" w:space="0" w:color="auto"/>
              <w:bottom w:val="single" w:sz="8" w:space="0" w:color="auto"/>
              <w:right w:val="single" w:sz="8" w:space="0" w:color="auto"/>
            </w:tcBorders>
          </w:tcPr>
          <w:p w:rsidR="00A1121B" w:rsidRPr="00265FF3" w:rsidRDefault="00A1121B" w:rsidP="00A1121B">
            <w:pPr>
              <w:widowControl w:val="0"/>
              <w:autoSpaceDE w:val="0"/>
              <w:autoSpaceDN w:val="0"/>
              <w:adjustRightInd w:val="0"/>
              <w:ind w:left="-75" w:right="-75"/>
            </w:pPr>
            <w:r w:rsidRPr="00265FF3">
              <w:t>Главный</w:t>
            </w:r>
          </w:p>
          <w:p w:rsidR="00A1121B" w:rsidRPr="00265FF3" w:rsidRDefault="00A1121B" w:rsidP="00A1121B">
            <w:pPr>
              <w:widowControl w:val="0"/>
              <w:autoSpaceDE w:val="0"/>
              <w:autoSpaceDN w:val="0"/>
              <w:adjustRightInd w:val="0"/>
              <w:ind w:left="-75" w:right="-75"/>
            </w:pPr>
            <w:r w:rsidRPr="00265FF3">
              <w:t>распорядитель</w:t>
            </w:r>
          </w:p>
          <w:p w:rsidR="00A1121B" w:rsidRPr="00265FF3" w:rsidRDefault="00A1121B" w:rsidP="00A1121B">
            <w:pPr>
              <w:widowControl w:val="0"/>
              <w:autoSpaceDE w:val="0"/>
              <w:autoSpaceDN w:val="0"/>
              <w:adjustRightInd w:val="0"/>
              <w:ind w:left="-75" w:right="-75"/>
            </w:pPr>
            <w:r w:rsidRPr="00265FF3">
              <w:t>бюджетных</w:t>
            </w:r>
            <w:r>
              <w:t xml:space="preserve"> </w:t>
            </w:r>
            <w:r w:rsidRPr="00265FF3">
              <w:t>средств</w:t>
            </w:r>
          </w:p>
        </w:tc>
        <w:tc>
          <w:tcPr>
            <w:tcW w:w="6866" w:type="dxa"/>
            <w:gridSpan w:val="7"/>
            <w:tcBorders>
              <w:top w:val="single" w:sz="8" w:space="0" w:color="auto"/>
              <w:left w:val="single" w:sz="8" w:space="0" w:color="auto"/>
              <w:bottom w:val="single" w:sz="8" w:space="0" w:color="auto"/>
              <w:right w:val="single" w:sz="8" w:space="0" w:color="auto"/>
            </w:tcBorders>
          </w:tcPr>
          <w:p w:rsidR="00A1121B" w:rsidRPr="00265FF3" w:rsidRDefault="00A1121B" w:rsidP="00A1121B">
            <w:pPr>
              <w:widowControl w:val="0"/>
              <w:autoSpaceDE w:val="0"/>
              <w:autoSpaceDN w:val="0"/>
              <w:adjustRightInd w:val="0"/>
            </w:pPr>
            <w:r w:rsidRPr="00265FF3">
              <w:t>Расходы (тыс. рублей)</w:t>
            </w:r>
          </w:p>
        </w:tc>
      </w:tr>
      <w:tr w:rsidR="00A1121B" w:rsidRPr="00265FF3" w:rsidTr="00A1121B">
        <w:trPr>
          <w:trHeight w:val="735"/>
          <w:tblCellSpacing w:w="5" w:type="nil"/>
        </w:trPr>
        <w:tc>
          <w:tcPr>
            <w:tcW w:w="664" w:type="dxa"/>
            <w:vMerge/>
            <w:tcBorders>
              <w:left w:val="single" w:sz="8" w:space="0" w:color="auto"/>
              <w:bottom w:val="single" w:sz="8" w:space="0" w:color="auto"/>
              <w:right w:val="single" w:sz="8" w:space="0" w:color="auto"/>
            </w:tcBorders>
          </w:tcPr>
          <w:p w:rsidR="00A1121B" w:rsidRPr="00265FF3" w:rsidRDefault="00A1121B" w:rsidP="00A1121B">
            <w:pPr>
              <w:widowControl w:val="0"/>
              <w:autoSpaceDE w:val="0"/>
              <w:autoSpaceDN w:val="0"/>
              <w:adjustRightInd w:val="0"/>
              <w:ind w:firstLine="540"/>
              <w:jc w:val="both"/>
            </w:pPr>
          </w:p>
        </w:tc>
        <w:tc>
          <w:tcPr>
            <w:tcW w:w="1859" w:type="dxa"/>
            <w:vMerge/>
            <w:tcBorders>
              <w:left w:val="single" w:sz="8" w:space="0" w:color="auto"/>
              <w:bottom w:val="single" w:sz="8" w:space="0" w:color="auto"/>
              <w:right w:val="single" w:sz="8" w:space="0" w:color="auto"/>
            </w:tcBorders>
          </w:tcPr>
          <w:p w:rsidR="00A1121B" w:rsidRPr="00265FF3" w:rsidRDefault="00A1121B" w:rsidP="00A1121B">
            <w:pPr>
              <w:widowControl w:val="0"/>
              <w:autoSpaceDE w:val="0"/>
              <w:autoSpaceDN w:val="0"/>
              <w:adjustRightInd w:val="0"/>
              <w:ind w:firstLine="540"/>
              <w:jc w:val="both"/>
            </w:pPr>
          </w:p>
        </w:tc>
        <w:tc>
          <w:tcPr>
            <w:tcW w:w="2523" w:type="dxa"/>
            <w:vMerge/>
            <w:tcBorders>
              <w:left w:val="single" w:sz="8" w:space="0" w:color="auto"/>
              <w:bottom w:val="single" w:sz="8" w:space="0" w:color="auto"/>
              <w:right w:val="single" w:sz="8" w:space="0" w:color="auto"/>
            </w:tcBorders>
          </w:tcPr>
          <w:p w:rsidR="00A1121B" w:rsidRPr="00265FF3" w:rsidRDefault="00A1121B" w:rsidP="00A1121B">
            <w:pPr>
              <w:widowControl w:val="0"/>
              <w:autoSpaceDE w:val="0"/>
              <w:autoSpaceDN w:val="0"/>
              <w:adjustRightInd w:val="0"/>
              <w:ind w:firstLine="540"/>
              <w:jc w:val="both"/>
            </w:pPr>
          </w:p>
        </w:tc>
        <w:tc>
          <w:tcPr>
            <w:tcW w:w="1900" w:type="dxa"/>
            <w:vMerge/>
            <w:tcBorders>
              <w:left w:val="single" w:sz="8" w:space="0" w:color="auto"/>
              <w:bottom w:val="single" w:sz="8" w:space="0" w:color="auto"/>
              <w:right w:val="single" w:sz="8" w:space="0" w:color="auto"/>
            </w:tcBorders>
          </w:tcPr>
          <w:p w:rsidR="00A1121B" w:rsidRPr="00265FF3" w:rsidRDefault="00A1121B" w:rsidP="00A1121B">
            <w:pPr>
              <w:widowControl w:val="0"/>
              <w:autoSpaceDE w:val="0"/>
              <w:autoSpaceDN w:val="0"/>
              <w:adjustRightInd w:val="0"/>
              <w:ind w:firstLine="540"/>
              <w:jc w:val="both"/>
            </w:pPr>
          </w:p>
        </w:tc>
        <w:tc>
          <w:tcPr>
            <w:tcW w:w="992" w:type="dxa"/>
            <w:tcBorders>
              <w:left w:val="single" w:sz="8" w:space="0" w:color="auto"/>
              <w:bottom w:val="single" w:sz="4" w:space="0" w:color="auto"/>
              <w:right w:val="single" w:sz="4" w:space="0" w:color="auto"/>
            </w:tcBorders>
          </w:tcPr>
          <w:p w:rsidR="00A1121B" w:rsidRPr="00265FF3" w:rsidRDefault="00A1121B" w:rsidP="00A1121B">
            <w:pPr>
              <w:widowControl w:val="0"/>
              <w:autoSpaceDE w:val="0"/>
              <w:autoSpaceDN w:val="0"/>
              <w:adjustRightInd w:val="0"/>
            </w:pPr>
            <w:r w:rsidRPr="00265FF3">
              <w:t>Очередной год</w:t>
            </w:r>
          </w:p>
        </w:tc>
        <w:tc>
          <w:tcPr>
            <w:tcW w:w="959" w:type="dxa"/>
            <w:tcBorders>
              <w:left w:val="single" w:sz="4" w:space="0" w:color="auto"/>
              <w:bottom w:val="single" w:sz="8" w:space="0" w:color="auto"/>
              <w:right w:val="single" w:sz="4" w:space="0" w:color="auto"/>
            </w:tcBorders>
          </w:tcPr>
          <w:p w:rsidR="00A1121B" w:rsidRPr="00265FF3" w:rsidRDefault="00A1121B" w:rsidP="00A1121B">
            <w:pPr>
              <w:widowControl w:val="0"/>
              <w:autoSpaceDE w:val="0"/>
              <w:autoSpaceDN w:val="0"/>
              <w:adjustRightInd w:val="0"/>
            </w:pPr>
            <w:r w:rsidRPr="00265FF3">
              <w:t>2021</w:t>
            </w:r>
          </w:p>
        </w:tc>
        <w:tc>
          <w:tcPr>
            <w:tcW w:w="742" w:type="dxa"/>
            <w:tcBorders>
              <w:left w:val="single" w:sz="4" w:space="0" w:color="auto"/>
              <w:bottom w:val="single" w:sz="8" w:space="0" w:color="auto"/>
              <w:right w:val="single" w:sz="4" w:space="0" w:color="auto"/>
            </w:tcBorders>
          </w:tcPr>
          <w:p w:rsidR="00A1121B" w:rsidRPr="00265FF3" w:rsidRDefault="00A1121B" w:rsidP="00A1121B">
            <w:pPr>
              <w:widowControl w:val="0"/>
              <w:autoSpaceDE w:val="0"/>
              <w:autoSpaceDN w:val="0"/>
              <w:adjustRightInd w:val="0"/>
              <w:jc w:val="center"/>
            </w:pPr>
            <w:r w:rsidRPr="00265FF3">
              <w:t>2022</w:t>
            </w:r>
          </w:p>
        </w:tc>
        <w:tc>
          <w:tcPr>
            <w:tcW w:w="1417" w:type="dxa"/>
            <w:tcBorders>
              <w:left w:val="single" w:sz="4" w:space="0" w:color="auto"/>
              <w:bottom w:val="single" w:sz="8" w:space="0" w:color="auto"/>
              <w:right w:val="single" w:sz="4" w:space="0" w:color="auto"/>
            </w:tcBorders>
          </w:tcPr>
          <w:p w:rsidR="00A1121B" w:rsidRPr="00265FF3" w:rsidRDefault="00A1121B" w:rsidP="00A1121B">
            <w:pPr>
              <w:widowControl w:val="0"/>
              <w:autoSpaceDE w:val="0"/>
              <w:autoSpaceDN w:val="0"/>
              <w:adjustRightInd w:val="0"/>
              <w:jc w:val="center"/>
            </w:pPr>
            <w:r w:rsidRPr="00265FF3">
              <w:t>2023</w:t>
            </w:r>
          </w:p>
        </w:tc>
        <w:tc>
          <w:tcPr>
            <w:tcW w:w="762" w:type="dxa"/>
            <w:tcBorders>
              <w:left w:val="single" w:sz="4" w:space="0" w:color="auto"/>
              <w:bottom w:val="single" w:sz="8" w:space="0" w:color="auto"/>
              <w:right w:val="single" w:sz="4" w:space="0" w:color="auto"/>
            </w:tcBorders>
          </w:tcPr>
          <w:p w:rsidR="00A1121B" w:rsidRPr="00265FF3" w:rsidRDefault="00A1121B" w:rsidP="00A1121B">
            <w:pPr>
              <w:widowControl w:val="0"/>
              <w:autoSpaceDE w:val="0"/>
              <w:autoSpaceDN w:val="0"/>
              <w:adjustRightInd w:val="0"/>
            </w:pPr>
            <w:r w:rsidRPr="00265FF3">
              <w:t>2024</w:t>
            </w:r>
          </w:p>
        </w:tc>
        <w:tc>
          <w:tcPr>
            <w:tcW w:w="929" w:type="dxa"/>
            <w:tcBorders>
              <w:left w:val="single" w:sz="4" w:space="0" w:color="auto"/>
              <w:bottom w:val="single" w:sz="8" w:space="0" w:color="auto"/>
              <w:right w:val="single" w:sz="4" w:space="0" w:color="auto"/>
            </w:tcBorders>
          </w:tcPr>
          <w:p w:rsidR="00A1121B" w:rsidRPr="00265FF3" w:rsidRDefault="00A1121B" w:rsidP="00A1121B">
            <w:pPr>
              <w:widowControl w:val="0"/>
              <w:autoSpaceDE w:val="0"/>
              <w:autoSpaceDN w:val="0"/>
              <w:adjustRightInd w:val="0"/>
            </w:pPr>
            <w:r w:rsidRPr="00265FF3">
              <w:t>2025</w:t>
            </w:r>
          </w:p>
        </w:tc>
        <w:tc>
          <w:tcPr>
            <w:tcW w:w="1065" w:type="dxa"/>
            <w:tcBorders>
              <w:left w:val="single" w:sz="4" w:space="0" w:color="auto"/>
              <w:bottom w:val="single" w:sz="8" w:space="0" w:color="auto"/>
              <w:right w:val="single" w:sz="8" w:space="0" w:color="auto"/>
            </w:tcBorders>
          </w:tcPr>
          <w:p w:rsidR="00A1121B" w:rsidRPr="00265FF3" w:rsidRDefault="00A1121B" w:rsidP="00A1121B">
            <w:pPr>
              <w:widowControl w:val="0"/>
              <w:autoSpaceDE w:val="0"/>
              <w:autoSpaceDN w:val="0"/>
              <w:adjustRightInd w:val="0"/>
            </w:pPr>
            <w:r w:rsidRPr="00265FF3">
              <w:t>Итого</w:t>
            </w:r>
          </w:p>
        </w:tc>
      </w:tr>
      <w:tr w:rsidR="00A1121B" w:rsidRPr="00265FF3" w:rsidTr="00A1121B">
        <w:trPr>
          <w:trHeight w:val="878"/>
          <w:tblCellSpacing w:w="5" w:type="nil"/>
        </w:trPr>
        <w:tc>
          <w:tcPr>
            <w:tcW w:w="664" w:type="dxa"/>
            <w:tcBorders>
              <w:left w:val="single" w:sz="8" w:space="0" w:color="auto"/>
              <w:bottom w:val="single" w:sz="8" w:space="0" w:color="auto"/>
              <w:right w:val="single" w:sz="8" w:space="0" w:color="auto"/>
            </w:tcBorders>
          </w:tcPr>
          <w:p w:rsidR="00A1121B" w:rsidRPr="00265FF3" w:rsidRDefault="00A1121B" w:rsidP="00A1121B"/>
          <w:p w:rsidR="00A1121B" w:rsidRPr="00265FF3" w:rsidRDefault="00A1121B" w:rsidP="00A1121B">
            <w:r>
              <w:t>1</w:t>
            </w:r>
          </w:p>
        </w:tc>
        <w:tc>
          <w:tcPr>
            <w:tcW w:w="1859" w:type="dxa"/>
            <w:tcBorders>
              <w:left w:val="single" w:sz="8" w:space="0" w:color="auto"/>
              <w:bottom w:val="single" w:sz="8" w:space="0" w:color="auto"/>
              <w:right w:val="single" w:sz="8" w:space="0" w:color="auto"/>
            </w:tcBorders>
          </w:tcPr>
          <w:p w:rsidR="00A1121B" w:rsidRPr="00265FF3" w:rsidRDefault="00A1121B" w:rsidP="00A1121B">
            <w:pPr>
              <w:autoSpaceDE w:val="0"/>
              <w:autoSpaceDN w:val="0"/>
              <w:adjustRightInd w:val="0"/>
            </w:pPr>
            <w:r w:rsidRPr="00265FF3">
              <w:t>Муниципальная</w:t>
            </w:r>
            <w:r w:rsidRPr="00265FF3">
              <w:br/>
              <w:t xml:space="preserve">программа  </w:t>
            </w:r>
          </w:p>
        </w:tc>
        <w:tc>
          <w:tcPr>
            <w:tcW w:w="2523" w:type="dxa"/>
            <w:tcBorders>
              <w:left w:val="single" w:sz="8" w:space="0" w:color="auto"/>
              <w:bottom w:val="single" w:sz="8" w:space="0" w:color="auto"/>
              <w:right w:val="single" w:sz="8" w:space="0" w:color="auto"/>
            </w:tcBorders>
          </w:tcPr>
          <w:p w:rsidR="00A1121B" w:rsidRPr="00265FF3" w:rsidRDefault="00A1121B" w:rsidP="00A1121B">
            <w:pPr>
              <w:tabs>
                <w:tab w:val="left" w:pos="3840"/>
                <w:tab w:val="left" w:pos="5640"/>
                <w:tab w:val="left" w:pos="6240"/>
              </w:tabs>
            </w:pPr>
            <w:r>
              <w:t>«Экология и природные ресурсы»</w:t>
            </w:r>
            <w:r w:rsidRPr="00265FF3">
              <w:t xml:space="preserve"> на 2021 </w:t>
            </w:r>
            <w:r>
              <w:t>–</w:t>
            </w:r>
            <w:r w:rsidRPr="00265FF3">
              <w:t xml:space="preserve"> 2025 годы</w:t>
            </w:r>
          </w:p>
        </w:tc>
        <w:tc>
          <w:tcPr>
            <w:tcW w:w="1900" w:type="dxa"/>
            <w:tcBorders>
              <w:left w:val="single" w:sz="8" w:space="0" w:color="auto"/>
              <w:right w:val="single" w:sz="8" w:space="0" w:color="auto"/>
            </w:tcBorders>
          </w:tcPr>
          <w:p w:rsidR="00A1121B" w:rsidRPr="00265FF3" w:rsidRDefault="00A1121B" w:rsidP="00A1121B">
            <w:pPr>
              <w:widowControl w:val="0"/>
              <w:autoSpaceDE w:val="0"/>
              <w:autoSpaceDN w:val="0"/>
              <w:adjustRightInd w:val="0"/>
            </w:pPr>
            <w:r w:rsidRPr="00265FF3">
              <w:t>Всего</w:t>
            </w:r>
          </w:p>
          <w:p w:rsidR="00A1121B" w:rsidRPr="00265FF3" w:rsidRDefault="00A1121B" w:rsidP="00A1121B">
            <w:pPr>
              <w:widowControl w:val="0"/>
              <w:autoSpaceDE w:val="0"/>
              <w:autoSpaceDN w:val="0"/>
              <w:adjustRightInd w:val="0"/>
            </w:pPr>
          </w:p>
          <w:p w:rsidR="00A1121B" w:rsidRPr="00265FF3" w:rsidRDefault="00A1121B" w:rsidP="00A1121B">
            <w:pPr>
              <w:widowControl w:val="0"/>
              <w:autoSpaceDE w:val="0"/>
              <w:autoSpaceDN w:val="0"/>
              <w:adjustRightInd w:val="0"/>
            </w:pPr>
          </w:p>
        </w:tc>
        <w:tc>
          <w:tcPr>
            <w:tcW w:w="992" w:type="dxa"/>
            <w:tcBorders>
              <w:top w:val="single" w:sz="4" w:space="0" w:color="auto"/>
              <w:left w:val="single" w:sz="8" w:space="0" w:color="auto"/>
              <w:bottom w:val="single" w:sz="4" w:space="0" w:color="auto"/>
              <w:right w:val="single" w:sz="4" w:space="0" w:color="auto"/>
            </w:tcBorders>
            <w:vAlign w:val="center"/>
          </w:tcPr>
          <w:p w:rsidR="00A1121B" w:rsidRPr="00265FF3" w:rsidRDefault="00A1121B" w:rsidP="00A1121B"/>
        </w:tc>
        <w:tc>
          <w:tcPr>
            <w:tcW w:w="959" w:type="dxa"/>
            <w:tcBorders>
              <w:left w:val="single" w:sz="4" w:space="0" w:color="auto"/>
              <w:right w:val="single" w:sz="4" w:space="0" w:color="auto"/>
            </w:tcBorders>
          </w:tcPr>
          <w:p w:rsidR="00A1121B" w:rsidRPr="00265FF3" w:rsidRDefault="00A1121B" w:rsidP="00A1121B">
            <w:r>
              <w:t>18,5</w:t>
            </w:r>
          </w:p>
        </w:tc>
        <w:tc>
          <w:tcPr>
            <w:tcW w:w="742" w:type="dxa"/>
            <w:tcBorders>
              <w:left w:val="single" w:sz="4" w:space="0" w:color="auto"/>
              <w:right w:val="single" w:sz="4" w:space="0" w:color="auto"/>
            </w:tcBorders>
            <w:shd w:val="clear" w:color="auto" w:fill="FFFFFF" w:themeFill="background1"/>
          </w:tcPr>
          <w:p w:rsidR="00A1121B" w:rsidRPr="00EF1BBE" w:rsidRDefault="00A1121B" w:rsidP="00A1121B">
            <w:r w:rsidRPr="00EF1BBE">
              <w:t>851,1</w:t>
            </w:r>
          </w:p>
        </w:tc>
        <w:tc>
          <w:tcPr>
            <w:tcW w:w="1417" w:type="dxa"/>
            <w:tcBorders>
              <w:left w:val="single" w:sz="4" w:space="0" w:color="auto"/>
              <w:right w:val="single" w:sz="4" w:space="0" w:color="auto"/>
            </w:tcBorders>
            <w:shd w:val="clear" w:color="auto" w:fill="FFFFFF" w:themeFill="background1"/>
          </w:tcPr>
          <w:p w:rsidR="00A1121B" w:rsidRPr="00D500C7" w:rsidRDefault="00A1121B" w:rsidP="00A1121B">
            <w:pPr>
              <w:snapToGrid w:val="0"/>
            </w:pPr>
            <w:r>
              <w:t>1696,97765</w:t>
            </w:r>
          </w:p>
        </w:tc>
        <w:tc>
          <w:tcPr>
            <w:tcW w:w="762" w:type="dxa"/>
            <w:tcBorders>
              <w:left w:val="single" w:sz="4" w:space="0" w:color="auto"/>
              <w:right w:val="single" w:sz="4" w:space="0" w:color="auto"/>
            </w:tcBorders>
            <w:shd w:val="clear" w:color="auto" w:fill="FFFFFF" w:themeFill="background1"/>
          </w:tcPr>
          <w:p w:rsidR="00A1121B" w:rsidRPr="00D500C7" w:rsidRDefault="00A1121B" w:rsidP="00A1121B">
            <w:pPr>
              <w:snapToGrid w:val="0"/>
            </w:pPr>
            <w:r w:rsidRPr="00D500C7">
              <w:t>434,6</w:t>
            </w:r>
          </w:p>
        </w:tc>
        <w:tc>
          <w:tcPr>
            <w:tcW w:w="929" w:type="dxa"/>
            <w:tcBorders>
              <w:left w:val="single" w:sz="4" w:space="0" w:color="auto"/>
              <w:right w:val="single" w:sz="4" w:space="0" w:color="auto"/>
            </w:tcBorders>
            <w:shd w:val="clear" w:color="auto" w:fill="FFFFFF" w:themeFill="background1"/>
          </w:tcPr>
          <w:p w:rsidR="00A1121B" w:rsidRPr="00D500C7" w:rsidRDefault="00A1121B" w:rsidP="00A1121B">
            <w:pPr>
              <w:snapToGrid w:val="0"/>
            </w:pPr>
            <w:r>
              <w:t>434,6</w:t>
            </w:r>
          </w:p>
        </w:tc>
        <w:tc>
          <w:tcPr>
            <w:tcW w:w="1065" w:type="dxa"/>
            <w:tcBorders>
              <w:left w:val="single" w:sz="4" w:space="0" w:color="auto"/>
              <w:right w:val="single" w:sz="8" w:space="0" w:color="auto"/>
            </w:tcBorders>
            <w:shd w:val="clear" w:color="auto" w:fill="FFFFFF" w:themeFill="background1"/>
          </w:tcPr>
          <w:p w:rsidR="00A1121B" w:rsidRPr="00D500C7" w:rsidRDefault="00A1121B" w:rsidP="00A1121B">
            <w:pPr>
              <w:snapToGrid w:val="0"/>
            </w:pPr>
            <w:r>
              <w:t>3435,77765</w:t>
            </w:r>
          </w:p>
        </w:tc>
      </w:tr>
      <w:tr w:rsidR="00A1121B" w:rsidRPr="00265FF3" w:rsidTr="00A1121B">
        <w:trPr>
          <w:trHeight w:val="820"/>
          <w:tblCellSpacing w:w="5" w:type="nil"/>
        </w:trPr>
        <w:tc>
          <w:tcPr>
            <w:tcW w:w="664" w:type="dxa"/>
            <w:tcBorders>
              <w:left w:val="single" w:sz="8" w:space="0" w:color="auto"/>
              <w:bottom w:val="single" w:sz="8" w:space="0" w:color="auto"/>
              <w:right w:val="single" w:sz="8" w:space="0" w:color="auto"/>
            </w:tcBorders>
          </w:tcPr>
          <w:p w:rsidR="00A1121B" w:rsidRPr="00A8291B" w:rsidRDefault="00A1121B" w:rsidP="00A1121B">
            <w:pPr>
              <w:widowControl w:val="0"/>
              <w:autoSpaceDE w:val="0"/>
              <w:autoSpaceDN w:val="0"/>
              <w:adjustRightInd w:val="0"/>
            </w:pPr>
            <w:r w:rsidRPr="00A8291B">
              <w:t>1.1</w:t>
            </w:r>
          </w:p>
        </w:tc>
        <w:tc>
          <w:tcPr>
            <w:tcW w:w="1859" w:type="dxa"/>
            <w:tcBorders>
              <w:left w:val="single" w:sz="8" w:space="0" w:color="auto"/>
              <w:bottom w:val="single" w:sz="8" w:space="0" w:color="auto"/>
              <w:right w:val="single" w:sz="4" w:space="0" w:color="auto"/>
            </w:tcBorders>
          </w:tcPr>
          <w:p w:rsidR="00A1121B" w:rsidRPr="00A8291B" w:rsidRDefault="00A1121B" w:rsidP="00A1121B">
            <w:pPr>
              <w:autoSpaceDE w:val="0"/>
              <w:autoSpaceDN w:val="0"/>
              <w:adjustRightInd w:val="0"/>
            </w:pPr>
            <w:r w:rsidRPr="00A8291B">
              <w:t>Мероприятие 1</w:t>
            </w:r>
          </w:p>
        </w:tc>
        <w:tc>
          <w:tcPr>
            <w:tcW w:w="2523" w:type="dxa"/>
            <w:tcBorders>
              <w:top w:val="single" w:sz="4" w:space="0" w:color="auto"/>
              <w:left w:val="single" w:sz="4" w:space="0" w:color="auto"/>
              <w:bottom w:val="single" w:sz="4" w:space="0" w:color="auto"/>
              <w:right w:val="single" w:sz="4" w:space="0" w:color="auto"/>
            </w:tcBorders>
          </w:tcPr>
          <w:p w:rsidR="00A1121B" w:rsidRPr="00A8291B" w:rsidRDefault="00A1121B" w:rsidP="00A1121B">
            <w:r w:rsidRPr="00A8291B">
              <w:rPr>
                <w:lang w:eastAsia="ar-SA"/>
              </w:rPr>
              <w:t>Выполнение работ по размещению и захоронению отходов производства и потребления на санкционированной свалке, находящейся на территории Кикнурского муниципального округа в соответствии с санитарно-эпидемиологическими правилами и нормативами</w:t>
            </w:r>
          </w:p>
        </w:tc>
        <w:tc>
          <w:tcPr>
            <w:tcW w:w="1900" w:type="dxa"/>
            <w:tcBorders>
              <w:top w:val="single" w:sz="4" w:space="0" w:color="auto"/>
              <w:left w:val="single" w:sz="4" w:space="0" w:color="auto"/>
              <w:bottom w:val="single" w:sz="4" w:space="0" w:color="auto"/>
              <w:right w:val="single" w:sz="8" w:space="0" w:color="auto"/>
            </w:tcBorders>
          </w:tcPr>
          <w:p w:rsidR="00A1121B" w:rsidRPr="00A8291B" w:rsidRDefault="00A1121B" w:rsidP="00A1121B">
            <w:pPr>
              <w:widowControl w:val="0"/>
              <w:autoSpaceDE w:val="0"/>
              <w:autoSpaceDN w:val="0"/>
              <w:adjustRightInd w:val="0"/>
            </w:pPr>
            <w:r w:rsidRPr="00A8291B">
              <w:t>Администрация Кикнурского муниципального округа</w:t>
            </w:r>
          </w:p>
        </w:tc>
        <w:tc>
          <w:tcPr>
            <w:tcW w:w="992" w:type="dxa"/>
            <w:tcBorders>
              <w:top w:val="single" w:sz="4" w:space="0" w:color="auto"/>
              <w:left w:val="single" w:sz="8" w:space="0" w:color="auto"/>
              <w:bottom w:val="single" w:sz="4" w:space="0" w:color="auto"/>
              <w:right w:val="single" w:sz="4" w:space="0" w:color="auto"/>
            </w:tcBorders>
            <w:vAlign w:val="center"/>
          </w:tcPr>
          <w:p w:rsidR="00A1121B" w:rsidRPr="00A8291B" w:rsidRDefault="00A1121B" w:rsidP="00A1121B"/>
        </w:tc>
        <w:tc>
          <w:tcPr>
            <w:tcW w:w="959" w:type="dxa"/>
            <w:tcBorders>
              <w:top w:val="single" w:sz="4" w:space="0" w:color="auto"/>
              <w:left w:val="single" w:sz="4" w:space="0" w:color="auto"/>
              <w:bottom w:val="single" w:sz="4" w:space="0" w:color="auto"/>
              <w:right w:val="single" w:sz="4" w:space="0" w:color="auto"/>
            </w:tcBorders>
          </w:tcPr>
          <w:p w:rsidR="00A1121B" w:rsidRPr="00A8291B" w:rsidRDefault="00A1121B" w:rsidP="00A1121B">
            <w:pPr>
              <w:snapToGrid w:val="0"/>
            </w:pPr>
            <w:r w:rsidRPr="00A8291B">
              <w:t>0</w:t>
            </w:r>
          </w:p>
        </w:tc>
        <w:tc>
          <w:tcPr>
            <w:tcW w:w="742" w:type="dxa"/>
            <w:tcBorders>
              <w:top w:val="single" w:sz="4" w:space="0" w:color="auto"/>
              <w:left w:val="single" w:sz="4" w:space="0" w:color="auto"/>
              <w:bottom w:val="single" w:sz="4" w:space="0" w:color="auto"/>
              <w:right w:val="single" w:sz="4" w:space="0" w:color="auto"/>
            </w:tcBorders>
            <w:shd w:val="clear" w:color="auto" w:fill="FFFFFF" w:themeFill="background1"/>
          </w:tcPr>
          <w:p w:rsidR="00A1121B" w:rsidRPr="00A8291B" w:rsidRDefault="00A1121B" w:rsidP="00A1121B">
            <w:pPr>
              <w:snapToGrid w:val="0"/>
            </w:pPr>
            <w:r w:rsidRPr="00A8291B">
              <w:t>0</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rsidR="00A1121B" w:rsidRPr="00A8291B" w:rsidRDefault="00A1121B" w:rsidP="00A1121B">
            <w:pPr>
              <w:snapToGrid w:val="0"/>
            </w:pPr>
            <w:r w:rsidRPr="00A8291B">
              <w:t>0</w:t>
            </w:r>
          </w:p>
        </w:tc>
        <w:tc>
          <w:tcPr>
            <w:tcW w:w="762" w:type="dxa"/>
            <w:tcBorders>
              <w:top w:val="single" w:sz="4" w:space="0" w:color="auto"/>
              <w:left w:val="single" w:sz="4" w:space="0" w:color="auto"/>
              <w:bottom w:val="single" w:sz="4" w:space="0" w:color="auto"/>
              <w:right w:val="single" w:sz="4" w:space="0" w:color="auto"/>
            </w:tcBorders>
            <w:shd w:val="clear" w:color="auto" w:fill="FFFFFF" w:themeFill="background1"/>
          </w:tcPr>
          <w:p w:rsidR="00A1121B" w:rsidRPr="00A8291B" w:rsidRDefault="00A1121B" w:rsidP="00A1121B">
            <w:pPr>
              <w:snapToGrid w:val="0"/>
            </w:pPr>
            <w:r w:rsidRPr="00A8291B">
              <w:t>0</w:t>
            </w:r>
          </w:p>
        </w:tc>
        <w:tc>
          <w:tcPr>
            <w:tcW w:w="929" w:type="dxa"/>
            <w:tcBorders>
              <w:top w:val="single" w:sz="4" w:space="0" w:color="auto"/>
              <w:left w:val="single" w:sz="4" w:space="0" w:color="auto"/>
              <w:bottom w:val="single" w:sz="4" w:space="0" w:color="auto"/>
              <w:right w:val="single" w:sz="4" w:space="0" w:color="auto"/>
            </w:tcBorders>
            <w:shd w:val="clear" w:color="auto" w:fill="FFFFFF" w:themeFill="background1"/>
          </w:tcPr>
          <w:p w:rsidR="00A1121B" w:rsidRPr="00A8291B" w:rsidRDefault="00A1121B" w:rsidP="00A1121B">
            <w:pPr>
              <w:snapToGrid w:val="0"/>
            </w:pPr>
            <w:r w:rsidRPr="00A8291B">
              <w:t>0</w:t>
            </w:r>
          </w:p>
        </w:tc>
        <w:tc>
          <w:tcPr>
            <w:tcW w:w="1065" w:type="dxa"/>
            <w:tcBorders>
              <w:top w:val="single" w:sz="4" w:space="0" w:color="auto"/>
              <w:left w:val="single" w:sz="4" w:space="0" w:color="auto"/>
              <w:bottom w:val="single" w:sz="4" w:space="0" w:color="auto"/>
              <w:right w:val="single" w:sz="4" w:space="0" w:color="auto"/>
            </w:tcBorders>
            <w:shd w:val="clear" w:color="auto" w:fill="FFFFFF" w:themeFill="background1"/>
          </w:tcPr>
          <w:p w:rsidR="00A1121B" w:rsidRPr="00A8291B" w:rsidRDefault="00A1121B" w:rsidP="00A1121B">
            <w:pPr>
              <w:snapToGrid w:val="0"/>
            </w:pPr>
            <w:r w:rsidRPr="00A8291B">
              <w:t>0</w:t>
            </w:r>
          </w:p>
        </w:tc>
      </w:tr>
      <w:tr w:rsidR="00A1121B" w:rsidRPr="00265FF3" w:rsidTr="00A1121B">
        <w:trPr>
          <w:trHeight w:val="820"/>
          <w:tblCellSpacing w:w="5" w:type="nil"/>
        </w:trPr>
        <w:tc>
          <w:tcPr>
            <w:tcW w:w="664" w:type="dxa"/>
            <w:tcBorders>
              <w:left w:val="single" w:sz="8" w:space="0" w:color="auto"/>
              <w:bottom w:val="single" w:sz="8" w:space="0" w:color="auto"/>
              <w:right w:val="single" w:sz="8" w:space="0" w:color="auto"/>
            </w:tcBorders>
          </w:tcPr>
          <w:p w:rsidR="00A1121B" w:rsidRPr="00A8291B" w:rsidRDefault="00A1121B" w:rsidP="00A1121B">
            <w:pPr>
              <w:widowControl w:val="0"/>
              <w:autoSpaceDE w:val="0"/>
              <w:autoSpaceDN w:val="0"/>
              <w:adjustRightInd w:val="0"/>
            </w:pPr>
            <w:r w:rsidRPr="00A8291B">
              <w:lastRenderedPageBreak/>
              <w:t>1.2</w:t>
            </w:r>
          </w:p>
        </w:tc>
        <w:tc>
          <w:tcPr>
            <w:tcW w:w="1859" w:type="dxa"/>
            <w:tcBorders>
              <w:left w:val="single" w:sz="8" w:space="0" w:color="auto"/>
              <w:bottom w:val="single" w:sz="8" w:space="0" w:color="auto"/>
              <w:right w:val="single" w:sz="4" w:space="0" w:color="auto"/>
            </w:tcBorders>
          </w:tcPr>
          <w:p w:rsidR="00A1121B" w:rsidRPr="00A8291B" w:rsidRDefault="00A1121B" w:rsidP="00A1121B">
            <w:pPr>
              <w:autoSpaceDE w:val="0"/>
              <w:autoSpaceDN w:val="0"/>
              <w:adjustRightInd w:val="0"/>
            </w:pPr>
            <w:r w:rsidRPr="00A8291B">
              <w:t>Мероприятие 2</w:t>
            </w:r>
          </w:p>
        </w:tc>
        <w:tc>
          <w:tcPr>
            <w:tcW w:w="2523" w:type="dxa"/>
            <w:tcBorders>
              <w:top w:val="single" w:sz="4" w:space="0" w:color="auto"/>
              <w:left w:val="single" w:sz="4" w:space="0" w:color="auto"/>
              <w:bottom w:val="single" w:sz="4" w:space="0" w:color="auto"/>
              <w:right w:val="single" w:sz="4" w:space="0" w:color="auto"/>
            </w:tcBorders>
          </w:tcPr>
          <w:p w:rsidR="00A1121B" w:rsidRPr="00A8291B" w:rsidRDefault="00A1121B" w:rsidP="00A1121B">
            <w:pPr>
              <w:autoSpaceDE w:val="0"/>
              <w:autoSpaceDN w:val="0"/>
              <w:adjustRightInd w:val="0"/>
            </w:pPr>
            <w:r w:rsidRPr="00A8291B">
              <w:t>Ликвидация несанкционированных свалок на территории округа</w:t>
            </w:r>
          </w:p>
        </w:tc>
        <w:tc>
          <w:tcPr>
            <w:tcW w:w="1900" w:type="dxa"/>
            <w:tcBorders>
              <w:top w:val="single" w:sz="4" w:space="0" w:color="auto"/>
              <w:left w:val="single" w:sz="4" w:space="0" w:color="auto"/>
              <w:bottom w:val="single" w:sz="4" w:space="0" w:color="auto"/>
              <w:right w:val="single" w:sz="8" w:space="0" w:color="auto"/>
            </w:tcBorders>
          </w:tcPr>
          <w:p w:rsidR="00A1121B" w:rsidRPr="00A8291B" w:rsidRDefault="00A1121B" w:rsidP="00A1121B">
            <w:pPr>
              <w:widowControl w:val="0"/>
              <w:autoSpaceDE w:val="0"/>
              <w:autoSpaceDN w:val="0"/>
              <w:adjustRightInd w:val="0"/>
            </w:pPr>
            <w:r w:rsidRPr="00A8291B">
              <w:t>Администрация Кикнурского муниципального округа</w:t>
            </w:r>
          </w:p>
        </w:tc>
        <w:tc>
          <w:tcPr>
            <w:tcW w:w="992" w:type="dxa"/>
            <w:tcBorders>
              <w:top w:val="single" w:sz="4" w:space="0" w:color="auto"/>
              <w:left w:val="single" w:sz="8" w:space="0" w:color="auto"/>
              <w:bottom w:val="single" w:sz="4" w:space="0" w:color="auto"/>
              <w:right w:val="single" w:sz="4" w:space="0" w:color="auto"/>
            </w:tcBorders>
            <w:vAlign w:val="center"/>
          </w:tcPr>
          <w:p w:rsidR="00A1121B" w:rsidRPr="00A8291B" w:rsidRDefault="00A1121B" w:rsidP="00A1121B"/>
        </w:tc>
        <w:tc>
          <w:tcPr>
            <w:tcW w:w="959" w:type="dxa"/>
            <w:tcBorders>
              <w:top w:val="single" w:sz="4" w:space="0" w:color="auto"/>
              <w:left w:val="single" w:sz="4" w:space="0" w:color="auto"/>
              <w:bottom w:val="single" w:sz="4" w:space="0" w:color="auto"/>
              <w:right w:val="single" w:sz="4" w:space="0" w:color="auto"/>
            </w:tcBorders>
          </w:tcPr>
          <w:p w:rsidR="00A1121B" w:rsidRPr="00A8291B" w:rsidRDefault="00A1121B" w:rsidP="00A1121B">
            <w:pPr>
              <w:snapToGrid w:val="0"/>
            </w:pPr>
            <w:r w:rsidRPr="00A8291B">
              <w:t>0</w:t>
            </w:r>
          </w:p>
        </w:tc>
        <w:tc>
          <w:tcPr>
            <w:tcW w:w="742" w:type="dxa"/>
            <w:tcBorders>
              <w:top w:val="single" w:sz="4" w:space="0" w:color="auto"/>
              <w:left w:val="single" w:sz="4" w:space="0" w:color="auto"/>
              <w:bottom w:val="single" w:sz="4" w:space="0" w:color="auto"/>
              <w:right w:val="single" w:sz="4" w:space="0" w:color="auto"/>
            </w:tcBorders>
            <w:shd w:val="clear" w:color="auto" w:fill="FFFFFF" w:themeFill="background1"/>
          </w:tcPr>
          <w:p w:rsidR="00A1121B" w:rsidRPr="00A8291B" w:rsidRDefault="00A1121B" w:rsidP="00A1121B">
            <w:pPr>
              <w:snapToGrid w:val="0"/>
            </w:pPr>
            <w:r w:rsidRPr="00A8291B">
              <w:t>364,0</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rsidR="00A1121B" w:rsidRPr="00A8291B" w:rsidRDefault="00A1121B" w:rsidP="00A1121B">
            <w:pPr>
              <w:snapToGrid w:val="0"/>
            </w:pPr>
            <w:r>
              <w:t>1484,77765</w:t>
            </w:r>
          </w:p>
        </w:tc>
        <w:tc>
          <w:tcPr>
            <w:tcW w:w="762" w:type="dxa"/>
            <w:tcBorders>
              <w:top w:val="single" w:sz="4" w:space="0" w:color="auto"/>
              <w:left w:val="single" w:sz="4" w:space="0" w:color="auto"/>
              <w:bottom w:val="single" w:sz="4" w:space="0" w:color="auto"/>
              <w:right w:val="single" w:sz="4" w:space="0" w:color="auto"/>
            </w:tcBorders>
            <w:shd w:val="clear" w:color="auto" w:fill="FFFFFF" w:themeFill="background1"/>
          </w:tcPr>
          <w:p w:rsidR="00A1121B" w:rsidRPr="00A8291B" w:rsidRDefault="00A1121B" w:rsidP="00A1121B">
            <w:pPr>
              <w:snapToGrid w:val="0"/>
            </w:pPr>
            <w:r w:rsidRPr="00A8291B">
              <w:t>404,6</w:t>
            </w:r>
          </w:p>
        </w:tc>
        <w:tc>
          <w:tcPr>
            <w:tcW w:w="929" w:type="dxa"/>
            <w:tcBorders>
              <w:top w:val="single" w:sz="4" w:space="0" w:color="auto"/>
              <w:left w:val="single" w:sz="4" w:space="0" w:color="auto"/>
              <w:bottom w:val="single" w:sz="4" w:space="0" w:color="auto"/>
              <w:right w:val="single" w:sz="4" w:space="0" w:color="auto"/>
            </w:tcBorders>
            <w:shd w:val="clear" w:color="auto" w:fill="FFFFFF" w:themeFill="background1"/>
          </w:tcPr>
          <w:p w:rsidR="00A1121B" w:rsidRPr="00A8291B" w:rsidRDefault="00A1121B" w:rsidP="00A1121B">
            <w:pPr>
              <w:snapToGrid w:val="0"/>
            </w:pPr>
            <w:r w:rsidRPr="00A8291B">
              <w:t>404,6</w:t>
            </w:r>
          </w:p>
        </w:tc>
        <w:tc>
          <w:tcPr>
            <w:tcW w:w="1065" w:type="dxa"/>
            <w:tcBorders>
              <w:top w:val="single" w:sz="4" w:space="0" w:color="auto"/>
              <w:left w:val="single" w:sz="4" w:space="0" w:color="auto"/>
              <w:bottom w:val="single" w:sz="4" w:space="0" w:color="auto"/>
              <w:right w:val="single" w:sz="4" w:space="0" w:color="auto"/>
            </w:tcBorders>
            <w:shd w:val="clear" w:color="auto" w:fill="FFFFFF" w:themeFill="background1"/>
          </w:tcPr>
          <w:p w:rsidR="00A1121B" w:rsidRPr="00A8291B" w:rsidRDefault="00A1121B" w:rsidP="00A1121B">
            <w:pPr>
              <w:snapToGrid w:val="0"/>
            </w:pPr>
            <w:r w:rsidRPr="009158CC">
              <w:t>2657,97765</w:t>
            </w:r>
          </w:p>
        </w:tc>
      </w:tr>
      <w:tr w:rsidR="00A1121B" w:rsidRPr="00265FF3" w:rsidTr="00A1121B">
        <w:trPr>
          <w:trHeight w:val="752"/>
          <w:tblCellSpacing w:w="5" w:type="nil"/>
        </w:trPr>
        <w:tc>
          <w:tcPr>
            <w:tcW w:w="664" w:type="dxa"/>
            <w:tcBorders>
              <w:left w:val="single" w:sz="8" w:space="0" w:color="auto"/>
              <w:bottom w:val="single" w:sz="4" w:space="0" w:color="auto"/>
              <w:right w:val="single" w:sz="8" w:space="0" w:color="auto"/>
            </w:tcBorders>
          </w:tcPr>
          <w:p w:rsidR="00A1121B" w:rsidRPr="00A8291B" w:rsidRDefault="00A1121B" w:rsidP="00A1121B">
            <w:pPr>
              <w:widowControl w:val="0"/>
              <w:autoSpaceDE w:val="0"/>
              <w:autoSpaceDN w:val="0"/>
              <w:adjustRightInd w:val="0"/>
            </w:pPr>
            <w:r w:rsidRPr="00A8291B">
              <w:t>1.3</w:t>
            </w:r>
          </w:p>
        </w:tc>
        <w:tc>
          <w:tcPr>
            <w:tcW w:w="1859" w:type="dxa"/>
            <w:tcBorders>
              <w:left w:val="single" w:sz="8" w:space="0" w:color="auto"/>
              <w:bottom w:val="single" w:sz="4" w:space="0" w:color="auto"/>
              <w:right w:val="single" w:sz="4" w:space="0" w:color="auto"/>
            </w:tcBorders>
          </w:tcPr>
          <w:p w:rsidR="00A1121B" w:rsidRPr="00A8291B" w:rsidRDefault="00A1121B" w:rsidP="00A1121B">
            <w:pPr>
              <w:autoSpaceDE w:val="0"/>
              <w:autoSpaceDN w:val="0"/>
              <w:adjustRightInd w:val="0"/>
            </w:pPr>
            <w:r w:rsidRPr="00A8291B">
              <w:t>Мероприятие 3</w:t>
            </w:r>
          </w:p>
        </w:tc>
        <w:tc>
          <w:tcPr>
            <w:tcW w:w="2523" w:type="dxa"/>
            <w:tcBorders>
              <w:top w:val="single" w:sz="4" w:space="0" w:color="auto"/>
              <w:left w:val="single" w:sz="4" w:space="0" w:color="auto"/>
              <w:bottom w:val="single" w:sz="4" w:space="0" w:color="auto"/>
              <w:right w:val="single" w:sz="4" w:space="0" w:color="auto"/>
            </w:tcBorders>
          </w:tcPr>
          <w:p w:rsidR="00A1121B" w:rsidRPr="00A8291B" w:rsidRDefault="00A1121B" w:rsidP="00A1121B">
            <w:r w:rsidRPr="00A8291B">
              <w:t>Консервация (тампонирование) водозаборных скважин на территории округа</w:t>
            </w:r>
          </w:p>
        </w:tc>
        <w:tc>
          <w:tcPr>
            <w:tcW w:w="1900" w:type="dxa"/>
            <w:tcBorders>
              <w:top w:val="single" w:sz="4" w:space="0" w:color="auto"/>
              <w:left w:val="single" w:sz="4" w:space="0" w:color="auto"/>
              <w:bottom w:val="single" w:sz="4" w:space="0" w:color="auto"/>
              <w:right w:val="single" w:sz="8" w:space="0" w:color="auto"/>
            </w:tcBorders>
          </w:tcPr>
          <w:p w:rsidR="00A1121B" w:rsidRPr="00A8291B" w:rsidRDefault="00A1121B" w:rsidP="00A1121B">
            <w:pPr>
              <w:widowControl w:val="0"/>
              <w:autoSpaceDE w:val="0"/>
              <w:autoSpaceDN w:val="0"/>
              <w:adjustRightInd w:val="0"/>
            </w:pPr>
            <w:r w:rsidRPr="00A8291B">
              <w:t>Администрация Кикнурского муниципального округа</w:t>
            </w:r>
          </w:p>
        </w:tc>
        <w:tc>
          <w:tcPr>
            <w:tcW w:w="992" w:type="dxa"/>
            <w:tcBorders>
              <w:top w:val="single" w:sz="4" w:space="0" w:color="auto"/>
              <w:left w:val="single" w:sz="8" w:space="0" w:color="auto"/>
              <w:bottom w:val="single" w:sz="4" w:space="0" w:color="auto"/>
              <w:right w:val="single" w:sz="4" w:space="0" w:color="auto"/>
            </w:tcBorders>
            <w:vAlign w:val="center"/>
          </w:tcPr>
          <w:p w:rsidR="00A1121B" w:rsidRPr="00A8291B" w:rsidRDefault="00A1121B" w:rsidP="00A1121B"/>
        </w:tc>
        <w:tc>
          <w:tcPr>
            <w:tcW w:w="959" w:type="dxa"/>
            <w:tcBorders>
              <w:top w:val="single" w:sz="4" w:space="0" w:color="auto"/>
              <w:left w:val="single" w:sz="4" w:space="0" w:color="auto"/>
              <w:bottom w:val="single" w:sz="4" w:space="0" w:color="auto"/>
              <w:right w:val="single" w:sz="4" w:space="0" w:color="auto"/>
            </w:tcBorders>
          </w:tcPr>
          <w:p w:rsidR="00A1121B" w:rsidRPr="00A8291B" w:rsidRDefault="00A1121B" w:rsidP="00A1121B">
            <w:r w:rsidRPr="00A8291B">
              <w:t>0</w:t>
            </w:r>
          </w:p>
        </w:tc>
        <w:tc>
          <w:tcPr>
            <w:tcW w:w="742" w:type="dxa"/>
            <w:tcBorders>
              <w:top w:val="single" w:sz="4" w:space="0" w:color="auto"/>
              <w:left w:val="single" w:sz="4" w:space="0" w:color="auto"/>
              <w:bottom w:val="single" w:sz="4" w:space="0" w:color="auto"/>
              <w:right w:val="single" w:sz="4" w:space="0" w:color="auto"/>
            </w:tcBorders>
          </w:tcPr>
          <w:p w:rsidR="00A1121B" w:rsidRPr="00A8291B" w:rsidRDefault="00A1121B" w:rsidP="00A1121B">
            <w:r w:rsidRPr="00A8291B">
              <w:t>0</w:t>
            </w:r>
          </w:p>
        </w:tc>
        <w:tc>
          <w:tcPr>
            <w:tcW w:w="1417" w:type="dxa"/>
            <w:tcBorders>
              <w:top w:val="single" w:sz="4" w:space="0" w:color="auto"/>
              <w:left w:val="single" w:sz="4" w:space="0" w:color="auto"/>
              <w:bottom w:val="single" w:sz="4" w:space="0" w:color="auto"/>
              <w:right w:val="single" w:sz="4" w:space="0" w:color="auto"/>
            </w:tcBorders>
          </w:tcPr>
          <w:p w:rsidR="00A1121B" w:rsidRPr="00A8291B" w:rsidRDefault="00A1121B" w:rsidP="00A1121B">
            <w:r w:rsidRPr="00A8291B">
              <w:t>0</w:t>
            </w:r>
          </w:p>
        </w:tc>
        <w:tc>
          <w:tcPr>
            <w:tcW w:w="762" w:type="dxa"/>
            <w:tcBorders>
              <w:top w:val="single" w:sz="4" w:space="0" w:color="auto"/>
              <w:left w:val="single" w:sz="4" w:space="0" w:color="auto"/>
              <w:bottom w:val="single" w:sz="4" w:space="0" w:color="auto"/>
              <w:right w:val="single" w:sz="4" w:space="0" w:color="auto"/>
            </w:tcBorders>
          </w:tcPr>
          <w:p w:rsidR="00A1121B" w:rsidRPr="00A8291B" w:rsidRDefault="00A1121B" w:rsidP="00A1121B">
            <w:r w:rsidRPr="00A8291B">
              <w:t>0</w:t>
            </w:r>
          </w:p>
        </w:tc>
        <w:tc>
          <w:tcPr>
            <w:tcW w:w="929" w:type="dxa"/>
            <w:tcBorders>
              <w:top w:val="single" w:sz="4" w:space="0" w:color="auto"/>
              <w:left w:val="single" w:sz="4" w:space="0" w:color="auto"/>
              <w:bottom w:val="single" w:sz="4" w:space="0" w:color="auto"/>
              <w:right w:val="single" w:sz="4" w:space="0" w:color="auto"/>
            </w:tcBorders>
          </w:tcPr>
          <w:p w:rsidR="00A1121B" w:rsidRPr="00A8291B" w:rsidRDefault="00A1121B" w:rsidP="00A1121B">
            <w:r w:rsidRPr="00A8291B">
              <w:t>0</w:t>
            </w:r>
          </w:p>
        </w:tc>
        <w:tc>
          <w:tcPr>
            <w:tcW w:w="1065" w:type="dxa"/>
            <w:tcBorders>
              <w:top w:val="single" w:sz="4" w:space="0" w:color="auto"/>
              <w:left w:val="single" w:sz="4" w:space="0" w:color="auto"/>
              <w:bottom w:val="single" w:sz="4" w:space="0" w:color="auto"/>
              <w:right w:val="single" w:sz="4" w:space="0" w:color="auto"/>
            </w:tcBorders>
          </w:tcPr>
          <w:p w:rsidR="00A1121B" w:rsidRPr="00A8291B" w:rsidRDefault="00A1121B" w:rsidP="00A1121B">
            <w:r w:rsidRPr="00A8291B">
              <w:t>0</w:t>
            </w:r>
          </w:p>
        </w:tc>
      </w:tr>
      <w:tr w:rsidR="00A1121B" w:rsidRPr="00265FF3" w:rsidTr="00A1121B">
        <w:trPr>
          <w:trHeight w:val="752"/>
          <w:tblCellSpacing w:w="5" w:type="nil"/>
        </w:trPr>
        <w:tc>
          <w:tcPr>
            <w:tcW w:w="664" w:type="dxa"/>
            <w:tcBorders>
              <w:left w:val="single" w:sz="8" w:space="0" w:color="auto"/>
              <w:bottom w:val="single" w:sz="4" w:space="0" w:color="auto"/>
              <w:right w:val="single" w:sz="8" w:space="0" w:color="auto"/>
            </w:tcBorders>
          </w:tcPr>
          <w:p w:rsidR="00A1121B" w:rsidRPr="00265FF3" w:rsidRDefault="00A1121B" w:rsidP="00A1121B">
            <w:pPr>
              <w:widowControl w:val="0"/>
              <w:autoSpaceDE w:val="0"/>
              <w:autoSpaceDN w:val="0"/>
              <w:adjustRightInd w:val="0"/>
            </w:pPr>
            <w:r>
              <w:t>1.4</w:t>
            </w:r>
          </w:p>
        </w:tc>
        <w:tc>
          <w:tcPr>
            <w:tcW w:w="1859" w:type="dxa"/>
            <w:tcBorders>
              <w:left w:val="single" w:sz="8" w:space="0" w:color="auto"/>
              <w:bottom w:val="single" w:sz="4" w:space="0" w:color="auto"/>
              <w:right w:val="single" w:sz="4" w:space="0" w:color="auto"/>
            </w:tcBorders>
          </w:tcPr>
          <w:p w:rsidR="00A1121B" w:rsidRPr="00265FF3" w:rsidRDefault="00A1121B" w:rsidP="00A1121B">
            <w:pPr>
              <w:autoSpaceDE w:val="0"/>
              <w:autoSpaceDN w:val="0"/>
              <w:adjustRightInd w:val="0"/>
            </w:pPr>
            <w:r>
              <w:t>Мероприятие 4</w:t>
            </w:r>
          </w:p>
        </w:tc>
        <w:tc>
          <w:tcPr>
            <w:tcW w:w="2523" w:type="dxa"/>
            <w:tcBorders>
              <w:top w:val="single" w:sz="4" w:space="0" w:color="auto"/>
              <w:left w:val="single" w:sz="4" w:space="0" w:color="auto"/>
              <w:bottom w:val="single" w:sz="4" w:space="0" w:color="auto"/>
              <w:right w:val="single" w:sz="4" w:space="0" w:color="auto"/>
            </w:tcBorders>
          </w:tcPr>
          <w:p w:rsidR="00A1121B" w:rsidRPr="00265FF3" w:rsidRDefault="00A1121B" w:rsidP="00A1121B">
            <w:r w:rsidRPr="00265FF3">
              <w:t>Экологическое воспитание и образование учащихся общеобразовательных школ и воспитанников учреждений дополнительного образования детей</w:t>
            </w:r>
          </w:p>
          <w:p w:rsidR="00A1121B" w:rsidRPr="00265FF3" w:rsidRDefault="00A1121B" w:rsidP="00A1121B">
            <w:r w:rsidRPr="00265FF3">
              <w:t>в том числе:</w:t>
            </w:r>
          </w:p>
          <w:p w:rsidR="00A1121B" w:rsidRPr="00265FF3" w:rsidRDefault="00A1121B" w:rsidP="00A1121B">
            <w:r w:rsidRPr="00265FF3">
              <w:t>-  управление образования (</w:t>
            </w:r>
            <w:r>
              <w:t>школы</w:t>
            </w:r>
            <w:r w:rsidRPr="00265FF3">
              <w:t xml:space="preserve">) </w:t>
            </w:r>
          </w:p>
          <w:p w:rsidR="00A1121B" w:rsidRDefault="00A1121B" w:rsidP="00A1121B">
            <w:r w:rsidRPr="00265FF3">
              <w:t xml:space="preserve">- учреждения культуры </w:t>
            </w:r>
            <w:r>
              <w:t>(МКУ «Кикнурская ЦБС», музей)</w:t>
            </w:r>
          </w:p>
          <w:p w:rsidR="00A1121B" w:rsidRPr="00265FF3" w:rsidRDefault="00A1121B" w:rsidP="00A1121B">
            <w:r>
              <w:t>- КОГОУ СШ с УИОП пгт Кикнур</w:t>
            </w:r>
          </w:p>
        </w:tc>
        <w:tc>
          <w:tcPr>
            <w:tcW w:w="1900" w:type="dxa"/>
            <w:tcBorders>
              <w:top w:val="single" w:sz="4" w:space="0" w:color="auto"/>
              <w:left w:val="single" w:sz="4" w:space="0" w:color="auto"/>
              <w:bottom w:val="single" w:sz="4" w:space="0" w:color="auto"/>
              <w:right w:val="single" w:sz="8" w:space="0" w:color="auto"/>
            </w:tcBorders>
          </w:tcPr>
          <w:p w:rsidR="00A1121B" w:rsidRPr="00265FF3" w:rsidRDefault="00A1121B" w:rsidP="00A1121B">
            <w:pPr>
              <w:widowControl w:val="0"/>
              <w:autoSpaceDE w:val="0"/>
              <w:autoSpaceDN w:val="0"/>
              <w:adjustRightInd w:val="0"/>
            </w:pPr>
            <w:r w:rsidRPr="00265FF3">
              <w:t>Администрация Кикнурского муниципального округа</w:t>
            </w:r>
          </w:p>
        </w:tc>
        <w:tc>
          <w:tcPr>
            <w:tcW w:w="992" w:type="dxa"/>
            <w:tcBorders>
              <w:top w:val="single" w:sz="4" w:space="0" w:color="auto"/>
              <w:left w:val="single" w:sz="8" w:space="0" w:color="auto"/>
              <w:bottom w:val="single" w:sz="4" w:space="0" w:color="auto"/>
              <w:right w:val="single" w:sz="4" w:space="0" w:color="auto"/>
            </w:tcBorders>
            <w:vAlign w:val="center"/>
          </w:tcPr>
          <w:p w:rsidR="00A1121B" w:rsidRPr="00265FF3" w:rsidRDefault="00A1121B" w:rsidP="00A1121B"/>
        </w:tc>
        <w:tc>
          <w:tcPr>
            <w:tcW w:w="959" w:type="dxa"/>
            <w:tcBorders>
              <w:top w:val="single" w:sz="4" w:space="0" w:color="auto"/>
              <w:left w:val="single" w:sz="4" w:space="0" w:color="auto"/>
              <w:bottom w:val="single" w:sz="4" w:space="0" w:color="auto"/>
              <w:right w:val="single" w:sz="4" w:space="0" w:color="auto"/>
            </w:tcBorders>
          </w:tcPr>
          <w:p w:rsidR="00A1121B" w:rsidRPr="00265FF3" w:rsidRDefault="00A1121B" w:rsidP="00A1121B">
            <w:r>
              <w:t>0</w:t>
            </w:r>
          </w:p>
        </w:tc>
        <w:tc>
          <w:tcPr>
            <w:tcW w:w="742" w:type="dxa"/>
            <w:tcBorders>
              <w:top w:val="single" w:sz="4" w:space="0" w:color="auto"/>
              <w:left w:val="single" w:sz="4" w:space="0" w:color="auto"/>
              <w:bottom w:val="single" w:sz="4" w:space="0" w:color="auto"/>
              <w:right w:val="single" w:sz="4" w:space="0" w:color="auto"/>
            </w:tcBorders>
          </w:tcPr>
          <w:p w:rsidR="00A1121B" w:rsidRPr="00265FF3" w:rsidRDefault="00A1121B" w:rsidP="00A1121B">
            <w:r>
              <w:t>0</w:t>
            </w:r>
          </w:p>
        </w:tc>
        <w:tc>
          <w:tcPr>
            <w:tcW w:w="1417" w:type="dxa"/>
            <w:tcBorders>
              <w:top w:val="single" w:sz="4" w:space="0" w:color="auto"/>
              <w:left w:val="single" w:sz="4" w:space="0" w:color="auto"/>
              <w:bottom w:val="single" w:sz="4" w:space="0" w:color="auto"/>
              <w:right w:val="single" w:sz="4" w:space="0" w:color="auto"/>
            </w:tcBorders>
          </w:tcPr>
          <w:p w:rsidR="00A1121B" w:rsidRPr="00D500C7" w:rsidRDefault="00A1121B" w:rsidP="00A1121B">
            <w:r w:rsidRPr="00D500C7">
              <w:t>0</w:t>
            </w:r>
          </w:p>
        </w:tc>
        <w:tc>
          <w:tcPr>
            <w:tcW w:w="762" w:type="dxa"/>
            <w:tcBorders>
              <w:top w:val="single" w:sz="4" w:space="0" w:color="auto"/>
              <w:left w:val="single" w:sz="4" w:space="0" w:color="auto"/>
              <w:bottom w:val="single" w:sz="4" w:space="0" w:color="auto"/>
              <w:right w:val="single" w:sz="4" w:space="0" w:color="auto"/>
            </w:tcBorders>
          </w:tcPr>
          <w:p w:rsidR="00A1121B" w:rsidRPr="00D500C7" w:rsidRDefault="00A1121B" w:rsidP="00A1121B">
            <w:r w:rsidRPr="00D500C7">
              <w:t>0</w:t>
            </w:r>
          </w:p>
        </w:tc>
        <w:tc>
          <w:tcPr>
            <w:tcW w:w="929" w:type="dxa"/>
            <w:tcBorders>
              <w:top w:val="single" w:sz="4" w:space="0" w:color="auto"/>
              <w:left w:val="single" w:sz="4" w:space="0" w:color="auto"/>
              <w:bottom w:val="single" w:sz="4" w:space="0" w:color="auto"/>
              <w:right w:val="single" w:sz="4" w:space="0" w:color="auto"/>
            </w:tcBorders>
          </w:tcPr>
          <w:p w:rsidR="00A1121B" w:rsidRPr="00D500C7" w:rsidRDefault="00A1121B" w:rsidP="00A1121B">
            <w:r w:rsidRPr="00D500C7">
              <w:t>0</w:t>
            </w:r>
          </w:p>
        </w:tc>
        <w:tc>
          <w:tcPr>
            <w:tcW w:w="1065" w:type="dxa"/>
            <w:tcBorders>
              <w:top w:val="single" w:sz="4" w:space="0" w:color="auto"/>
              <w:left w:val="single" w:sz="4" w:space="0" w:color="auto"/>
              <w:bottom w:val="single" w:sz="4" w:space="0" w:color="auto"/>
              <w:right w:val="single" w:sz="4" w:space="0" w:color="auto"/>
            </w:tcBorders>
          </w:tcPr>
          <w:p w:rsidR="00A1121B" w:rsidRPr="00D500C7" w:rsidRDefault="00A1121B" w:rsidP="00A1121B">
            <w:r w:rsidRPr="00D500C7">
              <w:t>0</w:t>
            </w:r>
          </w:p>
        </w:tc>
      </w:tr>
      <w:tr w:rsidR="00A1121B" w:rsidRPr="00265FF3" w:rsidTr="00A1121B">
        <w:trPr>
          <w:trHeight w:val="752"/>
          <w:tblCellSpacing w:w="5" w:type="nil"/>
        </w:trPr>
        <w:tc>
          <w:tcPr>
            <w:tcW w:w="664" w:type="dxa"/>
            <w:tcBorders>
              <w:left w:val="single" w:sz="8" w:space="0" w:color="auto"/>
              <w:bottom w:val="single" w:sz="4" w:space="0" w:color="auto"/>
              <w:right w:val="single" w:sz="8" w:space="0" w:color="auto"/>
            </w:tcBorders>
          </w:tcPr>
          <w:p w:rsidR="00A1121B" w:rsidRPr="00265FF3" w:rsidRDefault="00A1121B" w:rsidP="00A1121B">
            <w:pPr>
              <w:widowControl w:val="0"/>
              <w:autoSpaceDE w:val="0"/>
              <w:autoSpaceDN w:val="0"/>
              <w:adjustRightInd w:val="0"/>
            </w:pPr>
            <w:r>
              <w:t>1.5</w:t>
            </w:r>
          </w:p>
        </w:tc>
        <w:tc>
          <w:tcPr>
            <w:tcW w:w="1859" w:type="dxa"/>
            <w:tcBorders>
              <w:left w:val="single" w:sz="8" w:space="0" w:color="auto"/>
              <w:bottom w:val="single" w:sz="4" w:space="0" w:color="auto"/>
              <w:right w:val="single" w:sz="4" w:space="0" w:color="auto"/>
            </w:tcBorders>
          </w:tcPr>
          <w:p w:rsidR="00A1121B" w:rsidRPr="00265FF3" w:rsidRDefault="00A1121B" w:rsidP="00A1121B">
            <w:pPr>
              <w:autoSpaceDE w:val="0"/>
              <w:autoSpaceDN w:val="0"/>
              <w:adjustRightInd w:val="0"/>
            </w:pPr>
            <w:r>
              <w:t>Мероприятие 5</w:t>
            </w:r>
          </w:p>
        </w:tc>
        <w:tc>
          <w:tcPr>
            <w:tcW w:w="2523" w:type="dxa"/>
            <w:tcBorders>
              <w:top w:val="single" w:sz="4" w:space="0" w:color="auto"/>
              <w:left w:val="single" w:sz="4" w:space="0" w:color="auto"/>
              <w:bottom w:val="single" w:sz="4" w:space="0" w:color="auto"/>
              <w:right w:val="single" w:sz="4" w:space="0" w:color="auto"/>
            </w:tcBorders>
          </w:tcPr>
          <w:p w:rsidR="00A1121B" w:rsidRPr="00265FF3" w:rsidRDefault="00A1121B" w:rsidP="00A1121B">
            <w:r>
              <w:t>Создание мест (площадок) накопления твердых коммунальных отходов</w:t>
            </w:r>
          </w:p>
        </w:tc>
        <w:tc>
          <w:tcPr>
            <w:tcW w:w="1900" w:type="dxa"/>
            <w:tcBorders>
              <w:top w:val="single" w:sz="4" w:space="0" w:color="auto"/>
              <w:left w:val="single" w:sz="4" w:space="0" w:color="auto"/>
              <w:bottom w:val="single" w:sz="4" w:space="0" w:color="auto"/>
              <w:right w:val="single" w:sz="8" w:space="0" w:color="auto"/>
            </w:tcBorders>
          </w:tcPr>
          <w:p w:rsidR="00A1121B" w:rsidRPr="00265FF3" w:rsidRDefault="00A1121B" w:rsidP="00A1121B">
            <w:pPr>
              <w:widowControl w:val="0"/>
              <w:autoSpaceDE w:val="0"/>
              <w:autoSpaceDN w:val="0"/>
              <w:adjustRightInd w:val="0"/>
            </w:pPr>
            <w:r>
              <w:t>Администрация Кикнурского муниципального округа</w:t>
            </w:r>
          </w:p>
        </w:tc>
        <w:tc>
          <w:tcPr>
            <w:tcW w:w="992" w:type="dxa"/>
            <w:tcBorders>
              <w:top w:val="single" w:sz="4" w:space="0" w:color="auto"/>
              <w:left w:val="single" w:sz="8" w:space="0" w:color="auto"/>
              <w:bottom w:val="single" w:sz="4" w:space="0" w:color="auto"/>
              <w:right w:val="single" w:sz="4" w:space="0" w:color="auto"/>
            </w:tcBorders>
            <w:vAlign w:val="center"/>
          </w:tcPr>
          <w:p w:rsidR="00A1121B" w:rsidRPr="00265FF3" w:rsidRDefault="00A1121B" w:rsidP="00A1121B"/>
        </w:tc>
        <w:tc>
          <w:tcPr>
            <w:tcW w:w="959" w:type="dxa"/>
            <w:tcBorders>
              <w:top w:val="single" w:sz="4" w:space="0" w:color="auto"/>
              <w:left w:val="single" w:sz="4" w:space="0" w:color="auto"/>
              <w:bottom w:val="single" w:sz="4" w:space="0" w:color="auto"/>
              <w:right w:val="single" w:sz="4" w:space="0" w:color="auto"/>
            </w:tcBorders>
          </w:tcPr>
          <w:p w:rsidR="00A1121B" w:rsidRPr="00265FF3" w:rsidRDefault="00A1121B" w:rsidP="00A1121B">
            <w:r>
              <w:t>3,5</w:t>
            </w:r>
          </w:p>
        </w:tc>
        <w:tc>
          <w:tcPr>
            <w:tcW w:w="742" w:type="dxa"/>
            <w:tcBorders>
              <w:top w:val="single" w:sz="4" w:space="0" w:color="auto"/>
              <w:left w:val="single" w:sz="4" w:space="0" w:color="auto"/>
              <w:bottom w:val="single" w:sz="4" w:space="0" w:color="auto"/>
              <w:right w:val="single" w:sz="4" w:space="0" w:color="auto"/>
            </w:tcBorders>
          </w:tcPr>
          <w:p w:rsidR="00A1121B" w:rsidRPr="00265FF3" w:rsidRDefault="00A1121B" w:rsidP="00A1121B">
            <w:r>
              <w:t>0</w:t>
            </w:r>
          </w:p>
        </w:tc>
        <w:tc>
          <w:tcPr>
            <w:tcW w:w="1417" w:type="dxa"/>
            <w:tcBorders>
              <w:top w:val="single" w:sz="4" w:space="0" w:color="auto"/>
              <w:left w:val="single" w:sz="4" w:space="0" w:color="auto"/>
              <w:bottom w:val="single" w:sz="4" w:space="0" w:color="auto"/>
              <w:right w:val="single" w:sz="4" w:space="0" w:color="auto"/>
            </w:tcBorders>
          </w:tcPr>
          <w:p w:rsidR="00A1121B" w:rsidRPr="00D500C7" w:rsidRDefault="00A1121B" w:rsidP="00A1121B">
            <w:pPr>
              <w:widowControl w:val="0"/>
              <w:autoSpaceDE w:val="0"/>
              <w:autoSpaceDN w:val="0"/>
              <w:adjustRightInd w:val="0"/>
              <w:snapToGrid w:val="0"/>
            </w:pPr>
            <w:r>
              <w:t>21</w:t>
            </w:r>
            <w:r w:rsidRPr="00D500C7">
              <w:t>,5</w:t>
            </w:r>
          </w:p>
        </w:tc>
        <w:tc>
          <w:tcPr>
            <w:tcW w:w="762" w:type="dxa"/>
            <w:tcBorders>
              <w:top w:val="single" w:sz="4" w:space="0" w:color="auto"/>
              <w:left w:val="single" w:sz="4" w:space="0" w:color="auto"/>
              <w:bottom w:val="single" w:sz="4" w:space="0" w:color="auto"/>
              <w:right w:val="single" w:sz="4" w:space="0" w:color="auto"/>
            </w:tcBorders>
          </w:tcPr>
          <w:p w:rsidR="00A1121B" w:rsidRPr="00D500C7" w:rsidRDefault="00A1121B" w:rsidP="00A1121B">
            <w:pPr>
              <w:widowControl w:val="0"/>
              <w:autoSpaceDE w:val="0"/>
              <w:autoSpaceDN w:val="0"/>
              <w:adjustRightInd w:val="0"/>
              <w:snapToGrid w:val="0"/>
            </w:pPr>
            <w:r w:rsidRPr="00D500C7">
              <w:t>0</w:t>
            </w:r>
          </w:p>
        </w:tc>
        <w:tc>
          <w:tcPr>
            <w:tcW w:w="929" w:type="dxa"/>
            <w:tcBorders>
              <w:top w:val="single" w:sz="4" w:space="0" w:color="auto"/>
              <w:left w:val="single" w:sz="4" w:space="0" w:color="auto"/>
              <w:bottom w:val="single" w:sz="4" w:space="0" w:color="auto"/>
              <w:right w:val="single" w:sz="4" w:space="0" w:color="auto"/>
            </w:tcBorders>
          </w:tcPr>
          <w:p w:rsidR="00A1121B" w:rsidRPr="00D500C7" w:rsidRDefault="00A1121B" w:rsidP="00A1121B">
            <w:pPr>
              <w:widowControl w:val="0"/>
              <w:autoSpaceDE w:val="0"/>
              <w:autoSpaceDN w:val="0"/>
              <w:adjustRightInd w:val="0"/>
              <w:snapToGrid w:val="0"/>
            </w:pPr>
            <w:r w:rsidRPr="00D500C7">
              <w:t>0</w:t>
            </w:r>
          </w:p>
        </w:tc>
        <w:tc>
          <w:tcPr>
            <w:tcW w:w="1065" w:type="dxa"/>
            <w:tcBorders>
              <w:top w:val="single" w:sz="4" w:space="0" w:color="auto"/>
              <w:left w:val="single" w:sz="4" w:space="0" w:color="auto"/>
              <w:bottom w:val="single" w:sz="4" w:space="0" w:color="auto"/>
              <w:right w:val="single" w:sz="4" w:space="0" w:color="auto"/>
            </w:tcBorders>
          </w:tcPr>
          <w:p w:rsidR="00A1121B" w:rsidRPr="00D500C7" w:rsidRDefault="00A1121B" w:rsidP="00A1121B">
            <w:pPr>
              <w:widowControl w:val="0"/>
              <w:autoSpaceDE w:val="0"/>
              <w:autoSpaceDN w:val="0"/>
              <w:adjustRightInd w:val="0"/>
              <w:snapToGrid w:val="0"/>
            </w:pPr>
            <w:r>
              <w:t>25</w:t>
            </w:r>
            <w:r w:rsidRPr="00D500C7">
              <w:t>,0</w:t>
            </w:r>
          </w:p>
        </w:tc>
      </w:tr>
      <w:tr w:rsidR="00A1121B" w:rsidRPr="00265FF3" w:rsidTr="00A1121B">
        <w:trPr>
          <w:trHeight w:val="639"/>
          <w:tblCellSpacing w:w="5" w:type="nil"/>
        </w:trPr>
        <w:tc>
          <w:tcPr>
            <w:tcW w:w="664" w:type="dxa"/>
            <w:tcBorders>
              <w:top w:val="single" w:sz="4" w:space="0" w:color="auto"/>
              <w:left w:val="single" w:sz="4" w:space="0" w:color="auto"/>
              <w:bottom w:val="single" w:sz="4" w:space="0" w:color="auto"/>
              <w:right w:val="single" w:sz="4" w:space="0" w:color="auto"/>
            </w:tcBorders>
          </w:tcPr>
          <w:p w:rsidR="00A1121B" w:rsidRPr="00265FF3" w:rsidRDefault="00A1121B" w:rsidP="00A1121B">
            <w:pPr>
              <w:widowControl w:val="0"/>
              <w:autoSpaceDE w:val="0"/>
              <w:autoSpaceDN w:val="0"/>
              <w:adjustRightInd w:val="0"/>
            </w:pPr>
            <w:r>
              <w:t>1.6</w:t>
            </w:r>
          </w:p>
        </w:tc>
        <w:tc>
          <w:tcPr>
            <w:tcW w:w="1859" w:type="dxa"/>
            <w:tcBorders>
              <w:top w:val="single" w:sz="4" w:space="0" w:color="auto"/>
              <w:left w:val="single" w:sz="4" w:space="0" w:color="auto"/>
              <w:bottom w:val="single" w:sz="4" w:space="0" w:color="auto"/>
              <w:right w:val="single" w:sz="4" w:space="0" w:color="auto"/>
            </w:tcBorders>
          </w:tcPr>
          <w:p w:rsidR="00A1121B" w:rsidRPr="00265FF3" w:rsidRDefault="00A1121B" w:rsidP="00A1121B">
            <w:pPr>
              <w:autoSpaceDE w:val="0"/>
              <w:autoSpaceDN w:val="0"/>
              <w:adjustRightInd w:val="0"/>
            </w:pPr>
            <w:r w:rsidRPr="00265FF3">
              <w:t xml:space="preserve">Мероприятие </w:t>
            </w:r>
            <w:r>
              <w:t>6</w:t>
            </w:r>
            <w:r w:rsidRPr="00265FF3">
              <w:t xml:space="preserve"> </w:t>
            </w:r>
          </w:p>
        </w:tc>
        <w:tc>
          <w:tcPr>
            <w:tcW w:w="2523" w:type="dxa"/>
            <w:tcBorders>
              <w:top w:val="single" w:sz="4" w:space="0" w:color="auto"/>
              <w:left w:val="single" w:sz="4" w:space="0" w:color="auto"/>
              <w:bottom w:val="single" w:sz="4" w:space="0" w:color="auto"/>
              <w:right w:val="single" w:sz="4" w:space="0" w:color="auto"/>
            </w:tcBorders>
          </w:tcPr>
          <w:p w:rsidR="00A1121B" w:rsidRPr="00265FF3" w:rsidRDefault="00A1121B" w:rsidP="00A1121B">
            <w:pPr>
              <w:autoSpaceDE w:val="0"/>
              <w:autoSpaceDN w:val="0"/>
              <w:adjustRightInd w:val="0"/>
            </w:pPr>
            <w:r w:rsidRPr="00265FF3">
              <w:t xml:space="preserve">Обеспечение деятельности органов местного </w:t>
            </w:r>
            <w:r w:rsidRPr="00265FF3">
              <w:lastRenderedPageBreak/>
              <w:t>самоуправления в решении вопросов охраны окружающей среды на территории округа</w:t>
            </w:r>
          </w:p>
        </w:tc>
        <w:tc>
          <w:tcPr>
            <w:tcW w:w="1900" w:type="dxa"/>
            <w:tcBorders>
              <w:top w:val="single" w:sz="4" w:space="0" w:color="auto"/>
              <w:left w:val="single" w:sz="4" w:space="0" w:color="auto"/>
              <w:bottom w:val="single" w:sz="4" w:space="0" w:color="auto"/>
              <w:right w:val="single" w:sz="8" w:space="0" w:color="auto"/>
            </w:tcBorders>
          </w:tcPr>
          <w:p w:rsidR="00A1121B" w:rsidRPr="00265FF3" w:rsidRDefault="00A1121B" w:rsidP="00A1121B">
            <w:pPr>
              <w:widowControl w:val="0"/>
              <w:autoSpaceDE w:val="0"/>
              <w:autoSpaceDN w:val="0"/>
              <w:adjustRightInd w:val="0"/>
            </w:pPr>
            <w:r w:rsidRPr="00265FF3">
              <w:lastRenderedPageBreak/>
              <w:t xml:space="preserve">Администрация Кикнурского муниципального </w:t>
            </w:r>
            <w:r w:rsidRPr="00265FF3">
              <w:lastRenderedPageBreak/>
              <w:t>округа</w:t>
            </w:r>
          </w:p>
        </w:tc>
        <w:tc>
          <w:tcPr>
            <w:tcW w:w="992" w:type="dxa"/>
            <w:tcBorders>
              <w:top w:val="single" w:sz="4" w:space="0" w:color="auto"/>
              <w:left w:val="single" w:sz="8" w:space="0" w:color="auto"/>
              <w:bottom w:val="single" w:sz="4" w:space="0" w:color="auto"/>
              <w:right w:val="single" w:sz="4" w:space="0" w:color="auto"/>
            </w:tcBorders>
          </w:tcPr>
          <w:p w:rsidR="00A1121B" w:rsidRPr="00265FF3" w:rsidRDefault="00A1121B" w:rsidP="00A1121B">
            <w:pPr>
              <w:rPr>
                <w:color w:val="000000"/>
              </w:rPr>
            </w:pPr>
          </w:p>
        </w:tc>
        <w:tc>
          <w:tcPr>
            <w:tcW w:w="959" w:type="dxa"/>
            <w:tcBorders>
              <w:top w:val="single" w:sz="4" w:space="0" w:color="auto"/>
              <w:left w:val="single" w:sz="4" w:space="0" w:color="auto"/>
              <w:bottom w:val="single" w:sz="4" w:space="0" w:color="auto"/>
              <w:right w:val="single" w:sz="4" w:space="0" w:color="auto"/>
            </w:tcBorders>
          </w:tcPr>
          <w:p w:rsidR="00A1121B" w:rsidRPr="00265FF3" w:rsidRDefault="00A1121B" w:rsidP="00A1121B">
            <w:pPr>
              <w:widowControl w:val="0"/>
              <w:autoSpaceDE w:val="0"/>
              <w:autoSpaceDN w:val="0"/>
              <w:adjustRightInd w:val="0"/>
              <w:snapToGrid w:val="0"/>
            </w:pPr>
            <w:r>
              <w:t>15,0</w:t>
            </w:r>
          </w:p>
        </w:tc>
        <w:tc>
          <w:tcPr>
            <w:tcW w:w="742" w:type="dxa"/>
            <w:tcBorders>
              <w:top w:val="single" w:sz="4" w:space="0" w:color="auto"/>
              <w:left w:val="single" w:sz="4" w:space="0" w:color="auto"/>
              <w:bottom w:val="single" w:sz="4" w:space="0" w:color="auto"/>
              <w:right w:val="single" w:sz="4" w:space="0" w:color="auto"/>
            </w:tcBorders>
            <w:shd w:val="clear" w:color="auto" w:fill="FFFFFF" w:themeFill="background1"/>
          </w:tcPr>
          <w:p w:rsidR="00A1121B" w:rsidRPr="00265FF3" w:rsidRDefault="00A1121B" w:rsidP="00A1121B">
            <w:pPr>
              <w:widowControl w:val="0"/>
              <w:autoSpaceDE w:val="0"/>
              <w:autoSpaceDN w:val="0"/>
              <w:adjustRightInd w:val="0"/>
              <w:snapToGrid w:val="0"/>
            </w:pPr>
            <w:r>
              <w:t>457,1</w:t>
            </w:r>
          </w:p>
        </w:tc>
        <w:tc>
          <w:tcPr>
            <w:tcW w:w="1417" w:type="dxa"/>
            <w:tcBorders>
              <w:top w:val="single" w:sz="4" w:space="0" w:color="auto"/>
              <w:left w:val="single" w:sz="4" w:space="0" w:color="auto"/>
              <w:bottom w:val="single" w:sz="4" w:space="0" w:color="auto"/>
              <w:right w:val="single" w:sz="4" w:space="0" w:color="auto"/>
            </w:tcBorders>
          </w:tcPr>
          <w:p w:rsidR="00A1121B" w:rsidRPr="00D500C7" w:rsidRDefault="00A1121B" w:rsidP="00A1121B">
            <w:pPr>
              <w:widowControl w:val="0"/>
              <w:autoSpaceDE w:val="0"/>
              <w:autoSpaceDN w:val="0"/>
              <w:adjustRightInd w:val="0"/>
              <w:snapToGrid w:val="0"/>
            </w:pPr>
            <w:r w:rsidRPr="00D500C7">
              <w:t>0</w:t>
            </w:r>
          </w:p>
        </w:tc>
        <w:tc>
          <w:tcPr>
            <w:tcW w:w="762" w:type="dxa"/>
            <w:tcBorders>
              <w:top w:val="single" w:sz="4" w:space="0" w:color="auto"/>
              <w:left w:val="single" w:sz="4" w:space="0" w:color="auto"/>
              <w:bottom w:val="single" w:sz="4" w:space="0" w:color="auto"/>
              <w:right w:val="single" w:sz="4" w:space="0" w:color="auto"/>
            </w:tcBorders>
          </w:tcPr>
          <w:p w:rsidR="00A1121B" w:rsidRPr="00D500C7" w:rsidRDefault="00A1121B" w:rsidP="00A1121B">
            <w:pPr>
              <w:widowControl w:val="0"/>
              <w:autoSpaceDE w:val="0"/>
              <w:autoSpaceDN w:val="0"/>
              <w:adjustRightInd w:val="0"/>
              <w:snapToGrid w:val="0"/>
            </w:pPr>
            <w:r w:rsidRPr="00D500C7">
              <w:t>0</w:t>
            </w:r>
          </w:p>
        </w:tc>
        <w:tc>
          <w:tcPr>
            <w:tcW w:w="929" w:type="dxa"/>
            <w:tcBorders>
              <w:top w:val="single" w:sz="4" w:space="0" w:color="auto"/>
              <w:left w:val="single" w:sz="4" w:space="0" w:color="auto"/>
              <w:bottom w:val="single" w:sz="4" w:space="0" w:color="auto"/>
              <w:right w:val="single" w:sz="4" w:space="0" w:color="auto"/>
            </w:tcBorders>
          </w:tcPr>
          <w:p w:rsidR="00A1121B" w:rsidRPr="00D500C7" w:rsidRDefault="00A1121B" w:rsidP="00A1121B">
            <w:pPr>
              <w:widowControl w:val="0"/>
              <w:autoSpaceDE w:val="0"/>
              <w:autoSpaceDN w:val="0"/>
              <w:adjustRightInd w:val="0"/>
              <w:snapToGrid w:val="0"/>
            </w:pPr>
            <w:r w:rsidRPr="00D500C7">
              <w:t>0</w:t>
            </w:r>
          </w:p>
        </w:tc>
        <w:tc>
          <w:tcPr>
            <w:tcW w:w="1065" w:type="dxa"/>
            <w:tcBorders>
              <w:top w:val="single" w:sz="4" w:space="0" w:color="auto"/>
              <w:left w:val="single" w:sz="4" w:space="0" w:color="auto"/>
              <w:bottom w:val="single" w:sz="4" w:space="0" w:color="auto"/>
              <w:right w:val="single" w:sz="4" w:space="0" w:color="auto"/>
            </w:tcBorders>
          </w:tcPr>
          <w:p w:rsidR="00A1121B" w:rsidRPr="00D500C7" w:rsidRDefault="00A1121B" w:rsidP="00A1121B">
            <w:pPr>
              <w:widowControl w:val="0"/>
              <w:autoSpaceDE w:val="0"/>
              <w:autoSpaceDN w:val="0"/>
              <w:adjustRightInd w:val="0"/>
              <w:snapToGrid w:val="0"/>
            </w:pPr>
            <w:r w:rsidRPr="00D500C7">
              <w:t>472,1</w:t>
            </w:r>
          </w:p>
        </w:tc>
      </w:tr>
      <w:tr w:rsidR="00A1121B" w:rsidRPr="00265FF3" w:rsidTr="00A1121B">
        <w:trPr>
          <w:trHeight w:val="639"/>
          <w:tblCellSpacing w:w="5" w:type="nil"/>
        </w:trPr>
        <w:tc>
          <w:tcPr>
            <w:tcW w:w="664" w:type="dxa"/>
            <w:tcBorders>
              <w:top w:val="single" w:sz="4" w:space="0" w:color="auto"/>
              <w:left w:val="single" w:sz="4" w:space="0" w:color="auto"/>
              <w:bottom w:val="single" w:sz="4" w:space="0" w:color="auto"/>
              <w:right w:val="single" w:sz="4" w:space="0" w:color="auto"/>
            </w:tcBorders>
          </w:tcPr>
          <w:p w:rsidR="00A1121B" w:rsidRDefault="00A1121B" w:rsidP="00A1121B">
            <w:pPr>
              <w:widowControl w:val="0"/>
              <w:autoSpaceDE w:val="0"/>
              <w:autoSpaceDN w:val="0"/>
              <w:adjustRightInd w:val="0"/>
            </w:pPr>
            <w:r>
              <w:t>1.7</w:t>
            </w:r>
          </w:p>
        </w:tc>
        <w:tc>
          <w:tcPr>
            <w:tcW w:w="1859" w:type="dxa"/>
            <w:tcBorders>
              <w:top w:val="single" w:sz="4" w:space="0" w:color="auto"/>
              <w:left w:val="single" w:sz="4" w:space="0" w:color="auto"/>
              <w:bottom w:val="single" w:sz="4" w:space="0" w:color="auto"/>
              <w:right w:val="single" w:sz="4" w:space="0" w:color="auto"/>
            </w:tcBorders>
          </w:tcPr>
          <w:p w:rsidR="00A1121B" w:rsidRDefault="00A1121B" w:rsidP="00A1121B">
            <w:pPr>
              <w:autoSpaceDE w:val="0"/>
              <w:autoSpaceDN w:val="0"/>
              <w:adjustRightInd w:val="0"/>
            </w:pPr>
            <w:r>
              <w:t>Мероприятие 7</w:t>
            </w:r>
          </w:p>
        </w:tc>
        <w:tc>
          <w:tcPr>
            <w:tcW w:w="2523" w:type="dxa"/>
            <w:tcBorders>
              <w:top w:val="single" w:sz="4" w:space="0" w:color="auto"/>
              <w:left w:val="single" w:sz="4" w:space="0" w:color="auto"/>
              <w:bottom w:val="single" w:sz="4" w:space="0" w:color="auto"/>
              <w:right w:val="single" w:sz="4" w:space="0" w:color="auto"/>
            </w:tcBorders>
          </w:tcPr>
          <w:p w:rsidR="00A1121B" w:rsidRDefault="00A1121B" w:rsidP="00A1121B">
            <w:pPr>
              <w:autoSpaceDE w:val="0"/>
              <w:autoSpaceDN w:val="0"/>
              <w:adjustRightInd w:val="0"/>
            </w:pPr>
            <w:r w:rsidRPr="005D2684">
              <w:t>Поддержка особо охраняемых природных территорий и сохранение биоразнообразия  в округе</w:t>
            </w:r>
          </w:p>
        </w:tc>
        <w:tc>
          <w:tcPr>
            <w:tcW w:w="1900" w:type="dxa"/>
            <w:tcBorders>
              <w:top w:val="single" w:sz="4" w:space="0" w:color="auto"/>
              <w:left w:val="single" w:sz="4" w:space="0" w:color="auto"/>
              <w:bottom w:val="single" w:sz="4" w:space="0" w:color="auto"/>
              <w:right w:val="single" w:sz="8" w:space="0" w:color="auto"/>
            </w:tcBorders>
          </w:tcPr>
          <w:p w:rsidR="00A1121B" w:rsidRDefault="00A1121B" w:rsidP="00A1121B">
            <w:pPr>
              <w:widowControl w:val="0"/>
              <w:autoSpaceDE w:val="0"/>
              <w:autoSpaceDN w:val="0"/>
              <w:adjustRightInd w:val="0"/>
            </w:pPr>
            <w:r>
              <w:t>Администрация Кикнурского муниципального округа</w:t>
            </w:r>
          </w:p>
        </w:tc>
        <w:tc>
          <w:tcPr>
            <w:tcW w:w="992" w:type="dxa"/>
            <w:tcBorders>
              <w:top w:val="single" w:sz="4" w:space="0" w:color="auto"/>
              <w:left w:val="single" w:sz="8" w:space="0" w:color="auto"/>
              <w:bottom w:val="single" w:sz="4" w:space="0" w:color="auto"/>
              <w:right w:val="single" w:sz="4" w:space="0" w:color="auto"/>
            </w:tcBorders>
          </w:tcPr>
          <w:p w:rsidR="00A1121B" w:rsidRPr="00265FF3" w:rsidRDefault="00A1121B" w:rsidP="00A1121B">
            <w:pPr>
              <w:rPr>
                <w:color w:val="000000"/>
              </w:rPr>
            </w:pPr>
          </w:p>
        </w:tc>
        <w:tc>
          <w:tcPr>
            <w:tcW w:w="959" w:type="dxa"/>
            <w:tcBorders>
              <w:top w:val="single" w:sz="4" w:space="0" w:color="auto"/>
              <w:left w:val="single" w:sz="4" w:space="0" w:color="auto"/>
              <w:bottom w:val="single" w:sz="4" w:space="0" w:color="auto"/>
              <w:right w:val="single" w:sz="4" w:space="0" w:color="auto"/>
            </w:tcBorders>
          </w:tcPr>
          <w:p w:rsidR="00A1121B" w:rsidRDefault="00A1121B" w:rsidP="00A1121B">
            <w:pPr>
              <w:widowControl w:val="0"/>
              <w:autoSpaceDE w:val="0"/>
              <w:autoSpaceDN w:val="0"/>
              <w:adjustRightInd w:val="0"/>
              <w:snapToGrid w:val="0"/>
            </w:pPr>
            <w:r>
              <w:t>0</w:t>
            </w:r>
          </w:p>
        </w:tc>
        <w:tc>
          <w:tcPr>
            <w:tcW w:w="742" w:type="dxa"/>
            <w:tcBorders>
              <w:top w:val="single" w:sz="4" w:space="0" w:color="auto"/>
              <w:left w:val="single" w:sz="4" w:space="0" w:color="auto"/>
              <w:bottom w:val="single" w:sz="4" w:space="0" w:color="auto"/>
              <w:right w:val="single" w:sz="4" w:space="0" w:color="auto"/>
            </w:tcBorders>
          </w:tcPr>
          <w:p w:rsidR="00A1121B" w:rsidRDefault="00A1121B" w:rsidP="00A1121B">
            <w:pPr>
              <w:widowControl w:val="0"/>
              <w:autoSpaceDE w:val="0"/>
              <w:autoSpaceDN w:val="0"/>
              <w:adjustRightInd w:val="0"/>
              <w:snapToGrid w:val="0"/>
            </w:pPr>
            <w:r>
              <w:t>0</w:t>
            </w:r>
          </w:p>
        </w:tc>
        <w:tc>
          <w:tcPr>
            <w:tcW w:w="1417" w:type="dxa"/>
            <w:tcBorders>
              <w:top w:val="single" w:sz="4" w:space="0" w:color="auto"/>
              <w:left w:val="single" w:sz="4" w:space="0" w:color="auto"/>
              <w:bottom w:val="single" w:sz="4" w:space="0" w:color="auto"/>
              <w:right w:val="single" w:sz="4" w:space="0" w:color="auto"/>
            </w:tcBorders>
          </w:tcPr>
          <w:p w:rsidR="00A1121B" w:rsidRDefault="00A1121B" w:rsidP="00A1121B">
            <w:pPr>
              <w:snapToGrid w:val="0"/>
            </w:pPr>
            <w:r>
              <w:t>0</w:t>
            </w:r>
          </w:p>
        </w:tc>
        <w:tc>
          <w:tcPr>
            <w:tcW w:w="762" w:type="dxa"/>
            <w:tcBorders>
              <w:top w:val="single" w:sz="4" w:space="0" w:color="auto"/>
              <w:left w:val="single" w:sz="4" w:space="0" w:color="auto"/>
              <w:bottom w:val="single" w:sz="4" w:space="0" w:color="auto"/>
              <w:right w:val="single" w:sz="4" w:space="0" w:color="auto"/>
            </w:tcBorders>
          </w:tcPr>
          <w:p w:rsidR="00A1121B" w:rsidRPr="00D500C7" w:rsidRDefault="00A1121B" w:rsidP="00A1121B">
            <w:pPr>
              <w:snapToGrid w:val="0"/>
            </w:pPr>
            <w:r>
              <w:t>0</w:t>
            </w:r>
          </w:p>
        </w:tc>
        <w:tc>
          <w:tcPr>
            <w:tcW w:w="929" w:type="dxa"/>
            <w:tcBorders>
              <w:top w:val="single" w:sz="4" w:space="0" w:color="auto"/>
              <w:left w:val="single" w:sz="4" w:space="0" w:color="auto"/>
              <w:bottom w:val="single" w:sz="4" w:space="0" w:color="auto"/>
              <w:right w:val="single" w:sz="4" w:space="0" w:color="auto"/>
            </w:tcBorders>
          </w:tcPr>
          <w:p w:rsidR="00A1121B" w:rsidRPr="00D500C7" w:rsidRDefault="00A1121B" w:rsidP="00A1121B">
            <w:pPr>
              <w:snapToGrid w:val="0"/>
            </w:pPr>
            <w:r>
              <w:t>0</w:t>
            </w:r>
          </w:p>
        </w:tc>
        <w:tc>
          <w:tcPr>
            <w:tcW w:w="1065" w:type="dxa"/>
            <w:tcBorders>
              <w:top w:val="single" w:sz="4" w:space="0" w:color="auto"/>
              <w:left w:val="single" w:sz="4" w:space="0" w:color="auto"/>
              <w:bottom w:val="single" w:sz="4" w:space="0" w:color="auto"/>
              <w:right w:val="single" w:sz="4" w:space="0" w:color="auto"/>
            </w:tcBorders>
          </w:tcPr>
          <w:p w:rsidR="00A1121B" w:rsidRDefault="00A1121B" w:rsidP="00A1121B">
            <w:pPr>
              <w:snapToGrid w:val="0"/>
            </w:pPr>
            <w:r>
              <w:t>0</w:t>
            </w:r>
          </w:p>
        </w:tc>
      </w:tr>
      <w:tr w:rsidR="00A1121B" w:rsidRPr="00265FF3" w:rsidTr="00A1121B">
        <w:trPr>
          <w:trHeight w:val="639"/>
          <w:tblCellSpacing w:w="5" w:type="nil"/>
        </w:trPr>
        <w:tc>
          <w:tcPr>
            <w:tcW w:w="664" w:type="dxa"/>
            <w:tcBorders>
              <w:top w:val="single" w:sz="4" w:space="0" w:color="auto"/>
              <w:left w:val="single" w:sz="4" w:space="0" w:color="auto"/>
              <w:bottom w:val="single" w:sz="4" w:space="0" w:color="auto"/>
              <w:right w:val="single" w:sz="4" w:space="0" w:color="auto"/>
            </w:tcBorders>
          </w:tcPr>
          <w:p w:rsidR="00A1121B" w:rsidRPr="00265FF3" w:rsidRDefault="00A1121B" w:rsidP="00A1121B">
            <w:pPr>
              <w:widowControl w:val="0"/>
              <w:autoSpaceDE w:val="0"/>
              <w:autoSpaceDN w:val="0"/>
              <w:adjustRightInd w:val="0"/>
            </w:pPr>
            <w:r>
              <w:t>1.8</w:t>
            </w:r>
          </w:p>
        </w:tc>
        <w:tc>
          <w:tcPr>
            <w:tcW w:w="1859" w:type="dxa"/>
            <w:tcBorders>
              <w:top w:val="single" w:sz="4" w:space="0" w:color="auto"/>
              <w:left w:val="single" w:sz="4" w:space="0" w:color="auto"/>
              <w:bottom w:val="single" w:sz="4" w:space="0" w:color="auto"/>
              <w:right w:val="single" w:sz="4" w:space="0" w:color="auto"/>
            </w:tcBorders>
          </w:tcPr>
          <w:p w:rsidR="00A1121B" w:rsidRPr="00265FF3" w:rsidRDefault="00A1121B" w:rsidP="00A1121B">
            <w:pPr>
              <w:autoSpaceDE w:val="0"/>
              <w:autoSpaceDN w:val="0"/>
              <w:adjustRightInd w:val="0"/>
            </w:pPr>
            <w:r>
              <w:t>Мероприятие 8</w:t>
            </w:r>
          </w:p>
        </w:tc>
        <w:tc>
          <w:tcPr>
            <w:tcW w:w="2523" w:type="dxa"/>
            <w:tcBorders>
              <w:top w:val="single" w:sz="4" w:space="0" w:color="auto"/>
              <w:left w:val="single" w:sz="4" w:space="0" w:color="auto"/>
              <w:bottom w:val="single" w:sz="4" w:space="0" w:color="auto"/>
              <w:right w:val="single" w:sz="4" w:space="0" w:color="auto"/>
            </w:tcBorders>
          </w:tcPr>
          <w:p w:rsidR="00A1121B" w:rsidRPr="00265FF3" w:rsidRDefault="00A1121B" w:rsidP="00A1121B">
            <w:pPr>
              <w:autoSpaceDE w:val="0"/>
              <w:autoSpaceDN w:val="0"/>
              <w:adjustRightInd w:val="0"/>
            </w:pPr>
            <w:r>
              <w:t xml:space="preserve">Выплата денежного вознаграждения за добытых волков на территории Кикнурского муниципального округа Кировской области  </w:t>
            </w:r>
          </w:p>
        </w:tc>
        <w:tc>
          <w:tcPr>
            <w:tcW w:w="1900" w:type="dxa"/>
            <w:tcBorders>
              <w:top w:val="single" w:sz="4" w:space="0" w:color="auto"/>
              <w:left w:val="single" w:sz="4" w:space="0" w:color="auto"/>
              <w:bottom w:val="single" w:sz="4" w:space="0" w:color="auto"/>
              <w:right w:val="single" w:sz="8" w:space="0" w:color="auto"/>
            </w:tcBorders>
          </w:tcPr>
          <w:p w:rsidR="00A1121B" w:rsidRPr="00265FF3" w:rsidRDefault="00A1121B" w:rsidP="00A1121B">
            <w:pPr>
              <w:widowControl w:val="0"/>
              <w:autoSpaceDE w:val="0"/>
              <w:autoSpaceDN w:val="0"/>
              <w:adjustRightInd w:val="0"/>
            </w:pPr>
            <w:r>
              <w:t>Администрация Кикнурского муниципального округа</w:t>
            </w:r>
          </w:p>
        </w:tc>
        <w:tc>
          <w:tcPr>
            <w:tcW w:w="992" w:type="dxa"/>
            <w:tcBorders>
              <w:top w:val="single" w:sz="4" w:space="0" w:color="auto"/>
              <w:left w:val="single" w:sz="8" w:space="0" w:color="auto"/>
              <w:bottom w:val="single" w:sz="4" w:space="0" w:color="auto"/>
              <w:right w:val="single" w:sz="4" w:space="0" w:color="auto"/>
            </w:tcBorders>
          </w:tcPr>
          <w:p w:rsidR="00A1121B" w:rsidRPr="00265FF3" w:rsidRDefault="00A1121B" w:rsidP="00A1121B">
            <w:pPr>
              <w:rPr>
                <w:color w:val="000000"/>
              </w:rPr>
            </w:pPr>
          </w:p>
        </w:tc>
        <w:tc>
          <w:tcPr>
            <w:tcW w:w="959" w:type="dxa"/>
            <w:tcBorders>
              <w:top w:val="single" w:sz="4" w:space="0" w:color="auto"/>
              <w:left w:val="single" w:sz="4" w:space="0" w:color="auto"/>
              <w:bottom w:val="single" w:sz="4" w:space="0" w:color="auto"/>
              <w:right w:val="single" w:sz="4" w:space="0" w:color="auto"/>
            </w:tcBorders>
          </w:tcPr>
          <w:p w:rsidR="00A1121B" w:rsidRDefault="00A1121B" w:rsidP="00A1121B">
            <w:pPr>
              <w:widowControl w:val="0"/>
              <w:autoSpaceDE w:val="0"/>
              <w:autoSpaceDN w:val="0"/>
              <w:adjustRightInd w:val="0"/>
              <w:snapToGrid w:val="0"/>
            </w:pPr>
            <w:r>
              <w:t>0</w:t>
            </w:r>
          </w:p>
        </w:tc>
        <w:tc>
          <w:tcPr>
            <w:tcW w:w="742" w:type="dxa"/>
            <w:tcBorders>
              <w:top w:val="single" w:sz="4" w:space="0" w:color="auto"/>
              <w:left w:val="single" w:sz="4" w:space="0" w:color="auto"/>
              <w:bottom w:val="single" w:sz="4" w:space="0" w:color="auto"/>
              <w:right w:val="single" w:sz="4" w:space="0" w:color="auto"/>
            </w:tcBorders>
          </w:tcPr>
          <w:p w:rsidR="00A1121B" w:rsidRDefault="00A1121B" w:rsidP="00A1121B">
            <w:pPr>
              <w:widowControl w:val="0"/>
              <w:autoSpaceDE w:val="0"/>
              <w:autoSpaceDN w:val="0"/>
              <w:adjustRightInd w:val="0"/>
              <w:snapToGrid w:val="0"/>
            </w:pPr>
            <w:r>
              <w:t>30,0</w:t>
            </w:r>
          </w:p>
        </w:tc>
        <w:tc>
          <w:tcPr>
            <w:tcW w:w="1417" w:type="dxa"/>
            <w:tcBorders>
              <w:top w:val="single" w:sz="4" w:space="0" w:color="auto"/>
              <w:left w:val="single" w:sz="4" w:space="0" w:color="auto"/>
              <w:bottom w:val="single" w:sz="4" w:space="0" w:color="auto"/>
              <w:right w:val="single" w:sz="4" w:space="0" w:color="auto"/>
            </w:tcBorders>
          </w:tcPr>
          <w:p w:rsidR="00A1121B" w:rsidRPr="00D500C7" w:rsidRDefault="00A1121B" w:rsidP="00A1121B">
            <w:pPr>
              <w:snapToGrid w:val="0"/>
            </w:pPr>
            <w:r>
              <w:t>6</w:t>
            </w:r>
            <w:r w:rsidRPr="00D500C7">
              <w:t>0,0</w:t>
            </w:r>
          </w:p>
        </w:tc>
        <w:tc>
          <w:tcPr>
            <w:tcW w:w="762" w:type="dxa"/>
            <w:tcBorders>
              <w:top w:val="single" w:sz="4" w:space="0" w:color="auto"/>
              <w:left w:val="single" w:sz="4" w:space="0" w:color="auto"/>
              <w:bottom w:val="single" w:sz="4" w:space="0" w:color="auto"/>
              <w:right w:val="single" w:sz="4" w:space="0" w:color="auto"/>
            </w:tcBorders>
          </w:tcPr>
          <w:p w:rsidR="00A1121B" w:rsidRPr="00D500C7" w:rsidRDefault="00A1121B" w:rsidP="00A1121B">
            <w:pPr>
              <w:snapToGrid w:val="0"/>
            </w:pPr>
            <w:r w:rsidRPr="00D500C7">
              <w:t>30,0</w:t>
            </w:r>
          </w:p>
        </w:tc>
        <w:tc>
          <w:tcPr>
            <w:tcW w:w="929" w:type="dxa"/>
            <w:tcBorders>
              <w:top w:val="single" w:sz="4" w:space="0" w:color="auto"/>
              <w:left w:val="single" w:sz="4" w:space="0" w:color="auto"/>
              <w:bottom w:val="single" w:sz="4" w:space="0" w:color="auto"/>
              <w:right w:val="single" w:sz="4" w:space="0" w:color="auto"/>
            </w:tcBorders>
          </w:tcPr>
          <w:p w:rsidR="00A1121B" w:rsidRPr="00D500C7" w:rsidRDefault="00A1121B" w:rsidP="00A1121B">
            <w:pPr>
              <w:snapToGrid w:val="0"/>
            </w:pPr>
            <w:r w:rsidRPr="00D500C7">
              <w:t>30,0</w:t>
            </w:r>
          </w:p>
        </w:tc>
        <w:tc>
          <w:tcPr>
            <w:tcW w:w="1065" w:type="dxa"/>
            <w:tcBorders>
              <w:top w:val="single" w:sz="4" w:space="0" w:color="auto"/>
              <w:left w:val="single" w:sz="4" w:space="0" w:color="auto"/>
              <w:bottom w:val="single" w:sz="4" w:space="0" w:color="auto"/>
              <w:right w:val="single" w:sz="4" w:space="0" w:color="auto"/>
            </w:tcBorders>
          </w:tcPr>
          <w:p w:rsidR="00A1121B" w:rsidRPr="00D500C7" w:rsidRDefault="00A1121B" w:rsidP="00A1121B">
            <w:pPr>
              <w:snapToGrid w:val="0"/>
            </w:pPr>
            <w:r>
              <w:t>15</w:t>
            </w:r>
            <w:r w:rsidRPr="00D500C7">
              <w:t>0,0</w:t>
            </w:r>
          </w:p>
        </w:tc>
      </w:tr>
      <w:tr w:rsidR="00A1121B" w:rsidRPr="00265FF3" w:rsidTr="00A1121B">
        <w:trPr>
          <w:trHeight w:val="639"/>
          <w:tblCellSpacing w:w="5" w:type="nil"/>
        </w:trPr>
        <w:tc>
          <w:tcPr>
            <w:tcW w:w="664" w:type="dxa"/>
            <w:tcBorders>
              <w:top w:val="single" w:sz="4" w:space="0" w:color="auto"/>
              <w:left w:val="single" w:sz="4" w:space="0" w:color="auto"/>
              <w:bottom w:val="single" w:sz="4" w:space="0" w:color="auto"/>
              <w:right w:val="single" w:sz="4" w:space="0" w:color="auto"/>
            </w:tcBorders>
          </w:tcPr>
          <w:p w:rsidR="00A1121B" w:rsidRDefault="00A1121B" w:rsidP="00A1121B">
            <w:pPr>
              <w:widowControl w:val="0"/>
              <w:autoSpaceDE w:val="0"/>
              <w:autoSpaceDN w:val="0"/>
              <w:adjustRightInd w:val="0"/>
            </w:pPr>
            <w:r>
              <w:t>1.9</w:t>
            </w:r>
          </w:p>
        </w:tc>
        <w:tc>
          <w:tcPr>
            <w:tcW w:w="1859" w:type="dxa"/>
            <w:tcBorders>
              <w:top w:val="single" w:sz="4" w:space="0" w:color="auto"/>
              <w:left w:val="single" w:sz="4" w:space="0" w:color="auto"/>
              <w:bottom w:val="single" w:sz="4" w:space="0" w:color="auto"/>
              <w:right w:val="single" w:sz="4" w:space="0" w:color="auto"/>
            </w:tcBorders>
          </w:tcPr>
          <w:p w:rsidR="00A1121B" w:rsidRDefault="00A1121B" w:rsidP="00A1121B">
            <w:pPr>
              <w:autoSpaceDE w:val="0"/>
              <w:autoSpaceDN w:val="0"/>
              <w:adjustRightInd w:val="0"/>
            </w:pPr>
            <w:r>
              <w:t>Мероприятие 9</w:t>
            </w:r>
          </w:p>
        </w:tc>
        <w:tc>
          <w:tcPr>
            <w:tcW w:w="2523" w:type="dxa"/>
            <w:tcBorders>
              <w:top w:val="single" w:sz="4" w:space="0" w:color="auto"/>
              <w:left w:val="single" w:sz="4" w:space="0" w:color="auto"/>
              <w:bottom w:val="single" w:sz="4" w:space="0" w:color="auto"/>
              <w:right w:val="single" w:sz="4" w:space="0" w:color="auto"/>
            </w:tcBorders>
          </w:tcPr>
          <w:p w:rsidR="00A1121B" w:rsidRDefault="00A1121B" w:rsidP="00A1121B">
            <w:pPr>
              <w:autoSpaceDE w:val="0"/>
              <w:autoSpaceDN w:val="0"/>
              <w:adjustRightInd w:val="0"/>
            </w:pPr>
            <w:r>
              <w:t>Ликвидация закрытого скотомогильника</w:t>
            </w:r>
          </w:p>
        </w:tc>
        <w:tc>
          <w:tcPr>
            <w:tcW w:w="1900" w:type="dxa"/>
            <w:tcBorders>
              <w:top w:val="single" w:sz="4" w:space="0" w:color="auto"/>
              <w:left w:val="single" w:sz="4" w:space="0" w:color="auto"/>
              <w:bottom w:val="single" w:sz="4" w:space="0" w:color="auto"/>
              <w:right w:val="single" w:sz="8" w:space="0" w:color="auto"/>
            </w:tcBorders>
          </w:tcPr>
          <w:p w:rsidR="00A1121B" w:rsidRDefault="00A1121B" w:rsidP="00A1121B">
            <w:pPr>
              <w:widowControl w:val="0"/>
              <w:autoSpaceDE w:val="0"/>
              <w:autoSpaceDN w:val="0"/>
              <w:adjustRightInd w:val="0"/>
            </w:pPr>
            <w:r>
              <w:t>Администрация Кикнурского муниципального округа</w:t>
            </w:r>
          </w:p>
        </w:tc>
        <w:tc>
          <w:tcPr>
            <w:tcW w:w="992" w:type="dxa"/>
            <w:tcBorders>
              <w:top w:val="single" w:sz="4" w:space="0" w:color="auto"/>
              <w:left w:val="single" w:sz="8" w:space="0" w:color="auto"/>
              <w:bottom w:val="single" w:sz="4" w:space="0" w:color="auto"/>
              <w:right w:val="single" w:sz="4" w:space="0" w:color="auto"/>
            </w:tcBorders>
          </w:tcPr>
          <w:p w:rsidR="00A1121B" w:rsidRPr="00265FF3" w:rsidRDefault="00A1121B" w:rsidP="00A1121B">
            <w:pPr>
              <w:rPr>
                <w:color w:val="000000"/>
              </w:rPr>
            </w:pPr>
          </w:p>
        </w:tc>
        <w:tc>
          <w:tcPr>
            <w:tcW w:w="959" w:type="dxa"/>
            <w:tcBorders>
              <w:top w:val="single" w:sz="4" w:space="0" w:color="auto"/>
              <w:left w:val="single" w:sz="4" w:space="0" w:color="auto"/>
              <w:bottom w:val="single" w:sz="4" w:space="0" w:color="auto"/>
              <w:right w:val="single" w:sz="4" w:space="0" w:color="auto"/>
            </w:tcBorders>
          </w:tcPr>
          <w:p w:rsidR="00A1121B" w:rsidRDefault="00A1121B" w:rsidP="00A1121B">
            <w:pPr>
              <w:widowControl w:val="0"/>
              <w:autoSpaceDE w:val="0"/>
              <w:autoSpaceDN w:val="0"/>
              <w:adjustRightInd w:val="0"/>
              <w:snapToGrid w:val="0"/>
            </w:pPr>
            <w:r>
              <w:t>0</w:t>
            </w:r>
          </w:p>
        </w:tc>
        <w:tc>
          <w:tcPr>
            <w:tcW w:w="742" w:type="dxa"/>
            <w:tcBorders>
              <w:top w:val="single" w:sz="4" w:space="0" w:color="auto"/>
              <w:left w:val="single" w:sz="4" w:space="0" w:color="auto"/>
              <w:bottom w:val="single" w:sz="4" w:space="0" w:color="auto"/>
              <w:right w:val="single" w:sz="4" w:space="0" w:color="auto"/>
            </w:tcBorders>
          </w:tcPr>
          <w:p w:rsidR="00A1121B" w:rsidRDefault="00A1121B" w:rsidP="00A1121B">
            <w:pPr>
              <w:widowControl w:val="0"/>
              <w:autoSpaceDE w:val="0"/>
              <w:autoSpaceDN w:val="0"/>
              <w:adjustRightInd w:val="0"/>
              <w:snapToGrid w:val="0"/>
            </w:pPr>
            <w:r>
              <w:t>0</w:t>
            </w:r>
          </w:p>
        </w:tc>
        <w:tc>
          <w:tcPr>
            <w:tcW w:w="1417" w:type="dxa"/>
            <w:tcBorders>
              <w:top w:val="single" w:sz="4" w:space="0" w:color="auto"/>
              <w:left w:val="single" w:sz="4" w:space="0" w:color="auto"/>
              <w:bottom w:val="single" w:sz="4" w:space="0" w:color="auto"/>
              <w:right w:val="single" w:sz="4" w:space="0" w:color="auto"/>
            </w:tcBorders>
          </w:tcPr>
          <w:p w:rsidR="00A1121B" w:rsidRPr="00D500C7" w:rsidRDefault="00A1121B" w:rsidP="00A1121B">
            <w:pPr>
              <w:widowControl w:val="0"/>
              <w:autoSpaceDE w:val="0"/>
              <w:autoSpaceDN w:val="0"/>
              <w:adjustRightInd w:val="0"/>
              <w:snapToGrid w:val="0"/>
            </w:pPr>
            <w:r w:rsidRPr="00D500C7">
              <w:t>0</w:t>
            </w:r>
          </w:p>
        </w:tc>
        <w:tc>
          <w:tcPr>
            <w:tcW w:w="762" w:type="dxa"/>
            <w:tcBorders>
              <w:top w:val="single" w:sz="4" w:space="0" w:color="auto"/>
              <w:left w:val="single" w:sz="4" w:space="0" w:color="auto"/>
              <w:bottom w:val="single" w:sz="4" w:space="0" w:color="auto"/>
              <w:right w:val="single" w:sz="4" w:space="0" w:color="auto"/>
            </w:tcBorders>
          </w:tcPr>
          <w:p w:rsidR="00A1121B" w:rsidRPr="00D500C7" w:rsidRDefault="00A1121B" w:rsidP="00A1121B">
            <w:pPr>
              <w:widowControl w:val="0"/>
              <w:autoSpaceDE w:val="0"/>
              <w:autoSpaceDN w:val="0"/>
              <w:adjustRightInd w:val="0"/>
              <w:snapToGrid w:val="0"/>
            </w:pPr>
            <w:r w:rsidRPr="00D500C7">
              <w:t>0</w:t>
            </w:r>
          </w:p>
        </w:tc>
        <w:tc>
          <w:tcPr>
            <w:tcW w:w="929" w:type="dxa"/>
            <w:tcBorders>
              <w:top w:val="single" w:sz="4" w:space="0" w:color="auto"/>
              <w:left w:val="single" w:sz="4" w:space="0" w:color="auto"/>
              <w:bottom w:val="single" w:sz="4" w:space="0" w:color="auto"/>
              <w:right w:val="single" w:sz="4" w:space="0" w:color="auto"/>
            </w:tcBorders>
          </w:tcPr>
          <w:p w:rsidR="00A1121B" w:rsidRPr="00D500C7" w:rsidRDefault="00A1121B" w:rsidP="00A1121B">
            <w:pPr>
              <w:widowControl w:val="0"/>
              <w:autoSpaceDE w:val="0"/>
              <w:autoSpaceDN w:val="0"/>
              <w:adjustRightInd w:val="0"/>
              <w:snapToGrid w:val="0"/>
            </w:pPr>
            <w:r w:rsidRPr="00D500C7">
              <w:t>0</w:t>
            </w:r>
          </w:p>
        </w:tc>
        <w:tc>
          <w:tcPr>
            <w:tcW w:w="1065" w:type="dxa"/>
            <w:tcBorders>
              <w:top w:val="single" w:sz="4" w:space="0" w:color="auto"/>
              <w:left w:val="single" w:sz="4" w:space="0" w:color="auto"/>
              <w:bottom w:val="single" w:sz="4" w:space="0" w:color="auto"/>
              <w:right w:val="single" w:sz="4" w:space="0" w:color="auto"/>
            </w:tcBorders>
          </w:tcPr>
          <w:p w:rsidR="00A1121B" w:rsidRPr="00D500C7" w:rsidRDefault="00A1121B" w:rsidP="00A1121B">
            <w:pPr>
              <w:widowControl w:val="0"/>
              <w:autoSpaceDE w:val="0"/>
              <w:autoSpaceDN w:val="0"/>
              <w:adjustRightInd w:val="0"/>
              <w:snapToGrid w:val="0"/>
            </w:pPr>
            <w:r w:rsidRPr="00D500C7">
              <w:t>0</w:t>
            </w:r>
          </w:p>
        </w:tc>
      </w:tr>
      <w:tr w:rsidR="00A1121B" w:rsidRPr="00265FF3" w:rsidTr="00A1121B">
        <w:trPr>
          <w:trHeight w:val="639"/>
          <w:tblCellSpacing w:w="5" w:type="nil"/>
        </w:trPr>
        <w:tc>
          <w:tcPr>
            <w:tcW w:w="664" w:type="dxa"/>
            <w:tcBorders>
              <w:top w:val="single" w:sz="4" w:space="0" w:color="auto"/>
              <w:left w:val="single" w:sz="4" w:space="0" w:color="auto"/>
              <w:bottom w:val="single" w:sz="4" w:space="0" w:color="auto"/>
              <w:right w:val="single" w:sz="4" w:space="0" w:color="auto"/>
            </w:tcBorders>
          </w:tcPr>
          <w:p w:rsidR="00A1121B" w:rsidRDefault="00A1121B" w:rsidP="00A1121B">
            <w:pPr>
              <w:widowControl w:val="0"/>
              <w:autoSpaceDE w:val="0"/>
              <w:autoSpaceDN w:val="0"/>
              <w:adjustRightInd w:val="0"/>
            </w:pPr>
            <w:r>
              <w:t>1.10</w:t>
            </w:r>
          </w:p>
        </w:tc>
        <w:tc>
          <w:tcPr>
            <w:tcW w:w="1859" w:type="dxa"/>
            <w:tcBorders>
              <w:top w:val="single" w:sz="4" w:space="0" w:color="auto"/>
              <w:left w:val="single" w:sz="4" w:space="0" w:color="auto"/>
              <w:bottom w:val="single" w:sz="4" w:space="0" w:color="auto"/>
              <w:right w:val="single" w:sz="4" w:space="0" w:color="auto"/>
            </w:tcBorders>
          </w:tcPr>
          <w:p w:rsidR="00A1121B" w:rsidRDefault="00A1121B" w:rsidP="00A1121B">
            <w:pPr>
              <w:autoSpaceDE w:val="0"/>
              <w:autoSpaceDN w:val="0"/>
              <w:adjustRightInd w:val="0"/>
            </w:pPr>
            <w:r>
              <w:t>Мероприятие 10</w:t>
            </w:r>
          </w:p>
        </w:tc>
        <w:tc>
          <w:tcPr>
            <w:tcW w:w="2523" w:type="dxa"/>
            <w:tcBorders>
              <w:top w:val="single" w:sz="4" w:space="0" w:color="auto"/>
              <w:left w:val="single" w:sz="4" w:space="0" w:color="auto"/>
              <w:bottom w:val="single" w:sz="4" w:space="0" w:color="auto"/>
              <w:right w:val="single" w:sz="4" w:space="0" w:color="auto"/>
            </w:tcBorders>
          </w:tcPr>
          <w:p w:rsidR="00A1121B" w:rsidRDefault="00A1121B" w:rsidP="00A1121B">
            <w:pPr>
              <w:autoSpaceDE w:val="0"/>
              <w:autoSpaceDN w:val="0"/>
              <w:adjustRightInd w:val="0"/>
            </w:pPr>
            <w:r>
              <w:t>Изготовление сметной документации на с</w:t>
            </w:r>
            <w:r w:rsidRPr="005D2684">
              <w:t>оздание мест (площадок) накопления твердых коммунальных отходов</w:t>
            </w:r>
          </w:p>
        </w:tc>
        <w:tc>
          <w:tcPr>
            <w:tcW w:w="1900" w:type="dxa"/>
            <w:tcBorders>
              <w:top w:val="single" w:sz="4" w:space="0" w:color="auto"/>
              <w:left w:val="single" w:sz="4" w:space="0" w:color="auto"/>
              <w:bottom w:val="single" w:sz="4" w:space="0" w:color="auto"/>
              <w:right w:val="single" w:sz="8" w:space="0" w:color="auto"/>
            </w:tcBorders>
          </w:tcPr>
          <w:p w:rsidR="00A1121B" w:rsidRDefault="00A1121B" w:rsidP="00A1121B">
            <w:pPr>
              <w:widowControl w:val="0"/>
              <w:autoSpaceDE w:val="0"/>
              <w:autoSpaceDN w:val="0"/>
              <w:adjustRightInd w:val="0"/>
            </w:pPr>
            <w:r>
              <w:t>Администрация Кикнурского муниципального округа</w:t>
            </w:r>
          </w:p>
        </w:tc>
        <w:tc>
          <w:tcPr>
            <w:tcW w:w="992" w:type="dxa"/>
            <w:tcBorders>
              <w:top w:val="single" w:sz="4" w:space="0" w:color="auto"/>
              <w:left w:val="single" w:sz="8" w:space="0" w:color="auto"/>
              <w:bottom w:val="single" w:sz="4" w:space="0" w:color="auto"/>
              <w:right w:val="single" w:sz="4" w:space="0" w:color="auto"/>
            </w:tcBorders>
          </w:tcPr>
          <w:p w:rsidR="00A1121B" w:rsidRPr="00265FF3" w:rsidRDefault="00A1121B" w:rsidP="00A1121B">
            <w:pPr>
              <w:rPr>
                <w:color w:val="000000"/>
              </w:rPr>
            </w:pPr>
          </w:p>
        </w:tc>
        <w:tc>
          <w:tcPr>
            <w:tcW w:w="959" w:type="dxa"/>
            <w:tcBorders>
              <w:top w:val="single" w:sz="4" w:space="0" w:color="auto"/>
              <w:left w:val="single" w:sz="4" w:space="0" w:color="auto"/>
              <w:bottom w:val="single" w:sz="4" w:space="0" w:color="auto"/>
              <w:right w:val="single" w:sz="4" w:space="0" w:color="auto"/>
            </w:tcBorders>
          </w:tcPr>
          <w:p w:rsidR="00A1121B" w:rsidRDefault="00A1121B" w:rsidP="00A1121B">
            <w:pPr>
              <w:widowControl w:val="0"/>
              <w:autoSpaceDE w:val="0"/>
              <w:autoSpaceDN w:val="0"/>
              <w:adjustRightInd w:val="0"/>
              <w:snapToGrid w:val="0"/>
            </w:pPr>
            <w:r>
              <w:t>0</w:t>
            </w:r>
          </w:p>
        </w:tc>
        <w:tc>
          <w:tcPr>
            <w:tcW w:w="742" w:type="dxa"/>
            <w:tcBorders>
              <w:top w:val="single" w:sz="4" w:space="0" w:color="auto"/>
              <w:left w:val="single" w:sz="4" w:space="0" w:color="auto"/>
              <w:bottom w:val="single" w:sz="4" w:space="0" w:color="auto"/>
              <w:right w:val="single" w:sz="4" w:space="0" w:color="auto"/>
            </w:tcBorders>
          </w:tcPr>
          <w:p w:rsidR="00A1121B" w:rsidRDefault="00A1121B" w:rsidP="00A1121B">
            <w:pPr>
              <w:widowControl w:val="0"/>
              <w:autoSpaceDE w:val="0"/>
              <w:autoSpaceDN w:val="0"/>
              <w:adjustRightInd w:val="0"/>
              <w:snapToGrid w:val="0"/>
            </w:pPr>
            <w:r>
              <w:t>0</w:t>
            </w:r>
          </w:p>
        </w:tc>
        <w:tc>
          <w:tcPr>
            <w:tcW w:w="1417" w:type="dxa"/>
            <w:tcBorders>
              <w:top w:val="single" w:sz="4" w:space="0" w:color="auto"/>
              <w:left w:val="single" w:sz="4" w:space="0" w:color="auto"/>
              <w:bottom w:val="single" w:sz="4" w:space="0" w:color="auto"/>
              <w:right w:val="single" w:sz="4" w:space="0" w:color="auto"/>
            </w:tcBorders>
          </w:tcPr>
          <w:p w:rsidR="00A1121B" w:rsidRPr="00D500C7" w:rsidRDefault="00A1121B" w:rsidP="00A1121B">
            <w:pPr>
              <w:widowControl w:val="0"/>
              <w:autoSpaceDE w:val="0"/>
              <w:autoSpaceDN w:val="0"/>
              <w:adjustRightInd w:val="0"/>
              <w:snapToGrid w:val="0"/>
            </w:pPr>
            <w:r>
              <w:t>4,0</w:t>
            </w:r>
          </w:p>
        </w:tc>
        <w:tc>
          <w:tcPr>
            <w:tcW w:w="762" w:type="dxa"/>
            <w:tcBorders>
              <w:top w:val="single" w:sz="4" w:space="0" w:color="auto"/>
              <w:left w:val="single" w:sz="4" w:space="0" w:color="auto"/>
              <w:bottom w:val="single" w:sz="4" w:space="0" w:color="auto"/>
              <w:right w:val="single" w:sz="4" w:space="0" w:color="auto"/>
            </w:tcBorders>
          </w:tcPr>
          <w:p w:rsidR="00A1121B" w:rsidRPr="00D500C7" w:rsidRDefault="00A1121B" w:rsidP="00A1121B">
            <w:pPr>
              <w:widowControl w:val="0"/>
              <w:autoSpaceDE w:val="0"/>
              <w:autoSpaceDN w:val="0"/>
              <w:adjustRightInd w:val="0"/>
              <w:snapToGrid w:val="0"/>
            </w:pPr>
            <w:r>
              <w:t>0</w:t>
            </w:r>
          </w:p>
        </w:tc>
        <w:tc>
          <w:tcPr>
            <w:tcW w:w="929" w:type="dxa"/>
            <w:tcBorders>
              <w:top w:val="single" w:sz="4" w:space="0" w:color="auto"/>
              <w:left w:val="single" w:sz="4" w:space="0" w:color="auto"/>
              <w:bottom w:val="single" w:sz="4" w:space="0" w:color="auto"/>
              <w:right w:val="single" w:sz="4" w:space="0" w:color="auto"/>
            </w:tcBorders>
          </w:tcPr>
          <w:p w:rsidR="00A1121B" w:rsidRPr="00D500C7" w:rsidRDefault="00A1121B" w:rsidP="00A1121B">
            <w:pPr>
              <w:widowControl w:val="0"/>
              <w:autoSpaceDE w:val="0"/>
              <w:autoSpaceDN w:val="0"/>
              <w:adjustRightInd w:val="0"/>
              <w:snapToGrid w:val="0"/>
            </w:pPr>
            <w:r>
              <w:t>0</w:t>
            </w:r>
          </w:p>
        </w:tc>
        <w:tc>
          <w:tcPr>
            <w:tcW w:w="1065" w:type="dxa"/>
            <w:tcBorders>
              <w:top w:val="single" w:sz="4" w:space="0" w:color="auto"/>
              <w:left w:val="single" w:sz="4" w:space="0" w:color="auto"/>
              <w:bottom w:val="single" w:sz="4" w:space="0" w:color="auto"/>
              <w:right w:val="single" w:sz="4" w:space="0" w:color="auto"/>
            </w:tcBorders>
          </w:tcPr>
          <w:p w:rsidR="00A1121B" w:rsidRPr="00D500C7" w:rsidRDefault="00A1121B" w:rsidP="00A1121B">
            <w:pPr>
              <w:widowControl w:val="0"/>
              <w:autoSpaceDE w:val="0"/>
              <w:autoSpaceDN w:val="0"/>
              <w:adjustRightInd w:val="0"/>
              <w:snapToGrid w:val="0"/>
            </w:pPr>
            <w:r>
              <w:t>4,0</w:t>
            </w:r>
          </w:p>
        </w:tc>
      </w:tr>
      <w:tr w:rsidR="00A1121B" w:rsidRPr="00265FF3" w:rsidTr="00A1121B">
        <w:trPr>
          <w:trHeight w:val="639"/>
          <w:tblCellSpacing w:w="5" w:type="nil"/>
        </w:trPr>
        <w:tc>
          <w:tcPr>
            <w:tcW w:w="664" w:type="dxa"/>
            <w:tcBorders>
              <w:top w:val="single" w:sz="4" w:space="0" w:color="auto"/>
              <w:left w:val="single" w:sz="4" w:space="0" w:color="auto"/>
              <w:bottom w:val="single" w:sz="4" w:space="0" w:color="auto"/>
              <w:right w:val="single" w:sz="4" w:space="0" w:color="auto"/>
            </w:tcBorders>
          </w:tcPr>
          <w:p w:rsidR="00A1121B" w:rsidRDefault="00A1121B" w:rsidP="00A1121B">
            <w:pPr>
              <w:widowControl w:val="0"/>
              <w:autoSpaceDE w:val="0"/>
              <w:autoSpaceDN w:val="0"/>
              <w:adjustRightInd w:val="0"/>
            </w:pPr>
            <w:r>
              <w:t>1.11</w:t>
            </w:r>
          </w:p>
        </w:tc>
        <w:tc>
          <w:tcPr>
            <w:tcW w:w="1859" w:type="dxa"/>
            <w:tcBorders>
              <w:top w:val="single" w:sz="4" w:space="0" w:color="auto"/>
              <w:left w:val="single" w:sz="4" w:space="0" w:color="auto"/>
              <w:bottom w:val="single" w:sz="4" w:space="0" w:color="auto"/>
              <w:right w:val="single" w:sz="4" w:space="0" w:color="auto"/>
            </w:tcBorders>
          </w:tcPr>
          <w:p w:rsidR="00A1121B" w:rsidRDefault="00A1121B" w:rsidP="00A1121B">
            <w:pPr>
              <w:autoSpaceDE w:val="0"/>
              <w:autoSpaceDN w:val="0"/>
              <w:adjustRightInd w:val="0"/>
            </w:pPr>
            <w:r>
              <w:t>Мероприятие 11</w:t>
            </w:r>
          </w:p>
        </w:tc>
        <w:tc>
          <w:tcPr>
            <w:tcW w:w="2523" w:type="dxa"/>
            <w:tcBorders>
              <w:top w:val="single" w:sz="4" w:space="0" w:color="auto"/>
              <w:left w:val="single" w:sz="4" w:space="0" w:color="auto"/>
              <w:bottom w:val="single" w:sz="4" w:space="0" w:color="auto"/>
              <w:right w:val="single" w:sz="4" w:space="0" w:color="auto"/>
            </w:tcBorders>
          </w:tcPr>
          <w:p w:rsidR="00A1121B" w:rsidRDefault="00A1121B" w:rsidP="00A1121B">
            <w:pPr>
              <w:autoSpaceDE w:val="0"/>
              <w:autoSpaceDN w:val="0"/>
              <w:adjustRightInd w:val="0"/>
            </w:pPr>
            <w:r>
              <w:t xml:space="preserve">Анализ почв при ликвидации мест складирования </w:t>
            </w:r>
            <w:r>
              <w:lastRenderedPageBreak/>
              <w:t>отходов</w:t>
            </w:r>
          </w:p>
        </w:tc>
        <w:tc>
          <w:tcPr>
            <w:tcW w:w="1900" w:type="dxa"/>
            <w:tcBorders>
              <w:top w:val="single" w:sz="4" w:space="0" w:color="auto"/>
              <w:left w:val="single" w:sz="4" w:space="0" w:color="auto"/>
              <w:bottom w:val="single" w:sz="4" w:space="0" w:color="auto"/>
              <w:right w:val="single" w:sz="8" w:space="0" w:color="auto"/>
            </w:tcBorders>
          </w:tcPr>
          <w:p w:rsidR="00A1121B" w:rsidRDefault="00A1121B" w:rsidP="00A1121B">
            <w:pPr>
              <w:widowControl w:val="0"/>
              <w:autoSpaceDE w:val="0"/>
              <w:autoSpaceDN w:val="0"/>
              <w:adjustRightInd w:val="0"/>
            </w:pPr>
            <w:r>
              <w:lastRenderedPageBreak/>
              <w:t xml:space="preserve">Администрация Кикнурского муниципального </w:t>
            </w:r>
            <w:r>
              <w:lastRenderedPageBreak/>
              <w:t>округа</w:t>
            </w:r>
          </w:p>
        </w:tc>
        <w:tc>
          <w:tcPr>
            <w:tcW w:w="992" w:type="dxa"/>
            <w:tcBorders>
              <w:top w:val="single" w:sz="4" w:space="0" w:color="auto"/>
              <w:left w:val="single" w:sz="8" w:space="0" w:color="auto"/>
              <w:bottom w:val="single" w:sz="4" w:space="0" w:color="auto"/>
              <w:right w:val="single" w:sz="4" w:space="0" w:color="auto"/>
            </w:tcBorders>
          </w:tcPr>
          <w:p w:rsidR="00A1121B" w:rsidRPr="00265FF3" w:rsidRDefault="00A1121B" w:rsidP="00A1121B">
            <w:pPr>
              <w:rPr>
                <w:color w:val="000000"/>
              </w:rPr>
            </w:pPr>
          </w:p>
        </w:tc>
        <w:tc>
          <w:tcPr>
            <w:tcW w:w="959" w:type="dxa"/>
            <w:tcBorders>
              <w:top w:val="single" w:sz="4" w:space="0" w:color="auto"/>
              <w:left w:val="single" w:sz="4" w:space="0" w:color="auto"/>
              <w:bottom w:val="single" w:sz="4" w:space="0" w:color="auto"/>
              <w:right w:val="single" w:sz="4" w:space="0" w:color="auto"/>
            </w:tcBorders>
          </w:tcPr>
          <w:p w:rsidR="00A1121B" w:rsidRDefault="00A1121B" w:rsidP="00A1121B">
            <w:pPr>
              <w:widowControl w:val="0"/>
              <w:autoSpaceDE w:val="0"/>
              <w:autoSpaceDN w:val="0"/>
              <w:adjustRightInd w:val="0"/>
              <w:snapToGrid w:val="0"/>
            </w:pPr>
          </w:p>
        </w:tc>
        <w:tc>
          <w:tcPr>
            <w:tcW w:w="742" w:type="dxa"/>
            <w:tcBorders>
              <w:top w:val="single" w:sz="4" w:space="0" w:color="auto"/>
              <w:left w:val="single" w:sz="4" w:space="0" w:color="auto"/>
              <w:bottom w:val="single" w:sz="4" w:space="0" w:color="auto"/>
              <w:right w:val="single" w:sz="4" w:space="0" w:color="auto"/>
            </w:tcBorders>
          </w:tcPr>
          <w:p w:rsidR="00A1121B" w:rsidRDefault="00A1121B" w:rsidP="00A1121B">
            <w:pPr>
              <w:widowControl w:val="0"/>
              <w:autoSpaceDE w:val="0"/>
              <w:autoSpaceDN w:val="0"/>
              <w:adjustRightInd w:val="0"/>
              <w:snapToGrid w:val="0"/>
            </w:pPr>
          </w:p>
        </w:tc>
        <w:tc>
          <w:tcPr>
            <w:tcW w:w="1417" w:type="dxa"/>
            <w:tcBorders>
              <w:top w:val="single" w:sz="4" w:space="0" w:color="auto"/>
              <w:left w:val="single" w:sz="4" w:space="0" w:color="auto"/>
              <w:bottom w:val="single" w:sz="4" w:space="0" w:color="auto"/>
              <w:right w:val="single" w:sz="4" w:space="0" w:color="auto"/>
            </w:tcBorders>
          </w:tcPr>
          <w:p w:rsidR="00A1121B" w:rsidRDefault="00A1121B" w:rsidP="00A1121B">
            <w:pPr>
              <w:widowControl w:val="0"/>
              <w:autoSpaceDE w:val="0"/>
              <w:autoSpaceDN w:val="0"/>
              <w:adjustRightInd w:val="0"/>
              <w:snapToGrid w:val="0"/>
            </w:pPr>
            <w:r>
              <w:t>78,400</w:t>
            </w:r>
          </w:p>
        </w:tc>
        <w:tc>
          <w:tcPr>
            <w:tcW w:w="762" w:type="dxa"/>
            <w:tcBorders>
              <w:top w:val="single" w:sz="4" w:space="0" w:color="auto"/>
              <w:left w:val="single" w:sz="4" w:space="0" w:color="auto"/>
              <w:bottom w:val="single" w:sz="4" w:space="0" w:color="auto"/>
              <w:right w:val="single" w:sz="4" w:space="0" w:color="auto"/>
            </w:tcBorders>
          </w:tcPr>
          <w:p w:rsidR="00A1121B" w:rsidRDefault="00A1121B" w:rsidP="00A1121B">
            <w:pPr>
              <w:widowControl w:val="0"/>
              <w:autoSpaceDE w:val="0"/>
              <w:autoSpaceDN w:val="0"/>
              <w:adjustRightInd w:val="0"/>
              <w:snapToGrid w:val="0"/>
            </w:pPr>
            <w:r>
              <w:t>0</w:t>
            </w:r>
          </w:p>
        </w:tc>
        <w:tc>
          <w:tcPr>
            <w:tcW w:w="929" w:type="dxa"/>
            <w:tcBorders>
              <w:top w:val="single" w:sz="4" w:space="0" w:color="auto"/>
              <w:left w:val="single" w:sz="4" w:space="0" w:color="auto"/>
              <w:bottom w:val="single" w:sz="4" w:space="0" w:color="auto"/>
              <w:right w:val="single" w:sz="4" w:space="0" w:color="auto"/>
            </w:tcBorders>
          </w:tcPr>
          <w:p w:rsidR="00A1121B" w:rsidRDefault="00A1121B" w:rsidP="00A1121B">
            <w:pPr>
              <w:widowControl w:val="0"/>
              <w:autoSpaceDE w:val="0"/>
              <w:autoSpaceDN w:val="0"/>
              <w:adjustRightInd w:val="0"/>
              <w:snapToGrid w:val="0"/>
            </w:pPr>
            <w:r>
              <w:t>0</w:t>
            </w:r>
          </w:p>
        </w:tc>
        <w:tc>
          <w:tcPr>
            <w:tcW w:w="1065" w:type="dxa"/>
            <w:tcBorders>
              <w:top w:val="single" w:sz="4" w:space="0" w:color="auto"/>
              <w:left w:val="single" w:sz="4" w:space="0" w:color="auto"/>
              <w:bottom w:val="single" w:sz="4" w:space="0" w:color="auto"/>
              <w:right w:val="single" w:sz="4" w:space="0" w:color="auto"/>
            </w:tcBorders>
          </w:tcPr>
          <w:p w:rsidR="00A1121B" w:rsidRDefault="00A1121B" w:rsidP="00A1121B">
            <w:pPr>
              <w:widowControl w:val="0"/>
              <w:autoSpaceDE w:val="0"/>
              <w:autoSpaceDN w:val="0"/>
              <w:adjustRightInd w:val="0"/>
              <w:snapToGrid w:val="0"/>
            </w:pPr>
            <w:r>
              <w:t>78,400</w:t>
            </w:r>
          </w:p>
        </w:tc>
      </w:tr>
      <w:tr w:rsidR="00A1121B" w:rsidRPr="00265FF3" w:rsidTr="00A1121B">
        <w:trPr>
          <w:trHeight w:val="639"/>
          <w:tblCellSpacing w:w="5" w:type="nil"/>
        </w:trPr>
        <w:tc>
          <w:tcPr>
            <w:tcW w:w="664" w:type="dxa"/>
            <w:tcBorders>
              <w:top w:val="single" w:sz="4" w:space="0" w:color="auto"/>
              <w:left w:val="single" w:sz="4" w:space="0" w:color="auto"/>
              <w:bottom w:val="single" w:sz="4" w:space="0" w:color="auto"/>
              <w:right w:val="single" w:sz="4" w:space="0" w:color="auto"/>
            </w:tcBorders>
          </w:tcPr>
          <w:p w:rsidR="00A1121B" w:rsidRDefault="00A1121B" w:rsidP="00A1121B">
            <w:pPr>
              <w:widowControl w:val="0"/>
              <w:autoSpaceDE w:val="0"/>
              <w:autoSpaceDN w:val="0"/>
              <w:adjustRightInd w:val="0"/>
            </w:pPr>
            <w:r>
              <w:t>1.12</w:t>
            </w:r>
          </w:p>
        </w:tc>
        <w:tc>
          <w:tcPr>
            <w:tcW w:w="1859" w:type="dxa"/>
            <w:tcBorders>
              <w:top w:val="single" w:sz="4" w:space="0" w:color="auto"/>
              <w:left w:val="single" w:sz="4" w:space="0" w:color="auto"/>
              <w:bottom w:val="single" w:sz="4" w:space="0" w:color="auto"/>
              <w:right w:val="single" w:sz="4" w:space="0" w:color="auto"/>
            </w:tcBorders>
          </w:tcPr>
          <w:p w:rsidR="00A1121B" w:rsidRDefault="00A1121B" w:rsidP="00A1121B">
            <w:pPr>
              <w:autoSpaceDE w:val="0"/>
              <w:autoSpaceDN w:val="0"/>
              <w:adjustRightInd w:val="0"/>
            </w:pPr>
            <w:r>
              <w:t>Мероприятие 12</w:t>
            </w:r>
          </w:p>
        </w:tc>
        <w:tc>
          <w:tcPr>
            <w:tcW w:w="2523" w:type="dxa"/>
            <w:tcBorders>
              <w:top w:val="single" w:sz="4" w:space="0" w:color="auto"/>
              <w:left w:val="single" w:sz="4" w:space="0" w:color="auto"/>
              <w:bottom w:val="single" w:sz="4" w:space="0" w:color="auto"/>
              <w:right w:val="single" w:sz="4" w:space="0" w:color="auto"/>
            </w:tcBorders>
          </w:tcPr>
          <w:p w:rsidR="00A1121B" w:rsidRDefault="00A1121B" w:rsidP="00A1121B">
            <w:pPr>
              <w:autoSpaceDE w:val="0"/>
              <w:autoSpaceDN w:val="0"/>
              <w:adjustRightInd w:val="0"/>
            </w:pPr>
            <w:r>
              <w:t>Санитарно-эпидемиологическая экспертиза проекта зон санитарной охраны (переуступка прав)</w:t>
            </w:r>
          </w:p>
        </w:tc>
        <w:tc>
          <w:tcPr>
            <w:tcW w:w="1900" w:type="dxa"/>
            <w:tcBorders>
              <w:top w:val="single" w:sz="4" w:space="0" w:color="auto"/>
              <w:left w:val="single" w:sz="4" w:space="0" w:color="auto"/>
              <w:bottom w:val="single" w:sz="4" w:space="0" w:color="auto"/>
              <w:right w:val="single" w:sz="8" w:space="0" w:color="auto"/>
            </w:tcBorders>
          </w:tcPr>
          <w:p w:rsidR="00A1121B" w:rsidRDefault="00A1121B" w:rsidP="00A1121B">
            <w:pPr>
              <w:widowControl w:val="0"/>
              <w:autoSpaceDE w:val="0"/>
              <w:autoSpaceDN w:val="0"/>
              <w:adjustRightInd w:val="0"/>
            </w:pPr>
            <w:r>
              <w:t>Администрация Кикнурского муниципального округа</w:t>
            </w:r>
          </w:p>
        </w:tc>
        <w:tc>
          <w:tcPr>
            <w:tcW w:w="992" w:type="dxa"/>
            <w:tcBorders>
              <w:top w:val="single" w:sz="4" w:space="0" w:color="auto"/>
              <w:left w:val="single" w:sz="8" w:space="0" w:color="auto"/>
              <w:bottom w:val="single" w:sz="4" w:space="0" w:color="auto"/>
              <w:right w:val="single" w:sz="4" w:space="0" w:color="auto"/>
            </w:tcBorders>
          </w:tcPr>
          <w:p w:rsidR="00A1121B" w:rsidRPr="00265FF3" w:rsidRDefault="00A1121B" w:rsidP="00A1121B">
            <w:pPr>
              <w:rPr>
                <w:color w:val="000000"/>
              </w:rPr>
            </w:pPr>
          </w:p>
        </w:tc>
        <w:tc>
          <w:tcPr>
            <w:tcW w:w="959" w:type="dxa"/>
            <w:tcBorders>
              <w:top w:val="single" w:sz="4" w:space="0" w:color="auto"/>
              <w:left w:val="single" w:sz="4" w:space="0" w:color="auto"/>
              <w:bottom w:val="single" w:sz="4" w:space="0" w:color="auto"/>
              <w:right w:val="single" w:sz="4" w:space="0" w:color="auto"/>
            </w:tcBorders>
          </w:tcPr>
          <w:p w:rsidR="00A1121B" w:rsidRDefault="00A1121B" w:rsidP="00A1121B">
            <w:pPr>
              <w:widowControl w:val="0"/>
              <w:autoSpaceDE w:val="0"/>
              <w:autoSpaceDN w:val="0"/>
              <w:adjustRightInd w:val="0"/>
              <w:snapToGrid w:val="0"/>
            </w:pPr>
            <w:r>
              <w:t>0</w:t>
            </w:r>
          </w:p>
        </w:tc>
        <w:tc>
          <w:tcPr>
            <w:tcW w:w="742" w:type="dxa"/>
            <w:tcBorders>
              <w:top w:val="single" w:sz="4" w:space="0" w:color="auto"/>
              <w:left w:val="single" w:sz="4" w:space="0" w:color="auto"/>
              <w:bottom w:val="single" w:sz="4" w:space="0" w:color="auto"/>
              <w:right w:val="single" w:sz="4" w:space="0" w:color="auto"/>
            </w:tcBorders>
          </w:tcPr>
          <w:p w:rsidR="00A1121B" w:rsidRDefault="00A1121B" w:rsidP="00A1121B">
            <w:pPr>
              <w:widowControl w:val="0"/>
              <w:autoSpaceDE w:val="0"/>
              <w:autoSpaceDN w:val="0"/>
              <w:adjustRightInd w:val="0"/>
              <w:snapToGrid w:val="0"/>
            </w:pPr>
            <w:r>
              <w:t>0</w:t>
            </w:r>
          </w:p>
        </w:tc>
        <w:tc>
          <w:tcPr>
            <w:tcW w:w="1417" w:type="dxa"/>
            <w:tcBorders>
              <w:top w:val="single" w:sz="4" w:space="0" w:color="auto"/>
              <w:left w:val="single" w:sz="4" w:space="0" w:color="auto"/>
              <w:bottom w:val="single" w:sz="4" w:space="0" w:color="auto"/>
              <w:right w:val="single" w:sz="4" w:space="0" w:color="auto"/>
            </w:tcBorders>
          </w:tcPr>
          <w:p w:rsidR="00A1121B" w:rsidRDefault="00A1121B" w:rsidP="00A1121B">
            <w:pPr>
              <w:widowControl w:val="0"/>
              <w:autoSpaceDE w:val="0"/>
              <w:autoSpaceDN w:val="0"/>
              <w:adjustRightInd w:val="0"/>
              <w:snapToGrid w:val="0"/>
            </w:pPr>
            <w:r>
              <w:t>48,300</w:t>
            </w:r>
          </w:p>
        </w:tc>
        <w:tc>
          <w:tcPr>
            <w:tcW w:w="762" w:type="dxa"/>
            <w:tcBorders>
              <w:top w:val="single" w:sz="4" w:space="0" w:color="auto"/>
              <w:left w:val="single" w:sz="4" w:space="0" w:color="auto"/>
              <w:bottom w:val="single" w:sz="4" w:space="0" w:color="auto"/>
              <w:right w:val="single" w:sz="4" w:space="0" w:color="auto"/>
            </w:tcBorders>
          </w:tcPr>
          <w:p w:rsidR="00A1121B" w:rsidRDefault="00A1121B" w:rsidP="00A1121B">
            <w:pPr>
              <w:widowControl w:val="0"/>
              <w:autoSpaceDE w:val="0"/>
              <w:autoSpaceDN w:val="0"/>
              <w:adjustRightInd w:val="0"/>
              <w:snapToGrid w:val="0"/>
            </w:pPr>
            <w:r>
              <w:t>0</w:t>
            </w:r>
          </w:p>
        </w:tc>
        <w:tc>
          <w:tcPr>
            <w:tcW w:w="929" w:type="dxa"/>
            <w:tcBorders>
              <w:top w:val="single" w:sz="4" w:space="0" w:color="auto"/>
              <w:left w:val="single" w:sz="4" w:space="0" w:color="auto"/>
              <w:bottom w:val="single" w:sz="4" w:space="0" w:color="auto"/>
              <w:right w:val="single" w:sz="4" w:space="0" w:color="auto"/>
            </w:tcBorders>
          </w:tcPr>
          <w:p w:rsidR="00A1121B" w:rsidRDefault="00A1121B" w:rsidP="00A1121B">
            <w:pPr>
              <w:widowControl w:val="0"/>
              <w:autoSpaceDE w:val="0"/>
              <w:autoSpaceDN w:val="0"/>
              <w:adjustRightInd w:val="0"/>
              <w:snapToGrid w:val="0"/>
            </w:pPr>
            <w:r>
              <w:t>0</w:t>
            </w:r>
          </w:p>
        </w:tc>
        <w:tc>
          <w:tcPr>
            <w:tcW w:w="1065" w:type="dxa"/>
            <w:tcBorders>
              <w:top w:val="single" w:sz="4" w:space="0" w:color="auto"/>
              <w:left w:val="single" w:sz="4" w:space="0" w:color="auto"/>
              <w:bottom w:val="single" w:sz="4" w:space="0" w:color="auto"/>
              <w:right w:val="single" w:sz="4" w:space="0" w:color="auto"/>
            </w:tcBorders>
          </w:tcPr>
          <w:p w:rsidR="00A1121B" w:rsidRDefault="00A1121B" w:rsidP="00A1121B">
            <w:pPr>
              <w:widowControl w:val="0"/>
              <w:autoSpaceDE w:val="0"/>
              <w:autoSpaceDN w:val="0"/>
              <w:adjustRightInd w:val="0"/>
              <w:snapToGrid w:val="0"/>
            </w:pPr>
            <w:r>
              <w:t>48,300</w:t>
            </w:r>
          </w:p>
        </w:tc>
      </w:tr>
    </w:tbl>
    <w:p w:rsidR="00A1121B" w:rsidRPr="00265FF3" w:rsidRDefault="00A1121B" w:rsidP="00A1121B">
      <w:pPr>
        <w:jc w:val="center"/>
      </w:pPr>
      <w:r w:rsidRPr="00265FF3">
        <w:t>_______________</w:t>
      </w:r>
    </w:p>
    <w:p w:rsidR="00A1121B" w:rsidRDefault="00A1121B">
      <w:pPr>
        <w:spacing w:after="160" w:line="259" w:lineRule="auto"/>
        <w:rPr>
          <w:sz w:val="28"/>
          <w:szCs w:val="28"/>
        </w:rPr>
        <w:sectPr w:rsidR="00A1121B" w:rsidSect="00A1121B">
          <w:headerReference w:type="default" r:id="rId15"/>
          <w:pgSz w:w="16838" w:h="11906" w:orient="landscape" w:code="9"/>
          <w:pgMar w:top="1276" w:right="1103" w:bottom="993" w:left="851" w:header="567" w:footer="709" w:gutter="0"/>
          <w:cols w:space="708"/>
          <w:titlePg/>
          <w:docGrid w:linePitch="360"/>
        </w:sectPr>
      </w:pPr>
    </w:p>
    <w:p w:rsidR="00A1121B" w:rsidRDefault="00A1121B" w:rsidP="00A1121B">
      <w:pPr>
        <w:rPr>
          <w:sz w:val="28"/>
          <w:szCs w:val="28"/>
        </w:rPr>
      </w:pPr>
    </w:p>
    <w:p w:rsidR="00A1121B" w:rsidRDefault="00A1121B" w:rsidP="00A1121B">
      <w:pPr>
        <w:ind w:hanging="142"/>
        <w:rPr>
          <w:sz w:val="28"/>
          <w:szCs w:val="28"/>
        </w:rPr>
      </w:pPr>
      <w:r>
        <w:rPr>
          <w:noProof/>
          <w:sz w:val="28"/>
          <w:szCs w:val="28"/>
        </w:rPr>
        <w:drawing>
          <wp:anchor distT="0" distB="0" distL="114300" distR="114300" simplePos="0" relativeHeight="251661312" behindDoc="0" locked="0" layoutInCell="1" allowOverlap="1">
            <wp:simplePos x="0" y="0"/>
            <wp:positionH relativeFrom="column">
              <wp:posOffset>2771775</wp:posOffset>
            </wp:positionH>
            <wp:positionV relativeFrom="paragraph">
              <wp:posOffset>85090</wp:posOffset>
            </wp:positionV>
            <wp:extent cx="572135" cy="720090"/>
            <wp:effectExtent l="0" t="0" r="0" b="3810"/>
            <wp:wrapNone/>
            <wp:docPr id="4" name="Рисунок 4" descr="Кикнурский МР герб контур_вольная"/>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Кикнурский МР герб контур_вольная"/>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21600000">
                      <a:off x="0" y="0"/>
                      <a:ext cx="572135" cy="7200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1121B" w:rsidRDefault="00A1121B" w:rsidP="00A1121B">
      <w:pPr>
        <w:ind w:hanging="142"/>
        <w:rPr>
          <w:sz w:val="28"/>
          <w:szCs w:val="28"/>
        </w:rPr>
      </w:pPr>
    </w:p>
    <w:p w:rsidR="00A1121B" w:rsidRDefault="00A1121B" w:rsidP="00A1121B">
      <w:pPr>
        <w:ind w:hanging="142"/>
        <w:rPr>
          <w:sz w:val="28"/>
          <w:szCs w:val="28"/>
        </w:rPr>
      </w:pPr>
    </w:p>
    <w:p w:rsidR="00A1121B" w:rsidRDefault="00A1121B" w:rsidP="00A1121B">
      <w:pPr>
        <w:rPr>
          <w:sz w:val="28"/>
          <w:szCs w:val="28"/>
        </w:rPr>
      </w:pPr>
    </w:p>
    <w:p w:rsidR="00A1121B" w:rsidRDefault="00A1121B" w:rsidP="00A1121B">
      <w:pPr>
        <w:rPr>
          <w:sz w:val="28"/>
          <w:szCs w:val="28"/>
        </w:rPr>
      </w:pPr>
    </w:p>
    <w:p w:rsidR="00A1121B" w:rsidRPr="00A97BA1" w:rsidRDefault="00A1121B" w:rsidP="00A1121B">
      <w:pPr>
        <w:pStyle w:val="3"/>
        <w:spacing w:line="276" w:lineRule="auto"/>
        <w:rPr>
          <w:sz w:val="28"/>
          <w:szCs w:val="28"/>
        </w:rPr>
      </w:pPr>
      <w:r w:rsidRPr="00A97BA1">
        <w:rPr>
          <w:sz w:val="28"/>
          <w:szCs w:val="28"/>
        </w:rPr>
        <w:t>АДМИНИСТРАЦИЯ КИКНУРСКОГО</w:t>
      </w:r>
    </w:p>
    <w:p w:rsidR="00A1121B" w:rsidRPr="00A97BA1" w:rsidRDefault="00A1121B" w:rsidP="00A1121B">
      <w:pPr>
        <w:spacing w:line="276" w:lineRule="auto"/>
        <w:jc w:val="center"/>
        <w:rPr>
          <w:b/>
          <w:sz w:val="28"/>
          <w:szCs w:val="28"/>
        </w:rPr>
      </w:pPr>
      <w:r w:rsidRPr="00A97BA1">
        <w:rPr>
          <w:b/>
          <w:sz w:val="28"/>
          <w:szCs w:val="28"/>
        </w:rPr>
        <w:t>МУНИЦИПАЛЬНОГО</w:t>
      </w:r>
      <w:r>
        <w:rPr>
          <w:b/>
          <w:sz w:val="28"/>
          <w:szCs w:val="28"/>
        </w:rPr>
        <w:t xml:space="preserve"> ОКРУГА</w:t>
      </w:r>
    </w:p>
    <w:p w:rsidR="00A1121B" w:rsidRPr="00A97BA1" w:rsidRDefault="00A1121B" w:rsidP="00A1121B">
      <w:pPr>
        <w:spacing w:line="276" w:lineRule="auto"/>
        <w:jc w:val="center"/>
        <w:rPr>
          <w:b/>
          <w:sz w:val="28"/>
          <w:szCs w:val="28"/>
        </w:rPr>
      </w:pPr>
      <w:r w:rsidRPr="00A97BA1">
        <w:rPr>
          <w:b/>
          <w:sz w:val="28"/>
          <w:szCs w:val="28"/>
        </w:rPr>
        <w:t>КИРОВСКОЙ ОБЛАСТИ</w:t>
      </w:r>
    </w:p>
    <w:p w:rsidR="00A1121B" w:rsidRPr="00A97BA1" w:rsidRDefault="00A1121B" w:rsidP="00A1121B">
      <w:pPr>
        <w:spacing w:line="276" w:lineRule="auto"/>
        <w:jc w:val="center"/>
        <w:rPr>
          <w:b/>
          <w:sz w:val="28"/>
          <w:szCs w:val="28"/>
        </w:rPr>
      </w:pPr>
    </w:p>
    <w:p w:rsidR="00A1121B" w:rsidRDefault="00A1121B" w:rsidP="00A1121B">
      <w:pPr>
        <w:spacing w:line="276" w:lineRule="auto"/>
        <w:jc w:val="center"/>
        <w:rPr>
          <w:b/>
          <w:sz w:val="32"/>
          <w:szCs w:val="32"/>
        </w:rPr>
      </w:pPr>
      <w:r>
        <w:rPr>
          <w:b/>
          <w:sz w:val="32"/>
          <w:szCs w:val="32"/>
        </w:rPr>
        <w:t>ПОСТАНОВЛЕНИЕ</w:t>
      </w:r>
    </w:p>
    <w:p w:rsidR="00A1121B" w:rsidRPr="008F6103" w:rsidRDefault="00A1121B" w:rsidP="00A1121B">
      <w:pPr>
        <w:spacing w:line="360" w:lineRule="exact"/>
        <w:jc w:val="center"/>
        <w:rPr>
          <w:b/>
          <w:sz w:val="32"/>
          <w:szCs w:val="32"/>
        </w:rPr>
      </w:pPr>
    </w:p>
    <w:tbl>
      <w:tblPr>
        <w:tblW w:w="9781" w:type="dxa"/>
        <w:tblInd w:w="70" w:type="dxa"/>
        <w:tblLayout w:type="fixed"/>
        <w:tblCellMar>
          <w:left w:w="70" w:type="dxa"/>
          <w:right w:w="70" w:type="dxa"/>
        </w:tblCellMar>
        <w:tblLook w:val="0000" w:firstRow="0" w:lastRow="0" w:firstColumn="0" w:lastColumn="0" w:noHBand="0" w:noVBand="0"/>
      </w:tblPr>
      <w:tblGrid>
        <w:gridCol w:w="1901"/>
        <w:gridCol w:w="2927"/>
        <w:gridCol w:w="3069"/>
        <w:gridCol w:w="1884"/>
      </w:tblGrid>
      <w:tr w:rsidR="00A1121B" w:rsidRPr="008F6103" w:rsidTr="00A1121B">
        <w:trPr>
          <w:trHeight w:val="243"/>
        </w:trPr>
        <w:tc>
          <w:tcPr>
            <w:tcW w:w="1901" w:type="dxa"/>
            <w:tcBorders>
              <w:bottom w:val="single" w:sz="4" w:space="0" w:color="auto"/>
            </w:tcBorders>
          </w:tcPr>
          <w:p w:rsidR="00A1121B" w:rsidRPr="008F6103" w:rsidRDefault="00A1121B" w:rsidP="00A1121B">
            <w:pPr>
              <w:rPr>
                <w:sz w:val="28"/>
                <w:szCs w:val="28"/>
              </w:rPr>
            </w:pPr>
            <w:r w:rsidRPr="008F6103">
              <w:rPr>
                <w:sz w:val="28"/>
                <w:szCs w:val="28"/>
              </w:rPr>
              <w:t xml:space="preserve"> </w:t>
            </w:r>
            <w:r>
              <w:rPr>
                <w:sz w:val="28"/>
                <w:szCs w:val="28"/>
              </w:rPr>
              <w:t>23.08.2023</w:t>
            </w:r>
          </w:p>
        </w:tc>
        <w:tc>
          <w:tcPr>
            <w:tcW w:w="2927" w:type="dxa"/>
          </w:tcPr>
          <w:p w:rsidR="00A1121B" w:rsidRPr="008F6103" w:rsidRDefault="00A1121B" w:rsidP="00A1121B">
            <w:pPr>
              <w:jc w:val="center"/>
              <w:rPr>
                <w:position w:val="-6"/>
                <w:sz w:val="28"/>
                <w:szCs w:val="28"/>
              </w:rPr>
            </w:pPr>
          </w:p>
        </w:tc>
        <w:tc>
          <w:tcPr>
            <w:tcW w:w="3069" w:type="dxa"/>
            <w:tcBorders>
              <w:left w:val="nil"/>
            </w:tcBorders>
          </w:tcPr>
          <w:p w:rsidR="00A1121B" w:rsidRPr="008F6103" w:rsidRDefault="00A1121B" w:rsidP="00A1121B">
            <w:pPr>
              <w:jc w:val="right"/>
              <w:rPr>
                <w:sz w:val="28"/>
                <w:szCs w:val="28"/>
              </w:rPr>
            </w:pPr>
            <w:r w:rsidRPr="008F6103">
              <w:rPr>
                <w:position w:val="-6"/>
                <w:sz w:val="28"/>
                <w:szCs w:val="28"/>
              </w:rPr>
              <w:t xml:space="preserve">           №</w:t>
            </w:r>
          </w:p>
        </w:tc>
        <w:tc>
          <w:tcPr>
            <w:tcW w:w="1884" w:type="dxa"/>
            <w:tcBorders>
              <w:bottom w:val="single" w:sz="4" w:space="0" w:color="auto"/>
            </w:tcBorders>
          </w:tcPr>
          <w:p w:rsidR="00A1121B" w:rsidRPr="008F6103" w:rsidRDefault="00A1121B" w:rsidP="00A1121B">
            <w:pPr>
              <w:rPr>
                <w:sz w:val="28"/>
                <w:szCs w:val="28"/>
              </w:rPr>
            </w:pPr>
            <w:r>
              <w:rPr>
                <w:sz w:val="28"/>
                <w:szCs w:val="28"/>
              </w:rPr>
              <w:t>526</w:t>
            </w:r>
          </w:p>
        </w:tc>
      </w:tr>
      <w:tr w:rsidR="00A1121B" w:rsidRPr="00E814D8" w:rsidTr="00A1121B">
        <w:trPr>
          <w:trHeight w:val="779"/>
        </w:trPr>
        <w:tc>
          <w:tcPr>
            <w:tcW w:w="9781" w:type="dxa"/>
            <w:gridSpan w:val="4"/>
          </w:tcPr>
          <w:p w:rsidR="00A1121B" w:rsidRPr="00DB02B5" w:rsidRDefault="00A1121B" w:rsidP="00A1121B">
            <w:pPr>
              <w:spacing w:after="480"/>
              <w:jc w:val="center"/>
              <w:rPr>
                <w:sz w:val="28"/>
                <w:szCs w:val="28"/>
              </w:rPr>
            </w:pPr>
            <w:r w:rsidRPr="00DB02B5">
              <w:rPr>
                <w:sz w:val="28"/>
                <w:szCs w:val="28"/>
              </w:rPr>
              <w:t>пгт Кикнур</w:t>
            </w:r>
          </w:p>
        </w:tc>
      </w:tr>
    </w:tbl>
    <w:p w:rsidR="00A1121B" w:rsidRDefault="00A1121B" w:rsidP="00A1121B">
      <w:pPr>
        <w:spacing w:line="276" w:lineRule="auto"/>
        <w:jc w:val="center"/>
        <w:rPr>
          <w:b/>
          <w:sz w:val="28"/>
          <w:szCs w:val="28"/>
        </w:rPr>
      </w:pPr>
      <w:r>
        <w:rPr>
          <w:b/>
          <w:sz w:val="28"/>
          <w:szCs w:val="28"/>
        </w:rPr>
        <w:t xml:space="preserve">О внесении изменений в постановление администрации </w:t>
      </w:r>
    </w:p>
    <w:p w:rsidR="00A1121B" w:rsidRDefault="00A1121B" w:rsidP="00A1121B">
      <w:pPr>
        <w:spacing w:line="276" w:lineRule="auto"/>
        <w:jc w:val="center"/>
        <w:rPr>
          <w:b/>
          <w:sz w:val="28"/>
          <w:szCs w:val="28"/>
        </w:rPr>
      </w:pPr>
      <w:r>
        <w:rPr>
          <w:b/>
          <w:sz w:val="28"/>
          <w:szCs w:val="28"/>
        </w:rPr>
        <w:t xml:space="preserve">Кикнурского муниципального района Кировской области </w:t>
      </w:r>
    </w:p>
    <w:p w:rsidR="00A1121B" w:rsidRDefault="00A1121B" w:rsidP="00A1121B">
      <w:pPr>
        <w:spacing w:line="276" w:lineRule="auto"/>
        <w:jc w:val="center"/>
        <w:rPr>
          <w:b/>
          <w:sz w:val="28"/>
          <w:szCs w:val="28"/>
        </w:rPr>
      </w:pPr>
      <w:r>
        <w:rPr>
          <w:b/>
          <w:sz w:val="28"/>
          <w:szCs w:val="28"/>
        </w:rPr>
        <w:t>от 14.10.2020 № 266</w:t>
      </w:r>
    </w:p>
    <w:p w:rsidR="00A1121B" w:rsidRPr="00C71ABE" w:rsidRDefault="00A1121B" w:rsidP="00A1121B">
      <w:pPr>
        <w:spacing w:line="276" w:lineRule="auto"/>
        <w:rPr>
          <w:b/>
          <w:sz w:val="28"/>
          <w:szCs w:val="28"/>
        </w:rPr>
      </w:pPr>
    </w:p>
    <w:p w:rsidR="00A1121B" w:rsidRDefault="00A1121B" w:rsidP="00A1121B">
      <w:pPr>
        <w:spacing w:line="360" w:lineRule="auto"/>
        <w:ind w:firstLine="720"/>
        <w:jc w:val="both"/>
        <w:rPr>
          <w:sz w:val="28"/>
          <w:szCs w:val="28"/>
        </w:rPr>
      </w:pPr>
      <w:r w:rsidRPr="005D3F24">
        <w:rPr>
          <w:sz w:val="28"/>
          <w:szCs w:val="28"/>
        </w:rPr>
        <w:t xml:space="preserve">В соответствии с </w:t>
      </w:r>
      <w:r>
        <w:rPr>
          <w:sz w:val="28"/>
          <w:szCs w:val="28"/>
        </w:rPr>
        <w:t>р</w:t>
      </w:r>
      <w:r w:rsidRPr="006E33A1">
        <w:rPr>
          <w:sz w:val="28"/>
          <w:szCs w:val="28"/>
        </w:rPr>
        <w:t xml:space="preserve">ешение Думы Кикнурского муниципального округа Кировской области от </w:t>
      </w:r>
      <w:r>
        <w:rPr>
          <w:sz w:val="28"/>
          <w:szCs w:val="28"/>
        </w:rPr>
        <w:t>11</w:t>
      </w:r>
      <w:r w:rsidRPr="006E33A1">
        <w:rPr>
          <w:sz w:val="28"/>
          <w:szCs w:val="28"/>
        </w:rPr>
        <w:t>.0</w:t>
      </w:r>
      <w:r>
        <w:rPr>
          <w:sz w:val="28"/>
          <w:szCs w:val="28"/>
        </w:rPr>
        <w:t>8</w:t>
      </w:r>
      <w:r w:rsidRPr="006E33A1">
        <w:rPr>
          <w:sz w:val="28"/>
          <w:szCs w:val="28"/>
        </w:rPr>
        <w:t xml:space="preserve">.2023 </w:t>
      </w:r>
      <w:r>
        <w:rPr>
          <w:sz w:val="28"/>
          <w:szCs w:val="28"/>
        </w:rPr>
        <w:t>№ 32-272</w:t>
      </w:r>
      <w:r w:rsidRPr="006E33A1">
        <w:rPr>
          <w:sz w:val="28"/>
          <w:szCs w:val="28"/>
        </w:rPr>
        <w:t xml:space="preserve"> «О внесении изменени</w:t>
      </w:r>
      <w:r>
        <w:rPr>
          <w:sz w:val="28"/>
          <w:szCs w:val="28"/>
        </w:rPr>
        <w:t>й</w:t>
      </w:r>
      <w:r w:rsidRPr="006E33A1">
        <w:rPr>
          <w:sz w:val="28"/>
          <w:szCs w:val="28"/>
        </w:rPr>
        <w:t xml:space="preserve"> и дополнений в Решение Думы Кикнурского муниципального округа Кировской области от 13.12.2022 №</w:t>
      </w:r>
      <w:r>
        <w:rPr>
          <w:sz w:val="28"/>
          <w:szCs w:val="28"/>
        </w:rPr>
        <w:t xml:space="preserve"> </w:t>
      </w:r>
      <w:r w:rsidRPr="006E33A1">
        <w:rPr>
          <w:sz w:val="28"/>
          <w:szCs w:val="28"/>
        </w:rPr>
        <w:t>26-233"</w:t>
      </w:r>
      <w:r>
        <w:rPr>
          <w:sz w:val="28"/>
          <w:szCs w:val="28"/>
        </w:rPr>
        <w:t xml:space="preserve"> администрация Кикнурского муниципального округа ПОСТАНОВЛЯЕТ:</w:t>
      </w:r>
    </w:p>
    <w:p w:rsidR="00A1121B" w:rsidRDefault="00A1121B" w:rsidP="00A1121B">
      <w:pPr>
        <w:spacing w:line="360" w:lineRule="auto"/>
        <w:ind w:firstLine="720"/>
        <w:jc w:val="both"/>
        <w:rPr>
          <w:sz w:val="28"/>
          <w:szCs w:val="28"/>
        </w:rPr>
      </w:pPr>
      <w:r>
        <w:rPr>
          <w:sz w:val="28"/>
          <w:szCs w:val="28"/>
        </w:rPr>
        <w:t xml:space="preserve">Внести и утвердить изменения в муниципальную программу муниципального образования Кикнурский муниципальный округ Кировской области «Развитие образования» на 2021-2025 годы (далее-муниципальная программа), утвержденную постановлением администрации Кикнурского муниципального района Кировской области от 14.10.2020 № 266 «Об утверждении муниципальной программы муниципального образования Кикнурский муниципальный округ Кировской области «Развитие образования» на 2021-2025 годы, следующего содержания: </w:t>
      </w:r>
    </w:p>
    <w:p w:rsidR="00A1121B" w:rsidRDefault="00A1121B" w:rsidP="00A1121B">
      <w:pPr>
        <w:pStyle w:val="ConsPlusTitle"/>
        <w:widowControl/>
        <w:spacing w:line="360" w:lineRule="auto"/>
        <w:ind w:firstLine="709"/>
        <w:jc w:val="both"/>
        <w:rPr>
          <w:b w:val="0"/>
          <w:sz w:val="28"/>
          <w:szCs w:val="28"/>
        </w:rPr>
      </w:pPr>
      <w:r>
        <w:rPr>
          <w:b w:val="0"/>
          <w:sz w:val="28"/>
          <w:szCs w:val="28"/>
        </w:rPr>
        <w:t>1.1. В паспорте муниципальной программы раздел «Объемы ассигнований муниципальной программы» изложить в следующей редакции:</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6"/>
        <w:gridCol w:w="7525"/>
      </w:tblGrid>
      <w:tr w:rsidR="00A1121B" w:rsidRPr="006F70AF" w:rsidTr="00A1121B">
        <w:trPr>
          <w:trHeight w:val="1575"/>
        </w:trPr>
        <w:tc>
          <w:tcPr>
            <w:tcW w:w="2256" w:type="dxa"/>
            <w:shd w:val="clear" w:color="auto" w:fill="auto"/>
          </w:tcPr>
          <w:p w:rsidR="00A1121B" w:rsidRPr="004D6141" w:rsidRDefault="00A1121B" w:rsidP="00A1121B">
            <w:pPr>
              <w:autoSpaceDE w:val="0"/>
              <w:autoSpaceDN w:val="0"/>
              <w:adjustRightInd w:val="0"/>
              <w:spacing w:line="276" w:lineRule="auto"/>
              <w:jc w:val="both"/>
              <w:rPr>
                <w:i/>
                <w:iCs/>
                <w:sz w:val="28"/>
                <w:szCs w:val="28"/>
              </w:rPr>
            </w:pPr>
            <w:r w:rsidRPr="006F70AF">
              <w:rPr>
                <w:sz w:val="28"/>
                <w:szCs w:val="28"/>
              </w:rPr>
              <w:lastRenderedPageBreak/>
              <w:t>Объемы ассигнований муниципальной программы</w:t>
            </w:r>
            <w:r w:rsidRPr="006F70AF">
              <w:rPr>
                <w:i/>
                <w:iCs/>
                <w:sz w:val="28"/>
                <w:szCs w:val="28"/>
              </w:rPr>
              <w:t xml:space="preserve"> </w:t>
            </w:r>
          </w:p>
        </w:tc>
        <w:tc>
          <w:tcPr>
            <w:tcW w:w="7525" w:type="dxa"/>
            <w:shd w:val="clear" w:color="auto" w:fill="auto"/>
          </w:tcPr>
          <w:p w:rsidR="00A1121B" w:rsidRPr="006F70AF" w:rsidRDefault="00A1121B" w:rsidP="00A1121B">
            <w:pPr>
              <w:spacing w:line="276" w:lineRule="auto"/>
              <w:jc w:val="both"/>
              <w:rPr>
                <w:sz w:val="28"/>
                <w:szCs w:val="28"/>
              </w:rPr>
            </w:pPr>
            <w:r>
              <w:rPr>
                <w:sz w:val="28"/>
                <w:szCs w:val="28"/>
              </w:rPr>
              <w:t>О</w:t>
            </w:r>
            <w:r w:rsidRPr="006F70AF">
              <w:rPr>
                <w:sz w:val="28"/>
                <w:szCs w:val="28"/>
              </w:rPr>
              <w:t xml:space="preserve">бщий объем финансирования муниципальной программы составляет </w:t>
            </w:r>
            <w:r>
              <w:rPr>
                <w:sz w:val="28"/>
                <w:szCs w:val="28"/>
              </w:rPr>
              <w:t xml:space="preserve">262623,17125 </w:t>
            </w:r>
            <w:r w:rsidRPr="006F70AF">
              <w:rPr>
                <w:sz w:val="28"/>
                <w:szCs w:val="28"/>
              </w:rPr>
              <w:t xml:space="preserve">тыс. рублей, в </w:t>
            </w:r>
            <w:r w:rsidRPr="006F70AF">
              <w:rPr>
                <w:spacing w:val="-2"/>
                <w:sz w:val="28"/>
                <w:szCs w:val="28"/>
              </w:rPr>
              <w:t xml:space="preserve">том числе за счет средств </w:t>
            </w:r>
            <w:r w:rsidRPr="006F70AF">
              <w:rPr>
                <w:sz w:val="28"/>
                <w:szCs w:val="28"/>
              </w:rPr>
              <w:t xml:space="preserve">областного бюджета – </w:t>
            </w:r>
            <w:r>
              <w:rPr>
                <w:sz w:val="28"/>
                <w:szCs w:val="28"/>
              </w:rPr>
              <w:t xml:space="preserve">144848,60000 </w:t>
            </w:r>
            <w:r w:rsidRPr="006F70AF">
              <w:rPr>
                <w:sz w:val="28"/>
                <w:szCs w:val="28"/>
              </w:rPr>
              <w:t>тыс. рублей, местны</w:t>
            </w:r>
            <w:r>
              <w:rPr>
                <w:sz w:val="28"/>
                <w:szCs w:val="28"/>
              </w:rPr>
              <w:t>х</w:t>
            </w:r>
            <w:r w:rsidRPr="006F70AF">
              <w:rPr>
                <w:sz w:val="28"/>
                <w:szCs w:val="28"/>
              </w:rPr>
              <w:t xml:space="preserve"> бюджетов – </w:t>
            </w:r>
            <w:r>
              <w:rPr>
                <w:sz w:val="28"/>
                <w:szCs w:val="28"/>
              </w:rPr>
              <w:t xml:space="preserve">117774,57125 </w:t>
            </w:r>
            <w:r w:rsidRPr="006F70AF">
              <w:rPr>
                <w:sz w:val="28"/>
                <w:szCs w:val="28"/>
              </w:rPr>
              <w:t>тыс. рублей</w:t>
            </w:r>
            <w:r>
              <w:rPr>
                <w:sz w:val="28"/>
                <w:szCs w:val="28"/>
              </w:rPr>
              <w:t>.</w:t>
            </w:r>
          </w:p>
        </w:tc>
      </w:tr>
    </w:tbl>
    <w:p w:rsidR="00A1121B" w:rsidRDefault="00A1121B" w:rsidP="00A1121B">
      <w:pPr>
        <w:pStyle w:val="ConsPlusTitle"/>
        <w:widowControl/>
        <w:spacing w:line="360" w:lineRule="auto"/>
        <w:ind w:firstLine="709"/>
        <w:jc w:val="both"/>
        <w:rPr>
          <w:b w:val="0"/>
          <w:sz w:val="28"/>
          <w:szCs w:val="28"/>
        </w:rPr>
      </w:pPr>
    </w:p>
    <w:p w:rsidR="00A1121B" w:rsidRPr="00A1121B" w:rsidRDefault="00A1121B" w:rsidP="00A1121B">
      <w:pPr>
        <w:pStyle w:val="ConsPlusTitle"/>
        <w:widowControl/>
        <w:spacing w:line="360" w:lineRule="auto"/>
        <w:ind w:firstLine="709"/>
        <w:jc w:val="both"/>
        <w:rPr>
          <w:rFonts w:ascii="Times New Roman" w:hAnsi="Times New Roman" w:cs="Times New Roman"/>
          <w:b w:val="0"/>
          <w:sz w:val="28"/>
          <w:szCs w:val="28"/>
        </w:rPr>
      </w:pPr>
      <w:r w:rsidRPr="00A1121B">
        <w:rPr>
          <w:rFonts w:ascii="Times New Roman" w:hAnsi="Times New Roman" w:cs="Times New Roman"/>
          <w:b w:val="0"/>
          <w:sz w:val="28"/>
          <w:szCs w:val="28"/>
        </w:rPr>
        <w:t xml:space="preserve">1.2. Абзац четвертый раздела 5 «Ресурсное обеспечение муниципальной программы» муниципальной программы изложить в следующей редакции: «Общий объем финансирования муниципальной программы составляет –262623,17125 тыс. рублей, в том числе за счет средств областного бюджета – 144848,60000 тыс. рублей, местных бюджетов – 117774,57125 тыс. рублей. </w:t>
      </w:r>
    </w:p>
    <w:p w:rsidR="00A1121B" w:rsidRPr="00A1121B" w:rsidRDefault="00A1121B" w:rsidP="00A1121B">
      <w:pPr>
        <w:pStyle w:val="ConsPlusTitle"/>
        <w:widowControl/>
        <w:tabs>
          <w:tab w:val="left" w:pos="709"/>
          <w:tab w:val="left" w:pos="7230"/>
        </w:tabs>
        <w:spacing w:line="360" w:lineRule="auto"/>
        <w:jc w:val="both"/>
        <w:rPr>
          <w:rFonts w:ascii="Times New Roman" w:hAnsi="Times New Roman" w:cs="Times New Roman"/>
          <w:b w:val="0"/>
          <w:sz w:val="28"/>
          <w:szCs w:val="28"/>
        </w:rPr>
      </w:pPr>
      <w:r w:rsidRPr="00A1121B">
        <w:rPr>
          <w:rFonts w:ascii="Times New Roman" w:hAnsi="Times New Roman" w:cs="Times New Roman"/>
          <w:b w:val="0"/>
          <w:sz w:val="28"/>
          <w:szCs w:val="28"/>
        </w:rPr>
        <w:tab/>
        <w:t>1.3. В паспорте подпрограммы «Развитие дошкольного, дополнительного образования детей» раздел «Объемы ассигнований Подпрограммы» изложить в следующей редакции:</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9"/>
        <w:gridCol w:w="7512"/>
      </w:tblGrid>
      <w:tr w:rsidR="00A1121B" w:rsidRPr="00A1121B" w:rsidTr="00A1121B">
        <w:trPr>
          <w:trHeight w:val="1403"/>
        </w:trPr>
        <w:tc>
          <w:tcPr>
            <w:tcW w:w="2269" w:type="dxa"/>
          </w:tcPr>
          <w:p w:rsidR="00A1121B" w:rsidRPr="00A1121B" w:rsidRDefault="00A1121B" w:rsidP="00A1121B">
            <w:pPr>
              <w:pStyle w:val="ConsPlusTitle"/>
              <w:widowControl/>
              <w:spacing w:line="276" w:lineRule="auto"/>
              <w:jc w:val="both"/>
              <w:rPr>
                <w:rFonts w:ascii="Times New Roman" w:hAnsi="Times New Roman" w:cs="Times New Roman"/>
                <w:b w:val="0"/>
                <w:sz w:val="28"/>
                <w:szCs w:val="28"/>
              </w:rPr>
            </w:pPr>
            <w:r w:rsidRPr="00A1121B">
              <w:rPr>
                <w:rFonts w:ascii="Times New Roman" w:hAnsi="Times New Roman" w:cs="Times New Roman"/>
                <w:b w:val="0"/>
                <w:sz w:val="28"/>
                <w:szCs w:val="28"/>
              </w:rPr>
              <w:t>Объемы ассигнований Подпрограммы</w:t>
            </w:r>
          </w:p>
        </w:tc>
        <w:tc>
          <w:tcPr>
            <w:tcW w:w="7512" w:type="dxa"/>
          </w:tcPr>
          <w:p w:rsidR="00A1121B" w:rsidRPr="00A1121B" w:rsidRDefault="00A1121B" w:rsidP="00A1121B">
            <w:pPr>
              <w:pStyle w:val="ConsPlusTitle"/>
              <w:widowControl/>
              <w:spacing w:line="276" w:lineRule="auto"/>
              <w:jc w:val="both"/>
              <w:rPr>
                <w:rFonts w:ascii="Times New Roman" w:hAnsi="Times New Roman" w:cs="Times New Roman"/>
                <w:b w:val="0"/>
                <w:sz w:val="28"/>
                <w:szCs w:val="28"/>
              </w:rPr>
            </w:pPr>
            <w:r w:rsidRPr="00A1121B">
              <w:rPr>
                <w:rFonts w:ascii="Times New Roman" w:hAnsi="Times New Roman" w:cs="Times New Roman"/>
                <w:b w:val="0"/>
                <w:sz w:val="28"/>
                <w:szCs w:val="28"/>
              </w:rPr>
              <w:t>Общий объем финансирования Подпрограммы составляет – 208277,97125 тыс. рублей, в том числе:</w:t>
            </w:r>
            <w:r w:rsidRPr="00A1121B">
              <w:rPr>
                <w:rFonts w:ascii="Times New Roman" w:hAnsi="Times New Roman" w:cs="Times New Roman"/>
                <w:spacing w:val="-2"/>
                <w:sz w:val="28"/>
                <w:szCs w:val="28"/>
              </w:rPr>
              <w:t xml:space="preserve"> </w:t>
            </w:r>
            <w:r w:rsidRPr="00A1121B">
              <w:rPr>
                <w:rFonts w:ascii="Times New Roman" w:hAnsi="Times New Roman" w:cs="Times New Roman"/>
                <w:b w:val="0"/>
                <w:spacing w:val="-2"/>
                <w:sz w:val="28"/>
                <w:szCs w:val="28"/>
              </w:rPr>
              <w:t>за счет средств</w:t>
            </w:r>
            <w:r w:rsidRPr="00A1121B">
              <w:rPr>
                <w:rFonts w:ascii="Times New Roman" w:hAnsi="Times New Roman" w:cs="Times New Roman"/>
                <w:b w:val="0"/>
                <w:sz w:val="28"/>
                <w:szCs w:val="28"/>
              </w:rPr>
              <w:t xml:space="preserve"> областного бюджета – 104409,90000 тыс. рублей, местных бюджетов –104058,07125 тыс. рублей.</w:t>
            </w:r>
          </w:p>
        </w:tc>
      </w:tr>
    </w:tbl>
    <w:p w:rsidR="00A1121B" w:rsidRPr="00356B3F" w:rsidRDefault="00A1121B" w:rsidP="00A1121B">
      <w:pPr>
        <w:tabs>
          <w:tab w:val="left" w:pos="709"/>
          <w:tab w:val="left" w:pos="7020"/>
        </w:tabs>
        <w:spacing w:line="360" w:lineRule="auto"/>
        <w:jc w:val="both"/>
        <w:rPr>
          <w:sz w:val="28"/>
          <w:szCs w:val="28"/>
        </w:rPr>
      </w:pPr>
      <w:r>
        <w:rPr>
          <w:sz w:val="28"/>
          <w:szCs w:val="28"/>
        </w:rPr>
        <w:tab/>
        <w:t xml:space="preserve">1.4. </w:t>
      </w:r>
      <w:r w:rsidRPr="00B507FF">
        <w:rPr>
          <w:sz w:val="28"/>
          <w:szCs w:val="28"/>
        </w:rPr>
        <w:t xml:space="preserve">Таблицу «Прогнозная (справочная) оценка ресурсного обеспечения реализации муниципальной программы за счет всех источников финансирования» (приложение № </w:t>
      </w:r>
      <w:r>
        <w:rPr>
          <w:sz w:val="28"/>
          <w:szCs w:val="28"/>
        </w:rPr>
        <w:t xml:space="preserve">3 </w:t>
      </w:r>
      <w:r w:rsidRPr="00B507FF">
        <w:rPr>
          <w:sz w:val="28"/>
          <w:szCs w:val="28"/>
        </w:rPr>
        <w:t xml:space="preserve">к муниципальной программе) </w:t>
      </w:r>
      <w:r>
        <w:rPr>
          <w:sz w:val="28"/>
          <w:szCs w:val="28"/>
        </w:rPr>
        <w:t>изложить согласно приложению № 1.</w:t>
      </w:r>
    </w:p>
    <w:p w:rsidR="00A1121B" w:rsidRDefault="00A1121B" w:rsidP="00A1121B">
      <w:pPr>
        <w:spacing w:line="360" w:lineRule="auto"/>
        <w:ind w:firstLine="709"/>
        <w:jc w:val="both"/>
        <w:rPr>
          <w:sz w:val="28"/>
          <w:szCs w:val="28"/>
        </w:rPr>
      </w:pPr>
      <w:r>
        <w:rPr>
          <w:bCs/>
          <w:sz w:val="28"/>
          <w:szCs w:val="28"/>
        </w:rPr>
        <w:t xml:space="preserve">1.5. </w:t>
      </w:r>
      <w:r w:rsidRPr="00FE436F">
        <w:rPr>
          <w:sz w:val="28"/>
          <w:szCs w:val="28"/>
        </w:rPr>
        <w:t>Таблицу «Расходы</w:t>
      </w:r>
      <w:r w:rsidRPr="00B507FF">
        <w:rPr>
          <w:sz w:val="28"/>
          <w:szCs w:val="28"/>
        </w:rPr>
        <w:t xml:space="preserve"> на реализацию муниципальной программы за счет средств </w:t>
      </w:r>
      <w:r>
        <w:rPr>
          <w:sz w:val="28"/>
          <w:szCs w:val="28"/>
        </w:rPr>
        <w:t>бюджета Кикнурского муниципального округа Кировской области»</w:t>
      </w:r>
      <w:r w:rsidRPr="00B507FF">
        <w:rPr>
          <w:sz w:val="28"/>
          <w:szCs w:val="28"/>
        </w:rPr>
        <w:t xml:space="preserve"> (приложение № </w:t>
      </w:r>
      <w:r>
        <w:rPr>
          <w:sz w:val="28"/>
          <w:szCs w:val="28"/>
        </w:rPr>
        <w:t xml:space="preserve">2 </w:t>
      </w:r>
      <w:r w:rsidRPr="00B507FF">
        <w:rPr>
          <w:sz w:val="28"/>
          <w:szCs w:val="28"/>
        </w:rPr>
        <w:t>к муниципальной программе) изложить в новой р</w:t>
      </w:r>
      <w:r>
        <w:rPr>
          <w:sz w:val="28"/>
          <w:szCs w:val="28"/>
        </w:rPr>
        <w:t>едакции согласно приложению № 2.</w:t>
      </w:r>
    </w:p>
    <w:p w:rsidR="00A1121B" w:rsidRDefault="00A1121B" w:rsidP="00A1121B">
      <w:pPr>
        <w:tabs>
          <w:tab w:val="left" w:pos="7088"/>
        </w:tabs>
        <w:spacing w:line="360" w:lineRule="auto"/>
        <w:ind w:firstLine="720"/>
        <w:jc w:val="both"/>
        <w:rPr>
          <w:sz w:val="28"/>
          <w:szCs w:val="28"/>
        </w:rPr>
      </w:pPr>
      <w:r>
        <w:rPr>
          <w:sz w:val="28"/>
          <w:szCs w:val="28"/>
        </w:rPr>
        <w:t>2. Настоящее постановление опубликовать в Сборнике муниципальных правовых актов органов местного самоуправления муниципального образования Кикнурский муниципальный округ Кировской области.</w:t>
      </w:r>
    </w:p>
    <w:p w:rsidR="00A1121B" w:rsidRPr="00E57192" w:rsidRDefault="00A1121B" w:rsidP="00A1121B">
      <w:pPr>
        <w:tabs>
          <w:tab w:val="left" w:pos="7088"/>
        </w:tabs>
        <w:spacing w:line="360" w:lineRule="auto"/>
        <w:ind w:firstLine="720"/>
        <w:jc w:val="both"/>
        <w:rPr>
          <w:sz w:val="28"/>
          <w:szCs w:val="28"/>
        </w:rPr>
      </w:pPr>
    </w:p>
    <w:p w:rsidR="00A1121B" w:rsidRDefault="00A1121B" w:rsidP="00A1121B">
      <w:pPr>
        <w:spacing w:line="276" w:lineRule="auto"/>
        <w:jc w:val="both"/>
        <w:rPr>
          <w:sz w:val="28"/>
        </w:rPr>
      </w:pPr>
    </w:p>
    <w:p w:rsidR="00A1121B" w:rsidRPr="004C2130" w:rsidRDefault="00A1121B" w:rsidP="00A1121B">
      <w:pPr>
        <w:tabs>
          <w:tab w:val="left" w:pos="6527"/>
          <w:tab w:val="left" w:pos="7371"/>
          <w:tab w:val="left" w:pos="7513"/>
          <w:tab w:val="left" w:pos="7797"/>
        </w:tabs>
        <w:spacing w:line="360" w:lineRule="exact"/>
        <w:jc w:val="both"/>
        <w:rPr>
          <w:sz w:val="28"/>
          <w:szCs w:val="22"/>
          <w:lang w:eastAsia="en-US"/>
        </w:rPr>
      </w:pPr>
      <w:r w:rsidRPr="004C2130">
        <w:rPr>
          <w:sz w:val="28"/>
          <w:szCs w:val="22"/>
          <w:lang w:eastAsia="en-US"/>
        </w:rPr>
        <w:t xml:space="preserve">Глава Кикнурского </w:t>
      </w:r>
    </w:p>
    <w:p w:rsidR="00A1121B" w:rsidRDefault="00A1121B" w:rsidP="00A1121B">
      <w:pPr>
        <w:tabs>
          <w:tab w:val="left" w:pos="6527"/>
          <w:tab w:val="left" w:pos="7371"/>
          <w:tab w:val="left" w:pos="7797"/>
        </w:tabs>
        <w:spacing w:line="360" w:lineRule="exact"/>
        <w:jc w:val="both"/>
        <w:rPr>
          <w:sz w:val="28"/>
          <w:szCs w:val="22"/>
          <w:lang w:eastAsia="en-US"/>
        </w:rPr>
        <w:sectPr w:rsidR="00A1121B" w:rsidSect="00A1121B">
          <w:pgSz w:w="11906" w:h="16838" w:code="9"/>
          <w:pgMar w:top="851" w:right="1276" w:bottom="1103" w:left="993" w:header="567" w:footer="709" w:gutter="0"/>
          <w:cols w:space="708"/>
          <w:titlePg/>
          <w:docGrid w:linePitch="360"/>
        </w:sectPr>
      </w:pPr>
      <w:r>
        <w:rPr>
          <w:sz w:val="28"/>
          <w:szCs w:val="22"/>
          <w:lang w:eastAsia="en-US"/>
        </w:rPr>
        <w:t xml:space="preserve">муниципального округа  </w:t>
      </w:r>
      <w:r w:rsidRPr="004C2130">
        <w:rPr>
          <w:sz w:val="28"/>
          <w:szCs w:val="22"/>
          <w:lang w:eastAsia="en-US"/>
        </w:rPr>
        <w:t>С.Ю. Галкин</w:t>
      </w:r>
    </w:p>
    <w:tbl>
      <w:tblPr>
        <w:tblW w:w="4950" w:type="pct"/>
        <w:jc w:val="center"/>
        <w:tblLook w:val="04A0" w:firstRow="1" w:lastRow="0" w:firstColumn="1" w:lastColumn="0" w:noHBand="0" w:noVBand="1"/>
      </w:tblPr>
      <w:tblGrid>
        <w:gridCol w:w="604"/>
        <w:gridCol w:w="1298"/>
        <w:gridCol w:w="4971"/>
        <w:gridCol w:w="1908"/>
        <w:gridCol w:w="1038"/>
        <w:gridCol w:w="1072"/>
        <w:gridCol w:w="1191"/>
        <w:gridCol w:w="986"/>
        <w:gridCol w:w="915"/>
        <w:gridCol w:w="1117"/>
      </w:tblGrid>
      <w:tr w:rsidR="00A1121B" w:rsidRPr="00A1121B" w:rsidTr="00A1121B">
        <w:trPr>
          <w:trHeight w:val="345"/>
          <w:jc w:val="center"/>
        </w:trPr>
        <w:tc>
          <w:tcPr>
            <w:tcW w:w="520" w:type="dxa"/>
            <w:tcBorders>
              <w:top w:val="nil"/>
              <w:left w:val="nil"/>
              <w:bottom w:val="nil"/>
              <w:right w:val="nil"/>
            </w:tcBorders>
            <w:shd w:val="clear" w:color="auto" w:fill="auto"/>
            <w:noWrap/>
            <w:vAlign w:val="bottom"/>
            <w:hideMark/>
          </w:tcPr>
          <w:p w:rsidR="00A1121B" w:rsidRPr="00A1121B" w:rsidRDefault="00A1121B" w:rsidP="00A1121B">
            <w:pPr>
              <w:rPr>
                <w:sz w:val="20"/>
                <w:szCs w:val="20"/>
              </w:rPr>
            </w:pPr>
          </w:p>
        </w:tc>
        <w:tc>
          <w:tcPr>
            <w:tcW w:w="1273" w:type="dxa"/>
            <w:tcBorders>
              <w:top w:val="nil"/>
              <w:left w:val="nil"/>
              <w:bottom w:val="nil"/>
              <w:right w:val="nil"/>
            </w:tcBorders>
            <w:shd w:val="clear" w:color="auto" w:fill="auto"/>
            <w:noWrap/>
            <w:vAlign w:val="bottom"/>
            <w:hideMark/>
          </w:tcPr>
          <w:p w:rsidR="00A1121B" w:rsidRPr="00A1121B" w:rsidRDefault="00A1121B" w:rsidP="00A1121B">
            <w:pPr>
              <w:jc w:val="center"/>
              <w:rPr>
                <w:sz w:val="20"/>
                <w:szCs w:val="20"/>
              </w:rPr>
            </w:pPr>
          </w:p>
        </w:tc>
        <w:tc>
          <w:tcPr>
            <w:tcW w:w="5680" w:type="dxa"/>
            <w:tcBorders>
              <w:top w:val="nil"/>
              <w:left w:val="nil"/>
              <w:bottom w:val="nil"/>
              <w:right w:val="nil"/>
            </w:tcBorders>
            <w:shd w:val="clear" w:color="000000" w:fill="FFFFFF"/>
            <w:noWrap/>
            <w:vAlign w:val="bottom"/>
            <w:hideMark/>
          </w:tcPr>
          <w:p w:rsidR="00A1121B" w:rsidRPr="00A1121B" w:rsidRDefault="00A1121B" w:rsidP="00A1121B">
            <w:pPr>
              <w:jc w:val="center"/>
              <w:rPr>
                <w:rFonts w:ascii="Arial CYR" w:hAnsi="Arial CYR"/>
                <w:sz w:val="20"/>
                <w:szCs w:val="20"/>
              </w:rPr>
            </w:pPr>
            <w:r w:rsidRPr="00A1121B">
              <w:rPr>
                <w:rFonts w:ascii="Arial CYR" w:hAnsi="Arial CYR"/>
                <w:sz w:val="20"/>
                <w:szCs w:val="20"/>
              </w:rPr>
              <w:t> </w:t>
            </w:r>
          </w:p>
        </w:tc>
        <w:tc>
          <w:tcPr>
            <w:tcW w:w="2160" w:type="dxa"/>
            <w:tcBorders>
              <w:top w:val="nil"/>
              <w:left w:val="nil"/>
              <w:bottom w:val="nil"/>
              <w:right w:val="nil"/>
            </w:tcBorders>
            <w:shd w:val="clear" w:color="auto" w:fill="auto"/>
            <w:noWrap/>
            <w:vAlign w:val="bottom"/>
            <w:hideMark/>
          </w:tcPr>
          <w:p w:rsidR="00A1121B" w:rsidRPr="00A1121B" w:rsidRDefault="00A1121B" w:rsidP="00A1121B">
            <w:pPr>
              <w:jc w:val="center"/>
              <w:rPr>
                <w:rFonts w:ascii="Arial CYR" w:hAnsi="Arial CYR"/>
                <w:sz w:val="20"/>
                <w:szCs w:val="20"/>
              </w:rPr>
            </w:pPr>
          </w:p>
        </w:tc>
        <w:tc>
          <w:tcPr>
            <w:tcW w:w="1120" w:type="dxa"/>
            <w:tcBorders>
              <w:top w:val="nil"/>
              <w:left w:val="nil"/>
              <w:bottom w:val="nil"/>
              <w:right w:val="nil"/>
            </w:tcBorders>
            <w:shd w:val="clear" w:color="000000" w:fill="FFFFFF"/>
            <w:noWrap/>
            <w:vAlign w:val="center"/>
            <w:hideMark/>
          </w:tcPr>
          <w:p w:rsidR="00A1121B" w:rsidRPr="00A1121B" w:rsidRDefault="00A1121B" w:rsidP="00A1121B">
            <w:pPr>
              <w:rPr>
                <w:rFonts w:ascii="Arial CYR" w:hAnsi="Arial CYR"/>
                <w:sz w:val="18"/>
                <w:szCs w:val="18"/>
              </w:rPr>
            </w:pPr>
            <w:r w:rsidRPr="00A1121B">
              <w:rPr>
                <w:rFonts w:ascii="Arial CYR" w:hAnsi="Arial CYR"/>
                <w:sz w:val="18"/>
                <w:szCs w:val="18"/>
              </w:rPr>
              <w:t> </w:t>
            </w:r>
          </w:p>
        </w:tc>
        <w:tc>
          <w:tcPr>
            <w:tcW w:w="1200" w:type="dxa"/>
            <w:tcBorders>
              <w:top w:val="nil"/>
              <w:left w:val="nil"/>
              <w:bottom w:val="nil"/>
              <w:right w:val="nil"/>
            </w:tcBorders>
            <w:shd w:val="clear" w:color="000000" w:fill="FFFFFF"/>
            <w:noWrap/>
            <w:vAlign w:val="center"/>
            <w:hideMark/>
          </w:tcPr>
          <w:p w:rsidR="00A1121B" w:rsidRPr="00A1121B" w:rsidRDefault="00A1121B" w:rsidP="00A1121B">
            <w:pPr>
              <w:rPr>
                <w:rFonts w:ascii="Arial CYR" w:hAnsi="Arial CYR"/>
                <w:sz w:val="18"/>
                <w:szCs w:val="18"/>
              </w:rPr>
            </w:pPr>
            <w:r w:rsidRPr="00A1121B">
              <w:rPr>
                <w:rFonts w:ascii="Arial CYR" w:hAnsi="Arial CYR"/>
                <w:sz w:val="18"/>
                <w:szCs w:val="18"/>
              </w:rPr>
              <w:t> </w:t>
            </w:r>
          </w:p>
        </w:tc>
        <w:tc>
          <w:tcPr>
            <w:tcW w:w="4627" w:type="dxa"/>
            <w:gridSpan w:val="4"/>
            <w:tcBorders>
              <w:top w:val="nil"/>
              <w:left w:val="nil"/>
              <w:bottom w:val="nil"/>
              <w:right w:val="nil"/>
            </w:tcBorders>
            <w:shd w:val="clear" w:color="000000" w:fill="FFFFFF"/>
            <w:vAlign w:val="bottom"/>
            <w:hideMark/>
          </w:tcPr>
          <w:p w:rsidR="00A1121B" w:rsidRPr="00A1121B" w:rsidRDefault="00A1121B" w:rsidP="00A1121B">
            <w:pPr>
              <w:rPr>
                <w:sz w:val="28"/>
                <w:szCs w:val="28"/>
              </w:rPr>
            </w:pPr>
            <w:r w:rsidRPr="00A1121B">
              <w:rPr>
                <w:sz w:val="28"/>
                <w:szCs w:val="28"/>
              </w:rPr>
              <w:t>Приложение № 1</w:t>
            </w:r>
          </w:p>
        </w:tc>
      </w:tr>
      <w:tr w:rsidR="00A1121B" w:rsidRPr="00A1121B" w:rsidTr="00A1121B">
        <w:trPr>
          <w:trHeight w:val="375"/>
          <w:jc w:val="center"/>
        </w:trPr>
        <w:tc>
          <w:tcPr>
            <w:tcW w:w="520" w:type="dxa"/>
            <w:tcBorders>
              <w:top w:val="nil"/>
              <w:left w:val="nil"/>
              <w:bottom w:val="nil"/>
              <w:right w:val="nil"/>
            </w:tcBorders>
            <w:shd w:val="clear" w:color="auto" w:fill="auto"/>
            <w:noWrap/>
            <w:vAlign w:val="bottom"/>
            <w:hideMark/>
          </w:tcPr>
          <w:p w:rsidR="00A1121B" w:rsidRPr="00A1121B" w:rsidRDefault="00A1121B" w:rsidP="00A1121B">
            <w:pPr>
              <w:rPr>
                <w:sz w:val="28"/>
                <w:szCs w:val="28"/>
              </w:rPr>
            </w:pPr>
          </w:p>
        </w:tc>
        <w:tc>
          <w:tcPr>
            <w:tcW w:w="1273" w:type="dxa"/>
            <w:tcBorders>
              <w:top w:val="nil"/>
              <w:left w:val="nil"/>
              <w:bottom w:val="nil"/>
              <w:right w:val="nil"/>
            </w:tcBorders>
            <w:shd w:val="clear" w:color="auto" w:fill="auto"/>
            <w:noWrap/>
            <w:vAlign w:val="bottom"/>
            <w:hideMark/>
          </w:tcPr>
          <w:p w:rsidR="00A1121B" w:rsidRPr="00A1121B" w:rsidRDefault="00A1121B" w:rsidP="00A1121B">
            <w:pPr>
              <w:jc w:val="center"/>
              <w:rPr>
                <w:sz w:val="20"/>
                <w:szCs w:val="20"/>
              </w:rPr>
            </w:pPr>
          </w:p>
        </w:tc>
        <w:tc>
          <w:tcPr>
            <w:tcW w:w="5680" w:type="dxa"/>
            <w:tcBorders>
              <w:top w:val="nil"/>
              <w:left w:val="nil"/>
              <w:bottom w:val="nil"/>
              <w:right w:val="nil"/>
            </w:tcBorders>
            <w:shd w:val="clear" w:color="000000" w:fill="FFFFFF"/>
            <w:noWrap/>
            <w:vAlign w:val="bottom"/>
            <w:hideMark/>
          </w:tcPr>
          <w:p w:rsidR="00A1121B" w:rsidRPr="00A1121B" w:rsidRDefault="00A1121B" w:rsidP="00A1121B">
            <w:pPr>
              <w:jc w:val="center"/>
              <w:rPr>
                <w:sz w:val="20"/>
                <w:szCs w:val="20"/>
              </w:rPr>
            </w:pPr>
            <w:r w:rsidRPr="00A1121B">
              <w:rPr>
                <w:sz w:val="20"/>
                <w:szCs w:val="20"/>
              </w:rPr>
              <w:t> </w:t>
            </w:r>
          </w:p>
        </w:tc>
        <w:tc>
          <w:tcPr>
            <w:tcW w:w="2160" w:type="dxa"/>
            <w:tcBorders>
              <w:top w:val="nil"/>
              <w:left w:val="nil"/>
              <w:bottom w:val="nil"/>
              <w:right w:val="nil"/>
            </w:tcBorders>
            <w:shd w:val="clear" w:color="auto" w:fill="auto"/>
            <w:noWrap/>
            <w:vAlign w:val="bottom"/>
            <w:hideMark/>
          </w:tcPr>
          <w:p w:rsidR="00A1121B" w:rsidRPr="00A1121B" w:rsidRDefault="00A1121B" w:rsidP="00A1121B">
            <w:pPr>
              <w:jc w:val="center"/>
              <w:rPr>
                <w:sz w:val="20"/>
                <w:szCs w:val="20"/>
              </w:rPr>
            </w:pPr>
          </w:p>
        </w:tc>
        <w:tc>
          <w:tcPr>
            <w:tcW w:w="1120" w:type="dxa"/>
            <w:tcBorders>
              <w:top w:val="nil"/>
              <w:left w:val="nil"/>
              <w:bottom w:val="nil"/>
              <w:right w:val="nil"/>
            </w:tcBorders>
            <w:shd w:val="clear" w:color="000000" w:fill="FFFFFF"/>
            <w:noWrap/>
            <w:vAlign w:val="center"/>
            <w:hideMark/>
          </w:tcPr>
          <w:p w:rsidR="00A1121B" w:rsidRPr="00A1121B" w:rsidRDefault="00A1121B" w:rsidP="00A1121B">
            <w:pPr>
              <w:rPr>
                <w:sz w:val="18"/>
                <w:szCs w:val="18"/>
              </w:rPr>
            </w:pPr>
            <w:r w:rsidRPr="00A1121B">
              <w:rPr>
                <w:sz w:val="18"/>
                <w:szCs w:val="18"/>
              </w:rPr>
              <w:t> </w:t>
            </w:r>
          </w:p>
        </w:tc>
        <w:tc>
          <w:tcPr>
            <w:tcW w:w="1200" w:type="dxa"/>
            <w:tcBorders>
              <w:top w:val="nil"/>
              <w:left w:val="nil"/>
              <w:bottom w:val="nil"/>
              <w:right w:val="nil"/>
            </w:tcBorders>
            <w:shd w:val="clear" w:color="000000" w:fill="FFFFFF"/>
            <w:noWrap/>
            <w:vAlign w:val="center"/>
            <w:hideMark/>
          </w:tcPr>
          <w:p w:rsidR="00A1121B" w:rsidRPr="00A1121B" w:rsidRDefault="00A1121B" w:rsidP="00A1121B">
            <w:pPr>
              <w:rPr>
                <w:sz w:val="18"/>
                <w:szCs w:val="18"/>
              </w:rPr>
            </w:pPr>
            <w:r w:rsidRPr="00A1121B">
              <w:rPr>
                <w:sz w:val="18"/>
                <w:szCs w:val="18"/>
              </w:rPr>
              <w:t> </w:t>
            </w:r>
          </w:p>
        </w:tc>
        <w:tc>
          <w:tcPr>
            <w:tcW w:w="2437" w:type="dxa"/>
            <w:gridSpan w:val="2"/>
            <w:tcBorders>
              <w:top w:val="nil"/>
              <w:left w:val="nil"/>
              <w:bottom w:val="nil"/>
              <w:right w:val="nil"/>
            </w:tcBorders>
            <w:shd w:val="clear" w:color="000000" w:fill="FFFFFF"/>
            <w:noWrap/>
            <w:vAlign w:val="center"/>
            <w:hideMark/>
          </w:tcPr>
          <w:p w:rsidR="00A1121B" w:rsidRPr="00A1121B" w:rsidRDefault="00A1121B" w:rsidP="00A1121B">
            <w:pPr>
              <w:rPr>
                <w:sz w:val="28"/>
                <w:szCs w:val="28"/>
              </w:rPr>
            </w:pPr>
            <w:r w:rsidRPr="00A1121B">
              <w:rPr>
                <w:sz w:val="28"/>
                <w:szCs w:val="28"/>
              </w:rPr>
              <w:t>УТВЕРЖДЕНА</w:t>
            </w:r>
          </w:p>
        </w:tc>
        <w:tc>
          <w:tcPr>
            <w:tcW w:w="1019" w:type="dxa"/>
            <w:tcBorders>
              <w:top w:val="nil"/>
              <w:left w:val="nil"/>
              <w:bottom w:val="nil"/>
              <w:right w:val="nil"/>
            </w:tcBorders>
            <w:shd w:val="clear" w:color="000000" w:fill="FFFFFF"/>
            <w:noWrap/>
            <w:vAlign w:val="center"/>
            <w:hideMark/>
          </w:tcPr>
          <w:p w:rsidR="00A1121B" w:rsidRPr="00A1121B" w:rsidRDefault="00A1121B" w:rsidP="00A1121B">
            <w:pPr>
              <w:rPr>
                <w:sz w:val="28"/>
                <w:szCs w:val="28"/>
              </w:rPr>
            </w:pPr>
            <w:r w:rsidRPr="00A1121B">
              <w:rPr>
                <w:sz w:val="28"/>
                <w:szCs w:val="28"/>
              </w:rPr>
              <w:t> </w:t>
            </w:r>
          </w:p>
        </w:tc>
        <w:tc>
          <w:tcPr>
            <w:tcW w:w="1171" w:type="dxa"/>
            <w:tcBorders>
              <w:top w:val="nil"/>
              <w:left w:val="nil"/>
              <w:bottom w:val="nil"/>
              <w:right w:val="nil"/>
            </w:tcBorders>
            <w:shd w:val="clear" w:color="000000" w:fill="FFFFFF"/>
            <w:noWrap/>
            <w:vAlign w:val="center"/>
            <w:hideMark/>
          </w:tcPr>
          <w:p w:rsidR="00A1121B" w:rsidRPr="00A1121B" w:rsidRDefault="00A1121B" w:rsidP="00A1121B">
            <w:pPr>
              <w:rPr>
                <w:sz w:val="28"/>
                <w:szCs w:val="28"/>
              </w:rPr>
            </w:pPr>
            <w:r w:rsidRPr="00A1121B">
              <w:rPr>
                <w:sz w:val="28"/>
                <w:szCs w:val="28"/>
              </w:rPr>
              <w:t> </w:t>
            </w:r>
          </w:p>
        </w:tc>
      </w:tr>
      <w:tr w:rsidR="00A1121B" w:rsidRPr="00A1121B" w:rsidTr="00A1121B">
        <w:trPr>
          <w:trHeight w:val="375"/>
          <w:jc w:val="center"/>
        </w:trPr>
        <w:tc>
          <w:tcPr>
            <w:tcW w:w="520" w:type="dxa"/>
            <w:tcBorders>
              <w:top w:val="nil"/>
              <w:left w:val="nil"/>
              <w:bottom w:val="nil"/>
              <w:right w:val="nil"/>
            </w:tcBorders>
            <w:shd w:val="clear" w:color="auto" w:fill="auto"/>
            <w:noWrap/>
            <w:vAlign w:val="bottom"/>
            <w:hideMark/>
          </w:tcPr>
          <w:p w:rsidR="00A1121B" w:rsidRPr="00A1121B" w:rsidRDefault="00A1121B" w:rsidP="00A1121B">
            <w:pPr>
              <w:rPr>
                <w:sz w:val="28"/>
                <w:szCs w:val="28"/>
              </w:rPr>
            </w:pPr>
          </w:p>
        </w:tc>
        <w:tc>
          <w:tcPr>
            <w:tcW w:w="1273" w:type="dxa"/>
            <w:tcBorders>
              <w:top w:val="nil"/>
              <w:left w:val="nil"/>
              <w:bottom w:val="nil"/>
              <w:right w:val="nil"/>
            </w:tcBorders>
            <w:shd w:val="clear" w:color="auto" w:fill="auto"/>
            <w:noWrap/>
            <w:vAlign w:val="bottom"/>
            <w:hideMark/>
          </w:tcPr>
          <w:p w:rsidR="00A1121B" w:rsidRPr="00A1121B" w:rsidRDefault="00A1121B" w:rsidP="00A1121B">
            <w:pPr>
              <w:jc w:val="center"/>
              <w:rPr>
                <w:sz w:val="20"/>
                <w:szCs w:val="20"/>
              </w:rPr>
            </w:pPr>
          </w:p>
        </w:tc>
        <w:tc>
          <w:tcPr>
            <w:tcW w:w="5680" w:type="dxa"/>
            <w:tcBorders>
              <w:top w:val="nil"/>
              <w:left w:val="nil"/>
              <w:bottom w:val="nil"/>
              <w:right w:val="nil"/>
            </w:tcBorders>
            <w:shd w:val="clear" w:color="000000" w:fill="FFFFFF"/>
            <w:noWrap/>
            <w:vAlign w:val="bottom"/>
            <w:hideMark/>
          </w:tcPr>
          <w:p w:rsidR="00A1121B" w:rsidRPr="00A1121B" w:rsidRDefault="00A1121B" w:rsidP="00A1121B">
            <w:pPr>
              <w:jc w:val="center"/>
              <w:rPr>
                <w:sz w:val="20"/>
                <w:szCs w:val="20"/>
              </w:rPr>
            </w:pPr>
            <w:r w:rsidRPr="00A1121B">
              <w:rPr>
                <w:sz w:val="20"/>
                <w:szCs w:val="20"/>
              </w:rPr>
              <w:t> </w:t>
            </w:r>
          </w:p>
        </w:tc>
        <w:tc>
          <w:tcPr>
            <w:tcW w:w="2160" w:type="dxa"/>
            <w:tcBorders>
              <w:top w:val="nil"/>
              <w:left w:val="nil"/>
              <w:bottom w:val="nil"/>
              <w:right w:val="nil"/>
            </w:tcBorders>
            <w:shd w:val="clear" w:color="auto" w:fill="auto"/>
            <w:noWrap/>
            <w:vAlign w:val="bottom"/>
            <w:hideMark/>
          </w:tcPr>
          <w:p w:rsidR="00A1121B" w:rsidRPr="00A1121B" w:rsidRDefault="00A1121B" w:rsidP="00A1121B">
            <w:pPr>
              <w:jc w:val="center"/>
              <w:rPr>
                <w:sz w:val="20"/>
                <w:szCs w:val="20"/>
              </w:rPr>
            </w:pPr>
          </w:p>
        </w:tc>
        <w:tc>
          <w:tcPr>
            <w:tcW w:w="1120" w:type="dxa"/>
            <w:tcBorders>
              <w:top w:val="nil"/>
              <w:left w:val="nil"/>
              <w:bottom w:val="nil"/>
              <w:right w:val="nil"/>
            </w:tcBorders>
            <w:shd w:val="clear" w:color="000000" w:fill="FFFFFF"/>
            <w:noWrap/>
            <w:vAlign w:val="center"/>
            <w:hideMark/>
          </w:tcPr>
          <w:p w:rsidR="00A1121B" w:rsidRPr="00A1121B" w:rsidRDefault="00A1121B" w:rsidP="00A1121B">
            <w:pPr>
              <w:rPr>
                <w:sz w:val="18"/>
                <w:szCs w:val="18"/>
              </w:rPr>
            </w:pPr>
            <w:r w:rsidRPr="00A1121B">
              <w:rPr>
                <w:sz w:val="18"/>
                <w:szCs w:val="18"/>
              </w:rPr>
              <w:t> </w:t>
            </w:r>
          </w:p>
        </w:tc>
        <w:tc>
          <w:tcPr>
            <w:tcW w:w="1200" w:type="dxa"/>
            <w:tcBorders>
              <w:top w:val="nil"/>
              <w:left w:val="nil"/>
              <w:bottom w:val="nil"/>
              <w:right w:val="nil"/>
            </w:tcBorders>
            <w:shd w:val="clear" w:color="000000" w:fill="FFFFFF"/>
            <w:noWrap/>
            <w:vAlign w:val="center"/>
            <w:hideMark/>
          </w:tcPr>
          <w:p w:rsidR="00A1121B" w:rsidRPr="00A1121B" w:rsidRDefault="00A1121B" w:rsidP="00A1121B">
            <w:pPr>
              <w:rPr>
                <w:sz w:val="18"/>
                <w:szCs w:val="18"/>
              </w:rPr>
            </w:pPr>
            <w:r w:rsidRPr="00A1121B">
              <w:rPr>
                <w:sz w:val="18"/>
                <w:szCs w:val="18"/>
              </w:rPr>
              <w:t> </w:t>
            </w:r>
          </w:p>
        </w:tc>
        <w:tc>
          <w:tcPr>
            <w:tcW w:w="2437" w:type="dxa"/>
            <w:gridSpan w:val="2"/>
            <w:tcBorders>
              <w:top w:val="nil"/>
              <w:left w:val="nil"/>
              <w:bottom w:val="nil"/>
              <w:right w:val="nil"/>
            </w:tcBorders>
            <w:shd w:val="clear" w:color="000000" w:fill="FFFFFF"/>
            <w:noWrap/>
            <w:vAlign w:val="center"/>
            <w:hideMark/>
          </w:tcPr>
          <w:p w:rsidR="00A1121B" w:rsidRPr="00A1121B" w:rsidRDefault="00A1121B" w:rsidP="00A1121B">
            <w:pPr>
              <w:rPr>
                <w:sz w:val="28"/>
                <w:szCs w:val="28"/>
              </w:rPr>
            </w:pPr>
            <w:r w:rsidRPr="00A1121B">
              <w:rPr>
                <w:sz w:val="28"/>
                <w:szCs w:val="28"/>
              </w:rPr>
              <w:t xml:space="preserve">постановлением </w:t>
            </w:r>
          </w:p>
        </w:tc>
        <w:tc>
          <w:tcPr>
            <w:tcW w:w="1019" w:type="dxa"/>
            <w:tcBorders>
              <w:top w:val="nil"/>
              <w:left w:val="nil"/>
              <w:bottom w:val="nil"/>
              <w:right w:val="nil"/>
            </w:tcBorders>
            <w:shd w:val="clear" w:color="000000" w:fill="FFFFFF"/>
            <w:noWrap/>
            <w:vAlign w:val="center"/>
            <w:hideMark/>
          </w:tcPr>
          <w:p w:rsidR="00A1121B" w:rsidRPr="00A1121B" w:rsidRDefault="00A1121B" w:rsidP="00A1121B">
            <w:pPr>
              <w:rPr>
                <w:sz w:val="28"/>
                <w:szCs w:val="28"/>
              </w:rPr>
            </w:pPr>
            <w:r w:rsidRPr="00A1121B">
              <w:rPr>
                <w:sz w:val="28"/>
                <w:szCs w:val="28"/>
              </w:rPr>
              <w:t> </w:t>
            </w:r>
          </w:p>
        </w:tc>
        <w:tc>
          <w:tcPr>
            <w:tcW w:w="1171" w:type="dxa"/>
            <w:tcBorders>
              <w:top w:val="nil"/>
              <w:left w:val="nil"/>
              <w:bottom w:val="nil"/>
              <w:right w:val="nil"/>
            </w:tcBorders>
            <w:shd w:val="clear" w:color="000000" w:fill="FFFFFF"/>
            <w:noWrap/>
            <w:vAlign w:val="center"/>
            <w:hideMark/>
          </w:tcPr>
          <w:p w:rsidR="00A1121B" w:rsidRPr="00A1121B" w:rsidRDefault="00A1121B" w:rsidP="00A1121B">
            <w:pPr>
              <w:rPr>
                <w:sz w:val="28"/>
                <w:szCs w:val="28"/>
              </w:rPr>
            </w:pPr>
            <w:r w:rsidRPr="00A1121B">
              <w:rPr>
                <w:sz w:val="28"/>
                <w:szCs w:val="28"/>
              </w:rPr>
              <w:t> </w:t>
            </w:r>
          </w:p>
        </w:tc>
      </w:tr>
      <w:tr w:rsidR="00A1121B" w:rsidRPr="00A1121B" w:rsidTr="00A1121B">
        <w:trPr>
          <w:trHeight w:val="390"/>
          <w:jc w:val="center"/>
        </w:trPr>
        <w:tc>
          <w:tcPr>
            <w:tcW w:w="520" w:type="dxa"/>
            <w:tcBorders>
              <w:top w:val="nil"/>
              <w:left w:val="nil"/>
              <w:bottom w:val="nil"/>
              <w:right w:val="nil"/>
            </w:tcBorders>
            <w:shd w:val="clear" w:color="auto" w:fill="auto"/>
            <w:noWrap/>
            <w:vAlign w:val="bottom"/>
            <w:hideMark/>
          </w:tcPr>
          <w:p w:rsidR="00A1121B" w:rsidRPr="00A1121B" w:rsidRDefault="00A1121B" w:rsidP="00A1121B">
            <w:pPr>
              <w:rPr>
                <w:sz w:val="28"/>
                <w:szCs w:val="28"/>
              </w:rPr>
            </w:pPr>
          </w:p>
        </w:tc>
        <w:tc>
          <w:tcPr>
            <w:tcW w:w="1273" w:type="dxa"/>
            <w:tcBorders>
              <w:top w:val="nil"/>
              <w:left w:val="nil"/>
              <w:bottom w:val="nil"/>
              <w:right w:val="nil"/>
            </w:tcBorders>
            <w:shd w:val="clear" w:color="auto" w:fill="auto"/>
            <w:noWrap/>
            <w:vAlign w:val="bottom"/>
            <w:hideMark/>
          </w:tcPr>
          <w:p w:rsidR="00A1121B" w:rsidRPr="00A1121B" w:rsidRDefault="00A1121B" w:rsidP="00A1121B">
            <w:pPr>
              <w:jc w:val="center"/>
              <w:rPr>
                <w:sz w:val="20"/>
                <w:szCs w:val="20"/>
              </w:rPr>
            </w:pPr>
          </w:p>
        </w:tc>
        <w:tc>
          <w:tcPr>
            <w:tcW w:w="5680" w:type="dxa"/>
            <w:tcBorders>
              <w:top w:val="nil"/>
              <w:left w:val="nil"/>
              <w:bottom w:val="nil"/>
              <w:right w:val="nil"/>
            </w:tcBorders>
            <w:shd w:val="clear" w:color="000000" w:fill="FFFFFF"/>
            <w:noWrap/>
            <w:vAlign w:val="bottom"/>
            <w:hideMark/>
          </w:tcPr>
          <w:p w:rsidR="00A1121B" w:rsidRPr="00A1121B" w:rsidRDefault="00A1121B" w:rsidP="00A1121B">
            <w:pPr>
              <w:jc w:val="center"/>
              <w:rPr>
                <w:sz w:val="20"/>
                <w:szCs w:val="20"/>
              </w:rPr>
            </w:pPr>
            <w:r w:rsidRPr="00A1121B">
              <w:rPr>
                <w:sz w:val="20"/>
                <w:szCs w:val="20"/>
              </w:rPr>
              <w:t> </w:t>
            </w:r>
          </w:p>
        </w:tc>
        <w:tc>
          <w:tcPr>
            <w:tcW w:w="2160" w:type="dxa"/>
            <w:tcBorders>
              <w:top w:val="nil"/>
              <w:left w:val="nil"/>
              <w:bottom w:val="nil"/>
              <w:right w:val="nil"/>
            </w:tcBorders>
            <w:shd w:val="clear" w:color="auto" w:fill="auto"/>
            <w:noWrap/>
            <w:vAlign w:val="bottom"/>
            <w:hideMark/>
          </w:tcPr>
          <w:p w:rsidR="00A1121B" w:rsidRPr="00A1121B" w:rsidRDefault="00A1121B" w:rsidP="00A1121B">
            <w:pPr>
              <w:jc w:val="center"/>
              <w:rPr>
                <w:sz w:val="20"/>
                <w:szCs w:val="20"/>
              </w:rPr>
            </w:pPr>
          </w:p>
        </w:tc>
        <w:tc>
          <w:tcPr>
            <w:tcW w:w="1120" w:type="dxa"/>
            <w:tcBorders>
              <w:top w:val="nil"/>
              <w:left w:val="nil"/>
              <w:bottom w:val="nil"/>
              <w:right w:val="nil"/>
            </w:tcBorders>
            <w:shd w:val="clear" w:color="000000" w:fill="FFFFFF"/>
            <w:noWrap/>
            <w:vAlign w:val="center"/>
            <w:hideMark/>
          </w:tcPr>
          <w:p w:rsidR="00A1121B" w:rsidRPr="00A1121B" w:rsidRDefault="00A1121B" w:rsidP="00A1121B">
            <w:pPr>
              <w:rPr>
                <w:sz w:val="18"/>
                <w:szCs w:val="18"/>
              </w:rPr>
            </w:pPr>
            <w:r w:rsidRPr="00A1121B">
              <w:rPr>
                <w:sz w:val="18"/>
                <w:szCs w:val="18"/>
              </w:rPr>
              <w:t> </w:t>
            </w:r>
          </w:p>
        </w:tc>
        <w:tc>
          <w:tcPr>
            <w:tcW w:w="1200" w:type="dxa"/>
            <w:tcBorders>
              <w:top w:val="nil"/>
              <w:left w:val="nil"/>
              <w:bottom w:val="nil"/>
              <w:right w:val="nil"/>
            </w:tcBorders>
            <w:shd w:val="clear" w:color="000000" w:fill="FFFFFF"/>
            <w:noWrap/>
            <w:vAlign w:val="center"/>
            <w:hideMark/>
          </w:tcPr>
          <w:p w:rsidR="00A1121B" w:rsidRPr="00A1121B" w:rsidRDefault="00A1121B" w:rsidP="00A1121B">
            <w:pPr>
              <w:rPr>
                <w:sz w:val="18"/>
                <w:szCs w:val="18"/>
              </w:rPr>
            </w:pPr>
            <w:r w:rsidRPr="00A1121B">
              <w:rPr>
                <w:sz w:val="18"/>
                <w:szCs w:val="18"/>
              </w:rPr>
              <w:t> </w:t>
            </w:r>
          </w:p>
        </w:tc>
        <w:tc>
          <w:tcPr>
            <w:tcW w:w="4627" w:type="dxa"/>
            <w:gridSpan w:val="4"/>
            <w:tcBorders>
              <w:top w:val="nil"/>
              <w:left w:val="nil"/>
              <w:bottom w:val="nil"/>
              <w:right w:val="nil"/>
            </w:tcBorders>
            <w:shd w:val="clear" w:color="000000" w:fill="FFFFFF"/>
            <w:noWrap/>
            <w:vAlign w:val="center"/>
            <w:hideMark/>
          </w:tcPr>
          <w:p w:rsidR="00A1121B" w:rsidRPr="00A1121B" w:rsidRDefault="00A1121B" w:rsidP="00A1121B">
            <w:pPr>
              <w:rPr>
                <w:sz w:val="28"/>
                <w:szCs w:val="28"/>
              </w:rPr>
            </w:pPr>
            <w:r w:rsidRPr="00A1121B">
              <w:rPr>
                <w:sz w:val="28"/>
                <w:szCs w:val="28"/>
              </w:rPr>
              <w:t xml:space="preserve">администрации Кикнурского </w:t>
            </w:r>
          </w:p>
        </w:tc>
      </w:tr>
      <w:tr w:rsidR="00A1121B" w:rsidRPr="00A1121B" w:rsidTr="00A1121B">
        <w:trPr>
          <w:trHeight w:val="375"/>
          <w:jc w:val="center"/>
        </w:trPr>
        <w:tc>
          <w:tcPr>
            <w:tcW w:w="520" w:type="dxa"/>
            <w:tcBorders>
              <w:top w:val="nil"/>
              <w:left w:val="nil"/>
              <w:bottom w:val="nil"/>
              <w:right w:val="nil"/>
            </w:tcBorders>
            <w:shd w:val="clear" w:color="auto" w:fill="auto"/>
            <w:noWrap/>
            <w:vAlign w:val="bottom"/>
            <w:hideMark/>
          </w:tcPr>
          <w:p w:rsidR="00A1121B" w:rsidRPr="00A1121B" w:rsidRDefault="00A1121B" w:rsidP="00A1121B">
            <w:pPr>
              <w:rPr>
                <w:sz w:val="28"/>
                <w:szCs w:val="28"/>
              </w:rPr>
            </w:pPr>
          </w:p>
        </w:tc>
        <w:tc>
          <w:tcPr>
            <w:tcW w:w="1273" w:type="dxa"/>
            <w:tcBorders>
              <w:top w:val="nil"/>
              <w:left w:val="nil"/>
              <w:bottom w:val="nil"/>
              <w:right w:val="nil"/>
            </w:tcBorders>
            <w:shd w:val="clear" w:color="auto" w:fill="auto"/>
            <w:noWrap/>
            <w:vAlign w:val="bottom"/>
            <w:hideMark/>
          </w:tcPr>
          <w:p w:rsidR="00A1121B" w:rsidRPr="00A1121B" w:rsidRDefault="00A1121B" w:rsidP="00A1121B">
            <w:pPr>
              <w:jc w:val="center"/>
              <w:rPr>
                <w:sz w:val="20"/>
                <w:szCs w:val="20"/>
              </w:rPr>
            </w:pPr>
          </w:p>
        </w:tc>
        <w:tc>
          <w:tcPr>
            <w:tcW w:w="5680" w:type="dxa"/>
            <w:tcBorders>
              <w:top w:val="nil"/>
              <w:left w:val="nil"/>
              <w:bottom w:val="nil"/>
              <w:right w:val="nil"/>
            </w:tcBorders>
            <w:shd w:val="clear" w:color="000000" w:fill="FFFFFF"/>
            <w:noWrap/>
            <w:vAlign w:val="bottom"/>
            <w:hideMark/>
          </w:tcPr>
          <w:p w:rsidR="00A1121B" w:rsidRPr="00A1121B" w:rsidRDefault="00A1121B" w:rsidP="00A1121B">
            <w:pPr>
              <w:jc w:val="center"/>
              <w:rPr>
                <w:sz w:val="20"/>
                <w:szCs w:val="20"/>
              </w:rPr>
            </w:pPr>
            <w:r w:rsidRPr="00A1121B">
              <w:rPr>
                <w:sz w:val="20"/>
                <w:szCs w:val="20"/>
              </w:rPr>
              <w:t> </w:t>
            </w:r>
          </w:p>
        </w:tc>
        <w:tc>
          <w:tcPr>
            <w:tcW w:w="2160" w:type="dxa"/>
            <w:tcBorders>
              <w:top w:val="nil"/>
              <w:left w:val="nil"/>
              <w:bottom w:val="nil"/>
              <w:right w:val="nil"/>
            </w:tcBorders>
            <w:shd w:val="clear" w:color="auto" w:fill="auto"/>
            <w:noWrap/>
            <w:vAlign w:val="bottom"/>
            <w:hideMark/>
          </w:tcPr>
          <w:p w:rsidR="00A1121B" w:rsidRPr="00A1121B" w:rsidRDefault="00A1121B" w:rsidP="00A1121B">
            <w:pPr>
              <w:jc w:val="center"/>
              <w:rPr>
                <w:sz w:val="20"/>
                <w:szCs w:val="20"/>
              </w:rPr>
            </w:pPr>
          </w:p>
        </w:tc>
        <w:tc>
          <w:tcPr>
            <w:tcW w:w="1120" w:type="dxa"/>
            <w:tcBorders>
              <w:top w:val="nil"/>
              <w:left w:val="nil"/>
              <w:bottom w:val="nil"/>
              <w:right w:val="nil"/>
            </w:tcBorders>
            <w:shd w:val="clear" w:color="000000" w:fill="FFFFFF"/>
            <w:noWrap/>
            <w:vAlign w:val="center"/>
            <w:hideMark/>
          </w:tcPr>
          <w:p w:rsidR="00A1121B" w:rsidRPr="00A1121B" w:rsidRDefault="00A1121B" w:rsidP="00A1121B">
            <w:pPr>
              <w:rPr>
                <w:sz w:val="18"/>
                <w:szCs w:val="18"/>
              </w:rPr>
            </w:pPr>
            <w:r w:rsidRPr="00A1121B">
              <w:rPr>
                <w:sz w:val="18"/>
                <w:szCs w:val="18"/>
              </w:rPr>
              <w:t> </w:t>
            </w:r>
          </w:p>
        </w:tc>
        <w:tc>
          <w:tcPr>
            <w:tcW w:w="1200" w:type="dxa"/>
            <w:tcBorders>
              <w:top w:val="nil"/>
              <w:left w:val="nil"/>
              <w:bottom w:val="nil"/>
              <w:right w:val="nil"/>
            </w:tcBorders>
            <w:shd w:val="clear" w:color="000000" w:fill="FFFFFF"/>
            <w:noWrap/>
            <w:vAlign w:val="center"/>
            <w:hideMark/>
          </w:tcPr>
          <w:p w:rsidR="00A1121B" w:rsidRPr="00A1121B" w:rsidRDefault="00A1121B" w:rsidP="00A1121B">
            <w:pPr>
              <w:rPr>
                <w:sz w:val="18"/>
                <w:szCs w:val="18"/>
              </w:rPr>
            </w:pPr>
            <w:r w:rsidRPr="00A1121B">
              <w:rPr>
                <w:sz w:val="18"/>
                <w:szCs w:val="18"/>
              </w:rPr>
              <w:t> </w:t>
            </w:r>
          </w:p>
        </w:tc>
        <w:tc>
          <w:tcPr>
            <w:tcW w:w="3456" w:type="dxa"/>
            <w:gridSpan w:val="3"/>
            <w:tcBorders>
              <w:top w:val="nil"/>
              <w:left w:val="nil"/>
              <w:bottom w:val="nil"/>
              <w:right w:val="nil"/>
            </w:tcBorders>
            <w:shd w:val="clear" w:color="000000" w:fill="FFFFFF"/>
            <w:noWrap/>
            <w:vAlign w:val="center"/>
            <w:hideMark/>
          </w:tcPr>
          <w:p w:rsidR="00A1121B" w:rsidRPr="00A1121B" w:rsidRDefault="00A1121B" w:rsidP="00A1121B">
            <w:pPr>
              <w:rPr>
                <w:sz w:val="28"/>
                <w:szCs w:val="28"/>
              </w:rPr>
            </w:pPr>
            <w:r w:rsidRPr="00A1121B">
              <w:rPr>
                <w:sz w:val="28"/>
                <w:szCs w:val="28"/>
              </w:rPr>
              <w:t>муниципального округа</w:t>
            </w:r>
          </w:p>
        </w:tc>
        <w:tc>
          <w:tcPr>
            <w:tcW w:w="1171" w:type="dxa"/>
            <w:tcBorders>
              <w:top w:val="nil"/>
              <w:left w:val="nil"/>
              <w:bottom w:val="nil"/>
              <w:right w:val="nil"/>
            </w:tcBorders>
            <w:shd w:val="clear" w:color="000000" w:fill="FFFFFF"/>
            <w:noWrap/>
            <w:vAlign w:val="center"/>
            <w:hideMark/>
          </w:tcPr>
          <w:p w:rsidR="00A1121B" w:rsidRPr="00A1121B" w:rsidRDefault="00A1121B" w:rsidP="00A1121B">
            <w:pPr>
              <w:rPr>
                <w:sz w:val="28"/>
                <w:szCs w:val="28"/>
              </w:rPr>
            </w:pPr>
            <w:r w:rsidRPr="00A1121B">
              <w:rPr>
                <w:sz w:val="28"/>
                <w:szCs w:val="28"/>
              </w:rPr>
              <w:t> </w:t>
            </w:r>
          </w:p>
        </w:tc>
      </w:tr>
      <w:tr w:rsidR="00A1121B" w:rsidRPr="00A1121B" w:rsidTr="00A1121B">
        <w:trPr>
          <w:trHeight w:val="360"/>
          <w:jc w:val="center"/>
        </w:trPr>
        <w:tc>
          <w:tcPr>
            <w:tcW w:w="520" w:type="dxa"/>
            <w:tcBorders>
              <w:top w:val="nil"/>
              <w:left w:val="nil"/>
              <w:bottom w:val="nil"/>
              <w:right w:val="nil"/>
            </w:tcBorders>
            <w:shd w:val="clear" w:color="auto" w:fill="auto"/>
            <w:noWrap/>
            <w:vAlign w:val="bottom"/>
            <w:hideMark/>
          </w:tcPr>
          <w:p w:rsidR="00A1121B" w:rsidRPr="00A1121B" w:rsidRDefault="00A1121B" w:rsidP="00A1121B">
            <w:pPr>
              <w:rPr>
                <w:sz w:val="28"/>
                <w:szCs w:val="28"/>
              </w:rPr>
            </w:pPr>
          </w:p>
        </w:tc>
        <w:tc>
          <w:tcPr>
            <w:tcW w:w="1273" w:type="dxa"/>
            <w:tcBorders>
              <w:top w:val="nil"/>
              <w:left w:val="nil"/>
              <w:bottom w:val="nil"/>
              <w:right w:val="nil"/>
            </w:tcBorders>
            <w:shd w:val="clear" w:color="auto" w:fill="auto"/>
            <w:noWrap/>
            <w:vAlign w:val="bottom"/>
            <w:hideMark/>
          </w:tcPr>
          <w:p w:rsidR="00A1121B" w:rsidRPr="00A1121B" w:rsidRDefault="00A1121B" w:rsidP="00A1121B">
            <w:pPr>
              <w:jc w:val="center"/>
              <w:rPr>
                <w:sz w:val="20"/>
                <w:szCs w:val="20"/>
              </w:rPr>
            </w:pPr>
          </w:p>
        </w:tc>
        <w:tc>
          <w:tcPr>
            <w:tcW w:w="5680" w:type="dxa"/>
            <w:tcBorders>
              <w:top w:val="nil"/>
              <w:left w:val="nil"/>
              <w:bottom w:val="nil"/>
              <w:right w:val="nil"/>
            </w:tcBorders>
            <w:shd w:val="clear" w:color="000000" w:fill="FFFFFF"/>
            <w:noWrap/>
            <w:vAlign w:val="bottom"/>
            <w:hideMark/>
          </w:tcPr>
          <w:p w:rsidR="00A1121B" w:rsidRPr="00A1121B" w:rsidRDefault="00A1121B" w:rsidP="00A1121B">
            <w:pPr>
              <w:jc w:val="center"/>
              <w:rPr>
                <w:sz w:val="20"/>
                <w:szCs w:val="20"/>
              </w:rPr>
            </w:pPr>
            <w:r w:rsidRPr="00A1121B">
              <w:rPr>
                <w:sz w:val="20"/>
                <w:szCs w:val="20"/>
              </w:rPr>
              <w:t> </w:t>
            </w:r>
          </w:p>
        </w:tc>
        <w:tc>
          <w:tcPr>
            <w:tcW w:w="2160" w:type="dxa"/>
            <w:tcBorders>
              <w:top w:val="nil"/>
              <w:left w:val="nil"/>
              <w:bottom w:val="nil"/>
              <w:right w:val="nil"/>
            </w:tcBorders>
            <w:shd w:val="clear" w:color="auto" w:fill="auto"/>
            <w:noWrap/>
            <w:vAlign w:val="bottom"/>
            <w:hideMark/>
          </w:tcPr>
          <w:p w:rsidR="00A1121B" w:rsidRPr="00A1121B" w:rsidRDefault="00A1121B" w:rsidP="00A1121B">
            <w:pPr>
              <w:jc w:val="center"/>
              <w:rPr>
                <w:sz w:val="20"/>
                <w:szCs w:val="20"/>
              </w:rPr>
            </w:pPr>
          </w:p>
        </w:tc>
        <w:tc>
          <w:tcPr>
            <w:tcW w:w="1120" w:type="dxa"/>
            <w:tcBorders>
              <w:top w:val="nil"/>
              <w:left w:val="nil"/>
              <w:bottom w:val="nil"/>
              <w:right w:val="nil"/>
            </w:tcBorders>
            <w:shd w:val="clear" w:color="000000" w:fill="FFFFFF"/>
            <w:noWrap/>
            <w:vAlign w:val="center"/>
            <w:hideMark/>
          </w:tcPr>
          <w:p w:rsidR="00A1121B" w:rsidRPr="00A1121B" w:rsidRDefault="00A1121B" w:rsidP="00A1121B">
            <w:pPr>
              <w:rPr>
                <w:sz w:val="18"/>
                <w:szCs w:val="18"/>
              </w:rPr>
            </w:pPr>
            <w:r w:rsidRPr="00A1121B">
              <w:rPr>
                <w:sz w:val="18"/>
                <w:szCs w:val="18"/>
              </w:rPr>
              <w:t> </w:t>
            </w:r>
          </w:p>
        </w:tc>
        <w:tc>
          <w:tcPr>
            <w:tcW w:w="1200" w:type="dxa"/>
            <w:tcBorders>
              <w:top w:val="nil"/>
              <w:left w:val="nil"/>
              <w:bottom w:val="nil"/>
              <w:right w:val="nil"/>
            </w:tcBorders>
            <w:shd w:val="clear" w:color="000000" w:fill="FFFFFF"/>
            <w:noWrap/>
            <w:vAlign w:val="center"/>
            <w:hideMark/>
          </w:tcPr>
          <w:p w:rsidR="00A1121B" w:rsidRPr="00A1121B" w:rsidRDefault="00A1121B" w:rsidP="00A1121B">
            <w:pPr>
              <w:rPr>
                <w:sz w:val="18"/>
                <w:szCs w:val="18"/>
              </w:rPr>
            </w:pPr>
            <w:r w:rsidRPr="00A1121B">
              <w:rPr>
                <w:sz w:val="18"/>
                <w:szCs w:val="18"/>
              </w:rPr>
              <w:t> </w:t>
            </w:r>
          </w:p>
        </w:tc>
        <w:tc>
          <w:tcPr>
            <w:tcW w:w="4627" w:type="dxa"/>
            <w:gridSpan w:val="4"/>
            <w:tcBorders>
              <w:top w:val="nil"/>
              <w:left w:val="nil"/>
              <w:bottom w:val="nil"/>
              <w:right w:val="nil"/>
            </w:tcBorders>
            <w:shd w:val="clear" w:color="000000" w:fill="FFFFFF"/>
            <w:vAlign w:val="bottom"/>
            <w:hideMark/>
          </w:tcPr>
          <w:p w:rsidR="00A1121B" w:rsidRPr="00A1121B" w:rsidRDefault="00A1121B" w:rsidP="00A1121B">
            <w:pPr>
              <w:rPr>
                <w:sz w:val="28"/>
                <w:szCs w:val="28"/>
              </w:rPr>
            </w:pPr>
            <w:r w:rsidRPr="00A1121B">
              <w:rPr>
                <w:sz w:val="28"/>
                <w:szCs w:val="28"/>
              </w:rPr>
              <w:t>от        23.08.2023              № 526</w:t>
            </w:r>
          </w:p>
        </w:tc>
      </w:tr>
      <w:tr w:rsidR="00A1121B" w:rsidRPr="00A1121B" w:rsidTr="00A1121B">
        <w:trPr>
          <w:trHeight w:val="210"/>
          <w:jc w:val="center"/>
        </w:trPr>
        <w:tc>
          <w:tcPr>
            <w:tcW w:w="520" w:type="dxa"/>
            <w:tcBorders>
              <w:top w:val="nil"/>
              <w:left w:val="nil"/>
              <w:bottom w:val="nil"/>
              <w:right w:val="nil"/>
            </w:tcBorders>
            <w:shd w:val="clear" w:color="auto" w:fill="auto"/>
            <w:noWrap/>
            <w:vAlign w:val="bottom"/>
            <w:hideMark/>
          </w:tcPr>
          <w:p w:rsidR="00A1121B" w:rsidRPr="00A1121B" w:rsidRDefault="00A1121B" w:rsidP="00A1121B">
            <w:pPr>
              <w:rPr>
                <w:sz w:val="28"/>
                <w:szCs w:val="28"/>
              </w:rPr>
            </w:pPr>
          </w:p>
        </w:tc>
        <w:tc>
          <w:tcPr>
            <w:tcW w:w="1273" w:type="dxa"/>
            <w:tcBorders>
              <w:top w:val="nil"/>
              <w:left w:val="nil"/>
              <w:bottom w:val="nil"/>
              <w:right w:val="nil"/>
            </w:tcBorders>
            <w:shd w:val="clear" w:color="auto" w:fill="auto"/>
            <w:noWrap/>
            <w:vAlign w:val="bottom"/>
            <w:hideMark/>
          </w:tcPr>
          <w:p w:rsidR="00A1121B" w:rsidRPr="00A1121B" w:rsidRDefault="00A1121B" w:rsidP="00A1121B">
            <w:pPr>
              <w:jc w:val="center"/>
              <w:rPr>
                <w:sz w:val="20"/>
                <w:szCs w:val="20"/>
              </w:rPr>
            </w:pPr>
          </w:p>
        </w:tc>
        <w:tc>
          <w:tcPr>
            <w:tcW w:w="5680" w:type="dxa"/>
            <w:tcBorders>
              <w:top w:val="nil"/>
              <w:left w:val="nil"/>
              <w:bottom w:val="nil"/>
              <w:right w:val="nil"/>
            </w:tcBorders>
            <w:shd w:val="clear" w:color="000000" w:fill="FFFFFF"/>
            <w:noWrap/>
            <w:vAlign w:val="bottom"/>
            <w:hideMark/>
          </w:tcPr>
          <w:p w:rsidR="00A1121B" w:rsidRPr="00A1121B" w:rsidRDefault="00A1121B" w:rsidP="00A1121B">
            <w:pPr>
              <w:jc w:val="center"/>
              <w:rPr>
                <w:sz w:val="20"/>
                <w:szCs w:val="20"/>
              </w:rPr>
            </w:pPr>
            <w:r w:rsidRPr="00A1121B">
              <w:rPr>
                <w:sz w:val="20"/>
                <w:szCs w:val="20"/>
              </w:rPr>
              <w:t> </w:t>
            </w:r>
          </w:p>
        </w:tc>
        <w:tc>
          <w:tcPr>
            <w:tcW w:w="2160" w:type="dxa"/>
            <w:tcBorders>
              <w:top w:val="nil"/>
              <w:left w:val="nil"/>
              <w:bottom w:val="nil"/>
              <w:right w:val="nil"/>
            </w:tcBorders>
            <w:shd w:val="clear" w:color="auto" w:fill="auto"/>
            <w:noWrap/>
            <w:vAlign w:val="bottom"/>
            <w:hideMark/>
          </w:tcPr>
          <w:p w:rsidR="00A1121B" w:rsidRPr="00A1121B" w:rsidRDefault="00A1121B" w:rsidP="00A1121B">
            <w:pPr>
              <w:jc w:val="center"/>
              <w:rPr>
                <w:sz w:val="20"/>
                <w:szCs w:val="20"/>
              </w:rPr>
            </w:pPr>
          </w:p>
        </w:tc>
        <w:tc>
          <w:tcPr>
            <w:tcW w:w="1120" w:type="dxa"/>
            <w:tcBorders>
              <w:top w:val="nil"/>
              <w:left w:val="nil"/>
              <w:bottom w:val="nil"/>
              <w:right w:val="nil"/>
            </w:tcBorders>
            <w:shd w:val="clear" w:color="000000" w:fill="FFFFFF"/>
            <w:noWrap/>
            <w:vAlign w:val="center"/>
            <w:hideMark/>
          </w:tcPr>
          <w:p w:rsidR="00A1121B" w:rsidRPr="00A1121B" w:rsidRDefault="00A1121B" w:rsidP="00A1121B">
            <w:pPr>
              <w:rPr>
                <w:sz w:val="18"/>
                <w:szCs w:val="18"/>
              </w:rPr>
            </w:pPr>
            <w:r w:rsidRPr="00A1121B">
              <w:rPr>
                <w:sz w:val="18"/>
                <w:szCs w:val="18"/>
              </w:rPr>
              <w:t> </w:t>
            </w:r>
          </w:p>
        </w:tc>
        <w:tc>
          <w:tcPr>
            <w:tcW w:w="1200" w:type="dxa"/>
            <w:tcBorders>
              <w:top w:val="nil"/>
              <w:left w:val="nil"/>
              <w:bottom w:val="nil"/>
              <w:right w:val="nil"/>
            </w:tcBorders>
            <w:shd w:val="clear" w:color="000000" w:fill="FFFFFF"/>
            <w:noWrap/>
            <w:vAlign w:val="center"/>
            <w:hideMark/>
          </w:tcPr>
          <w:p w:rsidR="00A1121B" w:rsidRPr="00A1121B" w:rsidRDefault="00A1121B" w:rsidP="00A1121B">
            <w:pPr>
              <w:rPr>
                <w:sz w:val="18"/>
                <w:szCs w:val="18"/>
              </w:rPr>
            </w:pPr>
            <w:r w:rsidRPr="00A1121B">
              <w:rPr>
                <w:sz w:val="18"/>
                <w:szCs w:val="18"/>
              </w:rPr>
              <w:t> </w:t>
            </w:r>
          </w:p>
        </w:tc>
        <w:tc>
          <w:tcPr>
            <w:tcW w:w="4627" w:type="dxa"/>
            <w:gridSpan w:val="4"/>
            <w:tcBorders>
              <w:top w:val="nil"/>
              <w:left w:val="nil"/>
              <w:bottom w:val="nil"/>
              <w:right w:val="nil"/>
            </w:tcBorders>
            <w:shd w:val="clear" w:color="000000" w:fill="FFFFFF"/>
            <w:vAlign w:val="bottom"/>
            <w:hideMark/>
          </w:tcPr>
          <w:p w:rsidR="00A1121B" w:rsidRPr="00A1121B" w:rsidRDefault="00A1121B" w:rsidP="00A1121B">
            <w:pPr>
              <w:rPr>
                <w:sz w:val="28"/>
                <w:szCs w:val="28"/>
              </w:rPr>
            </w:pPr>
            <w:r w:rsidRPr="00A1121B">
              <w:rPr>
                <w:sz w:val="28"/>
                <w:szCs w:val="28"/>
              </w:rPr>
              <w:t> </w:t>
            </w:r>
          </w:p>
        </w:tc>
      </w:tr>
      <w:tr w:rsidR="00A1121B" w:rsidRPr="00A1121B" w:rsidTr="00A1121B">
        <w:trPr>
          <w:trHeight w:val="195"/>
          <w:jc w:val="center"/>
        </w:trPr>
        <w:tc>
          <w:tcPr>
            <w:tcW w:w="520" w:type="dxa"/>
            <w:tcBorders>
              <w:top w:val="nil"/>
              <w:left w:val="nil"/>
              <w:bottom w:val="nil"/>
              <w:right w:val="nil"/>
            </w:tcBorders>
            <w:shd w:val="clear" w:color="auto" w:fill="auto"/>
            <w:noWrap/>
            <w:vAlign w:val="bottom"/>
            <w:hideMark/>
          </w:tcPr>
          <w:p w:rsidR="00A1121B" w:rsidRPr="00A1121B" w:rsidRDefault="00A1121B" w:rsidP="00A1121B">
            <w:pPr>
              <w:rPr>
                <w:sz w:val="28"/>
                <w:szCs w:val="28"/>
              </w:rPr>
            </w:pPr>
          </w:p>
        </w:tc>
        <w:tc>
          <w:tcPr>
            <w:tcW w:w="16060" w:type="dxa"/>
            <w:gridSpan w:val="9"/>
            <w:vMerge w:val="restart"/>
            <w:tcBorders>
              <w:top w:val="nil"/>
              <w:left w:val="nil"/>
              <w:bottom w:val="single" w:sz="4" w:space="0" w:color="000000"/>
              <w:right w:val="nil"/>
            </w:tcBorders>
            <w:shd w:val="clear" w:color="auto" w:fill="auto"/>
            <w:vAlign w:val="center"/>
            <w:hideMark/>
          </w:tcPr>
          <w:p w:rsidR="00A1121B" w:rsidRPr="00A1121B" w:rsidRDefault="00A1121B" w:rsidP="00A1121B">
            <w:pPr>
              <w:jc w:val="center"/>
              <w:rPr>
                <w:sz w:val="28"/>
                <w:szCs w:val="28"/>
              </w:rPr>
            </w:pPr>
            <w:r w:rsidRPr="00A1121B">
              <w:rPr>
                <w:sz w:val="28"/>
                <w:szCs w:val="28"/>
              </w:rPr>
              <w:t>Прогнозная (справочная) оценка ресурсного обеспечения реализации муниципальной программы за счет всех источников финансирования</w:t>
            </w:r>
          </w:p>
        </w:tc>
      </w:tr>
      <w:tr w:rsidR="00A1121B" w:rsidRPr="00A1121B" w:rsidTr="00A1121B">
        <w:trPr>
          <w:trHeight w:val="540"/>
          <w:jc w:val="center"/>
        </w:trPr>
        <w:tc>
          <w:tcPr>
            <w:tcW w:w="520" w:type="dxa"/>
            <w:tcBorders>
              <w:top w:val="nil"/>
              <w:left w:val="nil"/>
              <w:bottom w:val="single" w:sz="4" w:space="0" w:color="auto"/>
              <w:right w:val="nil"/>
            </w:tcBorders>
            <w:shd w:val="clear" w:color="auto" w:fill="auto"/>
            <w:noWrap/>
            <w:vAlign w:val="bottom"/>
            <w:hideMark/>
          </w:tcPr>
          <w:p w:rsidR="00A1121B" w:rsidRPr="00A1121B" w:rsidRDefault="00A1121B" w:rsidP="00A1121B">
            <w:pPr>
              <w:jc w:val="center"/>
              <w:rPr>
                <w:rFonts w:ascii="Arial CYR" w:hAnsi="Arial CYR"/>
                <w:sz w:val="20"/>
                <w:szCs w:val="20"/>
              </w:rPr>
            </w:pPr>
            <w:r w:rsidRPr="00A1121B">
              <w:rPr>
                <w:rFonts w:ascii="Arial CYR" w:hAnsi="Arial CYR"/>
                <w:sz w:val="20"/>
                <w:szCs w:val="20"/>
              </w:rPr>
              <w:t> </w:t>
            </w:r>
          </w:p>
        </w:tc>
        <w:tc>
          <w:tcPr>
            <w:tcW w:w="16060" w:type="dxa"/>
            <w:gridSpan w:val="9"/>
            <w:vMerge/>
            <w:tcBorders>
              <w:top w:val="nil"/>
              <w:left w:val="nil"/>
              <w:bottom w:val="single" w:sz="4" w:space="0" w:color="auto"/>
              <w:right w:val="nil"/>
            </w:tcBorders>
            <w:vAlign w:val="center"/>
            <w:hideMark/>
          </w:tcPr>
          <w:p w:rsidR="00A1121B" w:rsidRPr="00A1121B" w:rsidRDefault="00A1121B" w:rsidP="00A1121B">
            <w:pPr>
              <w:rPr>
                <w:sz w:val="28"/>
                <w:szCs w:val="28"/>
              </w:rPr>
            </w:pPr>
          </w:p>
        </w:tc>
      </w:tr>
      <w:tr w:rsidR="00A1121B" w:rsidRPr="00A1121B" w:rsidTr="00A1121B">
        <w:trPr>
          <w:trHeight w:val="345"/>
          <w:jc w:val="center"/>
        </w:trPr>
        <w:tc>
          <w:tcPr>
            <w:tcW w:w="520" w:type="dxa"/>
            <w:vMerge w:val="restart"/>
            <w:tcBorders>
              <w:top w:val="nil"/>
              <w:left w:val="single" w:sz="4" w:space="0" w:color="auto"/>
              <w:bottom w:val="single" w:sz="4" w:space="0" w:color="000000"/>
              <w:right w:val="single" w:sz="4" w:space="0" w:color="auto"/>
            </w:tcBorders>
            <w:shd w:val="clear" w:color="auto" w:fill="auto"/>
            <w:hideMark/>
          </w:tcPr>
          <w:p w:rsidR="00A1121B" w:rsidRPr="00A1121B" w:rsidRDefault="00A1121B" w:rsidP="00A1121B">
            <w:pPr>
              <w:jc w:val="center"/>
              <w:rPr>
                <w:rFonts w:ascii="Arial CYR" w:hAnsi="Arial CYR"/>
                <w:sz w:val="20"/>
                <w:szCs w:val="20"/>
              </w:rPr>
            </w:pPr>
            <w:r w:rsidRPr="00A1121B">
              <w:rPr>
                <w:rFonts w:ascii="Arial CYR" w:hAnsi="Arial CYR"/>
                <w:sz w:val="20"/>
                <w:szCs w:val="20"/>
              </w:rPr>
              <w:t>№ п/п</w:t>
            </w:r>
          </w:p>
        </w:tc>
        <w:tc>
          <w:tcPr>
            <w:tcW w:w="1273" w:type="dxa"/>
            <w:vMerge w:val="restart"/>
            <w:tcBorders>
              <w:top w:val="nil"/>
              <w:left w:val="nil"/>
              <w:bottom w:val="single" w:sz="4" w:space="0" w:color="000000"/>
              <w:right w:val="single" w:sz="4" w:space="0" w:color="auto"/>
            </w:tcBorders>
            <w:shd w:val="clear" w:color="auto" w:fill="auto"/>
            <w:noWrap/>
            <w:vAlign w:val="center"/>
            <w:hideMark/>
          </w:tcPr>
          <w:p w:rsidR="00A1121B" w:rsidRPr="00A1121B" w:rsidRDefault="00A1121B" w:rsidP="00A1121B">
            <w:pPr>
              <w:jc w:val="center"/>
              <w:rPr>
                <w:sz w:val="22"/>
                <w:szCs w:val="22"/>
              </w:rPr>
            </w:pPr>
            <w:r w:rsidRPr="00A1121B">
              <w:rPr>
                <w:sz w:val="22"/>
                <w:szCs w:val="22"/>
              </w:rPr>
              <w:t>Статус</w:t>
            </w:r>
          </w:p>
        </w:tc>
        <w:tc>
          <w:tcPr>
            <w:tcW w:w="568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A1121B" w:rsidRPr="00A1121B" w:rsidRDefault="00A1121B" w:rsidP="00A1121B">
            <w:pPr>
              <w:jc w:val="center"/>
              <w:rPr>
                <w:sz w:val="20"/>
                <w:szCs w:val="20"/>
              </w:rPr>
            </w:pPr>
            <w:r w:rsidRPr="00A1121B">
              <w:rPr>
                <w:sz w:val="20"/>
                <w:szCs w:val="20"/>
              </w:rPr>
              <w:t>Наименование муниципальной программы, подпрограммы, отдельного мероприятия</w:t>
            </w:r>
          </w:p>
        </w:tc>
        <w:tc>
          <w:tcPr>
            <w:tcW w:w="2160" w:type="dxa"/>
            <w:vMerge w:val="restart"/>
            <w:tcBorders>
              <w:top w:val="nil"/>
              <w:left w:val="single" w:sz="4" w:space="0" w:color="auto"/>
              <w:bottom w:val="single" w:sz="4" w:space="0" w:color="000000"/>
              <w:right w:val="single" w:sz="4" w:space="0" w:color="auto"/>
            </w:tcBorders>
            <w:shd w:val="clear" w:color="auto" w:fill="auto"/>
            <w:vAlign w:val="center"/>
            <w:hideMark/>
          </w:tcPr>
          <w:p w:rsidR="00A1121B" w:rsidRPr="00A1121B" w:rsidRDefault="00A1121B" w:rsidP="00A1121B">
            <w:pPr>
              <w:jc w:val="center"/>
              <w:rPr>
                <w:sz w:val="20"/>
                <w:szCs w:val="20"/>
              </w:rPr>
            </w:pPr>
            <w:r w:rsidRPr="00A1121B">
              <w:rPr>
                <w:sz w:val="20"/>
                <w:szCs w:val="20"/>
              </w:rPr>
              <w:t>Источники финансирования</w:t>
            </w:r>
          </w:p>
        </w:tc>
        <w:tc>
          <w:tcPr>
            <w:tcW w:w="1120" w:type="dxa"/>
            <w:vMerge w:val="restart"/>
            <w:tcBorders>
              <w:top w:val="nil"/>
              <w:left w:val="single" w:sz="4" w:space="0" w:color="auto"/>
              <w:bottom w:val="single" w:sz="4" w:space="0" w:color="auto"/>
              <w:right w:val="single" w:sz="4" w:space="0" w:color="auto"/>
            </w:tcBorders>
            <w:shd w:val="clear" w:color="000000" w:fill="FFFFFF"/>
            <w:vAlign w:val="center"/>
            <w:hideMark/>
          </w:tcPr>
          <w:p w:rsidR="00A1121B" w:rsidRPr="00A1121B" w:rsidRDefault="00A1121B" w:rsidP="00A1121B">
            <w:pPr>
              <w:jc w:val="center"/>
              <w:rPr>
                <w:sz w:val="22"/>
                <w:szCs w:val="22"/>
              </w:rPr>
            </w:pPr>
            <w:r w:rsidRPr="00A1121B">
              <w:rPr>
                <w:sz w:val="22"/>
                <w:szCs w:val="22"/>
              </w:rPr>
              <w:t>2021 год</w:t>
            </w:r>
          </w:p>
        </w:tc>
        <w:tc>
          <w:tcPr>
            <w:tcW w:w="1200" w:type="dxa"/>
            <w:vMerge w:val="restart"/>
            <w:tcBorders>
              <w:top w:val="nil"/>
              <w:left w:val="single" w:sz="4" w:space="0" w:color="auto"/>
              <w:bottom w:val="single" w:sz="4" w:space="0" w:color="auto"/>
              <w:right w:val="single" w:sz="4" w:space="0" w:color="auto"/>
            </w:tcBorders>
            <w:shd w:val="clear" w:color="000000" w:fill="FFFFFF"/>
            <w:vAlign w:val="center"/>
            <w:hideMark/>
          </w:tcPr>
          <w:p w:rsidR="00A1121B" w:rsidRPr="00A1121B" w:rsidRDefault="00A1121B" w:rsidP="00A1121B">
            <w:pPr>
              <w:jc w:val="center"/>
              <w:rPr>
                <w:sz w:val="22"/>
                <w:szCs w:val="22"/>
              </w:rPr>
            </w:pPr>
            <w:r w:rsidRPr="00A1121B">
              <w:rPr>
                <w:sz w:val="22"/>
                <w:szCs w:val="22"/>
              </w:rPr>
              <w:t>2022 год</w:t>
            </w:r>
          </w:p>
        </w:tc>
        <w:tc>
          <w:tcPr>
            <w:tcW w:w="1336" w:type="dxa"/>
            <w:vMerge w:val="restart"/>
            <w:tcBorders>
              <w:top w:val="nil"/>
              <w:left w:val="single" w:sz="4" w:space="0" w:color="auto"/>
              <w:bottom w:val="single" w:sz="4" w:space="0" w:color="auto"/>
              <w:right w:val="single" w:sz="4" w:space="0" w:color="auto"/>
            </w:tcBorders>
            <w:shd w:val="clear" w:color="000000" w:fill="FFFFFF"/>
            <w:vAlign w:val="center"/>
            <w:hideMark/>
          </w:tcPr>
          <w:p w:rsidR="00A1121B" w:rsidRPr="00A1121B" w:rsidRDefault="00A1121B" w:rsidP="00A1121B">
            <w:pPr>
              <w:jc w:val="center"/>
              <w:rPr>
                <w:sz w:val="22"/>
                <w:szCs w:val="22"/>
              </w:rPr>
            </w:pPr>
            <w:r w:rsidRPr="00A1121B">
              <w:rPr>
                <w:sz w:val="22"/>
                <w:szCs w:val="22"/>
              </w:rPr>
              <w:t>2023 год</w:t>
            </w:r>
          </w:p>
        </w:tc>
        <w:tc>
          <w:tcPr>
            <w:tcW w:w="1101" w:type="dxa"/>
            <w:vMerge w:val="restart"/>
            <w:tcBorders>
              <w:top w:val="nil"/>
              <w:left w:val="single" w:sz="4" w:space="0" w:color="auto"/>
              <w:bottom w:val="single" w:sz="4" w:space="0" w:color="auto"/>
              <w:right w:val="single" w:sz="4" w:space="0" w:color="auto"/>
            </w:tcBorders>
            <w:shd w:val="clear" w:color="000000" w:fill="FFFFFF"/>
            <w:vAlign w:val="center"/>
            <w:hideMark/>
          </w:tcPr>
          <w:p w:rsidR="00A1121B" w:rsidRPr="00A1121B" w:rsidRDefault="00A1121B" w:rsidP="00A1121B">
            <w:pPr>
              <w:jc w:val="center"/>
              <w:rPr>
                <w:sz w:val="22"/>
                <w:szCs w:val="22"/>
              </w:rPr>
            </w:pPr>
            <w:r w:rsidRPr="00A1121B">
              <w:rPr>
                <w:sz w:val="22"/>
                <w:szCs w:val="22"/>
              </w:rPr>
              <w:t>2024 год</w:t>
            </w:r>
          </w:p>
        </w:tc>
        <w:tc>
          <w:tcPr>
            <w:tcW w:w="1019" w:type="dxa"/>
            <w:vMerge w:val="restart"/>
            <w:tcBorders>
              <w:top w:val="nil"/>
              <w:left w:val="single" w:sz="4" w:space="0" w:color="auto"/>
              <w:bottom w:val="single" w:sz="4" w:space="0" w:color="auto"/>
              <w:right w:val="single" w:sz="4" w:space="0" w:color="auto"/>
            </w:tcBorders>
            <w:shd w:val="clear" w:color="000000" w:fill="FFFFFF"/>
            <w:vAlign w:val="center"/>
            <w:hideMark/>
          </w:tcPr>
          <w:p w:rsidR="00A1121B" w:rsidRPr="00A1121B" w:rsidRDefault="00A1121B" w:rsidP="00A1121B">
            <w:pPr>
              <w:jc w:val="center"/>
              <w:rPr>
                <w:sz w:val="22"/>
                <w:szCs w:val="22"/>
              </w:rPr>
            </w:pPr>
            <w:r w:rsidRPr="00A1121B">
              <w:rPr>
                <w:sz w:val="22"/>
                <w:szCs w:val="22"/>
              </w:rPr>
              <w:t>2025 год</w:t>
            </w:r>
          </w:p>
        </w:tc>
        <w:tc>
          <w:tcPr>
            <w:tcW w:w="1171" w:type="dxa"/>
            <w:vMerge w:val="restart"/>
            <w:tcBorders>
              <w:top w:val="nil"/>
              <w:left w:val="single" w:sz="4" w:space="0" w:color="auto"/>
              <w:bottom w:val="single" w:sz="4" w:space="0" w:color="000000"/>
              <w:right w:val="single" w:sz="4" w:space="0" w:color="auto"/>
            </w:tcBorders>
            <w:shd w:val="clear" w:color="auto" w:fill="auto"/>
            <w:vAlign w:val="center"/>
            <w:hideMark/>
          </w:tcPr>
          <w:p w:rsidR="00A1121B" w:rsidRPr="00A1121B" w:rsidRDefault="00A1121B" w:rsidP="00A1121B">
            <w:pPr>
              <w:jc w:val="center"/>
              <w:rPr>
                <w:sz w:val="22"/>
                <w:szCs w:val="22"/>
              </w:rPr>
            </w:pPr>
            <w:r w:rsidRPr="00A1121B">
              <w:rPr>
                <w:sz w:val="22"/>
                <w:szCs w:val="22"/>
              </w:rPr>
              <w:t>Итого</w:t>
            </w:r>
          </w:p>
        </w:tc>
      </w:tr>
      <w:tr w:rsidR="00A1121B" w:rsidRPr="00A1121B" w:rsidTr="00A1121B">
        <w:trPr>
          <w:trHeight w:val="408"/>
          <w:jc w:val="center"/>
        </w:trPr>
        <w:tc>
          <w:tcPr>
            <w:tcW w:w="520" w:type="dxa"/>
            <w:vMerge/>
            <w:tcBorders>
              <w:top w:val="nil"/>
              <w:left w:val="single" w:sz="4" w:space="0" w:color="auto"/>
              <w:bottom w:val="single" w:sz="4" w:space="0" w:color="000000"/>
              <w:right w:val="single" w:sz="4" w:space="0" w:color="auto"/>
            </w:tcBorders>
            <w:vAlign w:val="center"/>
            <w:hideMark/>
          </w:tcPr>
          <w:p w:rsidR="00A1121B" w:rsidRPr="00A1121B" w:rsidRDefault="00A1121B" w:rsidP="00A1121B">
            <w:pPr>
              <w:rPr>
                <w:rFonts w:ascii="Arial CYR" w:hAnsi="Arial CYR"/>
                <w:sz w:val="20"/>
                <w:szCs w:val="20"/>
              </w:rPr>
            </w:pPr>
          </w:p>
        </w:tc>
        <w:tc>
          <w:tcPr>
            <w:tcW w:w="1273" w:type="dxa"/>
            <w:vMerge/>
            <w:tcBorders>
              <w:top w:val="nil"/>
              <w:left w:val="nil"/>
              <w:bottom w:val="single" w:sz="4" w:space="0" w:color="000000"/>
              <w:right w:val="single" w:sz="4" w:space="0" w:color="auto"/>
            </w:tcBorders>
            <w:vAlign w:val="center"/>
            <w:hideMark/>
          </w:tcPr>
          <w:p w:rsidR="00A1121B" w:rsidRPr="00A1121B" w:rsidRDefault="00A1121B" w:rsidP="00A1121B">
            <w:pPr>
              <w:rPr>
                <w:sz w:val="22"/>
                <w:szCs w:val="22"/>
              </w:rPr>
            </w:pPr>
          </w:p>
        </w:tc>
        <w:tc>
          <w:tcPr>
            <w:tcW w:w="5680" w:type="dxa"/>
            <w:vMerge/>
            <w:tcBorders>
              <w:top w:val="nil"/>
              <w:left w:val="single" w:sz="4" w:space="0" w:color="auto"/>
              <w:bottom w:val="single" w:sz="4" w:space="0" w:color="000000"/>
              <w:right w:val="single" w:sz="4" w:space="0" w:color="auto"/>
            </w:tcBorders>
            <w:vAlign w:val="center"/>
            <w:hideMark/>
          </w:tcPr>
          <w:p w:rsidR="00A1121B" w:rsidRPr="00A1121B" w:rsidRDefault="00A1121B" w:rsidP="00A1121B">
            <w:pPr>
              <w:rPr>
                <w:sz w:val="20"/>
                <w:szCs w:val="20"/>
              </w:rPr>
            </w:pPr>
          </w:p>
        </w:tc>
        <w:tc>
          <w:tcPr>
            <w:tcW w:w="2160" w:type="dxa"/>
            <w:vMerge/>
            <w:tcBorders>
              <w:top w:val="nil"/>
              <w:left w:val="single" w:sz="4" w:space="0" w:color="auto"/>
              <w:bottom w:val="single" w:sz="4" w:space="0" w:color="000000"/>
              <w:right w:val="single" w:sz="4" w:space="0" w:color="auto"/>
            </w:tcBorders>
            <w:vAlign w:val="center"/>
            <w:hideMark/>
          </w:tcPr>
          <w:p w:rsidR="00A1121B" w:rsidRPr="00A1121B" w:rsidRDefault="00A1121B" w:rsidP="00A1121B">
            <w:pPr>
              <w:rPr>
                <w:sz w:val="20"/>
                <w:szCs w:val="20"/>
              </w:rPr>
            </w:pPr>
          </w:p>
        </w:tc>
        <w:tc>
          <w:tcPr>
            <w:tcW w:w="1120" w:type="dxa"/>
            <w:vMerge/>
            <w:tcBorders>
              <w:top w:val="nil"/>
              <w:left w:val="single" w:sz="4" w:space="0" w:color="auto"/>
              <w:bottom w:val="single" w:sz="4" w:space="0" w:color="auto"/>
              <w:right w:val="single" w:sz="4" w:space="0" w:color="auto"/>
            </w:tcBorders>
            <w:vAlign w:val="center"/>
            <w:hideMark/>
          </w:tcPr>
          <w:p w:rsidR="00A1121B" w:rsidRPr="00A1121B" w:rsidRDefault="00A1121B" w:rsidP="00A1121B">
            <w:pPr>
              <w:rPr>
                <w:sz w:val="22"/>
                <w:szCs w:val="22"/>
              </w:rPr>
            </w:pPr>
          </w:p>
        </w:tc>
        <w:tc>
          <w:tcPr>
            <w:tcW w:w="1200" w:type="dxa"/>
            <w:vMerge/>
            <w:tcBorders>
              <w:top w:val="nil"/>
              <w:left w:val="single" w:sz="4" w:space="0" w:color="auto"/>
              <w:bottom w:val="single" w:sz="4" w:space="0" w:color="auto"/>
              <w:right w:val="single" w:sz="4" w:space="0" w:color="auto"/>
            </w:tcBorders>
            <w:vAlign w:val="center"/>
            <w:hideMark/>
          </w:tcPr>
          <w:p w:rsidR="00A1121B" w:rsidRPr="00A1121B" w:rsidRDefault="00A1121B" w:rsidP="00A1121B">
            <w:pPr>
              <w:rPr>
                <w:sz w:val="22"/>
                <w:szCs w:val="22"/>
              </w:rPr>
            </w:pPr>
          </w:p>
        </w:tc>
        <w:tc>
          <w:tcPr>
            <w:tcW w:w="1336" w:type="dxa"/>
            <w:vMerge/>
            <w:tcBorders>
              <w:top w:val="nil"/>
              <w:left w:val="single" w:sz="4" w:space="0" w:color="auto"/>
              <w:bottom w:val="single" w:sz="4" w:space="0" w:color="auto"/>
              <w:right w:val="single" w:sz="4" w:space="0" w:color="auto"/>
            </w:tcBorders>
            <w:vAlign w:val="center"/>
            <w:hideMark/>
          </w:tcPr>
          <w:p w:rsidR="00A1121B" w:rsidRPr="00A1121B" w:rsidRDefault="00A1121B" w:rsidP="00A1121B">
            <w:pPr>
              <w:rPr>
                <w:sz w:val="22"/>
                <w:szCs w:val="22"/>
              </w:rPr>
            </w:pPr>
          </w:p>
        </w:tc>
        <w:tc>
          <w:tcPr>
            <w:tcW w:w="1101" w:type="dxa"/>
            <w:vMerge/>
            <w:tcBorders>
              <w:top w:val="nil"/>
              <w:left w:val="single" w:sz="4" w:space="0" w:color="auto"/>
              <w:bottom w:val="single" w:sz="4" w:space="0" w:color="auto"/>
              <w:right w:val="single" w:sz="4" w:space="0" w:color="auto"/>
            </w:tcBorders>
            <w:vAlign w:val="center"/>
            <w:hideMark/>
          </w:tcPr>
          <w:p w:rsidR="00A1121B" w:rsidRPr="00A1121B" w:rsidRDefault="00A1121B" w:rsidP="00A1121B">
            <w:pPr>
              <w:rPr>
                <w:sz w:val="22"/>
                <w:szCs w:val="22"/>
              </w:rPr>
            </w:pPr>
          </w:p>
        </w:tc>
        <w:tc>
          <w:tcPr>
            <w:tcW w:w="1019" w:type="dxa"/>
            <w:vMerge/>
            <w:tcBorders>
              <w:top w:val="nil"/>
              <w:left w:val="single" w:sz="4" w:space="0" w:color="auto"/>
              <w:bottom w:val="single" w:sz="4" w:space="0" w:color="auto"/>
              <w:right w:val="single" w:sz="4" w:space="0" w:color="auto"/>
            </w:tcBorders>
            <w:vAlign w:val="center"/>
            <w:hideMark/>
          </w:tcPr>
          <w:p w:rsidR="00A1121B" w:rsidRPr="00A1121B" w:rsidRDefault="00A1121B" w:rsidP="00A1121B">
            <w:pPr>
              <w:rPr>
                <w:sz w:val="22"/>
                <w:szCs w:val="22"/>
              </w:rPr>
            </w:pPr>
          </w:p>
        </w:tc>
        <w:tc>
          <w:tcPr>
            <w:tcW w:w="1171" w:type="dxa"/>
            <w:vMerge/>
            <w:tcBorders>
              <w:top w:val="nil"/>
              <w:left w:val="single" w:sz="4" w:space="0" w:color="auto"/>
              <w:bottom w:val="single" w:sz="4" w:space="0" w:color="000000"/>
              <w:right w:val="single" w:sz="4" w:space="0" w:color="auto"/>
            </w:tcBorders>
            <w:vAlign w:val="center"/>
            <w:hideMark/>
          </w:tcPr>
          <w:p w:rsidR="00A1121B" w:rsidRPr="00A1121B" w:rsidRDefault="00A1121B" w:rsidP="00A1121B">
            <w:pPr>
              <w:rPr>
                <w:sz w:val="22"/>
                <w:szCs w:val="22"/>
              </w:rPr>
            </w:pPr>
          </w:p>
        </w:tc>
      </w:tr>
      <w:tr w:rsidR="00A1121B" w:rsidRPr="00A1121B" w:rsidTr="00A1121B">
        <w:trPr>
          <w:trHeight w:val="300"/>
          <w:jc w:val="center"/>
        </w:trPr>
        <w:tc>
          <w:tcPr>
            <w:tcW w:w="520" w:type="dxa"/>
            <w:tcBorders>
              <w:top w:val="nil"/>
              <w:left w:val="single" w:sz="4" w:space="0" w:color="auto"/>
              <w:bottom w:val="nil"/>
              <w:right w:val="single" w:sz="4" w:space="0" w:color="auto"/>
            </w:tcBorders>
            <w:shd w:val="clear" w:color="auto" w:fill="auto"/>
            <w:noWrap/>
            <w:vAlign w:val="bottom"/>
            <w:hideMark/>
          </w:tcPr>
          <w:p w:rsidR="00A1121B" w:rsidRPr="00A1121B" w:rsidRDefault="00A1121B" w:rsidP="00A1121B">
            <w:pPr>
              <w:jc w:val="center"/>
              <w:rPr>
                <w:rFonts w:ascii="Arial CYR" w:hAnsi="Arial CYR"/>
                <w:sz w:val="20"/>
                <w:szCs w:val="20"/>
              </w:rPr>
            </w:pPr>
            <w:r w:rsidRPr="00A1121B">
              <w:rPr>
                <w:rFonts w:ascii="Arial CYR" w:hAnsi="Arial CYR"/>
                <w:sz w:val="20"/>
                <w:szCs w:val="20"/>
              </w:rPr>
              <w:t> </w:t>
            </w:r>
          </w:p>
        </w:tc>
        <w:tc>
          <w:tcPr>
            <w:tcW w:w="1273" w:type="dxa"/>
            <w:vMerge w:val="restart"/>
            <w:tcBorders>
              <w:top w:val="nil"/>
              <w:left w:val="nil"/>
              <w:bottom w:val="nil"/>
              <w:right w:val="single" w:sz="4" w:space="0" w:color="auto"/>
            </w:tcBorders>
            <w:shd w:val="clear" w:color="auto" w:fill="auto"/>
            <w:vAlign w:val="center"/>
            <w:hideMark/>
          </w:tcPr>
          <w:p w:rsidR="00A1121B" w:rsidRPr="00A1121B" w:rsidRDefault="00A1121B" w:rsidP="00A1121B">
            <w:pPr>
              <w:jc w:val="center"/>
              <w:rPr>
                <w:sz w:val="18"/>
                <w:szCs w:val="18"/>
              </w:rPr>
            </w:pPr>
            <w:r w:rsidRPr="00A1121B">
              <w:rPr>
                <w:sz w:val="18"/>
                <w:szCs w:val="18"/>
              </w:rPr>
              <w:t>Муниципальная программа</w:t>
            </w:r>
          </w:p>
        </w:tc>
        <w:tc>
          <w:tcPr>
            <w:tcW w:w="5680" w:type="dxa"/>
            <w:vMerge w:val="restart"/>
            <w:tcBorders>
              <w:top w:val="nil"/>
              <w:left w:val="single" w:sz="4" w:space="0" w:color="auto"/>
              <w:bottom w:val="nil"/>
              <w:right w:val="single" w:sz="4" w:space="0" w:color="auto"/>
            </w:tcBorders>
            <w:shd w:val="clear" w:color="000000" w:fill="FFFFFF"/>
            <w:vAlign w:val="center"/>
            <w:hideMark/>
          </w:tcPr>
          <w:p w:rsidR="00A1121B" w:rsidRPr="00A1121B" w:rsidRDefault="00A1121B" w:rsidP="00A1121B">
            <w:pPr>
              <w:jc w:val="center"/>
              <w:rPr>
                <w:sz w:val="20"/>
                <w:szCs w:val="20"/>
              </w:rPr>
            </w:pPr>
            <w:r w:rsidRPr="00A1121B">
              <w:rPr>
                <w:sz w:val="20"/>
                <w:szCs w:val="20"/>
              </w:rPr>
              <w:t xml:space="preserve"> «Развитие образования»</w:t>
            </w:r>
          </w:p>
        </w:tc>
        <w:tc>
          <w:tcPr>
            <w:tcW w:w="2160" w:type="dxa"/>
            <w:tcBorders>
              <w:top w:val="nil"/>
              <w:left w:val="nil"/>
              <w:bottom w:val="single" w:sz="4" w:space="0" w:color="auto"/>
              <w:right w:val="single" w:sz="4" w:space="0" w:color="auto"/>
            </w:tcBorders>
            <w:shd w:val="clear" w:color="auto" w:fill="auto"/>
            <w:vAlign w:val="bottom"/>
            <w:hideMark/>
          </w:tcPr>
          <w:p w:rsidR="00A1121B" w:rsidRPr="00A1121B" w:rsidRDefault="00A1121B" w:rsidP="00A1121B">
            <w:pPr>
              <w:jc w:val="both"/>
              <w:rPr>
                <w:sz w:val="20"/>
                <w:szCs w:val="20"/>
              </w:rPr>
            </w:pPr>
            <w:r w:rsidRPr="00A1121B">
              <w:rPr>
                <w:sz w:val="20"/>
                <w:szCs w:val="20"/>
              </w:rPr>
              <w:t>всего</w:t>
            </w:r>
          </w:p>
        </w:tc>
        <w:tc>
          <w:tcPr>
            <w:tcW w:w="1120" w:type="dxa"/>
            <w:tcBorders>
              <w:top w:val="nil"/>
              <w:left w:val="nil"/>
              <w:bottom w:val="single" w:sz="4" w:space="0" w:color="auto"/>
              <w:right w:val="single" w:sz="4" w:space="0" w:color="auto"/>
            </w:tcBorders>
            <w:shd w:val="clear" w:color="000000" w:fill="FFFFFF"/>
            <w:vAlign w:val="center"/>
            <w:hideMark/>
          </w:tcPr>
          <w:p w:rsidR="00A1121B" w:rsidRPr="00A1121B" w:rsidRDefault="00A1121B" w:rsidP="00A1121B">
            <w:pPr>
              <w:jc w:val="center"/>
              <w:rPr>
                <w:sz w:val="18"/>
                <w:szCs w:val="18"/>
              </w:rPr>
            </w:pPr>
            <w:r w:rsidRPr="00A1121B">
              <w:rPr>
                <w:sz w:val="18"/>
                <w:szCs w:val="18"/>
              </w:rPr>
              <w:t>43384,04053</w:t>
            </w:r>
          </w:p>
        </w:tc>
        <w:tc>
          <w:tcPr>
            <w:tcW w:w="1200" w:type="dxa"/>
            <w:tcBorders>
              <w:top w:val="nil"/>
              <w:left w:val="nil"/>
              <w:bottom w:val="single" w:sz="4" w:space="0" w:color="auto"/>
              <w:right w:val="single" w:sz="4" w:space="0" w:color="auto"/>
            </w:tcBorders>
            <w:shd w:val="clear" w:color="000000" w:fill="FFFFFF"/>
            <w:vAlign w:val="center"/>
            <w:hideMark/>
          </w:tcPr>
          <w:p w:rsidR="00A1121B" w:rsidRPr="00A1121B" w:rsidRDefault="00A1121B" w:rsidP="00A1121B">
            <w:pPr>
              <w:jc w:val="center"/>
              <w:rPr>
                <w:sz w:val="18"/>
                <w:szCs w:val="18"/>
              </w:rPr>
            </w:pPr>
            <w:r w:rsidRPr="00A1121B">
              <w:rPr>
                <w:sz w:val="18"/>
                <w:szCs w:val="18"/>
              </w:rPr>
              <w:t>49050,14064</w:t>
            </w:r>
          </w:p>
        </w:tc>
        <w:tc>
          <w:tcPr>
            <w:tcW w:w="1336" w:type="dxa"/>
            <w:tcBorders>
              <w:top w:val="nil"/>
              <w:left w:val="nil"/>
              <w:bottom w:val="single" w:sz="4" w:space="0" w:color="auto"/>
              <w:right w:val="single" w:sz="4" w:space="0" w:color="auto"/>
            </w:tcBorders>
            <w:shd w:val="clear" w:color="000000" w:fill="FFFFFF"/>
            <w:vAlign w:val="center"/>
            <w:hideMark/>
          </w:tcPr>
          <w:p w:rsidR="00A1121B" w:rsidRPr="00A1121B" w:rsidRDefault="00A1121B" w:rsidP="00A1121B">
            <w:pPr>
              <w:jc w:val="center"/>
              <w:rPr>
                <w:sz w:val="18"/>
                <w:szCs w:val="18"/>
              </w:rPr>
            </w:pPr>
            <w:r w:rsidRPr="00A1121B">
              <w:rPr>
                <w:sz w:val="18"/>
                <w:szCs w:val="18"/>
              </w:rPr>
              <w:t>70644,49008</w:t>
            </w:r>
          </w:p>
        </w:tc>
        <w:tc>
          <w:tcPr>
            <w:tcW w:w="1101" w:type="dxa"/>
            <w:tcBorders>
              <w:top w:val="nil"/>
              <w:left w:val="nil"/>
              <w:bottom w:val="single" w:sz="4" w:space="0" w:color="auto"/>
              <w:right w:val="single" w:sz="4" w:space="0" w:color="auto"/>
            </w:tcBorders>
            <w:shd w:val="clear" w:color="000000" w:fill="FFFFFF"/>
            <w:vAlign w:val="center"/>
            <w:hideMark/>
          </w:tcPr>
          <w:p w:rsidR="00A1121B" w:rsidRPr="00A1121B" w:rsidRDefault="00A1121B" w:rsidP="00A1121B">
            <w:pPr>
              <w:jc w:val="center"/>
              <w:rPr>
                <w:sz w:val="18"/>
                <w:szCs w:val="18"/>
              </w:rPr>
            </w:pPr>
            <w:r w:rsidRPr="00A1121B">
              <w:rPr>
                <w:sz w:val="18"/>
                <w:szCs w:val="18"/>
              </w:rPr>
              <w:t>49633,7</w:t>
            </w:r>
          </w:p>
        </w:tc>
        <w:tc>
          <w:tcPr>
            <w:tcW w:w="1019" w:type="dxa"/>
            <w:tcBorders>
              <w:top w:val="nil"/>
              <w:left w:val="nil"/>
              <w:bottom w:val="single" w:sz="4" w:space="0" w:color="auto"/>
              <w:right w:val="single" w:sz="4" w:space="0" w:color="auto"/>
            </w:tcBorders>
            <w:shd w:val="clear" w:color="000000" w:fill="FFFFFF"/>
            <w:vAlign w:val="center"/>
            <w:hideMark/>
          </w:tcPr>
          <w:p w:rsidR="00A1121B" w:rsidRPr="00A1121B" w:rsidRDefault="00A1121B" w:rsidP="00A1121B">
            <w:pPr>
              <w:jc w:val="center"/>
              <w:rPr>
                <w:sz w:val="18"/>
                <w:szCs w:val="18"/>
              </w:rPr>
            </w:pPr>
            <w:r w:rsidRPr="00A1121B">
              <w:rPr>
                <w:sz w:val="18"/>
                <w:szCs w:val="18"/>
              </w:rPr>
              <w:t>49910,8</w:t>
            </w:r>
          </w:p>
        </w:tc>
        <w:tc>
          <w:tcPr>
            <w:tcW w:w="1171" w:type="dxa"/>
            <w:tcBorders>
              <w:top w:val="nil"/>
              <w:left w:val="nil"/>
              <w:bottom w:val="single" w:sz="4" w:space="0" w:color="auto"/>
              <w:right w:val="single" w:sz="4" w:space="0" w:color="auto"/>
            </w:tcBorders>
            <w:shd w:val="clear" w:color="auto" w:fill="auto"/>
            <w:vAlign w:val="center"/>
            <w:hideMark/>
          </w:tcPr>
          <w:p w:rsidR="00A1121B" w:rsidRPr="00A1121B" w:rsidRDefault="00A1121B" w:rsidP="00A1121B">
            <w:pPr>
              <w:jc w:val="center"/>
              <w:rPr>
                <w:sz w:val="18"/>
                <w:szCs w:val="18"/>
              </w:rPr>
            </w:pPr>
            <w:r w:rsidRPr="00A1121B">
              <w:rPr>
                <w:sz w:val="18"/>
                <w:szCs w:val="18"/>
              </w:rPr>
              <w:t>262623,17125</w:t>
            </w:r>
          </w:p>
        </w:tc>
      </w:tr>
      <w:tr w:rsidR="00A1121B" w:rsidRPr="00A1121B" w:rsidTr="00A1121B">
        <w:trPr>
          <w:trHeight w:val="270"/>
          <w:jc w:val="center"/>
        </w:trPr>
        <w:tc>
          <w:tcPr>
            <w:tcW w:w="520" w:type="dxa"/>
            <w:tcBorders>
              <w:top w:val="nil"/>
              <w:left w:val="single" w:sz="4" w:space="0" w:color="auto"/>
              <w:bottom w:val="nil"/>
              <w:right w:val="single" w:sz="4" w:space="0" w:color="auto"/>
            </w:tcBorders>
            <w:shd w:val="clear" w:color="auto" w:fill="auto"/>
            <w:noWrap/>
            <w:vAlign w:val="bottom"/>
            <w:hideMark/>
          </w:tcPr>
          <w:p w:rsidR="00A1121B" w:rsidRPr="00A1121B" w:rsidRDefault="00A1121B" w:rsidP="00A1121B">
            <w:pPr>
              <w:jc w:val="center"/>
              <w:rPr>
                <w:rFonts w:ascii="Arial CYR" w:hAnsi="Arial CYR"/>
                <w:sz w:val="20"/>
                <w:szCs w:val="20"/>
              </w:rPr>
            </w:pPr>
            <w:r w:rsidRPr="00A1121B">
              <w:rPr>
                <w:rFonts w:ascii="Arial CYR" w:hAnsi="Arial CYR"/>
                <w:sz w:val="20"/>
                <w:szCs w:val="20"/>
              </w:rPr>
              <w:t> </w:t>
            </w:r>
          </w:p>
        </w:tc>
        <w:tc>
          <w:tcPr>
            <w:tcW w:w="1273" w:type="dxa"/>
            <w:vMerge/>
            <w:tcBorders>
              <w:top w:val="nil"/>
              <w:left w:val="nil"/>
              <w:bottom w:val="nil"/>
              <w:right w:val="single" w:sz="4" w:space="0" w:color="auto"/>
            </w:tcBorders>
            <w:vAlign w:val="center"/>
            <w:hideMark/>
          </w:tcPr>
          <w:p w:rsidR="00A1121B" w:rsidRPr="00A1121B" w:rsidRDefault="00A1121B" w:rsidP="00A1121B">
            <w:pPr>
              <w:rPr>
                <w:sz w:val="18"/>
                <w:szCs w:val="18"/>
              </w:rPr>
            </w:pPr>
          </w:p>
        </w:tc>
        <w:tc>
          <w:tcPr>
            <w:tcW w:w="5680" w:type="dxa"/>
            <w:vMerge/>
            <w:tcBorders>
              <w:top w:val="nil"/>
              <w:left w:val="single" w:sz="4" w:space="0" w:color="auto"/>
              <w:bottom w:val="nil"/>
              <w:right w:val="single" w:sz="4" w:space="0" w:color="auto"/>
            </w:tcBorders>
            <w:vAlign w:val="center"/>
            <w:hideMark/>
          </w:tcPr>
          <w:p w:rsidR="00A1121B" w:rsidRPr="00A1121B" w:rsidRDefault="00A1121B" w:rsidP="00A1121B">
            <w:pPr>
              <w:rPr>
                <w:sz w:val="20"/>
                <w:szCs w:val="20"/>
              </w:rPr>
            </w:pPr>
          </w:p>
        </w:tc>
        <w:tc>
          <w:tcPr>
            <w:tcW w:w="2160" w:type="dxa"/>
            <w:tcBorders>
              <w:top w:val="nil"/>
              <w:left w:val="nil"/>
              <w:bottom w:val="single" w:sz="4" w:space="0" w:color="auto"/>
              <w:right w:val="single" w:sz="4" w:space="0" w:color="auto"/>
            </w:tcBorders>
            <w:shd w:val="clear" w:color="auto" w:fill="auto"/>
            <w:vAlign w:val="center"/>
            <w:hideMark/>
          </w:tcPr>
          <w:p w:rsidR="00A1121B" w:rsidRPr="00A1121B" w:rsidRDefault="00A1121B" w:rsidP="00A1121B">
            <w:pPr>
              <w:jc w:val="both"/>
              <w:rPr>
                <w:sz w:val="20"/>
                <w:szCs w:val="20"/>
              </w:rPr>
            </w:pPr>
            <w:r w:rsidRPr="00A1121B">
              <w:rPr>
                <w:sz w:val="20"/>
                <w:szCs w:val="20"/>
              </w:rPr>
              <w:t>областной бюджет</w:t>
            </w:r>
          </w:p>
        </w:tc>
        <w:tc>
          <w:tcPr>
            <w:tcW w:w="1120" w:type="dxa"/>
            <w:tcBorders>
              <w:top w:val="nil"/>
              <w:left w:val="nil"/>
              <w:bottom w:val="single" w:sz="4" w:space="0" w:color="auto"/>
              <w:right w:val="single" w:sz="4" w:space="0" w:color="auto"/>
            </w:tcBorders>
            <w:shd w:val="clear" w:color="000000" w:fill="FFFFFF"/>
            <w:vAlign w:val="center"/>
            <w:hideMark/>
          </w:tcPr>
          <w:p w:rsidR="00A1121B" w:rsidRPr="00A1121B" w:rsidRDefault="00A1121B" w:rsidP="00A1121B">
            <w:pPr>
              <w:jc w:val="center"/>
              <w:rPr>
                <w:sz w:val="18"/>
                <w:szCs w:val="18"/>
              </w:rPr>
            </w:pPr>
            <w:r w:rsidRPr="00A1121B">
              <w:rPr>
                <w:sz w:val="18"/>
                <w:szCs w:val="18"/>
              </w:rPr>
              <w:t>22370,30</w:t>
            </w:r>
          </w:p>
        </w:tc>
        <w:tc>
          <w:tcPr>
            <w:tcW w:w="1200" w:type="dxa"/>
            <w:tcBorders>
              <w:top w:val="nil"/>
              <w:left w:val="nil"/>
              <w:bottom w:val="single" w:sz="4" w:space="0" w:color="auto"/>
              <w:right w:val="single" w:sz="4" w:space="0" w:color="auto"/>
            </w:tcBorders>
            <w:shd w:val="clear" w:color="000000" w:fill="FFFFFF"/>
            <w:vAlign w:val="center"/>
            <w:hideMark/>
          </w:tcPr>
          <w:p w:rsidR="00A1121B" w:rsidRPr="00A1121B" w:rsidRDefault="00A1121B" w:rsidP="00A1121B">
            <w:pPr>
              <w:jc w:val="center"/>
              <w:rPr>
                <w:sz w:val="18"/>
                <w:szCs w:val="18"/>
              </w:rPr>
            </w:pPr>
            <w:r w:rsidRPr="00A1121B">
              <w:rPr>
                <w:sz w:val="18"/>
                <w:szCs w:val="18"/>
              </w:rPr>
              <w:t>25371,40</w:t>
            </w:r>
          </w:p>
        </w:tc>
        <w:tc>
          <w:tcPr>
            <w:tcW w:w="1336" w:type="dxa"/>
            <w:tcBorders>
              <w:top w:val="nil"/>
              <w:left w:val="nil"/>
              <w:bottom w:val="single" w:sz="4" w:space="0" w:color="auto"/>
              <w:right w:val="single" w:sz="4" w:space="0" w:color="auto"/>
            </w:tcBorders>
            <w:shd w:val="clear" w:color="000000" w:fill="FFFFFF"/>
            <w:vAlign w:val="center"/>
            <w:hideMark/>
          </w:tcPr>
          <w:p w:rsidR="00A1121B" w:rsidRPr="00A1121B" w:rsidRDefault="00A1121B" w:rsidP="00A1121B">
            <w:pPr>
              <w:jc w:val="center"/>
              <w:rPr>
                <w:sz w:val="18"/>
                <w:szCs w:val="18"/>
              </w:rPr>
            </w:pPr>
            <w:r w:rsidRPr="00A1121B">
              <w:rPr>
                <w:sz w:val="18"/>
                <w:szCs w:val="18"/>
              </w:rPr>
              <w:t>44724,1</w:t>
            </w:r>
          </w:p>
        </w:tc>
        <w:tc>
          <w:tcPr>
            <w:tcW w:w="1101" w:type="dxa"/>
            <w:tcBorders>
              <w:top w:val="nil"/>
              <w:left w:val="nil"/>
              <w:bottom w:val="single" w:sz="4" w:space="0" w:color="auto"/>
              <w:right w:val="single" w:sz="4" w:space="0" w:color="auto"/>
            </w:tcBorders>
            <w:shd w:val="clear" w:color="000000" w:fill="FFFFFF"/>
            <w:vAlign w:val="center"/>
            <w:hideMark/>
          </w:tcPr>
          <w:p w:rsidR="00A1121B" w:rsidRPr="00A1121B" w:rsidRDefault="00A1121B" w:rsidP="00A1121B">
            <w:pPr>
              <w:jc w:val="center"/>
              <w:rPr>
                <w:sz w:val="18"/>
                <w:szCs w:val="18"/>
              </w:rPr>
            </w:pPr>
            <w:r w:rsidRPr="00A1121B">
              <w:rPr>
                <w:sz w:val="18"/>
                <w:szCs w:val="18"/>
              </w:rPr>
              <w:t>26120,8</w:t>
            </w:r>
          </w:p>
        </w:tc>
        <w:tc>
          <w:tcPr>
            <w:tcW w:w="1019" w:type="dxa"/>
            <w:tcBorders>
              <w:top w:val="nil"/>
              <w:left w:val="nil"/>
              <w:bottom w:val="single" w:sz="4" w:space="0" w:color="auto"/>
              <w:right w:val="single" w:sz="4" w:space="0" w:color="auto"/>
            </w:tcBorders>
            <w:shd w:val="clear" w:color="000000" w:fill="FFFFFF"/>
            <w:vAlign w:val="center"/>
            <w:hideMark/>
          </w:tcPr>
          <w:p w:rsidR="00A1121B" w:rsidRPr="00A1121B" w:rsidRDefault="00A1121B" w:rsidP="00A1121B">
            <w:pPr>
              <w:jc w:val="center"/>
              <w:rPr>
                <w:sz w:val="18"/>
                <w:szCs w:val="18"/>
              </w:rPr>
            </w:pPr>
            <w:r w:rsidRPr="00A1121B">
              <w:rPr>
                <w:sz w:val="18"/>
                <w:szCs w:val="18"/>
              </w:rPr>
              <w:t>26262</w:t>
            </w:r>
          </w:p>
        </w:tc>
        <w:tc>
          <w:tcPr>
            <w:tcW w:w="1171" w:type="dxa"/>
            <w:tcBorders>
              <w:top w:val="nil"/>
              <w:left w:val="nil"/>
              <w:bottom w:val="single" w:sz="4" w:space="0" w:color="auto"/>
              <w:right w:val="single" w:sz="4" w:space="0" w:color="auto"/>
            </w:tcBorders>
            <w:shd w:val="clear" w:color="auto" w:fill="auto"/>
            <w:vAlign w:val="center"/>
            <w:hideMark/>
          </w:tcPr>
          <w:p w:rsidR="00A1121B" w:rsidRPr="00A1121B" w:rsidRDefault="00A1121B" w:rsidP="00A1121B">
            <w:pPr>
              <w:jc w:val="center"/>
              <w:rPr>
                <w:sz w:val="18"/>
                <w:szCs w:val="18"/>
              </w:rPr>
            </w:pPr>
            <w:r w:rsidRPr="00A1121B">
              <w:rPr>
                <w:sz w:val="18"/>
                <w:szCs w:val="18"/>
              </w:rPr>
              <w:t>144848,60000</w:t>
            </w:r>
          </w:p>
        </w:tc>
      </w:tr>
      <w:tr w:rsidR="00A1121B" w:rsidRPr="00A1121B" w:rsidTr="00A1121B">
        <w:trPr>
          <w:trHeight w:val="540"/>
          <w:jc w:val="center"/>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A1121B" w:rsidRPr="00A1121B" w:rsidRDefault="00A1121B" w:rsidP="00A1121B">
            <w:pPr>
              <w:jc w:val="center"/>
              <w:rPr>
                <w:rFonts w:ascii="Arial CYR" w:hAnsi="Arial CYR"/>
                <w:sz w:val="20"/>
                <w:szCs w:val="20"/>
              </w:rPr>
            </w:pPr>
            <w:r w:rsidRPr="00A1121B">
              <w:rPr>
                <w:rFonts w:ascii="Arial CYR" w:hAnsi="Arial CYR"/>
                <w:sz w:val="20"/>
                <w:szCs w:val="20"/>
              </w:rPr>
              <w:t> </w:t>
            </w:r>
          </w:p>
        </w:tc>
        <w:tc>
          <w:tcPr>
            <w:tcW w:w="1273" w:type="dxa"/>
            <w:vMerge/>
            <w:tcBorders>
              <w:top w:val="nil"/>
              <w:left w:val="nil"/>
              <w:bottom w:val="nil"/>
              <w:right w:val="single" w:sz="4" w:space="0" w:color="auto"/>
            </w:tcBorders>
            <w:vAlign w:val="center"/>
            <w:hideMark/>
          </w:tcPr>
          <w:p w:rsidR="00A1121B" w:rsidRPr="00A1121B" w:rsidRDefault="00A1121B" w:rsidP="00A1121B">
            <w:pPr>
              <w:rPr>
                <w:sz w:val="18"/>
                <w:szCs w:val="18"/>
              </w:rPr>
            </w:pPr>
          </w:p>
        </w:tc>
        <w:tc>
          <w:tcPr>
            <w:tcW w:w="5680" w:type="dxa"/>
            <w:vMerge/>
            <w:tcBorders>
              <w:top w:val="nil"/>
              <w:left w:val="single" w:sz="4" w:space="0" w:color="auto"/>
              <w:bottom w:val="nil"/>
              <w:right w:val="single" w:sz="4" w:space="0" w:color="auto"/>
            </w:tcBorders>
            <w:vAlign w:val="center"/>
            <w:hideMark/>
          </w:tcPr>
          <w:p w:rsidR="00A1121B" w:rsidRPr="00A1121B" w:rsidRDefault="00A1121B" w:rsidP="00A1121B">
            <w:pPr>
              <w:rPr>
                <w:sz w:val="20"/>
                <w:szCs w:val="20"/>
              </w:rPr>
            </w:pPr>
          </w:p>
        </w:tc>
        <w:tc>
          <w:tcPr>
            <w:tcW w:w="2160" w:type="dxa"/>
            <w:tcBorders>
              <w:top w:val="nil"/>
              <w:left w:val="nil"/>
              <w:bottom w:val="nil"/>
              <w:right w:val="single" w:sz="4" w:space="0" w:color="auto"/>
            </w:tcBorders>
            <w:shd w:val="clear" w:color="auto" w:fill="auto"/>
            <w:vAlign w:val="center"/>
            <w:hideMark/>
          </w:tcPr>
          <w:p w:rsidR="00A1121B" w:rsidRPr="00A1121B" w:rsidRDefault="00A1121B" w:rsidP="00A1121B">
            <w:pPr>
              <w:rPr>
                <w:sz w:val="20"/>
                <w:szCs w:val="20"/>
              </w:rPr>
            </w:pPr>
            <w:r w:rsidRPr="00A1121B">
              <w:rPr>
                <w:sz w:val="20"/>
                <w:szCs w:val="20"/>
              </w:rPr>
              <w:t xml:space="preserve">бюджет Кикнурского муниципального  округа </w:t>
            </w:r>
          </w:p>
        </w:tc>
        <w:tc>
          <w:tcPr>
            <w:tcW w:w="1120" w:type="dxa"/>
            <w:tcBorders>
              <w:top w:val="nil"/>
              <w:left w:val="nil"/>
              <w:bottom w:val="single" w:sz="4" w:space="0" w:color="auto"/>
              <w:right w:val="single" w:sz="4" w:space="0" w:color="auto"/>
            </w:tcBorders>
            <w:shd w:val="clear" w:color="000000" w:fill="FFFFFF"/>
            <w:vAlign w:val="center"/>
            <w:hideMark/>
          </w:tcPr>
          <w:p w:rsidR="00A1121B" w:rsidRPr="00A1121B" w:rsidRDefault="00A1121B" w:rsidP="00A1121B">
            <w:pPr>
              <w:jc w:val="center"/>
              <w:rPr>
                <w:sz w:val="18"/>
                <w:szCs w:val="18"/>
              </w:rPr>
            </w:pPr>
            <w:r w:rsidRPr="00A1121B">
              <w:rPr>
                <w:sz w:val="18"/>
                <w:szCs w:val="18"/>
              </w:rPr>
              <w:t>21013,74053</w:t>
            </w:r>
          </w:p>
        </w:tc>
        <w:tc>
          <w:tcPr>
            <w:tcW w:w="1200" w:type="dxa"/>
            <w:tcBorders>
              <w:top w:val="nil"/>
              <w:left w:val="nil"/>
              <w:bottom w:val="single" w:sz="4" w:space="0" w:color="auto"/>
              <w:right w:val="single" w:sz="4" w:space="0" w:color="auto"/>
            </w:tcBorders>
            <w:shd w:val="clear" w:color="000000" w:fill="FFFFFF"/>
            <w:vAlign w:val="center"/>
            <w:hideMark/>
          </w:tcPr>
          <w:p w:rsidR="00A1121B" w:rsidRPr="00A1121B" w:rsidRDefault="00A1121B" w:rsidP="00A1121B">
            <w:pPr>
              <w:jc w:val="center"/>
              <w:rPr>
                <w:sz w:val="18"/>
                <w:szCs w:val="18"/>
              </w:rPr>
            </w:pPr>
            <w:r w:rsidRPr="00A1121B">
              <w:rPr>
                <w:sz w:val="18"/>
                <w:szCs w:val="18"/>
              </w:rPr>
              <w:t>23678,74064</w:t>
            </w:r>
          </w:p>
        </w:tc>
        <w:tc>
          <w:tcPr>
            <w:tcW w:w="1336" w:type="dxa"/>
            <w:tcBorders>
              <w:top w:val="nil"/>
              <w:left w:val="nil"/>
              <w:bottom w:val="single" w:sz="4" w:space="0" w:color="auto"/>
              <w:right w:val="single" w:sz="4" w:space="0" w:color="auto"/>
            </w:tcBorders>
            <w:shd w:val="clear" w:color="000000" w:fill="FFFFFF"/>
            <w:vAlign w:val="center"/>
            <w:hideMark/>
          </w:tcPr>
          <w:p w:rsidR="00A1121B" w:rsidRPr="00A1121B" w:rsidRDefault="00A1121B" w:rsidP="00A1121B">
            <w:pPr>
              <w:jc w:val="center"/>
              <w:rPr>
                <w:sz w:val="18"/>
                <w:szCs w:val="18"/>
              </w:rPr>
            </w:pPr>
            <w:r w:rsidRPr="00A1121B">
              <w:rPr>
                <w:sz w:val="18"/>
                <w:szCs w:val="18"/>
              </w:rPr>
              <w:t>25920,39008</w:t>
            </w:r>
          </w:p>
        </w:tc>
        <w:tc>
          <w:tcPr>
            <w:tcW w:w="1101" w:type="dxa"/>
            <w:tcBorders>
              <w:top w:val="nil"/>
              <w:left w:val="nil"/>
              <w:bottom w:val="single" w:sz="4" w:space="0" w:color="auto"/>
              <w:right w:val="single" w:sz="4" w:space="0" w:color="auto"/>
            </w:tcBorders>
            <w:shd w:val="clear" w:color="000000" w:fill="FFFFFF"/>
            <w:vAlign w:val="center"/>
            <w:hideMark/>
          </w:tcPr>
          <w:p w:rsidR="00A1121B" w:rsidRPr="00A1121B" w:rsidRDefault="00A1121B" w:rsidP="00A1121B">
            <w:pPr>
              <w:jc w:val="center"/>
              <w:rPr>
                <w:sz w:val="18"/>
                <w:szCs w:val="18"/>
              </w:rPr>
            </w:pPr>
            <w:r w:rsidRPr="00A1121B">
              <w:rPr>
                <w:sz w:val="18"/>
                <w:szCs w:val="18"/>
              </w:rPr>
              <w:t>23512,9</w:t>
            </w:r>
          </w:p>
        </w:tc>
        <w:tc>
          <w:tcPr>
            <w:tcW w:w="1019" w:type="dxa"/>
            <w:tcBorders>
              <w:top w:val="nil"/>
              <w:left w:val="nil"/>
              <w:bottom w:val="single" w:sz="4" w:space="0" w:color="auto"/>
              <w:right w:val="single" w:sz="4" w:space="0" w:color="auto"/>
            </w:tcBorders>
            <w:shd w:val="clear" w:color="000000" w:fill="FFFFFF"/>
            <w:vAlign w:val="center"/>
            <w:hideMark/>
          </w:tcPr>
          <w:p w:rsidR="00A1121B" w:rsidRPr="00A1121B" w:rsidRDefault="00A1121B" w:rsidP="00A1121B">
            <w:pPr>
              <w:jc w:val="center"/>
              <w:rPr>
                <w:sz w:val="18"/>
                <w:szCs w:val="18"/>
              </w:rPr>
            </w:pPr>
            <w:r w:rsidRPr="00A1121B">
              <w:rPr>
                <w:sz w:val="18"/>
                <w:szCs w:val="18"/>
              </w:rPr>
              <w:t>23648,8</w:t>
            </w:r>
          </w:p>
        </w:tc>
        <w:tc>
          <w:tcPr>
            <w:tcW w:w="1171" w:type="dxa"/>
            <w:tcBorders>
              <w:top w:val="nil"/>
              <w:left w:val="nil"/>
              <w:bottom w:val="single" w:sz="4" w:space="0" w:color="auto"/>
              <w:right w:val="single" w:sz="4" w:space="0" w:color="auto"/>
            </w:tcBorders>
            <w:shd w:val="clear" w:color="auto" w:fill="auto"/>
            <w:vAlign w:val="center"/>
            <w:hideMark/>
          </w:tcPr>
          <w:p w:rsidR="00A1121B" w:rsidRPr="00A1121B" w:rsidRDefault="00A1121B" w:rsidP="00A1121B">
            <w:pPr>
              <w:jc w:val="center"/>
              <w:rPr>
                <w:sz w:val="18"/>
                <w:szCs w:val="18"/>
              </w:rPr>
            </w:pPr>
            <w:r w:rsidRPr="00A1121B">
              <w:rPr>
                <w:sz w:val="18"/>
                <w:szCs w:val="18"/>
              </w:rPr>
              <w:t>117774,57125</w:t>
            </w:r>
          </w:p>
        </w:tc>
      </w:tr>
      <w:tr w:rsidR="00A1121B" w:rsidRPr="00A1121B" w:rsidTr="00A1121B">
        <w:trPr>
          <w:trHeight w:val="135"/>
          <w:jc w:val="center"/>
        </w:trPr>
        <w:tc>
          <w:tcPr>
            <w:tcW w:w="520" w:type="dxa"/>
            <w:tcBorders>
              <w:top w:val="nil"/>
              <w:left w:val="single" w:sz="4" w:space="0" w:color="auto"/>
              <w:bottom w:val="nil"/>
              <w:right w:val="single" w:sz="4" w:space="0" w:color="auto"/>
            </w:tcBorders>
            <w:shd w:val="clear" w:color="auto" w:fill="auto"/>
            <w:noWrap/>
            <w:vAlign w:val="bottom"/>
            <w:hideMark/>
          </w:tcPr>
          <w:p w:rsidR="00A1121B" w:rsidRPr="00A1121B" w:rsidRDefault="00A1121B" w:rsidP="00A1121B">
            <w:pPr>
              <w:jc w:val="center"/>
              <w:rPr>
                <w:rFonts w:ascii="Arial CYR" w:hAnsi="Arial CYR"/>
                <w:sz w:val="20"/>
                <w:szCs w:val="20"/>
              </w:rPr>
            </w:pPr>
            <w:r w:rsidRPr="00A1121B">
              <w:rPr>
                <w:rFonts w:ascii="Arial CYR" w:hAnsi="Arial CYR"/>
                <w:sz w:val="20"/>
                <w:szCs w:val="20"/>
              </w:rPr>
              <w:t> </w:t>
            </w:r>
          </w:p>
        </w:tc>
        <w:tc>
          <w:tcPr>
            <w:tcW w:w="16060" w:type="dxa"/>
            <w:gridSpan w:val="9"/>
            <w:tcBorders>
              <w:top w:val="single" w:sz="4" w:space="0" w:color="auto"/>
              <w:left w:val="nil"/>
              <w:bottom w:val="single" w:sz="4" w:space="0" w:color="auto"/>
              <w:right w:val="single" w:sz="4" w:space="0" w:color="000000"/>
            </w:tcBorders>
            <w:shd w:val="clear" w:color="auto" w:fill="auto"/>
            <w:vAlign w:val="center"/>
            <w:hideMark/>
          </w:tcPr>
          <w:p w:rsidR="00A1121B" w:rsidRPr="00A1121B" w:rsidRDefault="00A1121B" w:rsidP="00A1121B">
            <w:pPr>
              <w:jc w:val="center"/>
              <w:rPr>
                <w:sz w:val="18"/>
                <w:szCs w:val="18"/>
              </w:rPr>
            </w:pPr>
            <w:r w:rsidRPr="00A1121B">
              <w:rPr>
                <w:sz w:val="18"/>
                <w:szCs w:val="18"/>
              </w:rPr>
              <w:t> </w:t>
            </w:r>
          </w:p>
        </w:tc>
      </w:tr>
      <w:tr w:rsidR="00A1121B" w:rsidRPr="00A1121B" w:rsidTr="00A1121B">
        <w:trPr>
          <w:trHeight w:val="330"/>
          <w:jc w:val="center"/>
        </w:trPr>
        <w:tc>
          <w:tcPr>
            <w:tcW w:w="520" w:type="dxa"/>
            <w:tcBorders>
              <w:top w:val="single" w:sz="4" w:space="0" w:color="auto"/>
              <w:left w:val="single" w:sz="4" w:space="0" w:color="auto"/>
              <w:bottom w:val="nil"/>
              <w:right w:val="single" w:sz="4" w:space="0" w:color="auto"/>
            </w:tcBorders>
            <w:shd w:val="clear" w:color="auto" w:fill="auto"/>
            <w:noWrap/>
            <w:vAlign w:val="bottom"/>
            <w:hideMark/>
          </w:tcPr>
          <w:p w:rsidR="00A1121B" w:rsidRPr="00A1121B" w:rsidRDefault="00A1121B" w:rsidP="00A1121B">
            <w:pPr>
              <w:jc w:val="center"/>
              <w:rPr>
                <w:rFonts w:ascii="Arial CYR" w:hAnsi="Arial CYR"/>
                <w:sz w:val="20"/>
                <w:szCs w:val="20"/>
              </w:rPr>
            </w:pPr>
            <w:r w:rsidRPr="00A1121B">
              <w:rPr>
                <w:rFonts w:ascii="Arial CYR" w:hAnsi="Arial CYR"/>
                <w:sz w:val="20"/>
                <w:szCs w:val="20"/>
              </w:rPr>
              <w:t> </w:t>
            </w:r>
          </w:p>
        </w:tc>
        <w:tc>
          <w:tcPr>
            <w:tcW w:w="1273" w:type="dxa"/>
            <w:vMerge w:val="restart"/>
            <w:tcBorders>
              <w:top w:val="nil"/>
              <w:left w:val="nil"/>
              <w:bottom w:val="nil"/>
              <w:right w:val="single" w:sz="4" w:space="0" w:color="auto"/>
            </w:tcBorders>
            <w:shd w:val="clear" w:color="auto" w:fill="auto"/>
            <w:vAlign w:val="center"/>
            <w:hideMark/>
          </w:tcPr>
          <w:p w:rsidR="00A1121B" w:rsidRPr="00A1121B" w:rsidRDefault="00A1121B" w:rsidP="00A1121B">
            <w:pPr>
              <w:jc w:val="center"/>
              <w:rPr>
                <w:sz w:val="18"/>
                <w:szCs w:val="18"/>
              </w:rPr>
            </w:pPr>
            <w:r w:rsidRPr="00A1121B">
              <w:rPr>
                <w:sz w:val="18"/>
                <w:szCs w:val="18"/>
              </w:rPr>
              <w:t xml:space="preserve">Подпрограмма </w:t>
            </w:r>
          </w:p>
        </w:tc>
        <w:tc>
          <w:tcPr>
            <w:tcW w:w="5680" w:type="dxa"/>
            <w:vMerge w:val="restart"/>
            <w:tcBorders>
              <w:top w:val="nil"/>
              <w:left w:val="single" w:sz="4" w:space="0" w:color="auto"/>
              <w:bottom w:val="nil"/>
              <w:right w:val="single" w:sz="4" w:space="0" w:color="auto"/>
            </w:tcBorders>
            <w:shd w:val="clear" w:color="000000" w:fill="FFFFFF"/>
            <w:vAlign w:val="center"/>
            <w:hideMark/>
          </w:tcPr>
          <w:p w:rsidR="00A1121B" w:rsidRPr="00A1121B" w:rsidRDefault="00A1121B" w:rsidP="00A1121B">
            <w:pPr>
              <w:jc w:val="center"/>
              <w:rPr>
                <w:sz w:val="20"/>
                <w:szCs w:val="20"/>
              </w:rPr>
            </w:pPr>
            <w:r w:rsidRPr="00A1121B">
              <w:rPr>
                <w:sz w:val="20"/>
                <w:szCs w:val="20"/>
              </w:rPr>
              <w:t>«Развитие дошкольного, дополнительного образования детей»</w:t>
            </w:r>
          </w:p>
        </w:tc>
        <w:tc>
          <w:tcPr>
            <w:tcW w:w="2160" w:type="dxa"/>
            <w:tcBorders>
              <w:top w:val="nil"/>
              <w:left w:val="nil"/>
              <w:bottom w:val="single" w:sz="4" w:space="0" w:color="auto"/>
              <w:right w:val="single" w:sz="4" w:space="0" w:color="auto"/>
            </w:tcBorders>
            <w:shd w:val="clear" w:color="auto" w:fill="auto"/>
            <w:vAlign w:val="center"/>
            <w:hideMark/>
          </w:tcPr>
          <w:p w:rsidR="00A1121B" w:rsidRPr="00A1121B" w:rsidRDefault="00A1121B" w:rsidP="00A1121B">
            <w:pPr>
              <w:jc w:val="both"/>
              <w:rPr>
                <w:sz w:val="20"/>
                <w:szCs w:val="20"/>
              </w:rPr>
            </w:pPr>
            <w:r w:rsidRPr="00A1121B">
              <w:rPr>
                <w:sz w:val="20"/>
                <w:szCs w:val="20"/>
              </w:rPr>
              <w:t>всего</w:t>
            </w:r>
          </w:p>
        </w:tc>
        <w:tc>
          <w:tcPr>
            <w:tcW w:w="1120" w:type="dxa"/>
            <w:tcBorders>
              <w:top w:val="nil"/>
              <w:left w:val="nil"/>
              <w:bottom w:val="single" w:sz="4" w:space="0" w:color="auto"/>
              <w:right w:val="single" w:sz="4" w:space="0" w:color="auto"/>
            </w:tcBorders>
            <w:shd w:val="clear" w:color="000000" w:fill="FFFFFF"/>
            <w:vAlign w:val="center"/>
            <w:hideMark/>
          </w:tcPr>
          <w:p w:rsidR="00A1121B" w:rsidRPr="00A1121B" w:rsidRDefault="00A1121B" w:rsidP="00A1121B">
            <w:pPr>
              <w:jc w:val="center"/>
              <w:rPr>
                <w:sz w:val="18"/>
                <w:szCs w:val="18"/>
              </w:rPr>
            </w:pPr>
            <w:r w:rsidRPr="00A1121B">
              <w:rPr>
                <w:sz w:val="18"/>
                <w:szCs w:val="18"/>
              </w:rPr>
              <w:t>34840,44053</w:t>
            </w:r>
          </w:p>
        </w:tc>
        <w:tc>
          <w:tcPr>
            <w:tcW w:w="1200" w:type="dxa"/>
            <w:tcBorders>
              <w:top w:val="nil"/>
              <w:left w:val="nil"/>
              <w:bottom w:val="single" w:sz="4" w:space="0" w:color="auto"/>
              <w:right w:val="single" w:sz="4" w:space="0" w:color="auto"/>
            </w:tcBorders>
            <w:shd w:val="clear" w:color="000000" w:fill="FFFFFF"/>
            <w:vAlign w:val="center"/>
            <w:hideMark/>
          </w:tcPr>
          <w:p w:rsidR="00A1121B" w:rsidRPr="00A1121B" w:rsidRDefault="00A1121B" w:rsidP="00A1121B">
            <w:pPr>
              <w:jc w:val="center"/>
              <w:rPr>
                <w:sz w:val="18"/>
                <w:szCs w:val="18"/>
              </w:rPr>
            </w:pPr>
            <w:r w:rsidRPr="00A1121B">
              <w:rPr>
                <w:sz w:val="18"/>
                <w:szCs w:val="18"/>
              </w:rPr>
              <w:t>38127,64064</w:t>
            </w:r>
          </w:p>
        </w:tc>
        <w:tc>
          <w:tcPr>
            <w:tcW w:w="1336" w:type="dxa"/>
            <w:tcBorders>
              <w:top w:val="nil"/>
              <w:left w:val="nil"/>
              <w:bottom w:val="single" w:sz="4" w:space="0" w:color="auto"/>
              <w:right w:val="single" w:sz="4" w:space="0" w:color="auto"/>
            </w:tcBorders>
            <w:shd w:val="clear" w:color="000000" w:fill="FFFFFF"/>
            <w:vAlign w:val="center"/>
            <w:hideMark/>
          </w:tcPr>
          <w:p w:rsidR="00A1121B" w:rsidRPr="00A1121B" w:rsidRDefault="00A1121B" w:rsidP="00A1121B">
            <w:pPr>
              <w:jc w:val="center"/>
              <w:rPr>
                <w:sz w:val="18"/>
                <w:szCs w:val="18"/>
              </w:rPr>
            </w:pPr>
            <w:r w:rsidRPr="00A1121B">
              <w:rPr>
                <w:sz w:val="18"/>
                <w:szCs w:val="18"/>
              </w:rPr>
              <w:t>58576,69008</w:t>
            </w:r>
          </w:p>
        </w:tc>
        <w:tc>
          <w:tcPr>
            <w:tcW w:w="1101" w:type="dxa"/>
            <w:tcBorders>
              <w:top w:val="nil"/>
              <w:left w:val="nil"/>
              <w:bottom w:val="single" w:sz="4" w:space="0" w:color="auto"/>
              <w:right w:val="single" w:sz="4" w:space="0" w:color="auto"/>
            </w:tcBorders>
            <w:shd w:val="clear" w:color="000000" w:fill="FFFFFF"/>
            <w:vAlign w:val="center"/>
            <w:hideMark/>
          </w:tcPr>
          <w:p w:rsidR="00A1121B" w:rsidRPr="00A1121B" w:rsidRDefault="00A1121B" w:rsidP="00A1121B">
            <w:pPr>
              <w:jc w:val="center"/>
              <w:rPr>
                <w:sz w:val="18"/>
                <w:szCs w:val="18"/>
              </w:rPr>
            </w:pPr>
            <w:r w:rsidRPr="00A1121B">
              <w:rPr>
                <w:sz w:val="18"/>
                <w:szCs w:val="18"/>
              </w:rPr>
              <w:t>38366,60</w:t>
            </w:r>
          </w:p>
        </w:tc>
        <w:tc>
          <w:tcPr>
            <w:tcW w:w="1019" w:type="dxa"/>
            <w:tcBorders>
              <w:top w:val="nil"/>
              <w:left w:val="nil"/>
              <w:bottom w:val="single" w:sz="4" w:space="0" w:color="auto"/>
              <w:right w:val="single" w:sz="4" w:space="0" w:color="auto"/>
            </w:tcBorders>
            <w:shd w:val="clear" w:color="000000" w:fill="FFFFFF"/>
            <w:vAlign w:val="center"/>
            <w:hideMark/>
          </w:tcPr>
          <w:p w:rsidR="00A1121B" w:rsidRPr="00A1121B" w:rsidRDefault="00A1121B" w:rsidP="00A1121B">
            <w:pPr>
              <w:jc w:val="center"/>
              <w:rPr>
                <w:sz w:val="18"/>
                <w:szCs w:val="18"/>
              </w:rPr>
            </w:pPr>
            <w:r w:rsidRPr="00A1121B">
              <w:rPr>
                <w:sz w:val="18"/>
                <w:szCs w:val="18"/>
              </w:rPr>
              <w:t>38366,60</w:t>
            </w:r>
          </w:p>
        </w:tc>
        <w:tc>
          <w:tcPr>
            <w:tcW w:w="1171" w:type="dxa"/>
            <w:tcBorders>
              <w:top w:val="nil"/>
              <w:left w:val="nil"/>
              <w:bottom w:val="single" w:sz="4" w:space="0" w:color="auto"/>
              <w:right w:val="single" w:sz="4" w:space="0" w:color="auto"/>
            </w:tcBorders>
            <w:shd w:val="clear" w:color="auto" w:fill="auto"/>
            <w:vAlign w:val="center"/>
            <w:hideMark/>
          </w:tcPr>
          <w:p w:rsidR="00A1121B" w:rsidRPr="00A1121B" w:rsidRDefault="00A1121B" w:rsidP="00A1121B">
            <w:pPr>
              <w:jc w:val="center"/>
              <w:rPr>
                <w:sz w:val="18"/>
                <w:szCs w:val="18"/>
              </w:rPr>
            </w:pPr>
            <w:r w:rsidRPr="00A1121B">
              <w:rPr>
                <w:sz w:val="18"/>
                <w:szCs w:val="18"/>
              </w:rPr>
              <w:t>208277,97125</w:t>
            </w:r>
          </w:p>
        </w:tc>
      </w:tr>
      <w:tr w:rsidR="00A1121B" w:rsidRPr="00A1121B" w:rsidTr="00A1121B">
        <w:trPr>
          <w:trHeight w:val="315"/>
          <w:jc w:val="center"/>
        </w:trPr>
        <w:tc>
          <w:tcPr>
            <w:tcW w:w="520" w:type="dxa"/>
            <w:tcBorders>
              <w:top w:val="nil"/>
              <w:left w:val="single" w:sz="4" w:space="0" w:color="auto"/>
              <w:bottom w:val="nil"/>
              <w:right w:val="single" w:sz="4" w:space="0" w:color="auto"/>
            </w:tcBorders>
            <w:shd w:val="clear" w:color="auto" w:fill="auto"/>
            <w:noWrap/>
            <w:vAlign w:val="bottom"/>
            <w:hideMark/>
          </w:tcPr>
          <w:p w:rsidR="00A1121B" w:rsidRPr="00A1121B" w:rsidRDefault="00A1121B" w:rsidP="00A1121B">
            <w:pPr>
              <w:jc w:val="center"/>
              <w:rPr>
                <w:rFonts w:ascii="Arial CYR" w:hAnsi="Arial CYR"/>
                <w:sz w:val="20"/>
                <w:szCs w:val="20"/>
              </w:rPr>
            </w:pPr>
            <w:r w:rsidRPr="00A1121B">
              <w:rPr>
                <w:rFonts w:ascii="Arial CYR" w:hAnsi="Arial CYR"/>
                <w:sz w:val="20"/>
                <w:szCs w:val="20"/>
              </w:rPr>
              <w:t>1</w:t>
            </w:r>
          </w:p>
        </w:tc>
        <w:tc>
          <w:tcPr>
            <w:tcW w:w="1273" w:type="dxa"/>
            <w:vMerge/>
            <w:tcBorders>
              <w:top w:val="nil"/>
              <w:left w:val="nil"/>
              <w:bottom w:val="nil"/>
              <w:right w:val="single" w:sz="4" w:space="0" w:color="auto"/>
            </w:tcBorders>
            <w:vAlign w:val="center"/>
            <w:hideMark/>
          </w:tcPr>
          <w:p w:rsidR="00A1121B" w:rsidRPr="00A1121B" w:rsidRDefault="00A1121B" w:rsidP="00A1121B">
            <w:pPr>
              <w:rPr>
                <w:sz w:val="18"/>
                <w:szCs w:val="18"/>
              </w:rPr>
            </w:pPr>
          </w:p>
        </w:tc>
        <w:tc>
          <w:tcPr>
            <w:tcW w:w="5680" w:type="dxa"/>
            <w:vMerge/>
            <w:tcBorders>
              <w:top w:val="nil"/>
              <w:left w:val="single" w:sz="4" w:space="0" w:color="auto"/>
              <w:bottom w:val="nil"/>
              <w:right w:val="single" w:sz="4" w:space="0" w:color="auto"/>
            </w:tcBorders>
            <w:vAlign w:val="center"/>
            <w:hideMark/>
          </w:tcPr>
          <w:p w:rsidR="00A1121B" w:rsidRPr="00A1121B" w:rsidRDefault="00A1121B" w:rsidP="00A1121B">
            <w:pPr>
              <w:rPr>
                <w:sz w:val="20"/>
                <w:szCs w:val="20"/>
              </w:rPr>
            </w:pPr>
          </w:p>
        </w:tc>
        <w:tc>
          <w:tcPr>
            <w:tcW w:w="2160" w:type="dxa"/>
            <w:tcBorders>
              <w:top w:val="nil"/>
              <w:left w:val="nil"/>
              <w:bottom w:val="single" w:sz="4" w:space="0" w:color="auto"/>
              <w:right w:val="single" w:sz="4" w:space="0" w:color="auto"/>
            </w:tcBorders>
            <w:shd w:val="clear" w:color="auto" w:fill="auto"/>
            <w:vAlign w:val="center"/>
            <w:hideMark/>
          </w:tcPr>
          <w:p w:rsidR="00A1121B" w:rsidRPr="00A1121B" w:rsidRDefault="00A1121B" w:rsidP="00A1121B">
            <w:pPr>
              <w:jc w:val="both"/>
              <w:rPr>
                <w:sz w:val="20"/>
                <w:szCs w:val="20"/>
              </w:rPr>
            </w:pPr>
            <w:r w:rsidRPr="00A1121B">
              <w:rPr>
                <w:sz w:val="20"/>
                <w:szCs w:val="20"/>
              </w:rPr>
              <w:t>областной бюджет</w:t>
            </w:r>
          </w:p>
        </w:tc>
        <w:tc>
          <w:tcPr>
            <w:tcW w:w="1120" w:type="dxa"/>
            <w:tcBorders>
              <w:top w:val="nil"/>
              <w:left w:val="nil"/>
              <w:bottom w:val="single" w:sz="4" w:space="0" w:color="auto"/>
              <w:right w:val="single" w:sz="4" w:space="0" w:color="auto"/>
            </w:tcBorders>
            <w:shd w:val="clear" w:color="000000" w:fill="FFFFFF"/>
            <w:vAlign w:val="center"/>
            <w:hideMark/>
          </w:tcPr>
          <w:p w:rsidR="00A1121B" w:rsidRPr="00A1121B" w:rsidRDefault="00A1121B" w:rsidP="00A1121B">
            <w:pPr>
              <w:jc w:val="center"/>
              <w:rPr>
                <w:sz w:val="18"/>
                <w:szCs w:val="18"/>
              </w:rPr>
            </w:pPr>
            <w:r w:rsidRPr="00A1121B">
              <w:rPr>
                <w:sz w:val="18"/>
                <w:szCs w:val="18"/>
              </w:rPr>
              <w:t>16347,20</w:t>
            </w:r>
          </w:p>
        </w:tc>
        <w:tc>
          <w:tcPr>
            <w:tcW w:w="1200" w:type="dxa"/>
            <w:tcBorders>
              <w:top w:val="nil"/>
              <w:left w:val="nil"/>
              <w:bottom w:val="single" w:sz="4" w:space="0" w:color="auto"/>
              <w:right w:val="single" w:sz="4" w:space="0" w:color="auto"/>
            </w:tcBorders>
            <w:shd w:val="clear" w:color="000000" w:fill="FFFFFF"/>
            <w:vAlign w:val="center"/>
            <w:hideMark/>
          </w:tcPr>
          <w:p w:rsidR="00A1121B" w:rsidRPr="00A1121B" w:rsidRDefault="00A1121B" w:rsidP="00A1121B">
            <w:pPr>
              <w:jc w:val="center"/>
              <w:rPr>
                <w:sz w:val="18"/>
                <w:szCs w:val="18"/>
              </w:rPr>
            </w:pPr>
            <w:r w:rsidRPr="00A1121B">
              <w:rPr>
                <w:sz w:val="18"/>
                <w:szCs w:val="18"/>
              </w:rPr>
              <w:t>17320,10</w:t>
            </w:r>
          </w:p>
        </w:tc>
        <w:tc>
          <w:tcPr>
            <w:tcW w:w="1336" w:type="dxa"/>
            <w:tcBorders>
              <w:top w:val="nil"/>
              <w:left w:val="nil"/>
              <w:bottom w:val="single" w:sz="4" w:space="0" w:color="auto"/>
              <w:right w:val="single" w:sz="4" w:space="0" w:color="auto"/>
            </w:tcBorders>
            <w:shd w:val="clear" w:color="000000" w:fill="FFFFFF"/>
            <w:vAlign w:val="center"/>
            <w:hideMark/>
          </w:tcPr>
          <w:p w:rsidR="00A1121B" w:rsidRPr="00A1121B" w:rsidRDefault="00A1121B" w:rsidP="00A1121B">
            <w:pPr>
              <w:jc w:val="center"/>
              <w:rPr>
                <w:sz w:val="18"/>
                <w:szCs w:val="18"/>
              </w:rPr>
            </w:pPr>
            <w:r w:rsidRPr="00A1121B">
              <w:rPr>
                <w:sz w:val="18"/>
                <w:szCs w:val="18"/>
              </w:rPr>
              <w:t>35494,8</w:t>
            </w:r>
          </w:p>
        </w:tc>
        <w:tc>
          <w:tcPr>
            <w:tcW w:w="1101" w:type="dxa"/>
            <w:tcBorders>
              <w:top w:val="nil"/>
              <w:left w:val="nil"/>
              <w:bottom w:val="single" w:sz="4" w:space="0" w:color="auto"/>
              <w:right w:val="single" w:sz="4" w:space="0" w:color="auto"/>
            </w:tcBorders>
            <w:shd w:val="clear" w:color="000000" w:fill="FFFFFF"/>
            <w:vAlign w:val="center"/>
            <w:hideMark/>
          </w:tcPr>
          <w:p w:rsidR="00A1121B" w:rsidRPr="00A1121B" w:rsidRDefault="00A1121B" w:rsidP="00A1121B">
            <w:pPr>
              <w:jc w:val="center"/>
              <w:rPr>
                <w:sz w:val="18"/>
                <w:szCs w:val="18"/>
              </w:rPr>
            </w:pPr>
            <w:r w:rsidRPr="00A1121B">
              <w:rPr>
                <w:sz w:val="18"/>
                <w:szCs w:val="18"/>
              </w:rPr>
              <w:t>17599,60</w:t>
            </w:r>
          </w:p>
        </w:tc>
        <w:tc>
          <w:tcPr>
            <w:tcW w:w="1019" w:type="dxa"/>
            <w:tcBorders>
              <w:top w:val="nil"/>
              <w:left w:val="nil"/>
              <w:bottom w:val="single" w:sz="4" w:space="0" w:color="auto"/>
              <w:right w:val="single" w:sz="4" w:space="0" w:color="auto"/>
            </w:tcBorders>
            <w:shd w:val="clear" w:color="000000" w:fill="FFFFFF"/>
            <w:vAlign w:val="center"/>
            <w:hideMark/>
          </w:tcPr>
          <w:p w:rsidR="00A1121B" w:rsidRPr="00A1121B" w:rsidRDefault="00A1121B" w:rsidP="00A1121B">
            <w:pPr>
              <w:jc w:val="center"/>
              <w:rPr>
                <w:sz w:val="18"/>
                <w:szCs w:val="18"/>
              </w:rPr>
            </w:pPr>
            <w:r w:rsidRPr="00A1121B">
              <w:rPr>
                <w:sz w:val="18"/>
                <w:szCs w:val="18"/>
              </w:rPr>
              <w:t>17648,20</w:t>
            </w:r>
          </w:p>
        </w:tc>
        <w:tc>
          <w:tcPr>
            <w:tcW w:w="1171" w:type="dxa"/>
            <w:tcBorders>
              <w:top w:val="nil"/>
              <w:left w:val="nil"/>
              <w:bottom w:val="single" w:sz="4" w:space="0" w:color="auto"/>
              <w:right w:val="single" w:sz="4" w:space="0" w:color="auto"/>
            </w:tcBorders>
            <w:shd w:val="clear" w:color="auto" w:fill="auto"/>
            <w:vAlign w:val="center"/>
            <w:hideMark/>
          </w:tcPr>
          <w:p w:rsidR="00A1121B" w:rsidRPr="00A1121B" w:rsidRDefault="00A1121B" w:rsidP="00A1121B">
            <w:pPr>
              <w:jc w:val="center"/>
              <w:rPr>
                <w:sz w:val="18"/>
                <w:szCs w:val="18"/>
              </w:rPr>
            </w:pPr>
            <w:r w:rsidRPr="00A1121B">
              <w:rPr>
                <w:sz w:val="18"/>
                <w:szCs w:val="18"/>
              </w:rPr>
              <w:t>104409,90000</w:t>
            </w:r>
          </w:p>
        </w:tc>
      </w:tr>
      <w:tr w:rsidR="00A1121B" w:rsidRPr="00A1121B" w:rsidTr="00A1121B">
        <w:trPr>
          <w:trHeight w:val="525"/>
          <w:jc w:val="center"/>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A1121B" w:rsidRPr="00A1121B" w:rsidRDefault="00A1121B" w:rsidP="00A1121B">
            <w:pPr>
              <w:jc w:val="center"/>
              <w:rPr>
                <w:rFonts w:ascii="Arial CYR" w:hAnsi="Arial CYR"/>
                <w:sz w:val="20"/>
                <w:szCs w:val="20"/>
              </w:rPr>
            </w:pPr>
            <w:r w:rsidRPr="00A1121B">
              <w:rPr>
                <w:rFonts w:ascii="Arial CYR" w:hAnsi="Arial CYR"/>
                <w:sz w:val="20"/>
                <w:szCs w:val="20"/>
              </w:rPr>
              <w:t> </w:t>
            </w:r>
          </w:p>
        </w:tc>
        <w:tc>
          <w:tcPr>
            <w:tcW w:w="1273" w:type="dxa"/>
            <w:vMerge/>
            <w:tcBorders>
              <w:top w:val="nil"/>
              <w:left w:val="nil"/>
              <w:bottom w:val="nil"/>
              <w:right w:val="single" w:sz="4" w:space="0" w:color="auto"/>
            </w:tcBorders>
            <w:vAlign w:val="center"/>
            <w:hideMark/>
          </w:tcPr>
          <w:p w:rsidR="00A1121B" w:rsidRPr="00A1121B" w:rsidRDefault="00A1121B" w:rsidP="00A1121B">
            <w:pPr>
              <w:rPr>
                <w:sz w:val="18"/>
                <w:szCs w:val="18"/>
              </w:rPr>
            </w:pPr>
          </w:p>
        </w:tc>
        <w:tc>
          <w:tcPr>
            <w:tcW w:w="5680" w:type="dxa"/>
            <w:vMerge/>
            <w:tcBorders>
              <w:top w:val="nil"/>
              <w:left w:val="single" w:sz="4" w:space="0" w:color="auto"/>
              <w:bottom w:val="nil"/>
              <w:right w:val="single" w:sz="4" w:space="0" w:color="auto"/>
            </w:tcBorders>
            <w:vAlign w:val="center"/>
            <w:hideMark/>
          </w:tcPr>
          <w:p w:rsidR="00A1121B" w:rsidRPr="00A1121B" w:rsidRDefault="00A1121B" w:rsidP="00A1121B">
            <w:pPr>
              <w:rPr>
                <w:sz w:val="20"/>
                <w:szCs w:val="20"/>
              </w:rPr>
            </w:pPr>
          </w:p>
        </w:tc>
        <w:tc>
          <w:tcPr>
            <w:tcW w:w="2160" w:type="dxa"/>
            <w:tcBorders>
              <w:top w:val="nil"/>
              <w:left w:val="nil"/>
              <w:bottom w:val="nil"/>
              <w:right w:val="single" w:sz="4" w:space="0" w:color="auto"/>
            </w:tcBorders>
            <w:shd w:val="clear" w:color="auto" w:fill="auto"/>
            <w:vAlign w:val="center"/>
            <w:hideMark/>
          </w:tcPr>
          <w:p w:rsidR="00A1121B" w:rsidRPr="00A1121B" w:rsidRDefault="00A1121B" w:rsidP="00A1121B">
            <w:pPr>
              <w:rPr>
                <w:sz w:val="20"/>
                <w:szCs w:val="20"/>
              </w:rPr>
            </w:pPr>
            <w:r w:rsidRPr="00A1121B">
              <w:rPr>
                <w:sz w:val="20"/>
                <w:szCs w:val="20"/>
              </w:rPr>
              <w:t xml:space="preserve">бюджет Кикнурского муниципального  округа </w:t>
            </w:r>
          </w:p>
        </w:tc>
        <w:tc>
          <w:tcPr>
            <w:tcW w:w="1120" w:type="dxa"/>
            <w:tcBorders>
              <w:top w:val="nil"/>
              <w:left w:val="nil"/>
              <w:bottom w:val="single" w:sz="4" w:space="0" w:color="auto"/>
              <w:right w:val="single" w:sz="4" w:space="0" w:color="auto"/>
            </w:tcBorders>
            <w:shd w:val="clear" w:color="000000" w:fill="FFFFFF"/>
            <w:vAlign w:val="center"/>
            <w:hideMark/>
          </w:tcPr>
          <w:p w:rsidR="00A1121B" w:rsidRPr="00A1121B" w:rsidRDefault="00A1121B" w:rsidP="00A1121B">
            <w:pPr>
              <w:jc w:val="center"/>
              <w:rPr>
                <w:sz w:val="18"/>
                <w:szCs w:val="18"/>
              </w:rPr>
            </w:pPr>
            <w:r w:rsidRPr="00A1121B">
              <w:rPr>
                <w:sz w:val="18"/>
                <w:szCs w:val="18"/>
              </w:rPr>
              <w:t>18493,24053</w:t>
            </w:r>
          </w:p>
        </w:tc>
        <w:tc>
          <w:tcPr>
            <w:tcW w:w="1200" w:type="dxa"/>
            <w:tcBorders>
              <w:top w:val="nil"/>
              <w:left w:val="nil"/>
              <w:bottom w:val="single" w:sz="4" w:space="0" w:color="auto"/>
              <w:right w:val="single" w:sz="4" w:space="0" w:color="auto"/>
            </w:tcBorders>
            <w:shd w:val="clear" w:color="000000" w:fill="FFFFFF"/>
            <w:vAlign w:val="center"/>
            <w:hideMark/>
          </w:tcPr>
          <w:p w:rsidR="00A1121B" w:rsidRPr="00A1121B" w:rsidRDefault="00A1121B" w:rsidP="00A1121B">
            <w:pPr>
              <w:jc w:val="center"/>
              <w:rPr>
                <w:sz w:val="18"/>
                <w:szCs w:val="18"/>
              </w:rPr>
            </w:pPr>
            <w:r w:rsidRPr="00A1121B">
              <w:rPr>
                <w:sz w:val="18"/>
                <w:szCs w:val="18"/>
              </w:rPr>
              <w:t>20807,54064</w:t>
            </w:r>
          </w:p>
        </w:tc>
        <w:tc>
          <w:tcPr>
            <w:tcW w:w="1336" w:type="dxa"/>
            <w:tcBorders>
              <w:top w:val="nil"/>
              <w:left w:val="nil"/>
              <w:bottom w:val="single" w:sz="4" w:space="0" w:color="auto"/>
              <w:right w:val="single" w:sz="4" w:space="0" w:color="auto"/>
            </w:tcBorders>
            <w:shd w:val="clear" w:color="000000" w:fill="FFFFFF"/>
            <w:vAlign w:val="center"/>
            <w:hideMark/>
          </w:tcPr>
          <w:p w:rsidR="00A1121B" w:rsidRPr="00A1121B" w:rsidRDefault="00A1121B" w:rsidP="00A1121B">
            <w:pPr>
              <w:jc w:val="center"/>
              <w:rPr>
                <w:sz w:val="18"/>
                <w:szCs w:val="18"/>
              </w:rPr>
            </w:pPr>
            <w:r w:rsidRPr="00A1121B">
              <w:rPr>
                <w:sz w:val="18"/>
                <w:szCs w:val="18"/>
              </w:rPr>
              <w:t>23081,89008</w:t>
            </w:r>
          </w:p>
        </w:tc>
        <w:tc>
          <w:tcPr>
            <w:tcW w:w="1101" w:type="dxa"/>
            <w:tcBorders>
              <w:top w:val="nil"/>
              <w:left w:val="nil"/>
              <w:bottom w:val="single" w:sz="4" w:space="0" w:color="auto"/>
              <w:right w:val="single" w:sz="4" w:space="0" w:color="auto"/>
            </w:tcBorders>
            <w:shd w:val="clear" w:color="000000" w:fill="FFFFFF"/>
            <w:vAlign w:val="center"/>
            <w:hideMark/>
          </w:tcPr>
          <w:p w:rsidR="00A1121B" w:rsidRPr="00A1121B" w:rsidRDefault="00A1121B" w:rsidP="00A1121B">
            <w:pPr>
              <w:jc w:val="center"/>
              <w:rPr>
                <w:sz w:val="18"/>
                <w:szCs w:val="18"/>
              </w:rPr>
            </w:pPr>
            <w:r w:rsidRPr="00A1121B">
              <w:rPr>
                <w:sz w:val="18"/>
                <w:szCs w:val="18"/>
              </w:rPr>
              <w:t>20767,00</w:t>
            </w:r>
          </w:p>
        </w:tc>
        <w:tc>
          <w:tcPr>
            <w:tcW w:w="1019" w:type="dxa"/>
            <w:tcBorders>
              <w:top w:val="nil"/>
              <w:left w:val="nil"/>
              <w:bottom w:val="single" w:sz="4" w:space="0" w:color="auto"/>
              <w:right w:val="single" w:sz="4" w:space="0" w:color="auto"/>
            </w:tcBorders>
            <w:shd w:val="clear" w:color="000000" w:fill="FFFFFF"/>
            <w:vAlign w:val="center"/>
            <w:hideMark/>
          </w:tcPr>
          <w:p w:rsidR="00A1121B" w:rsidRPr="00A1121B" w:rsidRDefault="00A1121B" w:rsidP="00A1121B">
            <w:pPr>
              <w:jc w:val="center"/>
              <w:rPr>
                <w:sz w:val="18"/>
                <w:szCs w:val="18"/>
              </w:rPr>
            </w:pPr>
            <w:r w:rsidRPr="00A1121B">
              <w:rPr>
                <w:sz w:val="18"/>
                <w:szCs w:val="18"/>
              </w:rPr>
              <w:t>20908,40</w:t>
            </w:r>
          </w:p>
        </w:tc>
        <w:tc>
          <w:tcPr>
            <w:tcW w:w="1171" w:type="dxa"/>
            <w:tcBorders>
              <w:top w:val="nil"/>
              <w:left w:val="nil"/>
              <w:bottom w:val="single" w:sz="4" w:space="0" w:color="auto"/>
              <w:right w:val="single" w:sz="4" w:space="0" w:color="auto"/>
            </w:tcBorders>
            <w:shd w:val="clear" w:color="auto" w:fill="auto"/>
            <w:vAlign w:val="center"/>
            <w:hideMark/>
          </w:tcPr>
          <w:p w:rsidR="00A1121B" w:rsidRPr="00A1121B" w:rsidRDefault="00A1121B" w:rsidP="00A1121B">
            <w:pPr>
              <w:jc w:val="center"/>
              <w:rPr>
                <w:sz w:val="18"/>
                <w:szCs w:val="18"/>
              </w:rPr>
            </w:pPr>
            <w:r w:rsidRPr="00A1121B">
              <w:rPr>
                <w:sz w:val="18"/>
                <w:szCs w:val="18"/>
              </w:rPr>
              <w:t>104058,07125</w:t>
            </w:r>
          </w:p>
        </w:tc>
      </w:tr>
      <w:tr w:rsidR="00A1121B" w:rsidRPr="00A1121B" w:rsidTr="00A1121B">
        <w:trPr>
          <w:trHeight w:val="135"/>
          <w:jc w:val="center"/>
        </w:trPr>
        <w:tc>
          <w:tcPr>
            <w:tcW w:w="520" w:type="dxa"/>
            <w:tcBorders>
              <w:top w:val="nil"/>
              <w:left w:val="single" w:sz="4" w:space="0" w:color="auto"/>
              <w:bottom w:val="nil"/>
              <w:right w:val="single" w:sz="4" w:space="0" w:color="auto"/>
            </w:tcBorders>
            <w:shd w:val="clear" w:color="000000" w:fill="FFFFFF"/>
            <w:noWrap/>
            <w:vAlign w:val="bottom"/>
            <w:hideMark/>
          </w:tcPr>
          <w:p w:rsidR="00A1121B" w:rsidRPr="00A1121B" w:rsidRDefault="00A1121B" w:rsidP="00A1121B">
            <w:pPr>
              <w:jc w:val="center"/>
              <w:rPr>
                <w:rFonts w:ascii="Arial CYR" w:hAnsi="Arial CYR"/>
                <w:sz w:val="20"/>
                <w:szCs w:val="20"/>
              </w:rPr>
            </w:pPr>
            <w:r w:rsidRPr="00A1121B">
              <w:rPr>
                <w:rFonts w:ascii="Arial CYR" w:hAnsi="Arial CYR"/>
                <w:sz w:val="20"/>
                <w:szCs w:val="20"/>
              </w:rPr>
              <w:t> </w:t>
            </w:r>
          </w:p>
        </w:tc>
        <w:tc>
          <w:tcPr>
            <w:tcW w:w="16060" w:type="dxa"/>
            <w:gridSpan w:val="9"/>
            <w:tcBorders>
              <w:top w:val="single" w:sz="4" w:space="0" w:color="auto"/>
              <w:left w:val="nil"/>
              <w:bottom w:val="single" w:sz="4" w:space="0" w:color="auto"/>
              <w:right w:val="single" w:sz="4" w:space="0" w:color="000000"/>
            </w:tcBorders>
            <w:shd w:val="clear" w:color="000000" w:fill="FFFFFF"/>
            <w:vAlign w:val="center"/>
            <w:hideMark/>
          </w:tcPr>
          <w:p w:rsidR="00A1121B" w:rsidRPr="00A1121B" w:rsidRDefault="00A1121B" w:rsidP="00A1121B">
            <w:pPr>
              <w:jc w:val="center"/>
              <w:rPr>
                <w:sz w:val="18"/>
                <w:szCs w:val="18"/>
              </w:rPr>
            </w:pPr>
            <w:r w:rsidRPr="00A1121B">
              <w:rPr>
                <w:sz w:val="18"/>
                <w:szCs w:val="18"/>
              </w:rPr>
              <w:t> </w:t>
            </w:r>
          </w:p>
        </w:tc>
      </w:tr>
      <w:tr w:rsidR="00A1121B" w:rsidRPr="00A1121B" w:rsidTr="00A1121B">
        <w:trPr>
          <w:trHeight w:val="315"/>
          <w:jc w:val="center"/>
        </w:trPr>
        <w:tc>
          <w:tcPr>
            <w:tcW w:w="520" w:type="dxa"/>
            <w:vMerge w:val="restart"/>
            <w:tcBorders>
              <w:top w:val="single" w:sz="4" w:space="0" w:color="auto"/>
              <w:left w:val="single" w:sz="4" w:space="0" w:color="auto"/>
              <w:bottom w:val="single" w:sz="4" w:space="0" w:color="000000"/>
              <w:right w:val="single" w:sz="4" w:space="0" w:color="auto"/>
            </w:tcBorders>
            <w:shd w:val="clear" w:color="000000" w:fill="FFFFFF"/>
            <w:noWrap/>
            <w:vAlign w:val="bottom"/>
            <w:hideMark/>
          </w:tcPr>
          <w:p w:rsidR="00A1121B" w:rsidRPr="00A1121B" w:rsidRDefault="00A1121B" w:rsidP="00A1121B">
            <w:pPr>
              <w:jc w:val="center"/>
              <w:rPr>
                <w:rFonts w:ascii="Arial CYR" w:hAnsi="Arial CYR"/>
                <w:sz w:val="20"/>
                <w:szCs w:val="20"/>
              </w:rPr>
            </w:pPr>
            <w:r w:rsidRPr="00A1121B">
              <w:rPr>
                <w:rFonts w:ascii="Arial CYR" w:hAnsi="Arial CYR"/>
                <w:sz w:val="20"/>
                <w:szCs w:val="20"/>
              </w:rPr>
              <w:t>1.1</w:t>
            </w:r>
          </w:p>
        </w:tc>
        <w:tc>
          <w:tcPr>
            <w:tcW w:w="1273" w:type="dxa"/>
            <w:vMerge w:val="restart"/>
            <w:tcBorders>
              <w:top w:val="nil"/>
              <w:left w:val="nil"/>
              <w:bottom w:val="single" w:sz="4" w:space="0" w:color="000000"/>
              <w:right w:val="single" w:sz="4" w:space="0" w:color="auto"/>
            </w:tcBorders>
            <w:shd w:val="clear" w:color="000000" w:fill="FFFFFF"/>
            <w:vAlign w:val="center"/>
            <w:hideMark/>
          </w:tcPr>
          <w:p w:rsidR="00A1121B" w:rsidRPr="00A1121B" w:rsidRDefault="00A1121B" w:rsidP="00A1121B">
            <w:pPr>
              <w:jc w:val="center"/>
              <w:rPr>
                <w:sz w:val="18"/>
                <w:szCs w:val="18"/>
              </w:rPr>
            </w:pPr>
            <w:r w:rsidRPr="00A1121B">
              <w:rPr>
                <w:sz w:val="18"/>
                <w:szCs w:val="18"/>
              </w:rPr>
              <w:t xml:space="preserve">Мероприятие </w:t>
            </w:r>
          </w:p>
        </w:tc>
        <w:tc>
          <w:tcPr>
            <w:tcW w:w="568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A1121B" w:rsidRPr="00A1121B" w:rsidRDefault="00A1121B" w:rsidP="00A1121B">
            <w:pPr>
              <w:jc w:val="center"/>
              <w:rPr>
                <w:sz w:val="20"/>
                <w:szCs w:val="20"/>
              </w:rPr>
            </w:pPr>
            <w:r w:rsidRPr="00A1121B">
              <w:rPr>
                <w:sz w:val="20"/>
                <w:szCs w:val="20"/>
              </w:rPr>
              <w:t>Развитие дошкольного образования</w:t>
            </w:r>
          </w:p>
        </w:tc>
        <w:tc>
          <w:tcPr>
            <w:tcW w:w="2160" w:type="dxa"/>
            <w:tcBorders>
              <w:top w:val="nil"/>
              <w:left w:val="nil"/>
              <w:bottom w:val="single" w:sz="4" w:space="0" w:color="auto"/>
              <w:right w:val="single" w:sz="4" w:space="0" w:color="auto"/>
            </w:tcBorders>
            <w:shd w:val="clear" w:color="000000" w:fill="FFFFFF"/>
            <w:vAlign w:val="center"/>
            <w:hideMark/>
          </w:tcPr>
          <w:p w:rsidR="00A1121B" w:rsidRPr="00A1121B" w:rsidRDefault="00A1121B" w:rsidP="00A1121B">
            <w:pPr>
              <w:jc w:val="both"/>
              <w:rPr>
                <w:sz w:val="20"/>
                <w:szCs w:val="20"/>
              </w:rPr>
            </w:pPr>
            <w:r w:rsidRPr="00A1121B">
              <w:rPr>
                <w:sz w:val="20"/>
                <w:szCs w:val="20"/>
              </w:rPr>
              <w:t>всего</w:t>
            </w:r>
          </w:p>
        </w:tc>
        <w:tc>
          <w:tcPr>
            <w:tcW w:w="1120" w:type="dxa"/>
            <w:tcBorders>
              <w:top w:val="nil"/>
              <w:left w:val="nil"/>
              <w:bottom w:val="single" w:sz="4" w:space="0" w:color="auto"/>
              <w:right w:val="single" w:sz="4" w:space="0" w:color="auto"/>
            </w:tcBorders>
            <w:shd w:val="clear" w:color="000000" w:fill="FFFFFF"/>
            <w:vAlign w:val="center"/>
            <w:hideMark/>
          </w:tcPr>
          <w:p w:rsidR="00A1121B" w:rsidRPr="00A1121B" w:rsidRDefault="00A1121B" w:rsidP="00A1121B">
            <w:pPr>
              <w:jc w:val="center"/>
              <w:rPr>
                <w:sz w:val="18"/>
                <w:szCs w:val="18"/>
              </w:rPr>
            </w:pPr>
            <w:r w:rsidRPr="00A1121B">
              <w:rPr>
                <w:sz w:val="18"/>
                <w:szCs w:val="18"/>
              </w:rPr>
              <w:t>23973,14053</w:t>
            </w:r>
          </w:p>
        </w:tc>
        <w:tc>
          <w:tcPr>
            <w:tcW w:w="1200" w:type="dxa"/>
            <w:tcBorders>
              <w:top w:val="nil"/>
              <w:left w:val="nil"/>
              <w:bottom w:val="single" w:sz="4" w:space="0" w:color="auto"/>
              <w:right w:val="single" w:sz="4" w:space="0" w:color="auto"/>
            </w:tcBorders>
            <w:shd w:val="clear" w:color="000000" w:fill="FFFFFF"/>
            <w:vAlign w:val="center"/>
            <w:hideMark/>
          </w:tcPr>
          <w:p w:rsidR="00A1121B" w:rsidRPr="00A1121B" w:rsidRDefault="00A1121B" w:rsidP="00A1121B">
            <w:pPr>
              <w:jc w:val="center"/>
              <w:rPr>
                <w:sz w:val="18"/>
                <w:szCs w:val="18"/>
              </w:rPr>
            </w:pPr>
            <w:r w:rsidRPr="00A1121B">
              <w:rPr>
                <w:sz w:val="18"/>
                <w:szCs w:val="18"/>
              </w:rPr>
              <w:t>26023,44064</w:t>
            </w:r>
          </w:p>
        </w:tc>
        <w:tc>
          <w:tcPr>
            <w:tcW w:w="1336" w:type="dxa"/>
            <w:tcBorders>
              <w:top w:val="nil"/>
              <w:left w:val="nil"/>
              <w:bottom w:val="single" w:sz="4" w:space="0" w:color="auto"/>
              <w:right w:val="single" w:sz="4" w:space="0" w:color="auto"/>
            </w:tcBorders>
            <w:shd w:val="clear" w:color="000000" w:fill="FFFFFF"/>
            <w:vAlign w:val="center"/>
            <w:hideMark/>
          </w:tcPr>
          <w:p w:rsidR="00A1121B" w:rsidRPr="00A1121B" w:rsidRDefault="00A1121B" w:rsidP="00A1121B">
            <w:pPr>
              <w:jc w:val="center"/>
              <w:rPr>
                <w:sz w:val="18"/>
                <w:szCs w:val="18"/>
              </w:rPr>
            </w:pPr>
            <w:r w:rsidRPr="00A1121B">
              <w:rPr>
                <w:sz w:val="18"/>
                <w:szCs w:val="18"/>
              </w:rPr>
              <w:t>30591,79008</w:t>
            </w:r>
          </w:p>
        </w:tc>
        <w:tc>
          <w:tcPr>
            <w:tcW w:w="1101" w:type="dxa"/>
            <w:tcBorders>
              <w:top w:val="nil"/>
              <w:left w:val="nil"/>
              <w:bottom w:val="single" w:sz="4" w:space="0" w:color="auto"/>
              <w:right w:val="single" w:sz="4" w:space="0" w:color="auto"/>
            </w:tcBorders>
            <w:shd w:val="clear" w:color="000000" w:fill="FFFFFF"/>
            <w:vAlign w:val="center"/>
            <w:hideMark/>
          </w:tcPr>
          <w:p w:rsidR="00A1121B" w:rsidRPr="00A1121B" w:rsidRDefault="00A1121B" w:rsidP="00A1121B">
            <w:pPr>
              <w:jc w:val="center"/>
              <w:rPr>
                <w:sz w:val="18"/>
                <w:szCs w:val="18"/>
              </w:rPr>
            </w:pPr>
            <w:r w:rsidRPr="00A1121B">
              <w:rPr>
                <w:sz w:val="18"/>
                <w:szCs w:val="18"/>
              </w:rPr>
              <w:t>26156,70</w:t>
            </w:r>
          </w:p>
        </w:tc>
        <w:tc>
          <w:tcPr>
            <w:tcW w:w="1019" w:type="dxa"/>
            <w:tcBorders>
              <w:top w:val="nil"/>
              <w:left w:val="nil"/>
              <w:bottom w:val="single" w:sz="4" w:space="0" w:color="auto"/>
              <w:right w:val="single" w:sz="4" w:space="0" w:color="auto"/>
            </w:tcBorders>
            <w:shd w:val="clear" w:color="000000" w:fill="FFFFFF"/>
            <w:vAlign w:val="center"/>
            <w:hideMark/>
          </w:tcPr>
          <w:p w:rsidR="00A1121B" w:rsidRPr="00A1121B" w:rsidRDefault="00A1121B" w:rsidP="00A1121B">
            <w:pPr>
              <w:jc w:val="center"/>
              <w:rPr>
                <w:sz w:val="18"/>
                <w:szCs w:val="18"/>
              </w:rPr>
            </w:pPr>
            <w:r w:rsidRPr="00A1121B">
              <w:rPr>
                <w:sz w:val="18"/>
                <w:szCs w:val="18"/>
              </w:rPr>
              <w:t>26295,10</w:t>
            </w:r>
          </w:p>
        </w:tc>
        <w:tc>
          <w:tcPr>
            <w:tcW w:w="1171" w:type="dxa"/>
            <w:tcBorders>
              <w:top w:val="nil"/>
              <w:left w:val="nil"/>
              <w:bottom w:val="single" w:sz="4" w:space="0" w:color="auto"/>
              <w:right w:val="single" w:sz="4" w:space="0" w:color="auto"/>
            </w:tcBorders>
            <w:shd w:val="clear" w:color="000000" w:fill="FFFFFF"/>
            <w:vAlign w:val="center"/>
            <w:hideMark/>
          </w:tcPr>
          <w:p w:rsidR="00A1121B" w:rsidRPr="00A1121B" w:rsidRDefault="00A1121B" w:rsidP="00A1121B">
            <w:pPr>
              <w:jc w:val="center"/>
              <w:rPr>
                <w:sz w:val="18"/>
                <w:szCs w:val="18"/>
              </w:rPr>
            </w:pPr>
            <w:r w:rsidRPr="00A1121B">
              <w:rPr>
                <w:sz w:val="18"/>
                <w:szCs w:val="18"/>
              </w:rPr>
              <w:t>133040,17125</w:t>
            </w:r>
          </w:p>
        </w:tc>
      </w:tr>
      <w:tr w:rsidR="00A1121B" w:rsidRPr="00A1121B" w:rsidTr="00A1121B">
        <w:trPr>
          <w:trHeight w:val="315"/>
          <w:jc w:val="center"/>
        </w:trPr>
        <w:tc>
          <w:tcPr>
            <w:tcW w:w="520" w:type="dxa"/>
            <w:vMerge/>
            <w:tcBorders>
              <w:top w:val="single" w:sz="4" w:space="0" w:color="auto"/>
              <w:left w:val="single" w:sz="4" w:space="0" w:color="auto"/>
              <w:bottom w:val="single" w:sz="4" w:space="0" w:color="000000"/>
              <w:right w:val="single" w:sz="4" w:space="0" w:color="auto"/>
            </w:tcBorders>
            <w:vAlign w:val="center"/>
            <w:hideMark/>
          </w:tcPr>
          <w:p w:rsidR="00A1121B" w:rsidRPr="00A1121B" w:rsidRDefault="00A1121B" w:rsidP="00A1121B">
            <w:pPr>
              <w:rPr>
                <w:rFonts w:ascii="Arial CYR" w:hAnsi="Arial CYR"/>
                <w:sz w:val="20"/>
                <w:szCs w:val="20"/>
              </w:rPr>
            </w:pPr>
          </w:p>
        </w:tc>
        <w:tc>
          <w:tcPr>
            <w:tcW w:w="1273" w:type="dxa"/>
            <w:vMerge/>
            <w:tcBorders>
              <w:top w:val="nil"/>
              <w:left w:val="nil"/>
              <w:bottom w:val="single" w:sz="4" w:space="0" w:color="000000"/>
              <w:right w:val="single" w:sz="4" w:space="0" w:color="auto"/>
            </w:tcBorders>
            <w:vAlign w:val="center"/>
            <w:hideMark/>
          </w:tcPr>
          <w:p w:rsidR="00A1121B" w:rsidRPr="00A1121B" w:rsidRDefault="00A1121B" w:rsidP="00A1121B">
            <w:pPr>
              <w:rPr>
                <w:sz w:val="18"/>
                <w:szCs w:val="18"/>
              </w:rPr>
            </w:pPr>
          </w:p>
        </w:tc>
        <w:tc>
          <w:tcPr>
            <w:tcW w:w="5680" w:type="dxa"/>
            <w:vMerge/>
            <w:tcBorders>
              <w:top w:val="nil"/>
              <w:left w:val="single" w:sz="4" w:space="0" w:color="auto"/>
              <w:bottom w:val="single" w:sz="4" w:space="0" w:color="000000"/>
              <w:right w:val="single" w:sz="4" w:space="0" w:color="auto"/>
            </w:tcBorders>
            <w:vAlign w:val="center"/>
            <w:hideMark/>
          </w:tcPr>
          <w:p w:rsidR="00A1121B" w:rsidRPr="00A1121B" w:rsidRDefault="00A1121B" w:rsidP="00A1121B">
            <w:pPr>
              <w:rPr>
                <w:sz w:val="20"/>
                <w:szCs w:val="20"/>
              </w:rPr>
            </w:pPr>
          </w:p>
        </w:tc>
        <w:tc>
          <w:tcPr>
            <w:tcW w:w="2160" w:type="dxa"/>
            <w:tcBorders>
              <w:top w:val="nil"/>
              <w:left w:val="nil"/>
              <w:bottom w:val="single" w:sz="4" w:space="0" w:color="auto"/>
              <w:right w:val="single" w:sz="4" w:space="0" w:color="auto"/>
            </w:tcBorders>
            <w:shd w:val="clear" w:color="000000" w:fill="FFFFFF"/>
            <w:vAlign w:val="center"/>
            <w:hideMark/>
          </w:tcPr>
          <w:p w:rsidR="00A1121B" w:rsidRPr="00A1121B" w:rsidRDefault="00A1121B" w:rsidP="00A1121B">
            <w:pPr>
              <w:jc w:val="both"/>
              <w:rPr>
                <w:sz w:val="20"/>
                <w:szCs w:val="20"/>
              </w:rPr>
            </w:pPr>
            <w:r w:rsidRPr="00A1121B">
              <w:rPr>
                <w:sz w:val="20"/>
                <w:szCs w:val="20"/>
              </w:rPr>
              <w:t>областной бюджет</w:t>
            </w:r>
          </w:p>
        </w:tc>
        <w:tc>
          <w:tcPr>
            <w:tcW w:w="1120" w:type="dxa"/>
            <w:tcBorders>
              <w:top w:val="nil"/>
              <w:left w:val="nil"/>
              <w:bottom w:val="single" w:sz="4" w:space="0" w:color="auto"/>
              <w:right w:val="single" w:sz="4" w:space="0" w:color="auto"/>
            </w:tcBorders>
            <w:shd w:val="clear" w:color="000000" w:fill="FFFFFF"/>
            <w:vAlign w:val="center"/>
            <w:hideMark/>
          </w:tcPr>
          <w:p w:rsidR="00A1121B" w:rsidRPr="00A1121B" w:rsidRDefault="00A1121B" w:rsidP="00A1121B">
            <w:pPr>
              <w:jc w:val="center"/>
              <w:rPr>
                <w:sz w:val="18"/>
                <w:szCs w:val="18"/>
              </w:rPr>
            </w:pPr>
            <w:r w:rsidRPr="00A1121B">
              <w:rPr>
                <w:sz w:val="18"/>
                <w:szCs w:val="18"/>
              </w:rPr>
              <w:t>12942,20</w:t>
            </w:r>
          </w:p>
        </w:tc>
        <w:tc>
          <w:tcPr>
            <w:tcW w:w="1200" w:type="dxa"/>
            <w:tcBorders>
              <w:top w:val="nil"/>
              <w:left w:val="nil"/>
              <w:bottom w:val="single" w:sz="4" w:space="0" w:color="auto"/>
              <w:right w:val="single" w:sz="4" w:space="0" w:color="auto"/>
            </w:tcBorders>
            <w:shd w:val="clear" w:color="000000" w:fill="FFFFFF"/>
            <w:vAlign w:val="center"/>
            <w:hideMark/>
          </w:tcPr>
          <w:p w:rsidR="00A1121B" w:rsidRPr="00A1121B" w:rsidRDefault="00A1121B" w:rsidP="00A1121B">
            <w:pPr>
              <w:jc w:val="center"/>
              <w:rPr>
                <w:sz w:val="18"/>
                <w:szCs w:val="18"/>
              </w:rPr>
            </w:pPr>
            <w:r w:rsidRPr="00A1121B">
              <w:rPr>
                <w:sz w:val="18"/>
                <w:szCs w:val="18"/>
              </w:rPr>
              <w:t>14004,60</w:t>
            </w:r>
          </w:p>
        </w:tc>
        <w:tc>
          <w:tcPr>
            <w:tcW w:w="1336" w:type="dxa"/>
            <w:tcBorders>
              <w:top w:val="nil"/>
              <w:left w:val="nil"/>
              <w:bottom w:val="single" w:sz="4" w:space="0" w:color="auto"/>
              <w:right w:val="single" w:sz="4" w:space="0" w:color="auto"/>
            </w:tcBorders>
            <w:shd w:val="clear" w:color="000000" w:fill="FFFFFF"/>
            <w:vAlign w:val="center"/>
            <w:hideMark/>
          </w:tcPr>
          <w:p w:rsidR="00A1121B" w:rsidRPr="00A1121B" w:rsidRDefault="00A1121B" w:rsidP="00A1121B">
            <w:pPr>
              <w:jc w:val="center"/>
              <w:rPr>
                <w:sz w:val="18"/>
                <w:szCs w:val="18"/>
              </w:rPr>
            </w:pPr>
            <w:r w:rsidRPr="00A1121B">
              <w:rPr>
                <w:sz w:val="18"/>
                <w:szCs w:val="18"/>
              </w:rPr>
              <w:t>17693,6</w:t>
            </w:r>
          </w:p>
        </w:tc>
        <w:tc>
          <w:tcPr>
            <w:tcW w:w="1101" w:type="dxa"/>
            <w:tcBorders>
              <w:top w:val="nil"/>
              <w:left w:val="nil"/>
              <w:bottom w:val="single" w:sz="4" w:space="0" w:color="auto"/>
              <w:right w:val="single" w:sz="4" w:space="0" w:color="auto"/>
            </w:tcBorders>
            <w:shd w:val="clear" w:color="000000" w:fill="FFFFFF"/>
            <w:vAlign w:val="center"/>
            <w:hideMark/>
          </w:tcPr>
          <w:p w:rsidR="00A1121B" w:rsidRPr="00A1121B" w:rsidRDefault="00A1121B" w:rsidP="00A1121B">
            <w:pPr>
              <w:jc w:val="center"/>
              <w:rPr>
                <w:sz w:val="18"/>
                <w:szCs w:val="18"/>
              </w:rPr>
            </w:pPr>
            <w:r w:rsidRPr="00A1121B">
              <w:rPr>
                <w:sz w:val="18"/>
                <w:szCs w:val="18"/>
              </w:rPr>
              <w:t>13565,00</w:t>
            </w:r>
          </w:p>
        </w:tc>
        <w:tc>
          <w:tcPr>
            <w:tcW w:w="1019" w:type="dxa"/>
            <w:tcBorders>
              <w:top w:val="nil"/>
              <w:left w:val="nil"/>
              <w:bottom w:val="single" w:sz="4" w:space="0" w:color="auto"/>
              <w:right w:val="single" w:sz="4" w:space="0" w:color="auto"/>
            </w:tcBorders>
            <w:shd w:val="clear" w:color="000000" w:fill="FFFFFF"/>
            <w:vAlign w:val="center"/>
            <w:hideMark/>
          </w:tcPr>
          <w:p w:rsidR="00A1121B" w:rsidRPr="00A1121B" w:rsidRDefault="00A1121B" w:rsidP="00A1121B">
            <w:pPr>
              <w:jc w:val="center"/>
              <w:rPr>
                <w:sz w:val="18"/>
                <w:szCs w:val="18"/>
              </w:rPr>
            </w:pPr>
            <w:r w:rsidRPr="00A1121B">
              <w:rPr>
                <w:sz w:val="18"/>
                <w:szCs w:val="18"/>
              </w:rPr>
              <w:t>13586,90</w:t>
            </w:r>
          </w:p>
        </w:tc>
        <w:tc>
          <w:tcPr>
            <w:tcW w:w="1171" w:type="dxa"/>
            <w:tcBorders>
              <w:top w:val="nil"/>
              <w:left w:val="nil"/>
              <w:bottom w:val="single" w:sz="4" w:space="0" w:color="auto"/>
              <w:right w:val="single" w:sz="4" w:space="0" w:color="auto"/>
            </w:tcBorders>
            <w:shd w:val="clear" w:color="000000" w:fill="FFFFFF"/>
            <w:vAlign w:val="center"/>
            <w:hideMark/>
          </w:tcPr>
          <w:p w:rsidR="00A1121B" w:rsidRPr="00A1121B" w:rsidRDefault="00A1121B" w:rsidP="00A1121B">
            <w:pPr>
              <w:jc w:val="center"/>
              <w:rPr>
                <w:sz w:val="18"/>
                <w:szCs w:val="18"/>
              </w:rPr>
            </w:pPr>
            <w:r w:rsidRPr="00A1121B">
              <w:rPr>
                <w:sz w:val="18"/>
                <w:szCs w:val="18"/>
              </w:rPr>
              <w:t>71792,30000</w:t>
            </w:r>
          </w:p>
        </w:tc>
      </w:tr>
      <w:tr w:rsidR="00A1121B" w:rsidRPr="00A1121B" w:rsidTr="00A1121B">
        <w:trPr>
          <w:trHeight w:val="540"/>
          <w:jc w:val="center"/>
        </w:trPr>
        <w:tc>
          <w:tcPr>
            <w:tcW w:w="520" w:type="dxa"/>
            <w:vMerge/>
            <w:tcBorders>
              <w:top w:val="single" w:sz="4" w:space="0" w:color="auto"/>
              <w:left w:val="single" w:sz="4" w:space="0" w:color="auto"/>
              <w:bottom w:val="single" w:sz="4" w:space="0" w:color="000000"/>
              <w:right w:val="single" w:sz="4" w:space="0" w:color="auto"/>
            </w:tcBorders>
            <w:vAlign w:val="center"/>
            <w:hideMark/>
          </w:tcPr>
          <w:p w:rsidR="00A1121B" w:rsidRPr="00A1121B" w:rsidRDefault="00A1121B" w:rsidP="00A1121B">
            <w:pPr>
              <w:rPr>
                <w:rFonts w:ascii="Arial CYR" w:hAnsi="Arial CYR"/>
                <w:sz w:val="20"/>
                <w:szCs w:val="20"/>
              </w:rPr>
            </w:pPr>
          </w:p>
        </w:tc>
        <w:tc>
          <w:tcPr>
            <w:tcW w:w="1273" w:type="dxa"/>
            <w:vMerge/>
            <w:tcBorders>
              <w:top w:val="nil"/>
              <w:left w:val="nil"/>
              <w:bottom w:val="single" w:sz="4" w:space="0" w:color="000000"/>
              <w:right w:val="single" w:sz="4" w:space="0" w:color="auto"/>
            </w:tcBorders>
            <w:vAlign w:val="center"/>
            <w:hideMark/>
          </w:tcPr>
          <w:p w:rsidR="00A1121B" w:rsidRPr="00A1121B" w:rsidRDefault="00A1121B" w:rsidP="00A1121B">
            <w:pPr>
              <w:rPr>
                <w:sz w:val="18"/>
                <w:szCs w:val="18"/>
              </w:rPr>
            </w:pPr>
          </w:p>
        </w:tc>
        <w:tc>
          <w:tcPr>
            <w:tcW w:w="5680" w:type="dxa"/>
            <w:vMerge/>
            <w:tcBorders>
              <w:top w:val="nil"/>
              <w:left w:val="single" w:sz="4" w:space="0" w:color="auto"/>
              <w:bottom w:val="single" w:sz="4" w:space="0" w:color="000000"/>
              <w:right w:val="single" w:sz="4" w:space="0" w:color="auto"/>
            </w:tcBorders>
            <w:vAlign w:val="center"/>
            <w:hideMark/>
          </w:tcPr>
          <w:p w:rsidR="00A1121B" w:rsidRPr="00A1121B" w:rsidRDefault="00A1121B" w:rsidP="00A1121B">
            <w:pPr>
              <w:rPr>
                <w:sz w:val="20"/>
                <w:szCs w:val="20"/>
              </w:rPr>
            </w:pPr>
          </w:p>
        </w:tc>
        <w:tc>
          <w:tcPr>
            <w:tcW w:w="2160" w:type="dxa"/>
            <w:tcBorders>
              <w:top w:val="nil"/>
              <w:left w:val="nil"/>
              <w:bottom w:val="nil"/>
              <w:right w:val="single" w:sz="4" w:space="0" w:color="auto"/>
            </w:tcBorders>
            <w:shd w:val="clear" w:color="000000" w:fill="FFFFFF"/>
            <w:vAlign w:val="center"/>
            <w:hideMark/>
          </w:tcPr>
          <w:p w:rsidR="00A1121B" w:rsidRPr="00A1121B" w:rsidRDefault="00A1121B" w:rsidP="00A1121B">
            <w:pPr>
              <w:rPr>
                <w:sz w:val="20"/>
                <w:szCs w:val="20"/>
              </w:rPr>
            </w:pPr>
            <w:r w:rsidRPr="00A1121B">
              <w:rPr>
                <w:sz w:val="20"/>
                <w:szCs w:val="20"/>
              </w:rPr>
              <w:t xml:space="preserve">бюджет Кикнурского </w:t>
            </w:r>
            <w:r w:rsidRPr="00A1121B">
              <w:rPr>
                <w:sz w:val="20"/>
                <w:szCs w:val="20"/>
              </w:rPr>
              <w:lastRenderedPageBreak/>
              <w:t xml:space="preserve">муниципального  округа </w:t>
            </w:r>
          </w:p>
        </w:tc>
        <w:tc>
          <w:tcPr>
            <w:tcW w:w="1120" w:type="dxa"/>
            <w:tcBorders>
              <w:top w:val="nil"/>
              <w:left w:val="nil"/>
              <w:bottom w:val="single" w:sz="4" w:space="0" w:color="auto"/>
              <w:right w:val="single" w:sz="4" w:space="0" w:color="auto"/>
            </w:tcBorders>
            <w:shd w:val="clear" w:color="000000" w:fill="FFFFFF"/>
            <w:vAlign w:val="center"/>
            <w:hideMark/>
          </w:tcPr>
          <w:p w:rsidR="00A1121B" w:rsidRPr="00A1121B" w:rsidRDefault="00A1121B" w:rsidP="00A1121B">
            <w:pPr>
              <w:jc w:val="center"/>
              <w:rPr>
                <w:sz w:val="18"/>
                <w:szCs w:val="18"/>
              </w:rPr>
            </w:pPr>
            <w:r w:rsidRPr="00A1121B">
              <w:rPr>
                <w:sz w:val="18"/>
                <w:szCs w:val="18"/>
              </w:rPr>
              <w:lastRenderedPageBreak/>
              <w:t>11030,94053</w:t>
            </w:r>
          </w:p>
        </w:tc>
        <w:tc>
          <w:tcPr>
            <w:tcW w:w="1200" w:type="dxa"/>
            <w:tcBorders>
              <w:top w:val="nil"/>
              <w:left w:val="nil"/>
              <w:bottom w:val="single" w:sz="4" w:space="0" w:color="auto"/>
              <w:right w:val="single" w:sz="4" w:space="0" w:color="auto"/>
            </w:tcBorders>
            <w:shd w:val="clear" w:color="000000" w:fill="FFFFFF"/>
            <w:vAlign w:val="center"/>
            <w:hideMark/>
          </w:tcPr>
          <w:p w:rsidR="00A1121B" w:rsidRPr="00A1121B" w:rsidRDefault="00A1121B" w:rsidP="00A1121B">
            <w:pPr>
              <w:jc w:val="center"/>
              <w:rPr>
                <w:sz w:val="18"/>
                <w:szCs w:val="18"/>
              </w:rPr>
            </w:pPr>
            <w:r w:rsidRPr="00A1121B">
              <w:rPr>
                <w:sz w:val="18"/>
                <w:szCs w:val="18"/>
              </w:rPr>
              <w:t>12018,84064</w:t>
            </w:r>
          </w:p>
        </w:tc>
        <w:tc>
          <w:tcPr>
            <w:tcW w:w="1336" w:type="dxa"/>
            <w:tcBorders>
              <w:top w:val="nil"/>
              <w:left w:val="nil"/>
              <w:bottom w:val="single" w:sz="4" w:space="0" w:color="auto"/>
              <w:right w:val="single" w:sz="4" w:space="0" w:color="auto"/>
            </w:tcBorders>
            <w:shd w:val="clear" w:color="000000" w:fill="FFFFFF"/>
            <w:vAlign w:val="center"/>
            <w:hideMark/>
          </w:tcPr>
          <w:p w:rsidR="00A1121B" w:rsidRPr="00A1121B" w:rsidRDefault="00A1121B" w:rsidP="00A1121B">
            <w:pPr>
              <w:jc w:val="center"/>
              <w:rPr>
                <w:sz w:val="18"/>
                <w:szCs w:val="18"/>
              </w:rPr>
            </w:pPr>
            <w:r w:rsidRPr="00A1121B">
              <w:rPr>
                <w:sz w:val="18"/>
                <w:szCs w:val="18"/>
              </w:rPr>
              <w:t>12898,19008</w:t>
            </w:r>
          </w:p>
        </w:tc>
        <w:tc>
          <w:tcPr>
            <w:tcW w:w="1101" w:type="dxa"/>
            <w:tcBorders>
              <w:top w:val="nil"/>
              <w:left w:val="nil"/>
              <w:bottom w:val="single" w:sz="4" w:space="0" w:color="auto"/>
              <w:right w:val="single" w:sz="4" w:space="0" w:color="auto"/>
            </w:tcBorders>
            <w:shd w:val="clear" w:color="000000" w:fill="FFFFFF"/>
            <w:vAlign w:val="center"/>
            <w:hideMark/>
          </w:tcPr>
          <w:p w:rsidR="00A1121B" w:rsidRPr="00A1121B" w:rsidRDefault="00A1121B" w:rsidP="00A1121B">
            <w:pPr>
              <w:jc w:val="center"/>
              <w:rPr>
                <w:sz w:val="18"/>
                <w:szCs w:val="18"/>
              </w:rPr>
            </w:pPr>
            <w:r w:rsidRPr="00A1121B">
              <w:rPr>
                <w:sz w:val="18"/>
                <w:szCs w:val="18"/>
              </w:rPr>
              <w:t>12591,70</w:t>
            </w:r>
          </w:p>
        </w:tc>
        <w:tc>
          <w:tcPr>
            <w:tcW w:w="1019" w:type="dxa"/>
            <w:tcBorders>
              <w:top w:val="nil"/>
              <w:left w:val="nil"/>
              <w:bottom w:val="single" w:sz="4" w:space="0" w:color="auto"/>
              <w:right w:val="single" w:sz="4" w:space="0" w:color="auto"/>
            </w:tcBorders>
            <w:shd w:val="clear" w:color="000000" w:fill="FFFFFF"/>
            <w:vAlign w:val="center"/>
            <w:hideMark/>
          </w:tcPr>
          <w:p w:rsidR="00A1121B" w:rsidRPr="00A1121B" w:rsidRDefault="00A1121B" w:rsidP="00A1121B">
            <w:pPr>
              <w:jc w:val="center"/>
              <w:rPr>
                <w:sz w:val="18"/>
                <w:szCs w:val="18"/>
              </w:rPr>
            </w:pPr>
            <w:r w:rsidRPr="00A1121B">
              <w:rPr>
                <w:sz w:val="18"/>
                <w:szCs w:val="18"/>
              </w:rPr>
              <w:t>12708,20</w:t>
            </w:r>
          </w:p>
        </w:tc>
        <w:tc>
          <w:tcPr>
            <w:tcW w:w="1171" w:type="dxa"/>
            <w:tcBorders>
              <w:top w:val="nil"/>
              <w:left w:val="nil"/>
              <w:bottom w:val="single" w:sz="4" w:space="0" w:color="auto"/>
              <w:right w:val="single" w:sz="4" w:space="0" w:color="auto"/>
            </w:tcBorders>
            <w:shd w:val="clear" w:color="000000" w:fill="FFFFFF"/>
            <w:vAlign w:val="center"/>
            <w:hideMark/>
          </w:tcPr>
          <w:p w:rsidR="00A1121B" w:rsidRPr="00A1121B" w:rsidRDefault="00A1121B" w:rsidP="00A1121B">
            <w:pPr>
              <w:jc w:val="center"/>
              <w:rPr>
                <w:sz w:val="18"/>
                <w:szCs w:val="18"/>
              </w:rPr>
            </w:pPr>
            <w:r w:rsidRPr="00A1121B">
              <w:rPr>
                <w:sz w:val="18"/>
                <w:szCs w:val="18"/>
              </w:rPr>
              <w:t>61247,87125</w:t>
            </w:r>
          </w:p>
        </w:tc>
      </w:tr>
      <w:tr w:rsidR="00A1121B" w:rsidRPr="00A1121B" w:rsidTr="00A1121B">
        <w:trPr>
          <w:trHeight w:val="255"/>
          <w:jc w:val="center"/>
        </w:trPr>
        <w:tc>
          <w:tcPr>
            <w:tcW w:w="520" w:type="dxa"/>
            <w:tcBorders>
              <w:top w:val="nil"/>
              <w:left w:val="single" w:sz="4" w:space="0" w:color="auto"/>
              <w:bottom w:val="nil"/>
              <w:right w:val="single" w:sz="4" w:space="0" w:color="auto"/>
            </w:tcBorders>
            <w:shd w:val="clear" w:color="000000" w:fill="FFFFFF"/>
            <w:noWrap/>
            <w:vAlign w:val="bottom"/>
            <w:hideMark/>
          </w:tcPr>
          <w:p w:rsidR="00A1121B" w:rsidRPr="00A1121B" w:rsidRDefault="00A1121B" w:rsidP="00A1121B">
            <w:pPr>
              <w:jc w:val="center"/>
              <w:rPr>
                <w:rFonts w:ascii="Arial CYR" w:hAnsi="Arial CYR"/>
                <w:sz w:val="20"/>
                <w:szCs w:val="20"/>
              </w:rPr>
            </w:pPr>
            <w:r w:rsidRPr="00A1121B">
              <w:rPr>
                <w:rFonts w:ascii="Arial CYR" w:hAnsi="Arial CYR"/>
                <w:sz w:val="20"/>
                <w:szCs w:val="20"/>
              </w:rPr>
              <w:t> </w:t>
            </w:r>
          </w:p>
        </w:tc>
        <w:tc>
          <w:tcPr>
            <w:tcW w:w="1273" w:type="dxa"/>
            <w:vMerge w:val="restart"/>
            <w:tcBorders>
              <w:top w:val="nil"/>
              <w:left w:val="single" w:sz="4" w:space="0" w:color="auto"/>
              <w:bottom w:val="single" w:sz="4" w:space="0" w:color="000000"/>
              <w:right w:val="single" w:sz="4" w:space="0" w:color="auto"/>
            </w:tcBorders>
            <w:shd w:val="clear" w:color="000000" w:fill="FFFFFF"/>
            <w:vAlign w:val="center"/>
            <w:hideMark/>
          </w:tcPr>
          <w:p w:rsidR="00A1121B" w:rsidRPr="00A1121B" w:rsidRDefault="00A1121B" w:rsidP="00A1121B">
            <w:pPr>
              <w:jc w:val="center"/>
              <w:rPr>
                <w:sz w:val="18"/>
                <w:szCs w:val="18"/>
              </w:rPr>
            </w:pPr>
            <w:r w:rsidRPr="00A1121B">
              <w:rPr>
                <w:sz w:val="18"/>
                <w:szCs w:val="18"/>
              </w:rPr>
              <w:t>Мероприятие</w:t>
            </w:r>
          </w:p>
        </w:tc>
        <w:tc>
          <w:tcPr>
            <w:tcW w:w="5680" w:type="dxa"/>
            <w:vMerge w:val="restart"/>
            <w:tcBorders>
              <w:top w:val="nil"/>
              <w:left w:val="single" w:sz="4" w:space="0" w:color="auto"/>
              <w:bottom w:val="nil"/>
              <w:right w:val="single" w:sz="4" w:space="0" w:color="auto"/>
            </w:tcBorders>
            <w:shd w:val="clear" w:color="000000" w:fill="FFFFFF"/>
            <w:vAlign w:val="center"/>
            <w:hideMark/>
          </w:tcPr>
          <w:p w:rsidR="00A1121B" w:rsidRPr="00A1121B" w:rsidRDefault="00A1121B" w:rsidP="00A1121B">
            <w:pPr>
              <w:jc w:val="center"/>
              <w:rPr>
                <w:sz w:val="20"/>
                <w:szCs w:val="20"/>
              </w:rPr>
            </w:pPr>
            <w:r w:rsidRPr="00A1121B">
              <w:rPr>
                <w:sz w:val="20"/>
                <w:szCs w:val="20"/>
              </w:rPr>
              <w:t>Профессиональная подготовка,переподготовка и повышение квалификации</w:t>
            </w:r>
          </w:p>
        </w:tc>
        <w:tc>
          <w:tcPr>
            <w:tcW w:w="2160" w:type="dxa"/>
            <w:tcBorders>
              <w:top w:val="single" w:sz="4" w:space="0" w:color="auto"/>
              <w:left w:val="nil"/>
              <w:bottom w:val="single" w:sz="4" w:space="0" w:color="auto"/>
              <w:right w:val="single" w:sz="4" w:space="0" w:color="auto"/>
            </w:tcBorders>
            <w:shd w:val="clear" w:color="000000" w:fill="FFFFFF"/>
            <w:vAlign w:val="center"/>
            <w:hideMark/>
          </w:tcPr>
          <w:p w:rsidR="00A1121B" w:rsidRPr="00A1121B" w:rsidRDefault="00A1121B" w:rsidP="00A1121B">
            <w:pPr>
              <w:jc w:val="both"/>
              <w:rPr>
                <w:sz w:val="20"/>
                <w:szCs w:val="20"/>
              </w:rPr>
            </w:pPr>
            <w:r w:rsidRPr="00A1121B">
              <w:rPr>
                <w:sz w:val="20"/>
                <w:szCs w:val="20"/>
              </w:rPr>
              <w:t>всего</w:t>
            </w:r>
          </w:p>
        </w:tc>
        <w:tc>
          <w:tcPr>
            <w:tcW w:w="1120" w:type="dxa"/>
            <w:tcBorders>
              <w:top w:val="nil"/>
              <w:left w:val="nil"/>
              <w:bottom w:val="single" w:sz="4" w:space="0" w:color="auto"/>
              <w:right w:val="nil"/>
            </w:tcBorders>
            <w:shd w:val="clear" w:color="000000" w:fill="FFFFFF"/>
            <w:vAlign w:val="center"/>
            <w:hideMark/>
          </w:tcPr>
          <w:p w:rsidR="00A1121B" w:rsidRPr="00A1121B" w:rsidRDefault="00A1121B" w:rsidP="00A1121B">
            <w:pPr>
              <w:jc w:val="center"/>
              <w:rPr>
                <w:sz w:val="18"/>
                <w:szCs w:val="18"/>
              </w:rPr>
            </w:pPr>
            <w:r w:rsidRPr="00A1121B">
              <w:rPr>
                <w:sz w:val="18"/>
                <w:szCs w:val="18"/>
              </w:rPr>
              <w:t>4,90</w:t>
            </w:r>
          </w:p>
        </w:tc>
        <w:tc>
          <w:tcPr>
            <w:tcW w:w="1200" w:type="dxa"/>
            <w:tcBorders>
              <w:top w:val="nil"/>
              <w:left w:val="single" w:sz="4" w:space="0" w:color="auto"/>
              <w:bottom w:val="single" w:sz="4" w:space="0" w:color="auto"/>
              <w:right w:val="single" w:sz="4" w:space="0" w:color="auto"/>
            </w:tcBorders>
            <w:shd w:val="clear" w:color="000000" w:fill="FFFFFF"/>
            <w:vAlign w:val="center"/>
            <w:hideMark/>
          </w:tcPr>
          <w:p w:rsidR="00A1121B" w:rsidRPr="00A1121B" w:rsidRDefault="00A1121B" w:rsidP="00A1121B">
            <w:pPr>
              <w:jc w:val="center"/>
              <w:rPr>
                <w:sz w:val="18"/>
                <w:szCs w:val="18"/>
              </w:rPr>
            </w:pPr>
            <w:r w:rsidRPr="00A1121B">
              <w:rPr>
                <w:sz w:val="18"/>
                <w:szCs w:val="18"/>
              </w:rPr>
              <w:t>8,40</w:t>
            </w:r>
          </w:p>
        </w:tc>
        <w:tc>
          <w:tcPr>
            <w:tcW w:w="1336" w:type="dxa"/>
            <w:tcBorders>
              <w:top w:val="nil"/>
              <w:left w:val="nil"/>
              <w:bottom w:val="single" w:sz="4" w:space="0" w:color="auto"/>
              <w:right w:val="single" w:sz="4" w:space="0" w:color="auto"/>
            </w:tcBorders>
            <w:shd w:val="clear" w:color="000000" w:fill="FFFFFF"/>
            <w:vAlign w:val="center"/>
            <w:hideMark/>
          </w:tcPr>
          <w:p w:rsidR="00A1121B" w:rsidRPr="00A1121B" w:rsidRDefault="00A1121B" w:rsidP="00A1121B">
            <w:pPr>
              <w:jc w:val="center"/>
              <w:rPr>
                <w:sz w:val="18"/>
                <w:szCs w:val="18"/>
              </w:rPr>
            </w:pPr>
            <w:r w:rsidRPr="00A1121B">
              <w:rPr>
                <w:sz w:val="18"/>
                <w:szCs w:val="18"/>
              </w:rPr>
              <w:t>16</w:t>
            </w:r>
          </w:p>
        </w:tc>
        <w:tc>
          <w:tcPr>
            <w:tcW w:w="1101" w:type="dxa"/>
            <w:tcBorders>
              <w:top w:val="nil"/>
              <w:left w:val="nil"/>
              <w:bottom w:val="single" w:sz="4" w:space="0" w:color="auto"/>
              <w:right w:val="single" w:sz="4" w:space="0" w:color="auto"/>
            </w:tcBorders>
            <w:shd w:val="clear" w:color="000000" w:fill="FFFFFF"/>
            <w:vAlign w:val="center"/>
            <w:hideMark/>
          </w:tcPr>
          <w:p w:rsidR="00A1121B" w:rsidRPr="00A1121B" w:rsidRDefault="00A1121B" w:rsidP="00A1121B">
            <w:pPr>
              <w:jc w:val="center"/>
              <w:rPr>
                <w:sz w:val="18"/>
                <w:szCs w:val="18"/>
              </w:rPr>
            </w:pPr>
            <w:r w:rsidRPr="00A1121B">
              <w:rPr>
                <w:sz w:val="18"/>
                <w:szCs w:val="18"/>
              </w:rPr>
              <w:t>10,00</w:t>
            </w:r>
          </w:p>
        </w:tc>
        <w:tc>
          <w:tcPr>
            <w:tcW w:w="1019" w:type="dxa"/>
            <w:tcBorders>
              <w:top w:val="nil"/>
              <w:left w:val="nil"/>
              <w:bottom w:val="single" w:sz="4" w:space="0" w:color="auto"/>
              <w:right w:val="nil"/>
            </w:tcBorders>
            <w:shd w:val="clear" w:color="000000" w:fill="FFFFFF"/>
            <w:vAlign w:val="center"/>
            <w:hideMark/>
          </w:tcPr>
          <w:p w:rsidR="00A1121B" w:rsidRPr="00A1121B" w:rsidRDefault="00A1121B" w:rsidP="00A1121B">
            <w:pPr>
              <w:jc w:val="center"/>
              <w:rPr>
                <w:sz w:val="18"/>
                <w:szCs w:val="18"/>
              </w:rPr>
            </w:pPr>
            <w:r w:rsidRPr="00A1121B">
              <w:rPr>
                <w:sz w:val="18"/>
                <w:szCs w:val="18"/>
              </w:rPr>
              <w:t>10,00</w:t>
            </w:r>
          </w:p>
        </w:tc>
        <w:tc>
          <w:tcPr>
            <w:tcW w:w="1171" w:type="dxa"/>
            <w:tcBorders>
              <w:top w:val="nil"/>
              <w:left w:val="single" w:sz="4" w:space="0" w:color="auto"/>
              <w:bottom w:val="single" w:sz="4" w:space="0" w:color="auto"/>
              <w:right w:val="single" w:sz="4" w:space="0" w:color="auto"/>
            </w:tcBorders>
            <w:shd w:val="clear" w:color="000000" w:fill="FFFFFF"/>
            <w:vAlign w:val="center"/>
            <w:hideMark/>
          </w:tcPr>
          <w:p w:rsidR="00A1121B" w:rsidRPr="00A1121B" w:rsidRDefault="00A1121B" w:rsidP="00A1121B">
            <w:pPr>
              <w:jc w:val="center"/>
              <w:rPr>
                <w:sz w:val="18"/>
                <w:szCs w:val="18"/>
              </w:rPr>
            </w:pPr>
            <w:r w:rsidRPr="00A1121B">
              <w:rPr>
                <w:sz w:val="18"/>
                <w:szCs w:val="18"/>
              </w:rPr>
              <w:t>39,30000</w:t>
            </w:r>
          </w:p>
        </w:tc>
      </w:tr>
      <w:tr w:rsidR="00A1121B" w:rsidRPr="00A1121B" w:rsidTr="00A1121B">
        <w:trPr>
          <w:trHeight w:val="330"/>
          <w:jc w:val="center"/>
        </w:trPr>
        <w:tc>
          <w:tcPr>
            <w:tcW w:w="520" w:type="dxa"/>
            <w:tcBorders>
              <w:top w:val="nil"/>
              <w:left w:val="single" w:sz="4" w:space="0" w:color="auto"/>
              <w:bottom w:val="nil"/>
              <w:right w:val="single" w:sz="4" w:space="0" w:color="auto"/>
            </w:tcBorders>
            <w:shd w:val="clear" w:color="000000" w:fill="FFFFFF"/>
            <w:noWrap/>
            <w:vAlign w:val="bottom"/>
            <w:hideMark/>
          </w:tcPr>
          <w:p w:rsidR="00A1121B" w:rsidRPr="00A1121B" w:rsidRDefault="00A1121B" w:rsidP="00A1121B">
            <w:pPr>
              <w:jc w:val="center"/>
              <w:rPr>
                <w:rFonts w:ascii="Arial CYR" w:hAnsi="Arial CYR"/>
                <w:sz w:val="20"/>
                <w:szCs w:val="20"/>
              </w:rPr>
            </w:pPr>
            <w:r w:rsidRPr="00A1121B">
              <w:rPr>
                <w:rFonts w:ascii="Arial CYR" w:hAnsi="Arial CYR"/>
                <w:sz w:val="20"/>
                <w:szCs w:val="20"/>
              </w:rPr>
              <w:t>1.1.1</w:t>
            </w:r>
          </w:p>
        </w:tc>
        <w:tc>
          <w:tcPr>
            <w:tcW w:w="1273" w:type="dxa"/>
            <w:vMerge/>
            <w:tcBorders>
              <w:top w:val="nil"/>
              <w:left w:val="single" w:sz="4" w:space="0" w:color="auto"/>
              <w:bottom w:val="single" w:sz="4" w:space="0" w:color="000000"/>
              <w:right w:val="single" w:sz="4" w:space="0" w:color="auto"/>
            </w:tcBorders>
            <w:vAlign w:val="center"/>
            <w:hideMark/>
          </w:tcPr>
          <w:p w:rsidR="00A1121B" w:rsidRPr="00A1121B" w:rsidRDefault="00A1121B" w:rsidP="00A1121B">
            <w:pPr>
              <w:rPr>
                <w:sz w:val="18"/>
                <w:szCs w:val="18"/>
              </w:rPr>
            </w:pPr>
          </w:p>
        </w:tc>
        <w:tc>
          <w:tcPr>
            <w:tcW w:w="5680" w:type="dxa"/>
            <w:vMerge/>
            <w:tcBorders>
              <w:top w:val="nil"/>
              <w:left w:val="single" w:sz="4" w:space="0" w:color="auto"/>
              <w:bottom w:val="nil"/>
              <w:right w:val="single" w:sz="4" w:space="0" w:color="auto"/>
            </w:tcBorders>
            <w:vAlign w:val="center"/>
            <w:hideMark/>
          </w:tcPr>
          <w:p w:rsidR="00A1121B" w:rsidRPr="00A1121B" w:rsidRDefault="00A1121B" w:rsidP="00A1121B">
            <w:pPr>
              <w:rPr>
                <w:sz w:val="20"/>
                <w:szCs w:val="20"/>
              </w:rPr>
            </w:pPr>
          </w:p>
        </w:tc>
        <w:tc>
          <w:tcPr>
            <w:tcW w:w="2160" w:type="dxa"/>
            <w:tcBorders>
              <w:top w:val="nil"/>
              <w:left w:val="nil"/>
              <w:bottom w:val="single" w:sz="4" w:space="0" w:color="auto"/>
              <w:right w:val="single" w:sz="4" w:space="0" w:color="auto"/>
            </w:tcBorders>
            <w:shd w:val="clear" w:color="000000" w:fill="FFFFFF"/>
            <w:vAlign w:val="center"/>
            <w:hideMark/>
          </w:tcPr>
          <w:p w:rsidR="00A1121B" w:rsidRPr="00A1121B" w:rsidRDefault="00A1121B" w:rsidP="00A1121B">
            <w:pPr>
              <w:jc w:val="both"/>
              <w:rPr>
                <w:sz w:val="20"/>
                <w:szCs w:val="20"/>
              </w:rPr>
            </w:pPr>
            <w:r w:rsidRPr="00A1121B">
              <w:rPr>
                <w:sz w:val="20"/>
                <w:szCs w:val="20"/>
              </w:rPr>
              <w:t>областной бюджет</w:t>
            </w:r>
          </w:p>
        </w:tc>
        <w:tc>
          <w:tcPr>
            <w:tcW w:w="1120" w:type="dxa"/>
            <w:tcBorders>
              <w:top w:val="nil"/>
              <w:left w:val="nil"/>
              <w:bottom w:val="single" w:sz="4" w:space="0" w:color="auto"/>
              <w:right w:val="nil"/>
            </w:tcBorders>
            <w:shd w:val="clear" w:color="000000" w:fill="FFFFFF"/>
            <w:vAlign w:val="center"/>
            <w:hideMark/>
          </w:tcPr>
          <w:p w:rsidR="00A1121B" w:rsidRPr="00A1121B" w:rsidRDefault="00A1121B" w:rsidP="00A1121B">
            <w:pPr>
              <w:jc w:val="center"/>
              <w:rPr>
                <w:sz w:val="18"/>
                <w:szCs w:val="18"/>
              </w:rPr>
            </w:pPr>
            <w:r w:rsidRPr="00A1121B">
              <w:rPr>
                <w:sz w:val="18"/>
                <w:szCs w:val="18"/>
              </w:rPr>
              <w:t>1,30</w:t>
            </w:r>
          </w:p>
        </w:tc>
        <w:tc>
          <w:tcPr>
            <w:tcW w:w="1200" w:type="dxa"/>
            <w:tcBorders>
              <w:top w:val="nil"/>
              <w:left w:val="single" w:sz="4" w:space="0" w:color="auto"/>
              <w:bottom w:val="single" w:sz="4" w:space="0" w:color="auto"/>
              <w:right w:val="single" w:sz="4" w:space="0" w:color="auto"/>
            </w:tcBorders>
            <w:shd w:val="clear" w:color="000000" w:fill="FFFFFF"/>
            <w:vAlign w:val="center"/>
            <w:hideMark/>
          </w:tcPr>
          <w:p w:rsidR="00A1121B" w:rsidRPr="00A1121B" w:rsidRDefault="00A1121B" w:rsidP="00A1121B">
            <w:pPr>
              <w:jc w:val="center"/>
              <w:rPr>
                <w:sz w:val="18"/>
                <w:szCs w:val="18"/>
              </w:rPr>
            </w:pPr>
            <w:r w:rsidRPr="00A1121B">
              <w:rPr>
                <w:sz w:val="18"/>
                <w:szCs w:val="18"/>
              </w:rPr>
              <w:t>6,40</w:t>
            </w:r>
          </w:p>
        </w:tc>
        <w:tc>
          <w:tcPr>
            <w:tcW w:w="1336" w:type="dxa"/>
            <w:tcBorders>
              <w:top w:val="nil"/>
              <w:left w:val="nil"/>
              <w:bottom w:val="single" w:sz="4" w:space="0" w:color="auto"/>
              <w:right w:val="single" w:sz="4" w:space="0" w:color="auto"/>
            </w:tcBorders>
            <w:shd w:val="clear" w:color="000000" w:fill="FFFFFF"/>
            <w:vAlign w:val="center"/>
            <w:hideMark/>
          </w:tcPr>
          <w:p w:rsidR="00A1121B" w:rsidRPr="00A1121B" w:rsidRDefault="00A1121B" w:rsidP="00A1121B">
            <w:pPr>
              <w:jc w:val="center"/>
              <w:rPr>
                <w:sz w:val="18"/>
                <w:szCs w:val="18"/>
              </w:rPr>
            </w:pPr>
            <w:r w:rsidRPr="00A1121B">
              <w:rPr>
                <w:sz w:val="18"/>
                <w:szCs w:val="18"/>
              </w:rPr>
              <w:t>10</w:t>
            </w:r>
          </w:p>
        </w:tc>
        <w:tc>
          <w:tcPr>
            <w:tcW w:w="1101" w:type="dxa"/>
            <w:tcBorders>
              <w:top w:val="nil"/>
              <w:left w:val="nil"/>
              <w:bottom w:val="single" w:sz="4" w:space="0" w:color="auto"/>
              <w:right w:val="single" w:sz="4" w:space="0" w:color="auto"/>
            </w:tcBorders>
            <w:shd w:val="clear" w:color="000000" w:fill="FFFFFF"/>
            <w:vAlign w:val="center"/>
            <w:hideMark/>
          </w:tcPr>
          <w:p w:rsidR="00A1121B" w:rsidRPr="00A1121B" w:rsidRDefault="00A1121B" w:rsidP="00A1121B">
            <w:pPr>
              <w:jc w:val="center"/>
              <w:rPr>
                <w:sz w:val="18"/>
                <w:szCs w:val="18"/>
              </w:rPr>
            </w:pPr>
            <w:r w:rsidRPr="00A1121B">
              <w:rPr>
                <w:sz w:val="18"/>
                <w:szCs w:val="18"/>
              </w:rPr>
              <w:t>10,00</w:t>
            </w:r>
          </w:p>
        </w:tc>
        <w:tc>
          <w:tcPr>
            <w:tcW w:w="1019" w:type="dxa"/>
            <w:tcBorders>
              <w:top w:val="nil"/>
              <w:left w:val="nil"/>
              <w:bottom w:val="single" w:sz="4" w:space="0" w:color="auto"/>
              <w:right w:val="single" w:sz="4" w:space="0" w:color="auto"/>
            </w:tcBorders>
            <w:shd w:val="clear" w:color="000000" w:fill="FFFFFF"/>
            <w:vAlign w:val="center"/>
            <w:hideMark/>
          </w:tcPr>
          <w:p w:rsidR="00A1121B" w:rsidRPr="00A1121B" w:rsidRDefault="00A1121B" w:rsidP="00A1121B">
            <w:pPr>
              <w:jc w:val="center"/>
              <w:rPr>
                <w:sz w:val="18"/>
                <w:szCs w:val="18"/>
              </w:rPr>
            </w:pPr>
            <w:r w:rsidRPr="00A1121B">
              <w:rPr>
                <w:sz w:val="18"/>
                <w:szCs w:val="18"/>
              </w:rPr>
              <w:t>10,00</w:t>
            </w:r>
          </w:p>
        </w:tc>
        <w:tc>
          <w:tcPr>
            <w:tcW w:w="1171" w:type="dxa"/>
            <w:tcBorders>
              <w:top w:val="nil"/>
              <w:left w:val="nil"/>
              <w:bottom w:val="single" w:sz="4" w:space="0" w:color="auto"/>
              <w:right w:val="single" w:sz="4" w:space="0" w:color="auto"/>
            </w:tcBorders>
            <w:shd w:val="clear" w:color="000000" w:fill="FFFFFF"/>
            <w:vAlign w:val="center"/>
            <w:hideMark/>
          </w:tcPr>
          <w:p w:rsidR="00A1121B" w:rsidRPr="00A1121B" w:rsidRDefault="00A1121B" w:rsidP="00A1121B">
            <w:pPr>
              <w:jc w:val="center"/>
              <w:rPr>
                <w:sz w:val="18"/>
                <w:szCs w:val="18"/>
              </w:rPr>
            </w:pPr>
            <w:r w:rsidRPr="00A1121B">
              <w:rPr>
                <w:sz w:val="18"/>
                <w:szCs w:val="18"/>
              </w:rPr>
              <w:t>27,70000</w:t>
            </w:r>
          </w:p>
        </w:tc>
      </w:tr>
      <w:tr w:rsidR="00A1121B" w:rsidRPr="00A1121B" w:rsidTr="00A1121B">
        <w:trPr>
          <w:trHeight w:val="510"/>
          <w:jc w:val="center"/>
        </w:trPr>
        <w:tc>
          <w:tcPr>
            <w:tcW w:w="520" w:type="dxa"/>
            <w:tcBorders>
              <w:top w:val="nil"/>
              <w:left w:val="single" w:sz="4" w:space="0" w:color="auto"/>
              <w:bottom w:val="nil"/>
              <w:right w:val="single" w:sz="4" w:space="0" w:color="auto"/>
            </w:tcBorders>
            <w:shd w:val="clear" w:color="000000" w:fill="FFFFFF"/>
            <w:noWrap/>
            <w:vAlign w:val="bottom"/>
            <w:hideMark/>
          </w:tcPr>
          <w:p w:rsidR="00A1121B" w:rsidRPr="00A1121B" w:rsidRDefault="00A1121B" w:rsidP="00A1121B">
            <w:pPr>
              <w:jc w:val="center"/>
              <w:rPr>
                <w:rFonts w:ascii="Arial CYR" w:hAnsi="Arial CYR"/>
                <w:sz w:val="20"/>
                <w:szCs w:val="20"/>
              </w:rPr>
            </w:pPr>
            <w:r w:rsidRPr="00A1121B">
              <w:rPr>
                <w:rFonts w:ascii="Arial CYR" w:hAnsi="Arial CYR"/>
                <w:sz w:val="20"/>
                <w:szCs w:val="20"/>
              </w:rPr>
              <w:t> </w:t>
            </w:r>
          </w:p>
        </w:tc>
        <w:tc>
          <w:tcPr>
            <w:tcW w:w="1273" w:type="dxa"/>
            <w:vMerge/>
            <w:tcBorders>
              <w:top w:val="nil"/>
              <w:left w:val="single" w:sz="4" w:space="0" w:color="auto"/>
              <w:bottom w:val="single" w:sz="4" w:space="0" w:color="000000"/>
              <w:right w:val="single" w:sz="4" w:space="0" w:color="auto"/>
            </w:tcBorders>
            <w:vAlign w:val="center"/>
            <w:hideMark/>
          </w:tcPr>
          <w:p w:rsidR="00A1121B" w:rsidRPr="00A1121B" w:rsidRDefault="00A1121B" w:rsidP="00A1121B">
            <w:pPr>
              <w:rPr>
                <w:sz w:val="18"/>
                <w:szCs w:val="18"/>
              </w:rPr>
            </w:pPr>
          </w:p>
        </w:tc>
        <w:tc>
          <w:tcPr>
            <w:tcW w:w="5680" w:type="dxa"/>
            <w:vMerge/>
            <w:tcBorders>
              <w:top w:val="nil"/>
              <w:left w:val="single" w:sz="4" w:space="0" w:color="auto"/>
              <w:bottom w:val="nil"/>
              <w:right w:val="single" w:sz="4" w:space="0" w:color="auto"/>
            </w:tcBorders>
            <w:vAlign w:val="center"/>
            <w:hideMark/>
          </w:tcPr>
          <w:p w:rsidR="00A1121B" w:rsidRPr="00A1121B" w:rsidRDefault="00A1121B" w:rsidP="00A1121B">
            <w:pPr>
              <w:rPr>
                <w:sz w:val="20"/>
                <w:szCs w:val="20"/>
              </w:rPr>
            </w:pPr>
          </w:p>
        </w:tc>
        <w:tc>
          <w:tcPr>
            <w:tcW w:w="2160" w:type="dxa"/>
            <w:tcBorders>
              <w:top w:val="nil"/>
              <w:left w:val="nil"/>
              <w:bottom w:val="nil"/>
              <w:right w:val="single" w:sz="4" w:space="0" w:color="auto"/>
            </w:tcBorders>
            <w:shd w:val="clear" w:color="000000" w:fill="FFFFFF"/>
            <w:vAlign w:val="center"/>
            <w:hideMark/>
          </w:tcPr>
          <w:p w:rsidR="00A1121B" w:rsidRPr="00A1121B" w:rsidRDefault="00A1121B" w:rsidP="00A1121B">
            <w:pPr>
              <w:rPr>
                <w:sz w:val="20"/>
                <w:szCs w:val="20"/>
              </w:rPr>
            </w:pPr>
            <w:r w:rsidRPr="00A1121B">
              <w:rPr>
                <w:sz w:val="20"/>
                <w:szCs w:val="20"/>
              </w:rPr>
              <w:t xml:space="preserve">бюджет Кикнурского муниципального  округа </w:t>
            </w:r>
          </w:p>
        </w:tc>
        <w:tc>
          <w:tcPr>
            <w:tcW w:w="1120" w:type="dxa"/>
            <w:tcBorders>
              <w:top w:val="nil"/>
              <w:left w:val="nil"/>
              <w:bottom w:val="nil"/>
              <w:right w:val="nil"/>
            </w:tcBorders>
            <w:shd w:val="clear" w:color="000000" w:fill="FFFFFF"/>
            <w:vAlign w:val="center"/>
            <w:hideMark/>
          </w:tcPr>
          <w:p w:rsidR="00A1121B" w:rsidRPr="00A1121B" w:rsidRDefault="00A1121B" w:rsidP="00A1121B">
            <w:pPr>
              <w:jc w:val="center"/>
              <w:rPr>
                <w:sz w:val="18"/>
                <w:szCs w:val="18"/>
              </w:rPr>
            </w:pPr>
            <w:r w:rsidRPr="00A1121B">
              <w:rPr>
                <w:sz w:val="18"/>
                <w:szCs w:val="18"/>
              </w:rPr>
              <w:t>3,60</w:t>
            </w:r>
          </w:p>
        </w:tc>
        <w:tc>
          <w:tcPr>
            <w:tcW w:w="1200" w:type="dxa"/>
            <w:tcBorders>
              <w:top w:val="nil"/>
              <w:left w:val="single" w:sz="4" w:space="0" w:color="auto"/>
              <w:bottom w:val="nil"/>
              <w:right w:val="single" w:sz="4" w:space="0" w:color="auto"/>
            </w:tcBorders>
            <w:shd w:val="clear" w:color="000000" w:fill="FFFFFF"/>
            <w:vAlign w:val="center"/>
            <w:hideMark/>
          </w:tcPr>
          <w:p w:rsidR="00A1121B" w:rsidRPr="00A1121B" w:rsidRDefault="00A1121B" w:rsidP="00A1121B">
            <w:pPr>
              <w:jc w:val="center"/>
              <w:rPr>
                <w:sz w:val="18"/>
                <w:szCs w:val="18"/>
              </w:rPr>
            </w:pPr>
            <w:r w:rsidRPr="00A1121B">
              <w:rPr>
                <w:sz w:val="18"/>
                <w:szCs w:val="18"/>
              </w:rPr>
              <w:t>2,00</w:t>
            </w:r>
          </w:p>
        </w:tc>
        <w:tc>
          <w:tcPr>
            <w:tcW w:w="1336" w:type="dxa"/>
            <w:tcBorders>
              <w:top w:val="nil"/>
              <w:left w:val="nil"/>
              <w:bottom w:val="nil"/>
              <w:right w:val="single" w:sz="4" w:space="0" w:color="auto"/>
            </w:tcBorders>
            <w:shd w:val="clear" w:color="000000" w:fill="FFFFFF"/>
            <w:vAlign w:val="center"/>
            <w:hideMark/>
          </w:tcPr>
          <w:p w:rsidR="00A1121B" w:rsidRPr="00A1121B" w:rsidRDefault="00A1121B" w:rsidP="00A1121B">
            <w:pPr>
              <w:jc w:val="center"/>
              <w:rPr>
                <w:sz w:val="18"/>
                <w:szCs w:val="18"/>
              </w:rPr>
            </w:pPr>
            <w:r w:rsidRPr="00A1121B">
              <w:rPr>
                <w:sz w:val="18"/>
                <w:szCs w:val="18"/>
              </w:rPr>
              <w:t>6</w:t>
            </w:r>
          </w:p>
        </w:tc>
        <w:tc>
          <w:tcPr>
            <w:tcW w:w="1101" w:type="dxa"/>
            <w:tcBorders>
              <w:top w:val="nil"/>
              <w:left w:val="nil"/>
              <w:bottom w:val="nil"/>
              <w:right w:val="single" w:sz="4" w:space="0" w:color="auto"/>
            </w:tcBorders>
            <w:shd w:val="clear" w:color="000000" w:fill="FFFFFF"/>
            <w:vAlign w:val="center"/>
            <w:hideMark/>
          </w:tcPr>
          <w:p w:rsidR="00A1121B" w:rsidRPr="00A1121B" w:rsidRDefault="00A1121B" w:rsidP="00A1121B">
            <w:pPr>
              <w:jc w:val="center"/>
              <w:rPr>
                <w:sz w:val="18"/>
                <w:szCs w:val="18"/>
              </w:rPr>
            </w:pPr>
            <w:r w:rsidRPr="00A1121B">
              <w:rPr>
                <w:sz w:val="18"/>
                <w:szCs w:val="18"/>
              </w:rPr>
              <w:t>0,00</w:t>
            </w:r>
          </w:p>
        </w:tc>
        <w:tc>
          <w:tcPr>
            <w:tcW w:w="1019" w:type="dxa"/>
            <w:tcBorders>
              <w:top w:val="nil"/>
              <w:left w:val="nil"/>
              <w:bottom w:val="nil"/>
              <w:right w:val="single" w:sz="4" w:space="0" w:color="auto"/>
            </w:tcBorders>
            <w:shd w:val="clear" w:color="000000" w:fill="FFFFFF"/>
            <w:vAlign w:val="center"/>
            <w:hideMark/>
          </w:tcPr>
          <w:p w:rsidR="00A1121B" w:rsidRPr="00A1121B" w:rsidRDefault="00A1121B" w:rsidP="00A1121B">
            <w:pPr>
              <w:jc w:val="center"/>
              <w:rPr>
                <w:sz w:val="18"/>
                <w:szCs w:val="18"/>
              </w:rPr>
            </w:pPr>
            <w:r w:rsidRPr="00A1121B">
              <w:rPr>
                <w:sz w:val="18"/>
                <w:szCs w:val="18"/>
              </w:rPr>
              <w:t>0,00</w:t>
            </w:r>
          </w:p>
        </w:tc>
        <w:tc>
          <w:tcPr>
            <w:tcW w:w="1171" w:type="dxa"/>
            <w:tcBorders>
              <w:top w:val="nil"/>
              <w:left w:val="nil"/>
              <w:bottom w:val="nil"/>
              <w:right w:val="single" w:sz="4" w:space="0" w:color="auto"/>
            </w:tcBorders>
            <w:shd w:val="clear" w:color="000000" w:fill="FFFFFF"/>
            <w:vAlign w:val="center"/>
            <w:hideMark/>
          </w:tcPr>
          <w:p w:rsidR="00A1121B" w:rsidRPr="00A1121B" w:rsidRDefault="00A1121B" w:rsidP="00A1121B">
            <w:pPr>
              <w:jc w:val="center"/>
              <w:rPr>
                <w:sz w:val="18"/>
                <w:szCs w:val="18"/>
              </w:rPr>
            </w:pPr>
            <w:r w:rsidRPr="00A1121B">
              <w:rPr>
                <w:sz w:val="18"/>
                <w:szCs w:val="18"/>
              </w:rPr>
              <w:t>11,60000</w:t>
            </w:r>
          </w:p>
        </w:tc>
      </w:tr>
      <w:tr w:rsidR="00A1121B" w:rsidRPr="00A1121B" w:rsidTr="00A1121B">
        <w:trPr>
          <w:trHeight w:val="345"/>
          <w:jc w:val="center"/>
        </w:trPr>
        <w:tc>
          <w:tcPr>
            <w:tcW w:w="520" w:type="dxa"/>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rsidR="00A1121B" w:rsidRPr="00A1121B" w:rsidRDefault="00A1121B" w:rsidP="00A1121B">
            <w:pPr>
              <w:jc w:val="center"/>
              <w:rPr>
                <w:rFonts w:ascii="Arial CYR" w:hAnsi="Arial CYR"/>
                <w:sz w:val="20"/>
                <w:szCs w:val="20"/>
              </w:rPr>
            </w:pPr>
            <w:r w:rsidRPr="00A1121B">
              <w:rPr>
                <w:rFonts w:ascii="Arial CYR" w:hAnsi="Arial CYR"/>
                <w:sz w:val="20"/>
                <w:szCs w:val="20"/>
              </w:rPr>
              <w:t>1.1.2</w:t>
            </w:r>
          </w:p>
        </w:tc>
        <w:tc>
          <w:tcPr>
            <w:tcW w:w="1273" w:type="dxa"/>
            <w:vMerge w:val="restart"/>
            <w:tcBorders>
              <w:top w:val="nil"/>
              <w:left w:val="nil"/>
              <w:bottom w:val="nil"/>
              <w:right w:val="single" w:sz="4" w:space="0" w:color="auto"/>
            </w:tcBorders>
            <w:shd w:val="clear" w:color="000000" w:fill="FFFFFF"/>
            <w:vAlign w:val="center"/>
            <w:hideMark/>
          </w:tcPr>
          <w:p w:rsidR="00A1121B" w:rsidRPr="00A1121B" w:rsidRDefault="00A1121B" w:rsidP="00A1121B">
            <w:pPr>
              <w:jc w:val="center"/>
              <w:rPr>
                <w:sz w:val="18"/>
                <w:szCs w:val="18"/>
              </w:rPr>
            </w:pPr>
            <w:r w:rsidRPr="00A1121B">
              <w:rPr>
                <w:sz w:val="18"/>
                <w:szCs w:val="18"/>
              </w:rPr>
              <w:t>Мероприятие</w:t>
            </w:r>
          </w:p>
        </w:tc>
        <w:tc>
          <w:tcPr>
            <w:tcW w:w="5680"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A1121B" w:rsidRPr="00A1121B" w:rsidRDefault="00A1121B" w:rsidP="00A1121B">
            <w:pPr>
              <w:jc w:val="center"/>
              <w:rPr>
                <w:sz w:val="20"/>
                <w:szCs w:val="20"/>
              </w:rPr>
            </w:pPr>
            <w:r w:rsidRPr="00A1121B">
              <w:rPr>
                <w:sz w:val="20"/>
                <w:szCs w:val="20"/>
              </w:rPr>
              <w:t>Укрепление материально-технической базы и благоустройство территории муниципальных образовательных организации(благоустройство территории в муниципальном казенном дошкольном образовательном учреждении детский сад комбинированного вида « Аленка» пгт Кикнур Кировской области)</w:t>
            </w:r>
          </w:p>
        </w:tc>
        <w:tc>
          <w:tcPr>
            <w:tcW w:w="2160" w:type="dxa"/>
            <w:tcBorders>
              <w:top w:val="single" w:sz="4" w:space="0" w:color="auto"/>
              <w:left w:val="nil"/>
              <w:bottom w:val="single" w:sz="4" w:space="0" w:color="auto"/>
              <w:right w:val="single" w:sz="4" w:space="0" w:color="auto"/>
            </w:tcBorders>
            <w:shd w:val="clear" w:color="000000" w:fill="FFFFFF"/>
            <w:vAlign w:val="center"/>
            <w:hideMark/>
          </w:tcPr>
          <w:p w:rsidR="00A1121B" w:rsidRPr="00A1121B" w:rsidRDefault="00A1121B" w:rsidP="00A1121B">
            <w:pPr>
              <w:jc w:val="both"/>
              <w:rPr>
                <w:sz w:val="20"/>
                <w:szCs w:val="20"/>
              </w:rPr>
            </w:pPr>
            <w:r w:rsidRPr="00A1121B">
              <w:rPr>
                <w:sz w:val="20"/>
                <w:szCs w:val="20"/>
              </w:rPr>
              <w:t>всего</w:t>
            </w:r>
          </w:p>
        </w:tc>
        <w:tc>
          <w:tcPr>
            <w:tcW w:w="1120" w:type="dxa"/>
            <w:tcBorders>
              <w:top w:val="single" w:sz="4" w:space="0" w:color="auto"/>
              <w:left w:val="nil"/>
              <w:bottom w:val="single" w:sz="4" w:space="0" w:color="auto"/>
              <w:right w:val="nil"/>
            </w:tcBorders>
            <w:shd w:val="clear" w:color="000000" w:fill="FFFFFF"/>
            <w:vAlign w:val="center"/>
            <w:hideMark/>
          </w:tcPr>
          <w:p w:rsidR="00A1121B" w:rsidRPr="00A1121B" w:rsidRDefault="00A1121B" w:rsidP="00A1121B">
            <w:pPr>
              <w:jc w:val="center"/>
              <w:rPr>
                <w:sz w:val="18"/>
                <w:szCs w:val="18"/>
              </w:rPr>
            </w:pPr>
            <w:r w:rsidRPr="00A1121B">
              <w:rPr>
                <w:sz w:val="18"/>
                <w:szCs w:val="18"/>
              </w:rPr>
              <w:t>0,00</w:t>
            </w:r>
          </w:p>
        </w:tc>
        <w:tc>
          <w:tcPr>
            <w:tcW w:w="12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1121B" w:rsidRPr="00A1121B" w:rsidRDefault="00A1121B" w:rsidP="00A1121B">
            <w:pPr>
              <w:jc w:val="center"/>
              <w:rPr>
                <w:sz w:val="18"/>
                <w:szCs w:val="18"/>
              </w:rPr>
            </w:pPr>
            <w:r w:rsidRPr="00A1121B">
              <w:rPr>
                <w:sz w:val="18"/>
                <w:szCs w:val="18"/>
              </w:rPr>
              <w:t>0,00</w:t>
            </w:r>
          </w:p>
        </w:tc>
        <w:tc>
          <w:tcPr>
            <w:tcW w:w="1336" w:type="dxa"/>
            <w:tcBorders>
              <w:top w:val="single" w:sz="4" w:space="0" w:color="auto"/>
              <w:left w:val="nil"/>
              <w:bottom w:val="single" w:sz="4" w:space="0" w:color="auto"/>
              <w:right w:val="single" w:sz="4" w:space="0" w:color="auto"/>
            </w:tcBorders>
            <w:shd w:val="clear" w:color="000000" w:fill="FFFFFF"/>
            <w:vAlign w:val="center"/>
            <w:hideMark/>
          </w:tcPr>
          <w:p w:rsidR="00A1121B" w:rsidRPr="00A1121B" w:rsidRDefault="00A1121B" w:rsidP="00A1121B">
            <w:pPr>
              <w:jc w:val="center"/>
              <w:rPr>
                <w:sz w:val="18"/>
                <w:szCs w:val="18"/>
              </w:rPr>
            </w:pPr>
            <w:r w:rsidRPr="00A1121B">
              <w:rPr>
                <w:sz w:val="18"/>
                <w:szCs w:val="18"/>
              </w:rPr>
              <w:t>2000</w:t>
            </w:r>
          </w:p>
        </w:tc>
        <w:tc>
          <w:tcPr>
            <w:tcW w:w="1101" w:type="dxa"/>
            <w:tcBorders>
              <w:top w:val="single" w:sz="4" w:space="0" w:color="auto"/>
              <w:left w:val="nil"/>
              <w:bottom w:val="single" w:sz="4" w:space="0" w:color="auto"/>
              <w:right w:val="single" w:sz="4" w:space="0" w:color="auto"/>
            </w:tcBorders>
            <w:shd w:val="clear" w:color="000000" w:fill="FFFFFF"/>
            <w:vAlign w:val="center"/>
            <w:hideMark/>
          </w:tcPr>
          <w:p w:rsidR="00A1121B" w:rsidRPr="00A1121B" w:rsidRDefault="00A1121B" w:rsidP="00A1121B">
            <w:pPr>
              <w:jc w:val="center"/>
              <w:rPr>
                <w:sz w:val="18"/>
                <w:szCs w:val="18"/>
              </w:rPr>
            </w:pPr>
            <w:r w:rsidRPr="00A1121B">
              <w:rPr>
                <w:sz w:val="18"/>
                <w:szCs w:val="18"/>
              </w:rPr>
              <w:t>0,00</w:t>
            </w:r>
          </w:p>
        </w:tc>
        <w:tc>
          <w:tcPr>
            <w:tcW w:w="1019" w:type="dxa"/>
            <w:tcBorders>
              <w:top w:val="single" w:sz="4" w:space="0" w:color="auto"/>
              <w:left w:val="nil"/>
              <w:bottom w:val="single" w:sz="4" w:space="0" w:color="auto"/>
              <w:right w:val="nil"/>
            </w:tcBorders>
            <w:shd w:val="clear" w:color="000000" w:fill="FFFFFF"/>
            <w:vAlign w:val="center"/>
            <w:hideMark/>
          </w:tcPr>
          <w:p w:rsidR="00A1121B" w:rsidRPr="00A1121B" w:rsidRDefault="00A1121B" w:rsidP="00A1121B">
            <w:pPr>
              <w:jc w:val="center"/>
              <w:rPr>
                <w:sz w:val="18"/>
                <w:szCs w:val="18"/>
              </w:rPr>
            </w:pPr>
            <w:r w:rsidRPr="00A1121B">
              <w:rPr>
                <w:sz w:val="18"/>
                <w:szCs w:val="18"/>
              </w:rPr>
              <w:t>0,00</w:t>
            </w:r>
          </w:p>
        </w:tc>
        <w:tc>
          <w:tcPr>
            <w:tcW w:w="117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1121B" w:rsidRPr="00A1121B" w:rsidRDefault="00A1121B" w:rsidP="00A1121B">
            <w:pPr>
              <w:jc w:val="center"/>
              <w:rPr>
                <w:sz w:val="18"/>
                <w:szCs w:val="18"/>
              </w:rPr>
            </w:pPr>
            <w:r w:rsidRPr="00A1121B">
              <w:rPr>
                <w:sz w:val="18"/>
                <w:szCs w:val="18"/>
              </w:rPr>
              <w:t>2000,00000</w:t>
            </w:r>
          </w:p>
        </w:tc>
      </w:tr>
      <w:tr w:rsidR="00A1121B" w:rsidRPr="00A1121B" w:rsidTr="00A1121B">
        <w:trPr>
          <w:trHeight w:val="315"/>
          <w:jc w:val="center"/>
        </w:trPr>
        <w:tc>
          <w:tcPr>
            <w:tcW w:w="520" w:type="dxa"/>
            <w:vMerge/>
            <w:tcBorders>
              <w:top w:val="single" w:sz="4" w:space="0" w:color="auto"/>
              <w:left w:val="single" w:sz="4" w:space="0" w:color="auto"/>
              <w:bottom w:val="single" w:sz="4" w:space="0" w:color="000000"/>
              <w:right w:val="single" w:sz="4" w:space="0" w:color="auto"/>
            </w:tcBorders>
            <w:vAlign w:val="center"/>
            <w:hideMark/>
          </w:tcPr>
          <w:p w:rsidR="00A1121B" w:rsidRPr="00A1121B" w:rsidRDefault="00A1121B" w:rsidP="00A1121B">
            <w:pPr>
              <w:rPr>
                <w:rFonts w:ascii="Arial CYR" w:hAnsi="Arial CYR"/>
                <w:sz w:val="20"/>
                <w:szCs w:val="20"/>
              </w:rPr>
            </w:pPr>
          </w:p>
        </w:tc>
        <w:tc>
          <w:tcPr>
            <w:tcW w:w="1273" w:type="dxa"/>
            <w:vMerge/>
            <w:tcBorders>
              <w:top w:val="nil"/>
              <w:left w:val="nil"/>
              <w:bottom w:val="nil"/>
              <w:right w:val="single" w:sz="4" w:space="0" w:color="auto"/>
            </w:tcBorders>
            <w:vAlign w:val="center"/>
            <w:hideMark/>
          </w:tcPr>
          <w:p w:rsidR="00A1121B" w:rsidRPr="00A1121B" w:rsidRDefault="00A1121B" w:rsidP="00A1121B">
            <w:pPr>
              <w:rPr>
                <w:sz w:val="18"/>
                <w:szCs w:val="18"/>
              </w:rPr>
            </w:pPr>
          </w:p>
        </w:tc>
        <w:tc>
          <w:tcPr>
            <w:tcW w:w="5680" w:type="dxa"/>
            <w:vMerge/>
            <w:tcBorders>
              <w:top w:val="single" w:sz="4" w:space="0" w:color="auto"/>
              <w:left w:val="single" w:sz="4" w:space="0" w:color="auto"/>
              <w:bottom w:val="single" w:sz="4" w:space="0" w:color="000000"/>
              <w:right w:val="single" w:sz="4" w:space="0" w:color="auto"/>
            </w:tcBorders>
            <w:vAlign w:val="center"/>
            <w:hideMark/>
          </w:tcPr>
          <w:p w:rsidR="00A1121B" w:rsidRPr="00A1121B" w:rsidRDefault="00A1121B" w:rsidP="00A1121B">
            <w:pPr>
              <w:rPr>
                <w:sz w:val="20"/>
                <w:szCs w:val="20"/>
              </w:rPr>
            </w:pPr>
          </w:p>
        </w:tc>
        <w:tc>
          <w:tcPr>
            <w:tcW w:w="2160" w:type="dxa"/>
            <w:tcBorders>
              <w:top w:val="nil"/>
              <w:left w:val="nil"/>
              <w:bottom w:val="single" w:sz="4" w:space="0" w:color="auto"/>
              <w:right w:val="single" w:sz="4" w:space="0" w:color="auto"/>
            </w:tcBorders>
            <w:shd w:val="clear" w:color="000000" w:fill="FFFFFF"/>
            <w:vAlign w:val="center"/>
            <w:hideMark/>
          </w:tcPr>
          <w:p w:rsidR="00A1121B" w:rsidRPr="00A1121B" w:rsidRDefault="00A1121B" w:rsidP="00A1121B">
            <w:pPr>
              <w:jc w:val="both"/>
              <w:rPr>
                <w:sz w:val="20"/>
                <w:szCs w:val="20"/>
              </w:rPr>
            </w:pPr>
            <w:r w:rsidRPr="00A1121B">
              <w:rPr>
                <w:sz w:val="20"/>
                <w:szCs w:val="20"/>
              </w:rPr>
              <w:t>областной бюджет</w:t>
            </w:r>
          </w:p>
        </w:tc>
        <w:tc>
          <w:tcPr>
            <w:tcW w:w="1120" w:type="dxa"/>
            <w:tcBorders>
              <w:top w:val="nil"/>
              <w:left w:val="nil"/>
              <w:bottom w:val="single" w:sz="4" w:space="0" w:color="auto"/>
              <w:right w:val="nil"/>
            </w:tcBorders>
            <w:shd w:val="clear" w:color="000000" w:fill="FFFFFF"/>
            <w:vAlign w:val="center"/>
            <w:hideMark/>
          </w:tcPr>
          <w:p w:rsidR="00A1121B" w:rsidRPr="00A1121B" w:rsidRDefault="00A1121B" w:rsidP="00A1121B">
            <w:pPr>
              <w:jc w:val="center"/>
              <w:rPr>
                <w:sz w:val="18"/>
                <w:szCs w:val="18"/>
              </w:rPr>
            </w:pPr>
            <w:r w:rsidRPr="00A1121B">
              <w:rPr>
                <w:sz w:val="18"/>
                <w:szCs w:val="18"/>
              </w:rPr>
              <w:t>0,00</w:t>
            </w:r>
          </w:p>
        </w:tc>
        <w:tc>
          <w:tcPr>
            <w:tcW w:w="1200" w:type="dxa"/>
            <w:tcBorders>
              <w:top w:val="nil"/>
              <w:left w:val="single" w:sz="4" w:space="0" w:color="auto"/>
              <w:bottom w:val="single" w:sz="4" w:space="0" w:color="auto"/>
              <w:right w:val="single" w:sz="4" w:space="0" w:color="auto"/>
            </w:tcBorders>
            <w:shd w:val="clear" w:color="000000" w:fill="FFFFFF"/>
            <w:vAlign w:val="center"/>
            <w:hideMark/>
          </w:tcPr>
          <w:p w:rsidR="00A1121B" w:rsidRPr="00A1121B" w:rsidRDefault="00A1121B" w:rsidP="00A1121B">
            <w:pPr>
              <w:jc w:val="center"/>
              <w:rPr>
                <w:sz w:val="18"/>
                <w:szCs w:val="18"/>
              </w:rPr>
            </w:pPr>
            <w:r w:rsidRPr="00A1121B">
              <w:rPr>
                <w:sz w:val="18"/>
                <w:szCs w:val="18"/>
              </w:rPr>
              <w:t>0,00</w:t>
            </w:r>
          </w:p>
        </w:tc>
        <w:tc>
          <w:tcPr>
            <w:tcW w:w="1336" w:type="dxa"/>
            <w:tcBorders>
              <w:top w:val="nil"/>
              <w:left w:val="nil"/>
              <w:bottom w:val="single" w:sz="4" w:space="0" w:color="auto"/>
              <w:right w:val="single" w:sz="4" w:space="0" w:color="auto"/>
            </w:tcBorders>
            <w:shd w:val="clear" w:color="000000" w:fill="FFFFFF"/>
            <w:vAlign w:val="center"/>
            <w:hideMark/>
          </w:tcPr>
          <w:p w:rsidR="00A1121B" w:rsidRPr="00A1121B" w:rsidRDefault="00A1121B" w:rsidP="00A1121B">
            <w:pPr>
              <w:jc w:val="center"/>
              <w:rPr>
                <w:sz w:val="18"/>
                <w:szCs w:val="18"/>
              </w:rPr>
            </w:pPr>
            <w:r w:rsidRPr="00A1121B">
              <w:rPr>
                <w:sz w:val="18"/>
                <w:szCs w:val="18"/>
              </w:rPr>
              <w:t>1980</w:t>
            </w:r>
          </w:p>
        </w:tc>
        <w:tc>
          <w:tcPr>
            <w:tcW w:w="1101" w:type="dxa"/>
            <w:tcBorders>
              <w:top w:val="nil"/>
              <w:left w:val="nil"/>
              <w:bottom w:val="single" w:sz="4" w:space="0" w:color="auto"/>
              <w:right w:val="single" w:sz="4" w:space="0" w:color="auto"/>
            </w:tcBorders>
            <w:shd w:val="clear" w:color="000000" w:fill="FFFFFF"/>
            <w:vAlign w:val="center"/>
            <w:hideMark/>
          </w:tcPr>
          <w:p w:rsidR="00A1121B" w:rsidRPr="00A1121B" w:rsidRDefault="00A1121B" w:rsidP="00A1121B">
            <w:pPr>
              <w:jc w:val="center"/>
              <w:rPr>
                <w:sz w:val="18"/>
                <w:szCs w:val="18"/>
              </w:rPr>
            </w:pPr>
            <w:r w:rsidRPr="00A1121B">
              <w:rPr>
                <w:sz w:val="18"/>
                <w:szCs w:val="18"/>
              </w:rPr>
              <w:t>0,00</w:t>
            </w:r>
          </w:p>
        </w:tc>
        <w:tc>
          <w:tcPr>
            <w:tcW w:w="1019" w:type="dxa"/>
            <w:tcBorders>
              <w:top w:val="nil"/>
              <w:left w:val="nil"/>
              <w:bottom w:val="single" w:sz="4" w:space="0" w:color="auto"/>
              <w:right w:val="single" w:sz="4" w:space="0" w:color="auto"/>
            </w:tcBorders>
            <w:shd w:val="clear" w:color="000000" w:fill="FFFFFF"/>
            <w:vAlign w:val="center"/>
            <w:hideMark/>
          </w:tcPr>
          <w:p w:rsidR="00A1121B" w:rsidRPr="00A1121B" w:rsidRDefault="00A1121B" w:rsidP="00A1121B">
            <w:pPr>
              <w:jc w:val="center"/>
              <w:rPr>
                <w:sz w:val="18"/>
                <w:szCs w:val="18"/>
              </w:rPr>
            </w:pPr>
            <w:r w:rsidRPr="00A1121B">
              <w:rPr>
                <w:sz w:val="18"/>
                <w:szCs w:val="18"/>
              </w:rPr>
              <w:t>0,00</w:t>
            </w:r>
          </w:p>
        </w:tc>
        <w:tc>
          <w:tcPr>
            <w:tcW w:w="1171" w:type="dxa"/>
            <w:tcBorders>
              <w:top w:val="nil"/>
              <w:left w:val="nil"/>
              <w:bottom w:val="single" w:sz="4" w:space="0" w:color="auto"/>
              <w:right w:val="single" w:sz="4" w:space="0" w:color="auto"/>
            </w:tcBorders>
            <w:shd w:val="clear" w:color="000000" w:fill="FFFFFF"/>
            <w:vAlign w:val="center"/>
            <w:hideMark/>
          </w:tcPr>
          <w:p w:rsidR="00A1121B" w:rsidRPr="00A1121B" w:rsidRDefault="00A1121B" w:rsidP="00A1121B">
            <w:pPr>
              <w:jc w:val="center"/>
              <w:rPr>
                <w:sz w:val="18"/>
                <w:szCs w:val="18"/>
              </w:rPr>
            </w:pPr>
            <w:r w:rsidRPr="00A1121B">
              <w:rPr>
                <w:sz w:val="18"/>
                <w:szCs w:val="18"/>
              </w:rPr>
              <w:t>1980,00000</w:t>
            </w:r>
          </w:p>
        </w:tc>
      </w:tr>
      <w:tr w:rsidR="00A1121B" w:rsidRPr="00A1121B" w:rsidTr="00A1121B">
        <w:trPr>
          <w:trHeight w:val="675"/>
          <w:jc w:val="center"/>
        </w:trPr>
        <w:tc>
          <w:tcPr>
            <w:tcW w:w="520" w:type="dxa"/>
            <w:vMerge/>
            <w:tcBorders>
              <w:top w:val="single" w:sz="4" w:space="0" w:color="auto"/>
              <w:left w:val="single" w:sz="4" w:space="0" w:color="auto"/>
              <w:bottom w:val="single" w:sz="4" w:space="0" w:color="000000"/>
              <w:right w:val="single" w:sz="4" w:space="0" w:color="auto"/>
            </w:tcBorders>
            <w:vAlign w:val="center"/>
            <w:hideMark/>
          </w:tcPr>
          <w:p w:rsidR="00A1121B" w:rsidRPr="00A1121B" w:rsidRDefault="00A1121B" w:rsidP="00A1121B">
            <w:pPr>
              <w:rPr>
                <w:rFonts w:ascii="Arial CYR" w:hAnsi="Arial CYR"/>
                <w:sz w:val="20"/>
                <w:szCs w:val="20"/>
              </w:rPr>
            </w:pPr>
          </w:p>
        </w:tc>
        <w:tc>
          <w:tcPr>
            <w:tcW w:w="1273" w:type="dxa"/>
            <w:vMerge/>
            <w:tcBorders>
              <w:top w:val="nil"/>
              <w:left w:val="nil"/>
              <w:bottom w:val="nil"/>
              <w:right w:val="single" w:sz="4" w:space="0" w:color="auto"/>
            </w:tcBorders>
            <w:vAlign w:val="center"/>
            <w:hideMark/>
          </w:tcPr>
          <w:p w:rsidR="00A1121B" w:rsidRPr="00A1121B" w:rsidRDefault="00A1121B" w:rsidP="00A1121B">
            <w:pPr>
              <w:rPr>
                <w:sz w:val="18"/>
                <w:szCs w:val="18"/>
              </w:rPr>
            </w:pPr>
          </w:p>
        </w:tc>
        <w:tc>
          <w:tcPr>
            <w:tcW w:w="5680" w:type="dxa"/>
            <w:vMerge/>
            <w:tcBorders>
              <w:top w:val="single" w:sz="4" w:space="0" w:color="auto"/>
              <w:left w:val="single" w:sz="4" w:space="0" w:color="auto"/>
              <w:bottom w:val="single" w:sz="4" w:space="0" w:color="000000"/>
              <w:right w:val="single" w:sz="4" w:space="0" w:color="auto"/>
            </w:tcBorders>
            <w:vAlign w:val="center"/>
            <w:hideMark/>
          </w:tcPr>
          <w:p w:rsidR="00A1121B" w:rsidRPr="00A1121B" w:rsidRDefault="00A1121B" w:rsidP="00A1121B">
            <w:pPr>
              <w:rPr>
                <w:sz w:val="20"/>
                <w:szCs w:val="20"/>
              </w:rPr>
            </w:pPr>
          </w:p>
        </w:tc>
        <w:tc>
          <w:tcPr>
            <w:tcW w:w="2160" w:type="dxa"/>
            <w:tcBorders>
              <w:top w:val="nil"/>
              <w:left w:val="nil"/>
              <w:bottom w:val="nil"/>
              <w:right w:val="single" w:sz="4" w:space="0" w:color="auto"/>
            </w:tcBorders>
            <w:shd w:val="clear" w:color="000000" w:fill="FFFFFF"/>
            <w:vAlign w:val="center"/>
            <w:hideMark/>
          </w:tcPr>
          <w:p w:rsidR="00A1121B" w:rsidRPr="00A1121B" w:rsidRDefault="00A1121B" w:rsidP="00A1121B">
            <w:pPr>
              <w:rPr>
                <w:sz w:val="20"/>
                <w:szCs w:val="20"/>
              </w:rPr>
            </w:pPr>
            <w:r w:rsidRPr="00A1121B">
              <w:rPr>
                <w:sz w:val="20"/>
                <w:szCs w:val="20"/>
              </w:rPr>
              <w:t xml:space="preserve">бюджет Кикнурского муниципального  округа </w:t>
            </w:r>
          </w:p>
        </w:tc>
        <w:tc>
          <w:tcPr>
            <w:tcW w:w="1120" w:type="dxa"/>
            <w:tcBorders>
              <w:top w:val="nil"/>
              <w:left w:val="nil"/>
              <w:bottom w:val="nil"/>
              <w:right w:val="nil"/>
            </w:tcBorders>
            <w:shd w:val="clear" w:color="000000" w:fill="FFFFFF"/>
            <w:vAlign w:val="center"/>
            <w:hideMark/>
          </w:tcPr>
          <w:p w:rsidR="00A1121B" w:rsidRPr="00A1121B" w:rsidRDefault="00A1121B" w:rsidP="00A1121B">
            <w:pPr>
              <w:jc w:val="center"/>
              <w:rPr>
                <w:sz w:val="18"/>
                <w:szCs w:val="18"/>
              </w:rPr>
            </w:pPr>
            <w:r w:rsidRPr="00A1121B">
              <w:rPr>
                <w:sz w:val="18"/>
                <w:szCs w:val="18"/>
              </w:rPr>
              <w:t>0,00</w:t>
            </w:r>
          </w:p>
        </w:tc>
        <w:tc>
          <w:tcPr>
            <w:tcW w:w="1200" w:type="dxa"/>
            <w:tcBorders>
              <w:top w:val="nil"/>
              <w:left w:val="single" w:sz="4" w:space="0" w:color="auto"/>
              <w:bottom w:val="nil"/>
              <w:right w:val="single" w:sz="4" w:space="0" w:color="auto"/>
            </w:tcBorders>
            <w:shd w:val="clear" w:color="000000" w:fill="FFFFFF"/>
            <w:vAlign w:val="center"/>
            <w:hideMark/>
          </w:tcPr>
          <w:p w:rsidR="00A1121B" w:rsidRPr="00A1121B" w:rsidRDefault="00A1121B" w:rsidP="00A1121B">
            <w:pPr>
              <w:jc w:val="center"/>
              <w:rPr>
                <w:sz w:val="18"/>
                <w:szCs w:val="18"/>
              </w:rPr>
            </w:pPr>
            <w:r w:rsidRPr="00A1121B">
              <w:rPr>
                <w:sz w:val="18"/>
                <w:szCs w:val="18"/>
              </w:rPr>
              <w:t>0,00</w:t>
            </w:r>
          </w:p>
        </w:tc>
        <w:tc>
          <w:tcPr>
            <w:tcW w:w="1336" w:type="dxa"/>
            <w:tcBorders>
              <w:top w:val="nil"/>
              <w:left w:val="nil"/>
              <w:bottom w:val="nil"/>
              <w:right w:val="single" w:sz="4" w:space="0" w:color="auto"/>
            </w:tcBorders>
            <w:shd w:val="clear" w:color="000000" w:fill="FFFFFF"/>
            <w:vAlign w:val="center"/>
            <w:hideMark/>
          </w:tcPr>
          <w:p w:rsidR="00A1121B" w:rsidRPr="00A1121B" w:rsidRDefault="00A1121B" w:rsidP="00A1121B">
            <w:pPr>
              <w:jc w:val="center"/>
              <w:rPr>
                <w:sz w:val="18"/>
                <w:szCs w:val="18"/>
              </w:rPr>
            </w:pPr>
            <w:r w:rsidRPr="00A1121B">
              <w:rPr>
                <w:sz w:val="18"/>
                <w:szCs w:val="18"/>
              </w:rPr>
              <w:t>20</w:t>
            </w:r>
          </w:p>
        </w:tc>
        <w:tc>
          <w:tcPr>
            <w:tcW w:w="1101" w:type="dxa"/>
            <w:tcBorders>
              <w:top w:val="nil"/>
              <w:left w:val="nil"/>
              <w:bottom w:val="nil"/>
              <w:right w:val="single" w:sz="4" w:space="0" w:color="auto"/>
            </w:tcBorders>
            <w:shd w:val="clear" w:color="000000" w:fill="FFFFFF"/>
            <w:vAlign w:val="center"/>
            <w:hideMark/>
          </w:tcPr>
          <w:p w:rsidR="00A1121B" w:rsidRPr="00A1121B" w:rsidRDefault="00A1121B" w:rsidP="00A1121B">
            <w:pPr>
              <w:jc w:val="center"/>
              <w:rPr>
                <w:sz w:val="18"/>
                <w:szCs w:val="18"/>
              </w:rPr>
            </w:pPr>
            <w:r w:rsidRPr="00A1121B">
              <w:rPr>
                <w:sz w:val="18"/>
                <w:szCs w:val="18"/>
              </w:rPr>
              <w:t>0,00</w:t>
            </w:r>
          </w:p>
        </w:tc>
        <w:tc>
          <w:tcPr>
            <w:tcW w:w="1019" w:type="dxa"/>
            <w:tcBorders>
              <w:top w:val="nil"/>
              <w:left w:val="nil"/>
              <w:bottom w:val="nil"/>
              <w:right w:val="single" w:sz="4" w:space="0" w:color="auto"/>
            </w:tcBorders>
            <w:shd w:val="clear" w:color="000000" w:fill="FFFFFF"/>
            <w:vAlign w:val="center"/>
            <w:hideMark/>
          </w:tcPr>
          <w:p w:rsidR="00A1121B" w:rsidRPr="00A1121B" w:rsidRDefault="00A1121B" w:rsidP="00A1121B">
            <w:pPr>
              <w:jc w:val="center"/>
              <w:rPr>
                <w:sz w:val="18"/>
                <w:szCs w:val="18"/>
              </w:rPr>
            </w:pPr>
            <w:r w:rsidRPr="00A1121B">
              <w:rPr>
                <w:sz w:val="18"/>
                <w:szCs w:val="18"/>
              </w:rPr>
              <w:t>0,00</w:t>
            </w:r>
          </w:p>
        </w:tc>
        <w:tc>
          <w:tcPr>
            <w:tcW w:w="1171" w:type="dxa"/>
            <w:tcBorders>
              <w:top w:val="nil"/>
              <w:left w:val="nil"/>
              <w:bottom w:val="nil"/>
              <w:right w:val="single" w:sz="4" w:space="0" w:color="auto"/>
            </w:tcBorders>
            <w:shd w:val="clear" w:color="000000" w:fill="FFFFFF"/>
            <w:vAlign w:val="center"/>
            <w:hideMark/>
          </w:tcPr>
          <w:p w:rsidR="00A1121B" w:rsidRPr="00A1121B" w:rsidRDefault="00A1121B" w:rsidP="00A1121B">
            <w:pPr>
              <w:jc w:val="center"/>
              <w:rPr>
                <w:sz w:val="18"/>
                <w:szCs w:val="18"/>
              </w:rPr>
            </w:pPr>
            <w:r w:rsidRPr="00A1121B">
              <w:rPr>
                <w:sz w:val="18"/>
                <w:szCs w:val="18"/>
              </w:rPr>
              <w:t>20,00000</w:t>
            </w:r>
          </w:p>
        </w:tc>
      </w:tr>
      <w:tr w:rsidR="00A1121B" w:rsidRPr="00A1121B" w:rsidTr="00A1121B">
        <w:trPr>
          <w:trHeight w:val="300"/>
          <w:jc w:val="center"/>
        </w:trPr>
        <w:tc>
          <w:tcPr>
            <w:tcW w:w="52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A1121B" w:rsidRPr="00A1121B" w:rsidRDefault="00A1121B" w:rsidP="00A1121B">
            <w:pPr>
              <w:jc w:val="center"/>
              <w:rPr>
                <w:rFonts w:ascii="Arial CYR" w:hAnsi="Arial CYR"/>
                <w:sz w:val="20"/>
                <w:szCs w:val="20"/>
              </w:rPr>
            </w:pPr>
            <w:r w:rsidRPr="00A1121B">
              <w:rPr>
                <w:rFonts w:ascii="Arial CYR" w:hAnsi="Arial CYR"/>
                <w:sz w:val="20"/>
                <w:szCs w:val="20"/>
              </w:rPr>
              <w:t>1.1.3</w:t>
            </w:r>
          </w:p>
        </w:tc>
        <w:tc>
          <w:tcPr>
            <w:tcW w:w="1273" w:type="dxa"/>
            <w:vMerge w:val="restart"/>
            <w:tcBorders>
              <w:top w:val="single" w:sz="4" w:space="0" w:color="auto"/>
              <w:left w:val="nil"/>
              <w:bottom w:val="single" w:sz="4" w:space="0" w:color="000000"/>
              <w:right w:val="single" w:sz="4" w:space="0" w:color="auto"/>
            </w:tcBorders>
            <w:shd w:val="clear" w:color="000000" w:fill="FFFFFF"/>
            <w:vAlign w:val="center"/>
            <w:hideMark/>
          </w:tcPr>
          <w:p w:rsidR="00A1121B" w:rsidRPr="00A1121B" w:rsidRDefault="00A1121B" w:rsidP="00A1121B">
            <w:pPr>
              <w:jc w:val="center"/>
              <w:rPr>
                <w:sz w:val="18"/>
                <w:szCs w:val="18"/>
              </w:rPr>
            </w:pPr>
            <w:r w:rsidRPr="00A1121B">
              <w:rPr>
                <w:sz w:val="18"/>
                <w:szCs w:val="18"/>
              </w:rPr>
              <w:t>Мероприятие</w:t>
            </w:r>
          </w:p>
        </w:tc>
        <w:tc>
          <w:tcPr>
            <w:tcW w:w="568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A1121B" w:rsidRPr="00A1121B" w:rsidRDefault="00A1121B" w:rsidP="00A1121B">
            <w:pPr>
              <w:jc w:val="center"/>
              <w:rPr>
                <w:sz w:val="20"/>
                <w:szCs w:val="20"/>
              </w:rPr>
            </w:pPr>
            <w:r w:rsidRPr="00A1121B">
              <w:rPr>
                <w:sz w:val="20"/>
                <w:szCs w:val="20"/>
              </w:rPr>
              <w:t xml:space="preserve">Выполнение предписаний надзорных органов и приведение зданий в соответствии с требованиями, предьявленными к безопасносит в процессе эксплуатации (приведение в соответствии с требованиями к антитеррористической защищенности обьектов (территорий), в муниципальном казенном дошкольном образовательном учреждении детский сад комбинированного вида "Алёнка" пгт Кикнур Кировской области </w:t>
            </w:r>
          </w:p>
        </w:tc>
        <w:tc>
          <w:tcPr>
            <w:tcW w:w="2160" w:type="dxa"/>
            <w:tcBorders>
              <w:top w:val="single" w:sz="4" w:space="0" w:color="auto"/>
              <w:left w:val="nil"/>
              <w:bottom w:val="single" w:sz="4" w:space="0" w:color="auto"/>
              <w:right w:val="single" w:sz="4" w:space="0" w:color="auto"/>
            </w:tcBorders>
            <w:shd w:val="clear" w:color="000000" w:fill="FFFFFF"/>
            <w:vAlign w:val="center"/>
            <w:hideMark/>
          </w:tcPr>
          <w:p w:rsidR="00A1121B" w:rsidRPr="00A1121B" w:rsidRDefault="00A1121B" w:rsidP="00A1121B">
            <w:pPr>
              <w:jc w:val="both"/>
              <w:rPr>
                <w:sz w:val="20"/>
                <w:szCs w:val="20"/>
              </w:rPr>
            </w:pPr>
            <w:r w:rsidRPr="00A1121B">
              <w:rPr>
                <w:sz w:val="20"/>
                <w:szCs w:val="20"/>
              </w:rPr>
              <w:t>всего</w:t>
            </w:r>
          </w:p>
        </w:tc>
        <w:tc>
          <w:tcPr>
            <w:tcW w:w="1120" w:type="dxa"/>
            <w:tcBorders>
              <w:top w:val="single" w:sz="4" w:space="0" w:color="auto"/>
              <w:left w:val="nil"/>
              <w:bottom w:val="single" w:sz="4" w:space="0" w:color="auto"/>
              <w:right w:val="single" w:sz="4" w:space="0" w:color="auto"/>
            </w:tcBorders>
            <w:shd w:val="clear" w:color="000000" w:fill="FFFFFF"/>
            <w:vAlign w:val="center"/>
            <w:hideMark/>
          </w:tcPr>
          <w:p w:rsidR="00A1121B" w:rsidRPr="00A1121B" w:rsidRDefault="00A1121B" w:rsidP="00A1121B">
            <w:pPr>
              <w:jc w:val="center"/>
              <w:rPr>
                <w:sz w:val="18"/>
                <w:szCs w:val="18"/>
              </w:rPr>
            </w:pPr>
            <w:r w:rsidRPr="00A1121B">
              <w:rPr>
                <w:sz w:val="18"/>
                <w:szCs w:val="18"/>
              </w:rPr>
              <w:t>0,00</w:t>
            </w:r>
          </w:p>
        </w:tc>
        <w:tc>
          <w:tcPr>
            <w:tcW w:w="1200" w:type="dxa"/>
            <w:tcBorders>
              <w:top w:val="single" w:sz="4" w:space="0" w:color="auto"/>
              <w:left w:val="nil"/>
              <w:bottom w:val="single" w:sz="4" w:space="0" w:color="auto"/>
              <w:right w:val="single" w:sz="4" w:space="0" w:color="auto"/>
            </w:tcBorders>
            <w:shd w:val="clear" w:color="000000" w:fill="FFFFFF"/>
            <w:vAlign w:val="center"/>
            <w:hideMark/>
          </w:tcPr>
          <w:p w:rsidR="00A1121B" w:rsidRPr="00A1121B" w:rsidRDefault="00A1121B" w:rsidP="00A1121B">
            <w:pPr>
              <w:jc w:val="center"/>
              <w:rPr>
                <w:sz w:val="18"/>
                <w:szCs w:val="18"/>
              </w:rPr>
            </w:pPr>
            <w:r w:rsidRPr="00A1121B">
              <w:rPr>
                <w:sz w:val="18"/>
                <w:szCs w:val="18"/>
              </w:rPr>
              <w:t>0,00</w:t>
            </w:r>
          </w:p>
        </w:tc>
        <w:tc>
          <w:tcPr>
            <w:tcW w:w="1336" w:type="dxa"/>
            <w:tcBorders>
              <w:top w:val="single" w:sz="4" w:space="0" w:color="auto"/>
              <w:left w:val="nil"/>
              <w:bottom w:val="single" w:sz="4" w:space="0" w:color="auto"/>
              <w:right w:val="single" w:sz="4" w:space="0" w:color="auto"/>
            </w:tcBorders>
            <w:shd w:val="clear" w:color="000000" w:fill="FFFFFF"/>
            <w:vAlign w:val="center"/>
            <w:hideMark/>
          </w:tcPr>
          <w:p w:rsidR="00A1121B" w:rsidRPr="00A1121B" w:rsidRDefault="00A1121B" w:rsidP="00A1121B">
            <w:pPr>
              <w:jc w:val="center"/>
              <w:rPr>
                <w:sz w:val="18"/>
                <w:szCs w:val="18"/>
              </w:rPr>
            </w:pPr>
            <w:r w:rsidRPr="00A1121B">
              <w:rPr>
                <w:sz w:val="18"/>
                <w:szCs w:val="18"/>
              </w:rPr>
              <w:t>220,5</w:t>
            </w:r>
          </w:p>
        </w:tc>
        <w:tc>
          <w:tcPr>
            <w:tcW w:w="1101" w:type="dxa"/>
            <w:tcBorders>
              <w:top w:val="single" w:sz="4" w:space="0" w:color="auto"/>
              <w:left w:val="nil"/>
              <w:bottom w:val="single" w:sz="4" w:space="0" w:color="auto"/>
              <w:right w:val="single" w:sz="4" w:space="0" w:color="auto"/>
            </w:tcBorders>
            <w:shd w:val="clear" w:color="000000" w:fill="FFFFFF"/>
            <w:vAlign w:val="center"/>
            <w:hideMark/>
          </w:tcPr>
          <w:p w:rsidR="00A1121B" w:rsidRPr="00A1121B" w:rsidRDefault="00A1121B" w:rsidP="00A1121B">
            <w:pPr>
              <w:jc w:val="center"/>
              <w:rPr>
                <w:sz w:val="18"/>
                <w:szCs w:val="18"/>
              </w:rPr>
            </w:pPr>
            <w:r w:rsidRPr="00A1121B">
              <w:rPr>
                <w:sz w:val="18"/>
                <w:szCs w:val="18"/>
              </w:rPr>
              <w:t>0,00</w:t>
            </w:r>
          </w:p>
        </w:tc>
        <w:tc>
          <w:tcPr>
            <w:tcW w:w="1019" w:type="dxa"/>
            <w:tcBorders>
              <w:top w:val="single" w:sz="4" w:space="0" w:color="auto"/>
              <w:left w:val="nil"/>
              <w:bottom w:val="single" w:sz="4" w:space="0" w:color="auto"/>
              <w:right w:val="single" w:sz="4" w:space="0" w:color="auto"/>
            </w:tcBorders>
            <w:shd w:val="clear" w:color="000000" w:fill="FFFFFF"/>
            <w:vAlign w:val="center"/>
            <w:hideMark/>
          </w:tcPr>
          <w:p w:rsidR="00A1121B" w:rsidRPr="00A1121B" w:rsidRDefault="00A1121B" w:rsidP="00A1121B">
            <w:pPr>
              <w:jc w:val="center"/>
              <w:rPr>
                <w:sz w:val="18"/>
                <w:szCs w:val="18"/>
              </w:rPr>
            </w:pPr>
            <w:r w:rsidRPr="00A1121B">
              <w:rPr>
                <w:sz w:val="18"/>
                <w:szCs w:val="18"/>
              </w:rPr>
              <w:t>0,00</w:t>
            </w:r>
          </w:p>
        </w:tc>
        <w:tc>
          <w:tcPr>
            <w:tcW w:w="1171" w:type="dxa"/>
            <w:tcBorders>
              <w:top w:val="single" w:sz="4" w:space="0" w:color="auto"/>
              <w:left w:val="nil"/>
              <w:bottom w:val="single" w:sz="4" w:space="0" w:color="auto"/>
              <w:right w:val="single" w:sz="4" w:space="0" w:color="auto"/>
            </w:tcBorders>
            <w:shd w:val="clear" w:color="000000" w:fill="FFFFFF"/>
            <w:vAlign w:val="center"/>
            <w:hideMark/>
          </w:tcPr>
          <w:p w:rsidR="00A1121B" w:rsidRPr="00A1121B" w:rsidRDefault="00A1121B" w:rsidP="00A1121B">
            <w:pPr>
              <w:jc w:val="center"/>
              <w:rPr>
                <w:sz w:val="18"/>
                <w:szCs w:val="18"/>
              </w:rPr>
            </w:pPr>
            <w:r w:rsidRPr="00A1121B">
              <w:rPr>
                <w:sz w:val="18"/>
                <w:szCs w:val="18"/>
              </w:rPr>
              <w:t>220,50000</w:t>
            </w:r>
          </w:p>
        </w:tc>
      </w:tr>
      <w:tr w:rsidR="00A1121B" w:rsidRPr="00A1121B" w:rsidTr="00A1121B">
        <w:trPr>
          <w:trHeight w:val="300"/>
          <w:jc w:val="center"/>
        </w:trPr>
        <w:tc>
          <w:tcPr>
            <w:tcW w:w="520" w:type="dxa"/>
            <w:vMerge/>
            <w:tcBorders>
              <w:top w:val="nil"/>
              <w:left w:val="single" w:sz="4" w:space="0" w:color="auto"/>
              <w:bottom w:val="single" w:sz="4" w:space="0" w:color="000000"/>
              <w:right w:val="single" w:sz="4" w:space="0" w:color="auto"/>
            </w:tcBorders>
            <w:vAlign w:val="center"/>
            <w:hideMark/>
          </w:tcPr>
          <w:p w:rsidR="00A1121B" w:rsidRPr="00A1121B" w:rsidRDefault="00A1121B" w:rsidP="00A1121B">
            <w:pPr>
              <w:rPr>
                <w:rFonts w:ascii="Arial CYR" w:hAnsi="Arial CYR"/>
                <w:sz w:val="20"/>
                <w:szCs w:val="20"/>
              </w:rPr>
            </w:pPr>
          </w:p>
        </w:tc>
        <w:tc>
          <w:tcPr>
            <w:tcW w:w="1273" w:type="dxa"/>
            <w:vMerge/>
            <w:tcBorders>
              <w:top w:val="single" w:sz="4" w:space="0" w:color="auto"/>
              <w:left w:val="nil"/>
              <w:bottom w:val="single" w:sz="4" w:space="0" w:color="000000"/>
              <w:right w:val="single" w:sz="4" w:space="0" w:color="auto"/>
            </w:tcBorders>
            <w:vAlign w:val="center"/>
            <w:hideMark/>
          </w:tcPr>
          <w:p w:rsidR="00A1121B" w:rsidRPr="00A1121B" w:rsidRDefault="00A1121B" w:rsidP="00A1121B">
            <w:pPr>
              <w:rPr>
                <w:sz w:val="18"/>
                <w:szCs w:val="18"/>
              </w:rPr>
            </w:pPr>
          </w:p>
        </w:tc>
        <w:tc>
          <w:tcPr>
            <w:tcW w:w="5680" w:type="dxa"/>
            <w:vMerge/>
            <w:tcBorders>
              <w:top w:val="nil"/>
              <w:left w:val="single" w:sz="4" w:space="0" w:color="auto"/>
              <w:bottom w:val="single" w:sz="4" w:space="0" w:color="000000"/>
              <w:right w:val="single" w:sz="4" w:space="0" w:color="auto"/>
            </w:tcBorders>
            <w:vAlign w:val="center"/>
            <w:hideMark/>
          </w:tcPr>
          <w:p w:rsidR="00A1121B" w:rsidRPr="00A1121B" w:rsidRDefault="00A1121B" w:rsidP="00A1121B">
            <w:pPr>
              <w:rPr>
                <w:sz w:val="20"/>
                <w:szCs w:val="20"/>
              </w:rPr>
            </w:pPr>
          </w:p>
        </w:tc>
        <w:tc>
          <w:tcPr>
            <w:tcW w:w="2160" w:type="dxa"/>
            <w:tcBorders>
              <w:top w:val="nil"/>
              <w:left w:val="nil"/>
              <w:bottom w:val="single" w:sz="4" w:space="0" w:color="auto"/>
              <w:right w:val="single" w:sz="4" w:space="0" w:color="auto"/>
            </w:tcBorders>
            <w:shd w:val="clear" w:color="000000" w:fill="FFFFFF"/>
            <w:vAlign w:val="center"/>
            <w:hideMark/>
          </w:tcPr>
          <w:p w:rsidR="00A1121B" w:rsidRPr="00A1121B" w:rsidRDefault="00A1121B" w:rsidP="00A1121B">
            <w:pPr>
              <w:jc w:val="both"/>
              <w:rPr>
                <w:sz w:val="20"/>
                <w:szCs w:val="20"/>
              </w:rPr>
            </w:pPr>
            <w:r w:rsidRPr="00A1121B">
              <w:rPr>
                <w:sz w:val="20"/>
                <w:szCs w:val="20"/>
              </w:rPr>
              <w:t>областной бюджет</w:t>
            </w:r>
          </w:p>
        </w:tc>
        <w:tc>
          <w:tcPr>
            <w:tcW w:w="1120" w:type="dxa"/>
            <w:tcBorders>
              <w:top w:val="nil"/>
              <w:left w:val="nil"/>
              <w:bottom w:val="single" w:sz="4" w:space="0" w:color="auto"/>
              <w:right w:val="single" w:sz="4" w:space="0" w:color="auto"/>
            </w:tcBorders>
            <w:shd w:val="clear" w:color="000000" w:fill="FFFFFF"/>
            <w:vAlign w:val="center"/>
            <w:hideMark/>
          </w:tcPr>
          <w:p w:rsidR="00A1121B" w:rsidRPr="00A1121B" w:rsidRDefault="00A1121B" w:rsidP="00A1121B">
            <w:pPr>
              <w:jc w:val="center"/>
              <w:rPr>
                <w:sz w:val="18"/>
                <w:szCs w:val="18"/>
              </w:rPr>
            </w:pPr>
            <w:r w:rsidRPr="00A1121B">
              <w:rPr>
                <w:sz w:val="18"/>
                <w:szCs w:val="18"/>
              </w:rPr>
              <w:t>0,00</w:t>
            </w:r>
          </w:p>
        </w:tc>
        <w:tc>
          <w:tcPr>
            <w:tcW w:w="1200" w:type="dxa"/>
            <w:tcBorders>
              <w:top w:val="nil"/>
              <w:left w:val="nil"/>
              <w:bottom w:val="single" w:sz="4" w:space="0" w:color="auto"/>
              <w:right w:val="single" w:sz="4" w:space="0" w:color="auto"/>
            </w:tcBorders>
            <w:shd w:val="clear" w:color="000000" w:fill="FFFFFF"/>
            <w:vAlign w:val="center"/>
            <w:hideMark/>
          </w:tcPr>
          <w:p w:rsidR="00A1121B" w:rsidRPr="00A1121B" w:rsidRDefault="00A1121B" w:rsidP="00A1121B">
            <w:pPr>
              <w:jc w:val="center"/>
              <w:rPr>
                <w:sz w:val="18"/>
                <w:szCs w:val="18"/>
              </w:rPr>
            </w:pPr>
            <w:r w:rsidRPr="00A1121B">
              <w:rPr>
                <w:sz w:val="18"/>
                <w:szCs w:val="18"/>
              </w:rPr>
              <w:t>0,00</w:t>
            </w:r>
          </w:p>
        </w:tc>
        <w:tc>
          <w:tcPr>
            <w:tcW w:w="1336" w:type="dxa"/>
            <w:tcBorders>
              <w:top w:val="nil"/>
              <w:left w:val="nil"/>
              <w:bottom w:val="single" w:sz="4" w:space="0" w:color="auto"/>
              <w:right w:val="single" w:sz="4" w:space="0" w:color="auto"/>
            </w:tcBorders>
            <w:shd w:val="clear" w:color="000000" w:fill="FFFFFF"/>
            <w:vAlign w:val="center"/>
            <w:hideMark/>
          </w:tcPr>
          <w:p w:rsidR="00A1121B" w:rsidRPr="00A1121B" w:rsidRDefault="00A1121B" w:rsidP="00A1121B">
            <w:pPr>
              <w:jc w:val="center"/>
              <w:rPr>
                <w:sz w:val="18"/>
                <w:szCs w:val="18"/>
              </w:rPr>
            </w:pPr>
            <w:r w:rsidRPr="00A1121B">
              <w:rPr>
                <w:sz w:val="18"/>
                <w:szCs w:val="18"/>
              </w:rPr>
              <w:t>218,2</w:t>
            </w:r>
          </w:p>
        </w:tc>
        <w:tc>
          <w:tcPr>
            <w:tcW w:w="1101" w:type="dxa"/>
            <w:tcBorders>
              <w:top w:val="nil"/>
              <w:left w:val="nil"/>
              <w:bottom w:val="single" w:sz="4" w:space="0" w:color="auto"/>
              <w:right w:val="single" w:sz="4" w:space="0" w:color="auto"/>
            </w:tcBorders>
            <w:shd w:val="clear" w:color="000000" w:fill="FFFFFF"/>
            <w:vAlign w:val="center"/>
            <w:hideMark/>
          </w:tcPr>
          <w:p w:rsidR="00A1121B" w:rsidRPr="00A1121B" w:rsidRDefault="00A1121B" w:rsidP="00A1121B">
            <w:pPr>
              <w:jc w:val="center"/>
              <w:rPr>
                <w:sz w:val="18"/>
                <w:szCs w:val="18"/>
              </w:rPr>
            </w:pPr>
            <w:r w:rsidRPr="00A1121B">
              <w:rPr>
                <w:sz w:val="18"/>
                <w:szCs w:val="18"/>
              </w:rPr>
              <w:t>0,00</w:t>
            </w:r>
          </w:p>
        </w:tc>
        <w:tc>
          <w:tcPr>
            <w:tcW w:w="1019" w:type="dxa"/>
            <w:tcBorders>
              <w:top w:val="nil"/>
              <w:left w:val="nil"/>
              <w:bottom w:val="single" w:sz="4" w:space="0" w:color="auto"/>
              <w:right w:val="single" w:sz="4" w:space="0" w:color="auto"/>
            </w:tcBorders>
            <w:shd w:val="clear" w:color="000000" w:fill="FFFFFF"/>
            <w:vAlign w:val="center"/>
            <w:hideMark/>
          </w:tcPr>
          <w:p w:rsidR="00A1121B" w:rsidRPr="00A1121B" w:rsidRDefault="00A1121B" w:rsidP="00A1121B">
            <w:pPr>
              <w:jc w:val="center"/>
              <w:rPr>
                <w:sz w:val="18"/>
                <w:szCs w:val="18"/>
              </w:rPr>
            </w:pPr>
            <w:r w:rsidRPr="00A1121B">
              <w:rPr>
                <w:sz w:val="18"/>
                <w:szCs w:val="18"/>
              </w:rPr>
              <w:t>0,00</w:t>
            </w:r>
          </w:p>
        </w:tc>
        <w:tc>
          <w:tcPr>
            <w:tcW w:w="1171" w:type="dxa"/>
            <w:tcBorders>
              <w:top w:val="nil"/>
              <w:left w:val="nil"/>
              <w:bottom w:val="single" w:sz="4" w:space="0" w:color="auto"/>
              <w:right w:val="single" w:sz="4" w:space="0" w:color="auto"/>
            </w:tcBorders>
            <w:shd w:val="clear" w:color="000000" w:fill="FFFFFF"/>
            <w:vAlign w:val="center"/>
            <w:hideMark/>
          </w:tcPr>
          <w:p w:rsidR="00A1121B" w:rsidRPr="00A1121B" w:rsidRDefault="00A1121B" w:rsidP="00A1121B">
            <w:pPr>
              <w:jc w:val="center"/>
              <w:rPr>
                <w:sz w:val="18"/>
                <w:szCs w:val="18"/>
              </w:rPr>
            </w:pPr>
            <w:r w:rsidRPr="00A1121B">
              <w:rPr>
                <w:sz w:val="18"/>
                <w:szCs w:val="18"/>
              </w:rPr>
              <w:t>218,20000</w:t>
            </w:r>
          </w:p>
        </w:tc>
      </w:tr>
      <w:tr w:rsidR="00A1121B" w:rsidRPr="00A1121B" w:rsidTr="00A1121B">
        <w:trPr>
          <w:trHeight w:val="1215"/>
          <w:jc w:val="center"/>
        </w:trPr>
        <w:tc>
          <w:tcPr>
            <w:tcW w:w="520" w:type="dxa"/>
            <w:vMerge/>
            <w:tcBorders>
              <w:top w:val="nil"/>
              <w:left w:val="single" w:sz="4" w:space="0" w:color="auto"/>
              <w:bottom w:val="single" w:sz="4" w:space="0" w:color="000000"/>
              <w:right w:val="single" w:sz="4" w:space="0" w:color="auto"/>
            </w:tcBorders>
            <w:vAlign w:val="center"/>
            <w:hideMark/>
          </w:tcPr>
          <w:p w:rsidR="00A1121B" w:rsidRPr="00A1121B" w:rsidRDefault="00A1121B" w:rsidP="00A1121B">
            <w:pPr>
              <w:rPr>
                <w:rFonts w:ascii="Arial CYR" w:hAnsi="Arial CYR"/>
                <w:sz w:val="20"/>
                <w:szCs w:val="20"/>
              </w:rPr>
            </w:pPr>
          </w:p>
        </w:tc>
        <w:tc>
          <w:tcPr>
            <w:tcW w:w="1273" w:type="dxa"/>
            <w:vMerge/>
            <w:tcBorders>
              <w:top w:val="single" w:sz="4" w:space="0" w:color="auto"/>
              <w:left w:val="nil"/>
              <w:bottom w:val="single" w:sz="4" w:space="0" w:color="000000"/>
              <w:right w:val="single" w:sz="4" w:space="0" w:color="auto"/>
            </w:tcBorders>
            <w:vAlign w:val="center"/>
            <w:hideMark/>
          </w:tcPr>
          <w:p w:rsidR="00A1121B" w:rsidRPr="00A1121B" w:rsidRDefault="00A1121B" w:rsidP="00A1121B">
            <w:pPr>
              <w:rPr>
                <w:sz w:val="18"/>
                <w:szCs w:val="18"/>
              </w:rPr>
            </w:pPr>
          </w:p>
        </w:tc>
        <w:tc>
          <w:tcPr>
            <w:tcW w:w="5680" w:type="dxa"/>
            <w:vMerge/>
            <w:tcBorders>
              <w:top w:val="nil"/>
              <w:left w:val="single" w:sz="4" w:space="0" w:color="auto"/>
              <w:bottom w:val="single" w:sz="4" w:space="0" w:color="000000"/>
              <w:right w:val="single" w:sz="4" w:space="0" w:color="auto"/>
            </w:tcBorders>
            <w:vAlign w:val="center"/>
            <w:hideMark/>
          </w:tcPr>
          <w:p w:rsidR="00A1121B" w:rsidRPr="00A1121B" w:rsidRDefault="00A1121B" w:rsidP="00A1121B">
            <w:pPr>
              <w:rPr>
                <w:sz w:val="20"/>
                <w:szCs w:val="20"/>
              </w:rPr>
            </w:pPr>
          </w:p>
        </w:tc>
        <w:tc>
          <w:tcPr>
            <w:tcW w:w="2160" w:type="dxa"/>
            <w:tcBorders>
              <w:top w:val="nil"/>
              <w:left w:val="nil"/>
              <w:bottom w:val="single" w:sz="4" w:space="0" w:color="auto"/>
              <w:right w:val="single" w:sz="4" w:space="0" w:color="auto"/>
            </w:tcBorders>
            <w:shd w:val="clear" w:color="000000" w:fill="FFFFFF"/>
            <w:vAlign w:val="center"/>
            <w:hideMark/>
          </w:tcPr>
          <w:p w:rsidR="00A1121B" w:rsidRPr="00A1121B" w:rsidRDefault="00A1121B" w:rsidP="00A1121B">
            <w:pPr>
              <w:rPr>
                <w:sz w:val="20"/>
                <w:szCs w:val="20"/>
              </w:rPr>
            </w:pPr>
            <w:r w:rsidRPr="00A1121B">
              <w:rPr>
                <w:sz w:val="20"/>
                <w:szCs w:val="20"/>
              </w:rPr>
              <w:t xml:space="preserve">бюджет Кикнурского муниципального  округа </w:t>
            </w:r>
          </w:p>
        </w:tc>
        <w:tc>
          <w:tcPr>
            <w:tcW w:w="1120" w:type="dxa"/>
            <w:tcBorders>
              <w:top w:val="nil"/>
              <w:left w:val="nil"/>
              <w:bottom w:val="single" w:sz="4" w:space="0" w:color="auto"/>
              <w:right w:val="single" w:sz="4" w:space="0" w:color="auto"/>
            </w:tcBorders>
            <w:shd w:val="clear" w:color="000000" w:fill="FFFFFF"/>
            <w:vAlign w:val="center"/>
            <w:hideMark/>
          </w:tcPr>
          <w:p w:rsidR="00A1121B" w:rsidRPr="00A1121B" w:rsidRDefault="00A1121B" w:rsidP="00A1121B">
            <w:pPr>
              <w:jc w:val="center"/>
              <w:rPr>
                <w:sz w:val="18"/>
                <w:szCs w:val="18"/>
              </w:rPr>
            </w:pPr>
            <w:r w:rsidRPr="00A1121B">
              <w:rPr>
                <w:sz w:val="18"/>
                <w:szCs w:val="18"/>
              </w:rPr>
              <w:t>0,00</w:t>
            </w:r>
          </w:p>
        </w:tc>
        <w:tc>
          <w:tcPr>
            <w:tcW w:w="1200" w:type="dxa"/>
            <w:tcBorders>
              <w:top w:val="nil"/>
              <w:left w:val="nil"/>
              <w:bottom w:val="single" w:sz="4" w:space="0" w:color="auto"/>
              <w:right w:val="single" w:sz="4" w:space="0" w:color="auto"/>
            </w:tcBorders>
            <w:shd w:val="clear" w:color="000000" w:fill="FFFFFF"/>
            <w:vAlign w:val="center"/>
            <w:hideMark/>
          </w:tcPr>
          <w:p w:rsidR="00A1121B" w:rsidRPr="00A1121B" w:rsidRDefault="00A1121B" w:rsidP="00A1121B">
            <w:pPr>
              <w:jc w:val="center"/>
              <w:rPr>
                <w:sz w:val="18"/>
                <w:szCs w:val="18"/>
              </w:rPr>
            </w:pPr>
            <w:r w:rsidRPr="00A1121B">
              <w:rPr>
                <w:sz w:val="18"/>
                <w:szCs w:val="18"/>
              </w:rPr>
              <w:t>0,00</w:t>
            </w:r>
          </w:p>
        </w:tc>
        <w:tc>
          <w:tcPr>
            <w:tcW w:w="1336" w:type="dxa"/>
            <w:tcBorders>
              <w:top w:val="nil"/>
              <w:left w:val="nil"/>
              <w:bottom w:val="single" w:sz="4" w:space="0" w:color="auto"/>
              <w:right w:val="single" w:sz="4" w:space="0" w:color="auto"/>
            </w:tcBorders>
            <w:shd w:val="clear" w:color="000000" w:fill="FFFFFF"/>
            <w:vAlign w:val="center"/>
            <w:hideMark/>
          </w:tcPr>
          <w:p w:rsidR="00A1121B" w:rsidRPr="00A1121B" w:rsidRDefault="00A1121B" w:rsidP="00A1121B">
            <w:pPr>
              <w:jc w:val="center"/>
              <w:rPr>
                <w:sz w:val="18"/>
                <w:szCs w:val="18"/>
              </w:rPr>
            </w:pPr>
            <w:r w:rsidRPr="00A1121B">
              <w:rPr>
                <w:sz w:val="18"/>
                <w:szCs w:val="18"/>
              </w:rPr>
              <w:t>2,3</w:t>
            </w:r>
          </w:p>
        </w:tc>
        <w:tc>
          <w:tcPr>
            <w:tcW w:w="1101" w:type="dxa"/>
            <w:tcBorders>
              <w:top w:val="nil"/>
              <w:left w:val="nil"/>
              <w:bottom w:val="single" w:sz="4" w:space="0" w:color="auto"/>
              <w:right w:val="single" w:sz="4" w:space="0" w:color="auto"/>
            </w:tcBorders>
            <w:shd w:val="clear" w:color="000000" w:fill="FFFFFF"/>
            <w:vAlign w:val="center"/>
            <w:hideMark/>
          </w:tcPr>
          <w:p w:rsidR="00A1121B" w:rsidRPr="00A1121B" w:rsidRDefault="00A1121B" w:rsidP="00A1121B">
            <w:pPr>
              <w:jc w:val="center"/>
              <w:rPr>
                <w:sz w:val="18"/>
                <w:szCs w:val="18"/>
              </w:rPr>
            </w:pPr>
            <w:r w:rsidRPr="00A1121B">
              <w:rPr>
                <w:sz w:val="18"/>
                <w:szCs w:val="18"/>
              </w:rPr>
              <w:t>0,00</w:t>
            </w:r>
          </w:p>
        </w:tc>
        <w:tc>
          <w:tcPr>
            <w:tcW w:w="1019" w:type="dxa"/>
            <w:tcBorders>
              <w:top w:val="nil"/>
              <w:left w:val="nil"/>
              <w:bottom w:val="single" w:sz="4" w:space="0" w:color="auto"/>
              <w:right w:val="single" w:sz="4" w:space="0" w:color="auto"/>
            </w:tcBorders>
            <w:shd w:val="clear" w:color="000000" w:fill="FFFFFF"/>
            <w:vAlign w:val="center"/>
            <w:hideMark/>
          </w:tcPr>
          <w:p w:rsidR="00A1121B" w:rsidRPr="00A1121B" w:rsidRDefault="00A1121B" w:rsidP="00A1121B">
            <w:pPr>
              <w:jc w:val="center"/>
              <w:rPr>
                <w:sz w:val="18"/>
                <w:szCs w:val="18"/>
              </w:rPr>
            </w:pPr>
            <w:r w:rsidRPr="00A1121B">
              <w:rPr>
                <w:sz w:val="18"/>
                <w:szCs w:val="18"/>
              </w:rPr>
              <w:t>0,00</w:t>
            </w:r>
          </w:p>
        </w:tc>
        <w:tc>
          <w:tcPr>
            <w:tcW w:w="1171" w:type="dxa"/>
            <w:tcBorders>
              <w:top w:val="nil"/>
              <w:left w:val="nil"/>
              <w:bottom w:val="single" w:sz="4" w:space="0" w:color="auto"/>
              <w:right w:val="single" w:sz="4" w:space="0" w:color="auto"/>
            </w:tcBorders>
            <w:shd w:val="clear" w:color="000000" w:fill="FFFFFF"/>
            <w:vAlign w:val="center"/>
            <w:hideMark/>
          </w:tcPr>
          <w:p w:rsidR="00A1121B" w:rsidRPr="00A1121B" w:rsidRDefault="00A1121B" w:rsidP="00A1121B">
            <w:pPr>
              <w:jc w:val="center"/>
              <w:rPr>
                <w:sz w:val="18"/>
                <w:szCs w:val="18"/>
              </w:rPr>
            </w:pPr>
            <w:r w:rsidRPr="00A1121B">
              <w:rPr>
                <w:sz w:val="18"/>
                <w:szCs w:val="18"/>
              </w:rPr>
              <w:t>2,30000</w:t>
            </w:r>
          </w:p>
        </w:tc>
      </w:tr>
      <w:tr w:rsidR="00A1121B" w:rsidRPr="00A1121B" w:rsidTr="00A1121B">
        <w:trPr>
          <w:trHeight w:val="270"/>
          <w:jc w:val="center"/>
        </w:trPr>
        <w:tc>
          <w:tcPr>
            <w:tcW w:w="52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A1121B" w:rsidRPr="00A1121B" w:rsidRDefault="00A1121B" w:rsidP="00A1121B">
            <w:pPr>
              <w:jc w:val="center"/>
              <w:rPr>
                <w:rFonts w:ascii="Arial CYR" w:hAnsi="Arial CYR"/>
                <w:sz w:val="20"/>
                <w:szCs w:val="20"/>
              </w:rPr>
            </w:pPr>
            <w:r w:rsidRPr="00A1121B">
              <w:rPr>
                <w:rFonts w:ascii="Arial CYR" w:hAnsi="Arial CYR"/>
                <w:sz w:val="20"/>
                <w:szCs w:val="20"/>
              </w:rPr>
              <w:t>1.1.4</w:t>
            </w:r>
          </w:p>
        </w:tc>
        <w:tc>
          <w:tcPr>
            <w:tcW w:w="1273" w:type="dxa"/>
            <w:vMerge w:val="restart"/>
            <w:tcBorders>
              <w:top w:val="nil"/>
              <w:left w:val="nil"/>
              <w:bottom w:val="single" w:sz="4" w:space="0" w:color="000000"/>
              <w:right w:val="single" w:sz="4" w:space="0" w:color="auto"/>
            </w:tcBorders>
            <w:shd w:val="clear" w:color="000000" w:fill="FFFFFF"/>
            <w:vAlign w:val="center"/>
            <w:hideMark/>
          </w:tcPr>
          <w:p w:rsidR="00A1121B" w:rsidRPr="00A1121B" w:rsidRDefault="00A1121B" w:rsidP="00A1121B">
            <w:pPr>
              <w:jc w:val="center"/>
              <w:rPr>
                <w:sz w:val="18"/>
                <w:szCs w:val="18"/>
              </w:rPr>
            </w:pPr>
            <w:r w:rsidRPr="00A1121B">
              <w:rPr>
                <w:sz w:val="18"/>
                <w:szCs w:val="18"/>
              </w:rPr>
              <w:t>Мероприятие</w:t>
            </w:r>
          </w:p>
        </w:tc>
        <w:tc>
          <w:tcPr>
            <w:tcW w:w="568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A1121B" w:rsidRPr="00A1121B" w:rsidRDefault="00A1121B" w:rsidP="00A1121B">
            <w:pPr>
              <w:jc w:val="center"/>
              <w:rPr>
                <w:sz w:val="20"/>
                <w:szCs w:val="20"/>
              </w:rPr>
            </w:pPr>
            <w:r w:rsidRPr="00A1121B">
              <w:rPr>
                <w:sz w:val="20"/>
                <w:szCs w:val="20"/>
              </w:rPr>
              <w:t xml:space="preserve">              Финансовое обеспечение деятельности детского дошкольного учреждения </w:t>
            </w:r>
          </w:p>
        </w:tc>
        <w:tc>
          <w:tcPr>
            <w:tcW w:w="2160" w:type="dxa"/>
            <w:tcBorders>
              <w:top w:val="nil"/>
              <w:left w:val="nil"/>
              <w:bottom w:val="single" w:sz="4" w:space="0" w:color="auto"/>
              <w:right w:val="single" w:sz="4" w:space="0" w:color="auto"/>
            </w:tcBorders>
            <w:shd w:val="clear" w:color="000000" w:fill="FFFFFF"/>
            <w:vAlign w:val="center"/>
            <w:hideMark/>
          </w:tcPr>
          <w:p w:rsidR="00A1121B" w:rsidRPr="00A1121B" w:rsidRDefault="00A1121B" w:rsidP="00A1121B">
            <w:pPr>
              <w:jc w:val="both"/>
              <w:rPr>
                <w:sz w:val="20"/>
                <w:szCs w:val="20"/>
              </w:rPr>
            </w:pPr>
            <w:r w:rsidRPr="00A1121B">
              <w:rPr>
                <w:sz w:val="20"/>
                <w:szCs w:val="20"/>
              </w:rPr>
              <w:t>всего</w:t>
            </w:r>
          </w:p>
        </w:tc>
        <w:tc>
          <w:tcPr>
            <w:tcW w:w="1120" w:type="dxa"/>
            <w:tcBorders>
              <w:top w:val="nil"/>
              <w:left w:val="nil"/>
              <w:bottom w:val="single" w:sz="4" w:space="0" w:color="auto"/>
              <w:right w:val="single" w:sz="4" w:space="0" w:color="auto"/>
            </w:tcBorders>
            <w:shd w:val="clear" w:color="000000" w:fill="FFFFFF"/>
            <w:vAlign w:val="center"/>
            <w:hideMark/>
          </w:tcPr>
          <w:p w:rsidR="00A1121B" w:rsidRPr="00A1121B" w:rsidRDefault="00A1121B" w:rsidP="00A1121B">
            <w:pPr>
              <w:jc w:val="center"/>
              <w:rPr>
                <w:sz w:val="18"/>
                <w:szCs w:val="18"/>
              </w:rPr>
            </w:pPr>
            <w:r w:rsidRPr="00A1121B">
              <w:rPr>
                <w:sz w:val="18"/>
                <w:szCs w:val="18"/>
              </w:rPr>
              <w:t>0,00</w:t>
            </w:r>
          </w:p>
        </w:tc>
        <w:tc>
          <w:tcPr>
            <w:tcW w:w="1200" w:type="dxa"/>
            <w:tcBorders>
              <w:top w:val="nil"/>
              <w:left w:val="nil"/>
              <w:bottom w:val="single" w:sz="4" w:space="0" w:color="auto"/>
              <w:right w:val="single" w:sz="4" w:space="0" w:color="auto"/>
            </w:tcBorders>
            <w:shd w:val="clear" w:color="000000" w:fill="FFFFFF"/>
            <w:vAlign w:val="center"/>
            <w:hideMark/>
          </w:tcPr>
          <w:p w:rsidR="00A1121B" w:rsidRPr="00A1121B" w:rsidRDefault="00A1121B" w:rsidP="00A1121B">
            <w:pPr>
              <w:jc w:val="center"/>
              <w:rPr>
                <w:sz w:val="18"/>
                <w:szCs w:val="18"/>
              </w:rPr>
            </w:pPr>
            <w:r w:rsidRPr="00A1121B">
              <w:rPr>
                <w:sz w:val="18"/>
                <w:szCs w:val="18"/>
              </w:rPr>
              <w:t>0,00</w:t>
            </w:r>
          </w:p>
        </w:tc>
        <w:tc>
          <w:tcPr>
            <w:tcW w:w="1336" w:type="dxa"/>
            <w:tcBorders>
              <w:top w:val="nil"/>
              <w:left w:val="nil"/>
              <w:bottom w:val="single" w:sz="4" w:space="0" w:color="auto"/>
              <w:right w:val="single" w:sz="4" w:space="0" w:color="auto"/>
            </w:tcBorders>
            <w:shd w:val="clear" w:color="000000" w:fill="FFFFFF"/>
            <w:vAlign w:val="center"/>
            <w:hideMark/>
          </w:tcPr>
          <w:p w:rsidR="00A1121B" w:rsidRPr="00A1121B" w:rsidRDefault="00A1121B" w:rsidP="00A1121B">
            <w:pPr>
              <w:jc w:val="center"/>
              <w:rPr>
                <w:sz w:val="18"/>
                <w:szCs w:val="18"/>
              </w:rPr>
            </w:pPr>
            <w:r w:rsidRPr="00A1121B">
              <w:rPr>
                <w:sz w:val="18"/>
                <w:szCs w:val="18"/>
              </w:rPr>
              <w:t>28355,29008</w:t>
            </w:r>
          </w:p>
        </w:tc>
        <w:tc>
          <w:tcPr>
            <w:tcW w:w="1101" w:type="dxa"/>
            <w:tcBorders>
              <w:top w:val="nil"/>
              <w:left w:val="nil"/>
              <w:bottom w:val="single" w:sz="4" w:space="0" w:color="auto"/>
              <w:right w:val="single" w:sz="4" w:space="0" w:color="auto"/>
            </w:tcBorders>
            <w:shd w:val="clear" w:color="000000" w:fill="FFFFFF"/>
            <w:vAlign w:val="center"/>
            <w:hideMark/>
          </w:tcPr>
          <w:p w:rsidR="00A1121B" w:rsidRPr="00A1121B" w:rsidRDefault="00A1121B" w:rsidP="00A1121B">
            <w:pPr>
              <w:jc w:val="center"/>
              <w:rPr>
                <w:sz w:val="18"/>
                <w:szCs w:val="18"/>
              </w:rPr>
            </w:pPr>
            <w:r w:rsidRPr="00A1121B">
              <w:rPr>
                <w:sz w:val="18"/>
                <w:szCs w:val="18"/>
              </w:rPr>
              <w:t>26146,70</w:t>
            </w:r>
          </w:p>
        </w:tc>
        <w:tc>
          <w:tcPr>
            <w:tcW w:w="1019" w:type="dxa"/>
            <w:tcBorders>
              <w:top w:val="nil"/>
              <w:left w:val="nil"/>
              <w:bottom w:val="single" w:sz="4" w:space="0" w:color="auto"/>
              <w:right w:val="single" w:sz="4" w:space="0" w:color="auto"/>
            </w:tcBorders>
            <w:shd w:val="clear" w:color="000000" w:fill="FFFFFF"/>
            <w:vAlign w:val="center"/>
            <w:hideMark/>
          </w:tcPr>
          <w:p w:rsidR="00A1121B" w:rsidRPr="00A1121B" w:rsidRDefault="00A1121B" w:rsidP="00A1121B">
            <w:pPr>
              <w:jc w:val="center"/>
              <w:rPr>
                <w:sz w:val="18"/>
                <w:szCs w:val="18"/>
              </w:rPr>
            </w:pPr>
            <w:r w:rsidRPr="00A1121B">
              <w:rPr>
                <w:sz w:val="18"/>
                <w:szCs w:val="18"/>
              </w:rPr>
              <w:t>26285,10</w:t>
            </w:r>
          </w:p>
        </w:tc>
        <w:tc>
          <w:tcPr>
            <w:tcW w:w="1171" w:type="dxa"/>
            <w:tcBorders>
              <w:top w:val="nil"/>
              <w:left w:val="nil"/>
              <w:bottom w:val="single" w:sz="4" w:space="0" w:color="auto"/>
              <w:right w:val="single" w:sz="4" w:space="0" w:color="auto"/>
            </w:tcBorders>
            <w:shd w:val="clear" w:color="000000" w:fill="FFFFFF"/>
            <w:vAlign w:val="center"/>
            <w:hideMark/>
          </w:tcPr>
          <w:p w:rsidR="00A1121B" w:rsidRPr="00A1121B" w:rsidRDefault="00A1121B" w:rsidP="00A1121B">
            <w:pPr>
              <w:jc w:val="center"/>
              <w:rPr>
                <w:sz w:val="18"/>
                <w:szCs w:val="18"/>
              </w:rPr>
            </w:pPr>
            <w:r w:rsidRPr="00A1121B">
              <w:rPr>
                <w:sz w:val="18"/>
                <w:szCs w:val="18"/>
              </w:rPr>
              <w:t>80787,09008</w:t>
            </w:r>
          </w:p>
        </w:tc>
      </w:tr>
      <w:tr w:rsidR="00A1121B" w:rsidRPr="00A1121B" w:rsidTr="00A1121B">
        <w:trPr>
          <w:trHeight w:val="375"/>
          <w:jc w:val="center"/>
        </w:trPr>
        <w:tc>
          <w:tcPr>
            <w:tcW w:w="520" w:type="dxa"/>
            <w:vMerge/>
            <w:tcBorders>
              <w:top w:val="nil"/>
              <w:left w:val="single" w:sz="4" w:space="0" w:color="auto"/>
              <w:bottom w:val="single" w:sz="4" w:space="0" w:color="000000"/>
              <w:right w:val="single" w:sz="4" w:space="0" w:color="auto"/>
            </w:tcBorders>
            <w:vAlign w:val="center"/>
            <w:hideMark/>
          </w:tcPr>
          <w:p w:rsidR="00A1121B" w:rsidRPr="00A1121B" w:rsidRDefault="00A1121B" w:rsidP="00A1121B">
            <w:pPr>
              <w:rPr>
                <w:rFonts w:ascii="Arial CYR" w:hAnsi="Arial CYR"/>
                <w:sz w:val="20"/>
                <w:szCs w:val="20"/>
              </w:rPr>
            </w:pPr>
          </w:p>
        </w:tc>
        <w:tc>
          <w:tcPr>
            <w:tcW w:w="1273" w:type="dxa"/>
            <w:vMerge/>
            <w:tcBorders>
              <w:top w:val="nil"/>
              <w:left w:val="nil"/>
              <w:bottom w:val="single" w:sz="4" w:space="0" w:color="000000"/>
              <w:right w:val="single" w:sz="4" w:space="0" w:color="auto"/>
            </w:tcBorders>
            <w:vAlign w:val="center"/>
            <w:hideMark/>
          </w:tcPr>
          <w:p w:rsidR="00A1121B" w:rsidRPr="00A1121B" w:rsidRDefault="00A1121B" w:rsidP="00A1121B">
            <w:pPr>
              <w:rPr>
                <w:sz w:val="18"/>
                <w:szCs w:val="18"/>
              </w:rPr>
            </w:pPr>
          </w:p>
        </w:tc>
        <w:tc>
          <w:tcPr>
            <w:tcW w:w="5680" w:type="dxa"/>
            <w:vMerge/>
            <w:tcBorders>
              <w:top w:val="nil"/>
              <w:left w:val="single" w:sz="4" w:space="0" w:color="auto"/>
              <w:bottom w:val="single" w:sz="4" w:space="0" w:color="000000"/>
              <w:right w:val="single" w:sz="4" w:space="0" w:color="auto"/>
            </w:tcBorders>
            <w:vAlign w:val="center"/>
            <w:hideMark/>
          </w:tcPr>
          <w:p w:rsidR="00A1121B" w:rsidRPr="00A1121B" w:rsidRDefault="00A1121B" w:rsidP="00A1121B">
            <w:pPr>
              <w:rPr>
                <w:sz w:val="20"/>
                <w:szCs w:val="20"/>
              </w:rPr>
            </w:pPr>
          </w:p>
        </w:tc>
        <w:tc>
          <w:tcPr>
            <w:tcW w:w="2160" w:type="dxa"/>
            <w:tcBorders>
              <w:top w:val="nil"/>
              <w:left w:val="nil"/>
              <w:bottom w:val="single" w:sz="4" w:space="0" w:color="auto"/>
              <w:right w:val="single" w:sz="4" w:space="0" w:color="auto"/>
            </w:tcBorders>
            <w:shd w:val="clear" w:color="000000" w:fill="FFFFFF"/>
            <w:vAlign w:val="center"/>
            <w:hideMark/>
          </w:tcPr>
          <w:p w:rsidR="00A1121B" w:rsidRPr="00A1121B" w:rsidRDefault="00A1121B" w:rsidP="00A1121B">
            <w:pPr>
              <w:jc w:val="both"/>
              <w:rPr>
                <w:sz w:val="20"/>
                <w:szCs w:val="20"/>
              </w:rPr>
            </w:pPr>
            <w:r w:rsidRPr="00A1121B">
              <w:rPr>
                <w:sz w:val="20"/>
                <w:szCs w:val="20"/>
              </w:rPr>
              <w:t>областной бюджет</w:t>
            </w:r>
          </w:p>
        </w:tc>
        <w:tc>
          <w:tcPr>
            <w:tcW w:w="1120" w:type="dxa"/>
            <w:tcBorders>
              <w:top w:val="nil"/>
              <w:left w:val="nil"/>
              <w:bottom w:val="single" w:sz="4" w:space="0" w:color="auto"/>
              <w:right w:val="single" w:sz="4" w:space="0" w:color="auto"/>
            </w:tcBorders>
            <w:shd w:val="clear" w:color="000000" w:fill="FFFFFF"/>
            <w:vAlign w:val="center"/>
            <w:hideMark/>
          </w:tcPr>
          <w:p w:rsidR="00A1121B" w:rsidRPr="00A1121B" w:rsidRDefault="00A1121B" w:rsidP="00A1121B">
            <w:pPr>
              <w:jc w:val="center"/>
              <w:rPr>
                <w:sz w:val="18"/>
                <w:szCs w:val="18"/>
              </w:rPr>
            </w:pPr>
            <w:r w:rsidRPr="00A1121B">
              <w:rPr>
                <w:sz w:val="18"/>
                <w:szCs w:val="18"/>
              </w:rPr>
              <w:t>0,00</w:t>
            </w:r>
          </w:p>
        </w:tc>
        <w:tc>
          <w:tcPr>
            <w:tcW w:w="1200" w:type="dxa"/>
            <w:tcBorders>
              <w:top w:val="nil"/>
              <w:left w:val="nil"/>
              <w:bottom w:val="single" w:sz="4" w:space="0" w:color="auto"/>
              <w:right w:val="single" w:sz="4" w:space="0" w:color="auto"/>
            </w:tcBorders>
            <w:shd w:val="clear" w:color="000000" w:fill="FFFFFF"/>
            <w:vAlign w:val="center"/>
            <w:hideMark/>
          </w:tcPr>
          <w:p w:rsidR="00A1121B" w:rsidRPr="00A1121B" w:rsidRDefault="00A1121B" w:rsidP="00A1121B">
            <w:pPr>
              <w:jc w:val="center"/>
              <w:rPr>
                <w:sz w:val="18"/>
                <w:szCs w:val="18"/>
              </w:rPr>
            </w:pPr>
            <w:r w:rsidRPr="00A1121B">
              <w:rPr>
                <w:sz w:val="18"/>
                <w:szCs w:val="18"/>
              </w:rPr>
              <w:t>0,00</w:t>
            </w:r>
          </w:p>
        </w:tc>
        <w:tc>
          <w:tcPr>
            <w:tcW w:w="1336" w:type="dxa"/>
            <w:tcBorders>
              <w:top w:val="nil"/>
              <w:left w:val="nil"/>
              <w:bottom w:val="single" w:sz="4" w:space="0" w:color="auto"/>
              <w:right w:val="single" w:sz="4" w:space="0" w:color="auto"/>
            </w:tcBorders>
            <w:shd w:val="clear" w:color="000000" w:fill="FFFFFF"/>
            <w:vAlign w:val="center"/>
            <w:hideMark/>
          </w:tcPr>
          <w:p w:rsidR="00A1121B" w:rsidRPr="00A1121B" w:rsidRDefault="00A1121B" w:rsidP="00A1121B">
            <w:pPr>
              <w:jc w:val="center"/>
              <w:rPr>
                <w:sz w:val="18"/>
                <w:szCs w:val="18"/>
              </w:rPr>
            </w:pPr>
            <w:r w:rsidRPr="00A1121B">
              <w:rPr>
                <w:sz w:val="18"/>
                <w:szCs w:val="18"/>
              </w:rPr>
              <w:t>15485,4</w:t>
            </w:r>
          </w:p>
        </w:tc>
        <w:tc>
          <w:tcPr>
            <w:tcW w:w="1101" w:type="dxa"/>
            <w:tcBorders>
              <w:top w:val="nil"/>
              <w:left w:val="nil"/>
              <w:bottom w:val="single" w:sz="4" w:space="0" w:color="auto"/>
              <w:right w:val="single" w:sz="4" w:space="0" w:color="auto"/>
            </w:tcBorders>
            <w:shd w:val="clear" w:color="000000" w:fill="FFFFFF"/>
            <w:vAlign w:val="center"/>
            <w:hideMark/>
          </w:tcPr>
          <w:p w:rsidR="00A1121B" w:rsidRPr="00A1121B" w:rsidRDefault="00A1121B" w:rsidP="00A1121B">
            <w:pPr>
              <w:jc w:val="center"/>
              <w:rPr>
                <w:sz w:val="18"/>
                <w:szCs w:val="18"/>
              </w:rPr>
            </w:pPr>
            <w:r w:rsidRPr="00A1121B">
              <w:rPr>
                <w:sz w:val="18"/>
                <w:szCs w:val="18"/>
              </w:rPr>
              <w:t>13555,00</w:t>
            </w:r>
          </w:p>
        </w:tc>
        <w:tc>
          <w:tcPr>
            <w:tcW w:w="1019" w:type="dxa"/>
            <w:tcBorders>
              <w:top w:val="nil"/>
              <w:left w:val="nil"/>
              <w:bottom w:val="single" w:sz="4" w:space="0" w:color="auto"/>
              <w:right w:val="single" w:sz="4" w:space="0" w:color="auto"/>
            </w:tcBorders>
            <w:shd w:val="clear" w:color="000000" w:fill="FFFFFF"/>
            <w:vAlign w:val="center"/>
            <w:hideMark/>
          </w:tcPr>
          <w:p w:rsidR="00A1121B" w:rsidRPr="00A1121B" w:rsidRDefault="00A1121B" w:rsidP="00A1121B">
            <w:pPr>
              <w:jc w:val="center"/>
              <w:rPr>
                <w:sz w:val="18"/>
                <w:szCs w:val="18"/>
              </w:rPr>
            </w:pPr>
            <w:r w:rsidRPr="00A1121B">
              <w:rPr>
                <w:sz w:val="18"/>
                <w:szCs w:val="18"/>
              </w:rPr>
              <w:t>13576,90</w:t>
            </w:r>
          </w:p>
        </w:tc>
        <w:tc>
          <w:tcPr>
            <w:tcW w:w="1171" w:type="dxa"/>
            <w:tcBorders>
              <w:top w:val="nil"/>
              <w:left w:val="nil"/>
              <w:bottom w:val="single" w:sz="4" w:space="0" w:color="auto"/>
              <w:right w:val="single" w:sz="4" w:space="0" w:color="auto"/>
            </w:tcBorders>
            <w:shd w:val="clear" w:color="000000" w:fill="FFFFFF"/>
            <w:vAlign w:val="center"/>
            <w:hideMark/>
          </w:tcPr>
          <w:p w:rsidR="00A1121B" w:rsidRPr="00A1121B" w:rsidRDefault="00A1121B" w:rsidP="00A1121B">
            <w:pPr>
              <w:jc w:val="center"/>
              <w:rPr>
                <w:sz w:val="18"/>
                <w:szCs w:val="18"/>
              </w:rPr>
            </w:pPr>
            <w:r w:rsidRPr="00A1121B">
              <w:rPr>
                <w:sz w:val="18"/>
                <w:szCs w:val="18"/>
              </w:rPr>
              <w:t>42617,30000</w:t>
            </w:r>
          </w:p>
        </w:tc>
      </w:tr>
      <w:tr w:rsidR="00A1121B" w:rsidRPr="00A1121B" w:rsidTr="00A1121B">
        <w:trPr>
          <w:trHeight w:val="615"/>
          <w:jc w:val="center"/>
        </w:trPr>
        <w:tc>
          <w:tcPr>
            <w:tcW w:w="520" w:type="dxa"/>
            <w:vMerge/>
            <w:tcBorders>
              <w:top w:val="nil"/>
              <w:left w:val="single" w:sz="4" w:space="0" w:color="auto"/>
              <w:bottom w:val="single" w:sz="4" w:space="0" w:color="000000"/>
              <w:right w:val="single" w:sz="4" w:space="0" w:color="auto"/>
            </w:tcBorders>
            <w:vAlign w:val="center"/>
            <w:hideMark/>
          </w:tcPr>
          <w:p w:rsidR="00A1121B" w:rsidRPr="00A1121B" w:rsidRDefault="00A1121B" w:rsidP="00A1121B">
            <w:pPr>
              <w:rPr>
                <w:rFonts w:ascii="Arial CYR" w:hAnsi="Arial CYR"/>
                <w:sz w:val="20"/>
                <w:szCs w:val="20"/>
              </w:rPr>
            </w:pPr>
          </w:p>
        </w:tc>
        <w:tc>
          <w:tcPr>
            <w:tcW w:w="1273" w:type="dxa"/>
            <w:vMerge/>
            <w:tcBorders>
              <w:top w:val="nil"/>
              <w:left w:val="nil"/>
              <w:bottom w:val="single" w:sz="4" w:space="0" w:color="000000"/>
              <w:right w:val="single" w:sz="4" w:space="0" w:color="auto"/>
            </w:tcBorders>
            <w:vAlign w:val="center"/>
            <w:hideMark/>
          </w:tcPr>
          <w:p w:rsidR="00A1121B" w:rsidRPr="00A1121B" w:rsidRDefault="00A1121B" w:rsidP="00A1121B">
            <w:pPr>
              <w:rPr>
                <w:sz w:val="18"/>
                <w:szCs w:val="18"/>
              </w:rPr>
            </w:pPr>
          </w:p>
        </w:tc>
        <w:tc>
          <w:tcPr>
            <w:tcW w:w="5680" w:type="dxa"/>
            <w:vMerge/>
            <w:tcBorders>
              <w:top w:val="nil"/>
              <w:left w:val="single" w:sz="4" w:space="0" w:color="auto"/>
              <w:bottom w:val="single" w:sz="4" w:space="0" w:color="000000"/>
              <w:right w:val="single" w:sz="4" w:space="0" w:color="auto"/>
            </w:tcBorders>
            <w:vAlign w:val="center"/>
            <w:hideMark/>
          </w:tcPr>
          <w:p w:rsidR="00A1121B" w:rsidRPr="00A1121B" w:rsidRDefault="00A1121B" w:rsidP="00A1121B">
            <w:pPr>
              <w:rPr>
                <w:sz w:val="20"/>
                <w:szCs w:val="20"/>
              </w:rPr>
            </w:pPr>
          </w:p>
        </w:tc>
        <w:tc>
          <w:tcPr>
            <w:tcW w:w="2160" w:type="dxa"/>
            <w:tcBorders>
              <w:top w:val="nil"/>
              <w:left w:val="nil"/>
              <w:bottom w:val="single" w:sz="4" w:space="0" w:color="auto"/>
              <w:right w:val="single" w:sz="4" w:space="0" w:color="auto"/>
            </w:tcBorders>
            <w:shd w:val="clear" w:color="000000" w:fill="FFFFFF"/>
            <w:vAlign w:val="center"/>
            <w:hideMark/>
          </w:tcPr>
          <w:p w:rsidR="00A1121B" w:rsidRPr="00A1121B" w:rsidRDefault="00A1121B" w:rsidP="00A1121B">
            <w:pPr>
              <w:rPr>
                <w:sz w:val="20"/>
                <w:szCs w:val="20"/>
              </w:rPr>
            </w:pPr>
            <w:r w:rsidRPr="00A1121B">
              <w:rPr>
                <w:sz w:val="20"/>
                <w:szCs w:val="20"/>
              </w:rPr>
              <w:t xml:space="preserve">бюджет Кикнурского муниципального  округа </w:t>
            </w:r>
          </w:p>
        </w:tc>
        <w:tc>
          <w:tcPr>
            <w:tcW w:w="1120" w:type="dxa"/>
            <w:tcBorders>
              <w:top w:val="nil"/>
              <w:left w:val="nil"/>
              <w:bottom w:val="single" w:sz="4" w:space="0" w:color="auto"/>
              <w:right w:val="single" w:sz="4" w:space="0" w:color="auto"/>
            </w:tcBorders>
            <w:shd w:val="clear" w:color="000000" w:fill="FFFFFF"/>
            <w:vAlign w:val="center"/>
            <w:hideMark/>
          </w:tcPr>
          <w:p w:rsidR="00A1121B" w:rsidRPr="00A1121B" w:rsidRDefault="00A1121B" w:rsidP="00A1121B">
            <w:pPr>
              <w:jc w:val="center"/>
              <w:rPr>
                <w:sz w:val="18"/>
                <w:szCs w:val="18"/>
              </w:rPr>
            </w:pPr>
            <w:r w:rsidRPr="00A1121B">
              <w:rPr>
                <w:sz w:val="18"/>
                <w:szCs w:val="18"/>
              </w:rPr>
              <w:t>0,00</w:t>
            </w:r>
          </w:p>
        </w:tc>
        <w:tc>
          <w:tcPr>
            <w:tcW w:w="1200" w:type="dxa"/>
            <w:tcBorders>
              <w:top w:val="nil"/>
              <w:left w:val="nil"/>
              <w:bottom w:val="single" w:sz="4" w:space="0" w:color="auto"/>
              <w:right w:val="single" w:sz="4" w:space="0" w:color="auto"/>
            </w:tcBorders>
            <w:shd w:val="clear" w:color="000000" w:fill="FFFFFF"/>
            <w:vAlign w:val="center"/>
            <w:hideMark/>
          </w:tcPr>
          <w:p w:rsidR="00A1121B" w:rsidRPr="00A1121B" w:rsidRDefault="00A1121B" w:rsidP="00A1121B">
            <w:pPr>
              <w:jc w:val="center"/>
              <w:rPr>
                <w:sz w:val="18"/>
                <w:szCs w:val="18"/>
              </w:rPr>
            </w:pPr>
            <w:r w:rsidRPr="00A1121B">
              <w:rPr>
                <w:sz w:val="18"/>
                <w:szCs w:val="18"/>
              </w:rPr>
              <w:t>0,00</w:t>
            </w:r>
          </w:p>
        </w:tc>
        <w:tc>
          <w:tcPr>
            <w:tcW w:w="1336" w:type="dxa"/>
            <w:tcBorders>
              <w:top w:val="nil"/>
              <w:left w:val="nil"/>
              <w:bottom w:val="single" w:sz="4" w:space="0" w:color="auto"/>
              <w:right w:val="single" w:sz="4" w:space="0" w:color="auto"/>
            </w:tcBorders>
            <w:shd w:val="clear" w:color="000000" w:fill="FFFFFF"/>
            <w:vAlign w:val="center"/>
            <w:hideMark/>
          </w:tcPr>
          <w:p w:rsidR="00A1121B" w:rsidRPr="00A1121B" w:rsidRDefault="00A1121B" w:rsidP="00A1121B">
            <w:pPr>
              <w:jc w:val="center"/>
              <w:rPr>
                <w:sz w:val="18"/>
                <w:szCs w:val="18"/>
              </w:rPr>
            </w:pPr>
            <w:r w:rsidRPr="00A1121B">
              <w:rPr>
                <w:sz w:val="18"/>
                <w:szCs w:val="18"/>
              </w:rPr>
              <w:t>12869,89008</w:t>
            </w:r>
          </w:p>
        </w:tc>
        <w:tc>
          <w:tcPr>
            <w:tcW w:w="1101" w:type="dxa"/>
            <w:tcBorders>
              <w:top w:val="nil"/>
              <w:left w:val="nil"/>
              <w:bottom w:val="single" w:sz="4" w:space="0" w:color="auto"/>
              <w:right w:val="single" w:sz="4" w:space="0" w:color="auto"/>
            </w:tcBorders>
            <w:shd w:val="clear" w:color="000000" w:fill="FFFFFF"/>
            <w:vAlign w:val="center"/>
            <w:hideMark/>
          </w:tcPr>
          <w:p w:rsidR="00A1121B" w:rsidRPr="00A1121B" w:rsidRDefault="00A1121B" w:rsidP="00A1121B">
            <w:pPr>
              <w:jc w:val="center"/>
              <w:rPr>
                <w:sz w:val="18"/>
                <w:szCs w:val="18"/>
              </w:rPr>
            </w:pPr>
            <w:r w:rsidRPr="00A1121B">
              <w:rPr>
                <w:sz w:val="18"/>
                <w:szCs w:val="18"/>
              </w:rPr>
              <w:t>12591,70</w:t>
            </w:r>
          </w:p>
        </w:tc>
        <w:tc>
          <w:tcPr>
            <w:tcW w:w="1019" w:type="dxa"/>
            <w:tcBorders>
              <w:top w:val="nil"/>
              <w:left w:val="nil"/>
              <w:bottom w:val="single" w:sz="4" w:space="0" w:color="auto"/>
              <w:right w:val="single" w:sz="4" w:space="0" w:color="auto"/>
            </w:tcBorders>
            <w:shd w:val="clear" w:color="000000" w:fill="FFFFFF"/>
            <w:vAlign w:val="center"/>
            <w:hideMark/>
          </w:tcPr>
          <w:p w:rsidR="00A1121B" w:rsidRPr="00A1121B" w:rsidRDefault="00A1121B" w:rsidP="00A1121B">
            <w:pPr>
              <w:jc w:val="center"/>
              <w:rPr>
                <w:sz w:val="18"/>
                <w:szCs w:val="18"/>
              </w:rPr>
            </w:pPr>
            <w:r w:rsidRPr="00A1121B">
              <w:rPr>
                <w:sz w:val="18"/>
                <w:szCs w:val="18"/>
              </w:rPr>
              <w:t>12708,20</w:t>
            </w:r>
          </w:p>
        </w:tc>
        <w:tc>
          <w:tcPr>
            <w:tcW w:w="1171" w:type="dxa"/>
            <w:tcBorders>
              <w:top w:val="nil"/>
              <w:left w:val="nil"/>
              <w:bottom w:val="single" w:sz="4" w:space="0" w:color="auto"/>
              <w:right w:val="single" w:sz="4" w:space="0" w:color="auto"/>
            </w:tcBorders>
            <w:shd w:val="clear" w:color="000000" w:fill="FFFFFF"/>
            <w:vAlign w:val="center"/>
            <w:hideMark/>
          </w:tcPr>
          <w:p w:rsidR="00A1121B" w:rsidRPr="00A1121B" w:rsidRDefault="00A1121B" w:rsidP="00A1121B">
            <w:pPr>
              <w:jc w:val="center"/>
              <w:rPr>
                <w:sz w:val="18"/>
                <w:szCs w:val="18"/>
              </w:rPr>
            </w:pPr>
            <w:r w:rsidRPr="00A1121B">
              <w:rPr>
                <w:sz w:val="18"/>
                <w:szCs w:val="18"/>
              </w:rPr>
              <w:t>38169,79008</w:t>
            </w:r>
          </w:p>
        </w:tc>
      </w:tr>
      <w:tr w:rsidR="00A1121B" w:rsidRPr="00A1121B" w:rsidTr="00A1121B">
        <w:trPr>
          <w:trHeight w:val="240"/>
          <w:jc w:val="center"/>
        </w:trPr>
        <w:tc>
          <w:tcPr>
            <w:tcW w:w="520" w:type="dxa"/>
            <w:tcBorders>
              <w:top w:val="nil"/>
              <w:left w:val="single" w:sz="4" w:space="0" w:color="auto"/>
              <w:bottom w:val="nil"/>
              <w:right w:val="single" w:sz="4" w:space="0" w:color="auto"/>
            </w:tcBorders>
            <w:shd w:val="clear" w:color="000000" w:fill="FFFFFF"/>
            <w:noWrap/>
            <w:vAlign w:val="bottom"/>
            <w:hideMark/>
          </w:tcPr>
          <w:p w:rsidR="00A1121B" w:rsidRPr="00A1121B" w:rsidRDefault="00A1121B" w:rsidP="00A1121B">
            <w:pPr>
              <w:jc w:val="center"/>
              <w:rPr>
                <w:rFonts w:ascii="Arial CYR" w:hAnsi="Arial CYR"/>
                <w:sz w:val="20"/>
                <w:szCs w:val="20"/>
              </w:rPr>
            </w:pPr>
            <w:r w:rsidRPr="00A1121B">
              <w:rPr>
                <w:rFonts w:ascii="Arial CYR" w:hAnsi="Arial CYR"/>
                <w:sz w:val="20"/>
                <w:szCs w:val="20"/>
              </w:rPr>
              <w:t> </w:t>
            </w:r>
          </w:p>
        </w:tc>
        <w:tc>
          <w:tcPr>
            <w:tcW w:w="16060" w:type="dxa"/>
            <w:gridSpan w:val="9"/>
            <w:tcBorders>
              <w:top w:val="single" w:sz="4" w:space="0" w:color="auto"/>
              <w:left w:val="nil"/>
              <w:bottom w:val="single" w:sz="4" w:space="0" w:color="auto"/>
              <w:right w:val="single" w:sz="4" w:space="0" w:color="000000"/>
            </w:tcBorders>
            <w:shd w:val="clear" w:color="000000" w:fill="FFFFFF"/>
            <w:vAlign w:val="center"/>
            <w:hideMark/>
          </w:tcPr>
          <w:p w:rsidR="00A1121B" w:rsidRPr="00A1121B" w:rsidRDefault="00A1121B" w:rsidP="00A1121B">
            <w:pPr>
              <w:jc w:val="center"/>
              <w:rPr>
                <w:sz w:val="18"/>
                <w:szCs w:val="18"/>
              </w:rPr>
            </w:pPr>
            <w:r w:rsidRPr="00A1121B">
              <w:rPr>
                <w:sz w:val="18"/>
                <w:szCs w:val="18"/>
              </w:rPr>
              <w:t> </w:t>
            </w:r>
          </w:p>
        </w:tc>
      </w:tr>
      <w:tr w:rsidR="00A1121B" w:rsidRPr="00A1121B" w:rsidTr="00A1121B">
        <w:trPr>
          <w:trHeight w:val="300"/>
          <w:jc w:val="center"/>
        </w:trPr>
        <w:tc>
          <w:tcPr>
            <w:tcW w:w="520" w:type="dxa"/>
            <w:vMerge w:val="restart"/>
            <w:tcBorders>
              <w:top w:val="single" w:sz="4" w:space="0" w:color="auto"/>
              <w:left w:val="single" w:sz="4" w:space="0" w:color="auto"/>
              <w:bottom w:val="nil"/>
              <w:right w:val="single" w:sz="4" w:space="0" w:color="auto"/>
            </w:tcBorders>
            <w:shd w:val="clear" w:color="000000" w:fill="FFFFFF"/>
            <w:vAlign w:val="center"/>
            <w:hideMark/>
          </w:tcPr>
          <w:p w:rsidR="00A1121B" w:rsidRPr="00A1121B" w:rsidRDefault="00A1121B" w:rsidP="00A1121B">
            <w:pPr>
              <w:jc w:val="center"/>
              <w:rPr>
                <w:rFonts w:ascii="Arial CYR" w:hAnsi="Arial CYR"/>
                <w:sz w:val="20"/>
                <w:szCs w:val="20"/>
              </w:rPr>
            </w:pPr>
            <w:r w:rsidRPr="00A1121B">
              <w:rPr>
                <w:rFonts w:ascii="Arial CYR" w:hAnsi="Arial CYR"/>
                <w:sz w:val="20"/>
                <w:szCs w:val="20"/>
              </w:rPr>
              <w:t>1.2</w:t>
            </w:r>
          </w:p>
        </w:tc>
        <w:tc>
          <w:tcPr>
            <w:tcW w:w="1273" w:type="dxa"/>
            <w:vMerge w:val="restart"/>
            <w:tcBorders>
              <w:top w:val="nil"/>
              <w:left w:val="nil"/>
              <w:bottom w:val="nil"/>
              <w:right w:val="single" w:sz="4" w:space="0" w:color="auto"/>
            </w:tcBorders>
            <w:shd w:val="clear" w:color="000000" w:fill="FFFFFF"/>
            <w:vAlign w:val="center"/>
            <w:hideMark/>
          </w:tcPr>
          <w:p w:rsidR="00A1121B" w:rsidRPr="00A1121B" w:rsidRDefault="00A1121B" w:rsidP="00A1121B">
            <w:pPr>
              <w:jc w:val="center"/>
              <w:rPr>
                <w:sz w:val="18"/>
                <w:szCs w:val="18"/>
              </w:rPr>
            </w:pPr>
            <w:r w:rsidRPr="00A1121B">
              <w:rPr>
                <w:sz w:val="18"/>
                <w:szCs w:val="18"/>
              </w:rPr>
              <w:t xml:space="preserve">Мероприятие </w:t>
            </w:r>
          </w:p>
        </w:tc>
        <w:tc>
          <w:tcPr>
            <w:tcW w:w="5680" w:type="dxa"/>
            <w:vMerge w:val="restart"/>
            <w:tcBorders>
              <w:top w:val="nil"/>
              <w:left w:val="single" w:sz="4" w:space="0" w:color="auto"/>
              <w:bottom w:val="nil"/>
              <w:right w:val="single" w:sz="4" w:space="0" w:color="auto"/>
            </w:tcBorders>
            <w:shd w:val="clear" w:color="000000" w:fill="FFFFFF"/>
            <w:vAlign w:val="center"/>
            <w:hideMark/>
          </w:tcPr>
          <w:p w:rsidR="00A1121B" w:rsidRPr="00A1121B" w:rsidRDefault="00A1121B" w:rsidP="00A1121B">
            <w:pPr>
              <w:jc w:val="center"/>
              <w:rPr>
                <w:sz w:val="20"/>
                <w:szCs w:val="20"/>
              </w:rPr>
            </w:pPr>
            <w:r w:rsidRPr="00A1121B">
              <w:rPr>
                <w:sz w:val="20"/>
                <w:szCs w:val="20"/>
              </w:rPr>
              <w:t xml:space="preserve"> Развитие дополнительного образования</w:t>
            </w:r>
          </w:p>
        </w:tc>
        <w:tc>
          <w:tcPr>
            <w:tcW w:w="2160" w:type="dxa"/>
            <w:tcBorders>
              <w:top w:val="nil"/>
              <w:left w:val="nil"/>
              <w:bottom w:val="single" w:sz="4" w:space="0" w:color="auto"/>
              <w:right w:val="single" w:sz="4" w:space="0" w:color="auto"/>
            </w:tcBorders>
            <w:shd w:val="clear" w:color="000000" w:fill="FFFFFF"/>
            <w:vAlign w:val="center"/>
            <w:hideMark/>
          </w:tcPr>
          <w:p w:rsidR="00A1121B" w:rsidRPr="00A1121B" w:rsidRDefault="00A1121B" w:rsidP="00A1121B">
            <w:pPr>
              <w:jc w:val="both"/>
              <w:rPr>
                <w:sz w:val="20"/>
                <w:szCs w:val="20"/>
              </w:rPr>
            </w:pPr>
            <w:r w:rsidRPr="00A1121B">
              <w:rPr>
                <w:sz w:val="20"/>
                <w:szCs w:val="20"/>
              </w:rPr>
              <w:t>всего</w:t>
            </w:r>
          </w:p>
        </w:tc>
        <w:tc>
          <w:tcPr>
            <w:tcW w:w="1120" w:type="dxa"/>
            <w:tcBorders>
              <w:top w:val="nil"/>
              <w:left w:val="nil"/>
              <w:bottom w:val="single" w:sz="4" w:space="0" w:color="auto"/>
              <w:right w:val="single" w:sz="4" w:space="0" w:color="auto"/>
            </w:tcBorders>
            <w:shd w:val="clear" w:color="000000" w:fill="FFFFFF"/>
            <w:vAlign w:val="center"/>
            <w:hideMark/>
          </w:tcPr>
          <w:p w:rsidR="00A1121B" w:rsidRPr="00A1121B" w:rsidRDefault="00A1121B" w:rsidP="00A1121B">
            <w:pPr>
              <w:jc w:val="center"/>
              <w:rPr>
                <w:sz w:val="18"/>
                <w:szCs w:val="18"/>
              </w:rPr>
            </w:pPr>
            <w:r w:rsidRPr="00A1121B">
              <w:rPr>
                <w:sz w:val="18"/>
                <w:szCs w:val="18"/>
              </w:rPr>
              <w:t>10363,00</w:t>
            </w:r>
          </w:p>
        </w:tc>
        <w:tc>
          <w:tcPr>
            <w:tcW w:w="1200" w:type="dxa"/>
            <w:tcBorders>
              <w:top w:val="nil"/>
              <w:left w:val="nil"/>
              <w:bottom w:val="single" w:sz="4" w:space="0" w:color="auto"/>
              <w:right w:val="single" w:sz="4" w:space="0" w:color="auto"/>
            </w:tcBorders>
            <w:shd w:val="clear" w:color="000000" w:fill="FFFFFF"/>
            <w:vAlign w:val="center"/>
            <w:hideMark/>
          </w:tcPr>
          <w:p w:rsidR="00A1121B" w:rsidRPr="00A1121B" w:rsidRDefault="00A1121B" w:rsidP="00A1121B">
            <w:pPr>
              <w:jc w:val="center"/>
              <w:rPr>
                <w:sz w:val="18"/>
                <w:szCs w:val="18"/>
              </w:rPr>
            </w:pPr>
            <w:r w:rsidRPr="00A1121B">
              <w:rPr>
                <w:sz w:val="18"/>
                <w:szCs w:val="18"/>
              </w:rPr>
              <w:t>11647,10</w:t>
            </w:r>
          </w:p>
        </w:tc>
        <w:tc>
          <w:tcPr>
            <w:tcW w:w="1336" w:type="dxa"/>
            <w:tcBorders>
              <w:top w:val="nil"/>
              <w:left w:val="nil"/>
              <w:bottom w:val="single" w:sz="4" w:space="0" w:color="auto"/>
              <w:right w:val="single" w:sz="4" w:space="0" w:color="auto"/>
            </w:tcBorders>
            <w:shd w:val="clear" w:color="000000" w:fill="FFFFFF"/>
            <w:vAlign w:val="center"/>
            <w:hideMark/>
          </w:tcPr>
          <w:p w:rsidR="00A1121B" w:rsidRPr="00A1121B" w:rsidRDefault="00A1121B" w:rsidP="00A1121B">
            <w:pPr>
              <w:jc w:val="center"/>
              <w:rPr>
                <w:sz w:val="18"/>
                <w:szCs w:val="18"/>
              </w:rPr>
            </w:pPr>
            <w:r w:rsidRPr="00A1121B">
              <w:rPr>
                <w:sz w:val="18"/>
                <w:szCs w:val="18"/>
              </w:rPr>
              <w:t>27345,9</w:t>
            </w:r>
          </w:p>
        </w:tc>
        <w:tc>
          <w:tcPr>
            <w:tcW w:w="1101" w:type="dxa"/>
            <w:tcBorders>
              <w:top w:val="nil"/>
              <w:left w:val="nil"/>
              <w:bottom w:val="single" w:sz="4" w:space="0" w:color="auto"/>
              <w:right w:val="single" w:sz="4" w:space="0" w:color="auto"/>
            </w:tcBorders>
            <w:shd w:val="clear" w:color="000000" w:fill="FFFFFF"/>
            <w:vAlign w:val="center"/>
            <w:hideMark/>
          </w:tcPr>
          <w:p w:rsidR="00A1121B" w:rsidRPr="00A1121B" w:rsidRDefault="00A1121B" w:rsidP="00A1121B">
            <w:pPr>
              <w:jc w:val="center"/>
              <w:rPr>
                <w:sz w:val="18"/>
                <w:szCs w:val="18"/>
              </w:rPr>
            </w:pPr>
            <w:r w:rsidRPr="00A1121B">
              <w:rPr>
                <w:sz w:val="18"/>
                <w:szCs w:val="18"/>
              </w:rPr>
              <w:t>11570,90</w:t>
            </w:r>
          </w:p>
        </w:tc>
        <w:tc>
          <w:tcPr>
            <w:tcW w:w="1019" w:type="dxa"/>
            <w:tcBorders>
              <w:top w:val="nil"/>
              <w:left w:val="nil"/>
              <w:bottom w:val="single" w:sz="4" w:space="0" w:color="auto"/>
              <w:right w:val="single" w:sz="4" w:space="0" w:color="auto"/>
            </w:tcBorders>
            <w:shd w:val="clear" w:color="000000" w:fill="FFFFFF"/>
            <w:vAlign w:val="center"/>
            <w:hideMark/>
          </w:tcPr>
          <w:p w:rsidR="00A1121B" w:rsidRPr="00A1121B" w:rsidRDefault="00A1121B" w:rsidP="00A1121B">
            <w:pPr>
              <w:jc w:val="center"/>
              <w:rPr>
                <w:sz w:val="18"/>
                <w:szCs w:val="18"/>
              </w:rPr>
            </w:pPr>
            <w:r w:rsidRPr="00A1121B">
              <w:rPr>
                <w:sz w:val="18"/>
                <w:szCs w:val="18"/>
              </w:rPr>
              <w:t>11622,50</w:t>
            </w:r>
          </w:p>
        </w:tc>
        <w:tc>
          <w:tcPr>
            <w:tcW w:w="1171" w:type="dxa"/>
            <w:tcBorders>
              <w:top w:val="nil"/>
              <w:left w:val="nil"/>
              <w:bottom w:val="single" w:sz="4" w:space="0" w:color="auto"/>
              <w:right w:val="single" w:sz="4" w:space="0" w:color="auto"/>
            </w:tcBorders>
            <w:shd w:val="clear" w:color="000000" w:fill="FFFFFF"/>
            <w:vAlign w:val="center"/>
            <w:hideMark/>
          </w:tcPr>
          <w:p w:rsidR="00A1121B" w:rsidRPr="00A1121B" w:rsidRDefault="00A1121B" w:rsidP="00A1121B">
            <w:pPr>
              <w:jc w:val="center"/>
              <w:rPr>
                <w:sz w:val="18"/>
                <w:szCs w:val="18"/>
              </w:rPr>
            </w:pPr>
            <w:r w:rsidRPr="00A1121B">
              <w:rPr>
                <w:sz w:val="18"/>
                <w:szCs w:val="18"/>
              </w:rPr>
              <w:t>72549,40000</w:t>
            </w:r>
          </w:p>
        </w:tc>
      </w:tr>
      <w:tr w:rsidR="00A1121B" w:rsidRPr="00A1121B" w:rsidTr="00A1121B">
        <w:trPr>
          <w:trHeight w:val="270"/>
          <w:jc w:val="center"/>
        </w:trPr>
        <w:tc>
          <w:tcPr>
            <w:tcW w:w="520" w:type="dxa"/>
            <w:vMerge/>
            <w:tcBorders>
              <w:top w:val="single" w:sz="4" w:space="0" w:color="auto"/>
              <w:left w:val="single" w:sz="4" w:space="0" w:color="auto"/>
              <w:bottom w:val="nil"/>
              <w:right w:val="single" w:sz="4" w:space="0" w:color="auto"/>
            </w:tcBorders>
            <w:vAlign w:val="center"/>
            <w:hideMark/>
          </w:tcPr>
          <w:p w:rsidR="00A1121B" w:rsidRPr="00A1121B" w:rsidRDefault="00A1121B" w:rsidP="00A1121B">
            <w:pPr>
              <w:rPr>
                <w:rFonts w:ascii="Arial CYR" w:hAnsi="Arial CYR"/>
                <w:sz w:val="20"/>
                <w:szCs w:val="20"/>
              </w:rPr>
            </w:pPr>
          </w:p>
        </w:tc>
        <w:tc>
          <w:tcPr>
            <w:tcW w:w="1273" w:type="dxa"/>
            <w:vMerge/>
            <w:tcBorders>
              <w:top w:val="nil"/>
              <w:left w:val="nil"/>
              <w:bottom w:val="nil"/>
              <w:right w:val="single" w:sz="4" w:space="0" w:color="auto"/>
            </w:tcBorders>
            <w:vAlign w:val="center"/>
            <w:hideMark/>
          </w:tcPr>
          <w:p w:rsidR="00A1121B" w:rsidRPr="00A1121B" w:rsidRDefault="00A1121B" w:rsidP="00A1121B">
            <w:pPr>
              <w:rPr>
                <w:sz w:val="18"/>
                <w:szCs w:val="18"/>
              </w:rPr>
            </w:pPr>
          </w:p>
        </w:tc>
        <w:tc>
          <w:tcPr>
            <w:tcW w:w="5680" w:type="dxa"/>
            <w:vMerge/>
            <w:tcBorders>
              <w:top w:val="nil"/>
              <w:left w:val="single" w:sz="4" w:space="0" w:color="auto"/>
              <w:bottom w:val="nil"/>
              <w:right w:val="single" w:sz="4" w:space="0" w:color="auto"/>
            </w:tcBorders>
            <w:vAlign w:val="center"/>
            <w:hideMark/>
          </w:tcPr>
          <w:p w:rsidR="00A1121B" w:rsidRPr="00A1121B" w:rsidRDefault="00A1121B" w:rsidP="00A1121B">
            <w:pPr>
              <w:rPr>
                <w:sz w:val="20"/>
                <w:szCs w:val="20"/>
              </w:rPr>
            </w:pPr>
          </w:p>
        </w:tc>
        <w:tc>
          <w:tcPr>
            <w:tcW w:w="2160" w:type="dxa"/>
            <w:tcBorders>
              <w:top w:val="nil"/>
              <w:left w:val="nil"/>
              <w:bottom w:val="single" w:sz="4" w:space="0" w:color="auto"/>
              <w:right w:val="single" w:sz="4" w:space="0" w:color="auto"/>
            </w:tcBorders>
            <w:shd w:val="clear" w:color="000000" w:fill="FFFFFF"/>
            <w:vAlign w:val="center"/>
            <w:hideMark/>
          </w:tcPr>
          <w:p w:rsidR="00A1121B" w:rsidRPr="00A1121B" w:rsidRDefault="00A1121B" w:rsidP="00A1121B">
            <w:pPr>
              <w:jc w:val="both"/>
              <w:rPr>
                <w:sz w:val="20"/>
                <w:szCs w:val="20"/>
              </w:rPr>
            </w:pPr>
            <w:r w:rsidRPr="00A1121B">
              <w:rPr>
                <w:sz w:val="20"/>
                <w:szCs w:val="20"/>
              </w:rPr>
              <w:t>областной бюджет</w:t>
            </w:r>
          </w:p>
        </w:tc>
        <w:tc>
          <w:tcPr>
            <w:tcW w:w="1120" w:type="dxa"/>
            <w:tcBorders>
              <w:top w:val="nil"/>
              <w:left w:val="nil"/>
              <w:bottom w:val="single" w:sz="4" w:space="0" w:color="auto"/>
              <w:right w:val="single" w:sz="4" w:space="0" w:color="auto"/>
            </w:tcBorders>
            <w:shd w:val="clear" w:color="000000" w:fill="FFFFFF"/>
            <w:vAlign w:val="center"/>
            <w:hideMark/>
          </w:tcPr>
          <w:p w:rsidR="00A1121B" w:rsidRPr="00A1121B" w:rsidRDefault="00A1121B" w:rsidP="00A1121B">
            <w:pPr>
              <w:jc w:val="center"/>
              <w:rPr>
                <w:sz w:val="18"/>
                <w:szCs w:val="18"/>
              </w:rPr>
            </w:pPr>
            <w:r w:rsidRPr="00A1121B">
              <w:rPr>
                <w:sz w:val="18"/>
                <w:szCs w:val="18"/>
              </w:rPr>
              <w:t>2986,00</w:t>
            </w:r>
          </w:p>
        </w:tc>
        <w:tc>
          <w:tcPr>
            <w:tcW w:w="1200" w:type="dxa"/>
            <w:tcBorders>
              <w:top w:val="nil"/>
              <w:left w:val="nil"/>
              <w:bottom w:val="single" w:sz="4" w:space="0" w:color="auto"/>
              <w:right w:val="single" w:sz="4" w:space="0" w:color="auto"/>
            </w:tcBorders>
            <w:shd w:val="clear" w:color="000000" w:fill="FFFFFF"/>
            <w:vAlign w:val="center"/>
            <w:hideMark/>
          </w:tcPr>
          <w:p w:rsidR="00A1121B" w:rsidRPr="00A1121B" w:rsidRDefault="00A1121B" w:rsidP="00A1121B">
            <w:pPr>
              <w:jc w:val="center"/>
              <w:rPr>
                <w:sz w:val="18"/>
                <w:szCs w:val="18"/>
              </w:rPr>
            </w:pPr>
            <w:r w:rsidRPr="00A1121B">
              <w:rPr>
                <w:sz w:val="18"/>
                <w:szCs w:val="18"/>
              </w:rPr>
              <w:t>2858,40</w:t>
            </w:r>
          </w:p>
        </w:tc>
        <w:tc>
          <w:tcPr>
            <w:tcW w:w="1336" w:type="dxa"/>
            <w:tcBorders>
              <w:top w:val="nil"/>
              <w:left w:val="nil"/>
              <w:bottom w:val="single" w:sz="4" w:space="0" w:color="auto"/>
              <w:right w:val="single" w:sz="4" w:space="0" w:color="auto"/>
            </w:tcBorders>
            <w:shd w:val="clear" w:color="000000" w:fill="FFFFFF"/>
            <w:vAlign w:val="center"/>
            <w:hideMark/>
          </w:tcPr>
          <w:p w:rsidR="00A1121B" w:rsidRPr="00A1121B" w:rsidRDefault="00A1121B" w:rsidP="00A1121B">
            <w:pPr>
              <w:jc w:val="center"/>
              <w:rPr>
                <w:sz w:val="18"/>
                <w:szCs w:val="18"/>
              </w:rPr>
            </w:pPr>
            <w:r w:rsidRPr="00A1121B">
              <w:rPr>
                <w:sz w:val="18"/>
                <w:szCs w:val="18"/>
              </w:rPr>
              <w:t>17162,2</w:t>
            </w:r>
          </w:p>
        </w:tc>
        <w:tc>
          <w:tcPr>
            <w:tcW w:w="1101" w:type="dxa"/>
            <w:tcBorders>
              <w:top w:val="nil"/>
              <w:left w:val="nil"/>
              <w:bottom w:val="single" w:sz="4" w:space="0" w:color="auto"/>
              <w:right w:val="single" w:sz="4" w:space="0" w:color="auto"/>
            </w:tcBorders>
            <w:shd w:val="clear" w:color="000000" w:fill="FFFFFF"/>
            <w:vAlign w:val="center"/>
            <w:hideMark/>
          </w:tcPr>
          <w:p w:rsidR="00A1121B" w:rsidRPr="00A1121B" w:rsidRDefault="00A1121B" w:rsidP="00A1121B">
            <w:pPr>
              <w:jc w:val="center"/>
              <w:rPr>
                <w:sz w:val="18"/>
                <w:szCs w:val="18"/>
              </w:rPr>
            </w:pPr>
            <w:r w:rsidRPr="00A1121B">
              <w:rPr>
                <w:sz w:val="18"/>
                <w:szCs w:val="18"/>
              </w:rPr>
              <w:t>3395,60</w:t>
            </w:r>
          </w:p>
        </w:tc>
        <w:tc>
          <w:tcPr>
            <w:tcW w:w="1019" w:type="dxa"/>
            <w:tcBorders>
              <w:top w:val="nil"/>
              <w:left w:val="nil"/>
              <w:bottom w:val="single" w:sz="4" w:space="0" w:color="auto"/>
              <w:right w:val="single" w:sz="4" w:space="0" w:color="auto"/>
            </w:tcBorders>
            <w:shd w:val="clear" w:color="000000" w:fill="FFFFFF"/>
            <w:vAlign w:val="center"/>
            <w:hideMark/>
          </w:tcPr>
          <w:p w:rsidR="00A1121B" w:rsidRPr="00A1121B" w:rsidRDefault="00A1121B" w:rsidP="00A1121B">
            <w:pPr>
              <w:jc w:val="center"/>
              <w:rPr>
                <w:sz w:val="18"/>
                <w:szCs w:val="18"/>
              </w:rPr>
            </w:pPr>
            <w:r w:rsidRPr="00A1121B">
              <w:rPr>
                <w:sz w:val="18"/>
                <w:szCs w:val="18"/>
              </w:rPr>
              <w:t>3422,30</w:t>
            </w:r>
          </w:p>
        </w:tc>
        <w:tc>
          <w:tcPr>
            <w:tcW w:w="1171" w:type="dxa"/>
            <w:tcBorders>
              <w:top w:val="nil"/>
              <w:left w:val="nil"/>
              <w:bottom w:val="single" w:sz="4" w:space="0" w:color="auto"/>
              <w:right w:val="single" w:sz="4" w:space="0" w:color="auto"/>
            </w:tcBorders>
            <w:shd w:val="clear" w:color="000000" w:fill="FFFFFF"/>
            <w:vAlign w:val="center"/>
            <w:hideMark/>
          </w:tcPr>
          <w:p w:rsidR="00A1121B" w:rsidRPr="00A1121B" w:rsidRDefault="00A1121B" w:rsidP="00A1121B">
            <w:pPr>
              <w:jc w:val="center"/>
              <w:rPr>
                <w:sz w:val="18"/>
                <w:szCs w:val="18"/>
              </w:rPr>
            </w:pPr>
            <w:r w:rsidRPr="00A1121B">
              <w:rPr>
                <w:sz w:val="18"/>
                <w:szCs w:val="18"/>
              </w:rPr>
              <w:t>29824,50000</w:t>
            </w:r>
          </w:p>
        </w:tc>
      </w:tr>
      <w:tr w:rsidR="00A1121B" w:rsidRPr="00A1121B" w:rsidTr="00A1121B">
        <w:trPr>
          <w:trHeight w:val="540"/>
          <w:jc w:val="center"/>
        </w:trPr>
        <w:tc>
          <w:tcPr>
            <w:tcW w:w="520" w:type="dxa"/>
            <w:vMerge/>
            <w:tcBorders>
              <w:top w:val="single" w:sz="4" w:space="0" w:color="auto"/>
              <w:left w:val="single" w:sz="4" w:space="0" w:color="auto"/>
              <w:bottom w:val="nil"/>
              <w:right w:val="single" w:sz="4" w:space="0" w:color="auto"/>
            </w:tcBorders>
            <w:vAlign w:val="center"/>
            <w:hideMark/>
          </w:tcPr>
          <w:p w:rsidR="00A1121B" w:rsidRPr="00A1121B" w:rsidRDefault="00A1121B" w:rsidP="00A1121B">
            <w:pPr>
              <w:rPr>
                <w:rFonts w:ascii="Arial CYR" w:hAnsi="Arial CYR"/>
                <w:sz w:val="20"/>
                <w:szCs w:val="20"/>
              </w:rPr>
            </w:pPr>
          </w:p>
        </w:tc>
        <w:tc>
          <w:tcPr>
            <w:tcW w:w="1273" w:type="dxa"/>
            <w:vMerge/>
            <w:tcBorders>
              <w:top w:val="nil"/>
              <w:left w:val="nil"/>
              <w:bottom w:val="nil"/>
              <w:right w:val="single" w:sz="4" w:space="0" w:color="auto"/>
            </w:tcBorders>
            <w:vAlign w:val="center"/>
            <w:hideMark/>
          </w:tcPr>
          <w:p w:rsidR="00A1121B" w:rsidRPr="00A1121B" w:rsidRDefault="00A1121B" w:rsidP="00A1121B">
            <w:pPr>
              <w:rPr>
                <w:sz w:val="18"/>
                <w:szCs w:val="18"/>
              </w:rPr>
            </w:pPr>
          </w:p>
        </w:tc>
        <w:tc>
          <w:tcPr>
            <w:tcW w:w="5680" w:type="dxa"/>
            <w:vMerge/>
            <w:tcBorders>
              <w:top w:val="nil"/>
              <w:left w:val="single" w:sz="4" w:space="0" w:color="auto"/>
              <w:bottom w:val="nil"/>
              <w:right w:val="single" w:sz="4" w:space="0" w:color="auto"/>
            </w:tcBorders>
            <w:vAlign w:val="center"/>
            <w:hideMark/>
          </w:tcPr>
          <w:p w:rsidR="00A1121B" w:rsidRPr="00A1121B" w:rsidRDefault="00A1121B" w:rsidP="00A1121B">
            <w:pPr>
              <w:rPr>
                <w:sz w:val="20"/>
                <w:szCs w:val="20"/>
              </w:rPr>
            </w:pPr>
          </w:p>
        </w:tc>
        <w:tc>
          <w:tcPr>
            <w:tcW w:w="2160" w:type="dxa"/>
            <w:tcBorders>
              <w:top w:val="nil"/>
              <w:left w:val="nil"/>
              <w:bottom w:val="single" w:sz="4" w:space="0" w:color="auto"/>
              <w:right w:val="single" w:sz="4" w:space="0" w:color="auto"/>
            </w:tcBorders>
            <w:shd w:val="clear" w:color="000000" w:fill="FFFFFF"/>
            <w:vAlign w:val="center"/>
            <w:hideMark/>
          </w:tcPr>
          <w:p w:rsidR="00A1121B" w:rsidRPr="00A1121B" w:rsidRDefault="00A1121B" w:rsidP="00A1121B">
            <w:pPr>
              <w:rPr>
                <w:sz w:val="20"/>
                <w:szCs w:val="20"/>
              </w:rPr>
            </w:pPr>
            <w:r w:rsidRPr="00A1121B">
              <w:rPr>
                <w:sz w:val="20"/>
                <w:szCs w:val="20"/>
              </w:rPr>
              <w:t xml:space="preserve">бюджет Кикнурского муниципального  </w:t>
            </w:r>
            <w:r w:rsidRPr="00A1121B">
              <w:rPr>
                <w:sz w:val="20"/>
                <w:szCs w:val="20"/>
              </w:rPr>
              <w:lastRenderedPageBreak/>
              <w:t xml:space="preserve">округа </w:t>
            </w:r>
          </w:p>
        </w:tc>
        <w:tc>
          <w:tcPr>
            <w:tcW w:w="1120" w:type="dxa"/>
            <w:tcBorders>
              <w:top w:val="nil"/>
              <w:left w:val="nil"/>
              <w:bottom w:val="nil"/>
              <w:right w:val="single" w:sz="4" w:space="0" w:color="auto"/>
            </w:tcBorders>
            <w:shd w:val="clear" w:color="000000" w:fill="FFFFFF"/>
            <w:vAlign w:val="center"/>
            <w:hideMark/>
          </w:tcPr>
          <w:p w:rsidR="00A1121B" w:rsidRPr="00A1121B" w:rsidRDefault="00A1121B" w:rsidP="00A1121B">
            <w:pPr>
              <w:jc w:val="center"/>
              <w:rPr>
                <w:sz w:val="18"/>
                <w:szCs w:val="18"/>
              </w:rPr>
            </w:pPr>
            <w:r w:rsidRPr="00A1121B">
              <w:rPr>
                <w:sz w:val="18"/>
                <w:szCs w:val="18"/>
              </w:rPr>
              <w:lastRenderedPageBreak/>
              <w:t>7377,00</w:t>
            </w:r>
          </w:p>
        </w:tc>
        <w:tc>
          <w:tcPr>
            <w:tcW w:w="1200" w:type="dxa"/>
            <w:tcBorders>
              <w:top w:val="nil"/>
              <w:left w:val="nil"/>
              <w:bottom w:val="nil"/>
              <w:right w:val="single" w:sz="4" w:space="0" w:color="auto"/>
            </w:tcBorders>
            <w:shd w:val="clear" w:color="000000" w:fill="FFFFFF"/>
            <w:vAlign w:val="center"/>
            <w:hideMark/>
          </w:tcPr>
          <w:p w:rsidR="00A1121B" w:rsidRPr="00A1121B" w:rsidRDefault="00A1121B" w:rsidP="00A1121B">
            <w:pPr>
              <w:jc w:val="center"/>
              <w:rPr>
                <w:sz w:val="18"/>
                <w:szCs w:val="18"/>
              </w:rPr>
            </w:pPr>
            <w:r w:rsidRPr="00A1121B">
              <w:rPr>
                <w:sz w:val="18"/>
                <w:szCs w:val="18"/>
              </w:rPr>
              <w:t>8788,70</w:t>
            </w:r>
          </w:p>
        </w:tc>
        <w:tc>
          <w:tcPr>
            <w:tcW w:w="1336" w:type="dxa"/>
            <w:tcBorders>
              <w:top w:val="nil"/>
              <w:left w:val="nil"/>
              <w:bottom w:val="nil"/>
              <w:right w:val="single" w:sz="4" w:space="0" w:color="auto"/>
            </w:tcBorders>
            <w:shd w:val="clear" w:color="000000" w:fill="FFFFFF"/>
            <w:vAlign w:val="center"/>
            <w:hideMark/>
          </w:tcPr>
          <w:p w:rsidR="00A1121B" w:rsidRPr="00A1121B" w:rsidRDefault="00A1121B" w:rsidP="00A1121B">
            <w:pPr>
              <w:jc w:val="center"/>
              <w:rPr>
                <w:sz w:val="18"/>
                <w:szCs w:val="18"/>
              </w:rPr>
            </w:pPr>
            <w:r w:rsidRPr="00A1121B">
              <w:rPr>
                <w:sz w:val="18"/>
                <w:szCs w:val="18"/>
              </w:rPr>
              <w:t>10183,7</w:t>
            </w:r>
          </w:p>
        </w:tc>
        <w:tc>
          <w:tcPr>
            <w:tcW w:w="1101" w:type="dxa"/>
            <w:tcBorders>
              <w:top w:val="nil"/>
              <w:left w:val="nil"/>
              <w:bottom w:val="single" w:sz="4" w:space="0" w:color="auto"/>
              <w:right w:val="single" w:sz="4" w:space="0" w:color="auto"/>
            </w:tcBorders>
            <w:shd w:val="clear" w:color="000000" w:fill="FFFFFF"/>
            <w:vAlign w:val="center"/>
            <w:hideMark/>
          </w:tcPr>
          <w:p w:rsidR="00A1121B" w:rsidRPr="00A1121B" w:rsidRDefault="00A1121B" w:rsidP="00A1121B">
            <w:pPr>
              <w:jc w:val="center"/>
              <w:rPr>
                <w:sz w:val="18"/>
                <w:szCs w:val="18"/>
              </w:rPr>
            </w:pPr>
            <w:r w:rsidRPr="00A1121B">
              <w:rPr>
                <w:sz w:val="18"/>
                <w:szCs w:val="18"/>
              </w:rPr>
              <w:t>8175,30</w:t>
            </w:r>
          </w:p>
        </w:tc>
        <w:tc>
          <w:tcPr>
            <w:tcW w:w="1019" w:type="dxa"/>
            <w:tcBorders>
              <w:top w:val="nil"/>
              <w:left w:val="nil"/>
              <w:bottom w:val="single" w:sz="4" w:space="0" w:color="auto"/>
              <w:right w:val="single" w:sz="4" w:space="0" w:color="auto"/>
            </w:tcBorders>
            <w:shd w:val="clear" w:color="000000" w:fill="FFFFFF"/>
            <w:vAlign w:val="center"/>
            <w:hideMark/>
          </w:tcPr>
          <w:p w:rsidR="00A1121B" w:rsidRPr="00A1121B" w:rsidRDefault="00A1121B" w:rsidP="00A1121B">
            <w:pPr>
              <w:jc w:val="center"/>
              <w:rPr>
                <w:sz w:val="18"/>
                <w:szCs w:val="18"/>
              </w:rPr>
            </w:pPr>
            <w:r w:rsidRPr="00A1121B">
              <w:rPr>
                <w:sz w:val="18"/>
                <w:szCs w:val="18"/>
              </w:rPr>
              <w:t>8200,20</w:t>
            </w:r>
          </w:p>
        </w:tc>
        <w:tc>
          <w:tcPr>
            <w:tcW w:w="1171" w:type="dxa"/>
            <w:tcBorders>
              <w:top w:val="nil"/>
              <w:left w:val="nil"/>
              <w:bottom w:val="single" w:sz="4" w:space="0" w:color="auto"/>
              <w:right w:val="single" w:sz="4" w:space="0" w:color="auto"/>
            </w:tcBorders>
            <w:shd w:val="clear" w:color="000000" w:fill="FFFFFF"/>
            <w:vAlign w:val="center"/>
            <w:hideMark/>
          </w:tcPr>
          <w:p w:rsidR="00A1121B" w:rsidRPr="00A1121B" w:rsidRDefault="00A1121B" w:rsidP="00A1121B">
            <w:pPr>
              <w:jc w:val="center"/>
              <w:rPr>
                <w:sz w:val="18"/>
                <w:szCs w:val="18"/>
              </w:rPr>
            </w:pPr>
            <w:r w:rsidRPr="00A1121B">
              <w:rPr>
                <w:sz w:val="18"/>
                <w:szCs w:val="18"/>
              </w:rPr>
              <w:t>42724,90000</w:t>
            </w:r>
          </w:p>
        </w:tc>
      </w:tr>
      <w:tr w:rsidR="00A1121B" w:rsidRPr="00A1121B" w:rsidTr="00A1121B">
        <w:trPr>
          <w:trHeight w:val="330"/>
          <w:jc w:val="center"/>
        </w:trPr>
        <w:tc>
          <w:tcPr>
            <w:tcW w:w="520" w:type="dxa"/>
            <w:tcBorders>
              <w:top w:val="nil"/>
              <w:left w:val="single" w:sz="4" w:space="0" w:color="auto"/>
              <w:bottom w:val="nil"/>
              <w:right w:val="single" w:sz="4" w:space="0" w:color="auto"/>
            </w:tcBorders>
            <w:shd w:val="clear" w:color="000000" w:fill="FFFFFF"/>
            <w:noWrap/>
            <w:vAlign w:val="bottom"/>
            <w:hideMark/>
          </w:tcPr>
          <w:p w:rsidR="00A1121B" w:rsidRPr="00A1121B" w:rsidRDefault="00A1121B" w:rsidP="00A1121B">
            <w:pPr>
              <w:jc w:val="center"/>
              <w:rPr>
                <w:rFonts w:ascii="Arial CYR" w:hAnsi="Arial CYR"/>
                <w:sz w:val="20"/>
                <w:szCs w:val="20"/>
              </w:rPr>
            </w:pPr>
            <w:r w:rsidRPr="00A1121B">
              <w:rPr>
                <w:rFonts w:ascii="Arial CYR" w:hAnsi="Arial CYR"/>
                <w:sz w:val="20"/>
                <w:szCs w:val="20"/>
              </w:rPr>
              <w:t> </w:t>
            </w:r>
          </w:p>
        </w:tc>
        <w:tc>
          <w:tcPr>
            <w:tcW w:w="1273" w:type="dxa"/>
            <w:vMerge w:val="restart"/>
            <w:tcBorders>
              <w:top w:val="single" w:sz="4" w:space="0" w:color="auto"/>
              <w:left w:val="nil"/>
              <w:bottom w:val="single" w:sz="4" w:space="0" w:color="000000"/>
              <w:right w:val="single" w:sz="4" w:space="0" w:color="auto"/>
            </w:tcBorders>
            <w:shd w:val="clear" w:color="000000" w:fill="FFFFFF"/>
            <w:vAlign w:val="center"/>
            <w:hideMark/>
          </w:tcPr>
          <w:p w:rsidR="00A1121B" w:rsidRPr="00A1121B" w:rsidRDefault="00A1121B" w:rsidP="00A1121B">
            <w:pPr>
              <w:jc w:val="center"/>
              <w:rPr>
                <w:sz w:val="18"/>
                <w:szCs w:val="18"/>
              </w:rPr>
            </w:pPr>
            <w:r w:rsidRPr="00A1121B">
              <w:rPr>
                <w:sz w:val="18"/>
                <w:szCs w:val="18"/>
              </w:rPr>
              <w:t>Мероприятие</w:t>
            </w:r>
          </w:p>
        </w:tc>
        <w:tc>
          <w:tcPr>
            <w:tcW w:w="5680"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A1121B" w:rsidRPr="00A1121B" w:rsidRDefault="00A1121B" w:rsidP="00A1121B">
            <w:pPr>
              <w:jc w:val="center"/>
              <w:rPr>
                <w:sz w:val="20"/>
                <w:szCs w:val="20"/>
              </w:rPr>
            </w:pPr>
            <w:r w:rsidRPr="00A1121B">
              <w:rPr>
                <w:sz w:val="20"/>
                <w:szCs w:val="20"/>
              </w:rPr>
              <w:t>Профессиональная подготовка,переподготовка и повышение квалификации</w:t>
            </w:r>
          </w:p>
        </w:tc>
        <w:tc>
          <w:tcPr>
            <w:tcW w:w="2160" w:type="dxa"/>
            <w:tcBorders>
              <w:top w:val="nil"/>
              <w:left w:val="nil"/>
              <w:bottom w:val="single" w:sz="4" w:space="0" w:color="auto"/>
              <w:right w:val="single" w:sz="4" w:space="0" w:color="auto"/>
            </w:tcBorders>
            <w:shd w:val="clear" w:color="000000" w:fill="FFFFFF"/>
            <w:vAlign w:val="center"/>
            <w:hideMark/>
          </w:tcPr>
          <w:p w:rsidR="00A1121B" w:rsidRPr="00A1121B" w:rsidRDefault="00A1121B" w:rsidP="00A1121B">
            <w:pPr>
              <w:jc w:val="both"/>
              <w:rPr>
                <w:sz w:val="20"/>
                <w:szCs w:val="20"/>
              </w:rPr>
            </w:pPr>
            <w:r w:rsidRPr="00A1121B">
              <w:rPr>
                <w:sz w:val="20"/>
                <w:szCs w:val="20"/>
              </w:rPr>
              <w:t>всего</w:t>
            </w:r>
          </w:p>
        </w:tc>
        <w:tc>
          <w:tcPr>
            <w:tcW w:w="1120" w:type="dxa"/>
            <w:tcBorders>
              <w:top w:val="single" w:sz="4" w:space="0" w:color="auto"/>
              <w:left w:val="nil"/>
              <w:bottom w:val="single" w:sz="4" w:space="0" w:color="auto"/>
              <w:right w:val="single" w:sz="4" w:space="0" w:color="auto"/>
            </w:tcBorders>
            <w:shd w:val="clear" w:color="000000" w:fill="FFFFFF"/>
            <w:vAlign w:val="center"/>
            <w:hideMark/>
          </w:tcPr>
          <w:p w:rsidR="00A1121B" w:rsidRPr="00A1121B" w:rsidRDefault="00A1121B" w:rsidP="00A1121B">
            <w:pPr>
              <w:jc w:val="center"/>
              <w:rPr>
                <w:sz w:val="18"/>
                <w:szCs w:val="18"/>
              </w:rPr>
            </w:pPr>
            <w:r w:rsidRPr="00A1121B">
              <w:rPr>
                <w:sz w:val="18"/>
                <w:szCs w:val="18"/>
              </w:rPr>
              <w:t>8,00</w:t>
            </w:r>
          </w:p>
        </w:tc>
        <w:tc>
          <w:tcPr>
            <w:tcW w:w="1200" w:type="dxa"/>
            <w:tcBorders>
              <w:top w:val="single" w:sz="4" w:space="0" w:color="auto"/>
              <w:left w:val="nil"/>
              <w:bottom w:val="single" w:sz="4" w:space="0" w:color="auto"/>
              <w:right w:val="single" w:sz="4" w:space="0" w:color="auto"/>
            </w:tcBorders>
            <w:shd w:val="clear" w:color="000000" w:fill="FFFFFF"/>
            <w:vAlign w:val="center"/>
            <w:hideMark/>
          </w:tcPr>
          <w:p w:rsidR="00A1121B" w:rsidRPr="00A1121B" w:rsidRDefault="00A1121B" w:rsidP="00A1121B">
            <w:pPr>
              <w:jc w:val="center"/>
              <w:rPr>
                <w:sz w:val="18"/>
                <w:szCs w:val="18"/>
              </w:rPr>
            </w:pPr>
            <w:r w:rsidRPr="00A1121B">
              <w:rPr>
                <w:sz w:val="18"/>
                <w:szCs w:val="18"/>
              </w:rPr>
              <w:t>7,90</w:t>
            </w:r>
          </w:p>
        </w:tc>
        <w:tc>
          <w:tcPr>
            <w:tcW w:w="1336" w:type="dxa"/>
            <w:tcBorders>
              <w:top w:val="single" w:sz="4" w:space="0" w:color="auto"/>
              <w:left w:val="nil"/>
              <w:bottom w:val="single" w:sz="4" w:space="0" w:color="auto"/>
              <w:right w:val="single" w:sz="4" w:space="0" w:color="auto"/>
            </w:tcBorders>
            <w:shd w:val="clear" w:color="000000" w:fill="FFFFFF"/>
            <w:vAlign w:val="center"/>
            <w:hideMark/>
          </w:tcPr>
          <w:p w:rsidR="00A1121B" w:rsidRPr="00A1121B" w:rsidRDefault="00A1121B" w:rsidP="00A1121B">
            <w:pPr>
              <w:jc w:val="center"/>
              <w:rPr>
                <w:sz w:val="18"/>
                <w:szCs w:val="18"/>
              </w:rPr>
            </w:pPr>
            <w:r w:rsidRPr="00A1121B">
              <w:rPr>
                <w:sz w:val="18"/>
                <w:szCs w:val="18"/>
              </w:rPr>
              <w:t>16</w:t>
            </w:r>
          </w:p>
        </w:tc>
        <w:tc>
          <w:tcPr>
            <w:tcW w:w="1101" w:type="dxa"/>
            <w:tcBorders>
              <w:top w:val="nil"/>
              <w:left w:val="nil"/>
              <w:bottom w:val="single" w:sz="4" w:space="0" w:color="auto"/>
              <w:right w:val="single" w:sz="4" w:space="0" w:color="auto"/>
            </w:tcBorders>
            <w:shd w:val="clear" w:color="000000" w:fill="FFFFFF"/>
            <w:vAlign w:val="center"/>
            <w:hideMark/>
          </w:tcPr>
          <w:p w:rsidR="00A1121B" w:rsidRPr="00A1121B" w:rsidRDefault="00A1121B" w:rsidP="00A1121B">
            <w:pPr>
              <w:jc w:val="center"/>
              <w:rPr>
                <w:sz w:val="18"/>
                <w:szCs w:val="18"/>
              </w:rPr>
            </w:pPr>
            <w:r w:rsidRPr="00A1121B">
              <w:rPr>
                <w:sz w:val="18"/>
                <w:szCs w:val="18"/>
              </w:rPr>
              <w:t>0,00</w:t>
            </w:r>
          </w:p>
        </w:tc>
        <w:tc>
          <w:tcPr>
            <w:tcW w:w="1019" w:type="dxa"/>
            <w:tcBorders>
              <w:top w:val="nil"/>
              <w:left w:val="nil"/>
              <w:bottom w:val="single" w:sz="4" w:space="0" w:color="auto"/>
              <w:right w:val="single" w:sz="4" w:space="0" w:color="auto"/>
            </w:tcBorders>
            <w:shd w:val="clear" w:color="000000" w:fill="FFFFFF"/>
            <w:vAlign w:val="center"/>
            <w:hideMark/>
          </w:tcPr>
          <w:p w:rsidR="00A1121B" w:rsidRPr="00A1121B" w:rsidRDefault="00A1121B" w:rsidP="00A1121B">
            <w:pPr>
              <w:jc w:val="center"/>
              <w:rPr>
                <w:sz w:val="18"/>
                <w:szCs w:val="18"/>
              </w:rPr>
            </w:pPr>
            <w:r w:rsidRPr="00A1121B">
              <w:rPr>
                <w:sz w:val="18"/>
                <w:szCs w:val="18"/>
              </w:rPr>
              <w:t>0,00</w:t>
            </w:r>
          </w:p>
        </w:tc>
        <w:tc>
          <w:tcPr>
            <w:tcW w:w="1171" w:type="dxa"/>
            <w:tcBorders>
              <w:top w:val="nil"/>
              <w:left w:val="nil"/>
              <w:bottom w:val="single" w:sz="4" w:space="0" w:color="auto"/>
              <w:right w:val="single" w:sz="4" w:space="0" w:color="auto"/>
            </w:tcBorders>
            <w:shd w:val="clear" w:color="000000" w:fill="FFFFFF"/>
            <w:vAlign w:val="center"/>
            <w:hideMark/>
          </w:tcPr>
          <w:p w:rsidR="00A1121B" w:rsidRPr="00A1121B" w:rsidRDefault="00A1121B" w:rsidP="00A1121B">
            <w:pPr>
              <w:jc w:val="center"/>
              <w:rPr>
                <w:sz w:val="18"/>
                <w:szCs w:val="18"/>
              </w:rPr>
            </w:pPr>
            <w:r w:rsidRPr="00A1121B">
              <w:rPr>
                <w:sz w:val="18"/>
                <w:szCs w:val="18"/>
              </w:rPr>
              <w:t>31,90000</w:t>
            </w:r>
          </w:p>
        </w:tc>
      </w:tr>
      <w:tr w:rsidR="00A1121B" w:rsidRPr="00A1121B" w:rsidTr="00A1121B">
        <w:trPr>
          <w:trHeight w:val="330"/>
          <w:jc w:val="center"/>
        </w:trPr>
        <w:tc>
          <w:tcPr>
            <w:tcW w:w="52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A1121B" w:rsidRPr="00A1121B" w:rsidRDefault="00A1121B" w:rsidP="00A1121B">
            <w:pPr>
              <w:jc w:val="center"/>
              <w:rPr>
                <w:rFonts w:ascii="Arial CYR" w:hAnsi="Arial CYR"/>
                <w:sz w:val="20"/>
                <w:szCs w:val="20"/>
              </w:rPr>
            </w:pPr>
            <w:r w:rsidRPr="00A1121B">
              <w:rPr>
                <w:rFonts w:ascii="Arial CYR" w:hAnsi="Arial CYR"/>
                <w:sz w:val="20"/>
                <w:szCs w:val="20"/>
              </w:rPr>
              <w:t>1.2.1</w:t>
            </w:r>
          </w:p>
        </w:tc>
        <w:tc>
          <w:tcPr>
            <w:tcW w:w="1273" w:type="dxa"/>
            <w:vMerge/>
            <w:tcBorders>
              <w:top w:val="single" w:sz="4" w:space="0" w:color="auto"/>
              <w:left w:val="nil"/>
              <w:bottom w:val="single" w:sz="4" w:space="0" w:color="000000"/>
              <w:right w:val="single" w:sz="4" w:space="0" w:color="auto"/>
            </w:tcBorders>
            <w:vAlign w:val="center"/>
            <w:hideMark/>
          </w:tcPr>
          <w:p w:rsidR="00A1121B" w:rsidRPr="00A1121B" w:rsidRDefault="00A1121B" w:rsidP="00A1121B">
            <w:pPr>
              <w:rPr>
                <w:sz w:val="18"/>
                <w:szCs w:val="18"/>
              </w:rPr>
            </w:pPr>
          </w:p>
        </w:tc>
        <w:tc>
          <w:tcPr>
            <w:tcW w:w="5680" w:type="dxa"/>
            <w:vMerge/>
            <w:tcBorders>
              <w:top w:val="single" w:sz="4" w:space="0" w:color="auto"/>
              <w:left w:val="single" w:sz="4" w:space="0" w:color="auto"/>
              <w:bottom w:val="single" w:sz="4" w:space="0" w:color="000000"/>
              <w:right w:val="single" w:sz="4" w:space="0" w:color="auto"/>
            </w:tcBorders>
            <w:vAlign w:val="center"/>
            <w:hideMark/>
          </w:tcPr>
          <w:p w:rsidR="00A1121B" w:rsidRPr="00A1121B" w:rsidRDefault="00A1121B" w:rsidP="00A1121B">
            <w:pPr>
              <w:rPr>
                <w:sz w:val="20"/>
                <w:szCs w:val="20"/>
              </w:rPr>
            </w:pPr>
          </w:p>
        </w:tc>
        <w:tc>
          <w:tcPr>
            <w:tcW w:w="2160" w:type="dxa"/>
            <w:tcBorders>
              <w:top w:val="nil"/>
              <w:left w:val="nil"/>
              <w:bottom w:val="single" w:sz="4" w:space="0" w:color="auto"/>
              <w:right w:val="single" w:sz="4" w:space="0" w:color="auto"/>
            </w:tcBorders>
            <w:shd w:val="clear" w:color="000000" w:fill="FFFFFF"/>
            <w:vAlign w:val="center"/>
            <w:hideMark/>
          </w:tcPr>
          <w:p w:rsidR="00A1121B" w:rsidRPr="00A1121B" w:rsidRDefault="00A1121B" w:rsidP="00A1121B">
            <w:pPr>
              <w:jc w:val="both"/>
              <w:rPr>
                <w:sz w:val="20"/>
                <w:szCs w:val="20"/>
              </w:rPr>
            </w:pPr>
            <w:r w:rsidRPr="00A1121B">
              <w:rPr>
                <w:sz w:val="20"/>
                <w:szCs w:val="20"/>
              </w:rPr>
              <w:t>областной бюджет</w:t>
            </w:r>
          </w:p>
        </w:tc>
        <w:tc>
          <w:tcPr>
            <w:tcW w:w="1120" w:type="dxa"/>
            <w:tcBorders>
              <w:top w:val="nil"/>
              <w:left w:val="nil"/>
              <w:bottom w:val="single" w:sz="4" w:space="0" w:color="auto"/>
              <w:right w:val="single" w:sz="4" w:space="0" w:color="auto"/>
            </w:tcBorders>
            <w:shd w:val="clear" w:color="000000" w:fill="FFFFFF"/>
            <w:vAlign w:val="center"/>
            <w:hideMark/>
          </w:tcPr>
          <w:p w:rsidR="00A1121B" w:rsidRPr="00A1121B" w:rsidRDefault="00A1121B" w:rsidP="00A1121B">
            <w:pPr>
              <w:jc w:val="center"/>
              <w:rPr>
                <w:sz w:val="18"/>
                <w:szCs w:val="18"/>
              </w:rPr>
            </w:pPr>
            <w:r w:rsidRPr="00A1121B">
              <w:rPr>
                <w:sz w:val="18"/>
                <w:szCs w:val="18"/>
              </w:rPr>
              <w:t>0,00</w:t>
            </w:r>
          </w:p>
        </w:tc>
        <w:tc>
          <w:tcPr>
            <w:tcW w:w="1200" w:type="dxa"/>
            <w:tcBorders>
              <w:top w:val="nil"/>
              <w:left w:val="nil"/>
              <w:bottom w:val="single" w:sz="4" w:space="0" w:color="auto"/>
              <w:right w:val="single" w:sz="4" w:space="0" w:color="auto"/>
            </w:tcBorders>
            <w:shd w:val="clear" w:color="000000" w:fill="FFFFFF"/>
            <w:vAlign w:val="center"/>
            <w:hideMark/>
          </w:tcPr>
          <w:p w:rsidR="00A1121B" w:rsidRPr="00A1121B" w:rsidRDefault="00A1121B" w:rsidP="00A1121B">
            <w:pPr>
              <w:jc w:val="center"/>
              <w:rPr>
                <w:sz w:val="18"/>
                <w:szCs w:val="18"/>
              </w:rPr>
            </w:pPr>
            <w:r w:rsidRPr="00A1121B">
              <w:rPr>
                <w:sz w:val="18"/>
                <w:szCs w:val="18"/>
              </w:rPr>
              <w:t>0,00</w:t>
            </w:r>
          </w:p>
        </w:tc>
        <w:tc>
          <w:tcPr>
            <w:tcW w:w="1336" w:type="dxa"/>
            <w:tcBorders>
              <w:top w:val="nil"/>
              <w:left w:val="nil"/>
              <w:bottom w:val="single" w:sz="4" w:space="0" w:color="auto"/>
              <w:right w:val="single" w:sz="4" w:space="0" w:color="auto"/>
            </w:tcBorders>
            <w:shd w:val="clear" w:color="000000" w:fill="FFFFFF"/>
            <w:vAlign w:val="center"/>
            <w:hideMark/>
          </w:tcPr>
          <w:p w:rsidR="00A1121B" w:rsidRPr="00A1121B" w:rsidRDefault="00A1121B" w:rsidP="00A1121B">
            <w:pPr>
              <w:jc w:val="center"/>
              <w:rPr>
                <w:sz w:val="18"/>
                <w:szCs w:val="18"/>
              </w:rPr>
            </w:pPr>
            <w:r w:rsidRPr="00A1121B">
              <w:rPr>
                <w:sz w:val="18"/>
                <w:szCs w:val="18"/>
              </w:rPr>
              <w:t>0</w:t>
            </w:r>
          </w:p>
        </w:tc>
        <w:tc>
          <w:tcPr>
            <w:tcW w:w="1101" w:type="dxa"/>
            <w:tcBorders>
              <w:top w:val="nil"/>
              <w:left w:val="nil"/>
              <w:bottom w:val="single" w:sz="4" w:space="0" w:color="auto"/>
              <w:right w:val="single" w:sz="4" w:space="0" w:color="auto"/>
            </w:tcBorders>
            <w:shd w:val="clear" w:color="000000" w:fill="FFFFFF"/>
            <w:vAlign w:val="center"/>
            <w:hideMark/>
          </w:tcPr>
          <w:p w:rsidR="00A1121B" w:rsidRPr="00A1121B" w:rsidRDefault="00A1121B" w:rsidP="00A1121B">
            <w:pPr>
              <w:jc w:val="center"/>
              <w:rPr>
                <w:sz w:val="18"/>
                <w:szCs w:val="18"/>
              </w:rPr>
            </w:pPr>
            <w:r w:rsidRPr="00A1121B">
              <w:rPr>
                <w:sz w:val="18"/>
                <w:szCs w:val="18"/>
              </w:rPr>
              <w:t>0,00</w:t>
            </w:r>
          </w:p>
        </w:tc>
        <w:tc>
          <w:tcPr>
            <w:tcW w:w="1019" w:type="dxa"/>
            <w:tcBorders>
              <w:top w:val="nil"/>
              <w:left w:val="nil"/>
              <w:bottom w:val="single" w:sz="4" w:space="0" w:color="auto"/>
              <w:right w:val="single" w:sz="4" w:space="0" w:color="auto"/>
            </w:tcBorders>
            <w:shd w:val="clear" w:color="000000" w:fill="FFFFFF"/>
            <w:vAlign w:val="center"/>
            <w:hideMark/>
          </w:tcPr>
          <w:p w:rsidR="00A1121B" w:rsidRPr="00A1121B" w:rsidRDefault="00A1121B" w:rsidP="00A1121B">
            <w:pPr>
              <w:jc w:val="center"/>
              <w:rPr>
                <w:sz w:val="18"/>
                <w:szCs w:val="18"/>
              </w:rPr>
            </w:pPr>
            <w:r w:rsidRPr="00A1121B">
              <w:rPr>
                <w:sz w:val="18"/>
                <w:szCs w:val="18"/>
              </w:rPr>
              <w:t>0,00</w:t>
            </w:r>
          </w:p>
        </w:tc>
        <w:tc>
          <w:tcPr>
            <w:tcW w:w="1171" w:type="dxa"/>
            <w:tcBorders>
              <w:top w:val="nil"/>
              <w:left w:val="nil"/>
              <w:bottom w:val="single" w:sz="4" w:space="0" w:color="auto"/>
              <w:right w:val="single" w:sz="4" w:space="0" w:color="auto"/>
            </w:tcBorders>
            <w:shd w:val="clear" w:color="000000" w:fill="FFFFFF"/>
            <w:vAlign w:val="center"/>
            <w:hideMark/>
          </w:tcPr>
          <w:p w:rsidR="00A1121B" w:rsidRPr="00A1121B" w:rsidRDefault="00A1121B" w:rsidP="00A1121B">
            <w:pPr>
              <w:jc w:val="center"/>
              <w:rPr>
                <w:sz w:val="18"/>
                <w:szCs w:val="18"/>
              </w:rPr>
            </w:pPr>
            <w:r w:rsidRPr="00A1121B">
              <w:rPr>
                <w:sz w:val="18"/>
                <w:szCs w:val="18"/>
              </w:rPr>
              <w:t>0,00000</w:t>
            </w:r>
          </w:p>
        </w:tc>
      </w:tr>
      <w:tr w:rsidR="00A1121B" w:rsidRPr="00A1121B" w:rsidTr="00A1121B">
        <w:trPr>
          <w:trHeight w:val="495"/>
          <w:jc w:val="center"/>
        </w:trPr>
        <w:tc>
          <w:tcPr>
            <w:tcW w:w="520" w:type="dxa"/>
            <w:vMerge/>
            <w:tcBorders>
              <w:top w:val="nil"/>
              <w:left w:val="single" w:sz="4" w:space="0" w:color="auto"/>
              <w:bottom w:val="single" w:sz="4" w:space="0" w:color="000000"/>
              <w:right w:val="single" w:sz="4" w:space="0" w:color="auto"/>
            </w:tcBorders>
            <w:vAlign w:val="center"/>
            <w:hideMark/>
          </w:tcPr>
          <w:p w:rsidR="00A1121B" w:rsidRPr="00A1121B" w:rsidRDefault="00A1121B" w:rsidP="00A1121B">
            <w:pPr>
              <w:rPr>
                <w:rFonts w:ascii="Arial CYR" w:hAnsi="Arial CYR"/>
                <w:sz w:val="20"/>
                <w:szCs w:val="20"/>
              </w:rPr>
            </w:pPr>
          </w:p>
        </w:tc>
        <w:tc>
          <w:tcPr>
            <w:tcW w:w="1273" w:type="dxa"/>
            <w:vMerge/>
            <w:tcBorders>
              <w:top w:val="single" w:sz="4" w:space="0" w:color="auto"/>
              <w:left w:val="nil"/>
              <w:bottom w:val="single" w:sz="4" w:space="0" w:color="000000"/>
              <w:right w:val="single" w:sz="4" w:space="0" w:color="auto"/>
            </w:tcBorders>
            <w:vAlign w:val="center"/>
            <w:hideMark/>
          </w:tcPr>
          <w:p w:rsidR="00A1121B" w:rsidRPr="00A1121B" w:rsidRDefault="00A1121B" w:rsidP="00A1121B">
            <w:pPr>
              <w:rPr>
                <w:sz w:val="18"/>
                <w:szCs w:val="18"/>
              </w:rPr>
            </w:pPr>
          </w:p>
        </w:tc>
        <w:tc>
          <w:tcPr>
            <w:tcW w:w="5680" w:type="dxa"/>
            <w:vMerge/>
            <w:tcBorders>
              <w:top w:val="single" w:sz="4" w:space="0" w:color="auto"/>
              <w:left w:val="single" w:sz="4" w:space="0" w:color="auto"/>
              <w:bottom w:val="single" w:sz="4" w:space="0" w:color="000000"/>
              <w:right w:val="single" w:sz="4" w:space="0" w:color="auto"/>
            </w:tcBorders>
            <w:vAlign w:val="center"/>
            <w:hideMark/>
          </w:tcPr>
          <w:p w:rsidR="00A1121B" w:rsidRPr="00A1121B" w:rsidRDefault="00A1121B" w:rsidP="00A1121B">
            <w:pPr>
              <w:rPr>
                <w:sz w:val="20"/>
                <w:szCs w:val="20"/>
              </w:rPr>
            </w:pPr>
          </w:p>
        </w:tc>
        <w:tc>
          <w:tcPr>
            <w:tcW w:w="2160" w:type="dxa"/>
            <w:tcBorders>
              <w:top w:val="nil"/>
              <w:left w:val="nil"/>
              <w:bottom w:val="single" w:sz="4" w:space="0" w:color="auto"/>
              <w:right w:val="single" w:sz="4" w:space="0" w:color="auto"/>
            </w:tcBorders>
            <w:shd w:val="clear" w:color="000000" w:fill="FFFFFF"/>
            <w:vAlign w:val="center"/>
            <w:hideMark/>
          </w:tcPr>
          <w:p w:rsidR="00A1121B" w:rsidRPr="00A1121B" w:rsidRDefault="00A1121B" w:rsidP="00A1121B">
            <w:pPr>
              <w:rPr>
                <w:sz w:val="20"/>
                <w:szCs w:val="20"/>
              </w:rPr>
            </w:pPr>
            <w:r w:rsidRPr="00A1121B">
              <w:rPr>
                <w:sz w:val="20"/>
                <w:szCs w:val="20"/>
              </w:rPr>
              <w:t xml:space="preserve">бюджет Кикнурского муниципального  округа </w:t>
            </w:r>
          </w:p>
        </w:tc>
        <w:tc>
          <w:tcPr>
            <w:tcW w:w="1120" w:type="dxa"/>
            <w:tcBorders>
              <w:top w:val="nil"/>
              <w:left w:val="nil"/>
              <w:bottom w:val="single" w:sz="4" w:space="0" w:color="auto"/>
              <w:right w:val="single" w:sz="4" w:space="0" w:color="auto"/>
            </w:tcBorders>
            <w:shd w:val="clear" w:color="000000" w:fill="FFFFFF"/>
            <w:vAlign w:val="center"/>
            <w:hideMark/>
          </w:tcPr>
          <w:p w:rsidR="00A1121B" w:rsidRPr="00A1121B" w:rsidRDefault="00A1121B" w:rsidP="00A1121B">
            <w:pPr>
              <w:jc w:val="center"/>
              <w:rPr>
                <w:sz w:val="18"/>
                <w:szCs w:val="18"/>
              </w:rPr>
            </w:pPr>
            <w:r w:rsidRPr="00A1121B">
              <w:rPr>
                <w:sz w:val="18"/>
                <w:szCs w:val="18"/>
              </w:rPr>
              <w:t>8,00</w:t>
            </w:r>
          </w:p>
        </w:tc>
        <w:tc>
          <w:tcPr>
            <w:tcW w:w="1200" w:type="dxa"/>
            <w:tcBorders>
              <w:top w:val="nil"/>
              <w:left w:val="nil"/>
              <w:bottom w:val="single" w:sz="4" w:space="0" w:color="auto"/>
              <w:right w:val="single" w:sz="4" w:space="0" w:color="auto"/>
            </w:tcBorders>
            <w:shd w:val="clear" w:color="000000" w:fill="FFFFFF"/>
            <w:vAlign w:val="center"/>
            <w:hideMark/>
          </w:tcPr>
          <w:p w:rsidR="00A1121B" w:rsidRPr="00A1121B" w:rsidRDefault="00A1121B" w:rsidP="00A1121B">
            <w:pPr>
              <w:jc w:val="center"/>
              <w:rPr>
                <w:sz w:val="18"/>
                <w:szCs w:val="18"/>
              </w:rPr>
            </w:pPr>
            <w:r w:rsidRPr="00A1121B">
              <w:rPr>
                <w:sz w:val="18"/>
                <w:szCs w:val="18"/>
              </w:rPr>
              <w:t>7,90</w:t>
            </w:r>
          </w:p>
        </w:tc>
        <w:tc>
          <w:tcPr>
            <w:tcW w:w="1336" w:type="dxa"/>
            <w:tcBorders>
              <w:top w:val="nil"/>
              <w:left w:val="nil"/>
              <w:bottom w:val="single" w:sz="4" w:space="0" w:color="auto"/>
              <w:right w:val="single" w:sz="4" w:space="0" w:color="auto"/>
            </w:tcBorders>
            <w:shd w:val="clear" w:color="000000" w:fill="FFFFFF"/>
            <w:vAlign w:val="center"/>
            <w:hideMark/>
          </w:tcPr>
          <w:p w:rsidR="00A1121B" w:rsidRPr="00A1121B" w:rsidRDefault="00A1121B" w:rsidP="00A1121B">
            <w:pPr>
              <w:jc w:val="center"/>
              <w:rPr>
                <w:sz w:val="18"/>
                <w:szCs w:val="18"/>
              </w:rPr>
            </w:pPr>
            <w:r w:rsidRPr="00A1121B">
              <w:rPr>
                <w:sz w:val="18"/>
                <w:szCs w:val="18"/>
              </w:rPr>
              <w:t>16</w:t>
            </w:r>
          </w:p>
        </w:tc>
        <w:tc>
          <w:tcPr>
            <w:tcW w:w="1101" w:type="dxa"/>
            <w:tcBorders>
              <w:top w:val="nil"/>
              <w:left w:val="nil"/>
              <w:bottom w:val="single" w:sz="4" w:space="0" w:color="auto"/>
              <w:right w:val="single" w:sz="4" w:space="0" w:color="auto"/>
            </w:tcBorders>
            <w:shd w:val="clear" w:color="000000" w:fill="FFFFFF"/>
            <w:vAlign w:val="center"/>
            <w:hideMark/>
          </w:tcPr>
          <w:p w:rsidR="00A1121B" w:rsidRPr="00A1121B" w:rsidRDefault="00A1121B" w:rsidP="00A1121B">
            <w:pPr>
              <w:jc w:val="center"/>
              <w:rPr>
                <w:sz w:val="18"/>
                <w:szCs w:val="18"/>
              </w:rPr>
            </w:pPr>
            <w:r w:rsidRPr="00A1121B">
              <w:rPr>
                <w:sz w:val="18"/>
                <w:szCs w:val="18"/>
              </w:rPr>
              <w:t>0,00</w:t>
            </w:r>
          </w:p>
        </w:tc>
        <w:tc>
          <w:tcPr>
            <w:tcW w:w="1019" w:type="dxa"/>
            <w:tcBorders>
              <w:top w:val="nil"/>
              <w:left w:val="nil"/>
              <w:bottom w:val="single" w:sz="4" w:space="0" w:color="auto"/>
              <w:right w:val="single" w:sz="4" w:space="0" w:color="auto"/>
            </w:tcBorders>
            <w:shd w:val="clear" w:color="000000" w:fill="FFFFFF"/>
            <w:vAlign w:val="center"/>
            <w:hideMark/>
          </w:tcPr>
          <w:p w:rsidR="00A1121B" w:rsidRPr="00A1121B" w:rsidRDefault="00A1121B" w:rsidP="00A1121B">
            <w:pPr>
              <w:jc w:val="center"/>
              <w:rPr>
                <w:sz w:val="18"/>
                <w:szCs w:val="18"/>
              </w:rPr>
            </w:pPr>
            <w:r w:rsidRPr="00A1121B">
              <w:rPr>
                <w:sz w:val="18"/>
                <w:szCs w:val="18"/>
              </w:rPr>
              <w:t>0,00</w:t>
            </w:r>
          </w:p>
        </w:tc>
        <w:tc>
          <w:tcPr>
            <w:tcW w:w="1171" w:type="dxa"/>
            <w:tcBorders>
              <w:top w:val="nil"/>
              <w:left w:val="nil"/>
              <w:bottom w:val="single" w:sz="4" w:space="0" w:color="auto"/>
              <w:right w:val="single" w:sz="4" w:space="0" w:color="auto"/>
            </w:tcBorders>
            <w:shd w:val="clear" w:color="000000" w:fill="FFFFFF"/>
            <w:vAlign w:val="center"/>
            <w:hideMark/>
          </w:tcPr>
          <w:p w:rsidR="00A1121B" w:rsidRPr="00A1121B" w:rsidRDefault="00A1121B" w:rsidP="00A1121B">
            <w:pPr>
              <w:jc w:val="center"/>
              <w:rPr>
                <w:sz w:val="18"/>
                <w:szCs w:val="18"/>
              </w:rPr>
            </w:pPr>
            <w:r w:rsidRPr="00A1121B">
              <w:rPr>
                <w:sz w:val="18"/>
                <w:szCs w:val="18"/>
              </w:rPr>
              <w:t>31,90000</w:t>
            </w:r>
          </w:p>
        </w:tc>
      </w:tr>
      <w:tr w:rsidR="00A1121B" w:rsidRPr="00A1121B" w:rsidTr="00A1121B">
        <w:trPr>
          <w:trHeight w:val="300"/>
          <w:jc w:val="center"/>
        </w:trPr>
        <w:tc>
          <w:tcPr>
            <w:tcW w:w="520" w:type="dxa"/>
            <w:tcBorders>
              <w:top w:val="nil"/>
              <w:left w:val="single" w:sz="4" w:space="0" w:color="auto"/>
              <w:bottom w:val="nil"/>
              <w:right w:val="single" w:sz="4" w:space="0" w:color="auto"/>
            </w:tcBorders>
            <w:shd w:val="clear" w:color="000000" w:fill="FFFFFF"/>
            <w:noWrap/>
            <w:vAlign w:val="bottom"/>
            <w:hideMark/>
          </w:tcPr>
          <w:p w:rsidR="00A1121B" w:rsidRPr="00A1121B" w:rsidRDefault="00A1121B" w:rsidP="00A1121B">
            <w:pPr>
              <w:jc w:val="center"/>
              <w:rPr>
                <w:rFonts w:ascii="Arial CYR" w:hAnsi="Arial CYR"/>
                <w:sz w:val="20"/>
                <w:szCs w:val="20"/>
              </w:rPr>
            </w:pPr>
            <w:r w:rsidRPr="00A1121B">
              <w:rPr>
                <w:rFonts w:ascii="Arial CYR" w:hAnsi="Arial CYR"/>
                <w:sz w:val="20"/>
                <w:szCs w:val="20"/>
              </w:rPr>
              <w:t> </w:t>
            </w:r>
          </w:p>
        </w:tc>
        <w:tc>
          <w:tcPr>
            <w:tcW w:w="1273" w:type="dxa"/>
            <w:vMerge w:val="restart"/>
            <w:tcBorders>
              <w:top w:val="nil"/>
              <w:left w:val="nil"/>
              <w:bottom w:val="single" w:sz="4" w:space="0" w:color="000000"/>
              <w:right w:val="single" w:sz="4" w:space="0" w:color="auto"/>
            </w:tcBorders>
            <w:shd w:val="clear" w:color="000000" w:fill="FFFFFF"/>
            <w:vAlign w:val="center"/>
            <w:hideMark/>
          </w:tcPr>
          <w:p w:rsidR="00A1121B" w:rsidRPr="00A1121B" w:rsidRDefault="00A1121B" w:rsidP="00A1121B">
            <w:pPr>
              <w:jc w:val="center"/>
              <w:rPr>
                <w:sz w:val="18"/>
                <w:szCs w:val="18"/>
              </w:rPr>
            </w:pPr>
            <w:r w:rsidRPr="00A1121B">
              <w:rPr>
                <w:sz w:val="18"/>
                <w:szCs w:val="18"/>
              </w:rPr>
              <w:t>Мероприятие</w:t>
            </w:r>
          </w:p>
        </w:tc>
        <w:tc>
          <w:tcPr>
            <w:tcW w:w="568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A1121B" w:rsidRPr="00A1121B" w:rsidRDefault="00A1121B" w:rsidP="00A1121B">
            <w:pPr>
              <w:jc w:val="center"/>
              <w:rPr>
                <w:sz w:val="20"/>
                <w:szCs w:val="20"/>
              </w:rPr>
            </w:pPr>
            <w:r w:rsidRPr="00A1121B">
              <w:rPr>
                <w:sz w:val="20"/>
                <w:szCs w:val="20"/>
              </w:rPr>
              <w:t>Обеспечение персонифицированного финансирования дополнительного образования детей</w:t>
            </w:r>
          </w:p>
        </w:tc>
        <w:tc>
          <w:tcPr>
            <w:tcW w:w="2160" w:type="dxa"/>
            <w:tcBorders>
              <w:top w:val="nil"/>
              <w:left w:val="nil"/>
              <w:bottom w:val="single" w:sz="4" w:space="0" w:color="auto"/>
              <w:right w:val="single" w:sz="4" w:space="0" w:color="auto"/>
            </w:tcBorders>
            <w:shd w:val="clear" w:color="000000" w:fill="FFFFFF"/>
            <w:vAlign w:val="center"/>
            <w:hideMark/>
          </w:tcPr>
          <w:p w:rsidR="00A1121B" w:rsidRPr="00A1121B" w:rsidRDefault="00A1121B" w:rsidP="00A1121B">
            <w:pPr>
              <w:jc w:val="both"/>
              <w:rPr>
                <w:sz w:val="20"/>
                <w:szCs w:val="20"/>
              </w:rPr>
            </w:pPr>
            <w:r w:rsidRPr="00A1121B">
              <w:rPr>
                <w:sz w:val="20"/>
                <w:szCs w:val="20"/>
              </w:rPr>
              <w:t>всего</w:t>
            </w:r>
          </w:p>
        </w:tc>
        <w:tc>
          <w:tcPr>
            <w:tcW w:w="1120" w:type="dxa"/>
            <w:tcBorders>
              <w:top w:val="nil"/>
              <w:left w:val="nil"/>
              <w:bottom w:val="single" w:sz="4" w:space="0" w:color="auto"/>
              <w:right w:val="single" w:sz="4" w:space="0" w:color="auto"/>
            </w:tcBorders>
            <w:shd w:val="clear" w:color="000000" w:fill="FFFFFF"/>
            <w:vAlign w:val="center"/>
            <w:hideMark/>
          </w:tcPr>
          <w:p w:rsidR="00A1121B" w:rsidRPr="00A1121B" w:rsidRDefault="00A1121B" w:rsidP="00A1121B">
            <w:pPr>
              <w:jc w:val="center"/>
              <w:rPr>
                <w:sz w:val="18"/>
                <w:szCs w:val="18"/>
              </w:rPr>
            </w:pPr>
            <w:r w:rsidRPr="00A1121B">
              <w:rPr>
                <w:sz w:val="18"/>
                <w:szCs w:val="18"/>
              </w:rPr>
              <w:t>85,30</w:t>
            </w:r>
          </w:p>
        </w:tc>
        <w:tc>
          <w:tcPr>
            <w:tcW w:w="1200" w:type="dxa"/>
            <w:tcBorders>
              <w:top w:val="nil"/>
              <w:left w:val="nil"/>
              <w:bottom w:val="single" w:sz="4" w:space="0" w:color="auto"/>
              <w:right w:val="single" w:sz="4" w:space="0" w:color="auto"/>
            </w:tcBorders>
            <w:shd w:val="clear" w:color="000000" w:fill="FFFFFF"/>
            <w:vAlign w:val="center"/>
            <w:hideMark/>
          </w:tcPr>
          <w:p w:rsidR="00A1121B" w:rsidRPr="00A1121B" w:rsidRDefault="00A1121B" w:rsidP="00A1121B">
            <w:pPr>
              <w:jc w:val="center"/>
              <w:rPr>
                <w:sz w:val="18"/>
                <w:szCs w:val="18"/>
              </w:rPr>
            </w:pPr>
            <w:r w:rsidRPr="00A1121B">
              <w:rPr>
                <w:sz w:val="18"/>
                <w:szCs w:val="18"/>
              </w:rPr>
              <w:t>214,20</w:t>
            </w:r>
          </w:p>
        </w:tc>
        <w:tc>
          <w:tcPr>
            <w:tcW w:w="1336" w:type="dxa"/>
            <w:tcBorders>
              <w:top w:val="nil"/>
              <w:left w:val="nil"/>
              <w:bottom w:val="single" w:sz="4" w:space="0" w:color="auto"/>
              <w:right w:val="single" w:sz="4" w:space="0" w:color="auto"/>
            </w:tcBorders>
            <w:shd w:val="clear" w:color="000000" w:fill="FFFFFF"/>
            <w:vAlign w:val="center"/>
            <w:hideMark/>
          </w:tcPr>
          <w:p w:rsidR="00A1121B" w:rsidRPr="00A1121B" w:rsidRDefault="00A1121B" w:rsidP="00A1121B">
            <w:pPr>
              <w:jc w:val="center"/>
              <w:rPr>
                <w:sz w:val="18"/>
                <w:szCs w:val="18"/>
              </w:rPr>
            </w:pPr>
            <w:r w:rsidRPr="00A1121B">
              <w:rPr>
                <w:sz w:val="18"/>
                <w:szCs w:val="18"/>
              </w:rPr>
              <w:t>310,8</w:t>
            </w:r>
          </w:p>
        </w:tc>
        <w:tc>
          <w:tcPr>
            <w:tcW w:w="1101" w:type="dxa"/>
            <w:tcBorders>
              <w:top w:val="nil"/>
              <w:left w:val="nil"/>
              <w:bottom w:val="single" w:sz="4" w:space="0" w:color="auto"/>
              <w:right w:val="single" w:sz="4" w:space="0" w:color="auto"/>
            </w:tcBorders>
            <w:shd w:val="clear" w:color="000000" w:fill="FFFFFF"/>
            <w:vAlign w:val="center"/>
            <w:hideMark/>
          </w:tcPr>
          <w:p w:rsidR="00A1121B" w:rsidRPr="00A1121B" w:rsidRDefault="00A1121B" w:rsidP="00A1121B">
            <w:pPr>
              <w:jc w:val="center"/>
              <w:rPr>
                <w:sz w:val="18"/>
                <w:szCs w:val="18"/>
              </w:rPr>
            </w:pPr>
            <w:r w:rsidRPr="00A1121B">
              <w:rPr>
                <w:sz w:val="18"/>
                <w:szCs w:val="18"/>
              </w:rPr>
              <w:t>0,00</w:t>
            </w:r>
          </w:p>
        </w:tc>
        <w:tc>
          <w:tcPr>
            <w:tcW w:w="1019" w:type="dxa"/>
            <w:tcBorders>
              <w:top w:val="nil"/>
              <w:left w:val="nil"/>
              <w:bottom w:val="single" w:sz="4" w:space="0" w:color="auto"/>
              <w:right w:val="single" w:sz="4" w:space="0" w:color="auto"/>
            </w:tcBorders>
            <w:shd w:val="clear" w:color="000000" w:fill="FFFFFF"/>
            <w:vAlign w:val="center"/>
            <w:hideMark/>
          </w:tcPr>
          <w:p w:rsidR="00A1121B" w:rsidRPr="00A1121B" w:rsidRDefault="00A1121B" w:rsidP="00A1121B">
            <w:pPr>
              <w:jc w:val="center"/>
              <w:rPr>
                <w:sz w:val="18"/>
                <w:szCs w:val="18"/>
              </w:rPr>
            </w:pPr>
            <w:r w:rsidRPr="00A1121B">
              <w:rPr>
                <w:sz w:val="18"/>
                <w:szCs w:val="18"/>
              </w:rPr>
              <w:t>0,00</w:t>
            </w:r>
          </w:p>
        </w:tc>
        <w:tc>
          <w:tcPr>
            <w:tcW w:w="1171" w:type="dxa"/>
            <w:tcBorders>
              <w:top w:val="nil"/>
              <w:left w:val="nil"/>
              <w:bottom w:val="single" w:sz="4" w:space="0" w:color="auto"/>
              <w:right w:val="single" w:sz="4" w:space="0" w:color="auto"/>
            </w:tcBorders>
            <w:shd w:val="clear" w:color="000000" w:fill="FFFFFF"/>
            <w:vAlign w:val="center"/>
            <w:hideMark/>
          </w:tcPr>
          <w:p w:rsidR="00A1121B" w:rsidRPr="00A1121B" w:rsidRDefault="00A1121B" w:rsidP="00A1121B">
            <w:pPr>
              <w:jc w:val="center"/>
              <w:rPr>
                <w:sz w:val="18"/>
                <w:szCs w:val="18"/>
              </w:rPr>
            </w:pPr>
            <w:r w:rsidRPr="00A1121B">
              <w:rPr>
                <w:sz w:val="18"/>
                <w:szCs w:val="18"/>
              </w:rPr>
              <w:t>610,30000</w:t>
            </w:r>
          </w:p>
        </w:tc>
      </w:tr>
      <w:tr w:rsidR="00A1121B" w:rsidRPr="00A1121B" w:rsidTr="00A1121B">
        <w:trPr>
          <w:trHeight w:val="555"/>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rsidR="00A1121B" w:rsidRPr="00A1121B" w:rsidRDefault="00A1121B" w:rsidP="00A1121B">
            <w:pPr>
              <w:jc w:val="center"/>
              <w:rPr>
                <w:rFonts w:ascii="Arial CYR" w:hAnsi="Arial CYR"/>
                <w:sz w:val="20"/>
                <w:szCs w:val="20"/>
              </w:rPr>
            </w:pPr>
            <w:r w:rsidRPr="00A1121B">
              <w:rPr>
                <w:rFonts w:ascii="Arial CYR" w:hAnsi="Arial CYR"/>
                <w:sz w:val="20"/>
                <w:szCs w:val="20"/>
              </w:rPr>
              <w:t>1.2.2</w:t>
            </w:r>
          </w:p>
        </w:tc>
        <w:tc>
          <w:tcPr>
            <w:tcW w:w="1273" w:type="dxa"/>
            <w:vMerge/>
            <w:tcBorders>
              <w:top w:val="nil"/>
              <w:left w:val="nil"/>
              <w:bottom w:val="single" w:sz="4" w:space="0" w:color="000000"/>
              <w:right w:val="single" w:sz="4" w:space="0" w:color="auto"/>
            </w:tcBorders>
            <w:vAlign w:val="center"/>
            <w:hideMark/>
          </w:tcPr>
          <w:p w:rsidR="00A1121B" w:rsidRPr="00A1121B" w:rsidRDefault="00A1121B" w:rsidP="00A1121B">
            <w:pPr>
              <w:rPr>
                <w:sz w:val="18"/>
                <w:szCs w:val="18"/>
              </w:rPr>
            </w:pPr>
          </w:p>
        </w:tc>
        <w:tc>
          <w:tcPr>
            <w:tcW w:w="5680" w:type="dxa"/>
            <w:vMerge/>
            <w:tcBorders>
              <w:top w:val="nil"/>
              <w:left w:val="single" w:sz="4" w:space="0" w:color="auto"/>
              <w:bottom w:val="single" w:sz="4" w:space="0" w:color="000000"/>
              <w:right w:val="single" w:sz="4" w:space="0" w:color="auto"/>
            </w:tcBorders>
            <w:vAlign w:val="center"/>
            <w:hideMark/>
          </w:tcPr>
          <w:p w:rsidR="00A1121B" w:rsidRPr="00A1121B" w:rsidRDefault="00A1121B" w:rsidP="00A1121B">
            <w:pPr>
              <w:rPr>
                <w:sz w:val="20"/>
                <w:szCs w:val="20"/>
              </w:rPr>
            </w:pPr>
          </w:p>
        </w:tc>
        <w:tc>
          <w:tcPr>
            <w:tcW w:w="2160" w:type="dxa"/>
            <w:tcBorders>
              <w:top w:val="nil"/>
              <w:left w:val="nil"/>
              <w:bottom w:val="single" w:sz="4" w:space="0" w:color="auto"/>
              <w:right w:val="single" w:sz="4" w:space="0" w:color="auto"/>
            </w:tcBorders>
            <w:shd w:val="clear" w:color="000000" w:fill="FFFFFF"/>
            <w:vAlign w:val="center"/>
            <w:hideMark/>
          </w:tcPr>
          <w:p w:rsidR="00A1121B" w:rsidRPr="00A1121B" w:rsidRDefault="00A1121B" w:rsidP="00A1121B">
            <w:pPr>
              <w:rPr>
                <w:sz w:val="20"/>
                <w:szCs w:val="20"/>
              </w:rPr>
            </w:pPr>
            <w:r w:rsidRPr="00A1121B">
              <w:rPr>
                <w:sz w:val="20"/>
                <w:szCs w:val="20"/>
              </w:rPr>
              <w:t xml:space="preserve">бюджет Кикнурского муниципального  округа </w:t>
            </w:r>
          </w:p>
        </w:tc>
        <w:tc>
          <w:tcPr>
            <w:tcW w:w="1120" w:type="dxa"/>
            <w:tcBorders>
              <w:top w:val="nil"/>
              <w:left w:val="nil"/>
              <w:bottom w:val="single" w:sz="4" w:space="0" w:color="auto"/>
              <w:right w:val="single" w:sz="4" w:space="0" w:color="auto"/>
            </w:tcBorders>
            <w:shd w:val="clear" w:color="000000" w:fill="FFFFFF"/>
            <w:vAlign w:val="center"/>
            <w:hideMark/>
          </w:tcPr>
          <w:p w:rsidR="00A1121B" w:rsidRPr="00A1121B" w:rsidRDefault="00A1121B" w:rsidP="00A1121B">
            <w:pPr>
              <w:jc w:val="center"/>
              <w:rPr>
                <w:sz w:val="18"/>
                <w:szCs w:val="18"/>
              </w:rPr>
            </w:pPr>
            <w:r w:rsidRPr="00A1121B">
              <w:rPr>
                <w:sz w:val="18"/>
                <w:szCs w:val="18"/>
              </w:rPr>
              <w:t>85,30</w:t>
            </w:r>
          </w:p>
        </w:tc>
        <w:tc>
          <w:tcPr>
            <w:tcW w:w="1200" w:type="dxa"/>
            <w:tcBorders>
              <w:top w:val="nil"/>
              <w:left w:val="nil"/>
              <w:bottom w:val="single" w:sz="4" w:space="0" w:color="auto"/>
              <w:right w:val="single" w:sz="4" w:space="0" w:color="auto"/>
            </w:tcBorders>
            <w:shd w:val="clear" w:color="000000" w:fill="FFFFFF"/>
            <w:vAlign w:val="center"/>
            <w:hideMark/>
          </w:tcPr>
          <w:p w:rsidR="00A1121B" w:rsidRPr="00A1121B" w:rsidRDefault="00A1121B" w:rsidP="00A1121B">
            <w:pPr>
              <w:jc w:val="center"/>
              <w:rPr>
                <w:sz w:val="18"/>
                <w:szCs w:val="18"/>
              </w:rPr>
            </w:pPr>
            <w:r w:rsidRPr="00A1121B">
              <w:rPr>
                <w:sz w:val="18"/>
                <w:szCs w:val="18"/>
              </w:rPr>
              <w:t>214,20</w:t>
            </w:r>
          </w:p>
        </w:tc>
        <w:tc>
          <w:tcPr>
            <w:tcW w:w="1336" w:type="dxa"/>
            <w:tcBorders>
              <w:top w:val="nil"/>
              <w:left w:val="nil"/>
              <w:bottom w:val="single" w:sz="4" w:space="0" w:color="auto"/>
              <w:right w:val="single" w:sz="4" w:space="0" w:color="auto"/>
            </w:tcBorders>
            <w:shd w:val="clear" w:color="000000" w:fill="FFFFFF"/>
            <w:vAlign w:val="center"/>
            <w:hideMark/>
          </w:tcPr>
          <w:p w:rsidR="00A1121B" w:rsidRPr="00A1121B" w:rsidRDefault="00A1121B" w:rsidP="00A1121B">
            <w:pPr>
              <w:jc w:val="center"/>
              <w:rPr>
                <w:sz w:val="18"/>
                <w:szCs w:val="18"/>
              </w:rPr>
            </w:pPr>
            <w:r w:rsidRPr="00A1121B">
              <w:rPr>
                <w:sz w:val="18"/>
                <w:szCs w:val="18"/>
              </w:rPr>
              <w:t>310,8</w:t>
            </w:r>
          </w:p>
        </w:tc>
        <w:tc>
          <w:tcPr>
            <w:tcW w:w="1101" w:type="dxa"/>
            <w:tcBorders>
              <w:top w:val="nil"/>
              <w:left w:val="nil"/>
              <w:bottom w:val="single" w:sz="4" w:space="0" w:color="auto"/>
              <w:right w:val="single" w:sz="4" w:space="0" w:color="auto"/>
            </w:tcBorders>
            <w:shd w:val="clear" w:color="000000" w:fill="FFFFFF"/>
            <w:vAlign w:val="center"/>
            <w:hideMark/>
          </w:tcPr>
          <w:p w:rsidR="00A1121B" w:rsidRPr="00A1121B" w:rsidRDefault="00A1121B" w:rsidP="00A1121B">
            <w:pPr>
              <w:jc w:val="center"/>
              <w:rPr>
                <w:sz w:val="18"/>
                <w:szCs w:val="18"/>
              </w:rPr>
            </w:pPr>
            <w:r w:rsidRPr="00A1121B">
              <w:rPr>
                <w:sz w:val="18"/>
                <w:szCs w:val="18"/>
              </w:rPr>
              <w:t>0,00</w:t>
            </w:r>
          </w:p>
        </w:tc>
        <w:tc>
          <w:tcPr>
            <w:tcW w:w="1019" w:type="dxa"/>
            <w:tcBorders>
              <w:top w:val="nil"/>
              <w:left w:val="nil"/>
              <w:bottom w:val="single" w:sz="4" w:space="0" w:color="auto"/>
              <w:right w:val="single" w:sz="4" w:space="0" w:color="auto"/>
            </w:tcBorders>
            <w:shd w:val="clear" w:color="000000" w:fill="FFFFFF"/>
            <w:vAlign w:val="center"/>
            <w:hideMark/>
          </w:tcPr>
          <w:p w:rsidR="00A1121B" w:rsidRPr="00A1121B" w:rsidRDefault="00A1121B" w:rsidP="00A1121B">
            <w:pPr>
              <w:jc w:val="center"/>
              <w:rPr>
                <w:sz w:val="18"/>
                <w:szCs w:val="18"/>
              </w:rPr>
            </w:pPr>
            <w:r w:rsidRPr="00A1121B">
              <w:rPr>
                <w:sz w:val="18"/>
                <w:szCs w:val="18"/>
              </w:rPr>
              <w:t>0,00</w:t>
            </w:r>
          </w:p>
        </w:tc>
        <w:tc>
          <w:tcPr>
            <w:tcW w:w="1171" w:type="dxa"/>
            <w:tcBorders>
              <w:top w:val="nil"/>
              <w:left w:val="nil"/>
              <w:bottom w:val="single" w:sz="4" w:space="0" w:color="auto"/>
              <w:right w:val="single" w:sz="4" w:space="0" w:color="auto"/>
            </w:tcBorders>
            <w:shd w:val="clear" w:color="000000" w:fill="FFFFFF"/>
            <w:vAlign w:val="center"/>
            <w:hideMark/>
          </w:tcPr>
          <w:p w:rsidR="00A1121B" w:rsidRPr="00A1121B" w:rsidRDefault="00A1121B" w:rsidP="00A1121B">
            <w:pPr>
              <w:jc w:val="center"/>
              <w:rPr>
                <w:sz w:val="18"/>
                <w:szCs w:val="18"/>
              </w:rPr>
            </w:pPr>
            <w:r w:rsidRPr="00A1121B">
              <w:rPr>
                <w:sz w:val="18"/>
                <w:szCs w:val="18"/>
              </w:rPr>
              <w:t>610,30000</w:t>
            </w:r>
          </w:p>
        </w:tc>
      </w:tr>
      <w:tr w:rsidR="00A1121B" w:rsidRPr="00A1121B" w:rsidTr="00A1121B">
        <w:trPr>
          <w:trHeight w:val="435"/>
          <w:jc w:val="center"/>
        </w:trPr>
        <w:tc>
          <w:tcPr>
            <w:tcW w:w="52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A1121B" w:rsidRPr="00A1121B" w:rsidRDefault="00A1121B" w:rsidP="00A1121B">
            <w:pPr>
              <w:jc w:val="center"/>
              <w:rPr>
                <w:rFonts w:ascii="Arial CYR" w:hAnsi="Arial CYR"/>
                <w:sz w:val="20"/>
                <w:szCs w:val="20"/>
              </w:rPr>
            </w:pPr>
            <w:r w:rsidRPr="00A1121B">
              <w:rPr>
                <w:rFonts w:ascii="Arial CYR" w:hAnsi="Arial CYR"/>
                <w:sz w:val="20"/>
                <w:szCs w:val="20"/>
              </w:rPr>
              <w:t>1.2.3</w:t>
            </w:r>
          </w:p>
        </w:tc>
        <w:tc>
          <w:tcPr>
            <w:tcW w:w="1273" w:type="dxa"/>
            <w:vMerge w:val="restart"/>
            <w:tcBorders>
              <w:top w:val="nil"/>
              <w:left w:val="nil"/>
              <w:bottom w:val="single" w:sz="4" w:space="0" w:color="000000"/>
              <w:right w:val="single" w:sz="4" w:space="0" w:color="auto"/>
            </w:tcBorders>
            <w:shd w:val="clear" w:color="000000" w:fill="FFFFFF"/>
            <w:vAlign w:val="center"/>
            <w:hideMark/>
          </w:tcPr>
          <w:p w:rsidR="00A1121B" w:rsidRPr="00A1121B" w:rsidRDefault="00A1121B" w:rsidP="00A1121B">
            <w:pPr>
              <w:jc w:val="center"/>
              <w:rPr>
                <w:sz w:val="18"/>
                <w:szCs w:val="18"/>
              </w:rPr>
            </w:pPr>
            <w:r w:rsidRPr="00A1121B">
              <w:rPr>
                <w:sz w:val="18"/>
                <w:szCs w:val="18"/>
              </w:rPr>
              <w:t>Мероприятие</w:t>
            </w:r>
          </w:p>
        </w:tc>
        <w:tc>
          <w:tcPr>
            <w:tcW w:w="568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A1121B" w:rsidRPr="00A1121B" w:rsidRDefault="00A1121B" w:rsidP="00A1121B">
            <w:pPr>
              <w:jc w:val="center"/>
              <w:rPr>
                <w:sz w:val="20"/>
                <w:szCs w:val="20"/>
              </w:rPr>
            </w:pPr>
            <w:r w:rsidRPr="00A1121B">
              <w:rPr>
                <w:sz w:val="20"/>
                <w:szCs w:val="20"/>
              </w:rPr>
              <w:t xml:space="preserve">Выполнение предписании надзорных органов и приведение здании в соответствии с требованиями, предъявляемыми к безопасности в процессе эксплуатации, в муниципальном казенном учреждении дополнительного образования «Детско-юношеская спортивная школа имени А.Ф. Оленева» пгт Кикнур Кировская область </w:t>
            </w:r>
          </w:p>
        </w:tc>
        <w:tc>
          <w:tcPr>
            <w:tcW w:w="2160" w:type="dxa"/>
            <w:tcBorders>
              <w:top w:val="nil"/>
              <w:left w:val="nil"/>
              <w:bottom w:val="single" w:sz="4" w:space="0" w:color="auto"/>
              <w:right w:val="single" w:sz="4" w:space="0" w:color="auto"/>
            </w:tcBorders>
            <w:shd w:val="clear" w:color="000000" w:fill="FFFFFF"/>
            <w:vAlign w:val="center"/>
            <w:hideMark/>
          </w:tcPr>
          <w:p w:rsidR="00A1121B" w:rsidRPr="00A1121B" w:rsidRDefault="00A1121B" w:rsidP="00A1121B">
            <w:pPr>
              <w:jc w:val="both"/>
              <w:rPr>
                <w:sz w:val="20"/>
                <w:szCs w:val="20"/>
              </w:rPr>
            </w:pPr>
            <w:r w:rsidRPr="00A1121B">
              <w:rPr>
                <w:sz w:val="20"/>
                <w:szCs w:val="20"/>
              </w:rPr>
              <w:t>всего</w:t>
            </w:r>
          </w:p>
        </w:tc>
        <w:tc>
          <w:tcPr>
            <w:tcW w:w="1120" w:type="dxa"/>
            <w:tcBorders>
              <w:top w:val="nil"/>
              <w:left w:val="nil"/>
              <w:bottom w:val="single" w:sz="4" w:space="0" w:color="auto"/>
              <w:right w:val="single" w:sz="4" w:space="0" w:color="auto"/>
            </w:tcBorders>
            <w:shd w:val="clear" w:color="000000" w:fill="FFFFFF"/>
            <w:vAlign w:val="center"/>
            <w:hideMark/>
          </w:tcPr>
          <w:p w:rsidR="00A1121B" w:rsidRPr="00A1121B" w:rsidRDefault="00A1121B" w:rsidP="00A1121B">
            <w:pPr>
              <w:jc w:val="center"/>
              <w:rPr>
                <w:sz w:val="18"/>
                <w:szCs w:val="18"/>
              </w:rPr>
            </w:pPr>
            <w:r w:rsidRPr="00A1121B">
              <w:rPr>
                <w:sz w:val="18"/>
                <w:szCs w:val="18"/>
              </w:rPr>
              <w:t>0,00</w:t>
            </w:r>
          </w:p>
        </w:tc>
        <w:tc>
          <w:tcPr>
            <w:tcW w:w="1200" w:type="dxa"/>
            <w:tcBorders>
              <w:top w:val="nil"/>
              <w:left w:val="nil"/>
              <w:bottom w:val="single" w:sz="4" w:space="0" w:color="auto"/>
              <w:right w:val="single" w:sz="4" w:space="0" w:color="auto"/>
            </w:tcBorders>
            <w:shd w:val="clear" w:color="000000" w:fill="FFFFFF"/>
            <w:vAlign w:val="center"/>
            <w:hideMark/>
          </w:tcPr>
          <w:p w:rsidR="00A1121B" w:rsidRPr="00A1121B" w:rsidRDefault="00A1121B" w:rsidP="00A1121B">
            <w:pPr>
              <w:jc w:val="center"/>
              <w:rPr>
                <w:sz w:val="18"/>
                <w:szCs w:val="18"/>
              </w:rPr>
            </w:pPr>
            <w:r w:rsidRPr="00A1121B">
              <w:rPr>
                <w:sz w:val="18"/>
                <w:szCs w:val="18"/>
              </w:rPr>
              <w:t>0,00</w:t>
            </w:r>
          </w:p>
        </w:tc>
        <w:tc>
          <w:tcPr>
            <w:tcW w:w="1336" w:type="dxa"/>
            <w:tcBorders>
              <w:top w:val="nil"/>
              <w:left w:val="nil"/>
              <w:bottom w:val="single" w:sz="4" w:space="0" w:color="auto"/>
              <w:right w:val="single" w:sz="4" w:space="0" w:color="auto"/>
            </w:tcBorders>
            <w:shd w:val="clear" w:color="000000" w:fill="FFFFFF"/>
            <w:vAlign w:val="center"/>
            <w:hideMark/>
          </w:tcPr>
          <w:p w:rsidR="00A1121B" w:rsidRPr="00A1121B" w:rsidRDefault="00A1121B" w:rsidP="00A1121B">
            <w:pPr>
              <w:jc w:val="center"/>
              <w:rPr>
                <w:sz w:val="18"/>
                <w:szCs w:val="18"/>
              </w:rPr>
            </w:pPr>
            <w:r w:rsidRPr="00A1121B">
              <w:rPr>
                <w:sz w:val="18"/>
                <w:szCs w:val="18"/>
              </w:rPr>
              <w:t>3001,2</w:t>
            </w:r>
          </w:p>
        </w:tc>
        <w:tc>
          <w:tcPr>
            <w:tcW w:w="1101" w:type="dxa"/>
            <w:tcBorders>
              <w:top w:val="nil"/>
              <w:left w:val="nil"/>
              <w:bottom w:val="single" w:sz="4" w:space="0" w:color="auto"/>
              <w:right w:val="single" w:sz="4" w:space="0" w:color="auto"/>
            </w:tcBorders>
            <w:shd w:val="clear" w:color="000000" w:fill="FFFFFF"/>
            <w:vAlign w:val="center"/>
            <w:hideMark/>
          </w:tcPr>
          <w:p w:rsidR="00A1121B" w:rsidRPr="00A1121B" w:rsidRDefault="00A1121B" w:rsidP="00A1121B">
            <w:pPr>
              <w:jc w:val="center"/>
              <w:rPr>
                <w:sz w:val="18"/>
                <w:szCs w:val="18"/>
              </w:rPr>
            </w:pPr>
            <w:r w:rsidRPr="00A1121B">
              <w:rPr>
                <w:sz w:val="18"/>
                <w:szCs w:val="18"/>
              </w:rPr>
              <w:t>0,00</w:t>
            </w:r>
          </w:p>
        </w:tc>
        <w:tc>
          <w:tcPr>
            <w:tcW w:w="1019" w:type="dxa"/>
            <w:tcBorders>
              <w:top w:val="nil"/>
              <w:left w:val="nil"/>
              <w:bottom w:val="single" w:sz="4" w:space="0" w:color="auto"/>
              <w:right w:val="single" w:sz="4" w:space="0" w:color="auto"/>
            </w:tcBorders>
            <w:shd w:val="clear" w:color="000000" w:fill="FFFFFF"/>
            <w:vAlign w:val="center"/>
            <w:hideMark/>
          </w:tcPr>
          <w:p w:rsidR="00A1121B" w:rsidRPr="00A1121B" w:rsidRDefault="00A1121B" w:rsidP="00A1121B">
            <w:pPr>
              <w:jc w:val="center"/>
              <w:rPr>
                <w:sz w:val="18"/>
                <w:szCs w:val="18"/>
              </w:rPr>
            </w:pPr>
            <w:r w:rsidRPr="00A1121B">
              <w:rPr>
                <w:sz w:val="18"/>
                <w:szCs w:val="18"/>
              </w:rPr>
              <w:t>0,00</w:t>
            </w:r>
          </w:p>
        </w:tc>
        <w:tc>
          <w:tcPr>
            <w:tcW w:w="1171" w:type="dxa"/>
            <w:tcBorders>
              <w:top w:val="nil"/>
              <w:left w:val="nil"/>
              <w:bottom w:val="single" w:sz="4" w:space="0" w:color="auto"/>
              <w:right w:val="single" w:sz="4" w:space="0" w:color="auto"/>
            </w:tcBorders>
            <w:shd w:val="clear" w:color="000000" w:fill="FFFFFF"/>
            <w:vAlign w:val="center"/>
            <w:hideMark/>
          </w:tcPr>
          <w:p w:rsidR="00A1121B" w:rsidRPr="00A1121B" w:rsidRDefault="00A1121B" w:rsidP="00A1121B">
            <w:pPr>
              <w:jc w:val="center"/>
              <w:rPr>
                <w:sz w:val="18"/>
                <w:szCs w:val="18"/>
              </w:rPr>
            </w:pPr>
            <w:r w:rsidRPr="00A1121B">
              <w:rPr>
                <w:sz w:val="18"/>
                <w:szCs w:val="18"/>
              </w:rPr>
              <w:t>3001,20000</w:t>
            </w:r>
          </w:p>
        </w:tc>
      </w:tr>
      <w:tr w:rsidR="00A1121B" w:rsidRPr="00A1121B" w:rsidTr="00A1121B">
        <w:trPr>
          <w:trHeight w:val="345"/>
          <w:jc w:val="center"/>
        </w:trPr>
        <w:tc>
          <w:tcPr>
            <w:tcW w:w="520" w:type="dxa"/>
            <w:vMerge/>
            <w:tcBorders>
              <w:top w:val="nil"/>
              <w:left w:val="single" w:sz="4" w:space="0" w:color="auto"/>
              <w:bottom w:val="single" w:sz="4" w:space="0" w:color="000000"/>
              <w:right w:val="single" w:sz="4" w:space="0" w:color="auto"/>
            </w:tcBorders>
            <w:vAlign w:val="center"/>
            <w:hideMark/>
          </w:tcPr>
          <w:p w:rsidR="00A1121B" w:rsidRPr="00A1121B" w:rsidRDefault="00A1121B" w:rsidP="00A1121B">
            <w:pPr>
              <w:rPr>
                <w:rFonts w:ascii="Arial CYR" w:hAnsi="Arial CYR"/>
                <w:sz w:val="20"/>
                <w:szCs w:val="20"/>
              </w:rPr>
            </w:pPr>
          </w:p>
        </w:tc>
        <w:tc>
          <w:tcPr>
            <w:tcW w:w="1273" w:type="dxa"/>
            <w:vMerge/>
            <w:tcBorders>
              <w:top w:val="nil"/>
              <w:left w:val="nil"/>
              <w:bottom w:val="single" w:sz="4" w:space="0" w:color="000000"/>
              <w:right w:val="single" w:sz="4" w:space="0" w:color="auto"/>
            </w:tcBorders>
            <w:vAlign w:val="center"/>
            <w:hideMark/>
          </w:tcPr>
          <w:p w:rsidR="00A1121B" w:rsidRPr="00A1121B" w:rsidRDefault="00A1121B" w:rsidP="00A1121B">
            <w:pPr>
              <w:rPr>
                <w:sz w:val="18"/>
                <w:szCs w:val="18"/>
              </w:rPr>
            </w:pPr>
          </w:p>
        </w:tc>
        <w:tc>
          <w:tcPr>
            <w:tcW w:w="5680" w:type="dxa"/>
            <w:vMerge/>
            <w:tcBorders>
              <w:top w:val="nil"/>
              <w:left w:val="single" w:sz="4" w:space="0" w:color="auto"/>
              <w:bottom w:val="single" w:sz="4" w:space="0" w:color="000000"/>
              <w:right w:val="single" w:sz="4" w:space="0" w:color="auto"/>
            </w:tcBorders>
            <w:vAlign w:val="center"/>
            <w:hideMark/>
          </w:tcPr>
          <w:p w:rsidR="00A1121B" w:rsidRPr="00A1121B" w:rsidRDefault="00A1121B" w:rsidP="00A1121B">
            <w:pPr>
              <w:rPr>
                <w:sz w:val="20"/>
                <w:szCs w:val="20"/>
              </w:rPr>
            </w:pPr>
          </w:p>
        </w:tc>
        <w:tc>
          <w:tcPr>
            <w:tcW w:w="2160" w:type="dxa"/>
            <w:tcBorders>
              <w:top w:val="nil"/>
              <w:left w:val="nil"/>
              <w:bottom w:val="single" w:sz="4" w:space="0" w:color="auto"/>
              <w:right w:val="single" w:sz="4" w:space="0" w:color="auto"/>
            </w:tcBorders>
            <w:shd w:val="clear" w:color="000000" w:fill="FFFFFF"/>
            <w:vAlign w:val="center"/>
            <w:hideMark/>
          </w:tcPr>
          <w:p w:rsidR="00A1121B" w:rsidRPr="00A1121B" w:rsidRDefault="00A1121B" w:rsidP="00A1121B">
            <w:pPr>
              <w:jc w:val="both"/>
              <w:rPr>
                <w:sz w:val="20"/>
                <w:szCs w:val="20"/>
              </w:rPr>
            </w:pPr>
            <w:r w:rsidRPr="00A1121B">
              <w:rPr>
                <w:sz w:val="20"/>
                <w:szCs w:val="20"/>
              </w:rPr>
              <w:t>областной бюджет</w:t>
            </w:r>
          </w:p>
        </w:tc>
        <w:tc>
          <w:tcPr>
            <w:tcW w:w="1120" w:type="dxa"/>
            <w:tcBorders>
              <w:top w:val="nil"/>
              <w:left w:val="nil"/>
              <w:bottom w:val="single" w:sz="4" w:space="0" w:color="auto"/>
              <w:right w:val="single" w:sz="4" w:space="0" w:color="auto"/>
            </w:tcBorders>
            <w:shd w:val="clear" w:color="000000" w:fill="FFFFFF"/>
            <w:vAlign w:val="center"/>
            <w:hideMark/>
          </w:tcPr>
          <w:p w:rsidR="00A1121B" w:rsidRPr="00A1121B" w:rsidRDefault="00A1121B" w:rsidP="00A1121B">
            <w:pPr>
              <w:jc w:val="center"/>
              <w:rPr>
                <w:sz w:val="18"/>
                <w:szCs w:val="18"/>
              </w:rPr>
            </w:pPr>
            <w:r w:rsidRPr="00A1121B">
              <w:rPr>
                <w:sz w:val="18"/>
                <w:szCs w:val="18"/>
              </w:rPr>
              <w:t>0,00</w:t>
            </w:r>
          </w:p>
        </w:tc>
        <w:tc>
          <w:tcPr>
            <w:tcW w:w="1200" w:type="dxa"/>
            <w:tcBorders>
              <w:top w:val="nil"/>
              <w:left w:val="nil"/>
              <w:bottom w:val="single" w:sz="4" w:space="0" w:color="auto"/>
              <w:right w:val="single" w:sz="4" w:space="0" w:color="auto"/>
            </w:tcBorders>
            <w:shd w:val="clear" w:color="000000" w:fill="FFFFFF"/>
            <w:vAlign w:val="center"/>
            <w:hideMark/>
          </w:tcPr>
          <w:p w:rsidR="00A1121B" w:rsidRPr="00A1121B" w:rsidRDefault="00A1121B" w:rsidP="00A1121B">
            <w:pPr>
              <w:jc w:val="center"/>
              <w:rPr>
                <w:sz w:val="18"/>
                <w:szCs w:val="18"/>
              </w:rPr>
            </w:pPr>
            <w:r w:rsidRPr="00A1121B">
              <w:rPr>
                <w:sz w:val="18"/>
                <w:szCs w:val="18"/>
              </w:rPr>
              <w:t>0,00</w:t>
            </w:r>
          </w:p>
        </w:tc>
        <w:tc>
          <w:tcPr>
            <w:tcW w:w="1336" w:type="dxa"/>
            <w:tcBorders>
              <w:top w:val="nil"/>
              <w:left w:val="nil"/>
              <w:bottom w:val="single" w:sz="4" w:space="0" w:color="auto"/>
              <w:right w:val="single" w:sz="4" w:space="0" w:color="auto"/>
            </w:tcBorders>
            <w:shd w:val="clear" w:color="000000" w:fill="FFFFFF"/>
            <w:vAlign w:val="center"/>
            <w:hideMark/>
          </w:tcPr>
          <w:p w:rsidR="00A1121B" w:rsidRPr="00A1121B" w:rsidRDefault="00A1121B" w:rsidP="00A1121B">
            <w:pPr>
              <w:jc w:val="center"/>
              <w:rPr>
                <w:sz w:val="18"/>
                <w:szCs w:val="18"/>
              </w:rPr>
            </w:pPr>
            <w:r w:rsidRPr="00A1121B">
              <w:rPr>
                <w:sz w:val="18"/>
                <w:szCs w:val="18"/>
              </w:rPr>
              <w:t>2965</w:t>
            </w:r>
          </w:p>
        </w:tc>
        <w:tc>
          <w:tcPr>
            <w:tcW w:w="1101" w:type="dxa"/>
            <w:tcBorders>
              <w:top w:val="nil"/>
              <w:left w:val="nil"/>
              <w:bottom w:val="single" w:sz="4" w:space="0" w:color="auto"/>
              <w:right w:val="single" w:sz="4" w:space="0" w:color="auto"/>
            </w:tcBorders>
            <w:shd w:val="clear" w:color="000000" w:fill="FFFFFF"/>
            <w:vAlign w:val="center"/>
            <w:hideMark/>
          </w:tcPr>
          <w:p w:rsidR="00A1121B" w:rsidRPr="00A1121B" w:rsidRDefault="00A1121B" w:rsidP="00A1121B">
            <w:pPr>
              <w:jc w:val="center"/>
              <w:rPr>
                <w:sz w:val="18"/>
                <w:szCs w:val="18"/>
              </w:rPr>
            </w:pPr>
            <w:r w:rsidRPr="00A1121B">
              <w:rPr>
                <w:sz w:val="18"/>
                <w:szCs w:val="18"/>
              </w:rPr>
              <w:t>0,00</w:t>
            </w:r>
          </w:p>
        </w:tc>
        <w:tc>
          <w:tcPr>
            <w:tcW w:w="1019" w:type="dxa"/>
            <w:tcBorders>
              <w:top w:val="nil"/>
              <w:left w:val="nil"/>
              <w:bottom w:val="single" w:sz="4" w:space="0" w:color="auto"/>
              <w:right w:val="single" w:sz="4" w:space="0" w:color="auto"/>
            </w:tcBorders>
            <w:shd w:val="clear" w:color="000000" w:fill="FFFFFF"/>
            <w:vAlign w:val="center"/>
            <w:hideMark/>
          </w:tcPr>
          <w:p w:rsidR="00A1121B" w:rsidRPr="00A1121B" w:rsidRDefault="00A1121B" w:rsidP="00A1121B">
            <w:pPr>
              <w:jc w:val="center"/>
              <w:rPr>
                <w:sz w:val="18"/>
                <w:szCs w:val="18"/>
              </w:rPr>
            </w:pPr>
            <w:r w:rsidRPr="00A1121B">
              <w:rPr>
                <w:sz w:val="18"/>
                <w:szCs w:val="18"/>
              </w:rPr>
              <w:t>0,00</w:t>
            </w:r>
          </w:p>
        </w:tc>
        <w:tc>
          <w:tcPr>
            <w:tcW w:w="1171" w:type="dxa"/>
            <w:tcBorders>
              <w:top w:val="nil"/>
              <w:left w:val="nil"/>
              <w:bottom w:val="single" w:sz="4" w:space="0" w:color="auto"/>
              <w:right w:val="single" w:sz="4" w:space="0" w:color="auto"/>
            </w:tcBorders>
            <w:shd w:val="clear" w:color="000000" w:fill="FFFFFF"/>
            <w:vAlign w:val="center"/>
            <w:hideMark/>
          </w:tcPr>
          <w:p w:rsidR="00A1121B" w:rsidRPr="00A1121B" w:rsidRDefault="00A1121B" w:rsidP="00A1121B">
            <w:pPr>
              <w:jc w:val="center"/>
              <w:rPr>
                <w:sz w:val="18"/>
                <w:szCs w:val="18"/>
              </w:rPr>
            </w:pPr>
            <w:r w:rsidRPr="00A1121B">
              <w:rPr>
                <w:sz w:val="18"/>
                <w:szCs w:val="18"/>
              </w:rPr>
              <w:t>2965,00000</w:t>
            </w:r>
          </w:p>
        </w:tc>
      </w:tr>
      <w:tr w:rsidR="00A1121B" w:rsidRPr="00A1121B" w:rsidTr="00A1121B">
        <w:trPr>
          <w:trHeight w:val="855"/>
          <w:jc w:val="center"/>
        </w:trPr>
        <w:tc>
          <w:tcPr>
            <w:tcW w:w="520" w:type="dxa"/>
            <w:vMerge/>
            <w:tcBorders>
              <w:top w:val="nil"/>
              <w:left w:val="single" w:sz="4" w:space="0" w:color="auto"/>
              <w:bottom w:val="single" w:sz="4" w:space="0" w:color="000000"/>
              <w:right w:val="single" w:sz="4" w:space="0" w:color="auto"/>
            </w:tcBorders>
            <w:vAlign w:val="center"/>
            <w:hideMark/>
          </w:tcPr>
          <w:p w:rsidR="00A1121B" w:rsidRPr="00A1121B" w:rsidRDefault="00A1121B" w:rsidP="00A1121B">
            <w:pPr>
              <w:rPr>
                <w:rFonts w:ascii="Arial CYR" w:hAnsi="Arial CYR"/>
                <w:sz w:val="20"/>
                <w:szCs w:val="20"/>
              </w:rPr>
            </w:pPr>
          </w:p>
        </w:tc>
        <w:tc>
          <w:tcPr>
            <w:tcW w:w="1273" w:type="dxa"/>
            <w:vMerge/>
            <w:tcBorders>
              <w:top w:val="nil"/>
              <w:left w:val="nil"/>
              <w:bottom w:val="single" w:sz="4" w:space="0" w:color="000000"/>
              <w:right w:val="single" w:sz="4" w:space="0" w:color="auto"/>
            </w:tcBorders>
            <w:vAlign w:val="center"/>
            <w:hideMark/>
          </w:tcPr>
          <w:p w:rsidR="00A1121B" w:rsidRPr="00A1121B" w:rsidRDefault="00A1121B" w:rsidP="00A1121B">
            <w:pPr>
              <w:rPr>
                <w:sz w:val="18"/>
                <w:szCs w:val="18"/>
              </w:rPr>
            </w:pPr>
          </w:p>
        </w:tc>
        <w:tc>
          <w:tcPr>
            <w:tcW w:w="5680" w:type="dxa"/>
            <w:vMerge/>
            <w:tcBorders>
              <w:top w:val="nil"/>
              <w:left w:val="single" w:sz="4" w:space="0" w:color="auto"/>
              <w:bottom w:val="single" w:sz="4" w:space="0" w:color="000000"/>
              <w:right w:val="single" w:sz="4" w:space="0" w:color="auto"/>
            </w:tcBorders>
            <w:vAlign w:val="center"/>
            <w:hideMark/>
          </w:tcPr>
          <w:p w:rsidR="00A1121B" w:rsidRPr="00A1121B" w:rsidRDefault="00A1121B" w:rsidP="00A1121B">
            <w:pPr>
              <w:rPr>
                <w:sz w:val="20"/>
                <w:szCs w:val="20"/>
              </w:rPr>
            </w:pPr>
          </w:p>
        </w:tc>
        <w:tc>
          <w:tcPr>
            <w:tcW w:w="2160" w:type="dxa"/>
            <w:tcBorders>
              <w:top w:val="nil"/>
              <w:left w:val="nil"/>
              <w:bottom w:val="single" w:sz="4" w:space="0" w:color="auto"/>
              <w:right w:val="single" w:sz="4" w:space="0" w:color="auto"/>
            </w:tcBorders>
            <w:shd w:val="clear" w:color="000000" w:fill="FFFFFF"/>
            <w:vAlign w:val="center"/>
            <w:hideMark/>
          </w:tcPr>
          <w:p w:rsidR="00A1121B" w:rsidRPr="00A1121B" w:rsidRDefault="00A1121B" w:rsidP="00A1121B">
            <w:pPr>
              <w:rPr>
                <w:sz w:val="20"/>
                <w:szCs w:val="20"/>
              </w:rPr>
            </w:pPr>
            <w:r w:rsidRPr="00A1121B">
              <w:rPr>
                <w:sz w:val="20"/>
                <w:szCs w:val="20"/>
              </w:rPr>
              <w:t xml:space="preserve">бюджет Кикнурского муниципального  округа </w:t>
            </w:r>
          </w:p>
        </w:tc>
        <w:tc>
          <w:tcPr>
            <w:tcW w:w="1120" w:type="dxa"/>
            <w:tcBorders>
              <w:top w:val="nil"/>
              <w:left w:val="nil"/>
              <w:bottom w:val="single" w:sz="4" w:space="0" w:color="auto"/>
              <w:right w:val="single" w:sz="4" w:space="0" w:color="auto"/>
            </w:tcBorders>
            <w:shd w:val="clear" w:color="000000" w:fill="FFFFFF"/>
            <w:vAlign w:val="center"/>
            <w:hideMark/>
          </w:tcPr>
          <w:p w:rsidR="00A1121B" w:rsidRPr="00A1121B" w:rsidRDefault="00A1121B" w:rsidP="00A1121B">
            <w:pPr>
              <w:jc w:val="center"/>
              <w:rPr>
                <w:sz w:val="18"/>
                <w:szCs w:val="18"/>
              </w:rPr>
            </w:pPr>
            <w:r w:rsidRPr="00A1121B">
              <w:rPr>
                <w:sz w:val="18"/>
                <w:szCs w:val="18"/>
              </w:rPr>
              <w:t>0,00</w:t>
            </w:r>
          </w:p>
        </w:tc>
        <w:tc>
          <w:tcPr>
            <w:tcW w:w="1200" w:type="dxa"/>
            <w:tcBorders>
              <w:top w:val="nil"/>
              <w:left w:val="nil"/>
              <w:bottom w:val="single" w:sz="4" w:space="0" w:color="auto"/>
              <w:right w:val="single" w:sz="4" w:space="0" w:color="auto"/>
            </w:tcBorders>
            <w:shd w:val="clear" w:color="000000" w:fill="FFFFFF"/>
            <w:vAlign w:val="center"/>
            <w:hideMark/>
          </w:tcPr>
          <w:p w:rsidR="00A1121B" w:rsidRPr="00A1121B" w:rsidRDefault="00A1121B" w:rsidP="00A1121B">
            <w:pPr>
              <w:jc w:val="center"/>
              <w:rPr>
                <w:sz w:val="18"/>
                <w:szCs w:val="18"/>
              </w:rPr>
            </w:pPr>
            <w:r w:rsidRPr="00A1121B">
              <w:rPr>
                <w:sz w:val="18"/>
                <w:szCs w:val="18"/>
              </w:rPr>
              <w:t>0,00</w:t>
            </w:r>
          </w:p>
        </w:tc>
        <w:tc>
          <w:tcPr>
            <w:tcW w:w="1336" w:type="dxa"/>
            <w:tcBorders>
              <w:top w:val="nil"/>
              <w:left w:val="nil"/>
              <w:bottom w:val="single" w:sz="4" w:space="0" w:color="auto"/>
              <w:right w:val="single" w:sz="4" w:space="0" w:color="auto"/>
            </w:tcBorders>
            <w:shd w:val="clear" w:color="000000" w:fill="FFFFFF"/>
            <w:vAlign w:val="center"/>
            <w:hideMark/>
          </w:tcPr>
          <w:p w:rsidR="00A1121B" w:rsidRPr="00A1121B" w:rsidRDefault="00A1121B" w:rsidP="00A1121B">
            <w:pPr>
              <w:jc w:val="center"/>
              <w:rPr>
                <w:sz w:val="18"/>
                <w:szCs w:val="18"/>
              </w:rPr>
            </w:pPr>
            <w:r w:rsidRPr="00A1121B">
              <w:rPr>
                <w:sz w:val="18"/>
                <w:szCs w:val="18"/>
              </w:rPr>
              <w:t>36,2</w:t>
            </w:r>
          </w:p>
        </w:tc>
        <w:tc>
          <w:tcPr>
            <w:tcW w:w="1101" w:type="dxa"/>
            <w:tcBorders>
              <w:top w:val="nil"/>
              <w:left w:val="nil"/>
              <w:bottom w:val="single" w:sz="4" w:space="0" w:color="auto"/>
              <w:right w:val="single" w:sz="4" w:space="0" w:color="auto"/>
            </w:tcBorders>
            <w:shd w:val="clear" w:color="000000" w:fill="FFFFFF"/>
            <w:vAlign w:val="center"/>
            <w:hideMark/>
          </w:tcPr>
          <w:p w:rsidR="00A1121B" w:rsidRPr="00A1121B" w:rsidRDefault="00A1121B" w:rsidP="00A1121B">
            <w:pPr>
              <w:jc w:val="center"/>
              <w:rPr>
                <w:sz w:val="18"/>
                <w:szCs w:val="18"/>
              </w:rPr>
            </w:pPr>
            <w:r w:rsidRPr="00A1121B">
              <w:rPr>
                <w:sz w:val="18"/>
                <w:szCs w:val="18"/>
              </w:rPr>
              <w:t>0,00</w:t>
            </w:r>
          </w:p>
        </w:tc>
        <w:tc>
          <w:tcPr>
            <w:tcW w:w="1019" w:type="dxa"/>
            <w:tcBorders>
              <w:top w:val="nil"/>
              <w:left w:val="nil"/>
              <w:bottom w:val="single" w:sz="4" w:space="0" w:color="auto"/>
              <w:right w:val="single" w:sz="4" w:space="0" w:color="auto"/>
            </w:tcBorders>
            <w:shd w:val="clear" w:color="000000" w:fill="FFFFFF"/>
            <w:vAlign w:val="center"/>
            <w:hideMark/>
          </w:tcPr>
          <w:p w:rsidR="00A1121B" w:rsidRPr="00A1121B" w:rsidRDefault="00A1121B" w:rsidP="00A1121B">
            <w:pPr>
              <w:jc w:val="center"/>
              <w:rPr>
                <w:sz w:val="18"/>
                <w:szCs w:val="18"/>
              </w:rPr>
            </w:pPr>
            <w:r w:rsidRPr="00A1121B">
              <w:rPr>
                <w:sz w:val="18"/>
                <w:szCs w:val="18"/>
              </w:rPr>
              <w:t>0,00</w:t>
            </w:r>
          </w:p>
        </w:tc>
        <w:tc>
          <w:tcPr>
            <w:tcW w:w="1171" w:type="dxa"/>
            <w:tcBorders>
              <w:top w:val="nil"/>
              <w:left w:val="nil"/>
              <w:bottom w:val="single" w:sz="4" w:space="0" w:color="auto"/>
              <w:right w:val="single" w:sz="4" w:space="0" w:color="auto"/>
            </w:tcBorders>
            <w:shd w:val="clear" w:color="000000" w:fill="FFFFFF"/>
            <w:vAlign w:val="center"/>
            <w:hideMark/>
          </w:tcPr>
          <w:p w:rsidR="00A1121B" w:rsidRPr="00A1121B" w:rsidRDefault="00A1121B" w:rsidP="00A1121B">
            <w:pPr>
              <w:jc w:val="center"/>
              <w:rPr>
                <w:sz w:val="18"/>
                <w:szCs w:val="18"/>
              </w:rPr>
            </w:pPr>
            <w:r w:rsidRPr="00A1121B">
              <w:rPr>
                <w:sz w:val="18"/>
                <w:szCs w:val="18"/>
              </w:rPr>
              <w:t>36,20000</w:t>
            </w:r>
          </w:p>
        </w:tc>
      </w:tr>
      <w:tr w:rsidR="00A1121B" w:rsidRPr="00A1121B" w:rsidTr="00A1121B">
        <w:trPr>
          <w:trHeight w:val="300"/>
          <w:jc w:val="center"/>
        </w:trPr>
        <w:tc>
          <w:tcPr>
            <w:tcW w:w="520"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A1121B" w:rsidRPr="00A1121B" w:rsidRDefault="00A1121B" w:rsidP="00A1121B">
            <w:pPr>
              <w:jc w:val="center"/>
              <w:rPr>
                <w:rFonts w:ascii="Arial CYR" w:hAnsi="Arial CYR"/>
                <w:sz w:val="20"/>
                <w:szCs w:val="20"/>
              </w:rPr>
            </w:pPr>
            <w:r w:rsidRPr="00A1121B">
              <w:rPr>
                <w:rFonts w:ascii="Arial CYR" w:hAnsi="Arial CYR"/>
                <w:sz w:val="20"/>
                <w:szCs w:val="20"/>
              </w:rPr>
              <w:t>1.2.4</w:t>
            </w:r>
          </w:p>
        </w:tc>
        <w:tc>
          <w:tcPr>
            <w:tcW w:w="1273" w:type="dxa"/>
            <w:vMerge w:val="restart"/>
            <w:tcBorders>
              <w:top w:val="nil"/>
              <w:left w:val="single" w:sz="4" w:space="0" w:color="auto"/>
              <w:bottom w:val="single" w:sz="4" w:space="0" w:color="000000"/>
              <w:right w:val="single" w:sz="4" w:space="0" w:color="auto"/>
            </w:tcBorders>
            <w:shd w:val="clear" w:color="000000" w:fill="FFFFFF"/>
            <w:vAlign w:val="center"/>
            <w:hideMark/>
          </w:tcPr>
          <w:p w:rsidR="00A1121B" w:rsidRPr="00A1121B" w:rsidRDefault="00A1121B" w:rsidP="00A1121B">
            <w:pPr>
              <w:jc w:val="center"/>
              <w:rPr>
                <w:sz w:val="18"/>
                <w:szCs w:val="18"/>
              </w:rPr>
            </w:pPr>
            <w:r w:rsidRPr="00A1121B">
              <w:rPr>
                <w:sz w:val="18"/>
                <w:szCs w:val="18"/>
              </w:rPr>
              <w:t>Мероприятие</w:t>
            </w:r>
          </w:p>
        </w:tc>
        <w:tc>
          <w:tcPr>
            <w:tcW w:w="568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A1121B" w:rsidRPr="00A1121B" w:rsidRDefault="00A1121B" w:rsidP="00A1121B">
            <w:pPr>
              <w:jc w:val="center"/>
              <w:rPr>
                <w:sz w:val="20"/>
                <w:szCs w:val="20"/>
              </w:rPr>
            </w:pPr>
            <w:r w:rsidRPr="00A1121B">
              <w:rPr>
                <w:sz w:val="20"/>
                <w:szCs w:val="20"/>
              </w:rPr>
              <w:t>Укрепление материально-технической базы и благоустройство территории муниципальных образовательных организации (благоустройство территории в муниципальном казенном учреждении дополнительного образования «Детско-юношеская спортивная школа имени А.Ф.Оленева»пгт Кикнур Кировской области);</w:t>
            </w:r>
          </w:p>
        </w:tc>
        <w:tc>
          <w:tcPr>
            <w:tcW w:w="2160" w:type="dxa"/>
            <w:tcBorders>
              <w:top w:val="nil"/>
              <w:left w:val="nil"/>
              <w:bottom w:val="single" w:sz="4" w:space="0" w:color="auto"/>
              <w:right w:val="single" w:sz="4" w:space="0" w:color="auto"/>
            </w:tcBorders>
            <w:shd w:val="clear" w:color="000000" w:fill="FFFFFF"/>
            <w:vAlign w:val="center"/>
            <w:hideMark/>
          </w:tcPr>
          <w:p w:rsidR="00A1121B" w:rsidRPr="00A1121B" w:rsidRDefault="00A1121B" w:rsidP="00A1121B">
            <w:pPr>
              <w:jc w:val="both"/>
              <w:rPr>
                <w:sz w:val="20"/>
                <w:szCs w:val="20"/>
              </w:rPr>
            </w:pPr>
            <w:r w:rsidRPr="00A1121B">
              <w:rPr>
                <w:sz w:val="20"/>
                <w:szCs w:val="20"/>
              </w:rPr>
              <w:t>всего</w:t>
            </w:r>
          </w:p>
        </w:tc>
        <w:tc>
          <w:tcPr>
            <w:tcW w:w="1120" w:type="dxa"/>
            <w:tcBorders>
              <w:top w:val="nil"/>
              <w:left w:val="nil"/>
              <w:bottom w:val="single" w:sz="4" w:space="0" w:color="auto"/>
              <w:right w:val="nil"/>
            </w:tcBorders>
            <w:shd w:val="clear" w:color="000000" w:fill="FFFFFF"/>
            <w:vAlign w:val="center"/>
            <w:hideMark/>
          </w:tcPr>
          <w:p w:rsidR="00A1121B" w:rsidRPr="00A1121B" w:rsidRDefault="00A1121B" w:rsidP="00A1121B">
            <w:pPr>
              <w:jc w:val="center"/>
              <w:rPr>
                <w:sz w:val="18"/>
                <w:szCs w:val="18"/>
              </w:rPr>
            </w:pPr>
            <w:r w:rsidRPr="00A1121B">
              <w:rPr>
                <w:sz w:val="18"/>
                <w:szCs w:val="18"/>
              </w:rPr>
              <w:t>0,00</w:t>
            </w:r>
          </w:p>
        </w:tc>
        <w:tc>
          <w:tcPr>
            <w:tcW w:w="1200" w:type="dxa"/>
            <w:tcBorders>
              <w:top w:val="nil"/>
              <w:left w:val="single" w:sz="4" w:space="0" w:color="auto"/>
              <w:bottom w:val="single" w:sz="4" w:space="0" w:color="auto"/>
              <w:right w:val="single" w:sz="4" w:space="0" w:color="auto"/>
            </w:tcBorders>
            <w:shd w:val="clear" w:color="000000" w:fill="FFFFFF"/>
            <w:vAlign w:val="center"/>
            <w:hideMark/>
          </w:tcPr>
          <w:p w:rsidR="00A1121B" w:rsidRPr="00A1121B" w:rsidRDefault="00A1121B" w:rsidP="00A1121B">
            <w:pPr>
              <w:jc w:val="center"/>
              <w:rPr>
                <w:sz w:val="18"/>
                <w:szCs w:val="18"/>
              </w:rPr>
            </w:pPr>
            <w:r w:rsidRPr="00A1121B">
              <w:rPr>
                <w:sz w:val="18"/>
                <w:szCs w:val="18"/>
              </w:rPr>
              <w:t>0,00</w:t>
            </w:r>
          </w:p>
        </w:tc>
        <w:tc>
          <w:tcPr>
            <w:tcW w:w="1336" w:type="dxa"/>
            <w:tcBorders>
              <w:top w:val="nil"/>
              <w:left w:val="nil"/>
              <w:bottom w:val="single" w:sz="4" w:space="0" w:color="auto"/>
              <w:right w:val="single" w:sz="4" w:space="0" w:color="auto"/>
            </w:tcBorders>
            <w:shd w:val="clear" w:color="000000" w:fill="FFFFFF"/>
            <w:vAlign w:val="center"/>
            <w:hideMark/>
          </w:tcPr>
          <w:p w:rsidR="00A1121B" w:rsidRPr="00A1121B" w:rsidRDefault="00A1121B" w:rsidP="00A1121B">
            <w:pPr>
              <w:jc w:val="center"/>
              <w:rPr>
                <w:sz w:val="18"/>
                <w:szCs w:val="18"/>
              </w:rPr>
            </w:pPr>
            <w:r w:rsidRPr="00A1121B">
              <w:rPr>
                <w:sz w:val="18"/>
                <w:szCs w:val="18"/>
              </w:rPr>
              <w:t>10093</w:t>
            </w:r>
          </w:p>
        </w:tc>
        <w:tc>
          <w:tcPr>
            <w:tcW w:w="1101" w:type="dxa"/>
            <w:tcBorders>
              <w:top w:val="nil"/>
              <w:left w:val="nil"/>
              <w:bottom w:val="single" w:sz="4" w:space="0" w:color="auto"/>
              <w:right w:val="single" w:sz="4" w:space="0" w:color="auto"/>
            </w:tcBorders>
            <w:shd w:val="clear" w:color="000000" w:fill="FFFFFF"/>
            <w:vAlign w:val="center"/>
            <w:hideMark/>
          </w:tcPr>
          <w:p w:rsidR="00A1121B" w:rsidRPr="00A1121B" w:rsidRDefault="00A1121B" w:rsidP="00A1121B">
            <w:pPr>
              <w:jc w:val="center"/>
              <w:rPr>
                <w:sz w:val="18"/>
                <w:szCs w:val="18"/>
              </w:rPr>
            </w:pPr>
            <w:r w:rsidRPr="00A1121B">
              <w:rPr>
                <w:sz w:val="18"/>
                <w:szCs w:val="18"/>
              </w:rPr>
              <w:t>0,00</w:t>
            </w:r>
          </w:p>
        </w:tc>
        <w:tc>
          <w:tcPr>
            <w:tcW w:w="1019" w:type="dxa"/>
            <w:tcBorders>
              <w:top w:val="nil"/>
              <w:left w:val="nil"/>
              <w:bottom w:val="single" w:sz="4" w:space="0" w:color="auto"/>
              <w:right w:val="nil"/>
            </w:tcBorders>
            <w:shd w:val="clear" w:color="000000" w:fill="FFFFFF"/>
            <w:vAlign w:val="center"/>
            <w:hideMark/>
          </w:tcPr>
          <w:p w:rsidR="00A1121B" w:rsidRPr="00A1121B" w:rsidRDefault="00A1121B" w:rsidP="00A1121B">
            <w:pPr>
              <w:jc w:val="center"/>
              <w:rPr>
                <w:sz w:val="18"/>
                <w:szCs w:val="18"/>
              </w:rPr>
            </w:pPr>
            <w:r w:rsidRPr="00A1121B">
              <w:rPr>
                <w:sz w:val="18"/>
                <w:szCs w:val="18"/>
              </w:rPr>
              <w:t>0,00</w:t>
            </w:r>
          </w:p>
        </w:tc>
        <w:tc>
          <w:tcPr>
            <w:tcW w:w="1171" w:type="dxa"/>
            <w:tcBorders>
              <w:top w:val="nil"/>
              <w:left w:val="single" w:sz="4" w:space="0" w:color="auto"/>
              <w:bottom w:val="single" w:sz="4" w:space="0" w:color="auto"/>
              <w:right w:val="single" w:sz="4" w:space="0" w:color="auto"/>
            </w:tcBorders>
            <w:shd w:val="clear" w:color="000000" w:fill="FFFFFF"/>
            <w:vAlign w:val="center"/>
            <w:hideMark/>
          </w:tcPr>
          <w:p w:rsidR="00A1121B" w:rsidRPr="00A1121B" w:rsidRDefault="00A1121B" w:rsidP="00A1121B">
            <w:pPr>
              <w:jc w:val="center"/>
              <w:rPr>
                <w:sz w:val="18"/>
                <w:szCs w:val="18"/>
              </w:rPr>
            </w:pPr>
            <w:r w:rsidRPr="00A1121B">
              <w:rPr>
                <w:sz w:val="18"/>
                <w:szCs w:val="18"/>
              </w:rPr>
              <w:t>10093,00000</w:t>
            </w:r>
          </w:p>
        </w:tc>
      </w:tr>
      <w:tr w:rsidR="00A1121B" w:rsidRPr="00A1121B" w:rsidTr="00A1121B">
        <w:trPr>
          <w:trHeight w:val="390"/>
          <w:jc w:val="center"/>
        </w:trPr>
        <w:tc>
          <w:tcPr>
            <w:tcW w:w="520" w:type="dxa"/>
            <w:vMerge/>
            <w:tcBorders>
              <w:top w:val="nil"/>
              <w:left w:val="single" w:sz="4" w:space="0" w:color="auto"/>
              <w:bottom w:val="single" w:sz="4" w:space="0" w:color="000000"/>
              <w:right w:val="single" w:sz="4" w:space="0" w:color="auto"/>
            </w:tcBorders>
            <w:vAlign w:val="center"/>
            <w:hideMark/>
          </w:tcPr>
          <w:p w:rsidR="00A1121B" w:rsidRPr="00A1121B" w:rsidRDefault="00A1121B" w:rsidP="00A1121B">
            <w:pPr>
              <w:rPr>
                <w:rFonts w:ascii="Arial CYR" w:hAnsi="Arial CYR"/>
                <w:sz w:val="20"/>
                <w:szCs w:val="20"/>
              </w:rPr>
            </w:pPr>
          </w:p>
        </w:tc>
        <w:tc>
          <w:tcPr>
            <w:tcW w:w="1273" w:type="dxa"/>
            <w:vMerge/>
            <w:tcBorders>
              <w:top w:val="nil"/>
              <w:left w:val="single" w:sz="4" w:space="0" w:color="auto"/>
              <w:bottom w:val="single" w:sz="4" w:space="0" w:color="000000"/>
              <w:right w:val="single" w:sz="4" w:space="0" w:color="auto"/>
            </w:tcBorders>
            <w:vAlign w:val="center"/>
            <w:hideMark/>
          </w:tcPr>
          <w:p w:rsidR="00A1121B" w:rsidRPr="00A1121B" w:rsidRDefault="00A1121B" w:rsidP="00A1121B">
            <w:pPr>
              <w:rPr>
                <w:sz w:val="18"/>
                <w:szCs w:val="18"/>
              </w:rPr>
            </w:pPr>
          </w:p>
        </w:tc>
        <w:tc>
          <w:tcPr>
            <w:tcW w:w="5680" w:type="dxa"/>
            <w:vMerge/>
            <w:tcBorders>
              <w:top w:val="nil"/>
              <w:left w:val="single" w:sz="4" w:space="0" w:color="auto"/>
              <w:bottom w:val="single" w:sz="4" w:space="0" w:color="000000"/>
              <w:right w:val="single" w:sz="4" w:space="0" w:color="auto"/>
            </w:tcBorders>
            <w:vAlign w:val="center"/>
            <w:hideMark/>
          </w:tcPr>
          <w:p w:rsidR="00A1121B" w:rsidRPr="00A1121B" w:rsidRDefault="00A1121B" w:rsidP="00A1121B">
            <w:pPr>
              <w:rPr>
                <w:sz w:val="20"/>
                <w:szCs w:val="20"/>
              </w:rPr>
            </w:pPr>
          </w:p>
        </w:tc>
        <w:tc>
          <w:tcPr>
            <w:tcW w:w="2160" w:type="dxa"/>
            <w:tcBorders>
              <w:top w:val="nil"/>
              <w:left w:val="nil"/>
              <w:bottom w:val="single" w:sz="4" w:space="0" w:color="auto"/>
              <w:right w:val="single" w:sz="4" w:space="0" w:color="auto"/>
            </w:tcBorders>
            <w:shd w:val="clear" w:color="000000" w:fill="FFFFFF"/>
            <w:vAlign w:val="center"/>
            <w:hideMark/>
          </w:tcPr>
          <w:p w:rsidR="00A1121B" w:rsidRPr="00A1121B" w:rsidRDefault="00A1121B" w:rsidP="00A1121B">
            <w:pPr>
              <w:jc w:val="both"/>
              <w:rPr>
                <w:sz w:val="20"/>
                <w:szCs w:val="20"/>
              </w:rPr>
            </w:pPr>
            <w:r w:rsidRPr="00A1121B">
              <w:rPr>
                <w:sz w:val="20"/>
                <w:szCs w:val="20"/>
              </w:rPr>
              <w:t>областной бюджет</w:t>
            </w:r>
          </w:p>
        </w:tc>
        <w:tc>
          <w:tcPr>
            <w:tcW w:w="1120" w:type="dxa"/>
            <w:tcBorders>
              <w:top w:val="nil"/>
              <w:left w:val="nil"/>
              <w:bottom w:val="single" w:sz="4" w:space="0" w:color="auto"/>
              <w:right w:val="nil"/>
            </w:tcBorders>
            <w:shd w:val="clear" w:color="000000" w:fill="FFFFFF"/>
            <w:vAlign w:val="center"/>
            <w:hideMark/>
          </w:tcPr>
          <w:p w:rsidR="00A1121B" w:rsidRPr="00A1121B" w:rsidRDefault="00A1121B" w:rsidP="00A1121B">
            <w:pPr>
              <w:jc w:val="center"/>
              <w:rPr>
                <w:sz w:val="18"/>
                <w:szCs w:val="18"/>
              </w:rPr>
            </w:pPr>
            <w:r w:rsidRPr="00A1121B">
              <w:rPr>
                <w:sz w:val="18"/>
                <w:szCs w:val="18"/>
              </w:rPr>
              <w:t>0,00</w:t>
            </w:r>
          </w:p>
        </w:tc>
        <w:tc>
          <w:tcPr>
            <w:tcW w:w="1200" w:type="dxa"/>
            <w:tcBorders>
              <w:top w:val="nil"/>
              <w:left w:val="single" w:sz="4" w:space="0" w:color="auto"/>
              <w:bottom w:val="single" w:sz="4" w:space="0" w:color="auto"/>
              <w:right w:val="single" w:sz="4" w:space="0" w:color="auto"/>
            </w:tcBorders>
            <w:shd w:val="clear" w:color="000000" w:fill="FFFFFF"/>
            <w:vAlign w:val="center"/>
            <w:hideMark/>
          </w:tcPr>
          <w:p w:rsidR="00A1121B" w:rsidRPr="00A1121B" w:rsidRDefault="00A1121B" w:rsidP="00A1121B">
            <w:pPr>
              <w:jc w:val="center"/>
              <w:rPr>
                <w:sz w:val="18"/>
                <w:szCs w:val="18"/>
              </w:rPr>
            </w:pPr>
            <w:r w:rsidRPr="00A1121B">
              <w:rPr>
                <w:sz w:val="18"/>
                <w:szCs w:val="18"/>
              </w:rPr>
              <w:t>0,00</w:t>
            </w:r>
          </w:p>
        </w:tc>
        <w:tc>
          <w:tcPr>
            <w:tcW w:w="1336" w:type="dxa"/>
            <w:tcBorders>
              <w:top w:val="nil"/>
              <w:left w:val="nil"/>
              <w:bottom w:val="single" w:sz="4" w:space="0" w:color="auto"/>
              <w:right w:val="single" w:sz="4" w:space="0" w:color="auto"/>
            </w:tcBorders>
            <w:shd w:val="clear" w:color="000000" w:fill="FFFFFF"/>
            <w:vAlign w:val="center"/>
            <w:hideMark/>
          </w:tcPr>
          <w:p w:rsidR="00A1121B" w:rsidRPr="00A1121B" w:rsidRDefault="00A1121B" w:rsidP="00A1121B">
            <w:pPr>
              <w:jc w:val="center"/>
              <w:rPr>
                <w:sz w:val="18"/>
                <w:szCs w:val="18"/>
              </w:rPr>
            </w:pPr>
            <w:r w:rsidRPr="00A1121B">
              <w:rPr>
                <w:sz w:val="18"/>
                <w:szCs w:val="18"/>
              </w:rPr>
              <w:t>9992</w:t>
            </w:r>
          </w:p>
        </w:tc>
        <w:tc>
          <w:tcPr>
            <w:tcW w:w="1101" w:type="dxa"/>
            <w:tcBorders>
              <w:top w:val="nil"/>
              <w:left w:val="nil"/>
              <w:bottom w:val="single" w:sz="4" w:space="0" w:color="auto"/>
              <w:right w:val="single" w:sz="4" w:space="0" w:color="auto"/>
            </w:tcBorders>
            <w:shd w:val="clear" w:color="000000" w:fill="FFFFFF"/>
            <w:vAlign w:val="center"/>
            <w:hideMark/>
          </w:tcPr>
          <w:p w:rsidR="00A1121B" w:rsidRPr="00A1121B" w:rsidRDefault="00A1121B" w:rsidP="00A1121B">
            <w:pPr>
              <w:jc w:val="center"/>
              <w:rPr>
                <w:sz w:val="18"/>
                <w:szCs w:val="18"/>
              </w:rPr>
            </w:pPr>
            <w:r w:rsidRPr="00A1121B">
              <w:rPr>
                <w:sz w:val="18"/>
                <w:szCs w:val="18"/>
              </w:rPr>
              <w:t>0,00</w:t>
            </w:r>
          </w:p>
        </w:tc>
        <w:tc>
          <w:tcPr>
            <w:tcW w:w="1019" w:type="dxa"/>
            <w:tcBorders>
              <w:top w:val="nil"/>
              <w:left w:val="nil"/>
              <w:bottom w:val="single" w:sz="4" w:space="0" w:color="auto"/>
              <w:right w:val="single" w:sz="4" w:space="0" w:color="auto"/>
            </w:tcBorders>
            <w:shd w:val="clear" w:color="000000" w:fill="FFFFFF"/>
            <w:vAlign w:val="center"/>
            <w:hideMark/>
          </w:tcPr>
          <w:p w:rsidR="00A1121B" w:rsidRPr="00A1121B" w:rsidRDefault="00A1121B" w:rsidP="00A1121B">
            <w:pPr>
              <w:jc w:val="center"/>
              <w:rPr>
                <w:sz w:val="18"/>
                <w:szCs w:val="18"/>
              </w:rPr>
            </w:pPr>
            <w:r w:rsidRPr="00A1121B">
              <w:rPr>
                <w:sz w:val="18"/>
                <w:szCs w:val="18"/>
              </w:rPr>
              <w:t>0,00</w:t>
            </w:r>
          </w:p>
        </w:tc>
        <w:tc>
          <w:tcPr>
            <w:tcW w:w="1171" w:type="dxa"/>
            <w:tcBorders>
              <w:top w:val="nil"/>
              <w:left w:val="nil"/>
              <w:bottom w:val="single" w:sz="4" w:space="0" w:color="auto"/>
              <w:right w:val="single" w:sz="4" w:space="0" w:color="auto"/>
            </w:tcBorders>
            <w:shd w:val="clear" w:color="000000" w:fill="FFFFFF"/>
            <w:vAlign w:val="center"/>
            <w:hideMark/>
          </w:tcPr>
          <w:p w:rsidR="00A1121B" w:rsidRPr="00A1121B" w:rsidRDefault="00A1121B" w:rsidP="00A1121B">
            <w:pPr>
              <w:jc w:val="center"/>
              <w:rPr>
                <w:sz w:val="18"/>
                <w:szCs w:val="18"/>
              </w:rPr>
            </w:pPr>
            <w:r w:rsidRPr="00A1121B">
              <w:rPr>
                <w:sz w:val="18"/>
                <w:szCs w:val="18"/>
              </w:rPr>
              <w:t>9992,00000</w:t>
            </w:r>
          </w:p>
        </w:tc>
      </w:tr>
      <w:tr w:rsidR="00A1121B" w:rsidRPr="00A1121B" w:rsidTr="00A1121B">
        <w:trPr>
          <w:trHeight w:val="825"/>
          <w:jc w:val="center"/>
        </w:trPr>
        <w:tc>
          <w:tcPr>
            <w:tcW w:w="520" w:type="dxa"/>
            <w:vMerge/>
            <w:tcBorders>
              <w:top w:val="nil"/>
              <w:left w:val="single" w:sz="4" w:space="0" w:color="auto"/>
              <w:bottom w:val="single" w:sz="4" w:space="0" w:color="000000"/>
              <w:right w:val="single" w:sz="4" w:space="0" w:color="auto"/>
            </w:tcBorders>
            <w:vAlign w:val="center"/>
            <w:hideMark/>
          </w:tcPr>
          <w:p w:rsidR="00A1121B" w:rsidRPr="00A1121B" w:rsidRDefault="00A1121B" w:rsidP="00A1121B">
            <w:pPr>
              <w:rPr>
                <w:rFonts w:ascii="Arial CYR" w:hAnsi="Arial CYR"/>
                <w:sz w:val="20"/>
                <w:szCs w:val="20"/>
              </w:rPr>
            </w:pPr>
          </w:p>
        </w:tc>
        <w:tc>
          <w:tcPr>
            <w:tcW w:w="1273" w:type="dxa"/>
            <w:vMerge/>
            <w:tcBorders>
              <w:top w:val="nil"/>
              <w:left w:val="single" w:sz="4" w:space="0" w:color="auto"/>
              <w:bottom w:val="single" w:sz="4" w:space="0" w:color="000000"/>
              <w:right w:val="single" w:sz="4" w:space="0" w:color="auto"/>
            </w:tcBorders>
            <w:vAlign w:val="center"/>
            <w:hideMark/>
          </w:tcPr>
          <w:p w:rsidR="00A1121B" w:rsidRPr="00A1121B" w:rsidRDefault="00A1121B" w:rsidP="00A1121B">
            <w:pPr>
              <w:rPr>
                <w:sz w:val="18"/>
                <w:szCs w:val="18"/>
              </w:rPr>
            </w:pPr>
          </w:p>
        </w:tc>
        <w:tc>
          <w:tcPr>
            <w:tcW w:w="5680" w:type="dxa"/>
            <w:vMerge/>
            <w:tcBorders>
              <w:top w:val="nil"/>
              <w:left w:val="single" w:sz="4" w:space="0" w:color="auto"/>
              <w:bottom w:val="single" w:sz="4" w:space="0" w:color="000000"/>
              <w:right w:val="single" w:sz="4" w:space="0" w:color="auto"/>
            </w:tcBorders>
            <w:vAlign w:val="center"/>
            <w:hideMark/>
          </w:tcPr>
          <w:p w:rsidR="00A1121B" w:rsidRPr="00A1121B" w:rsidRDefault="00A1121B" w:rsidP="00A1121B">
            <w:pPr>
              <w:rPr>
                <w:sz w:val="20"/>
                <w:szCs w:val="20"/>
              </w:rPr>
            </w:pPr>
          </w:p>
        </w:tc>
        <w:tc>
          <w:tcPr>
            <w:tcW w:w="2160" w:type="dxa"/>
            <w:tcBorders>
              <w:top w:val="nil"/>
              <w:left w:val="nil"/>
              <w:bottom w:val="nil"/>
              <w:right w:val="single" w:sz="4" w:space="0" w:color="auto"/>
            </w:tcBorders>
            <w:shd w:val="clear" w:color="000000" w:fill="FFFFFF"/>
            <w:vAlign w:val="center"/>
            <w:hideMark/>
          </w:tcPr>
          <w:p w:rsidR="00A1121B" w:rsidRPr="00A1121B" w:rsidRDefault="00A1121B" w:rsidP="00A1121B">
            <w:pPr>
              <w:rPr>
                <w:sz w:val="20"/>
                <w:szCs w:val="20"/>
              </w:rPr>
            </w:pPr>
            <w:r w:rsidRPr="00A1121B">
              <w:rPr>
                <w:sz w:val="20"/>
                <w:szCs w:val="20"/>
              </w:rPr>
              <w:t xml:space="preserve">бюджет Кикнурского муниципального  округа </w:t>
            </w:r>
          </w:p>
        </w:tc>
        <w:tc>
          <w:tcPr>
            <w:tcW w:w="1120" w:type="dxa"/>
            <w:tcBorders>
              <w:top w:val="nil"/>
              <w:left w:val="nil"/>
              <w:bottom w:val="nil"/>
              <w:right w:val="nil"/>
            </w:tcBorders>
            <w:shd w:val="clear" w:color="000000" w:fill="FFFFFF"/>
            <w:vAlign w:val="center"/>
            <w:hideMark/>
          </w:tcPr>
          <w:p w:rsidR="00A1121B" w:rsidRPr="00A1121B" w:rsidRDefault="00A1121B" w:rsidP="00A1121B">
            <w:pPr>
              <w:jc w:val="center"/>
              <w:rPr>
                <w:sz w:val="18"/>
                <w:szCs w:val="18"/>
              </w:rPr>
            </w:pPr>
            <w:r w:rsidRPr="00A1121B">
              <w:rPr>
                <w:sz w:val="18"/>
                <w:szCs w:val="18"/>
              </w:rPr>
              <w:t>0,00</w:t>
            </w:r>
          </w:p>
        </w:tc>
        <w:tc>
          <w:tcPr>
            <w:tcW w:w="1200" w:type="dxa"/>
            <w:tcBorders>
              <w:top w:val="nil"/>
              <w:left w:val="single" w:sz="4" w:space="0" w:color="auto"/>
              <w:bottom w:val="nil"/>
              <w:right w:val="single" w:sz="4" w:space="0" w:color="auto"/>
            </w:tcBorders>
            <w:shd w:val="clear" w:color="000000" w:fill="FFFFFF"/>
            <w:vAlign w:val="center"/>
            <w:hideMark/>
          </w:tcPr>
          <w:p w:rsidR="00A1121B" w:rsidRPr="00A1121B" w:rsidRDefault="00A1121B" w:rsidP="00A1121B">
            <w:pPr>
              <w:jc w:val="center"/>
              <w:rPr>
                <w:sz w:val="18"/>
                <w:szCs w:val="18"/>
              </w:rPr>
            </w:pPr>
            <w:r w:rsidRPr="00A1121B">
              <w:rPr>
                <w:sz w:val="18"/>
                <w:szCs w:val="18"/>
              </w:rPr>
              <w:t>0,00</w:t>
            </w:r>
          </w:p>
        </w:tc>
        <w:tc>
          <w:tcPr>
            <w:tcW w:w="1336" w:type="dxa"/>
            <w:tcBorders>
              <w:top w:val="nil"/>
              <w:left w:val="nil"/>
              <w:bottom w:val="nil"/>
              <w:right w:val="single" w:sz="4" w:space="0" w:color="auto"/>
            </w:tcBorders>
            <w:shd w:val="clear" w:color="000000" w:fill="FFFFFF"/>
            <w:vAlign w:val="center"/>
            <w:hideMark/>
          </w:tcPr>
          <w:p w:rsidR="00A1121B" w:rsidRPr="00A1121B" w:rsidRDefault="00A1121B" w:rsidP="00A1121B">
            <w:pPr>
              <w:jc w:val="center"/>
              <w:rPr>
                <w:sz w:val="18"/>
                <w:szCs w:val="18"/>
              </w:rPr>
            </w:pPr>
            <w:r w:rsidRPr="00A1121B">
              <w:rPr>
                <w:sz w:val="18"/>
                <w:szCs w:val="18"/>
              </w:rPr>
              <w:t>101</w:t>
            </w:r>
          </w:p>
        </w:tc>
        <w:tc>
          <w:tcPr>
            <w:tcW w:w="1101" w:type="dxa"/>
            <w:tcBorders>
              <w:top w:val="nil"/>
              <w:left w:val="nil"/>
              <w:bottom w:val="nil"/>
              <w:right w:val="single" w:sz="4" w:space="0" w:color="auto"/>
            </w:tcBorders>
            <w:shd w:val="clear" w:color="000000" w:fill="FFFFFF"/>
            <w:vAlign w:val="center"/>
            <w:hideMark/>
          </w:tcPr>
          <w:p w:rsidR="00A1121B" w:rsidRPr="00A1121B" w:rsidRDefault="00A1121B" w:rsidP="00A1121B">
            <w:pPr>
              <w:jc w:val="center"/>
              <w:rPr>
                <w:sz w:val="18"/>
                <w:szCs w:val="18"/>
              </w:rPr>
            </w:pPr>
            <w:r w:rsidRPr="00A1121B">
              <w:rPr>
                <w:sz w:val="18"/>
                <w:szCs w:val="18"/>
              </w:rPr>
              <w:t>0,00</w:t>
            </w:r>
          </w:p>
        </w:tc>
        <w:tc>
          <w:tcPr>
            <w:tcW w:w="1019" w:type="dxa"/>
            <w:tcBorders>
              <w:top w:val="nil"/>
              <w:left w:val="nil"/>
              <w:bottom w:val="nil"/>
              <w:right w:val="single" w:sz="4" w:space="0" w:color="auto"/>
            </w:tcBorders>
            <w:shd w:val="clear" w:color="000000" w:fill="FFFFFF"/>
            <w:vAlign w:val="center"/>
            <w:hideMark/>
          </w:tcPr>
          <w:p w:rsidR="00A1121B" w:rsidRPr="00A1121B" w:rsidRDefault="00A1121B" w:rsidP="00A1121B">
            <w:pPr>
              <w:jc w:val="center"/>
              <w:rPr>
                <w:sz w:val="18"/>
                <w:szCs w:val="18"/>
              </w:rPr>
            </w:pPr>
            <w:r w:rsidRPr="00A1121B">
              <w:rPr>
                <w:sz w:val="18"/>
                <w:szCs w:val="18"/>
              </w:rPr>
              <w:t>0,00</w:t>
            </w:r>
          </w:p>
        </w:tc>
        <w:tc>
          <w:tcPr>
            <w:tcW w:w="1171" w:type="dxa"/>
            <w:tcBorders>
              <w:top w:val="nil"/>
              <w:left w:val="nil"/>
              <w:bottom w:val="nil"/>
              <w:right w:val="single" w:sz="4" w:space="0" w:color="auto"/>
            </w:tcBorders>
            <w:shd w:val="clear" w:color="000000" w:fill="FFFFFF"/>
            <w:vAlign w:val="center"/>
            <w:hideMark/>
          </w:tcPr>
          <w:p w:rsidR="00A1121B" w:rsidRPr="00A1121B" w:rsidRDefault="00A1121B" w:rsidP="00A1121B">
            <w:pPr>
              <w:jc w:val="center"/>
              <w:rPr>
                <w:sz w:val="18"/>
                <w:szCs w:val="18"/>
              </w:rPr>
            </w:pPr>
            <w:r w:rsidRPr="00A1121B">
              <w:rPr>
                <w:sz w:val="18"/>
                <w:szCs w:val="18"/>
              </w:rPr>
              <w:t>101,00000</w:t>
            </w:r>
          </w:p>
        </w:tc>
      </w:tr>
      <w:tr w:rsidR="00A1121B" w:rsidRPr="00A1121B" w:rsidTr="00A1121B">
        <w:trPr>
          <w:trHeight w:val="315"/>
          <w:jc w:val="center"/>
        </w:trPr>
        <w:tc>
          <w:tcPr>
            <w:tcW w:w="520"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A1121B" w:rsidRPr="00A1121B" w:rsidRDefault="00A1121B" w:rsidP="00A1121B">
            <w:pPr>
              <w:jc w:val="center"/>
              <w:rPr>
                <w:rFonts w:ascii="Arial CYR" w:hAnsi="Arial CYR"/>
                <w:sz w:val="20"/>
                <w:szCs w:val="20"/>
              </w:rPr>
            </w:pPr>
            <w:r w:rsidRPr="00A1121B">
              <w:rPr>
                <w:rFonts w:ascii="Arial CYR" w:hAnsi="Arial CYR"/>
                <w:sz w:val="20"/>
                <w:szCs w:val="20"/>
              </w:rPr>
              <w:t>1.2.5</w:t>
            </w:r>
          </w:p>
        </w:tc>
        <w:tc>
          <w:tcPr>
            <w:tcW w:w="1273" w:type="dxa"/>
            <w:vMerge w:val="restart"/>
            <w:tcBorders>
              <w:top w:val="nil"/>
              <w:left w:val="single" w:sz="4" w:space="0" w:color="auto"/>
              <w:bottom w:val="single" w:sz="4" w:space="0" w:color="000000"/>
              <w:right w:val="single" w:sz="4" w:space="0" w:color="auto"/>
            </w:tcBorders>
            <w:shd w:val="clear" w:color="000000" w:fill="FFFFFF"/>
            <w:vAlign w:val="center"/>
            <w:hideMark/>
          </w:tcPr>
          <w:p w:rsidR="00A1121B" w:rsidRPr="00A1121B" w:rsidRDefault="00A1121B" w:rsidP="00A1121B">
            <w:pPr>
              <w:jc w:val="center"/>
              <w:rPr>
                <w:sz w:val="18"/>
                <w:szCs w:val="18"/>
              </w:rPr>
            </w:pPr>
            <w:r w:rsidRPr="00A1121B">
              <w:rPr>
                <w:sz w:val="18"/>
                <w:szCs w:val="18"/>
              </w:rPr>
              <w:t>Мероприятие</w:t>
            </w:r>
          </w:p>
        </w:tc>
        <w:tc>
          <w:tcPr>
            <w:tcW w:w="568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A1121B" w:rsidRPr="00A1121B" w:rsidRDefault="00A1121B" w:rsidP="00A1121B">
            <w:pPr>
              <w:jc w:val="center"/>
              <w:rPr>
                <w:sz w:val="20"/>
                <w:szCs w:val="20"/>
              </w:rPr>
            </w:pPr>
            <w:r w:rsidRPr="00A1121B">
              <w:rPr>
                <w:sz w:val="20"/>
                <w:szCs w:val="20"/>
              </w:rPr>
              <w:t>Финансовое обеспечение деятельности учреждения дополнительного образования</w:t>
            </w:r>
          </w:p>
        </w:tc>
        <w:tc>
          <w:tcPr>
            <w:tcW w:w="2160" w:type="dxa"/>
            <w:tcBorders>
              <w:top w:val="single" w:sz="4" w:space="0" w:color="auto"/>
              <w:left w:val="nil"/>
              <w:bottom w:val="single" w:sz="4" w:space="0" w:color="auto"/>
              <w:right w:val="single" w:sz="4" w:space="0" w:color="auto"/>
            </w:tcBorders>
            <w:shd w:val="clear" w:color="000000" w:fill="FFFFFF"/>
            <w:vAlign w:val="center"/>
            <w:hideMark/>
          </w:tcPr>
          <w:p w:rsidR="00A1121B" w:rsidRPr="00A1121B" w:rsidRDefault="00A1121B" w:rsidP="00A1121B">
            <w:pPr>
              <w:jc w:val="both"/>
              <w:rPr>
                <w:sz w:val="20"/>
                <w:szCs w:val="20"/>
              </w:rPr>
            </w:pPr>
            <w:r w:rsidRPr="00A1121B">
              <w:rPr>
                <w:sz w:val="20"/>
                <w:szCs w:val="20"/>
              </w:rPr>
              <w:t>всего</w:t>
            </w:r>
          </w:p>
        </w:tc>
        <w:tc>
          <w:tcPr>
            <w:tcW w:w="1120" w:type="dxa"/>
            <w:tcBorders>
              <w:top w:val="single" w:sz="4" w:space="0" w:color="auto"/>
              <w:left w:val="nil"/>
              <w:bottom w:val="single" w:sz="4" w:space="0" w:color="auto"/>
              <w:right w:val="nil"/>
            </w:tcBorders>
            <w:shd w:val="clear" w:color="000000" w:fill="FFFFFF"/>
            <w:vAlign w:val="center"/>
            <w:hideMark/>
          </w:tcPr>
          <w:p w:rsidR="00A1121B" w:rsidRPr="00A1121B" w:rsidRDefault="00A1121B" w:rsidP="00A1121B">
            <w:pPr>
              <w:jc w:val="center"/>
              <w:rPr>
                <w:sz w:val="18"/>
                <w:szCs w:val="18"/>
              </w:rPr>
            </w:pPr>
            <w:r w:rsidRPr="00A1121B">
              <w:rPr>
                <w:sz w:val="18"/>
                <w:szCs w:val="18"/>
              </w:rPr>
              <w:t>0,00</w:t>
            </w:r>
          </w:p>
        </w:tc>
        <w:tc>
          <w:tcPr>
            <w:tcW w:w="12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1121B" w:rsidRPr="00A1121B" w:rsidRDefault="00A1121B" w:rsidP="00A1121B">
            <w:pPr>
              <w:jc w:val="center"/>
              <w:rPr>
                <w:sz w:val="18"/>
                <w:szCs w:val="18"/>
              </w:rPr>
            </w:pPr>
            <w:r w:rsidRPr="00A1121B">
              <w:rPr>
                <w:sz w:val="18"/>
                <w:szCs w:val="18"/>
              </w:rPr>
              <w:t>0,00</w:t>
            </w:r>
          </w:p>
        </w:tc>
        <w:tc>
          <w:tcPr>
            <w:tcW w:w="1336" w:type="dxa"/>
            <w:tcBorders>
              <w:top w:val="single" w:sz="4" w:space="0" w:color="auto"/>
              <w:left w:val="nil"/>
              <w:bottom w:val="single" w:sz="4" w:space="0" w:color="auto"/>
              <w:right w:val="single" w:sz="4" w:space="0" w:color="auto"/>
            </w:tcBorders>
            <w:shd w:val="clear" w:color="000000" w:fill="FFFFFF"/>
            <w:vAlign w:val="center"/>
            <w:hideMark/>
          </w:tcPr>
          <w:p w:rsidR="00A1121B" w:rsidRPr="00A1121B" w:rsidRDefault="00A1121B" w:rsidP="00A1121B">
            <w:pPr>
              <w:jc w:val="center"/>
              <w:rPr>
                <w:sz w:val="18"/>
                <w:szCs w:val="18"/>
              </w:rPr>
            </w:pPr>
            <w:r w:rsidRPr="00A1121B">
              <w:rPr>
                <w:sz w:val="18"/>
                <w:szCs w:val="18"/>
              </w:rPr>
              <w:t>13924,9</w:t>
            </w:r>
          </w:p>
        </w:tc>
        <w:tc>
          <w:tcPr>
            <w:tcW w:w="1101" w:type="dxa"/>
            <w:tcBorders>
              <w:top w:val="single" w:sz="4" w:space="0" w:color="auto"/>
              <w:left w:val="nil"/>
              <w:bottom w:val="single" w:sz="4" w:space="0" w:color="auto"/>
              <w:right w:val="single" w:sz="4" w:space="0" w:color="auto"/>
            </w:tcBorders>
            <w:shd w:val="clear" w:color="000000" w:fill="FFFFFF"/>
            <w:vAlign w:val="center"/>
            <w:hideMark/>
          </w:tcPr>
          <w:p w:rsidR="00A1121B" w:rsidRPr="00A1121B" w:rsidRDefault="00A1121B" w:rsidP="00A1121B">
            <w:pPr>
              <w:jc w:val="center"/>
              <w:rPr>
                <w:sz w:val="18"/>
                <w:szCs w:val="18"/>
              </w:rPr>
            </w:pPr>
            <w:r w:rsidRPr="00A1121B">
              <w:rPr>
                <w:sz w:val="18"/>
                <w:szCs w:val="18"/>
              </w:rPr>
              <w:t>11570,90</w:t>
            </w:r>
          </w:p>
        </w:tc>
        <w:tc>
          <w:tcPr>
            <w:tcW w:w="1019" w:type="dxa"/>
            <w:tcBorders>
              <w:top w:val="single" w:sz="4" w:space="0" w:color="auto"/>
              <w:left w:val="nil"/>
              <w:bottom w:val="single" w:sz="4" w:space="0" w:color="auto"/>
              <w:right w:val="nil"/>
            </w:tcBorders>
            <w:shd w:val="clear" w:color="000000" w:fill="FFFFFF"/>
            <w:vAlign w:val="center"/>
            <w:hideMark/>
          </w:tcPr>
          <w:p w:rsidR="00A1121B" w:rsidRPr="00A1121B" w:rsidRDefault="00A1121B" w:rsidP="00A1121B">
            <w:pPr>
              <w:jc w:val="center"/>
              <w:rPr>
                <w:sz w:val="18"/>
                <w:szCs w:val="18"/>
              </w:rPr>
            </w:pPr>
            <w:r w:rsidRPr="00A1121B">
              <w:rPr>
                <w:sz w:val="18"/>
                <w:szCs w:val="18"/>
              </w:rPr>
              <w:t>11622,50</w:t>
            </w:r>
          </w:p>
        </w:tc>
        <w:tc>
          <w:tcPr>
            <w:tcW w:w="117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1121B" w:rsidRPr="00A1121B" w:rsidRDefault="00A1121B" w:rsidP="00A1121B">
            <w:pPr>
              <w:jc w:val="center"/>
              <w:rPr>
                <w:sz w:val="18"/>
                <w:szCs w:val="18"/>
              </w:rPr>
            </w:pPr>
            <w:r w:rsidRPr="00A1121B">
              <w:rPr>
                <w:sz w:val="18"/>
                <w:szCs w:val="18"/>
              </w:rPr>
              <w:t>25495,80000</w:t>
            </w:r>
          </w:p>
        </w:tc>
      </w:tr>
      <w:tr w:rsidR="00A1121B" w:rsidRPr="00A1121B" w:rsidTr="00A1121B">
        <w:trPr>
          <w:trHeight w:val="255"/>
          <w:jc w:val="center"/>
        </w:trPr>
        <w:tc>
          <w:tcPr>
            <w:tcW w:w="520" w:type="dxa"/>
            <w:vMerge/>
            <w:tcBorders>
              <w:top w:val="nil"/>
              <w:left w:val="single" w:sz="4" w:space="0" w:color="auto"/>
              <w:bottom w:val="single" w:sz="4" w:space="0" w:color="000000"/>
              <w:right w:val="single" w:sz="4" w:space="0" w:color="auto"/>
            </w:tcBorders>
            <w:vAlign w:val="center"/>
            <w:hideMark/>
          </w:tcPr>
          <w:p w:rsidR="00A1121B" w:rsidRPr="00A1121B" w:rsidRDefault="00A1121B" w:rsidP="00A1121B">
            <w:pPr>
              <w:rPr>
                <w:rFonts w:ascii="Arial CYR" w:hAnsi="Arial CYR"/>
                <w:sz w:val="20"/>
                <w:szCs w:val="20"/>
              </w:rPr>
            </w:pPr>
          </w:p>
        </w:tc>
        <w:tc>
          <w:tcPr>
            <w:tcW w:w="1273" w:type="dxa"/>
            <w:vMerge/>
            <w:tcBorders>
              <w:top w:val="nil"/>
              <w:left w:val="single" w:sz="4" w:space="0" w:color="auto"/>
              <w:bottom w:val="single" w:sz="4" w:space="0" w:color="000000"/>
              <w:right w:val="single" w:sz="4" w:space="0" w:color="auto"/>
            </w:tcBorders>
            <w:vAlign w:val="center"/>
            <w:hideMark/>
          </w:tcPr>
          <w:p w:rsidR="00A1121B" w:rsidRPr="00A1121B" w:rsidRDefault="00A1121B" w:rsidP="00A1121B">
            <w:pPr>
              <w:rPr>
                <w:sz w:val="18"/>
                <w:szCs w:val="18"/>
              </w:rPr>
            </w:pPr>
          </w:p>
        </w:tc>
        <w:tc>
          <w:tcPr>
            <w:tcW w:w="5680" w:type="dxa"/>
            <w:vMerge/>
            <w:tcBorders>
              <w:top w:val="nil"/>
              <w:left w:val="single" w:sz="4" w:space="0" w:color="auto"/>
              <w:bottom w:val="single" w:sz="4" w:space="0" w:color="000000"/>
              <w:right w:val="single" w:sz="4" w:space="0" w:color="auto"/>
            </w:tcBorders>
            <w:vAlign w:val="center"/>
            <w:hideMark/>
          </w:tcPr>
          <w:p w:rsidR="00A1121B" w:rsidRPr="00A1121B" w:rsidRDefault="00A1121B" w:rsidP="00A1121B">
            <w:pPr>
              <w:rPr>
                <w:sz w:val="20"/>
                <w:szCs w:val="20"/>
              </w:rPr>
            </w:pPr>
          </w:p>
        </w:tc>
        <w:tc>
          <w:tcPr>
            <w:tcW w:w="2160" w:type="dxa"/>
            <w:tcBorders>
              <w:top w:val="nil"/>
              <w:left w:val="nil"/>
              <w:bottom w:val="single" w:sz="4" w:space="0" w:color="auto"/>
              <w:right w:val="single" w:sz="4" w:space="0" w:color="auto"/>
            </w:tcBorders>
            <w:shd w:val="clear" w:color="000000" w:fill="FFFFFF"/>
            <w:vAlign w:val="center"/>
            <w:hideMark/>
          </w:tcPr>
          <w:p w:rsidR="00A1121B" w:rsidRPr="00A1121B" w:rsidRDefault="00A1121B" w:rsidP="00A1121B">
            <w:pPr>
              <w:jc w:val="both"/>
              <w:rPr>
                <w:sz w:val="20"/>
                <w:szCs w:val="20"/>
              </w:rPr>
            </w:pPr>
            <w:r w:rsidRPr="00A1121B">
              <w:rPr>
                <w:sz w:val="20"/>
                <w:szCs w:val="20"/>
              </w:rPr>
              <w:t>областной бюджет</w:t>
            </w:r>
          </w:p>
        </w:tc>
        <w:tc>
          <w:tcPr>
            <w:tcW w:w="1120" w:type="dxa"/>
            <w:tcBorders>
              <w:top w:val="nil"/>
              <w:left w:val="nil"/>
              <w:bottom w:val="single" w:sz="4" w:space="0" w:color="auto"/>
              <w:right w:val="nil"/>
            </w:tcBorders>
            <w:shd w:val="clear" w:color="000000" w:fill="FFFFFF"/>
            <w:vAlign w:val="center"/>
            <w:hideMark/>
          </w:tcPr>
          <w:p w:rsidR="00A1121B" w:rsidRPr="00A1121B" w:rsidRDefault="00A1121B" w:rsidP="00A1121B">
            <w:pPr>
              <w:jc w:val="center"/>
              <w:rPr>
                <w:sz w:val="18"/>
                <w:szCs w:val="18"/>
              </w:rPr>
            </w:pPr>
            <w:r w:rsidRPr="00A1121B">
              <w:rPr>
                <w:sz w:val="18"/>
                <w:szCs w:val="18"/>
              </w:rPr>
              <w:t>0,00</w:t>
            </w:r>
          </w:p>
        </w:tc>
        <w:tc>
          <w:tcPr>
            <w:tcW w:w="1200" w:type="dxa"/>
            <w:tcBorders>
              <w:top w:val="nil"/>
              <w:left w:val="single" w:sz="4" w:space="0" w:color="auto"/>
              <w:bottom w:val="single" w:sz="4" w:space="0" w:color="auto"/>
              <w:right w:val="single" w:sz="4" w:space="0" w:color="auto"/>
            </w:tcBorders>
            <w:shd w:val="clear" w:color="000000" w:fill="FFFFFF"/>
            <w:vAlign w:val="center"/>
            <w:hideMark/>
          </w:tcPr>
          <w:p w:rsidR="00A1121B" w:rsidRPr="00A1121B" w:rsidRDefault="00A1121B" w:rsidP="00A1121B">
            <w:pPr>
              <w:jc w:val="center"/>
              <w:rPr>
                <w:sz w:val="18"/>
                <w:szCs w:val="18"/>
              </w:rPr>
            </w:pPr>
            <w:r w:rsidRPr="00A1121B">
              <w:rPr>
                <w:sz w:val="18"/>
                <w:szCs w:val="18"/>
              </w:rPr>
              <w:t>0,00</w:t>
            </w:r>
          </w:p>
        </w:tc>
        <w:tc>
          <w:tcPr>
            <w:tcW w:w="1336" w:type="dxa"/>
            <w:tcBorders>
              <w:top w:val="nil"/>
              <w:left w:val="nil"/>
              <w:bottom w:val="single" w:sz="4" w:space="0" w:color="auto"/>
              <w:right w:val="single" w:sz="4" w:space="0" w:color="auto"/>
            </w:tcBorders>
            <w:shd w:val="clear" w:color="000000" w:fill="FFFFFF"/>
            <w:vAlign w:val="center"/>
            <w:hideMark/>
          </w:tcPr>
          <w:p w:rsidR="00A1121B" w:rsidRPr="00A1121B" w:rsidRDefault="00A1121B" w:rsidP="00A1121B">
            <w:pPr>
              <w:jc w:val="center"/>
              <w:rPr>
                <w:sz w:val="18"/>
                <w:szCs w:val="18"/>
              </w:rPr>
            </w:pPr>
            <w:r w:rsidRPr="00A1121B">
              <w:rPr>
                <w:sz w:val="18"/>
                <w:szCs w:val="18"/>
              </w:rPr>
              <w:t>4205,2</w:t>
            </w:r>
          </w:p>
        </w:tc>
        <w:tc>
          <w:tcPr>
            <w:tcW w:w="1101" w:type="dxa"/>
            <w:tcBorders>
              <w:top w:val="nil"/>
              <w:left w:val="nil"/>
              <w:bottom w:val="single" w:sz="4" w:space="0" w:color="auto"/>
              <w:right w:val="single" w:sz="4" w:space="0" w:color="auto"/>
            </w:tcBorders>
            <w:shd w:val="clear" w:color="000000" w:fill="FFFFFF"/>
            <w:vAlign w:val="center"/>
            <w:hideMark/>
          </w:tcPr>
          <w:p w:rsidR="00A1121B" w:rsidRPr="00A1121B" w:rsidRDefault="00A1121B" w:rsidP="00A1121B">
            <w:pPr>
              <w:jc w:val="center"/>
              <w:rPr>
                <w:sz w:val="18"/>
                <w:szCs w:val="18"/>
              </w:rPr>
            </w:pPr>
            <w:r w:rsidRPr="00A1121B">
              <w:rPr>
                <w:sz w:val="18"/>
                <w:szCs w:val="18"/>
              </w:rPr>
              <w:t>3395,60</w:t>
            </w:r>
          </w:p>
        </w:tc>
        <w:tc>
          <w:tcPr>
            <w:tcW w:w="1019" w:type="dxa"/>
            <w:tcBorders>
              <w:top w:val="nil"/>
              <w:left w:val="nil"/>
              <w:bottom w:val="single" w:sz="4" w:space="0" w:color="auto"/>
              <w:right w:val="single" w:sz="4" w:space="0" w:color="auto"/>
            </w:tcBorders>
            <w:shd w:val="clear" w:color="000000" w:fill="FFFFFF"/>
            <w:vAlign w:val="center"/>
            <w:hideMark/>
          </w:tcPr>
          <w:p w:rsidR="00A1121B" w:rsidRPr="00A1121B" w:rsidRDefault="00A1121B" w:rsidP="00A1121B">
            <w:pPr>
              <w:jc w:val="center"/>
              <w:rPr>
                <w:sz w:val="18"/>
                <w:szCs w:val="18"/>
              </w:rPr>
            </w:pPr>
            <w:r w:rsidRPr="00A1121B">
              <w:rPr>
                <w:sz w:val="18"/>
                <w:szCs w:val="18"/>
              </w:rPr>
              <w:t>3422,30</w:t>
            </w:r>
          </w:p>
        </w:tc>
        <w:tc>
          <w:tcPr>
            <w:tcW w:w="1171" w:type="dxa"/>
            <w:tcBorders>
              <w:top w:val="nil"/>
              <w:left w:val="nil"/>
              <w:bottom w:val="single" w:sz="4" w:space="0" w:color="auto"/>
              <w:right w:val="single" w:sz="4" w:space="0" w:color="auto"/>
            </w:tcBorders>
            <w:shd w:val="clear" w:color="000000" w:fill="FFFFFF"/>
            <w:vAlign w:val="center"/>
            <w:hideMark/>
          </w:tcPr>
          <w:p w:rsidR="00A1121B" w:rsidRPr="00A1121B" w:rsidRDefault="00A1121B" w:rsidP="00A1121B">
            <w:pPr>
              <w:jc w:val="center"/>
              <w:rPr>
                <w:sz w:val="18"/>
                <w:szCs w:val="18"/>
              </w:rPr>
            </w:pPr>
            <w:r w:rsidRPr="00A1121B">
              <w:rPr>
                <w:sz w:val="18"/>
                <w:szCs w:val="18"/>
              </w:rPr>
              <w:t>7600,80000</w:t>
            </w:r>
          </w:p>
        </w:tc>
      </w:tr>
      <w:tr w:rsidR="00A1121B" w:rsidRPr="00A1121B" w:rsidTr="00A1121B">
        <w:trPr>
          <w:trHeight w:val="585"/>
          <w:jc w:val="center"/>
        </w:trPr>
        <w:tc>
          <w:tcPr>
            <w:tcW w:w="520" w:type="dxa"/>
            <w:vMerge/>
            <w:tcBorders>
              <w:top w:val="nil"/>
              <w:left w:val="single" w:sz="4" w:space="0" w:color="auto"/>
              <w:bottom w:val="single" w:sz="4" w:space="0" w:color="000000"/>
              <w:right w:val="single" w:sz="4" w:space="0" w:color="auto"/>
            </w:tcBorders>
            <w:vAlign w:val="center"/>
            <w:hideMark/>
          </w:tcPr>
          <w:p w:rsidR="00A1121B" w:rsidRPr="00A1121B" w:rsidRDefault="00A1121B" w:rsidP="00A1121B">
            <w:pPr>
              <w:rPr>
                <w:rFonts w:ascii="Arial CYR" w:hAnsi="Arial CYR"/>
                <w:sz w:val="20"/>
                <w:szCs w:val="20"/>
              </w:rPr>
            </w:pPr>
          </w:p>
        </w:tc>
        <w:tc>
          <w:tcPr>
            <w:tcW w:w="1273" w:type="dxa"/>
            <w:vMerge/>
            <w:tcBorders>
              <w:top w:val="nil"/>
              <w:left w:val="single" w:sz="4" w:space="0" w:color="auto"/>
              <w:bottom w:val="single" w:sz="4" w:space="0" w:color="000000"/>
              <w:right w:val="single" w:sz="4" w:space="0" w:color="auto"/>
            </w:tcBorders>
            <w:vAlign w:val="center"/>
            <w:hideMark/>
          </w:tcPr>
          <w:p w:rsidR="00A1121B" w:rsidRPr="00A1121B" w:rsidRDefault="00A1121B" w:rsidP="00A1121B">
            <w:pPr>
              <w:rPr>
                <w:sz w:val="18"/>
                <w:szCs w:val="18"/>
              </w:rPr>
            </w:pPr>
          </w:p>
        </w:tc>
        <w:tc>
          <w:tcPr>
            <w:tcW w:w="5680" w:type="dxa"/>
            <w:vMerge/>
            <w:tcBorders>
              <w:top w:val="nil"/>
              <w:left w:val="single" w:sz="4" w:space="0" w:color="auto"/>
              <w:bottom w:val="single" w:sz="4" w:space="0" w:color="000000"/>
              <w:right w:val="single" w:sz="4" w:space="0" w:color="auto"/>
            </w:tcBorders>
            <w:vAlign w:val="center"/>
            <w:hideMark/>
          </w:tcPr>
          <w:p w:rsidR="00A1121B" w:rsidRPr="00A1121B" w:rsidRDefault="00A1121B" w:rsidP="00A1121B">
            <w:pPr>
              <w:rPr>
                <w:sz w:val="20"/>
                <w:szCs w:val="20"/>
              </w:rPr>
            </w:pPr>
          </w:p>
        </w:tc>
        <w:tc>
          <w:tcPr>
            <w:tcW w:w="2160" w:type="dxa"/>
            <w:tcBorders>
              <w:top w:val="nil"/>
              <w:left w:val="nil"/>
              <w:bottom w:val="nil"/>
              <w:right w:val="single" w:sz="4" w:space="0" w:color="auto"/>
            </w:tcBorders>
            <w:shd w:val="clear" w:color="000000" w:fill="FFFFFF"/>
            <w:vAlign w:val="center"/>
            <w:hideMark/>
          </w:tcPr>
          <w:p w:rsidR="00A1121B" w:rsidRPr="00A1121B" w:rsidRDefault="00A1121B" w:rsidP="00A1121B">
            <w:pPr>
              <w:rPr>
                <w:sz w:val="20"/>
                <w:szCs w:val="20"/>
              </w:rPr>
            </w:pPr>
            <w:r w:rsidRPr="00A1121B">
              <w:rPr>
                <w:sz w:val="20"/>
                <w:szCs w:val="20"/>
              </w:rPr>
              <w:t xml:space="preserve">бюджет Кикнурского муниципального  округа </w:t>
            </w:r>
          </w:p>
        </w:tc>
        <w:tc>
          <w:tcPr>
            <w:tcW w:w="1120" w:type="dxa"/>
            <w:tcBorders>
              <w:top w:val="nil"/>
              <w:left w:val="nil"/>
              <w:bottom w:val="nil"/>
              <w:right w:val="nil"/>
            </w:tcBorders>
            <w:shd w:val="clear" w:color="000000" w:fill="FFFFFF"/>
            <w:vAlign w:val="center"/>
            <w:hideMark/>
          </w:tcPr>
          <w:p w:rsidR="00A1121B" w:rsidRPr="00A1121B" w:rsidRDefault="00A1121B" w:rsidP="00A1121B">
            <w:pPr>
              <w:jc w:val="center"/>
              <w:rPr>
                <w:sz w:val="18"/>
                <w:szCs w:val="18"/>
              </w:rPr>
            </w:pPr>
            <w:r w:rsidRPr="00A1121B">
              <w:rPr>
                <w:sz w:val="18"/>
                <w:szCs w:val="18"/>
              </w:rPr>
              <w:t>0,00</w:t>
            </w:r>
          </w:p>
        </w:tc>
        <w:tc>
          <w:tcPr>
            <w:tcW w:w="1200" w:type="dxa"/>
            <w:tcBorders>
              <w:top w:val="nil"/>
              <w:left w:val="single" w:sz="4" w:space="0" w:color="auto"/>
              <w:bottom w:val="nil"/>
              <w:right w:val="single" w:sz="4" w:space="0" w:color="auto"/>
            </w:tcBorders>
            <w:shd w:val="clear" w:color="000000" w:fill="FFFFFF"/>
            <w:vAlign w:val="center"/>
            <w:hideMark/>
          </w:tcPr>
          <w:p w:rsidR="00A1121B" w:rsidRPr="00A1121B" w:rsidRDefault="00A1121B" w:rsidP="00A1121B">
            <w:pPr>
              <w:jc w:val="center"/>
              <w:rPr>
                <w:sz w:val="18"/>
                <w:szCs w:val="18"/>
              </w:rPr>
            </w:pPr>
            <w:r w:rsidRPr="00A1121B">
              <w:rPr>
                <w:sz w:val="18"/>
                <w:szCs w:val="18"/>
              </w:rPr>
              <w:t>0,00</w:t>
            </w:r>
          </w:p>
        </w:tc>
        <w:tc>
          <w:tcPr>
            <w:tcW w:w="1336" w:type="dxa"/>
            <w:tcBorders>
              <w:top w:val="nil"/>
              <w:left w:val="nil"/>
              <w:bottom w:val="nil"/>
              <w:right w:val="single" w:sz="4" w:space="0" w:color="auto"/>
            </w:tcBorders>
            <w:shd w:val="clear" w:color="000000" w:fill="FFFFFF"/>
            <w:vAlign w:val="center"/>
            <w:hideMark/>
          </w:tcPr>
          <w:p w:rsidR="00A1121B" w:rsidRPr="00A1121B" w:rsidRDefault="00A1121B" w:rsidP="00A1121B">
            <w:pPr>
              <w:jc w:val="center"/>
              <w:rPr>
                <w:sz w:val="18"/>
                <w:szCs w:val="18"/>
              </w:rPr>
            </w:pPr>
            <w:r w:rsidRPr="00A1121B">
              <w:rPr>
                <w:sz w:val="18"/>
                <w:szCs w:val="18"/>
              </w:rPr>
              <w:t>9719,7</w:t>
            </w:r>
          </w:p>
        </w:tc>
        <w:tc>
          <w:tcPr>
            <w:tcW w:w="1101" w:type="dxa"/>
            <w:tcBorders>
              <w:top w:val="nil"/>
              <w:left w:val="nil"/>
              <w:bottom w:val="nil"/>
              <w:right w:val="single" w:sz="4" w:space="0" w:color="auto"/>
            </w:tcBorders>
            <w:shd w:val="clear" w:color="000000" w:fill="FFFFFF"/>
            <w:vAlign w:val="center"/>
            <w:hideMark/>
          </w:tcPr>
          <w:p w:rsidR="00A1121B" w:rsidRPr="00A1121B" w:rsidRDefault="00A1121B" w:rsidP="00A1121B">
            <w:pPr>
              <w:jc w:val="center"/>
              <w:rPr>
                <w:sz w:val="18"/>
                <w:szCs w:val="18"/>
              </w:rPr>
            </w:pPr>
            <w:r w:rsidRPr="00A1121B">
              <w:rPr>
                <w:sz w:val="18"/>
                <w:szCs w:val="18"/>
              </w:rPr>
              <w:t>8175,30</w:t>
            </w:r>
          </w:p>
        </w:tc>
        <w:tc>
          <w:tcPr>
            <w:tcW w:w="1019" w:type="dxa"/>
            <w:tcBorders>
              <w:top w:val="nil"/>
              <w:left w:val="nil"/>
              <w:bottom w:val="nil"/>
              <w:right w:val="single" w:sz="4" w:space="0" w:color="auto"/>
            </w:tcBorders>
            <w:shd w:val="clear" w:color="000000" w:fill="FFFFFF"/>
            <w:vAlign w:val="center"/>
            <w:hideMark/>
          </w:tcPr>
          <w:p w:rsidR="00A1121B" w:rsidRPr="00A1121B" w:rsidRDefault="00A1121B" w:rsidP="00A1121B">
            <w:pPr>
              <w:jc w:val="center"/>
              <w:rPr>
                <w:sz w:val="18"/>
                <w:szCs w:val="18"/>
              </w:rPr>
            </w:pPr>
            <w:r w:rsidRPr="00A1121B">
              <w:rPr>
                <w:sz w:val="18"/>
                <w:szCs w:val="18"/>
              </w:rPr>
              <w:t>8200,20</w:t>
            </w:r>
          </w:p>
        </w:tc>
        <w:tc>
          <w:tcPr>
            <w:tcW w:w="1171" w:type="dxa"/>
            <w:tcBorders>
              <w:top w:val="nil"/>
              <w:left w:val="nil"/>
              <w:bottom w:val="nil"/>
              <w:right w:val="single" w:sz="4" w:space="0" w:color="auto"/>
            </w:tcBorders>
            <w:shd w:val="clear" w:color="000000" w:fill="FFFFFF"/>
            <w:vAlign w:val="center"/>
            <w:hideMark/>
          </w:tcPr>
          <w:p w:rsidR="00A1121B" w:rsidRPr="00A1121B" w:rsidRDefault="00A1121B" w:rsidP="00A1121B">
            <w:pPr>
              <w:jc w:val="center"/>
              <w:rPr>
                <w:sz w:val="18"/>
                <w:szCs w:val="18"/>
              </w:rPr>
            </w:pPr>
            <w:r w:rsidRPr="00A1121B">
              <w:rPr>
                <w:sz w:val="18"/>
                <w:szCs w:val="18"/>
              </w:rPr>
              <w:t>17895,00000</w:t>
            </w:r>
          </w:p>
        </w:tc>
      </w:tr>
      <w:tr w:rsidR="00A1121B" w:rsidRPr="00A1121B" w:rsidTr="00A1121B">
        <w:trPr>
          <w:trHeight w:val="225"/>
          <w:jc w:val="center"/>
        </w:trPr>
        <w:tc>
          <w:tcPr>
            <w:tcW w:w="520" w:type="dxa"/>
            <w:tcBorders>
              <w:top w:val="nil"/>
              <w:left w:val="single" w:sz="4" w:space="0" w:color="auto"/>
              <w:bottom w:val="nil"/>
              <w:right w:val="single" w:sz="4" w:space="0" w:color="auto"/>
            </w:tcBorders>
            <w:shd w:val="clear" w:color="000000" w:fill="FFFFFF"/>
            <w:noWrap/>
            <w:vAlign w:val="center"/>
            <w:hideMark/>
          </w:tcPr>
          <w:p w:rsidR="00A1121B" w:rsidRPr="00A1121B" w:rsidRDefault="00A1121B" w:rsidP="00A1121B">
            <w:pPr>
              <w:jc w:val="center"/>
              <w:rPr>
                <w:rFonts w:ascii="Arial CYR" w:hAnsi="Arial CYR"/>
                <w:sz w:val="20"/>
                <w:szCs w:val="20"/>
              </w:rPr>
            </w:pPr>
            <w:r w:rsidRPr="00A1121B">
              <w:rPr>
                <w:rFonts w:ascii="Arial CYR" w:hAnsi="Arial CYR"/>
                <w:sz w:val="20"/>
                <w:szCs w:val="20"/>
              </w:rPr>
              <w:t> </w:t>
            </w:r>
          </w:p>
        </w:tc>
        <w:tc>
          <w:tcPr>
            <w:tcW w:w="1273" w:type="dxa"/>
            <w:tcBorders>
              <w:top w:val="nil"/>
              <w:left w:val="nil"/>
              <w:bottom w:val="nil"/>
              <w:right w:val="single" w:sz="4" w:space="0" w:color="auto"/>
            </w:tcBorders>
            <w:shd w:val="clear" w:color="000000" w:fill="FFFFFF"/>
            <w:vAlign w:val="center"/>
            <w:hideMark/>
          </w:tcPr>
          <w:p w:rsidR="00A1121B" w:rsidRPr="00A1121B" w:rsidRDefault="00A1121B" w:rsidP="00A1121B">
            <w:pPr>
              <w:jc w:val="center"/>
              <w:rPr>
                <w:sz w:val="18"/>
                <w:szCs w:val="18"/>
              </w:rPr>
            </w:pPr>
            <w:r w:rsidRPr="00A1121B">
              <w:rPr>
                <w:sz w:val="18"/>
                <w:szCs w:val="18"/>
              </w:rPr>
              <w:t> </w:t>
            </w:r>
          </w:p>
        </w:tc>
        <w:tc>
          <w:tcPr>
            <w:tcW w:w="5680" w:type="dxa"/>
            <w:tcBorders>
              <w:top w:val="nil"/>
              <w:left w:val="nil"/>
              <w:bottom w:val="nil"/>
              <w:right w:val="single" w:sz="4" w:space="0" w:color="auto"/>
            </w:tcBorders>
            <w:shd w:val="clear" w:color="000000" w:fill="FFFFFF"/>
            <w:vAlign w:val="center"/>
            <w:hideMark/>
          </w:tcPr>
          <w:p w:rsidR="00A1121B" w:rsidRPr="00A1121B" w:rsidRDefault="00A1121B" w:rsidP="00A1121B">
            <w:pPr>
              <w:jc w:val="center"/>
              <w:rPr>
                <w:rFonts w:ascii="Arial CYR" w:hAnsi="Arial CYR"/>
                <w:sz w:val="20"/>
                <w:szCs w:val="20"/>
              </w:rPr>
            </w:pPr>
            <w:r w:rsidRPr="00A1121B">
              <w:rPr>
                <w:rFonts w:ascii="Arial CYR" w:hAnsi="Arial CYR"/>
                <w:sz w:val="20"/>
                <w:szCs w:val="20"/>
              </w:rPr>
              <w:t> </w:t>
            </w:r>
          </w:p>
        </w:tc>
        <w:tc>
          <w:tcPr>
            <w:tcW w:w="2160" w:type="dxa"/>
            <w:tcBorders>
              <w:top w:val="single" w:sz="4" w:space="0" w:color="auto"/>
              <w:left w:val="nil"/>
              <w:bottom w:val="single" w:sz="4" w:space="0" w:color="auto"/>
              <w:right w:val="single" w:sz="4" w:space="0" w:color="auto"/>
            </w:tcBorders>
            <w:shd w:val="clear" w:color="000000" w:fill="FFFFFF"/>
            <w:vAlign w:val="center"/>
            <w:hideMark/>
          </w:tcPr>
          <w:p w:rsidR="00A1121B" w:rsidRPr="00A1121B" w:rsidRDefault="00A1121B" w:rsidP="00A1121B">
            <w:pPr>
              <w:rPr>
                <w:sz w:val="20"/>
                <w:szCs w:val="20"/>
              </w:rPr>
            </w:pPr>
            <w:r w:rsidRPr="00A1121B">
              <w:rPr>
                <w:sz w:val="20"/>
                <w:szCs w:val="20"/>
              </w:rPr>
              <w:t> </w:t>
            </w:r>
          </w:p>
        </w:tc>
        <w:tc>
          <w:tcPr>
            <w:tcW w:w="1120" w:type="dxa"/>
            <w:tcBorders>
              <w:top w:val="single" w:sz="4" w:space="0" w:color="auto"/>
              <w:left w:val="nil"/>
              <w:bottom w:val="single" w:sz="4" w:space="0" w:color="auto"/>
              <w:right w:val="single" w:sz="4" w:space="0" w:color="auto"/>
            </w:tcBorders>
            <w:shd w:val="clear" w:color="000000" w:fill="FFFFFF"/>
            <w:vAlign w:val="center"/>
            <w:hideMark/>
          </w:tcPr>
          <w:p w:rsidR="00A1121B" w:rsidRPr="00A1121B" w:rsidRDefault="00A1121B" w:rsidP="00A1121B">
            <w:pPr>
              <w:jc w:val="center"/>
              <w:rPr>
                <w:sz w:val="18"/>
                <w:szCs w:val="18"/>
              </w:rPr>
            </w:pPr>
            <w:r w:rsidRPr="00A1121B">
              <w:rPr>
                <w:sz w:val="18"/>
                <w:szCs w:val="18"/>
              </w:rPr>
              <w:t> </w:t>
            </w:r>
          </w:p>
        </w:tc>
        <w:tc>
          <w:tcPr>
            <w:tcW w:w="1200" w:type="dxa"/>
            <w:tcBorders>
              <w:top w:val="single" w:sz="4" w:space="0" w:color="auto"/>
              <w:left w:val="nil"/>
              <w:bottom w:val="single" w:sz="4" w:space="0" w:color="auto"/>
              <w:right w:val="single" w:sz="4" w:space="0" w:color="auto"/>
            </w:tcBorders>
            <w:shd w:val="clear" w:color="000000" w:fill="FFFFFF"/>
            <w:vAlign w:val="center"/>
            <w:hideMark/>
          </w:tcPr>
          <w:p w:rsidR="00A1121B" w:rsidRPr="00A1121B" w:rsidRDefault="00A1121B" w:rsidP="00A1121B">
            <w:pPr>
              <w:jc w:val="center"/>
              <w:rPr>
                <w:sz w:val="18"/>
                <w:szCs w:val="18"/>
              </w:rPr>
            </w:pPr>
            <w:r w:rsidRPr="00A1121B">
              <w:rPr>
                <w:sz w:val="18"/>
                <w:szCs w:val="18"/>
              </w:rPr>
              <w:t> </w:t>
            </w:r>
          </w:p>
        </w:tc>
        <w:tc>
          <w:tcPr>
            <w:tcW w:w="1336" w:type="dxa"/>
            <w:tcBorders>
              <w:top w:val="single" w:sz="4" w:space="0" w:color="auto"/>
              <w:left w:val="nil"/>
              <w:bottom w:val="single" w:sz="4" w:space="0" w:color="auto"/>
              <w:right w:val="single" w:sz="4" w:space="0" w:color="auto"/>
            </w:tcBorders>
            <w:shd w:val="clear" w:color="000000" w:fill="FFFFFF"/>
            <w:vAlign w:val="center"/>
            <w:hideMark/>
          </w:tcPr>
          <w:p w:rsidR="00A1121B" w:rsidRPr="00A1121B" w:rsidRDefault="00A1121B" w:rsidP="00A1121B">
            <w:pPr>
              <w:jc w:val="center"/>
              <w:rPr>
                <w:sz w:val="18"/>
                <w:szCs w:val="18"/>
              </w:rPr>
            </w:pPr>
            <w:r w:rsidRPr="00A1121B">
              <w:rPr>
                <w:sz w:val="18"/>
                <w:szCs w:val="18"/>
              </w:rPr>
              <w:t> </w:t>
            </w:r>
          </w:p>
        </w:tc>
        <w:tc>
          <w:tcPr>
            <w:tcW w:w="1101" w:type="dxa"/>
            <w:tcBorders>
              <w:top w:val="single" w:sz="4" w:space="0" w:color="auto"/>
              <w:left w:val="nil"/>
              <w:bottom w:val="single" w:sz="4" w:space="0" w:color="auto"/>
              <w:right w:val="single" w:sz="4" w:space="0" w:color="auto"/>
            </w:tcBorders>
            <w:shd w:val="clear" w:color="000000" w:fill="FFFFFF"/>
            <w:vAlign w:val="center"/>
            <w:hideMark/>
          </w:tcPr>
          <w:p w:rsidR="00A1121B" w:rsidRPr="00A1121B" w:rsidRDefault="00A1121B" w:rsidP="00A1121B">
            <w:pPr>
              <w:jc w:val="center"/>
              <w:rPr>
                <w:sz w:val="18"/>
                <w:szCs w:val="18"/>
              </w:rPr>
            </w:pPr>
            <w:r w:rsidRPr="00A1121B">
              <w:rPr>
                <w:sz w:val="18"/>
                <w:szCs w:val="18"/>
              </w:rPr>
              <w:t> </w:t>
            </w:r>
          </w:p>
        </w:tc>
        <w:tc>
          <w:tcPr>
            <w:tcW w:w="1019" w:type="dxa"/>
            <w:tcBorders>
              <w:top w:val="single" w:sz="4" w:space="0" w:color="auto"/>
              <w:left w:val="nil"/>
              <w:bottom w:val="single" w:sz="4" w:space="0" w:color="auto"/>
              <w:right w:val="single" w:sz="4" w:space="0" w:color="auto"/>
            </w:tcBorders>
            <w:shd w:val="clear" w:color="000000" w:fill="FFFFFF"/>
            <w:vAlign w:val="center"/>
            <w:hideMark/>
          </w:tcPr>
          <w:p w:rsidR="00A1121B" w:rsidRPr="00A1121B" w:rsidRDefault="00A1121B" w:rsidP="00A1121B">
            <w:pPr>
              <w:jc w:val="center"/>
              <w:rPr>
                <w:sz w:val="18"/>
                <w:szCs w:val="18"/>
              </w:rPr>
            </w:pPr>
            <w:r w:rsidRPr="00A1121B">
              <w:rPr>
                <w:sz w:val="18"/>
                <w:szCs w:val="18"/>
              </w:rPr>
              <w:t> </w:t>
            </w:r>
          </w:p>
        </w:tc>
        <w:tc>
          <w:tcPr>
            <w:tcW w:w="1171" w:type="dxa"/>
            <w:tcBorders>
              <w:top w:val="single" w:sz="4" w:space="0" w:color="auto"/>
              <w:left w:val="nil"/>
              <w:bottom w:val="single" w:sz="4" w:space="0" w:color="auto"/>
              <w:right w:val="single" w:sz="4" w:space="0" w:color="auto"/>
            </w:tcBorders>
            <w:shd w:val="clear" w:color="000000" w:fill="FFFFFF"/>
            <w:vAlign w:val="center"/>
            <w:hideMark/>
          </w:tcPr>
          <w:p w:rsidR="00A1121B" w:rsidRPr="00A1121B" w:rsidRDefault="00A1121B" w:rsidP="00A1121B">
            <w:pPr>
              <w:jc w:val="center"/>
              <w:rPr>
                <w:sz w:val="18"/>
                <w:szCs w:val="18"/>
              </w:rPr>
            </w:pPr>
            <w:r w:rsidRPr="00A1121B">
              <w:rPr>
                <w:sz w:val="18"/>
                <w:szCs w:val="18"/>
              </w:rPr>
              <w:t> </w:t>
            </w:r>
          </w:p>
        </w:tc>
      </w:tr>
      <w:tr w:rsidR="00A1121B" w:rsidRPr="00A1121B" w:rsidTr="00A1121B">
        <w:trPr>
          <w:trHeight w:val="330"/>
          <w:jc w:val="center"/>
        </w:trPr>
        <w:tc>
          <w:tcPr>
            <w:tcW w:w="520" w:type="dxa"/>
            <w:tcBorders>
              <w:top w:val="single" w:sz="4" w:space="0" w:color="auto"/>
              <w:left w:val="single" w:sz="4" w:space="0" w:color="auto"/>
              <w:bottom w:val="nil"/>
              <w:right w:val="single" w:sz="4" w:space="0" w:color="auto"/>
            </w:tcBorders>
            <w:shd w:val="clear" w:color="000000" w:fill="FFFFFF"/>
            <w:noWrap/>
            <w:vAlign w:val="bottom"/>
            <w:hideMark/>
          </w:tcPr>
          <w:p w:rsidR="00A1121B" w:rsidRPr="00A1121B" w:rsidRDefault="00A1121B" w:rsidP="00A1121B">
            <w:pPr>
              <w:jc w:val="center"/>
              <w:rPr>
                <w:rFonts w:ascii="Arial CYR" w:hAnsi="Arial CYR"/>
                <w:sz w:val="20"/>
                <w:szCs w:val="20"/>
              </w:rPr>
            </w:pPr>
            <w:r w:rsidRPr="00A1121B">
              <w:rPr>
                <w:rFonts w:ascii="Arial CYR" w:hAnsi="Arial CYR"/>
                <w:sz w:val="20"/>
                <w:szCs w:val="20"/>
              </w:rPr>
              <w:t> </w:t>
            </w:r>
          </w:p>
        </w:tc>
        <w:tc>
          <w:tcPr>
            <w:tcW w:w="1273" w:type="dxa"/>
            <w:vMerge w:val="restart"/>
            <w:tcBorders>
              <w:top w:val="single" w:sz="4" w:space="0" w:color="auto"/>
              <w:left w:val="nil"/>
              <w:bottom w:val="single" w:sz="4" w:space="0" w:color="000000"/>
              <w:right w:val="single" w:sz="4" w:space="0" w:color="auto"/>
            </w:tcBorders>
            <w:shd w:val="clear" w:color="000000" w:fill="FFFFFF"/>
            <w:vAlign w:val="center"/>
            <w:hideMark/>
          </w:tcPr>
          <w:p w:rsidR="00A1121B" w:rsidRPr="00A1121B" w:rsidRDefault="00A1121B" w:rsidP="00A1121B">
            <w:pPr>
              <w:jc w:val="center"/>
              <w:rPr>
                <w:sz w:val="18"/>
                <w:szCs w:val="18"/>
              </w:rPr>
            </w:pPr>
            <w:r w:rsidRPr="00A1121B">
              <w:rPr>
                <w:sz w:val="18"/>
                <w:szCs w:val="18"/>
              </w:rPr>
              <w:t xml:space="preserve">Мероприятие </w:t>
            </w:r>
          </w:p>
        </w:tc>
        <w:tc>
          <w:tcPr>
            <w:tcW w:w="5680"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A1121B" w:rsidRPr="00A1121B" w:rsidRDefault="00A1121B" w:rsidP="00A1121B">
            <w:pPr>
              <w:jc w:val="center"/>
              <w:rPr>
                <w:sz w:val="20"/>
                <w:szCs w:val="20"/>
              </w:rPr>
            </w:pPr>
            <w:r w:rsidRPr="00A1121B">
              <w:rPr>
                <w:sz w:val="20"/>
                <w:szCs w:val="20"/>
              </w:rPr>
              <w:t xml:space="preserve"> Начисление и выплата компенсации платы, взимаемой </w:t>
            </w:r>
            <w:r w:rsidRPr="00A1121B">
              <w:rPr>
                <w:sz w:val="20"/>
                <w:szCs w:val="20"/>
              </w:rPr>
              <w:lastRenderedPageBreak/>
              <w:t>с родителей (законных представителей) за присмотр и уход за детьми в образовательных организациях, реализующих образовательную программу дошкольного образования</w:t>
            </w:r>
          </w:p>
        </w:tc>
        <w:tc>
          <w:tcPr>
            <w:tcW w:w="2160" w:type="dxa"/>
            <w:tcBorders>
              <w:top w:val="nil"/>
              <w:left w:val="nil"/>
              <w:bottom w:val="single" w:sz="4" w:space="0" w:color="auto"/>
              <w:right w:val="single" w:sz="4" w:space="0" w:color="auto"/>
            </w:tcBorders>
            <w:shd w:val="clear" w:color="000000" w:fill="FFFFFF"/>
            <w:vAlign w:val="center"/>
            <w:hideMark/>
          </w:tcPr>
          <w:p w:rsidR="00A1121B" w:rsidRPr="00A1121B" w:rsidRDefault="00A1121B" w:rsidP="00A1121B">
            <w:pPr>
              <w:jc w:val="both"/>
              <w:rPr>
                <w:sz w:val="20"/>
                <w:szCs w:val="20"/>
              </w:rPr>
            </w:pPr>
            <w:r w:rsidRPr="00A1121B">
              <w:rPr>
                <w:sz w:val="20"/>
                <w:szCs w:val="20"/>
              </w:rPr>
              <w:lastRenderedPageBreak/>
              <w:t>всего</w:t>
            </w:r>
          </w:p>
        </w:tc>
        <w:tc>
          <w:tcPr>
            <w:tcW w:w="1120" w:type="dxa"/>
            <w:tcBorders>
              <w:top w:val="nil"/>
              <w:left w:val="nil"/>
              <w:bottom w:val="single" w:sz="4" w:space="0" w:color="auto"/>
              <w:right w:val="single" w:sz="4" w:space="0" w:color="auto"/>
            </w:tcBorders>
            <w:shd w:val="clear" w:color="000000" w:fill="FFFFFF"/>
            <w:vAlign w:val="center"/>
            <w:hideMark/>
          </w:tcPr>
          <w:p w:rsidR="00A1121B" w:rsidRPr="00A1121B" w:rsidRDefault="00A1121B" w:rsidP="00A1121B">
            <w:pPr>
              <w:jc w:val="center"/>
              <w:rPr>
                <w:sz w:val="18"/>
                <w:szCs w:val="18"/>
              </w:rPr>
            </w:pPr>
            <w:r w:rsidRPr="00A1121B">
              <w:rPr>
                <w:sz w:val="18"/>
                <w:szCs w:val="18"/>
              </w:rPr>
              <w:t>419,00</w:t>
            </w:r>
          </w:p>
        </w:tc>
        <w:tc>
          <w:tcPr>
            <w:tcW w:w="1200" w:type="dxa"/>
            <w:tcBorders>
              <w:top w:val="nil"/>
              <w:left w:val="nil"/>
              <w:bottom w:val="single" w:sz="4" w:space="0" w:color="auto"/>
              <w:right w:val="single" w:sz="4" w:space="0" w:color="auto"/>
            </w:tcBorders>
            <w:shd w:val="clear" w:color="000000" w:fill="FFFFFF"/>
            <w:vAlign w:val="center"/>
            <w:hideMark/>
          </w:tcPr>
          <w:p w:rsidR="00A1121B" w:rsidRPr="00A1121B" w:rsidRDefault="00A1121B" w:rsidP="00A1121B">
            <w:pPr>
              <w:jc w:val="center"/>
              <w:rPr>
                <w:sz w:val="18"/>
                <w:szCs w:val="18"/>
              </w:rPr>
            </w:pPr>
            <w:r w:rsidRPr="00A1121B">
              <w:rPr>
                <w:sz w:val="18"/>
                <w:szCs w:val="18"/>
              </w:rPr>
              <w:t>457,10</w:t>
            </w:r>
          </w:p>
        </w:tc>
        <w:tc>
          <w:tcPr>
            <w:tcW w:w="1336" w:type="dxa"/>
            <w:tcBorders>
              <w:top w:val="nil"/>
              <w:left w:val="nil"/>
              <w:bottom w:val="single" w:sz="4" w:space="0" w:color="auto"/>
              <w:right w:val="single" w:sz="4" w:space="0" w:color="auto"/>
            </w:tcBorders>
            <w:shd w:val="clear" w:color="000000" w:fill="FFFFFF"/>
            <w:vAlign w:val="center"/>
            <w:hideMark/>
          </w:tcPr>
          <w:p w:rsidR="00A1121B" w:rsidRPr="00A1121B" w:rsidRDefault="00A1121B" w:rsidP="00A1121B">
            <w:pPr>
              <w:jc w:val="center"/>
              <w:rPr>
                <w:sz w:val="18"/>
                <w:szCs w:val="18"/>
              </w:rPr>
            </w:pPr>
            <w:r w:rsidRPr="00A1121B">
              <w:rPr>
                <w:sz w:val="18"/>
                <w:szCs w:val="18"/>
              </w:rPr>
              <w:t>639</w:t>
            </w:r>
          </w:p>
        </w:tc>
        <w:tc>
          <w:tcPr>
            <w:tcW w:w="1101" w:type="dxa"/>
            <w:tcBorders>
              <w:top w:val="nil"/>
              <w:left w:val="nil"/>
              <w:bottom w:val="single" w:sz="4" w:space="0" w:color="auto"/>
              <w:right w:val="single" w:sz="4" w:space="0" w:color="auto"/>
            </w:tcBorders>
            <w:shd w:val="clear" w:color="000000" w:fill="FFFFFF"/>
            <w:vAlign w:val="center"/>
            <w:hideMark/>
          </w:tcPr>
          <w:p w:rsidR="00A1121B" w:rsidRPr="00A1121B" w:rsidRDefault="00A1121B" w:rsidP="00A1121B">
            <w:pPr>
              <w:jc w:val="center"/>
              <w:rPr>
                <w:sz w:val="18"/>
                <w:szCs w:val="18"/>
              </w:rPr>
            </w:pPr>
            <w:r w:rsidRPr="00A1121B">
              <w:rPr>
                <w:sz w:val="18"/>
                <w:szCs w:val="18"/>
              </w:rPr>
              <w:t>639,00</w:t>
            </w:r>
          </w:p>
        </w:tc>
        <w:tc>
          <w:tcPr>
            <w:tcW w:w="1019" w:type="dxa"/>
            <w:tcBorders>
              <w:top w:val="nil"/>
              <w:left w:val="nil"/>
              <w:bottom w:val="single" w:sz="4" w:space="0" w:color="auto"/>
              <w:right w:val="single" w:sz="4" w:space="0" w:color="auto"/>
            </w:tcBorders>
            <w:shd w:val="clear" w:color="000000" w:fill="FFFFFF"/>
            <w:vAlign w:val="center"/>
            <w:hideMark/>
          </w:tcPr>
          <w:p w:rsidR="00A1121B" w:rsidRPr="00A1121B" w:rsidRDefault="00A1121B" w:rsidP="00A1121B">
            <w:pPr>
              <w:jc w:val="center"/>
              <w:rPr>
                <w:sz w:val="18"/>
                <w:szCs w:val="18"/>
              </w:rPr>
            </w:pPr>
            <w:r w:rsidRPr="00A1121B">
              <w:rPr>
                <w:sz w:val="18"/>
                <w:szCs w:val="18"/>
              </w:rPr>
              <w:t>639,00</w:t>
            </w:r>
          </w:p>
        </w:tc>
        <w:tc>
          <w:tcPr>
            <w:tcW w:w="1171" w:type="dxa"/>
            <w:tcBorders>
              <w:top w:val="nil"/>
              <w:left w:val="nil"/>
              <w:bottom w:val="single" w:sz="4" w:space="0" w:color="auto"/>
              <w:right w:val="single" w:sz="4" w:space="0" w:color="auto"/>
            </w:tcBorders>
            <w:shd w:val="clear" w:color="000000" w:fill="FFFFFF"/>
            <w:vAlign w:val="center"/>
            <w:hideMark/>
          </w:tcPr>
          <w:p w:rsidR="00A1121B" w:rsidRPr="00A1121B" w:rsidRDefault="00A1121B" w:rsidP="00A1121B">
            <w:pPr>
              <w:jc w:val="center"/>
              <w:rPr>
                <w:sz w:val="18"/>
                <w:szCs w:val="18"/>
              </w:rPr>
            </w:pPr>
            <w:r w:rsidRPr="00A1121B">
              <w:rPr>
                <w:sz w:val="18"/>
                <w:szCs w:val="18"/>
              </w:rPr>
              <w:t>2793,10000</w:t>
            </w:r>
          </w:p>
        </w:tc>
      </w:tr>
      <w:tr w:rsidR="00A1121B" w:rsidRPr="00A1121B" w:rsidTr="00A1121B">
        <w:trPr>
          <w:trHeight w:val="720"/>
          <w:jc w:val="center"/>
        </w:trPr>
        <w:tc>
          <w:tcPr>
            <w:tcW w:w="520" w:type="dxa"/>
            <w:tcBorders>
              <w:top w:val="nil"/>
              <w:left w:val="single" w:sz="4" w:space="0" w:color="auto"/>
              <w:bottom w:val="single" w:sz="4" w:space="0" w:color="auto"/>
              <w:right w:val="single" w:sz="4" w:space="0" w:color="auto"/>
            </w:tcBorders>
            <w:shd w:val="clear" w:color="000000" w:fill="FFFFFF"/>
            <w:noWrap/>
            <w:hideMark/>
          </w:tcPr>
          <w:p w:rsidR="00A1121B" w:rsidRPr="00A1121B" w:rsidRDefault="00A1121B" w:rsidP="00A1121B">
            <w:pPr>
              <w:jc w:val="center"/>
              <w:rPr>
                <w:rFonts w:ascii="Arial CYR" w:hAnsi="Arial CYR"/>
                <w:sz w:val="20"/>
                <w:szCs w:val="20"/>
              </w:rPr>
            </w:pPr>
            <w:r w:rsidRPr="00A1121B">
              <w:rPr>
                <w:rFonts w:ascii="Arial CYR" w:hAnsi="Arial CYR"/>
                <w:sz w:val="20"/>
                <w:szCs w:val="20"/>
              </w:rPr>
              <w:lastRenderedPageBreak/>
              <w:t>1.3</w:t>
            </w:r>
          </w:p>
        </w:tc>
        <w:tc>
          <w:tcPr>
            <w:tcW w:w="1273" w:type="dxa"/>
            <w:vMerge/>
            <w:tcBorders>
              <w:top w:val="single" w:sz="4" w:space="0" w:color="auto"/>
              <w:left w:val="nil"/>
              <w:bottom w:val="single" w:sz="4" w:space="0" w:color="000000"/>
              <w:right w:val="single" w:sz="4" w:space="0" w:color="auto"/>
            </w:tcBorders>
            <w:vAlign w:val="center"/>
            <w:hideMark/>
          </w:tcPr>
          <w:p w:rsidR="00A1121B" w:rsidRPr="00A1121B" w:rsidRDefault="00A1121B" w:rsidP="00A1121B">
            <w:pPr>
              <w:rPr>
                <w:sz w:val="18"/>
                <w:szCs w:val="18"/>
              </w:rPr>
            </w:pPr>
          </w:p>
        </w:tc>
        <w:tc>
          <w:tcPr>
            <w:tcW w:w="5680" w:type="dxa"/>
            <w:vMerge/>
            <w:tcBorders>
              <w:top w:val="single" w:sz="4" w:space="0" w:color="auto"/>
              <w:left w:val="single" w:sz="4" w:space="0" w:color="auto"/>
              <w:bottom w:val="single" w:sz="4" w:space="0" w:color="000000"/>
              <w:right w:val="single" w:sz="4" w:space="0" w:color="auto"/>
            </w:tcBorders>
            <w:vAlign w:val="center"/>
            <w:hideMark/>
          </w:tcPr>
          <w:p w:rsidR="00A1121B" w:rsidRPr="00A1121B" w:rsidRDefault="00A1121B" w:rsidP="00A1121B">
            <w:pPr>
              <w:rPr>
                <w:sz w:val="20"/>
                <w:szCs w:val="20"/>
              </w:rPr>
            </w:pPr>
          </w:p>
        </w:tc>
        <w:tc>
          <w:tcPr>
            <w:tcW w:w="2160" w:type="dxa"/>
            <w:tcBorders>
              <w:top w:val="nil"/>
              <w:left w:val="nil"/>
              <w:bottom w:val="single" w:sz="4" w:space="0" w:color="auto"/>
              <w:right w:val="single" w:sz="4" w:space="0" w:color="auto"/>
            </w:tcBorders>
            <w:shd w:val="clear" w:color="000000" w:fill="FFFFFF"/>
            <w:vAlign w:val="center"/>
            <w:hideMark/>
          </w:tcPr>
          <w:p w:rsidR="00A1121B" w:rsidRPr="00A1121B" w:rsidRDefault="00A1121B" w:rsidP="00A1121B">
            <w:pPr>
              <w:jc w:val="both"/>
              <w:rPr>
                <w:sz w:val="20"/>
                <w:szCs w:val="20"/>
              </w:rPr>
            </w:pPr>
            <w:r w:rsidRPr="00A1121B">
              <w:rPr>
                <w:sz w:val="20"/>
                <w:szCs w:val="20"/>
              </w:rPr>
              <w:t>областной бюджет</w:t>
            </w:r>
          </w:p>
        </w:tc>
        <w:tc>
          <w:tcPr>
            <w:tcW w:w="1120" w:type="dxa"/>
            <w:tcBorders>
              <w:top w:val="nil"/>
              <w:left w:val="nil"/>
              <w:bottom w:val="single" w:sz="4" w:space="0" w:color="auto"/>
              <w:right w:val="single" w:sz="4" w:space="0" w:color="auto"/>
            </w:tcBorders>
            <w:shd w:val="clear" w:color="000000" w:fill="FFFFFF"/>
            <w:vAlign w:val="center"/>
            <w:hideMark/>
          </w:tcPr>
          <w:p w:rsidR="00A1121B" w:rsidRPr="00A1121B" w:rsidRDefault="00A1121B" w:rsidP="00A1121B">
            <w:pPr>
              <w:jc w:val="center"/>
              <w:rPr>
                <w:sz w:val="18"/>
                <w:szCs w:val="18"/>
              </w:rPr>
            </w:pPr>
            <w:r w:rsidRPr="00A1121B">
              <w:rPr>
                <w:sz w:val="18"/>
                <w:szCs w:val="18"/>
              </w:rPr>
              <w:t>419,00</w:t>
            </w:r>
          </w:p>
        </w:tc>
        <w:tc>
          <w:tcPr>
            <w:tcW w:w="1200" w:type="dxa"/>
            <w:tcBorders>
              <w:top w:val="nil"/>
              <w:left w:val="nil"/>
              <w:bottom w:val="single" w:sz="4" w:space="0" w:color="auto"/>
              <w:right w:val="single" w:sz="4" w:space="0" w:color="auto"/>
            </w:tcBorders>
            <w:shd w:val="clear" w:color="000000" w:fill="FFFFFF"/>
            <w:vAlign w:val="center"/>
            <w:hideMark/>
          </w:tcPr>
          <w:p w:rsidR="00A1121B" w:rsidRPr="00A1121B" w:rsidRDefault="00A1121B" w:rsidP="00A1121B">
            <w:pPr>
              <w:jc w:val="center"/>
              <w:rPr>
                <w:sz w:val="18"/>
                <w:szCs w:val="18"/>
              </w:rPr>
            </w:pPr>
            <w:r w:rsidRPr="00A1121B">
              <w:rPr>
                <w:sz w:val="18"/>
                <w:szCs w:val="18"/>
              </w:rPr>
              <w:t>457,10</w:t>
            </w:r>
          </w:p>
        </w:tc>
        <w:tc>
          <w:tcPr>
            <w:tcW w:w="1336" w:type="dxa"/>
            <w:tcBorders>
              <w:top w:val="nil"/>
              <w:left w:val="nil"/>
              <w:bottom w:val="single" w:sz="4" w:space="0" w:color="auto"/>
              <w:right w:val="single" w:sz="4" w:space="0" w:color="auto"/>
            </w:tcBorders>
            <w:shd w:val="clear" w:color="000000" w:fill="FFFFFF"/>
            <w:vAlign w:val="center"/>
            <w:hideMark/>
          </w:tcPr>
          <w:p w:rsidR="00A1121B" w:rsidRPr="00A1121B" w:rsidRDefault="00A1121B" w:rsidP="00A1121B">
            <w:pPr>
              <w:jc w:val="center"/>
              <w:rPr>
                <w:sz w:val="18"/>
                <w:szCs w:val="18"/>
              </w:rPr>
            </w:pPr>
            <w:r w:rsidRPr="00A1121B">
              <w:rPr>
                <w:sz w:val="18"/>
                <w:szCs w:val="18"/>
              </w:rPr>
              <w:t>639</w:t>
            </w:r>
          </w:p>
        </w:tc>
        <w:tc>
          <w:tcPr>
            <w:tcW w:w="1101" w:type="dxa"/>
            <w:tcBorders>
              <w:top w:val="nil"/>
              <w:left w:val="nil"/>
              <w:bottom w:val="single" w:sz="4" w:space="0" w:color="auto"/>
              <w:right w:val="single" w:sz="4" w:space="0" w:color="auto"/>
            </w:tcBorders>
            <w:shd w:val="clear" w:color="000000" w:fill="FFFFFF"/>
            <w:vAlign w:val="center"/>
            <w:hideMark/>
          </w:tcPr>
          <w:p w:rsidR="00A1121B" w:rsidRPr="00A1121B" w:rsidRDefault="00A1121B" w:rsidP="00A1121B">
            <w:pPr>
              <w:jc w:val="center"/>
              <w:rPr>
                <w:sz w:val="18"/>
                <w:szCs w:val="18"/>
              </w:rPr>
            </w:pPr>
            <w:r w:rsidRPr="00A1121B">
              <w:rPr>
                <w:sz w:val="18"/>
                <w:szCs w:val="18"/>
              </w:rPr>
              <w:t>639,00</w:t>
            </w:r>
          </w:p>
        </w:tc>
        <w:tc>
          <w:tcPr>
            <w:tcW w:w="1019" w:type="dxa"/>
            <w:tcBorders>
              <w:top w:val="nil"/>
              <w:left w:val="nil"/>
              <w:bottom w:val="single" w:sz="4" w:space="0" w:color="auto"/>
              <w:right w:val="single" w:sz="4" w:space="0" w:color="auto"/>
            </w:tcBorders>
            <w:shd w:val="clear" w:color="000000" w:fill="FFFFFF"/>
            <w:vAlign w:val="center"/>
            <w:hideMark/>
          </w:tcPr>
          <w:p w:rsidR="00A1121B" w:rsidRPr="00A1121B" w:rsidRDefault="00A1121B" w:rsidP="00A1121B">
            <w:pPr>
              <w:jc w:val="center"/>
              <w:rPr>
                <w:sz w:val="18"/>
                <w:szCs w:val="18"/>
              </w:rPr>
            </w:pPr>
            <w:r w:rsidRPr="00A1121B">
              <w:rPr>
                <w:sz w:val="18"/>
                <w:szCs w:val="18"/>
              </w:rPr>
              <w:t>639,00</w:t>
            </w:r>
          </w:p>
        </w:tc>
        <w:tc>
          <w:tcPr>
            <w:tcW w:w="1171" w:type="dxa"/>
            <w:tcBorders>
              <w:top w:val="nil"/>
              <w:left w:val="nil"/>
              <w:bottom w:val="single" w:sz="4" w:space="0" w:color="auto"/>
              <w:right w:val="single" w:sz="4" w:space="0" w:color="auto"/>
            </w:tcBorders>
            <w:shd w:val="clear" w:color="000000" w:fill="FFFFFF"/>
            <w:vAlign w:val="center"/>
            <w:hideMark/>
          </w:tcPr>
          <w:p w:rsidR="00A1121B" w:rsidRPr="00A1121B" w:rsidRDefault="00A1121B" w:rsidP="00A1121B">
            <w:pPr>
              <w:jc w:val="center"/>
              <w:rPr>
                <w:sz w:val="18"/>
                <w:szCs w:val="18"/>
              </w:rPr>
            </w:pPr>
            <w:r w:rsidRPr="00A1121B">
              <w:rPr>
                <w:sz w:val="18"/>
                <w:szCs w:val="18"/>
              </w:rPr>
              <w:t>2793,10000</w:t>
            </w:r>
          </w:p>
        </w:tc>
      </w:tr>
      <w:tr w:rsidR="00A1121B" w:rsidRPr="00A1121B" w:rsidTr="00A1121B">
        <w:trPr>
          <w:trHeight w:val="285"/>
          <w:jc w:val="center"/>
        </w:trPr>
        <w:tc>
          <w:tcPr>
            <w:tcW w:w="520" w:type="dxa"/>
            <w:tcBorders>
              <w:top w:val="nil"/>
              <w:left w:val="single" w:sz="4" w:space="0" w:color="auto"/>
              <w:bottom w:val="nil"/>
              <w:right w:val="single" w:sz="4" w:space="0" w:color="auto"/>
            </w:tcBorders>
            <w:shd w:val="clear" w:color="000000" w:fill="FFFFFF"/>
            <w:noWrap/>
            <w:vAlign w:val="bottom"/>
            <w:hideMark/>
          </w:tcPr>
          <w:p w:rsidR="00A1121B" w:rsidRPr="00A1121B" w:rsidRDefault="00A1121B" w:rsidP="00A1121B">
            <w:pPr>
              <w:jc w:val="center"/>
              <w:rPr>
                <w:rFonts w:ascii="Arial CYR" w:hAnsi="Arial CYR"/>
                <w:sz w:val="20"/>
                <w:szCs w:val="20"/>
              </w:rPr>
            </w:pPr>
            <w:r w:rsidRPr="00A1121B">
              <w:rPr>
                <w:rFonts w:ascii="Arial CYR" w:hAnsi="Arial CYR"/>
                <w:sz w:val="20"/>
                <w:szCs w:val="20"/>
              </w:rPr>
              <w:t> </w:t>
            </w:r>
          </w:p>
        </w:tc>
        <w:tc>
          <w:tcPr>
            <w:tcW w:w="16060" w:type="dxa"/>
            <w:gridSpan w:val="9"/>
            <w:tcBorders>
              <w:top w:val="single" w:sz="4" w:space="0" w:color="auto"/>
              <w:left w:val="nil"/>
              <w:bottom w:val="single" w:sz="4" w:space="0" w:color="auto"/>
              <w:right w:val="single" w:sz="4" w:space="0" w:color="000000"/>
            </w:tcBorders>
            <w:shd w:val="clear" w:color="000000" w:fill="FFFFFF"/>
            <w:vAlign w:val="center"/>
            <w:hideMark/>
          </w:tcPr>
          <w:p w:rsidR="00A1121B" w:rsidRPr="00A1121B" w:rsidRDefault="00A1121B" w:rsidP="00A1121B">
            <w:pPr>
              <w:jc w:val="center"/>
              <w:rPr>
                <w:sz w:val="18"/>
                <w:szCs w:val="18"/>
              </w:rPr>
            </w:pPr>
            <w:r w:rsidRPr="00A1121B">
              <w:rPr>
                <w:sz w:val="18"/>
                <w:szCs w:val="18"/>
              </w:rPr>
              <w:t> </w:t>
            </w:r>
          </w:p>
        </w:tc>
      </w:tr>
      <w:tr w:rsidR="00A1121B" w:rsidRPr="00A1121B" w:rsidTr="00A1121B">
        <w:trPr>
          <w:trHeight w:val="255"/>
          <w:jc w:val="center"/>
        </w:trPr>
        <w:tc>
          <w:tcPr>
            <w:tcW w:w="520" w:type="dxa"/>
            <w:tcBorders>
              <w:top w:val="single" w:sz="4" w:space="0" w:color="auto"/>
              <w:left w:val="single" w:sz="4" w:space="0" w:color="auto"/>
              <w:bottom w:val="nil"/>
              <w:right w:val="single" w:sz="4" w:space="0" w:color="auto"/>
            </w:tcBorders>
            <w:shd w:val="clear" w:color="000000" w:fill="FFFFFF"/>
            <w:noWrap/>
            <w:vAlign w:val="bottom"/>
            <w:hideMark/>
          </w:tcPr>
          <w:p w:rsidR="00A1121B" w:rsidRPr="00A1121B" w:rsidRDefault="00A1121B" w:rsidP="00A1121B">
            <w:pPr>
              <w:jc w:val="center"/>
              <w:rPr>
                <w:rFonts w:ascii="Arial CYR" w:hAnsi="Arial CYR"/>
                <w:sz w:val="20"/>
                <w:szCs w:val="20"/>
              </w:rPr>
            </w:pPr>
            <w:r w:rsidRPr="00A1121B">
              <w:rPr>
                <w:rFonts w:ascii="Arial CYR" w:hAnsi="Arial CYR"/>
                <w:sz w:val="20"/>
                <w:szCs w:val="20"/>
              </w:rPr>
              <w:t> </w:t>
            </w:r>
          </w:p>
        </w:tc>
        <w:tc>
          <w:tcPr>
            <w:tcW w:w="1273" w:type="dxa"/>
            <w:vMerge w:val="restart"/>
            <w:tcBorders>
              <w:top w:val="nil"/>
              <w:left w:val="nil"/>
              <w:bottom w:val="single" w:sz="4" w:space="0" w:color="000000"/>
              <w:right w:val="single" w:sz="4" w:space="0" w:color="auto"/>
            </w:tcBorders>
            <w:shd w:val="clear" w:color="000000" w:fill="FFFFFF"/>
            <w:vAlign w:val="center"/>
            <w:hideMark/>
          </w:tcPr>
          <w:p w:rsidR="00A1121B" w:rsidRPr="00A1121B" w:rsidRDefault="00A1121B" w:rsidP="00A1121B">
            <w:pPr>
              <w:jc w:val="center"/>
              <w:rPr>
                <w:sz w:val="18"/>
                <w:szCs w:val="18"/>
              </w:rPr>
            </w:pPr>
            <w:r w:rsidRPr="00A1121B">
              <w:rPr>
                <w:sz w:val="18"/>
                <w:szCs w:val="18"/>
              </w:rPr>
              <w:t xml:space="preserve">Подпрограмма </w:t>
            </w:r>
          </w:p>
        </w:tc>
        <w:tc>
          <w:tcPr>
            <w:tcW w:w="568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A1121B" w:rsidRPr="00A1121B" w:rsidRDefault="00A1121B" w:rsidP="00A1121B">
            <w:pPr>
              <w:jc w:val="center"/>
              <w:rPr>
                <w:sz w:val="20"/>
                <w:szCs w:val="20"/>
              </w:rPr>
            </w:pPr>
            <w:r w:rsidRPr="00A1121B">
              <w:rPr>
                <w:sz w:val="20"/>
                <w:szCs w:val="20"/>
              </w:rPr>
              <w:t xml:space="preserve">  "Социализация детей-сирот и детей оставшихся, без попечения родителей, лиц из числа детей-сирот и детей, оставшихся без попечения родителей"</w:t>
            </w:r>
          </w:p>
        </w:tc>
        <w:tc>
          <w:tcPr>
            <w:tcW w:w="2160" w:type="dxa"/>
            <w:tcBorders>
              <w:top w:val="nil"/>
              <w:left w:val="nil"/>
              <w:bottom w:val="single" w:sz="4" w:space="0" w:color="auto"/>
              <w:right w:val="single" w:sz="4" w:space="0" w:color="auto"/>
            </w:tcBorders>
            <w:shd w:val="clear" w:color="000000" w:fill="FFFFFF"/>
            <w:vAlign w:val="center"/>
            <w:hideMark/>
          </w:tcPr>
          <w:p w:rsidR="00A1121B" w:rsidRPr="00A1121B" w:rsidRDefault="00A1121B" w:rsidP="00A1121B">
            <w:pPr>
              <w:jc w:val="both"/>
              <w:rPr>
                <w:sz w:val="20"/>
                <w:szCs w:val="20"/>
              </w:rPr>
            </w:pPr>
            <w:r w:rsidRPr="00A1121B">
              <w:rPr>
                <w:sz w:val="20"/>
                <w:szCs w:val="20"/>
              </w:rPr>
              <w:t>всего</w:t>
            </w:r>
          </w:p>
        </w:tc>
        <w:tc>
          <w:tcPr>
            <w:tcW w:w="1120" w:type="dxa"/>
            <w:tcBorders>
              <w:top w:val="nil"/>
              <w:left w:val="nil"/>
              <w:bottom w:val="single" w:sz="4" w:space="0" w:color="auto"/>
              <w:right w:val="single" w:sz="4" w:space="0" w:color="auto"/>
            </w:tcBorders>
            <w:shd w:val="clear" w:color="000000" w:fill="FFFFFF"/>
            <w:vAlign w:val="center"/>
            <w:hideMark/>
          </w:tcPr>
          <w:p w:rsidR="00A1121B" w:rsidRPr="00A1121B" w:rsidRDefault="00A1121B" w:rsidP="00A1121B">
            <w:pPr>
              <w:jc w:val="center"/>
              <w:rPr>
                <w:sz w:val="18"/>
                <w:szCs w:val="18"/>
              </w:rPr>
            </w:pPr>
            <w:r w:rsidRPr="00A1121B">
              <w:rPr>
                <w:sz w:val="18"/>
                <w:szCs w:val="18"/>
              </w:rPr>
              <w:t>3203,00</w:t>
            </w:r>
          </w:p>
        </w:tc>
        <w:tc>
          <w:tcPr>
            <w:tcW w:w="1200" w:type="dxa"/>
            <w:tcBorders>
              <w:top w:val="nil"/>
              <w:left w:val="nil"/>
              <w:bottom w:val="single" w:sz="4" w:space="0" w:color="auto"/>
              <w:right w:val="single" w:sz="4" w:space="0" w:color="auto"/>
            </w:tcBorders>
            <w:shd w:val="clear" w:color="000000" w:fill="FFFFFF"/>
            <w:vAlign w:val="center"/>
            <w:hideMark/>
          </w:tcPr>
          <w:p w:rsidR="00A1121B" w:rsidRPr="00A1121B" w:rsidRDefault="00A1121B" w:rsidP="00A1121B">
            <w:pPr>
              <w:jc w:val="center"/>
              <w:rPr>
                <w:sz w:val="18"/>
                <w:szCs w:val="18"/>
              </w:rPr>
            </w:pPr>
            <w:r w:rsidRPr="00A1121B">
              <w:rPr>
                <w:sz w:val="18"/>
                <w:szCs w:val="18"/>
              </w:rPr>
              <w:t>3713,40</w:t>
            </w:r>
          </w:p>
        </w:tc>
        <w:tc>
          <w:tcPr>
            <w:tcW w:w="1336" w:type="dxa"/>
            <w:tcBorders>
              <w:top w:val="nil"/>
              <w:left w:val="nil"/>
              <w:bottom w:val="single" w:sz="4" w:space="0" w:color="auto"/>
              <w:right w:val="single" w:sz="4" w:space="0" w:color="auto"/>
            </w:tcBorders>
            <w:shd w:val="clear" w:color="000000" w:fill="FFFFFF"/>
            <w:vAlign w:val="center"/>
            <w:hideMark/>
          </w:tcPr>
          <w:p w:rsidR="00A1121B" w:rsidRPr="00A1121B" w:rsidRDefault="00A1121B" w:rsidP="00A1121B">
            <w:pPr>
              <w:jc w:val="center"/>
              <w:rPr>
                <w:sz w:val="18"/>
                <w:szCs w:val="18"/>
              </w:rPr>
            </w:pPr>
            <w:r w:rsidRPr="00A1121B">
              <w:rPr>
                <w:sz w:val="18"/>
                <w:szCs w:val="18"/>
              </w:rPr>
              <w:t>5671,3</w:t>
            </w:r>
          </w:p>
        </w:tc>
        <w:tc>
          <w:tcPr>
            <w:tcW w:w="1101" w:type="dxa"/>
            <w:tcBorders>
              <w:top w:val="nil"/>
              <w:left w:val="nil"/>
              <w:bottom w:val="single" w:sz="4" w:space="0" w:color="auto"/>
              <w:right w:val="single" w:sz="4" w:space="0" w:color="auto"/>
            </w:tcBorders>
            <w:shd w:val="clear" w:color="000000" w:fill="FFFFFF"/>
            <w:vAlign w:val="center"/>
            <w:hideMark/>
          </w:tcPr>
          <w:p w:rsidR="00A1121B" w:rsidRPr="00A1121B" w:rsidRDefault="00A1121B" w:rsidP="00A1121B">
            <w:pPr>
              <w:jc w:val="center"/>
              <w:rPr>
                <w:sz w:val="18"/>
                <w:szCs w:val="18"/>
              </w:rPr>
            </w:pPr>
            <w:r w:rsidRPr="00A1121B">
              <w:rPr>
                <w:sz w:val="18"/>
                <w:szCs w:val="18"/>
              </w:rPr>
              <w:t>5000,10</w:t>
            </w:r>
          </w:p>
        </w:tc>
        <w:tc>
          <w:tcPr>
            <w:tcW w:w="1019" w:type="dxa"/>
            <w:tcBorders>
              <w:top w:val="nil"/>
              <w:left w:val="nil"/>
              <w:bottom w:val="single" w:sz="4" w:space="0" w:color="auto"/>
              <w:right w:val="single" w:sz="4" w:space="0" w:color="auto"/>
            </w:tcBorders>
            <w:shd w:val="clear" w:color="000000" w:fill="FFFFFF"/>
            <w:vAlign w:val="center"/>
            <w:hideMark/>
          </w:tcPr>
          <w:p w:rsidR="00A1121B" w:rsidRPr="00A1121B" w:rsidRDefault="00A1121B" w:rsidP="00A1121B">
            <w:pPr>
              <w:jc w:val="center"/>
              <w:rPr>
                <w:sz w:val="18"/>
                <w:szCs w:val="18"/>
              </w:rPr>
            </w:pPr>
            <w:r w:rsidRPr="00A1121B">
              <w:rPr>
                <w:sz w:val="18"/>
                <w:szCs w:val="18"/>
              </w:rPr>
              <w:t>5000,10</w:t>
            </w:r>
          </w:p>
        </w:tc>
        <w:tc>
          <w:tcPr>
            <w:tcW w:w="1171" w:type="dxa"/>
            <w:tcBorders>
              <w:top w:val="nil"/>
              <w:left w:val="nil"/>
              <w:bottom w:val="single" w:sz="4" w:space="0" w:color="auto"/>
              <w:right w:val="single" w:sz="4" w:space="0" w:color="auto"/>
            </w:tcBorders>
            <w:shd w:val="clear" w:color="000000" w:fill="FFFFFF"/>
            <w:vAlign w:val="center"/>
            <w:hideMark/>
          </w:tcPr>
          <w:p w:rsidR="00A1121B" w:rsidRPr="00A1121B" w:rsidRDefault="00A1121B" w:rsidP="00A1121B">
            <w:pPr>
              <w:jc w:val="center"/>
              <w:rPr>
                <w:sz w:val="18"/>
                <w:szCs w:val="18"/>
              </w:rPr>
            </w:pPr>
            <w:r w:rsidRPr="00A1121B">
              <w:rPr>
                <w:sz w:val="18"/>
                <w:szCs w:val="18"/>
              </w:rPr>
              <w:t>22587,90000</w:t>
            </w:r>
          </w:p>
        </w:tc>
      </w:tr>
      <w:tr w:rsidR="00A1121B" w:rsidRPr="00A1121B" w:rsidTr="00A1121B">
        <w:trPr>
          <w:trHeight w:val="51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rsidR="00A1121B" w:rsidRPr="00A1121B" w:rsidRDefault="00A1121B" w:rsidP="00A1121B">
            <w:pPr>
              <w:jc w:val="center"/>
              <w:rPr>
                <w:rFonts w:ascii="Arial CYR" w:hAnsi="Arial CYR"/>
                <w:sz w:val="20"/>
                <w:szCs w:val="20"/>
              </w:rPr>
            </w:pPr>
            <w:r w:rsidRPr="00A1121B">
              <w:rPr>
                <w:rFonts w:ascii="Arial CYR" w:hAnsi="Arial CYR"/>
                <w:sz w:val="20"/>
                <w:szCs w:val="20"/>
              </w:rPr>
              <w:t>2</w:t>
            </w:r>
          </w:p>
        </w:tc>
        <w:tc>
          <w:tcPr>
            <w:tcW w:w="1273" w:type="dxa"/>
            <w:vMerge/>
            <w:tcBorders>
              <w:top w:val="nil"/>
              <w:left w:val="nil"/>
              <w:bottom w:val="single" w:sz="4" w:space="0" w:color="000000"/>
              <w:right w:val="single" w:sz="4" w:space="0" w:color="auto"/>
            </w:tcBorders>
            <w:vAlign w:val="center"/>
            <w:hideMark/>
          </w:tcPr>
          <w:p w:rsidR="00A1121B" w:rsidRPr="00A1121B" w:rsidRDefault="00A1121B" w:rsidP="00A1121B">
            <w:pPr>
              <w:rPr>
                <w:sz w:val="18"/>
                <w:szCs w:val="18"/>
              </w:rPr>
            </w:pPr>
          </w:p>
        </w:tc>
        <w:tc>
          <w:tcPr>
            <w:tcW w:w="5680" w:type="dxa"/>
            <w:vMerge/>
            <w:tcBorders>
              <w:top w:val="nil"/>
              <w:left w:val="single" w:sz="4" w:space="0" w:color="auto"/>
              <w:bottom w:val="single" w:sz="4" w:space="0" w:color="000000"/>
              <w:right w:val="single" w:sz="4" w:space="0" w:color="auto"/>
            </w:tcBorders>
            <w:vAlign w:val="center"/>
            <w:hideMark/>
          </w:tcPr>
          <w:p w:rsidR="00A1121B" w:rsidRPr="00A1121B" w:rsidRDefault="00A1121B" w:rsidP="00A1121B">
            <w:pPr>
              <w:rPr>
                <w:sz w:val="20"/>
                <w:szCs w:val="20"/>
              </w:rPr>
            </w:pPr>
          </w:p>
        </w:tc>
        <w:tc>
          <w:tcPr>
            <w:tcW w:w="2160" w:type="dxa"/>
            <w:tcBorders>
              <w:top w:val="nil"/>
              <w:left w:val="nil"/>
              <w:bottom w:val="single" w:sz="4" w:space="0" w:color="auto"/>
              <w:right w:val="single" w:sz="4" w:space="0" w:color="auto"/>
            </w:tcBorders>
            <w:shd w:val="clear" w:color="000000" w:fill="FFFFFF"/>
            <w:vAlign w:val="center"/>
            <w:hideMark/>
          </w:tcPr>
          <w:p w:rsidR="00A1121B" w:rsidRPr="00A1121B" w:rsidRDefault="00A1121B" w:rsidP="00A1121B">
            <w:pPr>
              <w:jc w:val="both"/>
              <w:rPr>
                <w:sz w:val="20"/>
                <w:szCs w:val="20"/>
              </w:rPr>
            </w:pPr>
            <w:r w:rsidRPr="00A1121B">
              <w:rPr>
                <w:sz w:val="20"/>
                <w:szCs w:val="20"/>
              </w:rPr>
              <w:t>областной бюджет</w:t>
            </w:r>
          </w:p>
        </w:tc>
        <w:tc>
          <w:tcPr>
            <w:tcW w:w="1120" w:type="dxa"/>
            <w:tcBorders>
              <w:top w:val="nil"/>
              <w:left w:val="nil"/>
              <w:bottom w:val="single" w:sz="4" w:space="0" w:color="auto"/>
              <w:right w:val="single" w:sz="4" w:space="0" w:color="auto"/>
            </w:tcBorders>
            <w:shd w:val="clear" w:color="000000" w:fill="FFFFFF"/>
            <w:vAlign w:val="center"/>
            <w:hideMark/>
          </w:tcPr>
          <w:p w:rsidR="00A1121B" w:rsidRPr="00A1121B" w:rsidRDefault="00A1121B" w:rsidP="00A1121B">
            <w:pPr>
              <w:jc w:val="center"/>
              <w:rPr>
                <w:sz w:val="18"/>
                <w:szCs w:val="18"/>
              </w:rPr>
            </w:pPr>
            <w:r w:rsidRPr="00A1121B">
              <w:rPr>
                <w:sz w:val="18"/>
                <w:szCs w:val="18"/>
              </w:rPr>
              <w:t>3203,00</w:t>
            </w:r>
          </w:p>
        </w:tc>
        <w:tc>
          <w:tcPr>
            <w:tcW w:w="1200" w:type="dxa"/>
            <w:tcBorders>
              <w:top w:val="nil"/>
              <w:left w:val="nil"/>
              <w:bottom w:val="single" w:sz="4" w:space="0" w:color="auto"/>
              <w:right w:val="single" w:sz="4" w:space="0" w:color="auto"/>
            </w:tcBorders>
            <w:shd w:val="clear" w:color="000000" w:fill="FFFFFF"/>
            <w:vAlign w:val="center"/>
            <w:hideMark/>
          </w:tcPr>
          <w:p w:rsidR="00A1121B" w:rsidRPr="00A1121B" w:rsidRDefault="00A1121B" w:rsidP="00A1121B">
            <w:pPr>
              <w:jc w:val="center"/>
              <w:rPr>
                <w:sz w:val="18"/>
                <w:szCs w:val="18"/>
              </w:rPr>
            </w:pPr>
            <w:r w:rsidRPr="00A1121B">
              <w:rPr>
                <w:sz w:val="18"/>
                <w:szCs w:val="18"/>
              </w:rPr>
              <w:t>3713,40</w:t>
            </w:r>
          </w:p>
        </w:tc>
        <w:tc>
          <w:tcPr>
            <w:tcW w:w="1336" w:type="dxa"/>
            <w:tcBorders>
              <w:top w:val="nil"/>
              <w:left w:val="nil"/>
              <w:bottom w:val="single" w:sz="4" w:space="0" w:color="auto"/>
              <w:right w:val="single" w:sz="4" w:space="0" w:color="auto"/>
            </w:tcBorders>
            <w:shd w:val="clear" w:color="000000" w:fill="FFFFFF"/>
            <w:vAlign w:val="center"/>
            <w:hideMark/>
          </w:tcPr>
          <w:p w:rsidR="00A1121B" w:rsidRPr="00A1121B" w:rsidRDefault="00A1121B" w:rsidP="00A1121B">
            <w:pPr>
              <w:jc w:val="center"/>
              <w:rPr>
                <w:sz w:val="18"/>
                <w:szCs w:val="18"/>
              </w:rPr>
            </w:pPr>
            <w:r w:rsidRPr="00A1121B">
              <w:rPr>
                <w:sz w:val="18"/>
                <w:szCs w:val="18"/>
              </w:rPr>
              <w:t>5671,3</w:t>
            </w:r>
          </w:p>
        </w:tc>
        <w:tc>
          <w:tcPr>
            <w:tcW w:w="1101" w:type="dxa"/>
            <w:tcBorders>
              <w:top w:val="nil"/>
              <w:left w:val="nil"/>
              <w:bottom w:val="single" w:sz="4" w:space="0" w:color="auto"/>
              <w:right w:val="single" w:sz="4" w:space="0" w:color="auto"/>
            </w:tcBorders>
            <w:shd w:val="clear" w:color="000000" w:fill="FFFFFF"/>
            <w:vAlign w:val="center"/>
            <w:hideMark/>
          </w:tcPr>
          <w:p w:rsidR="00A1121B" w:rsidRPr="00A1121B" w:rsidRDefault="00A1121B" w:rsidP="00A1121B">
            <w:pPr>
              <w:jc w:val="center"/>
              <w:rPr>
                <w:sz w:val="18"/>
                <w:szCs w:val="18"/>
              </w:rPr>
            </w:pPr>
            <w:r w:rsidRPr="00A1121B">
              <w:rPr>
                <w:sz w:val="18"/>
                <w:szCs w:val="18"/>
              </w:rPr>
              <w:t>5000,10</w:t>
            </w:r>
          </w:p>
        </w:tc>
        <w:tc>
          <w:tcPr>
            <w:tcW w:w="1019" w:type="dxa"/>
            <w:tcBorders>
              <w:top w:val="nil"/>
              <w:left w:val="nil"/>
              <w:bottom w:val="single" w:sz="4" w:space="0" w:color="auto"/>
              <w:right w:val="single" w:sz="4" w:space="0" w:color="auto"/>
            </w:tcBorders>
            <w:shd w:val="clear" w:color="000000" w:fill="FFFFFF"/>
            <w:vAlign w:val="center"/>
            <w:hideMark/>
          </w:tcPr>
          <w:p w:rsidR="00A1121B" w:rsidRPr="00A1121B" w:rsidRDefault="00A1121B" w:rsidP="00A1121B">
            <w:pPr>
              <w:jc w:val="center"/>
              <w:rPr>
                <w:sz w:val="18"/>
                <w:szCs w:val="18"/>
              </w:rPr>
            </w:pPr>
            <w:r w:rsidRPr="00A1121B">
              <w:rPr>
                <w:sz w:val="18"/>
                <w:szCs w:val="18"/>
              </w:rPr>
              <w:t>5000,10</w:t>
            </w:r>
          </w:p>
        </w:tc>
        <w:tc>
          <w:tcPr>
            <w:tcW w:w="1171" w:type="dxa"/>
            <w:tcBorders>
              <w:top w:val="nil"/>
              <w:left w:val="nil"/>
              <w:bottom w:val="single" w:sz="4" w:space="0" w:color="auto"/>
              <w:right w:val="single" w:sz="4" w:space="0" w:color="auto"/>
            </w:tcBorders>
            <w:shd w:val="clear" w:color="000000" w:fill="FFFFFF"/>
            <w:vAlign w:val="center"/>
            <w:hideMark/>
          </w:tcPr>
          <w:p w:rsidR="00A1121B" w:rsidRPr="00A1121B" w:rsidRDefault="00A1121B" w:rsidP="00A1121B">
            <w:pPr>
              <w:jc w:val="center"/>
              <w:rPr>
                <w:sz w:val="18"/>
                <w:szCs w:val="18"/>
              </w:rPr>
            </w:pPr>
            <w:r w:rsidRPr="00A1121B">
              <w:rPr>
                <w:sz w:val="18"/>
                <w:szCs w:val="18"/>
              </w:rPr>
              <w:t>22587,90000</w:t>
            </w:r>
          </w:p>
        </w:tc>
      </w:tr>
      <w:tr w:rsidR="00A1121B" w:rsidRPr="00A1121B" w:rsidTr="00A1121B">
        <w:trPr>
          <w:trHeight w:val="120"/>
          <w:jc w:val="center"/>
        </w:trPr>
        <w:tc>
          <w:tcPr>
            <w:tcW w:w="520" w:type="dxa"/>
            <w:tcBorders>
              <w:top w:val="nil"/>
              <w:left w:val="single" w:sz="4" w:space="0" w:color="auto"/>
              <w:bottom w:val="nil"/>
              <w:right w:val="single" w:sz="4" w:space="0" w:color="auto"/>
            </w:tcBorders>
            <w:shd w:val="clear" w:color="000000" w:fill="FFFFFF"/>
            <w:noWrap/>
            <w:vAlign w:val="bottom"/>
            <w:hideMark/>
          </w:tcPr>
          <w:p w:rsidR="00A1121B" w:rsidRPr="00A1121B" w:rsidRDefault="00A1121B" w:rsidP="00A1121B">
            <w:pPr>
              <w:jc w:val="center"/>
              <w:rPr>
                <w:rFonts w:ascii="Arial CYR" w:hAnsi="Arial CYR"/>
                <w:sz w:val="20"/>
                <w:szCs w:val="20"/>
              </w:rPr>
            </w:pPr>
            <w:r w:rsidRPr="00A1121B">
              <w:rPr>
                <w:rFonts w:ascii="Arial CYR" w:hAnsi="Arial CYR"/>
                <w:sz w:val="20"/>
                <w:szCs w:val="20"/>
              </w:rPr>
              <w:t> </w:t>
            </w:r>
          </w:p>
        </w:tc>
        <w:tc>
          <w:tcPr>
            <w:tcW w:w="16060" w:type="dxa"/>
            <w:gridSpan w:val="9"/>
            <w:tcBorders>
              <w:top w:val="single" w:sz="4" w:space="0" w:color="auto"/>
              <w:left w:val="nil"/>
              <w:bottom w:val="single" w:sz="4" w:space="0" w:color="auto"/>
              <w:right w:val="nil"/>
            </w:tcBorders>
            <w:shd w:val="clear" w:color="000000" w:fill="FFFFFF"/>
            <w:vAlign w:val="center"/>
            <w:hideMark/>
          </w:tcPr>
          <w:p w:rsidR="00A1121B" w:rsidRPr="00A1121B" w:rsidRDefault="00A1121B" w:rsidP="00A1121B">
            <w:pPr>
              <w:jc w:val="center"/>
              <w:rPr>
                <w:b/>
                <w:bCs/>
                <w:sz w:val="18"/>
                <w:szCs w:val="18"/>
              </w:rPr>
            </w:pPr>
            <w:r w:rsidRPr="00A1121B">
              <w:rPr>
                <w:b/>
                <w:bCs/>
                <w:sz w:val="18"/>
                <w:szCs w:val="18"/>
              </w:rPr>
              <w:t> </w:t>
            </w:r>
          </w:p>
        </w:tc>
      </w:tr>
      <w:tr w:rsidR="00A1121B" w:rsidRPr="00A1121B" w:rsidTr="00A1121B">
        <w:trPr>
          <w:trHeight w:val="495"/>
          <w:jc w:val="center"/>
        </w:trPr>
        <w:tc>
          <w:tcPr>
            <w:tcW w:w="520" w:type="dxa"/>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rsidR="00A1121B" w:rsidRPr="00A1121B" w:rsidRDefault="00A1121B" w:rsidP="00A1121B">
            <w:pPr>
              <w:jc w:val="center"/>
              <w:rPr>
                <w:rFonts w:ascii="Arial CYR" w:hAnsi="Arial CYR"/>
                <w:sz w:val="20"/>
                <w:szCs w:val="20"/>
              </w:rPr>
            </w:pPr>
            <w:r w:rsidRPr="00A1121B">
              <w:rPr>
                <w:rFonts w:ascii="Arial CYR" w:hAnsi="Arial CYR"/>
                <w:sz w:val="20"/>
                <w:szCs w:val="20"/>
              </w:rPr>
              <w:t>2.1</w:t>
            </w:r>
          </w:p>
        </w:tc>
        <w:tc>
          <w:tcPr>
            <w:tcW w:w="1273" w:type="dxa"/>
            <w:vMerge w:val="restart"/>
            <w:tcBorders>
              <w:top w:val="nil"/>
              <w:left w:val="nil"/>
              <w:bottom w:val="single" w:sz="4" w:space="0" w:color="000000"/>
              <w:right w:val="single" w:sz="4" w:space="0" w:color="auto"/>
            </w:tcBorders>
            <w:shd w:val="clear" w:color="000000" w:fill="FFFFFF"/>
            <w:vAlign w:val="center"/>
            <w:hideMark/>
          </w:tcPr>
          <w:p w:rsidR="00A1121B" w:rsidRPr="00A1121B" w:rsidRDefault="00A1121B" w:rsidP="00A1121B">
            <w:pPr>
              <w:jc w:val="center"/>
              <w:rPr>
                <w:sz w:val="18"/>
                <w:szCs w:val="18"/>
              </w:rPr>
            </w:pPr>
            <w:r w:rsidRPr="00A1121B">
              <w:rPr>
                <w:sz w:val="18"/>
                <w:szCs w:val="18"/>
              </w:rPr>
              <w:t>Мероприятие</w:t>
            </w:r>
          </w:p>
        </w:tc>
        <w:tc>
          <w:tcPr>
            <w:tcW w:w="568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A1121B" w:rsidRPr="00A1121B" w:rsidRDefault="00A1121B" w:rsidP="00A1121B">
            <w:pPr>
              <w:jc w:val="center"/>
              <w:rPr>
                <w:sz w:val="20"/>
                <w:szCs w:val="20"/>
              </w:rPr>
            </w:pPr>
            <w:r w:rsidRPr="00A1121B">
              <w:rPr>
                <w:sz w:val="20"/>
                <w:szCs w:val="20"/>
              </w:rPr>
              <w:t xml:space="preserve"> Назначение и выплата ежемесячных денежных выплат на детей-сирот и детей, оставшихся без попечения родителей, находящихся под опекой (попечительством), в приемной семье, и начисление и выплата ежемесячного вознаграждения, причитающегося приемным родителям, а также предоставление лицам из числа детей-сирот и детей, оставшихся без попечения родителей, лицам, потерявшим в период обучения обоих родителей </w:t>
            </w:r>
          </w:p>
        </w:tc>
        <w:tc>
          <w:tcPr>
            <w:tcW w:w="2160" w:type="dxa"/>
            <w:tcBorders>
              <w:top w:val="nil"/>
              <w:left w:val="nil"/>
              <w:bottom w:val="single" w:sz="4" w:space="0" w:color="auto"/>
              <w:right w:val="single" w:sz="4" w:space="0" w:color="auto"/>
            </w:tcBorders>
            <w:shd w:val="clear" w:color="000000" w:fill="FFFFFF"/>
            <w:vAlign w:val="center"/>
            <w:hideMark/>
          </w:tcPr>
          <w:p w:rsidR="00A1121B" w:rsidRPr="00A1121B" w:rsidRDefault="00A1121B" w:rsidP="00A1121B">
            <w:pPr>
              <w:jc w:val="both"/>
              <w:rPr>
                <w:sz w:val="20"/>
                <w:szCs w:val="20"/>
              </w:rPr>
            </w:pPr>
            <w:r w:rsidRPr="00A1121B">
              <w:rPr>
                <w:sz w:val="20"/>
                <w:szCs w:val="20"/>
              </w:rPr>
              <w:t>всего</w:t>
            </w:r>
          </w:p>
        </w:tc>
        <w:tc>
          <w:tcPr>
            <w:tcW w:w="1120" w:type="dxa"/>
            <w:tcBorders>
              <w:top w:val="nil"/>
              <w:left w:val="nil"/>
              <w:bottom w:val="single" w:sz="4" w:space="0" w:color="auto"/>
              <w:right w:val="single" w:sz="4" w:space="0" w:color="auto"/>
            </w:tcBorders>
            <w:shd w:val="clear" w:color="000000" w:fill="FFFFFF"/>
            <w:vAlign w:val="center"/>
            <w:hideMark/>
          </w:tcPr>
          <w:p w:rsidR="00A1121B" w:rsidRPr="00A1121B" w:rsidRDefault="00A1121B" w:rsidP="00A1121B">
            <w:pPr>
              <w:jc w:val="center"/>
              <w:rPr>
                <w:sz w:val="18"/>
                <w:szCs w:val="18"/>
              </w:rPr>
            </w:pPr>
            <w:r w:rsidRPr="00A1121B">
              <w:rPr>
                <w:sz w:val="18"/>
                <w:szCs w:val="18"/>
              </w:rPr>
              <w:t>3203,00</w:t>
            </w:r>
          </w:p>
        </w:tc>
        <w:tc>
          <w:tcPr>
            <w:tcW w:w="1200" w:type="dxa"/>
            <w:tcBorders>
              <w:top w:val="nil"/>
              <w:left w:val="nil"/>
              <w:bottom w:val="single" w:sz="4" w:space="0" w:color="auto"/>
              <w:right w:val="single" w:sz="4" w:space="0" w:color="auto"/>
            </w:tcBorders>
            <w:shd w:val="clear" w:color="000000" w:fill="FFFFFF"/>
            <w:vAlign w:val="center"/>
            <w:hideMark/>
          </w:tcPr>
          <w:p w:rsidR="00A1121B" w:rsidRPr="00A1121B" w:rsidRDefault="00A1121B" w:rsidP="00A1121B">
            <w:pPr>
              <w:jc w:val="center"/>
              <w:rPr>
                <w:sz w:val="18"/>
                <w:szCs w:val="18"/>
              </w:rPr>
            </w:pPr>
            <w:r w:rsidRPr="00A1121B">
              <w:rPr>
                <w:sz w:val="18"/>
                <w:szCs w:val="18"/>
              </w:rPr>
              <w:t>3713,40</w:t>
            </w:r>
          </w:p>
        </w:tc>
        <w:tc>
          <w:tcPr>
            <w:tcW w:w="1336" w:type="dxa"/>
            <w:tcBorders>
              <w:top w:val="nil"/>
              <w:left w:val="nil"/>
              <w:bottom w:val="single" w:sz="4" w:space="0" w:color="auto"/>
              <w:right w:val="single" w:sz="4" w:space="0" w:color="auto"/>
            </w:tcBorders>
            <w:shd w:val="clear" w:color="000000" w:fill="FFFFFF"/>
            <w:vAlign w:val="center"/>
            <w:hideMark/>
          </w:tcPr>
          <w:p w:rsidR="00A1121B" w:rsidRPr="00A1121B" w:rsidRDefault="00A1121B" w:rsidP="00A1121B">
            <w:pPr>
              <w:jc w:val="center"/>
              <w:rPr>
                <w:sz w:val="18"/>
                <w:szCs w:val="18"/>
              </w:rPr>
            </w:pPr>
            <w:r w:rsidRPr="00A1121B">
              <w:rPr>
                <w:sz w:val="18"/>
                <w:szCs w:val="18"/>
              </w:rPr>
              <w:t>4417</w:t>
            </w:r>
          </w:p>
        </w:tc>
        <w:tc>
          <w:tcPr>
            <w:tcW w:w="1101" w:type="dxa"/>
            <w:tcBorders>
              <w:top w:val="nil"/>
              <w:left w:val="nil"/>
              <w:bottom w:val="single" w:sz="4" w:space="0" w:color="auto"/>
              <w:right w:val="single" w:sz="4" w:space="0" w:color="auto"/>
            </w:tcBorders>
            <w:shd w:val="clear" w:color="000000" w:fill="FFFFFF"/>
            <w:vAlign w:val="center"/>
            <w:hideMark/>
          </w:tcPr>
          <w:p w:rsidR="00A1121B" w:rsidRPr="00A1121B" w:rsidRDefault="00A1121B" w:rsidP="00A1121B">
            <w:pPr>
              <w:jc w:val="center"/>
              <w:rPr>
                <w:sz w:val="18"/>
                <w:szCs w:val="18"/>
              </w:rPr>
            </w:pPr>
            <w:r w:rsidRPr="00A1121B">
              <w:rPr>
                <w:sz w:val="18"/>
                <w:szCs w:val="18"/>
              </w:rPr>
              <w:t>4373,00</w:t>
            </w:r>
          </w:p>
        </w:tc>
        <w:tc>
          <w:tcPr>
            <w:tcW w:w="1019" w:type="dxa"/>
            <w:tcBorders>
              <w:top w:val="nil"/>
              <w:left w:val="nil"/>
              <w:bottom w:val="single" w:sz="4" w:space="0" w:color="auto"/>
              <w:right w:val="single" w:sz="4" w:space="0" w:color="auto"/>
            </w:tcBorders>
            <w:shd w:val="clear" w:color="000000" w:fill="FFFFFF"/>
            <w:vAlign w:val="center"/>
            <w:hideMark/>
          </w:tcPr>
          <w:p w:rsidR="00A1121B" w:rsidRPr="00A1121B" w:rsidRDefault="00A1121B" w:rsidP="00A1121B">
            <w:pPr>
              <w:jc w:val="center"/>
              <w:rPr>
                <w:sz w:val="18"/>
                <w:szCs w:val="18"/>
              </w:rPr>
            </w:pPr>
            <w:r w:rsidRPr="00A1121B">
              <w:rPr>
                <w:sz w:val="18"/>
                <w:szCs w:val="18"/>
              </w:rPr>
              <w:t>4373,00</w:t>
            </w:r>
          </w:p>
        </w:tc>
        <w:tc>
          <w:tcPr>
            <w:tcW w:w="1171" w:type="dxa"/>
            <w:tcBorders>
              <w:top w:val="nil"/>
              <w:left w:val="nil"/>
              <w:bottom w:val="single" w:sz="4" w:space="0" w:color="auto"/>
              <w:right w:val="single" w:sz="4" w:space="0" w:color="auto"/>
            </w:tcBorders>
            <w:shd w:val="clear" w:color="000000" w:fill="FFFFFF"/>
            <w:vAlign w:val="center"/>
            <w:hideMark/>
          </w:tcPr>
          <w:p w:rsidR="00A1121B" w:rsidRPr="00A1121B" w:rsidRDefault="00A1121B" w:rsidP="00A1121B">
            <w:pPr>
              <w:jc w:val="center"/>
              <w:rPr>
                <w:sz w:val="18"/>
                <w:szCs w:val="18"/>
              </w:rPr>
            </w:pPr>
            <w:r w:rsidRPr="00A1121B">
              <w:rPr>
                <w:sz w:val="18"/>
                <w:szCs w:val="18"/>
              </w:rPr>
              <w:t>20079,40000</w:t>
            </w:r>
          </w:p>
        </w:tc>
      </w:tr>
      <w:tr w:rsidR="00A1121B" w:rsidRPr="00A1121B" w:rsidTr="00A1121B">
        <w:trPr>
          <w:trHeight w:val="1410"/>
          <w:jc w:val="center"/>
        </w:trPr>
        <w:tc>
          <w:tcPr>
            <w:tcW w:w="520" w:type="dxa"/>
            <w:vMerge/>
            <w:tcBorders>
              <w:top w:val="single" w:sz="4" w:space="0" w:color="auto"/>
              <w:left w:val="single" w:sz="4" w:space="0" w:color="auto"/>
              <w:bottom w:val="single" w:sz="4" w:space="0" w:color="000000"/>
              <w:right w:val="single" w:sz="4" w:space="0" w:color="auto"/>
            </w:tcBorders>
            <w:vAlign w:val="center"/>
            <w:hideMark/>
          </w:tcPr>
          <w:p w:rsidR="00A1121B" w:rsidRPr="00A1121B" w:rsidRDefault="00A1121B" w:rsidP="00A1121B">
            <w:pPr>
              <w:rPr>
                <w:rFonts w:ascii="Arial CYR" w:hAnsi="Arial CYR"/>
                <w:sz w:val="20"/>
                <w:szCs w:val="20"/>
              </w:rPr>
            </w:pPr>
          </w:p>
        </w:tc>
        <w:tc>
          <w:tcPr>
            <w:tcW w:w="1273" w:type="dxa"/>
            <w:vMerge/>
            <w:tcBorders>
              <w:top w:val="nil"/>
              <w:left w:val="nil"/>
              <w:bottom w:val="single" w:sz="4" w:space="0" w:color="000000"/>
              <w:right w:val="single" w:sz="4" w:space="0" w:color="auto"/>
            </w:tcBorders>
            <w:vAlign w:val="center"/>
            <w:hideMark/>
          </w:tcPr>
          <w:p w:rsidR="00A1121B" w:rsidRPr="00A1121B" w:rsidRDefault="00A1121B" w:rsidP="00A1121B">
            <w:pPr>
              <w:rPr>
                <w:sz w:val="18"/>
                <w:szCs w:val="18"/>
              </w:rPr>
            </w:pPr>
          </w:p>
        </w:tc>
        <w:tc>
          <w:tcPr>
            <w:tcW w:w="5680" w:type="dxa"/>
            <w:vMerge/>
            <w:tcBorders>
              <w:top w:val="nil"/>
              <w:left w:val="single" w:sz="4" w:space="0" w:color="auto"/>
              <w:bottom w:val="single" w:sz="4" w:space="0" w:color="000000"/>
              <w:right w:val="single" w:sz="4" w:space="0" w:color="auto"/>
            </w:tcBorders>
            <w:vAlign w:val="center"/>
            <w:hideMark/>
          </w:tcPr>
          <w:p w:rsidR="00A1121B" w:rsidRPr="00A1121B" w:rsidRDefault="00A1121B" w:rsidP="00A1121B">
            <w:pPr>
              <w:rPr>
                <w:sz w:val="20"/>
                <w:szCs w:val="20"/>
              </w:rPr>
            </w:pPr>
          </w:p>
        </w:tc>
        <w:tc>
          <w:tcPr>
            <w:tcW w:w="2160" w:type="dxa"/>
            <w:tcBorders>
              <w:top w:val="nil"/>
              <w:left w:val="nil"/>
              <w:bottom w:val="single" w:sz="4" w:space="0" w:color="auto"/>
              <w:right w:val="single" w:sz="4" w:space="0" w:color="auto"/>
            </w:tcBorders>
            <w:shd w:val="clear" w:color="000000" w:fill="FFFFFF"/>
            <w:vAlign w:val="center"/>
            <w:hideMark/>
          </w:tcPr>
          <w:p w:rsidR="00A1121B" w:rsidRPr="00A1121B" w:rsidRDefault="00A1121B" w:rsidP="00A1121B">
            <w:pPr>
              <w:jc w:val="both"/>
              <w:rPr>
                <w:sz w:val="20"/>
                <w:szCs w:val="20"/>
              </w:rPr>
            </w:pPr>
            <w:r w:rsidRPr="00A1121B">
              <w:rPr>
                <w:sz w:val="20"/>
                <w:szCs w:val="20"/>
              </w:rPr>
              <w:t>областной бюджет</w:t>
            </w:r>
          </w:p>
        </w:tc>
        <w:tc>
          <w:tcPr>
            <w:tcW w:w="1120" w:type="dxa"/>
            <w:tcBorders>
              <w:top w:val="nil"/>
              <w:left w:val="nil"/>
              <w:bottom w:val="single" w:sz="4" w:space="0" w:color="auto"/>
              <w:right w:val="single" w:sz="4" w:space="0" w:color="auto"/>
            </w:tcBorders>
            <w:shd w:val="clear" w:color="000000" w:fill="FFFFFF"/>
            <w:vAlign w:val="center"/>
            <w:hideMark/>
          </w:tcPr>
          <w:p w:rsidR="00A1121B" w:rsidRPr="00A1121B" w:rsidRDefault="00A1121B" w:rsidP="00A1121B">
            <w:pPr>
              <w:jc w:val="center"/>
              <w:rPr>
                <w:sz w:val="18"/>
                <w:szCs w:val="18"/>
              </w:rPr>
            </w:pPr>
            <w:r w:rsidRPr="00A1121B">
              <w:rPr>
                <w:sz w:val="18"/>
                <w:szCs w:val="18"/>
              </w:rPr>
              <w:t>3203,00</w:t>
            </w:r>
          </w:p>
        </w:tc>
        <w:tc>
          <w:tcPr>
            <w:tcW w:w="1200" w:type="dxa"/>
            <w:tcBorders>
              <w:top w:val="nil"/>
              <w:left w:val="nil"/>
              <w:bottom w:val="single" w:sz="4" w:space="0" w:color="auto"/>
              <w:right w:val="single" w:sz="4" w:space="0" w:color="auto"/>
            </w:tcBorders>
            <w:shd w:val="clear" w:color="000000" w:fill="FFFFFF"/>
            <w:vAlign w:val="center"/>
            <w:hideMark/>
          </w:tcPr>
          <w:p w:rsidR="00A1121B" w:rsidRPr="00A1121B" w:rsidRDefault="00A1121B" w:rsidP="00A1121B">
            <w:pPr>
              <w:jc w:val="center"/>
              <w:rPr>
                <w:sz w:val="18"/>
                <w:szCs w:val="18"/>
              </w:rPr>
            </w:pPr>
            <w:r w:rsidRPr="00A1121B">
              <w:rPr>
                <w:sz w:val="18"/>
                <w:szCs w:val="18"/>
              </w:rPr>
              <w:t>3713,40</w:t>
            </w:r>
          </w:p>
        </w:tc>
        <w:tc>
          <w:tcPr>
            <w:tcW w:w="1336" w:type="dxa"/>
            <w:tcBorders>
              <w:top w:val="nil"/>
              <w:left w:val="nil"/>
              <w:bottom w:val="single" w:sz="4" w:space="0" w:color="auto"/>
              <w:right w:val="single" w:sz="4" w:space="0" w:color="auto"/>
            </w:tcBorders>
            <w:shd w:val="clear" w:color="000000" w:fill="FFFFFF"/>
            <w:vAlign w:val="center"/>
            <w:hideMark/>
          </w:tcPr>
          <w:p w:rsidR="00A1121B" w:rsidRPr="00A1121B" w:rsidRDefault="00A1121B" w:rsidP="00A1121B">
            <w:pPr>
              <w:jc w:val="center"/>
              <w:rPr>
                <w:sz w:val="18"/>
                <w:szCs w:val="18"/>
              </w:rPr>
            </w:pPr>
            <w:r w:rsidRPr="00A1121B">
              <w:rPr>
                <w:sz w:val="18"/>
                <w:szCs w:val="18"/>
              </w:rPr>
              <w:t>4417</w:t>
            </w:r>
          </w:p>
        </w:tc>
        <w:tc>
          <w:tcPr>
            <w:tcW w:w="1101" w:type="dxa"/>
            <w:tcBorders>
              <w:top w:val="nil"/>
              <w:left w:val="nil"/>
              <w:bottom w:val="single" w:sz="4" w:space="0" w:color="auto"/>
              <w:right w:val="single" w:sz="4" w:space="0" w:color="auto"/>
            </w:tcBorders>
            <w:shd w:val="clear" w:color="000000" w:fill="FFFFFF"/>
            <w:vAlign w:val="center"/>
            <w:hideMark/>
          </w:tcPr>
          <w:p w:rsidR="00A1121B" w:rsidRPr="00A1121B" w:rsidRDefault="00A1121B" w:rsidP="00A1121B">
            <w:pPr>
              <w:jc w:val="center"/>
              <w:rPr>
                <w:sz w:val="18"/>
                <w:szCs w:val="18"/>
              </w:rPr>
            </w:pPr>
            <w:r w:rsidRPr="00A1121B">
              <w:rPr>
                <w:sz w:val="18"/>
                <w:szCs w:val="18"/>
              </w:rPr>
              <w:t>4373,00</w:t>
            </w:r>
          </w:p>
        </w:tc>
        <w:tc>
          <w:tcPr>
            <w:tcW w:w="1019" w:type="dxa"/>
            <w:tcBorders>
              <w:top w:val="nil"/>
              <w:left w:val="nil"/>
              <w:bottom w:val="single" w:sz="4" w:space="0" w:color="auto"/>
              <w:right w:val="single" w:sz="4" w:space="0" w:color="auto"/>
            </w:tcBorders>
            <w:shd w:val="clear" w:color="000000" w:fill="FFFFFF"/>
            <w:vAlign w:val="center"/>
            <w:hideMark/>
          </w:tcPr>
          <w:p w:rsidR="00A1121B" w:rsidRPr="00A1121B" w:rsidRDefault="00A1121B" w:rsidP="00A1121B">
            <w:pPr>
              <w:jc w:val="center"/>
              <w:rPr>
                <w:sz w:val="18"/>
                <w:szCs w:val="18"/>
              </w:rPr>
            </w:pPr>
            <w:r w:rsidRPr="00A1121B">
              <w:rPr>
                <w:sz w:val="18"/>
                <w:szCs w:val="18"/>
              </w:rPr>
              <w:t>4373,00</w:t>
            </w:r>
          </w:p>
        </w:tc>
        <w:tc>
          <w:tcPr>
            <w:tcW w:w="1171" w:type="dxa"/>
            <w:tcBorders>
              <w:top w:val="nil"/>
              <w:left w:val="nil"/>
              <w:bottom w:val="single" w:sz="4" w:space="0" w:color="auto"/>
              <w:right w:val="single" w:sz="4" w:space="0" w:color="auto"/>
            </w:tcBorders>
            <w:shd w:val="clear" w:color="000000" w:fill="FFFFFF"/>
            <w:vAlign w:val="center"/>
            <w:hideMark/>
          </w:tcPr>
          <w:p w:rsidR="00A1121B" w:rsidRPr="00A1121B" w:rsidRDefault="00A1121B" w:rsidP="00A1121B">
            <w:pPr>
              <w:jc w:val="center"/>
              <w:rPr>
                <w:sz w:val="18"/>
                <w:szCs w:val="18"/>
              </w:rPr>
            </w:pPr>
            <w:r w:rsidRPr="00A1121B">
              <w:rPr>
                <w:sz w:val="18"/>
                <w:szCs w:val="18"/>
              </w:rPr>
              <w:t>20079,40000</w:t>
            </w:r>
          </w:p>
        </w:tc>
      </w:tr>
      <w:tr w:rsidR="00A1121B" w:rsidRPr="00A1121B" w:rsidTr="00A1121B">
        <w:trPr>
          <w:trHeight w:val="285"/>
          <w:jc w:val="center"/>
        </w:trPr>
        <w:tc>
          <w:tcPr>
            <w:tcW w:w="520" w:type="dxa"/>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rsidR="00A1121B" w:rsidRPr="00A1121B" w:rsidRDefault="00A1121B" w:rsidP="00A1121B">
            <w:pPr>
              <w:jc w:val="center"/>
              <w:rPr>
                <w:rFonts w:ascii="Arial CYR" w:hAnsi="Arial CYR"/>
                <w:sz w:val="20"/>
                <w:szCs w:val="20"/>
              </w:rPr>
            </w:pPr>
            <w:r w:rsidRPr="00A1121B">
              <w:rPr>
                <w:rFonts w:ascii="Arial CYR" w:hAnsi="Arial CYR"/>
                <w:sz w:val="20"/>
                <w:szCs w:val="20"/>
              </w:rPr>
              <w:t>2.2</w:t>
            </w:r>
          </w:p>
        </w:tc>
        <w:tc>
          <w:tcPr>
            <w:tcW w:w="1273" w:type="dxa"/>
            <w:vMerge w:val="restart"/>
            <w:tcBorders>
              <w:top w:val="nil"/>
              <w:left w:val="nil"/>
              <w:bottom w:val="single" w:sz="4" w:space="0" w:color="000000"/>
              <w:right w:val="single" w:sz="4" w:space="0" w:color="auto"/>
            </w:tcBorders>
            <w:shd w:val="clear" w:color="000000" w:fill="FFFFFF"/>
            <w:vAlign w:val="center"/>
            <w:hideMark/>
          </w:tcPr>
          <w:p w:rsidR="00A1121B" w:rsidRPr="00A1121B" w:rsidRDefault="00A1121B" w:rsidP="00A1121B">
            <w:pPr>
              <w:jc w:val="center"/>
              <w:rPr>
                <w:sz w:val="18"/>
                <w:szCs w:val="18"/>
              </w:rPr>
            </w:pPr>
            <w:r w:rsidRPr="00A1121B">
              <w:rPr>
                <w:sz w:val="18"/>
                <w:szCs w:val="18"/>
              </w:rPr>
              <w:t xml:space="preserve">Мероприятие </w:t>
            </w:r>
          </w:p>
        </w:tc>
        <w:tc>
          <w:tcPr>
            <w:tcW w:w="568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A1121B" w:rsidRPr="00A1121B" w:rsidRDefault="00A1121B" w:rsidP="00A1121B">
            <w:pPr>
              <w:jc w:val="center"/>
              <w:rPr>
                <w:sz w:val="20"/>
                <w:szCs w:val="20"/>
              </w:rPr>
            </w:pPr>
            <w:r w:rsidRPr="00A1121B">
              <w:rPr>
                <w:sz w:val="20"/>
                <w:szCs w:val="20"/>
              </w:rPr>
              <w:t>Обеспечение прав детей-сирот и детей, оставшихся без попечения родителей, лиц из числа детей-сирот и детей, оставшихся без попечения родителей, на жилое помещение в соответствии с Законом Кировской области "О социальной поддержке детей-сирот и детей, оставшихся без попечения родителей, лиц из числа детей-сирот и детей, оставшихся без попечения родителей, детей, попавших в сложную жизненную ситуацию"</w:t>
            </w:r>
          </w:p>
        </w:tc>
        <w:tc>
          <w:tcPr>
            <w:tcW w:w="2160" w:type="dxa"/>
            <w:tcBorders>
              <w:top w:val="nil"/>
              <w:left w:val="nil"/>
              <w:bottom w:val="single" w:sz="4" w:space="0" w:color="auto"/>
              <w:right w:val="single" w:sz="4" w:space="0" w:color="auto"/>
            </w:tcBorders>
            <w:shd w:val="clear" w:color="000000" w:fill="FFFFFF"/>
            <w:vAlign w:val="center"/>
            <w:hideMark/>
          </w:tcPr>
          <w:p w:rsidR="00A1121B" w:rsidRPr="00A1121B" w:rsidRDefault="00A1121B" w:rsidP="00A1121B">
            <w:pPr>
              <w:jc w:val="both"/>
              <w:rPr>
                <w:sz w:val="20"/>
                <w:szCs w:val="20"/>
              </w:rPr>
            </w:pPr>
            <w:r w:rsidRPr="00A1121B">
              <w:rPr>
                <w:sz w:val="20"/>
                <w:szCs w:val="20"/>
              </w:rPr>
              <w:t>всего</w:t>
            </w:r>
          </w:p>
        </w:tc>
        <w:tc>
          <w:tcPr>
            <w:tcW w:w="1120" w:type="dxa"/>
            <w:tcBorders>
              <w:top w:val="nil"/>
              <w:left w:val="nil"/>
              <w:bottom w:val="single" w:sz="4" w:space="0" w:color="auto"/>
              <w:right w:val="single" w:sz="4" w:space="0" w:color="auto"/>
            </w:tcBorders>
            <w:shd w:val="clear" w:color="000000" w:fill="FFFFFF"/>
            <w:vAlign w:val="center"/>
            <w:hideMark/>
          </w:tcPr>
          <w:p w:rsidR="00A1121B" w:rsidRPr="00A1121B" w:rsidRDefault="00A1121B" w:rsidP="00A1121B">
            <w:pPr>
              <w:jc w:val="center"/>
              <w:rPr>
                <w:sz w:val="18"/>
                <w:szCs w:val="18"/>
              </w:rPr>
            </w:pPr>
            <w:r w:rsidRPr="00A1121B">
              <w:rPr>
                <w:sz w:val="18"/>
                <w:szCs w:val="18"/>
              </w:rPr>
              <w:t>0,00</w:t>
            </w:r>
          </w:p>
        </w:tc>
        <w:tc>
          <w:tcPr>
            <w:tcW w:w="1200" w:type="dxa"/>
            <w:tcBorders>
              <w:top w:val="nil"/>
              <w:left w:val="nil"/>
              <w:bottom w:val="single" w:sz="4" w:space="0" w:color="auto"/>
              <w:right w:val="single" w:sz="4" w:space="0" w:color="auto"/>
            </w:tcBorders>
            <w:shd w:val="clear" w:color="000000" w:fill="FFFFFF"/>
            <w:vAlign w:val="center"/>
            <w:hideMark/>
          </w:tcPr>
          <w:p w:rsidR="00A1121B" w:rsidRPr="00A1121B" w:rsidRDefault="00A1121B" w:rsidP="00A1121B">
            <w:pPr>
              <w:jc w:val="center"/>
              <w:rPr>
                <w:sz w:val="18"/>
                <w:szCs w:val="18"/>
              </w:rPr>
            </w:pPr>
            <w:r w:rsidRPr="00A1121B">
              <w:rPr>
                <w:sz w:val="18"/>
                <w:szCs w:val="18"/>
              </w:rPr>
              <w:t>1254,20</w:t>
            </w:r>
          </w:p>
        </w:tc>
        <w:tc>
          <w:tcPr>
            <w:tcW w:w="1336" w:type="dxa"/>
            <w:tcBorders>
              <w:top w:val="nil"/>
              <w:left w:val="nil"/>
              <w:bottom w:val="single" w:sz="4" w:space="0" w:color="auto"/>
              <w:right w:val="single" w:sz="4" w:space="0" w:color="auto"/>
            </w:tcBorders>
            <w:shd w:val="clear" w:color="000000" w:fill="FFFFFF"/>
            <w:vAlign w:val="center"/>
            <w:hideMark/>
          </w:tcPr>
          <w:p w:rsidR="00A1121B" w:rsidRPr="00A1121B" w:rsidRDefault="00A1121B" w:rsidP="00A1121B">
            <w:pPr>
              <w:jc w:val="center"/>
              <w:rPr>
                <w:sz w:val="18"/>
                <w:szCs w:val="18"/>
              </w:rPr>
            </w:pPr>
            <w:r w:rsidRPr="00A1121B">
              <w:rPr>
                <w:sz w:val="18"/>
                <w:szCs w:val="18"/>
              </w:rPr>
              <w:t>1254,3</w:t>
            </w:r>
          </w:p>
        </w:tc>
        <w:tc>
          <w:tcPr>
            <w:tcW w:w="1101" w:type="dxa"/>
            <w:tcBorders>
              <w:top w:val="nil"/>
              <w:left w:val="nil"/>
              <w:bottom w:val="single" w:sz="4" w:space="0" w:color="auto"/>
              <w:right w:val="single" w:sz="4" w:space="0" w:color="auto"/>
            </w:tcBorders>
            <w:shd w:val="clear" w:color="000000" w:fill="FFFFFF"/>
            <w:vAlign w:val="center"/>
            <w:hideMark/>
          </w:tcPr>
          <w:p w:rsidR="00A1121B" w:rsidRPr="00A1121B" w:rsidRDefault="00A1121B" w:rsidP="00A1121B">
            <w:pPr>
              <w:jc w:val="center"/>
              <w:rPr>
                <w:sz w:val="18"/>
                <w:szCs w:val="18"/>
              </w:rPr>
            </w:pPr>
            <w:r w:rsidRPr="00A1121B">
              <w:rPr>
                <w:sz w:val="18"/>
                <w:szCs w:val="18"/>
              </w:rPr>
              <w:t>627,10</w:t>
            </w:r>
          </w:p>
        </w:tc>
        <w:tc>
          <w:tcPr>
            <w:tcW w:w="1019" w:type="dxa"/>
            <w:tcBorders>
              <w:top w:val="nil"/>
              <w:left w:val="nil"/>
              <w:bottom w:val="single" w:sz="4" w:space="0" w:color="auto"/>
              <w:right w:val="single" w:sz="4" w:space="0" w:color="auto"/>
            </w:tcBorders>
            <w:shd w:val="clear" w:color="000000" w:fill="FFFFFF"/>
            <w:vAlign w:val="center"/>
            <w:hideMark/>
          </w:tcPr>
          <w:p w:rsidR="00A1121B" w:rsidRPr="00A1121B" w:rsidRDefault="00A1121B" w:rsidP="00A1121B">
            <w:pPr>
              <w:jc w:val="center"/>
              <w:rPr>
                <w:sz w:val="18"/>
                <w:szCs w:val="18"/>
              </w:rPr>
            </w:pPr>
            <w:r w:rsidRPr="00A1121B">
              <w:rPr>
                <w:sz w:val="18"/>
                <w:szCs w:val="18"/>
              </w:rPr>
              <w:t>627,10</w:t>
            </w:r>
          </w:p>
        </w:tc>
        <w:tc>
          <w:tcPr>
            <w:tcW w:w="1171" w:type="dxa"/>
            <w:tcBorders>
              <w:top w:val="nil"/>
              <w:left w:val="nil"/>
              <w:bottom w:val="single" w:sz="4" w:space="0" w:color="auto"/>
              <w:right w:val="single" w:sz="4" w:space="0" w:color="auto"/>
            </w:tcBorders>
            <w:shd w:val="clear" w:color="000000" w:fill="FFFFFF"/>
            <w:vAlign w:val="center"/>
            <w:hideMark/>
          </w:tcPr>
          <w:p w:rsidR="00A1121B" w:rsidRPr="00A1121B" w:rsidRDefault="00A1121B" w:rsidP="00A1121B">
            <w:pPr>
              <w:jc w:val="center"/>
              <w:rPr>
                <w:sz w:val="18"/>
                <w:szCs w:val="18"/>
              </w:rPr>
            </w:pPr>
            <w:r w:rsidRPr="00A1121B">
              <w:rPr>
                <w:sz w:val="18"/>
                <w:szCs w:val="18"/>
              </w:rPr>
              <w:t>3135,60000</w:t>
            </w:r>
          </w:p>
        </w:tc>
      </w:tr>
      <w:tr w:rsidR="00A1121B" w:rsidRPr="00A1121B" w:rsidTr="00A1121B">
        <w:trPr>
          <w:trHeight w:val="408"/>
          <w:jc w:val="center"/>
        </w:trPr>
        <w:tc>
          <w:tcPr>
            <w:tcW w:w="520" w:type="dxa"/>
            <w:vMerge/>
            <w:tcBorders>
              <w:top w:val="single" w:sz="4" w:space="0" w:color="auto"/>
              <w:left w:val="single" w:sz="4" w:space="0" w:color="auto"/>
              <w:bottom w:val="single" w:sz="4" w:space="0" w:color="000000"/>
              <w:right w:val="single" w:sz="4" w:space="0" w:color="auto"/>
            </w:tcBorders>
            <w:vAlign w:val="center"/>
            <w:hideMark/>
          </w:tcPr>
          <w:p w:rsidR="00A1121B" w:rsidRPr="00A1121B" w:rsidRDefault="00A1121B" w:rsidP="00A1121B">
            <w:pPr>
              <w:rPr>
                <w:rFonts w:ascii="Arial CYR" w:hAnsi="Arial CYR"/>
                <w:sz w:val="20"/>
                <w:szCs w:val="20"/>
              </w:rPr>
            </w:pPr>
          </w:p>
        </w:tc>
        <w:tc>
          <w:tcPr>
            <w:tcW w:w="1273" w:type="dxa"/>
            <w:vMerge/>
            <w:tcBorders>
              <w:top w:val="nil"/>
              <w:left w:val="nil"/>
              <w:bottom w:val="single" w:sz="4" w:space="0" w:color="000000"/>
              <w:right w:val="single" w:sz="4" w:space="0" w:color="auto"/>
            </w:tcBorders>
            <w:vAlign w:val="center"/>
            <w:hideMark/>
          </w:tcPr>
          <w:p w:rsidR="00A1121B" w:rsidRPr="00A1121B" w:rsidRDefault="00A1121B" w:rsidP="00A1121B">
            <w:pPr>
              <w:rPr>
                <w:sz w:val="18"/>
                <w:szCs w:val="18"/>
              </w:rPr>
            </w:pPr>
          </w:p>
        </w:tc>
        <w:tc>
          <w:tcPr>
            <w:tcW w:w="5680" w:type="dxa"/>
            <w:vMerge/>
            <w:tcBorders>
              <w:top w:val="nil"/>
              <w:left w:val="single" w:sz="4" w:space="0" w:color="auto"/>
              <w:bottom w:val="single" w:sz="4" w:space="0" w:color="000000"/>
              <w:right w:val="single" w:sz="4" w:space="0" w:color="auto"/>
            </w:tcBorders>
            <w:vAlign w:val="center"/>
            <w:hideMark/>
          </w:tcPr>
          <w:p w:rsidR="00A1121B" w:rsidRPr="00A1121B" w:rsidRDefault="00A1121B" w:rsidP="00A1121B">
            <w:pPr>
              <w:rPr>
                <w:sz w:val="20"/>
                <w:szCs w:val="20"/>
              </w:rPr>
            </w:pPr>
          </w:p>
        </w:tc>
        <w:tc>
          <w:tcPr>
            <w:tcW w:w="216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A1121B" w:rsidRPr="00A1121B" w:rsidRDefault="00A1121B" w:rsidP="00A1121B">
            <w:pPr>
              <w:jc w:val="both"/>
              <w:rPr>
                <w:sz w:val="20"/>
                <w:szCs w:val="20"/>
              </w:rPr>
            </w:pPr>
            <w:r w:rsidRPr="00A1121B">
              <w:rPr>
                <w:sz w:val="20"/>
                <w:szCs w:val="20"/>
              </w:rPr>
              <w:t>областной бюджет</w:t>
            </w:r>
          </w:p>
        </w:tc>
        <w:tc>
          <w:tcPr>
            <w:tcW w:w="112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A1121B" w:rsidRPr="00A1121B" w:rsidRDefault="00A1121B" w:rsidP="00A1121B">
            <w:pPr>
              <w:jc w:val="center"/>
              <w:rPr>
                <w:sz w:val="18"/>
                <w:szCs w:val="18"/>
              </w:rPr>
            </w:pPr>
            <w:r w:rsidRPr="00A1121B">
              <w:rPr>
                <w:sz w:val="18"/>
                <w:szCs w:val="18"/>
              </w:rPr>
              <w:t>0,00</w:t>
            </w:r>
          </w:p>
        </w:tc>
        <w:tc>
          <w:tcPr>
            <w:tcW w:w="120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A1121B" w:rsidRPr="00A1121B" w:rsidRDefault="00A1121B" w:rsidP="00A1121B">
            <w:pPr>
              <w:jc w:val="center"/>
              <w:rPr>
                <w:sz w:val="18"/>
                <w:szCs w:val="18"/>
              </w:rPr>
            </w:pPr>
            <w:r w:rsidRPr="00A1121B">
              <w:rPr>
                <w:sz w:val="18"/>
                <w:szCs w:val="18"/>
              </w:rPr>
              <w:t>1254,20</w:t>
            </w:r>
          </w:p>
        </w:tc>
        <w:tc>
          <w:tcPr>
            <w:tcW w:w="133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A1121B" w:rsidRPr="00A1121B" w:rsidRDefault="00A1121B" w:rsidP="00A1121B">
            <w:pPr>
              <w:jc w:val="center"/>
              <w:rPr>
                <w:sz w:val="18"/>
                <w:szCs w:val="18"/>
              </w:rPr>
            </w:pPr>
            <w:r w:rsidRPr="00A1121B">
              <w:rPr>
                <w:sz w:val="18"/>
                <w:szCs w:val="18"/>
              </w:rPr>
              <w:t>1254,3</w:t>
            </w:r>
          </w:p>
        </w:tc>
        <w:tc>
          <w:tcPr>
            <w:tcW w:w="110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A1121B" w:rsidRPr="00A1121B" w:rsidRDefault="00A1121B" w:rsidP="00A1121B">
            <w:pPr>
              <w:jc w:val="center"/>
              <w:rPr>
                <w:sz w:val="18"/>
                <w:szCs w:val="18"/>
              </w:rPr>
            </w:pPr>
            <w:r w:rsidRPr="00A1121B">
              <w:rPr>
                <w:sz w:val="18"/>
                <w:szCs w:val="18"/>
              </w:rPr>
              <w:t>627,10</w:t>
            </w:r>
          </w:p>
        </w:tc>
        <w:tc>
          <w:tcPr>
            <w:tcW w:w="101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A1121B" w:rsidRPr="00A1121B" w:rsidRDefault="00A1121B" w:rsidP="00A1121B">
            <w:pPr>
              <w:jc w:val="center"/>
              <w:rPr>
                <w:sz w:val="18"/>
                <w:szCs w:val="18"/>
              </w:rPr>
            </w:pPr>
            <w:r w:rsidRPr="00A1121B">
              <w:rPr>
                <w:sz w:val="18"/>
                <w:szCs w:val="18"/>
              </w:rPr>
              <w:t>627,10</w:t>
            </w:r>
          </w:p>
        </w:tc>
        <w:tc>
          <w:tcPr>
            <w:tcW w:w="117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A1121B" w:rsidRPr="00A1121B" w:rsidRDefault="00A1121B" w:rsidP="00A1121B">
            <w:pPr>
              <w:jc w:val="center"/>
              <w:rPr>
                <w:sz w:val="18"/>
                <w:szCs w:val="18"/>
              </w:rPr>
            </w:pPr>
            <w:r w:rsidRPr="00A1121B">
              <w:rPr>
                <w:sz w:val="18"/>
                <w:szCs w:val="18"/>
              </w:rPr>
              <w:t>3135,60000</w:t>
            </w:r>
          </w:p>
        </w:tc>
      </w:tr>
      <w:tr w:rsidR="00A1121B" w:rsidRPr="00A1121B" w:rsidTr="00A1121B">
        <w:trPr>
          <w:trHeight w:val="1170"/>
          <w:jc w:val="center"/>
        </w:trPr>
        <w:tc>
          <w:tcPr>
            <w:tcW w:w="520" w:type="dxa"/>
            <w:vMerge/>
            <w:tcBorders>
              <w:top w:val="single" w:sz="4" w:space="0" w:color="auto"/>
              <w:left w:val="single" w:sz="4" w:space="0" w:color="auto"/>
              <w:bottom w:val="single" w:sz="4" w:space="0" w:color="000000"/>
              <w:right w:val="single" w:sz="4" w:space="0" w:color="auto"/>
            </w:tcBorders>
            <w:vAlign w:val="center"/>
            <w:hideMark/>
          </w:tcPr>
          <w:p w:rsidR="00A1121B" w:rsidRPr="00A1121B" w:rsidRDefault="00A1121B" w:rsidP="00A1121B">
            <w:pPr>
              <w:rPr>
                <w:rFonts w:ascii="Arial CYR" w:hAnsi="Arial CYR"/>
                <w:sz w:val="20"/>
                <w:szCs w:val="20"/>
              </w:rPr>
            </w:pPr>
          </w:p>
        </w:tc>
        <w:tc>
          <w:tcPr>
            <w:tcW w:w="1273" w:type="dxa"/>
            <w:vMerge/>
            <w:tcBorders>
              <w:top w:val="nil"/>
              <w:left w:val="nil"/>
              <w:bottom w:val="single" w:sz="4" w:space="0" w:color="000000"/>
              <w:right w:val="single" w:sz="4" w:space="0" w:color="auto"/>
            </w:tcBorders>
            <w:vAlign w:val="center"/>
            <w:hideMark/>
          </w:tcPr>
          <w:p w:rsidR="00A1121B" w:rsidRPr="00A1121B" w:rsidRDefault="00A1121B" w:rsidP="00A1121B">
            <w:pPr>
              <w:rPr>
                <w:sz w:val="18"/>
                <w:szCs w:val="18"/>
              </w:rPr>
            </w:pPr>
          </w:p>
        </w:tc>
        <w:tc>
          <w:tcPr>
            <w:tcW w:w="5680" w:type="dxa"/>
            <w:vMerge/>
            <w:tcBorders>
              <w:top w:val="nil"/>
              <w:left w:val="single" w:sz="4" w:space="0" w:color="auto"/>
              <w:bottom w:val="single" w:sz="4" w:space="0" w:color="000000"/>
              <w:right w:val="single" w:sz="4" w:space="0" w:color="auto"/>
            </w:tcBorders>
            <w:vAlign w:val="center"/>
            <w:hideMark/>
          </w:tcPr>
          <w:p w:rsidR="00A1121B" w:rsidRPr="00A1121B" w:rsidRDefault="00A1121B" w:rsidP="00A1121B">
            <w:pPr>
              <w:rPr>
                <w:sz w:val="20"/>
                <w:szCs w:val="20"/>
              </w:rPr>
            </w:pPr>
          </w:p>
        </w:tc>
        <w:tc>
          <w:tcPr>
            <w:tcW w:w="2160" w:type="dxa"/>
            <w:vMerge/>
            <w:tcBorders>
              <w:top w:val="nil"/>
              <w:left w:val="single" w:sz="4" w:space="0" w:color="auto"/>
              <w:bottom w:val="single" w:sz="4" w:space="0" w:color="000000"/>
              <w:right w:val="single" w:sz="4" w:space="0" w:color="auto"/>
            </w:tcBorders>
            <w:vAlign w:val="center"/>
            <w:hideMark/>
          </w:tcPr>
          <w:p w:rsidR="00A1121B" w:rsidRPr="00A1121B" w:rsidRDefault="00A1121B" w:rsidP="00A1121B">
            <w:pPr>
              <w:rPr>
                <w:sz w:val="20"/>
                <w:szCs w:val="20"/>
              </w:rPr>
            </w:pPr>
          </w:p>
        </w:tc>
        <w:tc>
          <w:tcPr>
            <w:tcW w:w="1120" w:type="dxa"/>
            <w:vMerge/>
            <w:tcBorders>
              <w:top w:val="nil"/>
              <w:left w:val="single" w:sz="4" w:space="0" w:color="auto"/>
              <w:bottom w:val="single" w:sz="4" w:space="0" w:color="000000"/>
              <w:right w:val="single" w:sz="4" w:space="0" w:color="auto"/>
            </w:tcBorders>
            <w:vAlign w:val="center"/>
            <w:hideMark/>
          </w:tcPr>
          <w:p w:rsidR="00A1121B" w:rsidRPr="00A1121B" w:rsidRDefault="00A1121B" w:rsidP="00A1121B">
            <w:pPr>
              <w:rPr>
                <w:sz w:val="18"/>
                <w:szCs w:val="18"/>
              </w:rPr>
            </w:pPr>
          </w:p>
        </w:tc>
        <w:tc>
          <w:tcPr>
            <w:tcW w:w="1200" w:type="dxa"/>
            <w:vMerge/>
            <w:tcBorders>
              <w:top w:val="nil"/>
              <w:left w:val="single" w:sz="4" w:space="0" w:color="auto"/>
              <w:bottom w:val="single" w:sz="4" w:space="0" w:color="000000"/>
              <w:right w:val="single" w:sz="4" w:space="0" w:color="auto"/>
            </w:tcBorders>
            <w:vAlign w:val="center"/>
            <w:hideMark/>
          </w:tcPr>
          <w:p w:rsidR="00A1121B" w:rsidRPr="00A1121B" w:rsidRDefault="00A1121B" w:rsidP="00A1121B">
            <w:pPr>
              <w:rPr>
                <w:sz w:val="18"/>
                <w:szCs w:val="18"/>
              </w:rPr>
            </w:pPr>
          </w:p>
        </w:tc>
        <w:tc>
          <w:tcPr>
            <w:tcW w:w="1336" w:type="dxa"/>
            <w:vMerge/>
            <w:tcBorders>
              <w:top w:val="nil"/>
              <w:left w:val="single" w:sz="4" w:space="0" w:color="auto"/>
              <w:bottom w:val="single" w:sz="4" w:space="0" w:color="000000"/>
              <w:right w:val="single" w:sz="4" w:space="0" w:color="auto"/>
            </w:tcBorders>
            <w:vAlign w:val="center"/>
            <w:hideMark/>
          </w:tcPr>
          <w:p w:rsidR="00A1121B" w:rsidRPr="00A1121B" w:rsidRDefault="00A1121B" w:rsidP="00A1121B">
            <w:pPr>
              <w:rPr>
                <w:sz w:val="18"/>
                <w:szCs w:val="18"/>
              </w:rPr>
            </w:pPr>
          </w:p>
        </w:tc>
        <w:tc>
          <w:tcPr>
            <w:tcW w:w="1101" w:type="dxa"/>
            <w:vMerge/>
            <w:tcBorders>
              <w:top w:val="nil"/>
              <w:left w:val="single" w:sz="4" w:space="0" w:color="auto"/>
              <w:bottom w:val="single" w:sz="4" w:space="0" w:color="000000"/>
              <w:right w:val="single" w:sz="4" w:space="0" w:color="auto"/>
            </w:tcBorders>
            <w:vAlign w:val="center"/>
            <w:hideMark/>
          </w:tcPr>
          <w:p w:rsidR="00A1121B" w:rsidRPr="00A1121B" w:rsidRDefault="00A1121B" w:rsidP="00A1121B">
            <w:pPr>
              <w:rPr>
                <w:sz w:val="18"/>
                <w:szCs w:val="18"/>
              </w:rPr>
            </w:pPr>
          </w:p>
        </w:tc>
        <w:tc>
          <w:tcPr>
            <w:tcW w:w="1019" w:type="dxa"/>
            <w:vMerge/>
            <w:tcBorders>
              <w:top w:val="nil"/>
              <w:left w:val="single" w:sz="4" w:space="0" w:color="auto"/>
              <w:bottom w:val="single" w:sz="4" w:space="0" w:color="000000"/>
              <w:right w:val="single" w:sz="4" w:space="0" w:color="auto"/>
            </w:tcBorders>
            <w:vAlign w:val="center"/>
            <w:hideMark/>
          </w:tcPr>
          <w:p w:rsidR="00A1121B" w:rsidRPr="00A1121B" w:rsidRDefault="00A1121B" w:rsidP="00A1121B">
            <w:pPr>
              <w:rPr>
                <w:sz w:val="18"/>
                <w:szCs w:val="18"/>
              </w:rPr>
            </w:pPr>
          </w:p>
        </w:tc>
        <w:tc>
          <w:tcPr>
            <w:tcW w:w="1171" w:type="dxa"/>
            <w:vMerge/>
            <w:tcBorders>
              <w:top w:val="nil"/>
              <w:left w:val="single" w:sz="4" w:space="0" w:color="auto"/>
              <w:bottom w:val="single" w:sz="4" w:space="0" w:color="000000"/>
              <w:right w:val="single" w:sz="4" w:space="0" w:color="auto"/>
            </w:tcBorders>
            <w:vAlign w:val="center"/>
            <w:hideMark/>
          </w:tcPr>
          <w:p w:rsidR="00A1121B" w:rsidRPr="00A1121B" w:rsidRDefault="00A1121B" w:rsidP="00A1121B">
            <w:pPr>
              <w:rPr>
                <w:sz w:val="18"/>
                <w:szCs w:val="18"/>
              </w:rPr>
            </w:pPr>
          </w:p>
        </w:tc>
      </w:tr>
      <w:tr w:rsidR="00A1121B" w:rsidRPr="00A1121B" w:rsidTr="00A1121B">
        <w:trPr>
          <w:trHeight w:val="180"/>
          <w:jc w:val="center"/>
        </w:trPr>
        <w:tc>
          <w:tcPr>
            <w:tcW w:w="520" w:type="dxa"/>
            <w:tcBorders>
              <w:top w:val="nil"/>
              <w:left w:val="single" w:sz="4" w:space="0" w:color="auto"/>
              <w:bottom w:val="nil"/>
              <w:right w:val="single" w:sz="4" w:space="0" w:color="auto"/>
            </w:tcBorders>
            <w:shd w:val="clear" w:color="auto" w:fill="auto"/>
            <w:noWrap/>
            <w:vAlign w:val="bottom"/>
            <w:hideMark/>
          </w:tcPr>
          <w:p w:rsidR="00A1121B" w:rsidRPr="00A1121B" w:rsidRDefault="00A1121B" w:rsidP="00A1121B">
            <w:pPr>
              <w:jc w:val="center"/>
              <w:rPr>
                <w:rFonts w:ascii="Arial CYR" w:hAnsi="Arial CYR"/>
                <w:sz w:val="20"/>
                <w:szCs w:val="20"/>
              </w:rPr>
            </w:pPr>
            <w:r w:rsidRPr="00A1121B">
              <w:rPr>
                <w:rFonts w:ascii="Arial CYR" w:hAnsi="Arial CYR"/>
                <w:sz w:val="20"/>
                <w:szCs w:val="20"/>
              </w:rPr>
              <w:t> </w:t>
            </w:r>
          </w:p>
        </w:tc>
        <w:tc>
          <w:tcPr>
            <w:tcW w:w="16060" w:type="dxa"/>
            <w:gridSpan w:val="9"/>
            <w:tcBorders>
              <w:top w:val="single" w:sz="4" w:space="0" w:color="auto"/>
              <w:left w:val="nil"/>
              <w:bottom w:val="single" w:sz="4" w:space="0" w:color="auto"/>
              <w:right w:val="single" w:sz="4" w:space="0" w:color="000000"/>
            </w:tcBorders>
            <w:shd w:val="clear" w:color="auto" w:fill="auto"/>
            <w:vAlign w:val="center"/>
            <w:hideMark/>
          </w:tcPr>
          <w:p w:rsidR="00A1121B" w:rsidRPr="00A1121B" w:rsidRDefault="00A1121B" w:rsidP="00A1121B">
            <w:pPr>
              <w:jc w:val="center"/>
              <w:rPr>
                <w:sz w:val="18"/>
                <w:szCs w:val="18"/>
              </w:rPr>
            </w:pPr>
            <w:r w:rsidRPr="00A1121B">
              <w:rPr>
                <w:sz w:val="18"/>
                <w:szCs w:val="18"/>
              </w:rPr>
              <w:t> </w:t>
            </w:r>
          </w:p>
        </w:tc>
      </w:tr>
      <w:tr w:rsidR="00A1121B" w:rsidRPr="00A1121B" w:rsidTr="00A1121B">
        <w:trPr>
          <w:trHeight w:val="300"/>
          <w:jc w:val="center"/>
        </w:trPr>
        <w:tc>
          <w:tcPr>
            <w:tcW w:w="52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1121B" w:rsidRPr="00A1121B" w:rsidRDefault="00A1121B" w:rsidP="00A1121B">
            <w:pPr>
              <w:jc w:val="center"/>
              <w:rPr>
                <w:rFonts w:ascii="Arial CYR" w:hAnsi="Arial CYR"/>
                <w:sz w:val="20"/>
                <w:szCs w:val="20"/>
              </w:rPr>
            </w:pPr>
            <w:r w:rsidRPr="00A1121B">
              <w:rPr>
                <w:rFonts w:ascii="Arial CYR" w:hAnsi="Arial CYR"/>
                <w:sz w:val="20"/>
                <w:szCs w:val="20"/>
              </w:rPr>
              <w:t>3</w:t>
            </w:r>
          </w:p>
        </w:tc>
        <w:tc>
          <w:tcPr>
            <w:tcW w:w="1273" w:type="dxa"/>
            <w:vMerge w:val="restart"/>
            <w:tcBorders>
              <w:top w:val="nil"/>
              <w:left w:val="nil"/>
              <w:bottom w:val="single" w:sz="4" w:space="0" w:color="000000"/>
              <w:right w:val="single" w:sz="4" w:space="0" w:color="auto"/>
            </w:tcBorders>
            <w:shd w:val="clear" w:color="auto" w:fill="auto"/>
            <w:vAlign w:val="center"/>
            <w:hideMark/>
          </w:tcPr>
          <w:p w:rsidR="00A1121B" w:rsidRPr="00A1121B" w:rsidRDefault="00A1121B" w:rsidP="00A1121B">
            <w:pPr>
              <w:jc w:val="center"/>
              <w:rPr>
                <w:sz w:val="18"/>
                <w:szCs w:val="18"/>
              </w:rPr>
            </w:pPr>
            <w:r w:rsidRPr="00A1121B">
              <w:rPr>
                <w:sz w:val="18"/>
                <w:szCs w:val="18"/>
              </w:rPr>
              <w:t xml:space="preserve">Подпрограмма  </w:t>
            </w:r>
          </w:p>
        </w:tc>
        <w:tc>
          <w:tcPr>
            <w:tcW w:w="568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A1121B" w:rsidRPr="00A1121B" w:rsidRDefault="00A1121B" w:rsidP="00A1121B">
            <w:pPr>
              <w:jc w:val="center"/>
              <w:rPr>
                <w:sz w:val="20"/>
                <w:szCs w:val="20"/>
              </w:rPr>
            </w:pPr>
            <w:r w:rsidRPr="00A1121B">
              <w:rPr>
                <w:sz w:val="20"/>
                <w:szCs w:val="20"/>
              </w:rPr>
              <w:t>" Развитие кадрового потенциала системы образования "</w:t>
            </w:r>
          </w:p>
        </w:tc>
        <w:tc>
          <w:tcPr>
            <w:tcW w:w="2160" w:type="dxa"/>
            <w:tcBorders>
              <w:top w:val="nil"/>
              <w:left w:val="nil"/>
              <w:bottom w:val="single" w:sz="4" w:space="0" w:color="auto"/>
              <w:right w:val="single" w:sz="4" w:space="0" w:color="auto"/>
            </w:tcBorders>
            <w:shd w:val="clear" w:color="auto" w:fill="auto"/>
            <w:vAlign w:val="center"/>
            <w:hideMark/>
          </w:tcPr>
          <w:p w:rsidR="00A1121B" w:rsidRPr="00A1121B" w:rsidRDefault="00A1121B" w:rsidP="00A1121B">
            <w:pPr>
              <w:jc w:val="both"/>
              <w:rPr>
                <w:sz w:val="20"/>
                <w:szCs w:val="20"/>
              </w:rPr>
            </w:pPr>
            <w:r w:rsidRPr="00A1121B">
              <w:rPr>
                <w:sz w:val="20"/>
                <w:szCs w:val="20"/>
              </w:rPr>
              <w:t>всего</w:t>
            </w:r>
          </w:p>
        </w:tc>
        <w:tc>
          <w:tcPr>
            <w:tcW w:w="1120" w:type="dxa"/>
            <w:tcBorders>
              <w:top w:val="nil"/>
              <w:left w:val="nil"/>
              <w:bottom w:val="single" w:sz="4" w:space="0" w:color="auto"/>
              <w:right w:val="single" w:sz="4" w:space="0" w:color="auto"/>
            </w:tcBorders>
            <w:shd w:val="clear" w:color="000000" w:fill="FFFFFF"/>
            <w:vAlign w:val="center"/>
            <w:hideMark/>
          </w:tcPr>
          <w:p w:rsidR="00A1121B" w:rsidRPr="00A1121B" w:rsidRDefault="00A1121B" w:rsidP="00A1121B">
            <w:pPr>
              <w:jc w:val="center"/>
              <w:rPr>
                <w:sz w:val="18"/>
                <w:szCs w:val="18"/>
              </w:rPr>
            </w:pPr>
            <w:r w:rsidRPr="00A1121B">
              <w:rPr>
                <w:sz w:val="18"/>
                <w:szCs w:val="18"/>
              </w:rPr>
              <w:t>1461,00</w:t>
            </w:r>
          </w:p>
        </w:tc>
        <w:tc>
          <w:tcPr>
            <w:tcW w:w="1200" w:type="dxa"/>
            <w:tcBorders>
              <w:top w:val="nil"/>
              <w:left w:val="nil"/>
              <w:bottom w:val="single" w:sz="4" w:space="0" w:color="auto"/>
              <w:right w:val="single" w:sz="4" w:space="0" w:color="auto"/>
            </w:tcBorders>
            <w:shd w:val="clear" w:color="000000" w:fill="FFFFFF"/>
            <w:vAlign w:val="center"/>
            <w:hideMark/>
          </w:tcPr>
          <w:p w:rsidR="00A1121B" w:rsidRPr="00A1121B" w:rsidRDefault="00A1121B" w:rsidP="00A1121B">
            <w:pPr>
              <w:jc w:val="center"/>
              <w:rPr>
                <w:sz w:val="18"/>
                <w:szCs w:val="18"/>
              </w:rPr>
            </w:pPr>
            <w:r w:rsidRPr="00A1121B">
              <w:rPr>
                <w:sz w:val="18"/>
                <w:szCs w:val="18"/>
              </w:rPr>
              <w:t>1474,00</w:t>
            </w:r>
          </w:p>
        </w:tc>
        <w:tc>
          <w:tcPr>
            <w:tcW w:w="1336" w:type="dxa"/>
            <w:tcBorders>
              <w:top w:val="nil"/>
              <w:left w:val="nil"/>
              <w:bottom w:val="single" w:sz="4" w:space="0" w:color="auto"/>
              <w:right w:val="single" w:sz="4" w:space="0" w:color="auto"/>
            </w:tcBorders>
            <w:shd w:val="clear" w:color="000000" w:fill="FFFFFF"/>
            <w:vAlign w:val="center"/>
            <w:hideMark/>
          </w:tcPr>
          <w:p w:rsidR="00A1121B" w:rsidRPr="00A1121B" w:rsidRDefault="00A1121B" w:rsidP="00A1121B">
            <w:pPr>
              <w:jc w:val="center"/>
              <w:rPr>
                <w:sz w:val="18"/>
                <w:szCs w:val="18"/>
              </w:rPr>
            </w:pPr>
            <w:r w:rsidRPr="00A1121B">
              <w:rPr>
                <w:sz w:val="18"/>
                <w:szCs w:val="18"/>
              </w:rPr>
              <w:t>1663</w:t>
            </w:r>
          </w:p>
        </w:tc>
        <w:tc>
          <w:tcPr>
            <w:tcW w:w="1101" w:type="dxa"/>
            <w:tcBorders>
              <w:top w:val="nil"/>
              <w:left w:val="nil"/>
              <w:bottom w:val="single" w:sz="4" w:space="0" w:color="auto"/>
              <w:right w:val="single" w:sz="4" w:space="0" w:color="auto"/>
            </w:tcBorders>
            <w:shd w:val="clear" w:color="000000" w:fill="FFFFFF"/>
            <w:vAlign w:val="center"/>
            <w:hideMark/>
          </w:tcPr>
          <w:p w:rsidR="00A1121B" w:rsidRPr="00A1121B" w:rsidRDefault="00A1121B" w:rsidP="00A1121B">
            <w:pPr>
              <w:jc w:val="center"/>
              <w:rPr>
                <w:sz w:val="18"/>
                <w:szCs w:val="18"/>
              </w:rPr>
            </w:pPr>
            <w:r w:rsidRPr="00A1121B">
              <w:rPr>
                <w:sz w:val="18"/>
                <w:szCs w:val="18"/>
              </w:rPr>
              <w:t>1764,00</w:t>
            </w:r>
          </w:p>
        </w:tc>
        <w:tc>
          <w:tcPr>
            <w:tcW w:w="1019" w:type="dxa"/>
            <w:tcBorders>
              <w:top w:val="nil"/>
              <w:left w:val="nil"/>
              <w:bottom w:val="single" w:sz="4" w:space="0" w:color="auto"/>
              <w:right w:val="single" w:sz="4" w:space="0" w:color="auto"/>
            </w:tcBorders>
            <w:shd w:val="clear" w:color="000000" w:fill="FFFFFF"/>
            <w:vAlign w:val="center"/>
            <w:hideMark/>
          </w:tcPr>
          <w:p w:rsidR="00A1121B" w:rsidRPr="00A1121B" w:rsidRDefault="00A1121B" w:rsidP="00A1121B">
            <w:pPr>
              <w:jc w:val="center"/>
              <w:rPr>
                <w:sz w:val="18"/>
                <w:szCs w:val="18"/>
              </w:rPr>
            </w:pPr>
            <w:r w:rsidRPr="00A1121B">
              <w:rPr>
                <w:sz w:val="18"/>
                <w:szCs w:val="18"/>
              </w:rPr>
              <w:t>1847,00</w:t>
            </w:r>
          </w:p>
        </w:tc>
        <w:tc>
          <w:tcPr>
            <w:tcW w:w="1171" w:type="dxa"/>
            <w:tcBorders>
              <w:top w:val="nil"/>
              <w:left w:val="nil"/>
              <w:bottom w:val="single" w:sz="4" w:space="0" w:color="auto"/>
              <w:right w:val="single" w:sz="4" w:space="0" w:color="auto"/>
            </w:tcBorders>
            <w:shd w:val="clear" w:color="auto" w:fill="auto"/>
            <w:vAlign w:val="center"/>
            <w:hideMark/>
          </w:tcPr>
          <w:p w:rsidR="00A1121B" w:rsidRPr="00A1121B" w:rsidRDefault="00A1121B" w:rsidP="00A1121B">
            <w:pPr>
              <w:jc w:val="center"/>
              <w:rPr>
                <w:sz w:val="18"/>
                <w:szCs w:val="18"/>
              </w:rPr>
            </w:pPr>
            <w:r w:rsidRPr="00A1121B">
              <w:rPr>
                <w:sz w:val="18"/>
                <w:szCs w:val="18"/>
              </w:rPr>
              <w:t>8209,00000</w:t>
            </w:r>
          </w:p>
        </w:tc>
      </w:tr>
      <w:tr w:rsidR="00A1121B" w:rsidRPr="00A1121B" w:rsidTr="00A1121B">
        <w:trPr>
          <w:trHeight w:val="300"/>
          <w:jc w:val="center"/>
        </w:trPr>
        <w:tc>
          <w:tcPr>
            <w:tcW w:w="520" w:type="dxa"/>
            <w:vMerge/>
            <w:tcBorders>
              <w:top w:val="single" w:sz="4" w:space="0" w:color="auto"/>
              <w:left w:val="single" w:sz="4" w:space="0" w:color="auto"/>
              <w:bottom w:val="single" w:sz="4" w:space="0" w:color="000000"/>
              <w:right w:val="single" w:sz="4" w:space="0" w:color="auto"/>
            </w:tcBorders>
            <w:vAlign w:val="center"/>
            <w:hideMark/>
          </w:tcPr>
          <w:p w:rsidR="00A1121B" w:rsidRPr="00A1121B" w:rsidRDefault="00A1121B" w:rsidP="00A1121B">
            <w:pPr>
              <w:rPr>
                <w:rFonts w:ascii="Arial CYR" w:hAnsi="Arial CYR"/>
                <w:sz w:val="20"/>
                <w:szCs w:val="20"/>
              </w:rPr>
            </w:pPr>
          </w:p>
        </w:tc>
        <w:tc>
          <w:tcPr>
            <w:tcW w:w="1273" w:type="dxa"/>
            <w:vMerge/>
            <w:tcBorders>
              <w:top w:val="nil"/>
              <w:left w:val="nil"/>
              <w:bottom w:val="single" w:sz="4" w:space="0" w:color="000000"/>
              <w:right w:val="single" w:sz="4" w:space="0" w:color="auto"/>
            </w:tcBorders>
            <w:vAlign w:val="center"/>
            <w:hideMark/>
          </w:tcPr>
          <w:p w:rsidR="00A1121B" w:rsidRPr="00A1121B" w:rsidRDefault="00A1121B" w:rsidP="00A1121B">
            <w:pPr>
              <w:rPr>
                <w:sz w:val="18"/>
                <w:szCs w:val="18"/>
              </w:rPr>
            </w:pPr>
          </w:p>
        </w:tc>
        <w:tc>
          <w:tcPr>
            <w:tcW w:w="5680" w:type="dxa"/>
            <w:vMerge/>
            <w:tcBorders>
              <w:top w:val="nil"/>
              <w:left w:val="single" w:sz="4" w:space="0" w:color="auto"/>
              <w:bottom w:val="single" w:sz="4" w:space="0" w:color="000000"/>
              <w:right w:val="single" w:sz="4" w:space="0" w:color="auto"/>
            </w:tcBorders>
            <w:vAlign w:val="center"/>
            <w:hideMark/>
          </w:tcPr>
          <w:p w:rsidR="00A1121B" w:rsidRPr="00A1121B" w:rsidRDefault="00A1121B" w:rsidP="00A1121B">
            <w:pPr>
              <w:rPr>
                <w:sz w:val="20"/>
                <w:szCs w:val="20"/>
              </w:rPr>
            </w:pPr>
          </w:p>
        </w:tc>
        <w:tc>
          <w:tcPr>
            <w:tcW w:w="2160" w:type="dxa"/>
            <w:tcBorders>
              <w:top w:val="nil"/>
              <w:left w:val="nil"/>
              <w:bottom w:val="single" w:sz="4" w:space="0" w:color="auto"/>
              <w:right w:val="single" w:sz="4" w:space="0" w:color="auto"/>
            </w:tcBorders>
            <w:shd w:val="clear" w:color="auto" w:fill="auto"/>
            <w:vAlign w:val="center"/>
            <w:hideMark/>
          </w:tcPr>
          <w:p w:rsidR="00A1121B" w:rsidRPr="00A1121B" w:rsidRDefault="00A1121B" w:rsidP="00A1121B">
            <w:pPr>
              <w:jc w:val="both"/>
              <w:rPr>
                <w:sz w:val="20"/>
                <w:szCs w:val="20"/>
              </w:rPr>
            </w:pPr>
            <w:r w:rsidRPr="00A1121B">
              <w:rPr>
                <w:sz w:val="20"/>
                <w:szCs w:val="20"/>
              </w:rPr>
              <w:t>областной бюджет</w:t>
            </w:r>
          </w:p>
        </w:tc>
        <w:tc>
          <w:tcPr>
            <w:tcW w:w="1120" w:type="dxa"/>
            <w:tcBorders>
              <w:top w:val="nil"/>
              <w:left w:val="nil"/>
              <w:bottom w:val="single" w:sz="4" w:space="0" w:color="auto"/>
              <w:right w:val="single" w:sz="4" w:space="0" w:color="auto"/>
            </w:tcBorders>
            <w:shd w:val="clear" w:color="000000" w:fill="FFFFFF"/>
            <w:vAlign w:val="center"/>
            <w:hideMark/>
          </w:tcPr>
          <w:p w:rsidR="00A1121B" w:rsidRPr="00A1121B" w:rsidRDefault="00A1121B" w:rsidP="00A1121B">
            <w:pPr>
              <w:jc w:val="center"/>
              <w:rPr>
                <w:sz w:val="18"/>
                <w:szCs w:val="18"/>
              </w:rPr>
            </w:pPr>
            <w:r w:rsidRPr="00A1121B">
              <w:rPr>
                <w:sz w:val="18"/>
                <w:szCs w:val="18"/>
              </w:rPr>
              <w:t>1461,00</w:t>
            </w:r>
          </w:p>
        </w:tc>
        <w:tc>
          <w:tcPr>
            <w:tcW w:w="1200" w:type="dxa"/>
            <w:tcBorders>
              <w:top w:val="nil"/>
              <w:left w:val="nil"/>
              <w:bottom w:val="single" w:sz="4" w:space="0" w:color="auto"/>
              <w:right w:val="single" w:sz="4" w:space="0" w:color="auto"/>
            </w:tcBorders>
            <w:shd w:val="clear" w:color="000000" w:fill="FFFFFF"/>
            <w:vAlign w:val="center"/>
            <w:hideMark/>
          </w:tcPr>
          <w:p w:rsidR="00A1121B" w:rsidRPr="00A1121B" w:rsidRDefault="00A1121B" w:rsidP="00A1121B">
            <w:pPr>
              <w:jc w:val="center"/>
              <w:rPr>
                <w:sz w:val="18"/>
                <w:szCs w:val="18"/>
              </w:rPr>
            </w:pPr>
            <w:r w:rsidRPr="00A1121B">
              <w:rPr>
                <w:sz w:val="18"/>
                <w:szCs w:val="18"/>
              </w:rPr>
              <w:t>1474,00</w:t>
            </w:r>
          </w:p>
        </w:tc>
        <w:tc>
          <w:tcPr>
            <w:tcW w:w="1336" w:type="dxa"/>
            <w:tcBorders>
              <w:top w:val="nil"/>
              <w:left w:val="nil"/>
              <w:bottom w:val="single" w:sz="4" w:space="0" w:color="auto"/>
              <w:right w:val="single" w:sz="4" w:space="0" w:color="auto"/>
            </w:tcBorders>
            <w:shd w:val="clear" w:color="000000" w:fill="FFFFFF"/>
            <w:vAlign w:val="center"/>
            <w:hideMark/>
          </w:tcPr>
          <w:p w:rsidR="00A1121B" w:rsidRPr="00A1121B" w:rsidRDefault="00A1121B" w:rsidP="00A1121B">
            <w:pPr>
              <w:jc w:val="center"/>
              <w:rPr>
                <w:sz w:val="18"/>
                <w:szCs w:val="18"/>
              </w:rPr>
            </w:pPr>
            <w:r w:rsidRPr="00A1121B">
              <w:rPr>
                <w:sz w:val="18"/>
                <w:szCs w:val="18"/>
              </w:rPr>
              <w:t>1663</w:t>
            </w:r>
          </w:p>
        </w:tc>
        <w:tc>
          <w:tcPr>
            <w:tcW w:w="1101" w:type="dxa"/>
            <w:tcBorders>
              <w:top w:val="nil"/>
              <w:left w:val="nil"/>
              <w:bottom w:val="single" w:sz="4" w:space="0" w:color="auto"/>
              <w:right w:val="single" w:sz="4" w:space="0" w:color="auto"/>
            </w:tcBorders>
            <w:shd w:val="clear" w:color="000000" w:fill="FFFFFF"/>
            <w:vAlign w:val="center"/>
            <w:hideMark/>
          </w:tcPr>
          <w:p w:rsidR="00A1121B" w:rsidRPr="00A1121B" w:rsidRDefault="00A1121B" w:rsidP="00A1121B">
            <w:pPr>
              <w:jc w:val="center"/>
              <w:rPr>
                <w:sz w:val="18"/>
                <w:szCs w:val="18"/>
              </w:rPr>
            </w:pPr>
            <w:r w:rsidRPr="00A1121B">
              <w:rPr>
                <w:sz w:val="18"/>
                <w:szCs w:val="18"/>
              </w:rPr>
              <w:t>1764,00</w:t>
            </w:r>
          </w:p>
        </w:tc>
        <w:tc>
          <w:tcPr>
            <w:tcW w:w="1019" w:type="dxa"/>
            <w:tcBorders>
              <w:top w:val="nil"/>
              <w:left w:val="nil"/>
              <w:bottom w:val="single" w:sz="4" w:space="0" w:color="auto"/>
              <w:right w:val="single" w:sz="4" w:space="0" w:color="auto"/>
            </w:tcBorders>
            <w:shd w:val="clear" w:color="000000" w:fill="FFFFFF"/>
            <w:vAlign w:val="center"/>
            <w:hideMark/>
          </w:tcPr>
          <w:p w:rsidR="00A1121B" w:rsidRPr="00A1121B" w:rsidRDefault="00A1121B" w:rsidP="00A1121B">
            <w:pPr>
              <w:jc w:val="center"/>
              <w:rPr>
                <w:sz w:val="18"/>
                <w:szCs w:val="18"/>
              </w:rPr>
            </w:pPr>
            <w:r w:rsidRPr="00A1121B">
              <w:rPr>
                <w:sz w:val="18"/>
                <w:szCs w:val="18"/>
              </w:rPr>
              <w:t>1847,00</w:t>
            </w:r>
          </w:p>
        </w:tc>
        <w:tc>
          <w:tcPr>
            <w:tcW w:w="1171" w:type="dxa"/>
            <w:tcBorders>
              <w:top w:val="nil"/>
              <w:left w:val="nil"/>
              <w:bottom w:val="single" w:sz="4" w:space="0" w:color="auto"/>
              <w:right w:val="single" w:sz="4" w:space="0" w:color="auto"/>
            </w:tcBorders>
            <w:shd w:val="clear" w:color="auto" w:fill="auto"/>
            <w:vAlign w:val="center"/>
            <w:hideMark/>
          </w:tcPr>
          <w:p w:rsidR="00A1121B" w:rsidRPr="00A1121B" w:rsidRDefault="00A1121B" w:rsidP="00A1121B">
            <w:pPr>
              <w:jc w:val="center"/>
              <w:rPr>
                <w:sz w:val="18"/>
                <w:szCs w:val="18"/>
              </w:rPr>
            </w:pPr>
            <w:r w:rsidRPr="00A1121B">
              <w:rPr>
                <w:sz w:val="18"/>
                <w:szCs w:val="18"/>
              </w:rPr>
              <w:t>8209,00000</w:t>
            </w:r>
          </w:p>
        </w:tc>
      </w:tr>
      <w:tr w:rsidR="00A1121B" w:rsidRPr="00A1121B" w:rsidTr="00A1121B">
        <w:trPr>
          <w:trHeight w:val="405"/>
          <w:jc w:val="center"/>
        </w:trPr>
        <w:tc>
          <w:tcPr>
            <w:tcW w:w="52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A1121B" w:rsidRPr="00A1121B" w:rsidRDefault="00A1121B" w:rsidP="00A1121B">
            <w:pPr>
              <w:jc w:val="center"/>
              <w:rPr>
                <w:rFonts w:ascii="Arial CYR" w:hAnsi="Arial CYR"/>
                <w:sz w:val="20"/>
                <w:szCs w:val="20"/>
              </w:rPr>
            </w:pPr>
            <w:r w:rsidRPr="00A1121B">
              <w:rPr>
                <w:rFonts w:ascii="Arial CYR" w:hAnsi="Arial CYR"/>
                <w:sz w:val="20"/>
                <w:szCs w:val="20"/>
              </w:rPr>
              <w:t>3.1</w:t>
            </w:r>
          </w:p>
        </w:tc>
        <w:tc>
          <w:tcPr>
            <w:tcW w:w="1273" w:type="dxa"/>
            <w:vMerge w:val="restart"/>
            <w:tcBorders>
              <w:top w:val="nil"/>
              <w:left w:val="nil"/>
              <w:bottom w:val="nil"/>
              <w:right w:val="single" w:sz="4" w:space="0" w:color="auto"/>
            </w:tcBorders>
            <w:shd w:val="clear" w:color="auto" w:fill="auto"/>
            <w:vAlign w:val="center"/>
            <w:hideMark/>
          </w:tcPr>
          <w:p w:rsidR="00A1121B" w:rsidRPr="00A1121B" w:rsidRDefault="00A1121B" w:rsidP="00A1121B">
            <w:pPr>
              <w:jc w:val="center"/>
              <w:rPr>
                <w:sz w:val="18"/>
                <w:szCs w:val="18"/>
              </w:rPr>
            </w:pPr>
            <w:r w:rsidRPr="00A1121B">
              <w:rPr>
                <w:sz w:val="18"/>
                <w:szCs w:val="18"/>
              </w:rPr>
              <w:t xml:space="preserve">Мероприятие </w:t>
            </w:r>
          </w:p>
        </w:tc>
        <w:tc>
          <w:tcPr>
            <w:tcW w:w="5680" w:type="dxa"/>
            <w:vMerge w:val="restart"/>
            <w:tcBorders>
              <w:top w:val="nil"/>
              <w:left w:val="single" w:sz="4" w:space="0" w:color="auto"/>
              <w:bottom w:val="nil"/>
              <w:right w:val="single" w:sz="4" w:space="0" w:color="auto"/>
            </w:tcBorders>
            <w:shd w:val="clear" w:color="000000" w:fill="FFFFFF"/>
            <w:vAlign w:val="center"/>
            <w:hideMark/>
          </w:tcPr>
          <w:p w:rsidR="00A1121B" w:rsidRPr="00A1121B" w:rsidRDefault="00A1121B" w:rsidP="00A1121B">
            <w:pPr>
              <w:jc w:val="center"/>
              <w:rPr>
                <w:sz w:val="20"/>
                <w:szCs w:val="20"/>
              </w:rPr>
            </w:pPr>
            <w:r w:rsidRPr="00A1121B">
              <w:rPr>
                <w:sz w:val="20"/>
                <w:szCs w:val="20"/>
              </w:rPr>
              <w:t xml:space="preserve">  Возмещение расходов, связанных с предоставлением меры социальной поддержки, установленной абзацем первым части 1 статьи 15 Закона Кировской области "Об образовании в Кировской области", с учетом положений части 3 статьи 17 указанного закона</w:t>
            </w:r>
          </w:p>
        </w:tc>
        <w:tc>
          <w:tcPr>
            <w:tcW w:w="2160" w:type="dxa"/>
            <w:tcBorders>
              <w:top w:val="nil"/>
              <w:left w:val="nil"/>
              <w:bottom w:val="single" w:sz="4" w:space="0" w:color="auto"/>
              <w:right w:val="single" w:sz="4" w:space="0" w:color="auto"/>
            </w:tcBorders>
            <w:shd w:val="clear" w:color="auto" w:fill="auto"/>
            <w:vAlign w:val="center"/>
            <w:hideMark/>
          </w:tcPr>
          <w:p w:rsidR="00A1121B" w:rsidRPr="00A1121B" w:rsidRDefault="00A1121B" w:rsidP="00A1121B">
            <w:pPr>
              <w:jc w:val="both"/>
              <w:rPr>
                <w:sz w:val="20"/>
                <w:szCs w:val="20"/>
              </w:rPr>
            </w:pPr>
            <w:r w:rsidRPr="00A1121B">
              <w:rPr>
                <w:sz w:val="20"/>
                <w:szCs w:val="20"/>
              </w:rPr>
              <w:t>всего</w:t>
            </w:r>
          </w:p>
        </w:tc>
        <w:tc>
          <w:tcPr>
            <w:tcW w:w="1120" w:type="dxa"/>
            <w:tcBorders>
              <w:top w:val="nil"/>
              <w:left w:val="nil"/>
              <w:bottom w:val="single" w:sz="4" w:space="0" w:color="auto"/>
              <w:right w:val="single" w:sz="4" w:space="0" w:color="auto"/>
            </w:tcBorders>
            <w:shd w:val="clear" w:color="000000" w:fill="FFFFFF"/>
            <w:vAlign w:val="center"/>
            <w:hideMark/>
          </w:tcPr>
          <w:p w:rsidR="00A1121B" w:rsidRPr="00A1121B" w:rsidRDefault="00A1121B" w:rsidP="00A1121B">
            <w:pPr>
              <w:jc w:val="center"/>
              <w:rPr>
                <w:sz w:val="18"/>
                <w:szCs w:val="18"/>
              </w:rPr>
            </w:pPr>
            <w:r w:rsidRPr="00A1121B">
              <w:rPr>
                <w:sz w:val="18"/>
                <w:szCs w:val="18"/>
              </w:rPr>
              <w:t>1461,00</w:t>
            </w:r>
          </w:p>
        </w:tc>
        <w:tc>
          <w:tcPr>
            <w:tcW w:w="1200" w:type="dxa"/>
            <w:tcBorders>
              <w:top w:val="nil"/>
              <w:left w:val="nil"/>
              <w:bottom w:val="single" w:sz="4" w:space="0" w:color="auto"/>
              <w:right w:val="single" w:sz="4" w:space="0" w:color="auto"/>
            </w:tcBorders>
            <w:shd w:val="clear" w:color="000000" w:fill="FFFFFF"/>
            <w:vAlign w:val="center"/>
            <w:hideMark/>
          </w:tcPr>
          <w:p w:rsidR="00A1121B" w:rsidRPr="00A1121B" w:rsidRDefault="00A1121B" w:rsidP="00A1121B">
            <w:pPr>
              <w:jc w:val="center"/>
              <w:rPr>
                <w:sz w:val="18"/>
                <w:szCs w:val="18"/>
              </w:rPr>
            </w:pPr>
            <w:r w:rsidRPr="00A1121B">
              <w:rPr>
                <w:sz w:val="18"/>
                <w:szCs w:val="18"/>
              </w:rPr>
              <w:t>1474,00</w:t>
            </w:r>
          </w:p>
        </w:tc>
        <w:tc>
          <w:tcPr>
            <w:tcW w:w="1336" w:type="dxa"/>
            <w:tcBorders>
              <w:top w:val="nil"/>
              <w:left w:val="nil"/>
              <w:bottom w:val="single" w:sz="4" w:space="0" w:color="auto"/>
              <w:right w:val="single" w:sz="4" w:space="0" w:color="auto"/>
            </w:tcBorders>
            <w:shd w:val="clear" w:color="000000" w:fill="FFFFFF"/>
            <w:vAlign w:val="center"/>
            <w:hideMark/>
          </w:tcPr>
          <w:p w:rsidR="00A1121B" w:rsidRPr="00A1121B" w:rsidRDefault="00A1121B" w:rsidP="00A1121B">
            <w:pPr>
              <w:jc w:val="center"/>
              <w:rPr>
                <w:sz w:val="18"/>
                <w:szCs w:val="18"/>
              </w:rPr>
            </w:pPr>
            <w:r w:rsidRPr="00A1121B">
              <w:rPr>
                <w:sz w:val="18"/>
                <w:szCs w:val="18"/>
              </w:rPr>
              <w:t>1663</w:t>
            </w:r>
          </w:p>
        </w:tc>
        <w:tc>
          <w:tcPr>
            <w:tcW w:w="1101" w:type="dxa"/>
            <w:tcBorders>
              <w:top w:val="nil"/>
              <w:left w:val="nil"/>
              <w:bottom w:val="single" w:sz="4" w:space="0" w:color="auto"/>
              <w:right w:val="single" w:sz="4" w:space="0" w:color="auto"/>
            </w:tcBorders>
            <w:shd w:val="clear" w:color="000000" w:fill="FFFFFF"/>
            <w:vAlign w:val="center"/>
            <w:hideMark/>
          </w:tcPr>
          <w:p w:rsidR="00A1121B" w:rsidRPr="00A1121B" w:rsidRDefault="00A1121B" w:rsidP="00A1121B">
            <w:pPr>
              <w:jc w:val="center"/>
              <w:rPr>
                <w:sz w:val="18"/>
                <w:szCs w:val="18"/>
              </w:rPr>
            </w:pPr>
            <w:r w:rsidRPr="00A1121B">
              <w:rPr>
                <w:sz w:val="18"/>
                <w:szCs w:val="18"/>
              </w:rPr>
              <w:t>1764,00</w:t>
            </w:r>
          </w:p>
        </w:tc>
        <w:tc>
          <w:tcPr>
            <w:tcW w:w="1019" w:type="dxa"/>
            <w:tcBorders>
              <w:top w:val="nil"/>
              <w:left w:val="nil"/>
              <w:bottom w:val="single" w:sz="4" w:space="0" w:color="auto"/>
              <w:right w:val="single" w:sz="4" w:space="0" w:color="auto"/>
            </w:tcBorders>
            <w:shd w:val="clear" w:color="000000" w:fill="FFFFFF"/>
            <w:vAlign w:val="center"/>
            <w:hideMark/>
          </w:tcPr>
          <w:p w:rsidR="00A1121B" w:rsidRPr="00A1121B" w:rsidRDefault="00A1121B" w:rsidP="00A1121B">
            <w:pPr>
              <w:jc w:val="center"/>
              <w:rPr>
                <w:sz w:val="18"/>
                <w:szCs w:val="18"/>
              </w:rPr>
            </w:pPr>
            <w:r w:rsidRPr="00A1121B">
              <w:rPr>
                <w:sz w:val="18"/>
                <w:szCs w:val="18"/>
              </w:rPr>
              <w:t>1847,00</w:t>
            </w:r>
          </w:p>
        </w:tc>
        <w:tc>
          <w:tcPr>
            <w:tcW w:w="1171" w:type="dxa"/>
            <w:tcBorders>
              <w:top w:val="nil"/>
              <w:left w:val="nil"/>
              <w:bottom w:val="single" w:sz="4" w:space="0" w:color="auto"/>
              <w:right w:val="single" w:sz="4" w:space="0" w:color="auto"/>
            </w:tcBorders>
            <w:shd w:val="clear" w:color="auto" w:fill="auto"/>
            <w:vAlign w:val="center"/>
            <w:hideMark/>
          </w:tcPr>
          <w:p w:rsidR="00A1121B" w:rsidRPr="00A1121B" w:rsidRDefault="00A1121B" w:rsidP="00A1121B">
            <w:pPr>
              <w:jc w:val="center"/>
              <w:rPr>
                <w:sz w:val="18"/>
                <w:szCs w:val="18"/>
              </w:rPr>
            </w:pPr>
            <w:r w:rsidRPr="00A1121B">
              <w:rPr>
                <w:sz w:val="18"/>
                <w:szCs w:val="18"/>
              </w:rPr>
              <w:t>8209,00000</w:t>
            </w:r>
          </w:p>
        </w:tc>
      </w:tr>
      <w:tr w:rsidR="00A1121B" w:rsidRPr="00A1121B" w:rsidTr="00A1121B">
        <w:trPr>
          <w:trHeight w:val="870"/>
          <w:jc w:val="center"/>
        </w:trPr>
        <w:tc>
          <w:tcPr>
            <w:tcW w:w="520" w:type="dxa"/>
            <w:vMerge/>
            <w:tcBorders>
              <w:top w:val="nil"/>
              <w:left w:val="single" w:sz="4" w:space="0" w:color="auto"/>
              <w:bottom w:val="single" w:sz="4" w:space="0" w:color="000000"/>
              <w:right w:val="single" w:sz="4" w:space="0" w:color="auto"/>
            </w:tcBorders>
            <w:vAlign w:val="center"/>
            <w:hideMark/>
          </w:tcPr>
          <w:p w:rsidR="00A1121B" w:rsidRPr="00A1121B" w:rsidRDefault="00A1121B" w:rsidP="00A1121B">
            <w:pPr>
              <w:rPr>
                <w:rFonts w:ascii="Arial CYR" w:hAnsi="Arial CYR"/>
                <w:sz w:val="20"/>
                <w:szCs w:val="20"/>
              </w:rPr>
            </w:pPr>
          </w:p>
        </w:tc>
        <w:tc>
          <w:tcPr>
            <w:tcW w:w="1273" w:type="dxa"/>
            <w:vMerge/>
            <w:tcBorders>
              <w:top w:val="nil"/>
              <w:left w:val="nil"/>
              <w:bottom w:val="nil"/>
              <w:right w:val="single" w:sz="4" w:space="0" w:color="auto"/>
            </w:tcBorders>
            <w:vAlign w:val="center"/>
            <w:hideMark/>
          </w:tcPr>
          <w:p w:rsidR="00A1121B" w:rsidRPr="00A1121B" w:rsidRDefault="00A1121B" w:rsidP="00A1121B">
            <w:pPr>
              <w:rPr>
                <w:sz w:val="18"/>
                <w:szCs w:val="18"/>
              </w:rPr>
            </w:pPr>
          </w:p>
        </w:tc>
        <w:tc>
          <w:tcPr>
            <w:tcW w:w="5680" w:type="dxa"/>
            <w:vMerge/>
            <w:tcBorders>
              <w:top w:val="nil"/>
              <w:left w:val="single" w:sz="4" w:space="0" w:color="auto"/>
              <w:bottom w:val="nil"/>
              <w:right w:val="single" w:sz="4" w:space="0" w:color="auto"/>
            </w:tcBorders>
            <w:vAlign w:val="center"/>
            <w:hideMark/>
          </w:tcPr>
          <w:p w:rsidR="00A1121B" w:rsidRPr="00A1121B" w:rsidRDefault="00A1121B" w:rsidP="00A1121B">
            <w:pPr>
              <w:rPr>
                <w:sz w:val="20"/>
                <w:szCs w:val="20"/>
              </w:rPr>
            </w:pPr>
          </w:p>
        </w:tc>
        <w:tc>
          <w:tcPr>
            <w:tcW w:w="2160" w:type="dxa"/>
            <w:tcBorders>
              <w:top w:val="nil"/>
              <w:left w:val="nil"/>
              <w:bottom w:val="nil"/>
              <w:right w:val="single" w:sz="4" w:space="0" w:color="auto"/>
            </w:tcBorders>
            <w:shd w:val="clear" w:color="auto" w:fill="auto"/>
            <w:vAlign w:val="center"/>
            <w:hideMark/>
          </w:tcPr>
          <w:p w:rsidR="00A1121B" w:rsidRPr="00A1121B" w:rsidRDefault="00A1121B" w:rsidP="00A1121B">
            <w:pPr>
              <w:jc w:val="both"/>
              <w:rPr>
                <w:sz w:val="20"/>
                <w:szCs w:val="20"/>
              </w:rPr>
            </w:pPr>
            <w:r w:rsidRPr="00A1121B">
              <w:rPr>
                <w:sz w:val="20"/>
                <w:szCs w:val="20"/>
              </w:rPr>
              <w:t>областной бюджет</w:t>
            </w:r>
          </w:p>
        </w:tc>
        <w:tc>
          <w:tcPr>
            <w:tcW w:w="1120" w:type="dxa"/>
            <w:tcBorders>
              <w:top w:val="nil"/>
              <w:left w:val="nil"/>
              <w:bottom w:val="single" w:sz="4" w:space="0" w:color="auto"/>
              <w:right w:val="single" w:sz="4" w:space="0" w:color="auto"/>
            </w:tcBorders>
            <w:shd w:val="clear" w:color="000000" w:fill="FFFFFF"/>
            <w:noWrap/>
            <w:vAlign w:val="center"/>
            <w:hideMark/>
          </w:tcPr>
          <w:p w:rsidR="00A1121B" w:rsidRPr="00A1121B" w:rsidRDefault="00A1121B" w:rsidP="00A1121B">
            <w:pPr>
              <w:jc w:val="center"/>
              <w:rPr>
                <w:sz w:val="18"/>
                <w:szCs w:val="18"/>
              </w:rPr>
            </w:pPr>
            <w:r w:rsidRPr="00A1121B">
              <w:rPr>
                <w:sz w:val="18"/>
                <w:szCs w:val="18"/>
              </w:rPr>
              <w:t>1461,00</w:t>
            </w:r>
          </w:p>
        </w:tc>
        <w:tc>
          <w:tcPr>
            <w:tcW w:w="1200" w:type="dxa"/>
            <w:tcBorders>
              <w:top w:val="nil"/>
              <w:left w:val="nil"/>
              <w:bottom w:val="single" w:sz="4" w:space="0" w:color="auto"/>
              <w:right w:val="single" w:sz="4" w:space="0" w:color="auto"/>
            </w:tcBorders>
            <w:shd w:val="clear" w:color="000000" w:fill="FFFFFF"/>
            <w:noWrap/>
            <w:vAlign w:val="center"/>
            <w:hideMark/>
          </w:tcPr>
          <w:p w:rsidR="00A1121B" w:rsidRPr="00A1121B" w:rsidRDefault="00A1121B" w:rsidP="00A1121B">
            <w:pPr>
              <w:jc w:val="center"/>
              <w:rPr>
                <w:sz w:val="18"/>
                <w:szCs w:val="18"/>
              </w:rPr>
            </w:pPr>
            <w:r w:rsidRPr="00A1121B">
              <w:rPr>
                <w:sz w:val="18"/>
                <w:szCs w:val="18"/>
              </w:rPr>
              <w:t>1474,00</w:t>
            </w:r>
          </w:p>
        </w:tc>
        <w:tc>
          <w:tcPr>
            <w:tcW w:w="1336" w:type="dxa"/>
            <w:tcBorders>
              <w:top w:val="nil"/>
              <w:left w:val="nil"/>
              <w:bottom w:val="single" w:sz="4" w:space="0" w:color="auto"/>
              <w:right w:val="single" w:sz="4" w:space="0" w:color="auto"/>
            </w:tcBorders>
            <w:shd w:val="clear" w:color="000000" w:fill="FFFFFF"/>
            <w:noWrap/>
            <w:vAlign w:val="center"/>
            <w:hideMark/>
          </w:tcPr>
          <w:p w:rsidR="00A1121B" w:rsidRPr="00A1121B" w:rsidRDefault="00A1121B" w:rsidP="00A1121B">
            <w:pPr>
              <w:jc w:val="center"/>
              <w:rPr>
                <w:sz w:val="18"/>
                <w:szCs w:val="18"/>
              </w:rPr>
            </w:pPr>
            <w:r w:rsidRPr="00A1121B">
              <w:rPr>
                <w:sz w:val="18"/>
                <w:szCs w:val="18"/>
              </w:rPr>
              <w:t>1663</w:t>
            </w:r>
          </w:p>
        </w:tc>
        <w:tc>
          <w:tcPr>
            <w:tcW w:w="1101" w:type="dxa"/>
            <w:tcBorders>
              <w:top w:val="nil"/>
              <w:left w:val="nil"/>
              <w:bottom w:val="single" w:sz="4" w:space="0" w:color="auto"/>
              <w:right w:val="single" w:sz="4" w:space="0" w:color="auto"/>
            </w:tcBorders>
            <w:shd w:val="clear" w:color="000000" w:fill="FFFFFF"/>
            <w:noWrap/>
            <w:vAlign w:val="center"/>
            <w:hideMark/>
          </w:tcPr>
          <w:p w:rsidR="00A1121B" w:rsidRPr="00A1121B" w:rsidRDefault="00A1121B" w:rsidP="00A1121B">
            <w:pPr>
              <w:jc w:val="center"/>
              <w:rPr>
                <w:sz w:val="18"/>
                <w:szCs w:val="18"/>
              </w:rPr>
            </w:pPr>
            <w:r w:rsidRPr="00A1121B">
              <w:rPr>
                <w:sz w:val="18"/>
                <w:szCs w:val="18"/>
              </w:rPr>
              <w:t>1764,00</w:t>
            </w:r>
          </w:p>
        </w:tc>
        <w:tc>
          <w:tcPr>
            <w:tcW w:w="1019" w:type="dxa"/>
            <w:tcBorders>
              <w:top w:val="nil"/>
              <w:left w:val="nil"/>
              <w:bottom w:val="single" w:sz="4" w:space="0" w:color="auto"/>
              <w:right w:val="single" w:sz="4" w:space="0" w:color="auto"/>
            </w:tcBorders>
            <w:shd w:val="clear" w:color="000000" w:fill="FFFFFF"/>
            <w:noWrap/>
            <w:vAlign w:val="center"/>
            <w:hideMark/>
          </w:tcPr>
          <w:p w:rsidR="00A1121B" w:rsidRPr="00A1121B" w:rsidRDefault="00A1121B" w:rsidP="00A1121B">
            <w:pPr>
              <w:jc w:val="center"/>
              <w:rPr>
                <w:sz w:val="18"/>
                <w:szCs w:val="18"/>
              </w:rPr>
            </w:pPr>
            <w:r w:rsidRPr="00A1121B">
              <w:rPr>
                <w:sz w:val="18"/>
                <w:szCs w:val="18"/>
              </w:rPr>
              <w:t>1847,00</w:t>
            </w:r>
          </w:p>
        </w:tc>
        <w:tc>
          <w:tcPr>
            <w:tcW w:w="1171" w:type="dxa"/>
            <w:tcBorders>
              <w:top w:val="nil"/>
              <w:left w:val="nil"/>
              <w:bottom w:val="single" w:sz="4" w:space="0" w:color="auto"/>
              <w:right w:val="single" w:sz="4" w:space="0" w:color="auto"/>
            </w:tcBorders>
            <w:shd w:val="clear" w:color="auto" w:fill="auto"/>
            <w:vAlign w:val="center"/>
            <w:hideMark/>
          </w:tcPr>
          <w:p w:rsidR="00A1121B" w:rsidRPr="00A1121B" w:rsidRDefault="00A1121B" w:rsidP="00A1121B">
            <w:pPr>
              <w:jc w:val="center"/>
              <w:rPr>
                <w:sz w:val="18"/>
                <w:szCs w:val="18"/>
              </w:rPr>
            </w:pPr>
            <w:r w:rsidRPr="00A1121B">
              <w:rPr>
                <w:sz w:val="18"/>
                <w:szCs w:val="18"/>
              </w:rPr>
              <w:t>8209,00000</w:t>
            </w:r>
          </w:p>
        </w:tc>
      </w:tr>
      <w:tr w:rsidR="00A1121B" w:rsidRPr="00A1121B" w:rsidTr="00A1121B">
        <w:trPr>
          <w:trHeight w:val="105"/>
          <w:jc w:val="center"/>
        </w:trPr>
        <w:tc>
          <w:tcPr>
            <w:tcW w:w="520" w:type="dxa"/>
            <w:tcBorders>
              <w:top w:val="nil"/>
              <w:left w:val="single" w:sz="4" w:space="0" w:color="auto"/>
              <w:bottom w:val="nil"/>
              <w:right w:val="single" w:sz="4" w:space="0" w:color="auto"/>
            </w:tcBorders>
            <w:shd w:val="clear" w:color="auto" w:fill="auto"/>
            <w:noWrap/>
            <w:vAlign w:val="bottom"/>
            <w:hideMark/>
          </w:tcPr>
          <w:p w:rsidR="00A1121B" w:rsidRPr="00A1121B" w:rsidRDefault="00A1121B" w:rsidP="00A1121B">
            <w:pPr>
              <w:jc w:val="center"/>
              <w:rPr>
                <w:rFonts w:ascii="Arial CYR" w:hAnsi="Arial CYR"/>
                <w:sz w:val="20"/>
                <w:szCs w:val="20"/>
              </w:rPr>
            </w:pPr>
            <w:r w:rsidRPr="00A1121B">
              <w:rPr>
                <w:rFonts w:ascii="Arial CYR" w:hAnsi="Arial CYR"/>
                <w:sz w:val="20"/>
                <w:szCs w:val="20"/>
              </w:rPr>
              <w:t> </w:t>
            </w:r>
          </w:p>
        </w:tc>
        <w:tc>
          <w:tcPr>
            <w:tcW w:w="16060" w:type="dxa"/>
            <w:gridSpan w:val="9"/>
            <w:tcBorders>
              <w:top w:val="single" w:sz="4" w:space="0" w:color="auto"/>
              <w:left w:val="nil"/>
              <w:bottom w:val="single" w:sz="4" w:space="0" w:color="auto"/>
              <w:right w:val="single" w:sz="4" w:space="0" w:color="000000"/>
            </w:tcBorders>
            <w:shd w:val="clear" w:color="auto" w:fill="auto"/>
            <w:vAlign w:val="center"/>
            <w:hideMark/>
          </w:tcPr>
          <w:p w:rsidR="00A1121B" w:rsidRPr="00A1121B" w:rsidRDefault="00A1121B" w:rsidP="00A1121B">
            <w:pPr>
              <w:jc w:val="center"/>
              <w:rPr>
                <w:sz w:val="18"/>
                <w:szCs w:val="18"/>
              </w:rPr>
            </w:pPr>
            <w:r w:rsidRPr="00A1121B">
              <w:rPr>
                <w:sz w:val="18"/>
                <w:szCs w:val="18"/>
              </w:rPr>
              <w:t> </w:t>
            </w:r>
          </w:p>
        </w:tc>
      </w:tr>
      <w:tr w:rsidR="00A1121B" w:rsidRPr="00A1121B" w:rsidTr="00A1121B">
        <w:trPr>
          <w:trHeight w:val="300"/>
          <w:jc w:val="center"/>
        </w:trPr>
        <w:tc>
          <w:tcPr>
            <w:tcW w:w="52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A1121B" w:rsidRPr="00A1121B" w:rsidRDefault="00A1121B" w:rsidP="00A1121B">
            <w:pPr>
              <w:jc w:val="center"/>
              <w:rPr>
                <w:rFonts w:ascii="Arial CYR" w:hAnsi="Arial CYR"/>
                <w:sz w:val="20"/>
                <w:szCs w:val="20"/>
              </w:rPr>
            </w:pPr>
            <w:r w:rsidRPr="00A1121B">
              <w:rPr>
                <w:rFonts w:ascii="Arial CYR" w:hAnsi="Arial CYR"/>
                <w:sz w:val="20"/>
                <w:szCs w:val="20"/>
              </w:rPr>
              <w:t>4</w:t>
            </w:r>
          </w:p>
        </w:tc>
        <w:tc>
          <w:tcPr>
            <w:tcW w:w="1273" w:type="dxa"/>
            <w:vMerge w:val="restart"/>
            <w:tcBorders>
              <w:top w:val="nil"/>
              <w:left w:val="nil"/>
              <w:bottom w:val="single" w:sz="4" w:space="0" w:color="000000"/>
              <w:right w:val="single" w:sz="4" w:space="0" w:color="auto"/>
            </w:tcBorders>
            <w:shd w:val="clear" w:color="auto" w:fill="auto"/>
            <w:vAlign w:val="center"/>
            <w:hideMark/>
          </w:tcPr>
          <w:p w:rsidR="00A1121B" w:rsidRPr="00A1121B" w:rsidRDefault="00A1121B" w:rsidP="00A1121B">
            <w:pPr>
              <w:jc w:val="center"/>
              <w:rPr>
                <w:sz w:val="18"/>
                <w:szCs w:val="18"/>
              </w:rPr>
            </w:pPr>
            <w:r w:rsidRPr="00A1121B">
              <w:rPr>
                <w:sz w:val="18"/>
                <w:szCs w:val="18"/>
              </w:rPr>
              <w:t xml:space="preserve">Отдельное мероприятие </w:t>
            </w:r>
          </w:p>
        </w:tc>
        <w:tc>
          <w:tcPr>
            <w:tcW w:w="568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A1121B" w:rsidRPr="00A1121B" w:rsidRDefault="00A1121B" w:rsidP="00A1121B">
            <w:pPr>
              <w:jc w:val="center"/>
              <w:rPr>
                <w:sz w:val="20"/>
                <w:szCs w:val="20"/>
              </w:rPr>
            </w:pPr>
            <w:r w:rsidRPr="00A1121B">
              <w:rPr>
                <w:sz w:val="20"/>
                <w:szCs w:val="20"/>
              </w:rPr>
              <w:t xml:space="preserve">  Организация управления системой образования </w:t>
            </w:r>
            <w:r w:rsidRPr="00A1121B">
              <w:rPr>
                <w:sz w:val="20"/>
                <w:szCs w:val="20"/>
              </w:rPr>
              <w:lastRenderedPageBreak/>
              <w:t>Кикнурского муниципального округа</w:t>
            </w:r>
          </w:p>
        </w:tc>
        <w:tc>
          <w:tcPr>
            <w:tcW w:w="2160" w:type="dxa"/>
            <w:tcBorders>
              <w:top w:val="nil"/>
              <w:left w:val="nil"/>
              <w:bottom w:val="single" w:sz="4" w:space="0" w:color="auto"/>
              <w:right w:val="single" w:sz="4" w:space="0" w:color="auto"/>
            </w:tcBorders>
            <w:shd w:val="clear" w:color="auto" w:fill="auto"/>
            <w:vAlign w:val="center"/>
            <w:hideMark/>
          </w:tcPr>
          <w:p w:rsidR="00A1121B" w:rsidRPr="00A1121B" w:rsidRDefault="00A1121B" w:rsidP="00A1121B">
            <w:pPr>
              <w:jc w:val="both"/>
              <w:rPr>
                <w:sz w:val="20"/>
                <w:szCs w:val="20"/>
              </w:rPr>
            </w:pPr>
            <w:r w:rsidRPr="00A1121B">
              <w:rPr>
                <w:sz w:val="20"/>
                <w:szCs w:val="20"/>
              </w:rPr>
              <w:lastRenderedPageBreak/>
              <w:t>всего</w:t>
            </w:r>
          </w:p>
        </w:tc>
        <w:tc>
          <w:tcPr>
            <w:tcW w:w="1120" w:type="dxa"/>
            <w:tcBorders>
              <w:top w:val="nil"/>
              <w:left w:val="nil"/>
              <w:bottom w:val="single" w:sz="4" w:space="0" w:color="auto"/>
              <w:right w:val="single" w:sz="4" w:space="0" w:color="auto"/>
            </w:tcBorders>
            <w:shd w:val="clear" w:color="000000" w:fill="FFFFFF"/>
            <w:vAlign w:val="center"/>
            <w:hideMark/>
          </w:tcPr>
          <w:p w:rsidR="00A1121B" w:rsidRPr="00A1121B" w:rsidRDefault="00A1121B" w:rsidP="00A1121B">
            <w:pPr>
              <w:jc w:val="center"/>
              <w:rPr>
                <w:sz w:val="18"/>
                <w:szCs w:val="18"/>
              </w:rPr>
            </w:pPr>
            <w:r w:rsidRPr="00A1121B">
              <w:rPr>
                <w:sz w:val="18"/>
                <w:szCs w:val="18"/>
              </w:rPr>
              <w:t>3335,60</w:t>
            </w:r>
          </w:p>
        </w:tc>
        <w:tc>
          <w:tcPr>
            <w:tcW w:w="1200" w:type="dxa"/>
            <w:tcBorders>
              <w:top w:val="nil"/>
              <w:left w:val="nil"/>
              <w:bottom w:val="single" w:sz="4" w:space="0" w:color="auto"/>
              <w:right w:val="single" w:sz="4" w:space="0" w:color="auto"/>
            </w:tcBorders>
            <w:shd w:val="clear" w:color="000000" w:fill="FFFFFF"/>
            <w:vAlign w:val="center"/>
            <w:hideMark/>
          </w:tcPr>
          <w:p w:rsidR="00A1121B" w:rsidRPr="00A1121B" w:rsidRDefault="00A1121B" w:rsidP="00A1121B">
            <w:pPr>
              <w:jc w:val="center"/>
              <w:rPr>
                <w:sz w:val="18"/>
                <w:szCs w:val="18"/>
              </w:rPr>
            </w:pPr>
            <w:r w:rsidRPr="00A1121B">
              <w:rPr>
                <w:sz w:val="18"/>
                <w:szCs w:val="18"/>
              </w:rPr>
              <w:t>3902,30</w:t>
            </w:r>
          </w:p>
        </w:tc>
        <w:tc>
          <w:tcPr>
            <w:tcW w:w="1336" w:type="dxa"/>
            <w:tcBorders>
              <w:top w:val="nil"/>
              <w:left w:val="nil"/>
              <w:bottom w:val="single" w:sz="4" w:space="0" w:color="auto"/>
              <w:right w:val="single" w:sz="4" w:space="0" w:color="auto"/>
            </w:tcBorders>
            <w:shd w:val="clear" w:color="000000" w:fill="FFFFFF"/>
            <w:vAlign w:val="center"/>
            <w:hideMark/>
          </w:tcPr>
          <w:p w:rsidR="00A1121B" w:rsidRPr="00A1121B" w:rsidRDefault="00A1121B" w:rsidP="00A1121B">
            <w:pPr>
              <w:jc w:val="center"/>
              <w:rPr>
                <w:sz w:val="18"/>
                <w:szCs w:val="18"/>
              </w:rPr>
            </w:pPr>
            <w:r w:rsidRPr="00A1121B">
              <w:rPr>
                <w:sz w:val="18"/>
                <w:szCs w:val="18"/>
              </w:rPr>
              <w:t>4087,5</w:t>
            </w:r>
          </w:p>
        </w:tc>
        <w:tc>
          <w:tcPr>
            <w:tcW w:w="1101" w:type="dxa"/>
            <w:tcBorders>
              <w:top w:val="nil"/>
              <w:left w:val="nil"/>
              <w:bottom w:val="single" w:sz="4" w:space="0" w:color="auto"/>
              <w:right w:val="single" w:sz="4" w:space="0" w:color="auto"/>
            </w:tcBorders>
            <w:shd w:val="clear" w:color="000000" w:fill="FFFFFF"/>
            <w:vAlign w:val="center"/>
            <w:hideMark/>
          </w:tcPr>
          <w:p w:rsidR="00A1121B" w:rsidRPr="00A1121B" w:rsidRDefault="00A1121B" w:rsidP="00A1121B">
            <w:pPr>
              <w:jc w:val="center"/>
              <w:rPr>
                <w:sz w:val="18"/>
                <w:szCs w:val="18"/>
              </w:rPr>
            </w:pPr>
            <w:r w:rsidRPr="00A1121B">
              <w:rPr>
                <w:sz w:val="18"/>
                <w:szCs w:val="18"/>
              </w:rPr>
              <w:t>3857,00</w:t>
            </w:r>
          </w:p>
        </w:tc>
        <w:tc>
          <w:tcPr>
            <w:tcW w:w="1019" w:type="dxa"/>
            <w:tcBorders>
              <w:top w:val="nil"/>
              <w:left w:val="nil"/>
              <w:bottom w:val="single" w:sz="4" w:space="0" w:color="auto"/>
              <w:right w:val="single" w:sz="4" w:space="0" w:color="auto"/>
            </w:tcBorders>
            <w:shd w:val="clear" w:color="000000" w:fill="FFFFFF"/>
            <w:vAlign w:val="center"/>
            <w:hideMark/>
          </w:tcPr>
          <w:p w:rsidR="00A1121B" w:rsidRPr="00A1121B" w:rsidRDefault="00A1121B" w:rsidP="00A1121B">
            <w:pPr>
              <w:jc w:val="center"/>
              <w:rPr>
                <w:sz w:val="18"/>
                <w:szCs w:val="18"/>
              </w:rPr>
            </w:pPr>
            <w:r w:rsidRPr="00A1121B">
              <w:rPr>
                <w:sz w:val="18"/>
                <w:szCs w:val="18"/>
              </w:rPr>
              <w:t>3861,10</w:t>
            </w:r>
          </w:p>
        </w:tc>
        <w:tc>
          <w:tcPr>
            <w:tcW w:w="1171" w:type="dxa"/>
            <w:tcBorders>
              <w:top w:val="nil"/>
              <w:left w:val="nil"/>
              <w:bottom w:val="single" w:sz="4" w:space="0" w:color="auto"/>
              <w:right w:val="single" w:sz="4" w:space="0" w:color="auto"/>
            </w:tcBorders>
            <w:shd w:val="clear" w:color="auto" w:fill="auto"/>
            <w:vAlign w:val="center"/>
            <w:hideMark/>
          </w:tcPr>
          <w:p w:rsidR="00A1121B" w:rsidRPr="00A1121B" w:rsidRDefault="00A1121B" w:rsidP="00A1121B">
            <w:pPr>
              <w:jc w:val="center"/>
              <w:rPr>
                <w:sz w:val="18"/>
                <w:szCs w:val="18"/>
              </w:rPr>
            </w:pPr>
            <w:r w:rsidRPr="00A1121B">
              <w:rPr>
                <w:sz w:val="18"/>
                <w:szCs w:val="18"/>
              </w:rPr>
              <w:t>19043,50000</w:t>
            </w:r>
          </w:p>
        </w:tc>
      </w:tr>
      <w:tr w:rsidR="00A1121B" w:rsidRPr="00A1121B" w:rsidTr="00A1121B">
        <w:trPr>
          <w:trHeight w:val="285"/>
          <w:jc w:val="center"/>
        </w:trPr>
        <w:tc>
          <w:tcPr>
            <w:tcW w:w="520" w:type="dxa"/>
            <w:vMerge/>
            <w:tcBorders>
              <w:top w:val="single" w:sz="4" w:space="0" w:color="auto"/>
              <w:left w:val="single" w:sz="4" w:space="0" w:color="auto"/>
              <w:bottom w:val="single" w:sz="4" w:space="0" w:color="000000"/>
              <w:right w:val="single" w:sz="4" w:space="0" w:color="auto"/>
            </w:tcBorders>
            <w:vAlign w:val="center"/>
            <w:hideMark/>
          </w:tcPr>
          <w:p w:rsidR="00A1121B" w:rsidRPr="00A1121B" w:rsidRDefault="00A1121B" w:rsidP="00A1121B">
            <w:pPr>
              <w:rPr>
                <w:rFonts w:ascii="Arial CYR" w:hAnsi="Arial CYR"/>
                <w:sz w:val="20"/>
                <w:szCs w:val="20"/>
              </w:rPr>
            </w:pPr>
          </w:p>
        </w:tc>
        <w:tc>
          <w:tcPr>
            <w:tcW w:w="1273" w:type="dxa"/>
            <w:vMerge/>
            <w:tcBorders>
              <w:top w:val="nil"/>
              <w:left w:val="nil"/>
              <w:bottom w:val="single" w:sz="4" w:space="0" w:color="000000"/>
              <w:right w:val="single" w:sz="4" w:space="0" w:color="auto"/>
            </w:tcBorders>
            <w:vAlign w:val="center"/>
            <w:hideMark/>
          </w:tcPr>
          <w:p w:rsidR="00A1121B" w:rsidRPr="00A1121B" w:rsidRDefault="00A1121B" w:rsidP="00A1121B">
            <w:pPr>
              <w:rPr>
                <w:sz w:val="18"/>
                <w:szCs w:val="18"/>
              </w:rPr>
            </w:pPr>
          </w:p>
        </w:tc>
        <w:tc>
          <w:tcPr>
            <w:tcW w:w="5680" w:type="dxa"/>
            <w:vMerge/>
            <w:tcBorders>
              <w:top w:val="nil"/>
              <w:left w:val="single" w:sz="4" w:space="0" w:color="auto"/>
              <w:bottom w:val="single" w:sz="4" w:space="0" w:color="000000"/>
              <w:right w:val="single" w:sz="4" w:space="0" w:color="auto"/>
            </w:tcBorders>
            <w:vAlign w:val="center"/>
            <w:hideMark/>
          </w:tcPr>
          <w:p w:rsidR="00A1121B" w:rsidRPr="00A1121B" w:rsidRDefault="00A1121B" w:rsidP="00A1121B">
            <w:pPr>
              <w:rPr>
                <w:sz w:val="20"/>
                <w:szCs w:val="20"/>
              </w:rPr>
            </w:pPr>
          </w:p>
        </w:tc>
        <w:tc>
          <w:tcPr>
            <w:tcW w:w="2160" w:type="dxa"/>
            <w:tcBorders>
              <w:top w:val="nil"/>
              <w:left w:val="nil"/>
              <w:bottom w:val="single" w:sz="4" w:space="0" w:color="auto"/>
              <w:right w:val="single" w:sz="4" w:space="0" w:color="auto"/>
            </w:tcBorders>
            <w:shd w:val="clear" w:color="auto" w:fill="auto"/>
            <w:vAlign w:val="center"/>
            <w:hideMark/>
          </w:tcPr>
          <w:p w:rsidR="00A1121B" w:rsidRPr="00A1121B" w:rsidRDefault="00A1121B" w:rsidP="00A1121B">
            <w:pPr>
              <w:jc w:val="both"/>
              <w:rPr>
                <w:sz w:val="20"/>
                <w:szCs w:val="20"/>
              </w:rPr>
            </w:pPr>
            <w:r w:rsidRPr="00A1121B">
              <w:rPr>
                <w:sz w:val="20"/>
                <w:szCs w:val="20"/>
              </w:rPr>
              <w:t>областной бюджет</w:t>
            </w:r>
          </w:p>
        </w:tc>
        <w:tc>
          <w:tcPr>
            <w:tcW w:w="1120" w:type="dxa"/>
            <w:tcBorders>
              <w:top w:val="nil"/>
              <w:left w:val="nil"/>
              <w:bottom w:val="single" w:sz="4" w:space="0" w:color="auto"/>
              <w:right w:val="single" w:sz="4" w:space="0" w:color="auto"/>
            </w:tcBorders>
            <w:shd w:val="clear" w:color="000000" w:fill="FFFFFF"/>
            <w:vAlign w:val="center"/>
            <w:hideMark/>
          </w:tcPr>
          <w:p w:rsidR="00A1121B" w:rsidRPr="00A1121B" w:rsidRDefault="00A1121B" w:rsidP="00A1121B">
            <w:pPr>
              <w:jc w:val="center"/>
              <w:rPr>
                <w:sz w:val="18"/>
                <w:szCs w:val="18"/>
              </w:rPr>
            </w:pPr>
            <w:r w:rsidRPr="00A1121B">
              <w:rPr>
                <w:sz w:val="18"/>
                <w:szCs w:val="18"/>
              </w:rPr>
              <w:t>898,10</w:t>
            </w:r>
          </w:p>
        </w:tc>
        <w:tc>
          <w:tcPr>
            <w:tcW w:w="1200" w:type="dxa"/>
            <w:tcBorders>
              <w:top w:val="nil"/>
              <w:left w:val="nil"/>
              <w:bottom w:val="single" w:sz="4" w:space="0" w:color="auto"/>
              <w:right w:val="single" w:sz="4" w:space="0" w:color="auto"/>
            </w:tcBorders>
            <w:shd w:val="clear" w:color="000000" w:fill="FFFFFF"/>
            <w:vAlign w:val="center"/>
            <w:hideMark/>
          </w:tcPr>
          <w:p w:rsidR="00A1121B" w:rsidRPr="00A1121B" w:rsidRDefault="00A1121B" w:rsidP="00A1121B">
            <w:pPr>
              <w:jc w:val="center"/>
              <w:rPr>
                <w:sz w:val="18"/>
                <w:szCs w:val="18"/>
              </w:rPr>
            </w:pPr>
            <w:r w:rsidRPr="00A1121B">
              <w:rPr>
                <w:sz w:val="18"/>
                <w:szCs w:val="18"/>
              </w:rPr>
              <w:t>1124,70</w:t>
            </w:r>
          </w:p>
        </w:tc>
        <w:tc>
          <w:tcPr>
            <w:tcW w:w="1336" w:type="dxa"/>
            <w:tcBorders>
              <w:top w:val="nil"/>
              <w:left w:val="nil"/>
              <w:bottom w:val="single" w:sz="4" w:space="0" w:color="auto"/>
              <w:right w:val="single" w:sz="4" w:space="0" w:color="auto"/>
            </w:tcBorders>
            <w:shd w:val="clear" w:color="000000" w:fill="FFFFFF"/>
            <w:vAlign w:val="center"/>
            <w:hideMark/>
          </w:tcPr>
          <w:p w:rsidR="00A1121B" w:rsidRPr="00A1121B" w:rsidRDefault="00A1121B" w:rsidP="00A1121B">
            <w:pPr>
              <w:jc w:val="center"/>
              <w:rPr>
                <w:sz w:val="18"/>
                <w:szCs w:val="18"/>
              </w:rPr>
            </w:pPr>
            <w:r w:rsidRPr="00A1121B">
              <w:rPr>
                <w:sz w:val="18"/>
                <w:szCs w:val="18"/>
              </w:rPr>
              <w:t>1348</w:t>
            </w:r>
          </w:p>
        </w:tc>
        <w:tc>
          <w:tcPr>
            <w:tcW w:w="1101" w:type="dxa"/>
            <w:tcBorders>
              <w:top w:val="nil"/>
              <w:left w:val="nil"/>
              <w:bottom w:val="single" w:sz="4" w:space="0" w:color="auto"/>
              <w:right w:val="single" w:sz="4" w:space="0" w:color="auto"/>
            </w:tcBorders>
            <w:shd w:val="clear" w:color="000000" w:fill="FFFFFF"/>
            <w:vAlign w:val="center"/>
            <w:hideMark/>
          </w:tcPr>
          <w:p w:rsidR="00A1121B" w:rsidRPr="00A1121B" w:rsidRDefault="00A1121B" w:rsidP="00A1121B">
            <w:pPr>
              <w:jc w:val="center"/>
              <w:rPr>
                <w:sz w:val="18"/>
                <w:szCs w:val="18"/>
              </w:rPr>
            </w:pPr>
            <w:r w:rsidRPr="00A1121B">
              <w:rPr>
                <w:sz w:val="18"/>
                <w:szCs w:val="18"/>
              </w:rPr>
              <w:t>1210,10</w:t>
            </w:r>
          </w:p>
        </w:tc>
        <w:tc>
          <w:tcPr>
            <w:tcW w:w="1019" w:type="dxa"/>
            <w:tcBorders>
              <w:top w:val="nil"/>
              <w:left w:val="nil"/>
              <w:bottom w:val="single" w:sz="4" w:space="0" w:color="auto"/>
              <w:right w:val="single" w:sz="4" w:space="0" w:color="auto"/>
            </w:tcBorders>
            <w:shd w:val="clear" w:color="000000" w:fill="FFFFFF"/>
            <w:vAlign w:val="center"/>
            <w:hideMark/>
          </w:tcPr>
          <w:p w:rsidR="00A1121B" w:rsidRPr="00A1121B" w:rsidRDefault="00A1121B" w:rsidP="00A1121B">
            <w:pPr>
              <w:jc w:val="center"/>
              <w:rPr>
                <w:sz w:val="18"/>
                <w:szCs w:val="18"/>
              </w:rPr>
            </w:pPr>
            <w:r w:rsidRPr="00A1121B">
              <w:rPr>
                <w:sz w:val="18"/>
                <w:szCs w:val="18"/>
              </w:rPr>
              <w:t>1219,70</w:t>
            </w:r>
          </w:p>
        </w:tc>
        <w:tc>
          <w:tcPr>
            <w:tcW w:w="1171" w:type="dxa"/>
            <w:tcBorders>
              <w:top w:val="nil"/>
              <w:left w:val="nil"/>
              <w:bottom w:val="single" w:sz="4" w:space="0" w:color="auto"/>
              <w:right w:val="single" w:sz="4" w:space="0" w:color="auto"/>
            </w:tcBorders>
            <w:shd w:val="clear" w:color="auto" w:fill="auto"/>
            <w:vAlign w:val="center"/>
            <w:hideMark/>
          </w:tcPr>
          <w:p w:rsidR="00A1121B" w:rsidRPr="00A1121B" w:rsidRDefault="00A1121B" w:rsidP="00A1121B">
            <w:pPr>
              <w:jc w:val="center"/>
              <w:rPr>
                <w:sz w:val="18"/>
                <w:szCs w:val="18"/>
              </w:rPr>
            </w:pPr>
            <w:r w:rsidRPr="00A1121B">
              <w:rPr>
                <w:sz w:val="18"/>
                <w:szCs w:val="18"/>
              </w:rPr>
              <w:t>5800,60000</w:t>
            </w:r>
          </w:p>
        </w:tc>
      </w:tr>
      <w:tr w:rsidR="00A1121B" w:rsidRPr="00A1121B" w:rsidTr="00A1121B">
        <w:trPr>
          <w:trHeight w:val="525"/>
          <w:jc w:val="center"/>
        </w:trPr>
        <w:tc>
          <w:tcPr>
            <w:tcW w:w="520" w:type="dxa"/>
            <w:vMerge/>
            <w:tcBorders>
              <w:top w:val="single" w:sz="4" w:space="0" w:color="auto"/>
              <w:left w:val="single" w:sz="4" w:space="0" w:color="auto"/>
              <w:bottom w:val="single" w:sz="4" w:space="0" w:color="000000"/>
              <w:right w:val="single" w:sz="4" w:space="0" w:color="auto"/>
            </w:tcBorders>
            <w:vAlign w:val="center"/>
            <w:hideMark/>
          </w:tcPr>
          <w:p w:rsidR="00A1121B" w:rsidRPr="00A1121B" w:rsidRDefault="00A1121B" w:rsidP="00A1121B">
            <w:pPr>
              <w:rPr>
                <w:rFonts w:ascii="Arial CYR" w:hAnsi="Arial CYR"/>
                <w:sz w:val="20"/>
                <w:szCs w:val="20"/>
              </w:rPr>
            </w:pPr>
          </w:p>
        </w:tc>
        <w:tc>
          <w:tcPr>
            <w:tcW w:w="1273" w:type="dxa"/>
            <w:vMerge/>
            <w:tcBorders>
              <w:top w:val="nil"/>
              <w:left w:val="nil"/>
              <w:bottom w:val="single" w:sz="4" w:space="0" w:color="000000"/>
              <w:right w:val="single" w:sz="4" w:space="0" w:color="auto"/>
            </w:tcBorders>
            <w:vAlign w:val="center"/>
            <w:hideMark/>
          </w:tcPr>
          <w:p w:rsidR="00A1121B" w:rsidRPr="00A1121B" w:rsidRDefault="00A1121B" w:rsidP="00A1121B">
            <w:pPr>
              <w:rPr>
                <w:sz w:val="18"/>
                <w:szCs w:val="18"/>
              </w:rPr>
            </w:pPr>
          </w:p>
        </w:tc>
        <w:tc>
          <w:tcPr>
            <w:tcW w:w="5680" w:type="dxa"/>
            <w:vMerge/>
            <w:tcBorders>
              <w:top w:val="nil"/>
              <w:left w:val="single" w:sz="4" w:space="0" w:color="auto"/>
              <w:bottom w:val="single" w:sz="4" w:space="0" w:color="000000"/>
              <w:right w:val="single" w:sz="4" w:space="0" w:color="auto"/>
            </w:tcBorders>
            <w:vAlign w:val="center"/>
            <w:hideMark/>
          </w:tcPr>
          <w:p w:rsidR="00A1121B" w:rsidRPr="00A1121B" w:rsidRDefault="00A1121B" w:rsidP="00A1121B">
            <w:pPr>
              <w:rPr>
                <w:sz w:val="20"/>
                <w:szCs w:val="20"/>
              </w:rPr>
            </w:pPr>
          </w:p>
        </w:tc>
        <w:tc>
          <w:tcPr>
            <w:tcW w:w="2160" w:type="dxa"/>
            <w:tcBorders>
              <w:top w:val="nil"/>
              <w:left w:val="nil"/>
              <w:bottom w:val="nil"/>
              <w:right w:val="single" w:sz="4" w:space="0" w:color="auto"/>
            </w:tcBorders>
            <w:shd w:val="clear" w:color="auto" w:fill="auto"/>
            <w:vAlign w:val="center"/>
            <w:hideMark/>
          </w:tcPr>
          <w:p w:rsidR="00A1121B" w:rsidRPr="00A1121B" w:rsidRDefault="00A1121B" w:rsidP="00A1121B">
            <w:pPr>
              <w:rPr>
                <w:sz w:val="20"/>
                <w:szCs w:val="20"/>
              </w:rPr>
            </w:pPr>
            <w:r w:rsidRPr="00A1121B">
              <w:rPr>
                <w:sz w:val="20"/>
                <w:szCs w:val="20"/>
              </w:rPr>
              <w:t xml:space="preserve">бюджет Кикнурского муниципального  округа </w:t>
            </w:r>
          </w:p>
        </w:tc>
        <w:tc>
          <w:tcPr>
            <w:tcW w:w="1120" w:type="dxa"/>
            <w:tcBorders>
              <w:top w:val="nil"/>
              <w:left w:val="nil"/>
              <w:bottom w:val="single" w:sz="4" w:space="0" w:color="auto"/>
              <w:right w:val="single" w:sz="4" w:space="0" w:color="auto"/>
            </w:tcBorders>
            <w:shd w:val="clear" w:color="000000" w:fill="FFFFFF"/>
            <w:vAlign w:val="center"/>
            <w:hideMark/>
          </w:tcPr>
          <w:p w:rsidR="00A1121B" w:rsidRPr="00A1121B" w:rsidRDefault="00A1121B" w:rsidP="00A1121B">
            <w:pPr>
              <w:jc w:val="center"/>
              <w:rPr>
                <w:sz w:val="18"/>
                <w:szCs w:val="18"/>
              </w:rPr>
            </w:pPr>
            <w:r w:rsidRPr="00A1121B">
              <w:rPr>
                <w:sz w:val="18"/>
                <w:szCs w:val="18"/>
              </w:rPr>
              <w:t>2437,50</w:t>
            </w:r>
          </w:p>
        </w:tc>
        <w:tc>
          <w:tcPr>
            <w:tcW w:w="1200" w:type="dxa"/>
            <w:tcBorders>
              <w:top w:val="nil"/>
              <w:left w:val="nil"/>
              <w:bottom w:val="single" w:sz="4" w:space="0" w:color="auto"/>
              <w:right w:val="single" w:sz="4" w:space="0" w:color="auto"/>
            </w:tcBorders>
            <w:shd w:val="clear" w:color="000000" w:fill="FFFFFF"/>
            <w:vAlign w:val="center"/>
            <w:hideMark/>
          </w:tcPr>
          <w:p w:rsidR="00A1121B" w:rsidRPr="00A1121B" w:rsidRDefault="00A1121B" w:rsidP="00A1121B">
            <w:pPr>
              <w:jc w:val="center"/>
              <w:rPr>
                <w:sz w:val="18"/>
                <w:szCs w:val="18"/>
              </w:rPr>
            </w:pPr>
            <w:r w:rsidRPr="00A1121B">
              <w:rPr>
                <w:sz w:val="18"/>
                <w:szCs w:val="18"/>
              </w:rPr>
              <w:t>2777,60</w:t>
            </w:r>
          </w:p>
        </w:tc>
        <w:tc>
          <w:tcPr>
            <w:tcW w:w="1336" w:type="dxa"/>
            <w:tcBorders>
              <w:top w:val="nil"/>
              <w:left w:val="nil"/>
              <w:bottom w:val="single" w:sz="4" w:space="0" w:color="auto"/>
              <w:right w:val="single" w:sz="4" w:space="0" w:color="auto"/>
            </w:tcBorders>
            <w:shd w:val="clear" w:color="000000" w:fill="FFFFFF"/>
            <w:vAlign w:val="center"/>
            <w:hideMark/>
          </w:tcPr>
          <w:p w:rsidR="00A1121B" w:rsidRPr="00A1121B" w:rsidRDefault="00A1121B" w:rsidP="00A1121B">
            <w:pPr>
              <w:jc w:val="center"/>
              <w:rPr>
                <w:sz w:val="18"/>
                <w:szCs w:val="18"/>
              </w:rPr>
            </w:pPr>
            <w:r w:rsidRPr="00A1121B">
              <w:rPr>
                <w:sz w:val="18"/>
                <w:szCs w:val="18"/>
              </w:rPr>
              <w:t>2739,5</w:t>
            </w:r>
          </w:p>
        </w:tc>
        <w:tc>
          <w:tcPr>
            <w:tcW w:w="1101" w:type="dxa"/>
            <w:tcBorders>
              <w:top w:val="nil"/>
              <w:left w:val="nil"/>
              <w:bottom w:val="single" w:sz="4" w:space="0" w:color="auto"/>
              <w:right w:val="single" w:sz="4" w:space="0" w:color="auto"/>
            </w:tcBorders>
            <w:shd w:val="clear" w:color="000000" w:fill="FFFFFF"/>
            <w:vAlign w:val="center"/>
            <w:hideMark/>
          </w:tcPr>
          <w:p w:rsidR="00A1121B" w:rsidRPr="00A1121B" w:rsidRDefault="00A1121B" w:rsidP="00A1121B">
            <w:pPr>
              <w:jc w:val="center"/>
              <w:rPr>
                <w:sz w:val="18"/>
                <w:szCs w:val="18"/>
              </w:rPr>
            </w:pPr>
            <w:r w:rsidRPr="00A1121B">
              <w:rPr>
                <w:sz w:val="18"/>
                <w:szCs w:val="18"/>
              </w:rPr>
              <w:t>2646,90</w:t>
            </w:r>
          </w:p>
        </w:tc>
        <w:tc>
          <w:tcPr>
            <w:tcW w:w="1019" w:type="dxa"/>
            <w:tcBorders>
              <w:top w:val="nil"/>
              <w:left w:val="nil"/>
              <w:bottom w:val="single" w:sz="4" w:space="0" w:color="auto"/>
              <w:right w:val="single" w:sz="4" w:space="0" w:color="auto"/>
            </w:tcBorders>
            <w:shd w:val="clear" w:color="000000" w:fill="FFFFFF"/>
            <w:vAlign w:val="center"/>
            <w:hideMark/>
          </w:tcPr>
          <w:p w:rsidR="00A1121B" w:rsidRPr="00A1121B" w:rsidRDefault="00A1121B" w:rsidP="00A1121B">
            <w:pPr>
              <w:jc w:val="center"/>
              <w:rPr>
                <w:sz w:val="18"/>
                <w:szCs w:val="18"/>
              </w:rPr>
            </w:pPr>
            <w:r w:rsidRPr="00A1121B">
              <w:rPr>
                <w:sz w:val="18"/>
                <w:szCs w:val="18"/>
              </w:rPr>
              <w:t>2641,40</w:t>
            </w:r>
          </w:p>
        </w:tc>
        <w:tc>
          <w:tcPr>
            <w:tcW w:w="1171" w:type="dxa"/>
            <w:tcBorders>
              <w:top w:val="nil"/>
              <w:left w:val="nil"/>
              <w:bottom w:val="single" w:sz="4" w:space="0" w:color="auto"/>
              <w:right w:val="single" w:sz="4" w:space="0" w:color="auto"/>
            </w:tcBorders>
            <w:shd w:val="clear" w:color="auto" w:fill="auto"/>
            <w:vAlign w:val="center"/>
            <w:hideMark/>
          </w:tcPr>
          <w:p w:rsidR="00A1121B" w:rsidRPr="00A1121B" w:rsidRDefault="00A1121B" w:rsidP="00A1121B">
            <w:pPr>
              <w:jc w:val="center"/>
              <w:rPr>
                <w:sz w:val="18"/>
                <w:szCs w:val="18"/>
              </w:rPr>
            </w:pPr>
            <w:r w:rsidRPr="00A1121B">
              <w:rPr>
                <w:sz w:val="18"/>
                <w:szCs w:val="18"/>
              </w:rPr>
              <w:t>13242,90000</w:t>
            </w:r>
          </w:p>
        </w:tc>
      </w:tr>
      <w:tr w:rsidR="00A1121B" w:rsidRPr="00A1121B" w:rsidTr="00A1121B">
        <w:trPr>
          <w:trHeight w:val="240"/>
          <w:jc w:val="center"/>
        </w:trPr>
        <w:tc>
          <w:tcPr>
            <w:tcW w:w="52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A1121B" w:rsidRPr="00A1121B" w:rsidRDefault="00A1121B" w:rsidP="00A1121B">
            <w:pPr>
              <w:jc w:val="center"/>
              <w:rPr>
                <w:rFonts w:ascii="Arial CYR" w:hAnsi="Arial CYR"/>
                <w:sz w:val="20"/>
                <w:szCs w:val="20"/>
              </w:rPr>
            </w:pPr>
            <w:r w:rsidRPr="00A1121B">
              <w:rPr>
                <w:rFonts w:ascii="Arial CYR" w:hAnsi="Arial CYR"/>
                <w:sz w:val="20"/>
                <w:szCs w:val="20"/>
              </w:rPr>
              <w:t>4.1</w:t>
            </w:r>
          </w:p>
        </w:tc>
        <w:tc>
          <w:tcPr>
            <w:tcW w:w="1273" w:type="dxa"/>
            <w:vMerge w:val="restart"/>
            <w:tcBorders>
              <w:top w:val="nil"/>
              <w:left w:val="nil"/>
              <w:bottom w:val="single" w:sz="4" w:space="0" w:color="000000"/>
              <w:right w:val="single" w:sz="4" w:space="0" w:color="auto"/>
            </w:tcBorders>
            <w:shd w:val="clear" w:color="auto" w:fill="auto"/>
            <w:vAlign w:val="center"/>
            <w:hideMark/>
          </w:tcPr>
          <w:p w:rsidR="00A1121B" w:rsidRPr="00A1121B" w:rsidRDefault="00A1121B" w:rsidP="00A1121B">
            <w:pPr>
              <w:jc w:val="center"/>
              <w:rPr>
                <w:sz w:val="18"/>
                <w:szCs w:val="18"/>
              </w:rPr>
            </w:pPr>
            <w:r w:rsidRPr="00A1121B">
              <w:rPr>
                <w:sz w:val="18"/>
                <w:szCs w:val="18"/>
              </w:rPr>
              <w:t xml:space="preserve">Мероприятие </w:t>
            </w:r>
          </w:p>
        </w:tc>
        <w:tc>
          <w:tcPr>
            <w:tcW w:w="568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A1121B" w:rsidRPr="00A1121B" w:rsidRDefault="00A1121B" w:rsidP="00A1121B">
            <w:pPr>
              <w:jc w:val="center"/>
              <w:rPr>
                <w:sz w:val="20"/>
                <w:szCs w:val="20"/>
              </w:rPr>
            </w:pPr>
            <w:r w:rsidRPr="00A1121B">
              <w:rPr>
                <w:sz w:val="20"/>
                <w:szCs w:val="20"/>
              </w:rPr>
              <w:t>Профессиональная подготовка,переподготовка и повышение квалификаци</w:t>
            </w:r>
          </w:p>
        </w:tc>
        <w:tc>
          <w:tcPr>
            <w:tcW w:w="2160" w:type="dxa"/>
            <w:tcBorders>
              <w:top w:val="single" w:sz="4" w:space="0" w:color="auto"/>
              <w:left w:val="nil"/>
              <w:bottom w:val="single" w:sz="4" w:space="0" w:color="auto"/>
              <w:right w:val="single" w:sz="4" w:space="0" w:color="auto"/>
            </w:tcBorders>
            <w:shd w:val="clear" w:color="auto" w:fill="auto"/>
            <w:vAlign w:val="center"/>
            <w:hideMark/>
          </w:tcPr>
          <w:p w:rsidR="00A1121B" w:rsidRPr="00A1121B" w:rsidRDefault="00A1121B" w:rsidP="00A1121B">
            <w:pPr>
              <w:jc w:val="both"/>
              <w:rPr>
                <w:sz w:val="20"/>
                <w:szCs w:val="20"/>
              </w:rPr>
            </w:pPr>
            <w:r w:rsidRPr="00A1121B">
              <w:rPr>
                <w:sz w:val="20"/>
                <w:szCs w:val="20"/>
              </w:rPr>
              <w:t>всего</w:t>
            </w:r>
          </w:p>
        </w:tc>
        <w:tc>
          <w:tcPr>
            <w:tcW w:w="1120" w:type="dxa"/>
            <w:tcBorders>
              <w:top w:val="nil"/>
              <w:left w:val="nil"/>
              <w:bottom w:val="single" w:sz="4" w:space="0" w:color="auto"/>
              <w:right w:val="single" w:sz="4" w:space="0" w:color="auto"/>
            </w:tcBorders>
            <w:shd w:val="clear" w:color="000000" w:fill="FFFFFF"/>
            <w:vAlign w:val="center"/>
            <w:hideMark/>
          </w:tcPr>
          <w:p w:rsidR="00A1121B" w:rsidRPr="00A1121B" w:rsidRDefault="00A1121B" w:rsidP="00A1121B">
            <w:pPr>
              <w:jc w:val="center"/>
              <w:rPr>
                <w:sz w:val="18"/>
                <w:szCs w:val="18"/>
              </w:rPr>
            </w:pPr>
            <w:r w:rsidRPr="00A1121B">
              <w:rPr>
                <w:sz w:val="18"/>
                <w:szCs w:val="18"/>
              </w:rPr>
              <w:t>0,00</w:t>
            </w:r>
          </w:p>
        </w:tc>
        <w:tc>
          <w:tcPr>
            <w:tcW w:w="1200" w:type="dxa"/>
            <w:tcBorders>
              <w:top w:val="nil"/>
              <w:left w:val="nil"/>
              <w:bottom w:val="single" w:sz="4" w:space="0" w:color="auto"/>
              <w:right w:val="single" w:sz="4" w:space="0" w:color="auto"/>
            </w:tcBorders>
            <w:shd w:val="clear" w:color="000000" w:fill="FFFFFF"/>
            <w:vAlign w:val="center"/>
            <w:hideMark/>
          </w:tcPr>
          <w:p w:rsidR="00A1121B" w:rsidRPr="00A1121B" w:rsidRDefault="00A1121B" w:rsidP="00A1121B">
            <w:pPr>
              <w:jc w:val="center"/>
              <w:rPr>
                <w:sz w:val="18"/>
                <w:szCs w:val="18"/>
              </w:rPr>
            </w:pPr>
            <w:r w:rsidRPr="00A1121B">
              <w:rPr>
                <w:sz w:val="18"/>
                <w:szCs w:val="18"/>
              </w:rPr>
              <w:t>29,60</w:t>
            </w:r>
          </w:p>
        </w:tc>
        <w:tc>
          <w:tcPr>
            <w:tcW w:w="1336" w:type="dxa"/>
            <w:tcBorders>
              <w:top w:val="nil"/>
              <w:left w:val="nil"/>
              <w:bottom w:val="single" w:sz="4" w:space="0" w:color="auto"/>
              <w:right w:val="single" w:sz="4" w:space="0" w:color="auto"/>
            </w:tcBorders>
            <w:shd w:val="clear" w:color="000000" w:fill="FFFFFF"/>
            <w:vAlign w:val="center"/>
            <w:hideMark/>
          </w:tcPr>
          <w:p w:rsidR="00A1121B" w:rsidRPr="00A1121B" w:rsidRDefault="00A1121B" w:rsidP="00A1121B">
            <w:pPr>
              <w:jc w:val="center"/>
              <w:rPr>
                <w:sz w:val="18"/>
                <w:szCs w:val="18"/>
              </w:rPr>
            </w:pPr>
            <w:r w:rsidRPr="00A1121B">
              <w:rPr>
                <w:sz w:val="18"/>
                <w:szCs w:val="18"/>
              </w:rPr>
              <w:t>20</w:t>
            </w:r>
          </w:p>
        </w:tc>
        <w:tc>
          <w:tcPr>
            <w:tcW w:w="1101" w:type="dxa"/>
            <w:tcBorders>
              <w:top w:val="nil"/>
              <w:left w:val="nil"/>
              <w:bottom w:val="single" w:sz="4" w:space="0" w:color="auto"/>
              <w:right w:val="single" w:sz="4" w:space="0" w:color="auto"/>
            </w:tcBorders>
            <w:shd w:val="clear" w:color="000000" w:fill="FFFFFF"/>
            <w:vAlign w:val="center"/>
            <w:hideMark/>
          </w:tcPr>
          <w:p w:rsidR="00A1121B" w:rsidRPr="00A1121B" w:rsidRDefault="00A1121B" w:rsidP="00A1121B">
            <w:pPr>
              <w:jc w:val="center"/>
              <w:rPr>
                <w:sz w:val="18"/>
                <w:szCs w:val="18"/>
              </w:rPr>
            </w:pPr>
            <w:r w:rsidRPr="00A1121B">
              <w:rPr>
                <w:sz w:val="18"/>
                <w:szCs w:val="18"/>
              </w:rPr>
              <w:t>0,00</w:t>
            </w:r>
          </w:p>
        </w:tc>
        <w:tc>
          <w:tcPr>
            <w:tcW w:w="1019" w:type="dxa"/>
            <w:tcBorders>
              <w:top w:val="nil"/>
              <w:left w:val="nil"/>
              <w:bottom w:val="single" w:sz="4" w:space="0" w:color="auto"/>
              <w:right w:val="single" w:sz="4" w:space="0" w:color="auto"/>
            </w:tcBorders>
            <w:shd w:val="clear" w:color="000000" w:fill="FFFFFF"/>
            <w:vAlign w:val="center"/>
            <w:hideMark/>
          </w:tcPr>
          <w:p w:rsidR="00A1121B" w:rsidRPr="00A1121B" w:rsidRDefault="00A1121B" w:rsidP="00A1121B">
            <w:pPr>
              <w:jc w:val="center"/>
              <w:rPr>
                <w:sz w:val="18"/>
                <w:szCs w:val="18"/>
              </w:rPr>
            </w:pPr>
            <w:r w:rsidRPr="00A1121B">
              <w:rPr>
                <w:sz w:val="18"/>
                <w:szCs w:val="18"/>
              </w:rPr>
              <w:t>0,00</w:t>
            </w:r>
          </w:p>
        </w:tc>
        <w:tc>
          <w:tcPr>
            <w:tcW w:w="1171" w:type="dxa"/>
            <w:tcBorders>
              <w:top w:val="nil"/>
              <w:left w:val="nil"/>
              <w:bottom w:val="single" w:sz="4" w:space="0" w:color="auto"/>
              <w:right w:val="single" w:sz="4" w:space="0" w:color="auto"/>
            </w:tcBorders>
            <w:shd w:val="clear" w:color="auto" w:fill="auto"/>
            <w:vAlign w:val="center"/>
            <w:hideMark/>
          </w:tcPr>
          <w:p w:rsidR="00A1121B" w:rsidRPr="00A1121B" w:rsidRDefault="00A1121B" w:rsidP="00A1121B">
            <w:pPr>
              <w:jc w:val="center"/>
              <w:rPr>
                <w:sz w:val="18"/>
                <w:szCs w:val="18"/>
              </w:rPr>
            </w:pPr>
            <w:r w:rsidRPr="00A1121B">
              <w:rPr>
                <w:sz w:val="18"/>
                <w:szCs w:val="18"/>
              </w:rPr>
              <w:t>49,60000</w:t>
            </w:r>
          </w:p>
        </w:tc>
      </w:tr>
      <w:tr w:rsidR="00A1121B" w:rsidRPr="00A1121B" w:rsidTr="00A1121B">
        <w:trPr>
          <w:trHeight w:val="300"/>
          <w:jc w:val="center"/>
        </w:trPr>
        <w:tc>
          <w:tcPr>
            <w:tcW w:w="520" w:type="dxa"/>
            <w:vMerge/>
            <w:tcBorders>
              <w:top w:val="nil"/>
              <w:left w:val="single" w:sz="4" w:space="0" w:color="auto"/>
              <w:bottom w:val="single" w:sz="4" w:space="0" w:color="000000"/>
              <w:right w:val="single" w:sz="4" w:space="0" w:color="auto"/>
            </w:tcBorders>
            <w:vAlign w:val="center"/>
            <w:hideMark/>
          </w:tcPr>
          <w:p w:rsidR="00A1121B" w:rsidRPr="00A1121B" w:rsidRDefault="00A1121B" w:rsidP="00A1121B">
            <w:pPr>
              <w:rPr>
                <w:rFonts w:ascii="Arial CYR" w:hAnsi="Arial CYR"/>
                <w:sz w:val="20"/>
                <w:szCs w:val="20"/>
              </w:rPr>
            </w:pPr>
          </w:p>
        </w:tc>
        <w:tc>
          <w:tcPr>
            <w:tcW w:w="1273" w:type="dxa"/>
            <w:vMerge/>
            <w:tcBorders>
              <w:top w:val="nil"/>
              <w:left w:val="nil"/>
              <w:bottom w:val="single" w:sz="4" w:space="0" w:color="000000"/>
              <w:right w:val="single" w:sz="4" w:space="0" w:color="auto"/>
            </w:tcBorders>
            <w:vAlign w:val="center"/>
            <w:hideMark/>
          </w:tcPr>
          <w:p w:rsidR="00A1121B" w:rsidRPr="00A1121B" w:rsidRDefault="00A1121B" w:rsidP="00A1121B">
            <w:pPr>
              <w:rPr>
                <w:sz w:val="18"/>
                <w:szCs w:val="18"/>
              </w:rPr>
            </w:pPr>
          </w:p>
        </w:tc>
        <w:tc>
          <w:tcPr>
            <w:tcW w:w="5680" w:type="dxa"/>
            <w:vMerge/>
            <w:tcBorders>
              <w:top w:val="nil"/>
              <w:left w:val="single" w:sz="4" w:space="0" w:color="auto"/>
              <w:bottom w:val="single" w:sz="4" w:space="0" w:color="000000"/>
              <w:right w:val="single" w:sz="4" w:space="0" w:color="auto"/>
            </w:tcBorders>
            <w:vAlign w:val="center"/>
            <w:hideMark/>
          </w:tcPr>
          <w:p w:rsidR="00A1121B" w:rsidRPr="00A1121B" w:rsidRDefault="00A1121B" w:rsidP="00A1121B">
            <w:pPr>
              <w:rPr>
                <w:sz w:val="20"/>
                <w:szCs w:val="20"/>
              </w:rPr>
            </w:pPr>
          </w:p>
        </w:tc>
        <w:tc>
          <w:tcPr>
            <w:tcW w:w="2160" w:type="dxa"/>
            <w:tcBorders>
              <w:top w:val="nil"/>
              <w:left w:val="nil"/>
              <w:bottom w:val="single" w:sz="4" w:space="0" w:color="auto"/>
              <w:right w:val="single" w:sz="4" w:space="0" w:color="auto"/>
            </w:tcBorders>
            <w:shd w:val="clear" w:color="auto" w:fill="auto"/>
            <w:vAlign w:val="center"/>
            <w:hideMark/>
          </w:tcPr>
          <w:p w:rsidR="00A1121B" w:rsidRPr="00A1121B" w:rsidRDefault="00A1121B" w:rsidP="00A1121B">
            <w:pPr>
              <w:jc w:val="both"/>
              <w:rPr>
                <w:sz w:val="20"/>
                <w:szCs w:val="20"/>
              </w:rPr>
            </w:pPr>
            <w:r w:rsidRPr="00A1121B">
              <w:rPr>
                <w:sz w:val="20"/>
                <w:szCs w:val="20"/>
              </w:rPr>
              <w:t>областной бюджет</w:t>
            </w:r>
          </w:p>
        </w:tc>
        <w:tc>
          <w:tcPr>
            <w:tcW w:w="1120" w:type="dxa"/>
            <w:tcBorders>
              <w:top w:val="nil"/>
              <w:left w:val="nil"/>
              <w:bottom w:val="single" w:sz="4" w:space="0" w:color="auto"/>
              <w:right w:val="single" w:sz="4" w:space="0" w:color="auto"/>
            </w:tcBorders>
            <w:shd w:val="clear" w:color="000000" w:fill="FFFFFF"/>
            <w:vAlign w:val="center"/>
            <w:hideMark/>
          </w:tcPr>
          <w:p w:rsidR="00A1121B" w:rsidRPr="00A1121B" w:rsidRDefault="00A1121B" w:rsidP="00A1121B">
            <w:pPr>
              <w:jc w:val="center"/>
              <w:rPr>
                <w:sz w:val="18"/>
                <w:szCs w:val="18"/>
              </w:rPr>
            </w:pPr>
            <w:r w:rsidRPr="00A1121B">
              <w:rPr>
                <w:sz w:val="18"/>
                <w:szCs w:val="18"/>
              </w:rPr>
              <w:t>0,00</w:t>
            </w:r>
          </w:p>
        </w:tc>
        <w:tc>
          <w:tcPr>
            <w:tcW w:w="1200" w:type="dxa"/>
            <w:tcBorders>
              <w:top w:val="nil"/>
              <w:left w:val="nil"/>
              <w:bottom w:val="single" w:sz="4" w:space="0" w:color="auto"/>
              <w:right w:val="single" w:sz="4" w:space="0" w:color="auto"/>
            </w:tcBorders>
            <w:shd w:val="clear" w:color="000000" w:fill="FFFFFF"/>
            <w:vAlign w:val="center"/>
            <w:hideMark/>
          </w:tcPr>
          <w:p w:rsidR="00A1121B" w:rsidRPr="00A1121B" w:rsidRDefault="00A1121B" w:rsidP="00A1121B">
            <w:pPr>
              <w:jc w:val="center"/>
              <w:rPr>
                <w:sz w:val="18"/>
                <w:szCs w:val="18"/>
              </w:rPr>
            </w:pPr>
            <w:r w:rsidRPr="00A1121B">
              <w:rPr>
                <w:sz w:val="18"/>
                <w:szCs w:val="18"/>
              </w:rPr>
              <w:t>0,00</w:t>
            </w:r>
          </w:p>
        </w:tc>
        <w:tc>
          <w:tcPr>
            <w:tcW w:w="1336" w:type="dxa"/>
            <w:tcBorders>
              <w:top w:val="nil"/>
              <w:left w:val="nil"/>
              <w:bottom w:val="single" w:sz="4" w:space="0" w:color="auto"/>
              <w:right w:val="single" w:sz="4" w:space="0" w:color="auto"/>
            </w:tcBorders>
            <w:shd w:val="clear" w:color="000000" w:fill="FFFFFF"/>
            <w:vAlign w:val="center"/>
            <w:hideMark/>
          </w:tcPr>
          <w:p w:rsidR="00A1121B" w:rsidRPr="00A1121B" w:rsidRDefault="00A1121B" w:rsidP="00A1121B">
            <w:pPr>
              <w:jc w:val="center"/>
              <w:rPr>
                <w:sz w:val="18"/>
                <w:szCs w:val="18"/>
              </w:rPr>
            </w:pPr>
            <w:r w:rsidRPr="00A1121B">
              <w:rPr>
                <w:sz w:val="18"/>
                <w:szCs w:val="18"/>
              </w:rPr>
              <w:t>0</w:t>
            </w:r>
          </w:p>
        </w:tc>
        <w:tc>
          <w:tcPr>
            <w:tcW w:w="1101" w:type="dxa"/>
            <w:tcBorders>
              <w:top w:val="nil"/>
              <w:left w:val="nil"/>
              <w:bottom w:val="single" w:sz="4" w:space="0" w:color="auto"/>
              <w:right w:val="single" w:sz="4" w:space="0" w:color="auto"/>
            </w:tcBorders>
            <w:shd w:val="clear" w:color="000000" w:fill="FFFFFF"/>
            <w:vAlign w:val="center"/>
            <w:hideMark/>
          </w:tcPr>
          <w:p w:rsidR="00A1121B" w:rsidRPr="00A1121B" w:rsidRDefault="00A1121B" w:rsidP="00A1121B">
            <w:pPr>
              <w:jc w:val="center"/>
              <w:rPr>
                <w:sz w:val="18"/>
                <w:szCs w:val="18"/>
              </w:rPr>
            </w:pPr>
            <w:r w:rsidRPr="00A1121B">
              <w:rPr>
                <w:sz w:val="18"/>
                <w:szCs w:val="18"/>
              </w:rPr>
              <w:t>0,00</w:t>
            </w:r>
          </w:p>
        </w:tc>
        <w:tc>
          <w:tcPr>
            <w:tcW w:w="1019" w:type="dxa"/>
            <w:tcBorders>
              <w:top w:val="nil"/>
              <w:left w:val="nil"/>
              <w:bottom w:val="single" w:sz="4" w:space="0" w:color="auto"/>
              <w:right w:val="single" w:sz="4" w:space="0" w:color="auto"/>
            </w:tcBorders>
            <w:shd w:val="clear" w:color="000000" w:fill="FFFFFF"/>
            <w:vAlign w:val="center"/>
            <w:hideMark/>
          </w:tcPr>
          <w:p w:rsidR="00A1121B" w:rsidRPr="00A1121B" w:rsidRDefault="00A1121B" w:rsidP="00A1121B">
            <w:pPr>
              <w:jc w:val="center"/>
              <w:rPr>
                <w:sz w:val="18"/>
                <w:szCs w:val="18"/>
              </w:rPr>
            </w:pPr>
            <w:r w:rsidRPr="00A1121B">
              <w:rPr>
                <w:sz w:val="18"/>
                <w:szCs w:val="18"/>
              </w:rPr>
              <w:t>0,00</w:t>
            </w:r>
          </w:p>
        </w:tc>
        <w:tc>
          <w:tcPr>
            <w:tcW w:w="1171" w:type="dxa"/>
            <w:tcBorders>
              <w:top w:val="nil"/>
              <w:left w:val="nil"/>
              <w:bottom w:val="single" w:sz="4" w:space="0" w:color="auto"/>
              <w:right w:val="single" w:sz="4" w:space="0" w:color="auto"/>
            </w:tcBorders>
            <w:shd w:val="clear" w:color="auto" w:fill="auto"/>
            <w:vAlign w:val="center"/>
            <w:hideMark/>
          </w:tcPr>
          <w:p w:rsidR="00A1121B" w:rsidRPr="00A1121B" w:rsidRDefault="00A1121B" w:rsidP="00A1121B">
            <w:pPr>
              <w:jc w:val="center"/>
              <w:rPr>
                <w:sz w:val="18"/>
                <w:szCs w:val="18"/>
              </w:rPr>
            </w:pPr>
            <w:r w:rsidRPr="00A1121B">
              <w:rPr>
                <w:sz w:val="18"/>
                <w:szCs w:val="18"/>
              </w:rPr>
              <w:t>0,00000</w:t>
            </w:r>
          </w:p>
        </w:tc>
      </w:tr>
      <w:tr w:rsidR="00A1121B" w:rsidRPr="00A1121B" w:rsidTr="00A1121B">
        <w:trPr>
          <w:trHeight w:val="495"/>
          <w:jc w:val="center"/>
        </w:trPr>
        <w:tc>
          <w:tcPr>
            <w:tcW w:w="520" w:type="dxa"/>
            <w:vMerge/>
            <w:tcBorders>
              <w:top w:val="nil"/>
              <w:left w:val="single" w:sz="4" w:space="0" w:color="auto"/>
              <w:bottom w:val="single" w:sz="4" w:space="0" w:color="000000"/>
              <w:right w:val="single" w:sz="4" w:space="0" w:color="auto"/>
            </w:tcBorders>
            <w:vAlign w:val="center"/>
            <w:hideMark/>
          </w:tcPr>
          <w:p w:rsidR="00A1121B" w:rsidRPr="00A1121B" w:rsidRDefault="00A1121B" w:rsidP="00A1121B">
            <w:pPr>
              <w:rPr>
                <w:rFonts w:ascii="Arial CYR" w:hAnsi="Arial CYR"/>
                <w:sz w:val="20"/>
                <w:szCs w:val="20"/>
              </w:rPr>
            </w:pPr>
          </w:p>
        </w:tc>
        <w:tc>
          <w:tcPr>
            <w:tcW w:w="1273" w:type="dxa"/>
            <w:vMerge/>
            <w:tcBorders>
              <w:top w:val="nil"/>
              <w:left w:val="nil"/>
              <w:bottom w:val="single" w:sz="4" w:space="0" w:color="000000"/>
              <w:right w:val="single" w:sz="4" w:space="0" w:color="auto"/>
            </w:tcBorders>
            <w:vAlign w:val="center"/>
            <w:hideMark/>
          </w:tcPr>
          <w:p w:rsidR="00A1121B" w:rsidRPr="00A1121B" w:rsidRDefault="00A1121B" w:rsidP="00A1121B">
            <w:pPr>
              <w:rPr>
                <w:sz w:val="18"/>
                <w:szCs w:val="18"/>
              </w:rPr>
            </w:pPr>
          </w:p>
        </w:tc>
        <w:tc>
          <w:tcPr>
            <w:tcW w:w="5680" w:type="dxa"/>
            <w:vMerge/>
            <w:tcBorders>
              <w:top w:val="nil"/>
              <w:left w:val="single" w:sz="4" w:space="0" w:color="auto"/>
              <w:bottom w:val="single" w:sz="4" w:space="0" w:color="000000"/>
              <w:right w:val="single" w:sz="4" w:space="0" w:color="auto"/>
            </w:tcBorders>
            <w:vAlign w:val="center"/>
            <w:hideMark/>
          </w:tcPr>
          <w:p w:rsidR="00A1121B" w:rsidRPr="00A1121B" w:rsidRDefault="00A1121B" w:rsidP="00A1121B">
            <w:pPr>
              <w:rPr>
                <w:sz w:val="20"/>
                <w:szCs w:val="20"/>
              </w:rPr>
            </w:pPr>
          </w:p>
        </w:tc>
        <w:tc>
          <w:tcPr>
            <w:tcW w:w="2160" w:type="dxa"/>
            <w:tcBorders>
              <w:top w:val="nil"/>
              <w:left w:val="nil"/>
              <w:bottom w:val="nil"/>
              <w:right w:val="single" w:sz="4" w:space="0" w:color="auto"/>
            </w:tcBorders>
            <w:shd w:val="clear" w:color="auto" w:fill="auto"/>
            <w:vAlign w:val="center"/>
            <w:hideMark/>
          </w:tcPr>
          <w:p w:rsidR="00A1121B" w:rsidRPr="00A1121B" w:rsidRDefault="00A1121B" w:rsidP="00A1121B">
            <w:pPr>
              <w:rPr>
                <w:sz w:val="20"/>
                <w:szCs w:val="20"/>
              </w:rPr>
            </w:pPr>
            <w:r w:rsidRPr="00A1121B">
              <w:rPr>
                <w:sz w:val="20"/>
                <w:szCs w:val="20"/>
              </w:rPr>
              <w:t xml:space="preserve">бюджет Кикнурского муниципального  округа </w:t>
            </w:r>
          </w:p>
        </w:tc>
        <w:tc>
          <w:tcPr>
            <w:tcW w:w="1120" w:type="dxa"/>
            <w:tcBorders>
              <w:top w:val="nil"/>
              <w:left w:val="nil"/>
              <w:bottom w:val="single" w:sz="4" w:space="0" w:color="auto"/>
              <w:right w:val="single" w:sz="4" w:space="0" w:color="auto"/>
            </w:tcBorders>
            <w:shd w:val="clear" w:color="000000" w:fill="FFFFFF"/>
            <w:vAlign w:val="center"/>
            <w:hideMark/>
          </w:tcPr>
          <w:p w:rsidR="00A1121B" w:rsidRPr="00A1121B" w:rsidRDefault="00A1121B" w:rsidP="00A1121B">
            <w:pPr>
              <w:jc w:val="center"/>
              <w:rPr>
                <w:sz w:val="18"/>
                <w:szCs w:val="18"/>
              </w:rPr>
            </w:pPr>
            <w:r w:rsidRPr="00A1121B">
              <w:rPr>
                <w:sz w:val="18"/>
                <w:szCs w:val="18"/>
              </w:rPr>
              <w:t>0,00</w:t>
            </w:r>
          </w:p>
        </w:tc>
        <w:tc>
          <w:tcPr>
            <w:tcW w:w="1200" w:type="dxa"/>
            <w:tcBorders>
              <w:top w:val="nil"/>
              <w:left w:val="nil"/>
              <w:bottom w:val="single" w:sz="4" w:space="0" w:color="auto"/>
              <w:right w:val="single" w:sz="4" w:space="0" w:color="auto"/>
            </w:tcBorders>
            <w:shd w:val="clear" w:color="000000" w:fill="FFFFFF"/>
            <w:vAlign w:val="center"/>
            <w:hideMark/>
          </w:tcPr>
          <w:p w:rsidR="00A1121B" w:rsidRPr="00A1121B" w:rsidRDefault="00A1121B" w:rsidP="00A1121B">
            <w:pPr>
              <w:jc w:val="center"/>
              <w:rPr>
                <w:sz w:val="18"/>
                <w:szCs w:val="18"/>
              </w:rPr>
            </w:pPr>
            <w:r w:rsidRPr="00A1121B">
              <w:rPr>
                <w:sz w:val="18"/>
                <w:szCs w:val="18"/>
              </w:rPr>
              <w:t>29,60</w:t>
            </w:r>
          </w:p>
        </w:tc>
        <w:tc>
          <w:tcPr>
            <w:tcW w:w="1336" w:type="dxa"/>
            <w:tcBorders>
              <w:top w:val="nil"/>
              <w:left w:val="nil"/>
              <w:bottom w:val="single" w:sz="4" w:space="0" w:color="auto"/>
              <w:right w:val="single" w:sz="4" w:space="0" w:color="auto"/>
            </w:tcBorders>
            <w:shd w:val="clear" w:color="000000" w:fill="FFFFFF"/>
            <w:vAlign w:val="center"/>
            <w:hideMark/>
          </w:tcPr>
          <w:p w:rsidR="00A1121B" w:rsidRPr="00A1121B" w:rsidRDefault="00A1121B" w:rsidP="00A1121B">
            <w:pPr>
              <w:jc w:val="center"/>
              <w:rPr>
                <w:sz w:val="18"/>
                <w:szCs w:val="18"/>
              </w:rPr>
            </w:pPr>
            <w:r w:rsidRPr="00A1121B">
              <w:rPr>
                <w:sz w:val="18"/>
                <w:szCs w:val="18"/>
              </w:rPr>
              <w:t>20</w:t>
            </w:r>
          </w:p>
        </w:tc>
        <w:tc>
          <w:tcPr>
            <w:tcW w:w="1101" w:type="dxa"/>
            <w:tcBorders>
              <w:top w:val="nil"/>
              <w:left w:val="nil"/>
              <w:bottom w:val="single" w:sz="4" w:space="0" w:color="auto"/>
              <w:right w:val="single" w:sz="4" w:space="0" w:color="auto"/>
            </w:tcBorders>
            <w:shd w:val="clear" w:color="000000" w:fill="FFFFFF"/>
            <w:vAlign w:val="center"/>
            <w:hideMark/>
          </w:tcPr>
          <w:p w:rsidR="00A1121B" w:rsidRPr="00A1121B" w:rsidRDefault="00A1121B" w:rsidP="00A1121B">
            <w:pPr>
              <w:jc w:val="center"/>
              <w:rPr>
                <w:sz w:val="18"/>
                <w:szCs w:val="18"/>
              </w:rPr>
            </w:pPr>
            <w:r w:rsidRPr="00A1121B">
              <w:rPr>
                <w:sz w:val="18"/>
                <w:szCs w:val="18"/>
              </w:rPr>
              <w:t>0,00</w:t>
            </w:r>
          </w:p>
        </w:tc>
        <w:tc>
          <w:tcPr>
            <w:tcW w:w="1019" w:type="dxa"/>
            <w:tcBorders>
              <w:top w:val="nil"/>
              <w:left w:val="nil"/>
              <w:bottom w:val="single" w:sz="4" w:space="0" w:color="auto"/>
              <w:right w:val="single" w:sz="4" w:space="0" w:color="auto"/>
            </w:tcBorders>
            <w:shd w:val="clear" w:color="000000" w:fill="FFFFFF"/>
            <w:vAlign w:val="center"/>
            <w:hideMark/>
          </w:tcPr>
          <w:p w:rsidR="00A1121B" w:rsidRPr="00A1121B" w:rsidRDefault="00A1121B" w:rsidP="00A1121B">
            <w:pPr>
              <w:jc w:val="center"/>
              <w:rPr>
                <w:sz w:val="18"/>
                <w:szCs w:val="18"/>
              </w:rPr>
            </w:pPr>
            <w:r w:rsidRPr="00A1121B">
              <w:rPr>
                <w:sz w:val="18"/>
                <w:szCs w:val="18"/>
              </w:rPr>
              <w:t>0,00</w:t>
            </w:r>
          </w:p>
        </w:tc>
        <w:tc>
          <w:tcPr>
            <w:tcW w:w="1171" w:type="dxa"/>
            <w:tcBorders>
              <w:top w:val="nil"/>
              <w:left w:val="nil"/>
              <w:bottom w:val="single" w:sz="4" w:space="0" w:color="auto"/>
              <w:right w:val="single" w:sz="4" w:space="0" w:color="auto"/>
            </w:tcBorders>
            <w:shd w:val="clear" w:color="auto" w:fill="auto"/>
            <w:vAlign w:val="center"/>
            <w:hideMark/>
          </w:tcPr>
          <w:p w:rsidR="00A1121B" w:rsidRPr="00A1121B" w:rsidRDefault="00A1121B" w:rsidP="00A1121B">
            <w:pPr>
              <w:jc w:val="center"/>
              <w:rPr>
                <w:sz w:val="18"/>
                <w:szCs w:val="18"/>
              </w:rPr>
            </w:pPr>
            <w:r w:rsidRPr="00A1121B">
              <w:rPr>
                <w:sz w:val="18"/>
                <w:szCs w:val="18"/>
              </w:rPr>
              <w:t>49,60000</w:t>
            </w:r>
          </w:p>
        </w:tc>
      </w:tr>
      <w:tr w:rsidR="00A1121B" w:rsidRPr="00A1121B" w:rsidTr="00A1121B">
        <w:trPr>
          <w:trHeight w:val="315"/>
          <w:jc w:val="center"/>
        </w:trPr>
        <w:tc>
          <w:tcPr>
            <w:tcW w:w="52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A1121B" w:rsidRPr="00A1121B" w:rsidRDefault="00A1121B" w:rsidP="00A1121B">
            <w:pPr>
              <w:jc w:val="center"/>
              <w:rPr>
                <w:rFonts w:ascii="Arial CYR" w:hAnsi="Arial CYR"/>
                <w:sz w:val="20"/>
                <w:szCs w:val="20"/>
              </w:rPr>
            </w:pPr>
            <w:r w:rsidRPr="00A1121B">
              <w:rPr>
                <w:rFonts w:ascii="Arial CYR" w:hAnsi="Arial CYR"/>
                <w:sz w:val="20"/>
                <w:szCs w:val="20"/>
              </w:rPr>
              <w:t>4.2</w:t>
            </w:r>
          </w:p>
        </w:tc>
        <w:tc>
          <w:tcPr>
            <w:tcW w:w="1273" w:type="dxa"/>
            <w:vMerge w:val="restart"/>
            <w:tcBorders>
              <w:top w:val="nil"/>
              <w:left w:val="nil"/>
              <w:bottom w:val="single" w:sz="4" w:space="0" w:color="000000"/>
              <w:right w:val="single" w:sz="4" w:space="0" w:color="auto"/>
            </w:tcBorders>
            <w:shd w:val="clear" w:color="auto" w:fill="auto"/>
            <w:vAlign w:val="center"/>
            <w:hideMark/>
          </w:tcPr>
          <w:p w:rsidR="00A1121B" w:rsidRPr="00A1121B" w:rsidRDefault="00A1121B" w:rsidP="00A1121B">
            <w:pPr>
              <w:jc w:val="center"/>
              <w:rPr>
                <w:sz w:val="18"/>
                <w:szCs w:val="18"/>
              </w:rPr>
            </w:pPr>
            <w:r w:rsidRPr="00A1121B">
              <w:rPr>
                <w:sz w:val="18"/>
                <w:szCs w:val="18"/>
              </w:rPr>
              <w:t xml:space="preserve">Мероприятие </w:t>
            </w:r>
          </w:p>
        </w:tc>
        <w:tc>
          <w:tcPr>
            <w:tcW w:w="568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A1121B" w:rsidRPr="00A1121B" w:rsidRDefault="00A1121B" w:rsidP="00A1121B">
            <w:pPr>
              <w:jc w:val="center"/>
              <w:rPr>
                <w:sz w:val="20"/>
                <w:szCs w:val="20"/>
              </w:rPr>
            </w:pPr>
            <w:r w:rsidRPr="00A1121B">
              <w:rPr>
                <w:sz w:val="20"/>
                <w:szCs w:val="20"/>
              </w:rPr>
              <w:t>Финансовое обеспечение деятельности муниципальных учреждении ,осуществляющие обеспечение деятельности учреждений образования   (МКУ "Ресурсный центр Кикнурского муниципального округа")</w:t>
            </w:r>
          </w:p>
        </w:tc>
        <w:tc>
          <w:tcPr>
            <w:tcW w:w="2160" w:type="dxa"/>
            <w:tcBorders>
              <w:top w:val="single" w:sz="4" w:space="0" w:color="auto"/>
              <w:left w:val="nil"/>
              <w:bottom w:val="single" w:sz="4" w:space="0" w:color="auto"/>
              <w:right w:val="single" w:sz="4" w:space="0" w:color="auto"/>
            </w:tcBorders>
            <w:shd w:val="clear" w:color="auto" w:fill="auto"/>
            <w:vAlign w:val="center"/>
            <w:hideMark/>
          </w:tcPr>
          <w:p w:rsidR="00A1121B" w:rsidRPr="00A1121B" w:rsidRDefault="00A1121B" w:rsidP="00A1121B">
            <w:pPr>
              <w:jc w:val="both"/>
              <w:rPr>
                <w:sz w:val="20"/>
                <w:szCs w:val="20"/>
              </w:rPr>
            </w:pPr>
            <w:r w:rsidRPr="00A1121B">
              <w:rPr>
                <w:sz w:val="20"/>
                <w:szCs w:val="20"/>
              </w:rPr>
              <w:t>всего</w:t>
            </w:r>
          </w:p>
        </w:tc>
        <w:tc>
          <w:tcPr>
            <w:tcW w:w="1120" w:type="dxa"/>
            <w:tcBorders>
              <w:top w:val="nil"/>
              <w:left w:val="nil"/>
              <w:bottom w:val="single" w:sz="4" w:space="0" w:color="auto"/>
              <w:right w:val="single" w:sz="4" w:space="0" w:color="auto"/>
            </w:tcBorders>
            <w:shd w:val="clear" w:color="000000" w:fill="FFFFFF"/>
            <w:vAlign w:val="center"/>
            <w:hideMark/>
          </w:tcPr>
          <w:p w:rsidR="00A1121B" w:rsidRPr="00A1121B" w:rsidRDefault="00A1121B" w:rsidP="00A1121B">
            <w:pPr>
              <w:jc w:val="center"/>
              <w:rPr>
                <w:sz w:val="18"/>
                <w:szCs w:val="18"/>
              </w:rPr>
            </w:pPr>
            <w:r w:rsidRPr="00A1121B">
              <w:rPr>
                <w:sz w:val="18"/>
                <w:szCs w:val="18"/>
              </w:rPr>
              <w:t>0,00</w:t>
            </w:r>
          </w:p>
        </w:tc>
        <w:tc>
          <w:tcPr>
            <w:tcW w:w="1200" w:type="dxa"/>
            <w:tcBorders>
              <w:top w:val="nil"/>
              <w:left w:val="nil"/>
              <w:bottom w:val="single" w:sz="4" w:space="0" w:color="auto"/>
              <w:right w:val="single" w:sz="4" w:space="0" w:color="auto"/>
            </w:tcBorders>
            <w:shd w:val="clear" w:color="000000" w:fill="FFFFFF"/>
            <w:vAlign w:val="center"/>
            <w:hideMark/>
          </w:tcPr>
          <w:p w:rsidR="00A1121B" w:rsidRPr="00A1121B" w:rsidRDefault="00A1121B" w:rsidP="00A1121B">
            <w:pPr>
              <w:jc w:val="center"/>
              <w:rPr>
                <w:sz w:val="18"/>
                <w:szCs w:val="18"/>
              </w:rPr>
            </w:pPr>
            <w:r w:rsidRPr="00A1121B">
              <w:rPr>
                <w:sz w:val="18"/>
                <w:szCs w:val="18"/>
              </w:rPr>
              <w:t>0,00</w:t>
            </w:r>
          </w:p>
        </w:tc>
        <w:tc>
          <w:tcPr>
            <w:tcW w:w="1336" w:type="dxa"/>
            <w:tcBorders>
              <w:top w:val="nil"/>
              <w:left w:val="nil"/>
              <w:bottom w:val="single" w:sz="4" w:space="0" w:color="auto"/>
              <w:right w:val="single" w:sz="4" w:space="0" w:color="auto"/>
            </w:tcBorders>
            <w:shd w:val="clear" w:color="000000" w:fill="FFFFFF"/>
            <w:vAlign w:val="center"/>
            <w:hideMark/>
          </w:tcPr>
          <w:p w:rsidR="00A1121B" w:rsidRPr="00A1121B" w:rsidRDefault="00A1121B" w:rsidP="00A1121B">
            <w:pPr>
              <w:jc w:val="center"/>
              <w:rPr>
                <w:sz w:val="18"/>
                <w:szCs w:val="18"/>
              </w:rPr>
            </w:pPr>
            <w:r w:rsidRPr="00A1121B">
              <w:rPr>
                <w:sz w:val="18"/>
                <w:szCs w:val="18"/>
              </w:rPr>
              <w:t>4067,5</w:t>
            </w:r>
          </w:p>
        </w:tc>
        <w:tc>
          <w:tcPr>
            <w:tcW w:w="1101" w:type="dxa"/>
            <w:tcBorders>
              <w:top w:val="nil"/>
              <w:left w:val="nil"/>
              <w:bottom w:val="single" w:sz="4" w:space="0" w:color="auto"/>
              <w:right w:val="single" w:sz="4" w:space="0" w:color="auto"/>
            </w:tcBorders>
            <w:shd w:val="clear" w:color="000000" w:fill="FFFFFF"/>
            <w:vAlign w:val="center"/>
            <w:hideMark/>
          </w:tcPr>
          <w:p w:rsidR="00A1121B" w:rsidRPr="00A1121B" w:rsidRDefault="00A1121B" w:rsidP="00A1121B">
            <w:pPr>
              <w:jc w:val="center"/>
              <w:rPr>
                <w:sz w:val="18"/>
                <w:szCs w:val="18"/>
              </w:rPr>
            </w:pPr>
            <w:r w:rsidRPr="00A1121B">
              <w:rPr>
                <w:sz w:val="18"/>
                <w:szCs w:val="18"/>
              </w:rPr>
              <w:t>3857,00</w:t>
            </w:r>
          </w:p>
        </w:tc>
        <w:tc>
          <w:tcPr>
            <w:tcW w:w="1019" w:type="dxa"/>
            <w:tcBorders>
              <w:top w:val="nil"/>
              <w:left w:val="nil"/>
              <w:bottom w:val="single" w:sz="4" w:space="0" w:color="auto"/>
              <w:right w:val="single" w:sz="4" w:space="0" w:color="auto"/>
            </w:tcBorders>
            <w:shd w:val="clear" w:color="000000" w:fill="FFFFFF"/>
            <w:vAlign w:val="center"/>
            <w:hideMark/>
          </w:tcPr>
          <w:p w:rsidR="00A1121B" w:rsidRPr="00A1121B" w:rsidRDefault="00A1121B" w:rsidP="00A1121B">
            <w:pPr>
              <w:jc w:val="center"/>
              <w:rPr>
                <w:sz w:val="18"/>
                <w:szCs w:val="18"/>
              </w:rPr>
            </w:pPr>
            <w:r w:rsidRPr="00A1121B">
              <w:rPr>
                <w:sz w:val="18"/>
                <w:szCs w:val="18"/>
              </w:rPr>
              <w:t>3861,10</w:t>
            </w:r>
          </w:p>
        </w:tc>
        <w:tc>
          <w:tcPr>
            <w:tcW w:w="1171" w:type="dxa"/>
            <w:tcBorders>
              <w:top w:val="nil"/>
              <w:left w:val="nil"/>
              <w:bottom w:val="single" w:sz="4" w:space="0" w:color="auto"/>
              <w:right w:val="single" w:sz="4" w:space="0" w:color="auto"/>
            </w:tcBorders>
            <w:shd w:val="clear" w:color="auto" w:fill="auto"/>
            <w:vAlign w:val="center"/>
            <w:hideMark/>
          </w:tcPr>
          <w:p w:rsidR="00A1121B" w:rsidRPr="00A1121B" w:rsidRDefault="00A1121B" w:rsidP="00A1121B">
            <w:pPr>
              <w:jc w:val="center"/>
              <w:rPr>
                <w:sz w:val="18"/>
                <w:szCs w:val="18"/>
              </w:rPr>
            </w:pPr>
            <w:r w:rsidRPr="00A1121B">
              <w:rPr>
                <w:sz w:val="18"/>
                <w:szCs w:val="18"/>
              </w:rPr>
              <w:t>11785,60000</w:t>
            </w:r>
          </w:p>
        </w:tc>
      </w:tr>
      <w:tr w:rsidR="00A1121B" w:rsidRPr="00A1121B" w:rsidTr="00A1121B">
        <w:trPr>
          <w:trHeight w:val="405"/>
          <w:jc w:val="center"/>
        </w:trPr>
        <w:tc>
          <w:tcPr>
            <w:tcW w:w="520" w:type="dxa"/>
            <w:vMerge/>
            <w:tcBorders>
              <w:top w:val="nil"/>
              <w:left w:val="single" w:sz="4" w:space="0" w:color="auto"/>
              <w:bottom w:val="single" w:sz="4" w:space="0" w:color="000000"/>
              <w:right w:val="single" w:sz="4" w:space="0" w:color="auto"/>
            </w:tcBorders>
            <w:vAlign w:val="center"/>
            <w:hideMark/>
          </w:tcPr>
          <w:p w:rsidR="00A1121B" w:rsidRPr="00A1121B" w:rsidRDefault="00A1121B" w:rsidP="00A1121B">
            <w:pPr>
              <w:rPr>
                <w:rFonts w:ascii="Arial CYR" w:hAnsi="Arial CYR"/>
                <w:sz w:val="20"/>
                <w:szCs w:val="20"/>
              </w:rPr>
            </w:pPr>
          </w:p>
        </w:tc>
        <w:tc>
          <w:tcPr>
            <w:tcW w:w="1273" w:type="dxa"/>
            <w:vMerge/>
            <w:tcBorders>
              <w:top w:val="nil"/>
              <w:left w:val="nil"/>
              <w:bottom w:val="single" w:sz="4" w:space="0" w:color="000000"/>
              <w:right w:val="single" w:sz="4" w:space="0" w:color="auto"/>
            </w:tcBorders>
            <w:vAlign w:val="center"/>
            <w:hideMark/>
          </w:tcPr>
          <w:p w:rsidR="00A1121B" w:rsidRPr="00A1121B" w:rsidRDefault="00A1121B" w:rsidP="00A1121B">
            <w:pPr>
              <w:rPr>
                <w:sz w:val="18"/>
                <w:szCs w:val="18"/>
              </w:rPr>
            </w:pPr>
          </w:p>
        </w:tc>
        <w:tc>
          <w:tcPr>
            <w:tcW w:w="5680" w:type="dxa"/>
            <w:vMerge/>
            <w:tcBorders>
              <w:top w:val="nil"/>
              <w:left w:val="single" w:sz="4" w:space="0" w:color="auto"/>
              <w:bottom w:val="single" w:sz="4" w:space="0" w:color="000000"/>
              <w:right w:val="single" w:sz="4" w:space="0" w:color="auto"/>
            </w:tcBorders>
            <w:vAlign w:val="center"/>
            <w:hideMark/>
          </w:tcPr>
          <w:p w:rsidR="00A1121B" w:rsidRPr="00A1121B" w:rsidRDefault="00A1121B" w:rsidP="00A1121B">
            <w:pPr>
              <w:rPr>
                <w:sz w:val="20"/>
                <w:szCs w:val="20"/>
              </w:rPr>
            </w:pPr>
          </w:p>
        </w:tc>
        <w:tc>
          <w:tcPr>
            <w:tcW w:w="2160" w:type="dxa"/>
            <w:tcBorders>
              <w:top w:val="nil"/>
              <w:left w:val="nil"/>
              <w:bottom w:val="single" w:sz="4" w:space="0" w:color="auto"/>
              <w:right w:val="single" w:sz="4" w:space="0" w:color="auto"/>
            </w:tcBorders>
            <w:shd w:val="clear" w:color="auto" w:fill="auto"/>
            <w:vAlign w:val="center"/>
            <w:hideMark/>
          </w:tcPr>
          <w:p w:rsidR="00A1121B" w:rsidRPr="00A1121B" w:rsidRDefault="00A1121B" w:rsidP="00A1121B">
            <w:pPr>
              <w:jc w:val="both"/>
              <w:rPr>
                <w:sz w:val="20"/>
                <w:szCs w:val="20"/>
              </w:rPr>
            </w:pPr>
            <w:r w:rsidRPr="00A1121B">
              <w:rPr>
                <w:sz w:val="20"/>
                <w:szCs w:val="20"/>
              </w:rPr>
              <w:t>областной бюджет</w:t>
            </w:r>
          </w:p>
        </w:tc>
        <w:tc>
          <w:tcPr>
            <w:tcW w:w="1120" w:type="dxa"/>
            <w:tcBorders>
              <w:top w:val="nil"/>
              <w:left w:val="nil"/>
              <w:bottom w:val="single" w:sz="4" w:space="0" w:color="auto"/>
              <w:right w:val="single" w:sz="4" w:space="0" w:color="auto"/>
            </w:tcBorders>
            <w:shd w:val="clear" w:color="000000" w:fill="FFFFFF"/>
            <w:vAlign w:val="center"/>
            <w:hideMark/>
          </w:tcPr>
          <w:p w:rsidR="00A1121B" w:rsidRPr="00A1121B" w:rsidRDefault="00A1121B" w:rsidP="00A1121B">
            <w:pPr>
              <w:jc w:val="center"/>
              <w:rPr>
                <w:sz w:val="18"/>
                <w:szCs w:val="18"/>
              </w:rPr>
            </w:pPr>
            <w:r w:rsidRPr="00A1121B">
              <w:rPr>
                <w:sz w:val="18"/>
                <w:szCs w:val="18"/>
              </w:rPr>
              <w:t>0,00</w:t>
            </w:r>
          </w:p>
        </w:tc>
        <w:tc>
          <w:tcPr>
            <w:tcW w:w="1200" w:type="dxa"/>
            <w:tcBorders>
              <w:top w:val="nil"/>
              <w:left w:val="nil"/>
              <w:bottom w:val="single" w:sz="4" w:space="0" w:color="auto"/>
              <w:right w:val="single" w:sz="4" w:space="0" w:color="auto"/>
            </w:tcBorders>
            <w:shd w:val="clear" w:color="000000" w:fill="FFFFFF"/>
            <w:vAlign w:val="center"/>
            <w:hideMark/>
          </w:tcPr>
          <w:p w:rsidR="00A1121B" w:rsidRPr="00A1121B" w:rsidRDefault="00A1121B" w:rsidP="00A1121B">
            <w:pPr>
              <w:jc w:val="center"/>
              <w:rPr>
                <w:sz w:val="18"/>
                <w:szCs w:val="18"/>
              </w:rPr>
            </w:pPr>
            <w:r w:rsidRPr="00A1121B">
              <w:rPr>
                <w:sz w:val="18"/>
                <w:szCs w:val="18"/>
              </w:rPr>
              <w:t>0,00</w:t>
            </w:r>
          </w:p>
        </w:tc>
        <w:tc>
          <w:tcPr>
            <w:tcW w:w="1336" w:type="dxa"/>
            <w:tcBorders>
              <w:top w:val="nil"/>
              <w:left w:val="nil"/>
              <w:bottom w:val="single" w:sz="4" w:space="0" w:color="auto"/>
              <w:right w:val="single" w:sz="4" w:space="0" w:color="auto"/>
            </w:tcBorders>
            <w:shd w:val="clear" w:color="000000" w:fill="FFFFFF"/>
            <w:vAlign w:val="center"/>
            <w:hideMark/>
          </w:tcPr>
          <w:p w:rsidR="00A1121B" w:rsidRPr="00A1121B" w:rsidRDefault="00A1121B" w:rsidP="00A1121B">
            <w:pPr>
              <w:jc w:val="center"/>
              <w:rPr>
                <w:sz w:val="18"/>
                <w:szCs w:val="18"/>
              </w:rPr>
            </w:pPr>
            <w:r w:rsidRPr="00A1121B">
              <w:rPr>
                <w:sz w:val="18"/>
                <w:szCs w:val="18"/>
              </w:rPr>
              <w:t>1348</w:t>
            </w:r>
          </w:p>
        </w:tc>
        <w:tc>
          <w:tcPr>
            <w:tcW w:w="1101" w:type="dxa"/>
            <w:tcBorders>
              <w:top w:val="nil"/>
              <w:left w:val="nil"/>
              <w:bottom w:val="single" w:sz="4" w:space="0" w:color="auto"/>
              <w:right w:val="single" w:sz="4" w:space="0" w:color="auto"/>
            </w:tcBorders>
            <w:shd w:val="clear" w:color="000000" w:fill="FFFFFF"/>
            <w:vAlign w:val="center"/>
            <w:hideMark/>
          </w:tcPr>
          <w:p w:rsidR="00A1121B" w:rsidRPr="00A1121B" w:rsidRDefault="00A1121B" w:rsidP="00A1121B">
            <w:pPr>
              <w:jc w:val="center"/>
              <w:rPr>
                <w:sz w:val="18"/>
                <w:szCs w:val="18"/>
              </w:rPr>
            </w:pPr>
            <w:r w:rsidRPr="00A1121B">
              <w:rPr>
                <w:sz w:val="18"/>
                <w:szCs w:val="18"/>
              </w:rPr>
              <w:t>1210,10</w:t>
            </w:r>
          </w:p>
        </w:tc>
        <w:tc>
          <w:tcPr>
            <w:tcW w:w="1019" w:type="dxa"/>
            <w:tcBorders>
              <w:top w:val="nil"/>
              <w:left w:val="nil"/>
              <w:bottom w:val="single" w:sz="4" w:space="0" w:color="auto"/>
              <w:right w:val="single" w:sz="4" w:space="0" w:color="auto"/>
            </w:tcBorders>
            <w:shd w:val="clear" w:color="000000" w:fill="FFFFFF"/>
            <w:vAlign w:val="center"/>
            <w:hideMark/>
          </w:tcPr>
          <w:p w:rsidR="00A1121B" w:rsidRPr="00A1121B" w:rsidRDefault="00A1121B" w:rsidP="00A1121B">
            <w:pPr>
              <w:jc w:val="center"/>
              <w:rPr>
                <w:sz w:val="18"/>
                <w:szCs w:val="18"/>
              </w:rPr>
            </w:pPr>
            <w:r w:rsidRPr="00A1121B">
              <w:rPr>
                <w:sz w:val="18"/>
                <w:szCs w:val="18"/>
              </w:rPr>
              <w:t>1219,70</w:t>
            </w:r>
          </w:p>
        </w:tc>
        <w:tc>
          <w:tcPr>
            <w:tcW w:w="1171" w:type="dxa"/>
            <w:tcBorders>
              <w:top w:val="nil"/>
              <w:left w:val="nil"/>
              <w:bottom w:val="single" w:sz="4" w:space="0" w:color="auto"/>
              <w:right w:val="single" w:sz="4" w:space="0" w:color="auto"/>
            </w:tcBorders>
            <w:shd w:val="clear" w:color="auto" w:fill="auto"/>
            <w:vAlign w:val="center"/>
            <w:hideMark/>
          </w:tcPr>
          <w:p w:rsidR="00A1121B" w:rsidRPr="00A1121B" w:rsidRDefault="00A1121B" w:rsidP="00A1121B">
            <w:pPr>
              <w:jc w:val="center"/>
              <w:rPr>
                <w:sz w:val="18"/>
                <w:szCs w:val="18"/>
              </w:rPr>
            </w:pPr>
            <w:r w:rsidRPr="00A1121B">
              <w:rPr>
                <w:sz w:val="18"/>
                <w:szCs w:val="18"/>
              </w:rPr>
              <w:t>3777,80000</w:t>
            </w:r>
          </w:p>
        </w:tc>
      </w:tr>
      <w:tr w:rsidR="00A1121B" w:rsidRPr="00A1121B" w:rsidTr="00A1121B">
        <w:trPr>
          <w:trHeight w:val="495"/>
          <w:jc w:val="center"/>
        </w:trPr>
        <w:tc>
          <w:tcPr>
            <w:tcW w:w="520" w:type="dxa"/>
            <w:vMerge/>
            <w:tcBorders>
              <w:top w:val="nil"/>
              <w:left w:val="single" w:sz="4" w:space="0" w:color="auto"/>
              <w:bottom w:val="single" w:sz="4" w:space="0" w:color="000000"/>
              <w:right w:val="single" w:sz="4" w:space="0" w:color="auto"/>
            </w:tcBorders>
            <w:vAlign w:val="center"/>
            <w:hideMark/>
          </w:tcPr>
          <w:p w:rsidR="00A1121B" w:rsidRPr="00A1121B" w:rsidRDefault="00A1121B" w:rsidP="00A1121B">
            <w:pPr>
              <w:rPr>
                <w:rFonts w:ascii="Arial CYR" w:hAnsi="Arial CYR"/>
                <w:sz w:val="20"/>
                <w:szCs w:val="20"/>
              </w:rPr>
            </w:pPr>
          </w:p>
        </w:tc>
        <w:tc>
          <w:tcPr>
            <w:tcW w:w="1273" w:type="dxa"/>
            <w:vMerge/>
            <w:tcBorders>
              <w:top w:val="nil"/>
              <w:left w:val="nil"/>
              <w:bottom w:val="single" w:sz="4" w:space="0" w:color="000000"/>
              <w:right w:val="single" w:sz="4" w:space="0" w:color="auto"/>
            </w:tcBorders>
            <w:vAlign w:val="center"/>
            <w:hideMark/>
          </w:tcPr>
          <w:p w:rsidR="00A1121B" w:rsidRPr="00A1121B" w:rsidRDefault="00A1121B" w:rsidP="00A1121B">
            <w:pPr>
              <w:rPr>
                <w:sz w:val="18"/>
                <w:szCs w:val="18"/>
              </w:rPr>
            </w:pPr>
          </w:p>
        </w:tc>
        <w:tc>
          <w:tcPr>
            <w:tcW w:w="5680" w:type="dxa"/>
            <w:vMerge/>
            <w:tcBorders>
              <w:top w:val="nil"/>
              <w:left w:val="single" w:sz="4" w:space="0" w:color="auto"/>
              <w:bottom w:val="single" w:sz="4" w:space="0" w:color="000000"/>
              <w:right w:val="single" w:sz="4" w:space="0" w:color="auto"/>
            </w:tcBorders>
            <w:vAlign w:val="center"/>
            <w:hideMark/>
          </w:tcPr>
          <w:p w:rsidR="00A1121B" w:rsidRPr="00A1121B" w:rsidRDefault="00A1121B" w:rsidP="00A1121B">
            <w:pPr>
              <w:rPr>
                <w:sz w:val="20"/>
                <w:szCs w:val="20"/>
              </w:rPr>
            </w:pPr>
          </w:p>
        </w:tc>
        <w:tc>
          <w:tcPr>
            <w:tcW w:w="2160" w:type="dxa"/>
            <w:tcBorders>
              <w:top w:val="nil"/>
              <w:left w:val="nil"/>
              <w:bottom w:val="nil"/>
              <w:right w:val="single" w:sz="4" w:space="0" w:color="auto"/>
            </w:tcBorders>
            <w:shd w:val="clear" w:color="auto" w:fill="auto"/>
            <w:vAlign w:val="center"/>
            <w:hideMark/>
          </w:tcPr>
          <w:p w:rsidR="00A1121B" w:rsidRPr="00A1121B" w:rsidRDefault="00A1121B" w:rsidP="00A1121B">
            <w:pPr>
              <w:rPr>
                <w:sz w:val="20"/>
                <w:szCs w:val="20"/>
              </w:rPr>
            </w:pPr>
            <w:r w:rsidRPr="00A1121B">
              <w:rPr>
                <w:sz w:val="20"/>
                <w:szCs w:val="20"/>
              </w:rPr>
              <w:t xml:space="preserve">бюджет Кикнурского муниципального  округа </w:t>
            </w:r>
          </w:p>
        </w:tc>
        <w:tc>
          <w:tcPr>
            <w:tcW w:w="1120" w:type="dxa"/>
            <w:tcBorders>
              <w:top w:val="nil"/>
              <w:left w:val="nil"/>
              <w:bottom w:val="single" w:sz="4" w:space="0" w:color="auto"/>
              <w:right w:val="single" w:sz="4" w:space="0" w:color="auto"/>
            </w:tcBorders>
            <w:shd w:val="clear" w:color="000000" w:fill="FFFFFF"/>
            <w:vAlign w:val="center"/>
            <w:hideMark/>
          </w:tcPr>
          <w:p w:rsidR="00A1121B" w:rsidRPr="00A1121B" w:rsidRDefault="00A1121B" w:rsidP="00A1121B">
            <w:pPr>
              <w:jc w:val="center"/>
              <w:rPr>
                <w:sz w:val="18"/>
                <w:szCs w:val="18"/>
              </w:rPr>
            </w:pPr>
            <w:r w:rsidRPr="00A1121B">
              <w:rPr>
                <w:sz w:val="18"/>
                <w:szCs w:val="18"/>
              </w:rPr>
              <w:t>0,00</w:t>
            </w:r>
          </w:p>
        </w:tc>
        <w:tc>
          <w:tcPr>
            <w:tcW w:w="1200" w:type="dxa"/>
            <w:tcBorders>
              <w:top w:val="nil"/>
              <w:left w:val="nil"/>
              <w:bottom w:val="single" w:sz="4" w:space="0" w:color="auto"/>
              <w:right w:val="single" w:sz="4" w:space="0" w:color="auto"/>
            </w:tcBorders>
            <w:shd w:val="clear" w:color="000000" w:fill="FFFFFF"/>
            <w:vAlign w:val="center"/>
            <w:hideMark/>
          </w:tcPr>
          <w:p w:rsidR="00A1121B" w:rsidRPr="00A1121B" w:rsidRDefault="00A1121B" w:rsidP="00A1121B">
            <w:pPr>
              <w:jc w:val="center"/>
              <w:rPr>
                <w:sz w:val="18"/>
                <w:szCs w:val="18"/>
              </w:rPr>
            </w:pPr>
            <w:r w:rsidRPr="00A1121B">
              <w:rPr>
                <w:sz w:val="18"/>
                <w:szCs w:val="18"/>
              </w:rPr>
              <w:t>0,00</w:t>
            </w:r>
          </w:p>
        </w:tc>
        <w:tc>
          <w:tcPr>
            <w:tcW w:w="1336" w:type="dxa"/>
            <w:tcBorders>
              <w:top w:val="nil"/>
              <w:left w:val="nil"/>
              <w:bottom w:val="single" w:sz="4" w:space="0" w:color="auto"/>
              <w:right w:val="single" w:sz="4" w:space="0" w:color="auto"/>
            </w:tcBorders>
            <w:shd w:val="clear" w:color="000000" w:fill="FFFFFF"/>
            <w:vAlign w:val="center"/>
            <w:hideMark/>
          </w:tcPr>
          <w:p w:rsidR="00A1121B" w:rsidRPr="00A1121B" w:rsidRDefault="00A1121B" w:rsidP="00A1121B">
            <w:pPr>
              <w:jc w:val="center"/>
              <w:rPr>
                <w:sz w:val="18"/>
                <w:szCs w:val="18"/>
              </w:rPr>
            </w:pPr>
            <w:r w:rsidRPr="00A1121B">
              <w:rPr>
                <w:sz w:val="18"/>
                <w:szCs w:val="18"/>
              </w:rPr>
              <w:t>2719,5</w:t>
            </w:r>
          </w:p>
        </w:tc>
        <w:tc>
          <w:tcPr>
            <w:tcW w:w="1101" w:type="dxa"/>
            <w:tcBorders>
              <w:top w:val="nil"/>
              <w:left w:val="nil"/>
              <w:bottom w:val="single" w:sz="4" w:space="0" w:color="auto"/>
              <w:right w:val="single" w:sz="4" w:space="0" w:color="auto"/>
            </w:tcBorders>
            <w:shd w:val="clear" w:color="000000" w:fill="FFFFFF"/>
            <w:vAlign w:val="center"/>
            <w:hideMark/>
          </w:tcPr>
          <w:p w:rsidR="00A1121B" w:rsidRPr="00A1121B" w:rsidRDefault="00A1121B" w:rsidP="00A1121B">
            <w:pPr>
              <w:jc w:val="center"/>
              <w:rPr>
                <w:sz w:val="18"/>
                <w:szCs w:val="18"/>
              </w:rPr>
            </w:pPr>
            <w:r w:rsidRPr="00A1121B">
              <w:rPr>
                <w:sz w:val="18"/>
                <w:szCs w:val="18"/>
              </w:rPr>
              <w:t>2646,90</w:t>
            </w:r>
          </w:p>
        </w:tc>
        <w:tc>
          <w:tcPr>
            <w:tcW w:w="1019" w:type="dxa"/>
            <w:tcBorders>
              <w:top w:val="nil"/>
              <w:left w:val="nil"/>
              <w:bottom w:val="single" w:sz="4" w:space="0" w:color="auto"/>
              <w:right w:val="single" w:sz="4" w:space="0" w:color="auto"/>
            </w:tcBorders>
            <w:shd w:val="clear" w:color="000000" w:fill="FFFFFF"/>
            <w:vAlign w:val="center"/>
            <w:hideMark/>
          </w:tcPr>
          <w:p w:rsidR="00A1121B" w:rsidRPr="00A1121B" w:rsidRDefault="00A1121B" w:rsidP="00A1121B">
            <w:pPr>
              <w:jc w:val="center"/>
              <w:rPr>
                <w:sz w:val="18"/>
                <w:szCs w:val="18"/>
              </w:rPr>
            </w:pPr>
            <w:r w:rsidRPr="00A1121B">
              <w:rPr>
                <w:sz w:val="18"/>
                <w:szCs w:val="18"/>
              </w:rPr>
              <w:t>2641,40</w:t>
            </w:r>
          </w:p>
        </w:tc>
        <w:tc>
          <w:tcPr>
            <w:tcW w:w="1171" w:type="dxa"/>
            <w:tcBorders>
              <w:top w:val="nil"/>
              <w:left w:val="nil"/>
              <w:bottom w:val="single" w:sz="4" w:space="0" w:color="auto"/>
              <w:right w:val="single" w:sz="4" w:space="0" w:color="auto"/>
            </w:tcBorders>
            <w:shd w:val="clear" w:color="auto" w:fill="auto"/>
            <w:vAlign w:val="center"/>
            <w:hideMark/>
          </w:tcPr>
          <w:p w:rsidR="00A1121B" w:rsidRPr="00A1121B" w:rsidRDefault="00A1121B" w:rsidP="00A1121B">
            <w:pPr>
              <w:jc w:val="center"/>
              <w:rPr>
                <w:sz w:val="18"/>
                <w:szCs w:val="18"/>
              </w:rPr>
            </w:pPr>
            <w:r w:rsidRPr="00A1121B">
              <w:rPr>
                <w:sz w:val="18"/>
                <w:szCs w:val="18"/>
              </w:rPr>
              <w:t>8007,80000</w:t>
            </w:r>
          </w:p>
        </w:tc>
      </w:tr>
      <w:tr w:rsidR="00A1121B" w:rsidRPr="00A1121B" w:rsidTr="00A1121B">
        <w:trPr>
          <w:trHeight w:val="300"/>
          <w:jc w:val="center"/>
        </w:trPr>
        <w:tc>
          <w:tcPr>
            <w:tcW w:w="52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A1121B" w:rsidRPr="00A1121B" w:rsidRDefault="00A1121B" w:rsidP="00A1121B">
            <w:pPr>
              <w:jc w:val="center"/>
              <w:rPr>
                <w:rFonts w:ascii="Arial CYR" w:hAnsi="Arial CYR"/>
                <w:sz w:val="20"/>
                <w:szCs w:val="20"/>
              </w:rPr>
            </w:pPr>
            <w:r w:rsidRPr="00A1121B">
              <w:rPr>
                <w:rFonts w:ascii="Arial CYR" w:hAnsi="Arial CYR"/>
                <w:sz w:val="20"/>
                <w:szCs w:val="20"/>
              </w:rPr>
              <w:t>5</w:t>
            </w:r>
          </w:p>
        </w:tc>
        <w:tc>
          <w:tcPr>
            <w:tcW w:w="1273" w:type="dxa"/>
            <w:vMerge w:val="restart"/>
            <w:tcBorders>
              <w:top w:val="nil"/>
              <w:left w:val="nil"/>
              <w:bottom w:val="single" w:sz="4" w:space="0" w:color="000000"/>
              <w:right w:val="single" w:sz="4" w:space="0" w:color="auto"/>
            </w:tcBorders>
            <w:shd w:val="clear" w:color="auto" w:fill="auto"/>
            <w:vAlign w:val="center"/>
            <w:hideMark/>
          </w:tcPr>
          <w:p w:rsidR="00A1121B" w:rsidRPr="00A1121B" w:rsidRDefault="00A1121B" w:rsidP="00A1121B">
            <w:pPr>
              <w:jc w:val="center"/>
              <w:rPr>
                <w:sz w:val="18"/>
                <w:szCs w:val="18"/>
              </w:rPr>
            </w:pPr>
            <w:r w:rsidRPr="00A1121B">
              <w:rPr>
                <w:sz w:val="18"/>
                <w:szCs w:val="18"/>
              </w:rPr>
              <w:t xml:space="preserve">Отдельное мероприятие </w:t>
            </w:r>
          </w:p>
        </w:tc>
        <w:tc>
          <w:tcPr>
            <w:tcW w:w="568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A1121B" w:rsidRPr="00A1121B" w:rsidRDefault="00A1121B" w:rsidP="00A1121B">
            <w:pPr>
              <w:jc w:val="center"/>
              <w:rPr>
                <w:sz w:val="20"/>
                <w:szCs w:val="20"/>
              </w:rPr>
            </w:pPr>
            <w:r w:rsidRPr="00A1121B">
              <w:rPr>
                <w:sz w:val="20"/>
                <w:szCs w:val="20"/>
              </w:rPr>
              <w:t xml:space="preserve">Социальное обеспечение и иные выплаты населению </w:t>
            </w:r>
          </w:p>
        </w:tc>
        <w:tc>
          <w:tcPr>
            <w:tcW w:w="2160" w:type="dxa"/>
            <w:tcBorders>
              <w:top w:val="single" w:sz="4" w:space="0" w:color="auto"/>
              <w:left w:val="nil"/>
              <w:bottom w:val="single" w:sz="4" w:space="0" w:color="auto"/>
              <w:right w:val="single" w:sz="4" w:space="0" w:color="auto"/>
            </w:tcBorders>
            <w:shd w:val="clear" w:color="auto" w:fill="auto"/>
            <w:vAlign w:val="center"/>
            <w:hideMark/>
          </w:tcPr>
          <w:p w:rsidR="00A1121B" w:rsidRPr="00A1121B" w:rsidRDefault="00A1121B" w:rsidP="00A1121B">
            <w:pPr>
              <w:jc w:val="both"/>
              <w:rPr>
                <w:sz w:val="20"/>
                <w:szCs w:val="20"/>
              </w:rPr>
            </w:pPr>
            <w:r w:rsidRPr="00A1121B">
              <w:rPr>
                <w:sz w:val="20"/>
                <w:szCs w:val="20"/>
              </w:rPr>
              <w:t>всего</w:t>
            </w:r>
          </w:p>
        </w:tc>
        <w:tc>
          <w:tcPr>
            <w:tcW w:w="1120" w:type="dxa"/>
            <w:tcBorders>
              <w:top w:val="nil"/>
              <w:left w:val="nil"/>
              <w:bottom w:val="single" w:sz="4" w:space="0" w:color="auto"/>
              <w:right w:val="single" w:sz="4" w:space="0" w:color="auto"/>
            </w:tcBorders>
            <w:shd w:val="clear" w:color="000000" w:fill="FFFFFF"/>
            <w:vAlign w:val="center"/>
            <w:hideMark/>
          </w:tcPr>
          <w:p w:rsidR="00A1121B" w:rsidRPr="00A1121B" w:rsidRDefault="00A1121B" w:rsidP="00A1121B">
            <w:pPr>
              <w:jc w:val="center"/>
              <w:rPr>
                <w:sz w:val="18"/>
                <w:szCs w:val="18"/>
              </w:rPr>
            </w:pPr>
            <w:r w:rsidRPr="00A1121B">
              <w:rPr>
                <w:sz w:val="18"/>
                <w:szCs w:val="18"/>
              </w:rPr>
              <w:t>83,00</w:t>
            </w:r>
          </w:p>
        </w:tc>
        <w:tc>
          <w:tcPr>
            <w:tcW w:w="1200" w:type="dxa"/>
            <w:tcBorders>
              <w:top w:val="nil"/>
              <w:left w:val="nil"/>
              <w:bottom w:val="single" w:sz="4" w:space="0" w:color="auto"/>
              <w:right w:val="single" w:sz="4" w:space="0" w:color="auto"/>
            </w:tcBorders>
            <w:shd w:val="clear" w:color="000000" w:fill="FFFFFF"/>
            <w:vAlign w:val="center"/>
            <w:hideMark/>
          </w:tcPr>
          <w:p w:rsidR="00A1121B" w:rsidRPr="00A1121B" w:rsidRDefault="00A1121B" w:rsidP="00A1121B">
            <w:pPr>
              <w:jc w:val="center"/>
              <w:rPr>
                <w:sz w:val="18"/>
                <w:szCs w:val="18"/>
              </w:rPr>
            </w:pPr>
            <w:r w:rsidRPr="00A1121B">
              <w:rPr>
                <w:sz w:val="18"/>
                <w:szCs w:val="18"/>
              </w:rPr>
              <w:t>93,60</w:t>
            </w:r>
          </w:p>
        </w:tc>
        <w:tc>
          <w:tcPr>
            <w:tcW w:w="1336" w:type="dxa"/>
            <w:tcBorders>
              <w:top w:val="nil"/>
              <w:left w:val="nil"/>
              <w:bottom w:val="single" w:sz="4" w:space="0" w:color="auto"/>
              <w:right w:val="single" w:sz="4" w:space="0" w:color="auto"/>
            </w:tcBorders>
            <w:shd w:val="clear" w:color="000000" w:fill="FFFFFF"/>
            <w:vAlign w:val="center"/>
            <w:hideMark/>
          </w:tcPr>
          <w:p w:rsidR="00A1121B" w:rsidRPr="00A1121B" w:rsidRDefault="00A1121B" w:rsidP="00A1121B">
            <w:pPr>
              <w:jc w:val="center"/>
              <w:rPr>
                <w:sz w:val="18"/>
                <w:szCs w:val="18"/>
              </w:rPr>
            </w:pPr>
            <w:r w:rsidRPr="00A1121B">
              <w:rPr>
                <w:sz w:val="18"/>
                <w:szCs w:val="18"/>
              </w:rPr>
              <w:t>99</w:t>
            </w:r>
          </w:p>
        </w:tc>
        <w:tc>
          <w:tcPr>
            <w:tcW w:w="1101" w:type="dxa"/>
            <w:tcBorders>
              <w:top w:val="nil"/>
              <w:left w:val="nil"/>
              <w:bottom w:val="single" w:sz="4" w:space="0" w:color="auto"/>
              <w:right w:val="single" w:sz="4" w:space="0" w:color="auto"/>
            </w:tcBorders>
            <w:shd w:val="clear" w:color="000000" w:fill="FFFFFF"/>
            <w:vAlign w:val="center"/>
            <w:hideMark/>
          </w:tcPr>
          <w:p w:rsidR="00A1121B" w:rsidRPr="00A1121B" w:rsidRDefault="00A1121B" w:rsidP="00A1121B">
            <w:pPr>
              <w:jc w:val="center"/>
              <w:rPr>
                <w:sz w:val="18"/>
                <w:szCs w:val="18"/>
              </w:rPr>
            </w:pPr>
            <w:r w:rsidRPr="00A1121B">
              <w:rPr>
                <w:sz w:val="18"/>
                <w:szCs w:val="18"/>
              </w:rPr>
              <w:t>99,00</w:t>
            </w:r>
          </w:p>
        </w:tc>
        <w:tc>
          <w:tcPr>
            <w:tcW w:w="1019" w:type="dxa"/>
            <w:tcBorders>
              <w:top w:val="nil"/>
              <w:left w:val="nil"/>
              <w:bottom w:val="single" w:sz="4" w:space="0" w:color="auto"/>
              <w:right w:val="single" w:sz="4" w:space="0" w:color="auto"/>
            </w:tcBorders>
            <w:shd w:val="clear" w:color="000000" w:fill="FFFFFF"/>
            <w:vAlign w:val="center"/>
            <w:hideMark/>
          </w:tcPr>
          <w:p w:rsidR="00A1121B" w:rsidRPr="00A1121B" w:rsidRDefault="00A1121B" w:rsidP="00A1121B">
            <w:pPr>
              <w:jc w:val="center"/>
              <w:rPr>
                <w:sz w:val="18"/>
                <w:szCs w:val="18"/>
              </w:rPr>
            </w:pPr>
            <w:r w:rsidRPr="00A1121B">
              <w:rPr>
                <w:sz w:val="18"/>
                <w:szCs w:val="18"/>
              </w:rPr>
              <w:t>99,00</w:t>
            </w:r>
          </w:p>
        </w:tc>
        <w:tc>
          <w:tcPr>
            <w:tcW w:w="1171" w:type="dxa"/>
            <w:tcBorders>
              <w:top w:val="nil"/>
              <w:left w:val="nil"/>
              <w:bottom w:val="single" w:sz="4" w:space="0" w:color="auto"/>
              <w:right w:val="single" w:sz="4" w:space="0" w:color="auto"/>
            </w:tcBorders>
            <w:shd w:val="clear" w:color="auto" w:fill="auto"/>
            <w:vAlign w:val="center"/>
            <w:hideMark/>
          </w:tcPr>
          <w:p w:rsidR="00A1121B" w:rsidRPr="00A1121B" w:rsidRDefault="00A1121B" w:rsidP="00A1121B">
            <w:pPr>
              <w:jc w:val="center"/>
              <w:rPr>
                <w:sz w:val="18"/>
                <w:szCs w:val="18"/>
              </w:rPr>
            </w:pPr>
            <w:r w:rsidRPr="00A1121B">
              <w:rPr>
                <w:sz w:val="18"/>
                <w:szCs w:val="18"/>
              </w:rPr>
              <w:t>473,60000</w:t>
            </w:r>
          </w:p>
        </w:tc>
      </w:tr>
      <w:tr w:rsidR="00A1121B" w:rsidRPr="00A1121B" w:rsidTr="00A1121B">
        <w:trPr>
          <w:trHeight w:val="255"/>
          <w:jc w:val="center"/>
        </w:trPr>
        <w:tc>
          <w:tcPr>
            <w:tcW w:w="520" w:type="dxa"/>
            <w:vMerge/>
            <w:tcBorders>
              <w:top w:val="nil"/>
              <w:left w:val="single" w:sz="4" w:space="0" w:color="auto"/>
              <w:bottom w:val="single" w:sz="4" w:space="0" w:color="000000"/>
              <w:right w:val="single" w:sz="4" w:space="0" w:color="auto"/>
            </w:tcBorders>
            <w:vAlign w:val="center"/>
            <w:hideMark/>
          </w:tcPr>
          <w:p w:rsidR="00A1121B" w:rsidRPr="00A1121B" w:rsidRDefault="00A1121B" w:rsidP="00A1121B">
            <w:pPr>
              <w:rPr>
                <w:rFonts w:ascii="Arial CYR" w:hAnsi="Arial CYR"/>
                <w:sz w:val="20"/>
                <w:szCs w:val="20"/>
              </w:rPr>
            </w:pPr>
          </w:p>
        </w:tc>
        <w:tc>
          <w:tcPr>
            <w:tcW w:w="1273" w:type="dxa"/>
            <w:vMerge/>
            <w:tcBorders>
              <w:top w:val="nil"/>
              <w:left w:val="nil"/>
              <w:bottom w:val="single" w:sz="4" w:space="0" w:color="000000"/>
              <w:right w:val="single" w:sz="4" w:space="0" w:color="auto"/>
            </w:tcBorders>
            <w:vAlign w:val="center"/>
            <w:hideMark/>
          </w:tcPr>
          <w:p w:rsidR="00A1121B" w:rsidRPr="00A1121B" w:rsidRDefault="00A1121B" w:rsidP="00A1121B">
            <w:pPr>
              <w:rPr>
                <w:sz w:val="18"/>
                <w:szCs w:val="18"/>
              </w:rPr>
            </w:pPr>
          </w:p>
        </w:tc>
        <w:tc>
          <w:tcPr>
            <w:tcW w:w="5680" w:type="dxa"/>
            <w:vMerge/>
            <w:tcBorders>
              <w:top w:val="nil"/>
              <w:left w:val="single" w:sz="4" w:space="0" w:color="auto"/>
              <w:bottom w:val="single" w:sz="4" w:space="0" w:color="000000"/>
              <w:right w:val="single" w:sz="4" w:space="0" w:color="auto"/>
            </w:tcBorders>
            <w:vAlign w:val="center"/>
            <w:hideMark/>
          </w:tcPr>
          <w:p w:rsidR="00A1121B" w:rsidRPr="00A1121B" w:rsidRDefault="00A1121B" w:rsidP="00A1121B">
            <w:pPr>
              <w:rPr>
                <w:sz w:val="20"/>
                <w:szCs w:val="20"/>
              </w:rPr>
            </w:pPr>
          </w:p>
        </w:tc>
        <w:tc>
          <w:tcPr>
            <w:tcW w:w="2160" w:type="dxa"/>
            <w:tcBorders>
              <w:top w:val="nil"/>
              <w:left w:val="nil"/>
              <w:bottom w:val="single" w:sz="4" w:space="0" w:color="auto"/>
              <w:right w:val="single" w:sz="4" w:space="0" w:color="auto"/>
            </w:tcBorders>
            <w:shd w:val="clear" w:color="auto" w:fill="auto"/>
            <w:vAlign w:val="center"/>
            <w:hideMark/>
          </w:tcPr>
          <w:p w:rsidR="00A1121B" w:rsidRPr="00A1121B" w:rsidRDefault="00A1121B" w:rsidP="00A1121B">
            <w:pPr>
              <w:jc w:val="both"/>
              <w:rPr>
                <w:sz w:val="20"/>
                <w:szCs w:val="20"/>
              </w:rPr>
            </w:pPr>
            <w:r w:rsidRPr="00A1121B">
              <w:rPr>
                <w:sz w:val="20"/>
                <w:szCs w:val="20"/>
              </w:rPr>
              <w:t>областной бюджет</w:t>
            </w:r>
          </w:p>
        </w:tc>
        <w:tc>
          <w:tcPr>
            <w:tcW w:w="1120" w:type="dxa"/>
            <w:tcBorders>
              <w:top w:val="nil"/>
              <w:left w:val="nil"/>
              <w:bottom w:val="single" w:sz="4" w:space="0" w:color="auto"/>
              <w:right w:val="single" w:sz="4" w:space="0" w:color="auto"/>
            </w:tcBorders>
            <w:shd w:val="clear" w:color="000000" w:fill="FFFFFF"/>
            <w:vAlign w:val="center"/>
            <w:hideMark/>
          </w:tcPr>
          <w:p w:rsidR="00A1121B" w:rsidRPr="00A1121B" w:rsidRDefault="00A1121B" w:rsidP="00A1121B">
            <w:pPr>
              <w:jc w:val="center"/>
              <w:rPr>
                <w:sz w:val="18"/>
                <w:szCs w:val="18"/>
              </w:rPr>
            </w:pPr>
            <w:r w:rsidRPr="00A1121B">
              <w:rPr>
                <w:sz w:val="18"/>
                <w:szCs w:val="18"/>
              </w:rPr>
              <w:t>0,00</w:t>
            </w:r>
          </w:p>
        </w:tc>
        <w:tc>
          <w:tcPr>
            <w:tcW w:w="1200" w:type="dxa"/>
            <w:tcBorders>
              <w:top w:val="nil"/>
              <w:left w:val="nil"/>
              <w:bottom w:val="single" w:sz="4" w:space="0" w:color="auto"/>
              <w:right w:val="single" w:sz="4" w:space="0" w:color="auto"/>
            </w:tcBorders>
            <w:shd w:val="clear" w:color="000000" w:fill="FFFFFF"/>
            <w:vAlign w:val="center"/>
            <w:hideMark/>
          </w:tcPr>
          <w:p w:rsidR="00A1121B" w:rsidRPr="00A1121B" w:rsidRDefault="00A1121B" w:rsidP="00A1121B">
            <w:pPr>
              <w:jc w:val="center"/>
              <w:rPr>
                <w:sz w:val="18"/>
                <w:szCs w:val="18"/>
              </w:rPr>
            </w:pPr>
            <w:r w:rsidRPr="00A1121B">
              <w:rPr>
                <w:sz w:val="18"/>
                <w:szCs w:val="18"/>
              </w:rPr>
              <w:t>0,00</w:t>
            </w:r>
          </w:p>
        </w:tc>
        <w:tc>
          <w:tcPr>
            <w:tcW w:w="1336" w:type="dxa"/>
            <w:tcBorders>
              <w:top w:val="nil"/>
              <w:left w:val="nil"/>
              <w:bottom w:val="single" w:sz="4" w:space="0" w:color="auto"/>
              <w:right w:val="single" w:sz="4" w:space="0" w:color="auto"/>
            </w:tcBorders>
            <w:shd w:val="clear" w:color="000000" w:fill="FFFFFF"/>
            <w:vAlign w:val="center"/>
            <w:hideMark/>
          </w:tcPr>
          <w:p w:rsidR="00A1121B" w:rsidRPr="00A1121B" w:rsidRDefault="00A1121B" w:rsidP="00A1121B">
            <w:pPr>
              <w:jc w:val="center"/>
              <w:rPr>
                <w:sz w:val="18"/>
                <w:szCs w:val="18"/>
              </w:rPr>
            </w:pPr>
            <w:r w:rsidRPr="00A1121B">
              <w:rPr>
                <w:sz w:val="18"/>
                <w:szCs w:val="18"/>
              </w:rPr>
              <w:t>0</w:t>
            </w:r>
          </w:p>
        </w:tc>
        <w:tc>
          <w:tcPr>
            <w:tcW w:w="1101" w:type="dxa"/>
            <w:tcBorders>
              <w:top w:val="nil"/>
              <w:left w:val="nil"/>
              <w:bottom w:val="single" w:sz="4" w:space="0" w:color="auto"/>
              <w:right w:val="single" w:sz="4" w:space="0" w:color="auto"/>
            </w:tcBorders>
            <w:shd w:val="clear" w:color="000000" w:fill="FFFFFF"/>
            <w:vAlign w:val="center"/>
            <w:hideMark/>
          </w:tcPr>
          <w:p w:rsidR="00A1121B" w:rsidRPr="00A1121B" w:rsidRDefault="00A1121B" w:rsidP="00A1121B">
            <w:pPr>
              <w:jc w:val="center"/>
              <w:rPr>
                <w:sz w:val="18"/>
                <w:szCs w:val="18"/>
              </w:rPr>
            </w:pPr>
            <w:r w:rsidRPr="00A1121B">
              <w:rPr>
                <w:sz w:val="18"/>
                <w:szCs w:val="18"/>
              </w:rPr>
              <w:t>0,00</w:t>
            </w:r>
          </w:p>
        </w:tc>
        <w:tc>
          <w:tcPr>
            <w:tcW w:w="1019" w:type="dxa"/>
            <w:tcBorders>
              <w:top w:val="nil"/>
              <w:left w:val="nil"/>
              <w:bottom w:val="single" w:sz="4" w:space="0" w:color="auto"/>
              <w:right w:val="single" w:sz="4" w:space="0" w:color="auto"/>
            </w:tcBorders>
            <w:shd w:val="clear" w:color="000000" w:fill="FFFFFF"/>
            <w:vAlign w:val="center"/>
            <w:hideMark/>
          </w:tcPr>
          <w:p w:rsidR="00A1121B" w:rsidRPr="00A1121B" w:rsidRDefault="00A1121B" w:rsidP="00A1121B">
            <w:pPr>
              <w:jc w:val="center"/>
              <w:rPr>
                <w:sz w:val="18"/>
                <w:szCs w:val="18"/>
              </w:rPr>
            </w:pPr>
            <w:r w:rsidRPr="00A1121B">
              <w:rPr>
                <w:sz w:val="18"/>
                <w:szCs w:val="18"/>
              </w:rPr>
              <w:t>0,00</w:t>
            </w:r>
          </w:p>
        </w:tc>
        <w:tc>
          <w:tcPr>
            <w:tcW w:w="1171" w:type="dxa"/>
            <w:tcBorders>
              <w:top w:val="nil"/>
              <w:left w:val="nil"/>
              <w:bottom w:val="single" w:sz="4" w:space="0" w:color="auto"/>
              <w:right w:val="single" w:sz="4" w:space="0" w:color="auto"/>
            </w:tcBorders>
            <w:shd w:val="clear" w:color="auto" w:fill="auto"/>
            <w:vAlign w:val="center"/>
            <w:hideMark/>
          </w:tcPr>
          <w:p w:rsidR="00A1121B" w:rsidRPr="00A1121B" w:rsidRDefault="00A1121B" w:rsidP="00A1121B">
            <w:pPr>
              <w:jc w:val="center"/>
              <w:rPr>
                <w:sz w:val="18"/>
                <w:szCs w:val="18"/>
              </w:rPr>
            </w:pPr>
            <w:r w:rsidRPr="00A1121B">
              <w:rPr>
                <w:sz w:val="18"/>
                <w:szCs w:val="18"/>
              </w:rPr>
              <w:t>0,00000</w:t>
            </w:r>
          </w:p>
        </w:tc>
      </w:tr>
      <w:tr w:rsidR="00A1121B" w:rsidRPr="00A1121B" w:rsidTr="00A1121B">
        <w:trPr>
          <w:trHeight w:val="480"/>
          <w:jc w:val="center"/>
        </w:trPr>
        <w:tc>
          <w:tcPr>
            <w:tcW w:w="520" w:type="dxa"/>
            <w:vMerge/>
            <w:tcBorders>
              <w:top w:val="nil"/>
              <w:left w:val="single" w:sz="4" w:space="0" w:color="auto"/>
              <w:bottom w:val="single" w:sz="4" w:space="0" w:color="000000"/>
              <w:right w:val="single" w:sz="4" w:space="0" w:color="auto"/>
            </w:tcBorders>
            <w:vAlign w:val="center"/>
            <w:hideMark/>
          </w:tcPr>
          <w:p w:rsidR="00A1121B" w:rsidRPr="00A1121B" w:rsidRDefault="00A1121B" w:rsidP="00A1121B">
            <w:pPr>
              <w:rPr>
                <w:rFonts w:ascii="Arial CYR" w:hAnsi="Arial CYR"/>
                <w:sz w:val="20"/>
                <w:szCs w:val="20"/>
              </w:rPr>
            </w:pPr>
          </w:p>
        </w:tc>
        <w:tc>
          <w:tcPr>
            <w:tcW w:w="1273" w:type="dxa"/>
            <w:vMerge/>
            <w:tcBorders>
              <w:top w:val="nil"/>
              <w:left w:val="nil"/>
              <w:bottom w:val="single" w:sz="4" w:space="0" w:color="000000"/>
              <w:right w:val="single" w:sz="4" w:space="0" w:color="auto"/>
            </w:tcBorders>
            <w:vAlign w:val="center"/>
            <w:hideMark/>
          </w:tcPr>
          <w:p w:rsidR="00A1121B" w:rsidRPr="00A1121B" w:rsidRDefault="00A1121B" w:rsidP="00A1121B">
            <w:pPr>
              <w:rPr>
                <w:sz w:val="18"/>
                <w:szCs w:val="18"/>
              </w:rPr>
            </w:pPr>
          </w:p>
        </w:tc>
        <w:tc>
          <w:tcPr>
            <w:tcW w:w="5680" w:type="dxa"/>
            <w:vMerge/>
            <w:tcBorders>
              <w:top w:val="nil"/>
              <w:left w:val="single" w:sz="4" w:space="0" w:color="auto"/>
              <w:bottom w:val="single" w:sz="4" w:space="0" w:color="000000"/>
              <w:right w:val="single" w:sz="4" w:space="0" w:color="auto"/>
            </w:tcBorders>
            <w:vAlign w:val="center"/>
            <w:hideMark/>
          </w:tcPr>
          <w:p w:rsidR="00A1121B" w:rsidRPr="00A1121B" w:rsidRDefault="00A1121B" w:rsidP="00A1121B">
            <w:pPr>
              <w:rPr>
                <w:sz w:val="20"/>
                <w:szCs w:val="20"/>
              </w:rPr>
            </w:pPr>
          </w:p>
        </w:tc>
        <w:tc>
          <w:tcPr>
            <w:tcW w:w="2160" w:type="dxa"/>
            <w:tcBorders>
              <w:top w:val="nil"/>
              <w:left w:val="nil"/>
              <w:bottom w:val="nil"/>
              <w:right w:val="single" w:sz="4" w:space="0" w:color="auto"/>
            </w:tcBorders>
            <w:shd w:val="clear" w:color="auto" w:fill="auto"/>
            <w:vAlign w:val="center"/>
            <w:hideMark/>
          </w:tcPr>
          <w:p w:rsidR="00A1121B" w:rsidRPr="00A1121B" w:rsidRDefault="00A1121B" w:rsidP="00A1121B">
            <w:pPr>
              <w:rPr>
                <w:sz w:val="20"/>
                <w:szCs w:val="20"/>
              </w:rPr>
            </w:pPr>
            <w:r w:rsidRPr="00A1121B">
              <w:rPr>
                <w:sz w:val="20"/>
                <w:szCs w:val="20"/>
              </w:rPr>
              <w:t xml:space="preserve">бюджет Кикнурского муниципального  округа </w:t>
            </w:r>
          </w:p>
        </w:tc>
        <w:tc>
          <w:tcPr>
            <w:tcW w:w="1120" w:type="dxa"/>
            <w:tcBorders>
              <w:top w:val="nil"/>
              <w:left w:val="nil"/>
              <w:bottom w:val="single" w:sz="4" w:space="0" w:color="auto"/>
              <w:right w:val="single" w:sz="4" w:space="0" w:color="auto"/>
            </w:tcBorders>
            <w:shd w:val="clear" w:color="000000" w:fill="FFFFFF"/>
            <w:vAlign w:val="center"/>
            <w:hideMark/>
          </w:tcPr>
          <w:p w:rsidR="00A1121B" w:rsidRPr="00A1121B" w:rsidRDefault="00A1121B" w:rsidP="00A1121B">
            <w:pPr>
              <w:jc w:val="center"/>
              <w:rPr>
                <w:sz w:val="18"/>
                <w:szCs w:val="18"/>
              </w:rPr>
            </w:pPr>
            <w:r w:rsidRPr="00A1121B">
              <w:rPr>
                <w:sz w:val="18"/>
                <w:szCs w:val="18"/>
              </w:rPr>
              <w:t>83,00</w:t>
            </w:r>
          </w:p>
        </w:tc>
        <w:tc>
          <w:tcPr>
            <w:tcW w:w="1200" w:type="dxa"/>
            <w:tcBorders>
              <w:top w:val="nil"/>
              <w:left w:val="nil"/>
              <w:bottom w:val="single" w:sz="4" w:space="0" w:color="auto"/>
              <w:right w:val="single" w:sz="4" w:space="0" w:color="auto"/>
            </w:tcBorders>
            <w:shd w:val="clear" w:color="000000" w:fill="FFFFFF"/>
            <w:vAlign w:val="center"/>
            <w:hideMark/>
          </w:tcPr>
          <w:p w:rsidR="00A1121B" w:rsidRPr="00A1121B" w:rsidRDefault="00A1121B" w:rsidP="00A1121B">
            <w:pPr>
              <w:jc w:val="center"/>
              <w:rPr>
                <w:sz w:val="18"/>
                <w:szCs w:val="18"/>
              </w:rPr>
            </w:pPr>
            <w:r w:rsidRPr="00A1121B">
              <w:rPr>
                <w:sz w:val="18"/>
                <w:szCs w:val="18"/>
              </w:rPr>
              <w:t>93,60</w:t>
            </w:r>
          </w:p>
        </w:tc>
        <w:tc>
          <w:tcPr>
            <w:tcW w:w="1336" w:type="dxa"/>
            <w:tcBorders>
              <w:top w:val="nil"/>
              <w:left w:val="nil"/>
              <w:bottom w:val="single" w:sz="4" w:space="0" w:color="auto"/>
              <w:right w:val="single" w:sz="4" w:space="0" w:color="auto"/>
            </w:tcBorders>
            <w:shd w:val="clear" w:color="000000" w:fill="FFFFFF"/>
            <w:vAlign w:val="center"/>
            <w:hideMark/>
          </w:tcPr>
          <w:p w:rsidR="00A1121B" w:rsidRPr="00A1121B" w:rsidRDefault="00A1121B" w:rsidP="00A1121B">
            <w:pPr>
              <w:jc w:val="center"/>
              <w:rPr>
                <w:sz w:val="18"/>
                <w:szCs w:val="18"/>
              </w:rPr>
            </w:pPr>
            <w:r w:rsidRPr="00A1121B">
              <w:rPr>
                <w:sz w:val="18"/>
                <w:szCs w:val="18"/>
              </w:rPr>
              <w:t>99</w:t>
            </w:r>
          </w:p>
        </w:tc>
        <w:tc>
          <w:tcPr>
            <w:tcW w:w="1101" w:type="dxa"/>
            <w:tcBorders>
              <w:top w:val="nil"/>
              <w:left w:val="nil"/>
              <w:bottom w:val="single" w:sz="4" w:space="0" w:color="auto"/>
              <w:right w:val="single" w:sz="4" w:space="0" w:color="auto"/>
            </w:tcBorders>
            <w:shd w:val="clear" w:color="000000" w:fill="FFFFFF"/>
            <w:vAlign w:val="center"/>
            <w:hideMark/>
          </w:tcPr>
          <w:p w:rsidR="00A1121B" w:rsidRPr="00A1121B" w:rsidRDefault="00A1121B" w:rsidP="00A1121B">
            <w:pPr>
              <w:jc w:val="center"/>
              <w:rPr>
                <w:sz w:val="18"/>
                <w:szCs w:val="18"/>
              </w:rPr>
            </w:pPr>
            <w:r w:rsidRPr="00A1121B">
              <w:rPr>
                <w:sz w:val="18"/>
                <w:szCs w:val="18"/>
              </w:rPr>
              <w:t>99,00</w:t>
            </w:r>
          </w:p>
        </w:tc>
        <w:tc>
          <w:tcPr>
            <w:tcW w:w="1019" w:type="dxa"/>
            <w:tcBorders>
              <w:top w:val="nil"/>
              <w:left w:val="nil"/>
              <w:bottom w:val="single" w:sz="4" w:space="0" w:color="auto"/>
              <w:right w:val="single" w:sz="4" w:space="0" w:color="auto"/>
            </w:tcBorders>
            <w:shd w:val="clear" w:color="000000" w:fill="FFFFFF"/>
            <w:vAlign w:val="center"/>
            <w:hideMark/>
          </w:tcPr>
          <w:p w:rsidR="00A1121B" w:rsidRPr="00A1121B" w:rsidRDefault="00A1121B" w:rsidP="00A1121B">
            <w:pPr>
              <w:jc w:val="center"/>
              <w:rPr>
                <w:sz w:val="18"/>
                <w:szCs w:val="18"/>
              </w:rPr>
            </w:pPr>
            <w:r w:rsidRPr="00A1121B">
              <w:rPr>
                <w:sz w:val="18"/>
                <w:szCs w:val="18"/>
              </w:rPr>
              <w:t>99,00</w:t>
            </w:r>
          </w:p>
        </w:tc>
        <w:tc>
          <w:tcPr>
            <w:tcW w:w="1171" w:type="dxa"/>
            <w:tcBorders>
              <w:top w:val="nil"/>
              <w:left w:val="nil"/>
              <w:bottom w:val="single" w:sz="4" w:space="0" w:color="auto"/>
              <w:right w:val="single" w:sz="4" w:space="0" w:color="auto"/>
            </w:tcBorders>
            <w:shd w:val="clear" w:color="auto" w:fill="auto"/>
            <w:vAlign w:val="center"/>
            <w:hideMark/>
          </w:tcPr>
          <w:p w:rsidR="00A1121B" w:rsidRPr="00A1121B" w:rsidRDefault="00A1121B" w:rsidP="00A1121B">
            <w:pPr>
              <w:jc w:val="center"/>
              <w:rPr>
                <w:sz w:val="18"/>
                <w:szCs w:val="18"/>
              </w:rPr>
            </w:pPr>
            <w:r w:rsidRPr="00A1121B">
              <w:rPr>
                <w:sz w:val="18"/>
                <w:szCs w:val="18"/>
              </w:rPr>
              <w:t>473,60000</w:t>
            </w:r>
          </w:p>
        </w:tc>
      </w:tr>
      <w:tr w:rsidR="00A1121B" w:rsidRPr="00A1121B" w:rsidTr="00A1121B">
        <w:trPr>
          <w:trHeight w:val="300"/>
          <w:jc w:val="center"/>
        </w:trPr>
        <w:tc>
          <w:tcPr>
            <w:tcW w:w="52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A1121B" w:rsidRPr="00A1121B" w:rsidRDefault="00A1121B" w:rsidP="00A1121B">
            <w:pPr>
              <w:jc w:val="center"/>
              <w:rPr>
                <w:rFonts w:ascii="Arial CYR" w:hAnsi="Arial CYR"/>
                <w:sz w:val="20"/>
                <w:szCs w:val="20"/>
              </w:rPr>
            </w:pPr>
            <w:r w:rsidRPr="00A1121B">
              <w:rPr>
                <w:rFonts w:ascii="Arial CYR" w:hAnsi="Arial CYR"/>
                <w:sz w:val="20"/>
                <w:szCs w:val="20"/>
              </w:rPr>
              <w:t>6</w:t>
            </w:r>
          </w:p>
        </w:tc>
        <w:tc>
          <w:tcPr>
            <w:tcW w:w="1273" w:type="dxa"/>
            <w:vMerge w:val="restart"/>
            <w:tcBorders>
              <w:top w:val="nil"/>
              <w:left w:val="nil"/>
              <w:bottom w:val="single" w:sz="4" w:space="0" w:color="000000"/>
              <w:right w:val="single" w:sz="4" w:space="0" w:color="auto"/>
            </w:tcBorders>
            <w:shd w:val="clear" w:color="auto" w:fill="auto"/>
            <w:vAlign w:val="center"/>
            <w:hideMark/>
          </w:tcPr>
          <w:p w:rsidR="00A1121B" w:rsidRPr="00A1121B" w:rsidRDefault="00A1121B" w:rsidP="00A1121B">
            <w:pPr>
              <w:jc w:val="center"/>
              <w:rPr>
                <w:sz w:val="18"/>
                <w:szCs w:val="18"/>
              </w:rPr>
            </w:pPr>
            <w:r w:rsidRPr="00A1121B">
              <w:rPr>
                <w:sz w:val="18"/>
                <w:szCs w:val="18"/>
              </w:rPr>
              <w:t>Отдельное мероприятие</w:t>
            </w:r>
          </w:p>
        </w:tc>
        <w:tc>
          <w:tcPr>
            <w:tcW w:w="568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A1121B" w:rsidRPr="00A1121B" w:rsidRDefault="00A1121B" w:rsidP="00A1121B">
            <w:pPr>
              <w:jc w:val="center"/>
              <w:rPr>
                <w:sz w:val="20"/>
                <w:szCs w:val="20"/>
              </w:rPr>
            </w:pPr>
            <w:r w:rsidRPr="00A1121B">
              <w:rPr>
                <w:sz w:val="20"/>
                <w:szCs w:val="20"/>
              </w:rPr>
              <w:t xml:space="preserve">Организация и осуществление деятельности по опеке и попечительству в Кикнурском муниципальном округе Кировской области </w:t>
            </w:r>
          </w:p>
        </w:tc>
        <w:tc>
          <w:tcPr>
            <w:tcW w:w="2160" w:type="dxa"/>
            <w:tcBorders>
              <w:top w:val="single" w:sz="4" w:space="0" w:color="auto"/>
              <w:left w:val="nil"/>
              <w:bottom w:val="single" w:sz="4" w:space="0" w:color="auto"/>
              <w:right w:val="single" w:sz="4" w:space="0" w:color="auto"/>
            </w:tcBorders>
            <w:shd w:val="clear" w:color="auto" w:fill="auto"/>
            <w:vAlign w:val="center"/>
            <w:hideMark/>
          </w:tcPr>
          <w:p w:rsidR="00A1121B" w:rsidRPr="00A1121B" w:rsidRDefault="00A1121B" w:rsidP="00A1121B">
            <w:pPr>
              <w:jc w:val="both"/>
              <w:rPr>
                <w:sz w:val="20"/>
                <w:szCs w:val="20"/>
              </w:rPr>
            </w:pPr>
            <w:r w:rsidRPr="00A1121B">
              <w:rPr>
                <w:sz w:val="20"/>
                <w:szCs w:val="20"/>
              </w:rPr>
              <w:t>всего</w:t>
            </w:r>
          </w:p>
        </w:tc>
        <w:tc>
          <w:tcPr>
            <w:tcW w:w="1120" w:type="dxa"/>
            <w:tcBorders>
              <w:top w:val="nil"/>
              <w:left w:val="nil"/>
              <w:bottom w:val="single" w:sz="4" w:space="0" w:color="auto"/>
              <w:right w:val="single" w:sz="4" w:space="0" w:color="auto"/>
            </w:tcBorders>
            <w:shd w:val="clear" w:color="000000" w:fill="FFFFFF"/>
            <w:vAlign w:val="center"/>
            <w:hideMark/>
          </w:tcPr>
          <w:p w:rsidR="00A1121B" w:rsidRPr="00A1121B" w:rsidRDefault="00A1121B" w:rsidP="00A1121B">
            <w:pPr>
              <w:jc w:val="center"/>
              <w:rPr>
                <w:sz w:val="18"/>
                <w:szCs w:val="18"/>
              </w:rPr>
            </w:pPr>
            <w:r w:rsidRPr="00A1121B">
              <w:rPr>
                <w:sz w:val="18"/>
                <w:szCs w:val="18"/>
              </w:rPr>
              <w:t>461,00</w:t>
            </w:r>
          </w:p>
        </w:tc>
        <w:tc>
          <w:tcPr>
            <w:tcW w:w="1200" w:type="dxa"/>
            <w:tcBorders>
              <w:top w:val="nil"/>
              <w:left w:val="nil"/>
              <w:bottom w:val="single" w:sz="4" w:space="0" w:color="auto"/>
              <w:right w:val="single" w:sz="4" w:space="0" w:color="auto"/>
            </w:tcBorders>
            <w:shd w:val="clear" w:color="000000" w:fill="FFFFFF"/>
            <w:vAlign w:val="center"/>
            <w:hideMark/>
          </w:tcPr>
          <w:p w:rsidR="00A1121B" w:rsidRPr="00A1121B" w:rsidRDefault="00A1121B" w:rsidP="00A1121B">
            <w:pPr>
              <w:jc w:val="center"/>
              <w:rPr>
                <w:sz w:val="18"/>
                <w:szCs w:val="18"/>
              </w:rPr>
            </w:pPr>
            <w:r w:rsidRPr="00A1121B">
              <w:rPr>
                <w:sz w:val="18"/>
                <w:szCs w:val="18"/>
              </w:rPr>
              <w:t>485,00</w:t>
            </w:r>
          </w:p>
        </w:tc>
        <w:tc>
          <w:tcPr>
            <w:tcW w:w="1336" w:type="dxa"/>
            <w:tcBorders>
              <w:top w:val="nil"/>
              <w:left w:val="nil"/>
              <w:bottom w:val="single" w:sz="4" w:space="0" w:color="auto"/>
              <w:right w:val="single" w:sz="4" w:space="0" w:color="auto"/>
            </w:tcBorders>
            <w:shd w:val="clear" w:color="000000" w:fill="FFFFFF"/>
            <w:vAlign w:val="center"/>
            <w:hideMark/>
          </w:tcPr>
          <w:p w:rsidR="00A1121B" w:rsidRPr="00A1121B" w:rsidRDefault="00A1121B" w:rsidP="00A1121B">
            <w:pPr>
              <w:jc w:val="center"/>
              <w:rPr>
                <w:sz w:val="18"/>
                <w:szCs w:val="18"/>
              </w:rPr>
            </w:pPr>
            <w:r w:rsidRPr="00A1121B">
              <w:rPr>
                <w:sz w:val="18"/>
                <w:szCs w:val="18"/>
              </w:rPr>
              <w:t>547</w:t>
            </w:r>
          </w:p>
        </w:tc>
        <w:tc>
          <w:tcPr>
            <w:tcW w:w="1101" w:type="dxa"/>
            <w:tcBorders>
              <w:top w:val="nil"/>
              <w:left w:val="nil"/>
              <w:bottom w:val="single" w:sz="4" w:space="0" w:color="auto"/>
              <w:right w:val="single" w:sz="4" w:space="0" w:color="auto"/>
            </w:tcBorders>
            <w:shd w:val="clear" w:color="000000" w:fill="FFFFFF"/>
            <w:vAlign w:val="center"/>
            <w:hideMark/>
          </w:tcPr>
          <w:p w:rsidR="00A1121B" w:rsidRPr="00A1121B" w:rsidRDefault="00A1121B" w:rsidP="00A1121B">
            <w:pPr>
              <w:jc w:val="center"/>
              <w:rPr>
                <w:sz w:val="18"/>
                <w:szCs w:val="18"/>
              </w:rPr>
            </w:pPr>
            <w:r w:rsidRPr="00A1121B">
              <w:rPr>
                <w:sz w:val="18"/>
                <w:szCs w:val="18"/>
              </w:rPr>
              <w:t>547,00</w:t>
            </w:r>
          </w:p>
        </w:tc>
        <w:tc>
          <w:tcPr>
            <w:tcW w:w="1019" w:type="dxa"/>
            <w:tcBorders>
              <w:top w:val="nil"/>
              <w:left w:val="nil"/>
              <w:bottom w:val="single" w:sz="4" w:space="0" w:color="auto"/>
              <w:right w:val="single" w:sz="4" w:space="0" w:color="auto"/>
            </w:tcBorders>
            <w:shd w:val="clear" w:color="000000" w:fill="FFFFFF"/>
            <w:vAlign w:val="center"/>
            <w:hideMark/>
          </w:tcPr>
          <w:p w:rsidR="00A1121B" w:rsidRPr="00A1121B" w:rsidRDefault="00A1121B" w:rsidP="00A1121B">
            <w:pPr>
              <w:jc w:val="center"/>
              <w:rPr>
                <w:sz w:val="18"/>
                <w:szCs w:val="18"/>
              </w:rPr>
            </w:pPr>
            <w:r w:rsidRPr="00A1121B">
              <w:rPr>
                <w:sz w:val="18"/>
                <w:szCs w:val="18"/>
              </w:rPr>
              <w:t>547,00</w:t>
            </w:r>
          </w:p>
        </w:tc>
        <w:tc>
          <w:tcPr>
            <w:tcW w:w="1171" w:type="dxa"/>
            <w:tcBorders>
              <w:top w:val="nil"/>
              <w:left w:val="nil"/>
              <w:bottom w:val="single" w:sz="4" w:space="0" w:color="auto"/>
              <w:right w:val="single" w:sz="4" w:space="0" w:color="auto"/>
            </w:tcBorders>
            <w:shd w:val="clear" w:color="auto" w:fill="auto"/>
            <w:vAlign w:val="center"/>
            <w:hideMark/>
          </w:tcPr>
          <w:p w:rsidR="00A1121B" w:rsidRPr="00A1121B" w:rsidRDefault="00A1121B" w:rsidP="00A1121B">
            <w:pPr>
              <w:jc w:val="center"/>
              <w:rPr>
                <w:sz w:val="18"/>
                <w:szCs w:val="18"/>
              </w:rPr>
            </w:pPr>
            <w:r w:rsidRPr="00A1121B">
              <w:rPr>
                <w:sz w:val="18"/>
                <w:szCs w:val="18"/>
              </w:rPr>
              <w:t>2587,00000</w:t>
            </w:r>
          </w:p>
        </w:tc>
      </w:tr>
      <w:tr w:rsidR="00A1121B" w:rsidRPr="00A1121B" w:rsidTr="00A1121B">
        <w:trPr>
          <w:trHeight w:val="450"/>
          <w:jc w:val="center"/>
        </w:trPr>
        <w:tc>
          <w:tcPr>
            <w:tcW w:w="520" w:type="dxa"/>
            <w:vMerge/>
            <w:tcBorders>
              <w:top w:val="nil"/>
              <w:left w:val="single" w:sz="4" w:space="0" w:color="auto"/>
              <w:bottom w:val="single" w:sz="4" w:space="0" w:color="000000"/>
              <w:right w:val="single" w:sz="4" w:space="0" w:color="auto"/>
            </w:tcBorders>
            <w:vAlign w:val="center"/>
            <w:hideMark/>
          </w:tcPr>
          <w:p w:rsidR="00A1121B" w:rsidRPr="00A1121B" w:rsidRDefault="00A1121B" w:rsidP="00A1121B">
            <w:pPr>
              <w:rPr>
                <w:rFonts w:ascii="Arial CYR" w:hAnsi="Arial CYR"/>
                <w:sz w:val="20"/>
                <w:szCs w:val="20"/>
              </w:rPr>
            </w:pPr>
          </w:p>
        </w:tc>
        <w:tc>
          <w:tcPr>
            <w:tcW w:w="1273" w:type="dxa"/>
            <w:vMerge/>
            <w:tcBorders>
              <w:top w:val="nil"/>
              <w:left w:val="nil"/>
              <w:bottom w:val="single" w:sz="4" w:space="0" w:color="000000"/>
              <w:right w:val="single" w:sz="4" w:space="0" w:color="auto"/>
            </w:tcBorders>
            <w:vAlign w:val="center"/>
            <w:hideMark/>
          </w:tcPr>
          <w:p w:rsidR="00A1121B" w:rsidRPr="00A1121B" w:rsidRDefault="00A1121B" w:rsidP="00A1121B">
            <w:pPr>
              <w:rPr>
                <w:sz w:val="18"/>
                <w:szCs w:val="18"/>
              </w:rPr>
            </w:pPr>
          </w:p>
        </w:tc>
        <w:tc>
          <w:tcPr>
            <w:tcW w:w="5680" w:type="dxa"/>
            <w:vMerge/>
            <w:tcBorders>
              <w:top w:val="nil"/>
              <w:left w:val="single" w:sz="4" w:space="0" w:color="auto"/>
              <w:bottom w:val="single" w:sz="4" w:space="0" w:color="000000"/>
              <w:right w:val="single" w:sz="4" w:space="0" w:color="auto"/>
            </w:tcBorders>
            <w:vAlign w:val="center"/>
            <w:hideMark/>
          </w:tcPr>
          <w:p w:rsidR="00A1121B" w:rsidRPr="00A1121B" w:rsidRDefault="00A1121B" w:rsidP="00A1121B">
            <w:pPr>
              <w:rPr>
                <w:sz w:val="20"/>
                <w:szCs w:val="20"/>
              </w:rPr>
            </w:pPr>
          </w:p>
        </w:tc>
        <w:tc>
          <w:tcPr>
            <w:tcW w:w="2160" w:type="dxa"/>
            <w:tcBorders>
              <w:top w:val="nil"/>
              <w:left w:val="nil"/>
              <w:bottom w:val="single" w:sz="4" w:space="0" w:color="auto"/>
              <w:right w:val="single" w:sz="4" w:space="0" w:color="auto"/>
            </w:tcBorders>
            <w:shd w:val="clear" w:color="auto" w:fill="auto"/>
            <w:vAlign w:val="center"/>
            <w:hideMark/>
          </w:tcPr>
          <w:p w:rsidR="00A1121B" w:rsidRPr="00A1121B" w:rsidRDefault="00A1121B" w:rsidP="00A1121B">
            <w:pPr>
              <w:jc w:val="both"/>
              <w:rPr>
                <w:sz w:val="20"/>
                <w:szCs w:val="20"/>
              </w:rPr>
            </w:pPr>
            <w:r w:rsidRPr="00A1121B">
              <w:rPr>
                <w:sz w:val="20"/>
                <w:szCs w:val="20"/>
              </w:rPr>
              <w:t>областной бюджет</w:t>
            </w:r>
          </w:p>
        </w:tc>
        <w:tc>
          <w:tcPr>
            <w:tcW w:w="1120" w:type="dxa"/>
            <w:tcBorders>
              <w:top w:val="nil"/>
              <w:left w:val="nil"/>
              <w:bottom w:val="single" w:sz="4" w:space="0" w:color="auto"/>
              <w:right w:val="single" w:sz="4" w:space="0" w:color="auto"/>
            </w:tcBorders>
            <w:shd w:val="clear" w:color="000000" w:fill="FFFFFF"/>
            <w:vAlign w:val="center"/>
            <w:hideMark/>
          </w:tcPr>
          <w:p w:rsidR="00A1121B" w:rsidRPr="00A1121B" w:rsidRDefault="00A1121B" w:rsidP="00A1121B">
            <w:pPr>
              <w:jc w:val="center"/>
              <w:rPr>
                <w:sz w:val="18"/>
                <w:szCs w:val="18"/>
              </w:rPr>
            </w:pPr>
            <w:r w:rsidRPr="00A1121B">
              <w:rPr>
                <w:sz w:val="18"/>
                <w:szCs w:val="18"/>
              </w:rPr>
              <w:t>461,00</w:t>
            </w:r>
          </w:p>
        </w:tc>
        <w:tc>
          <w:tcPr>
            <w:tcW w:w="1200" w:type="dxa"/>
            <w:tcBorders>
              <w:top w:val="nil"/>
              <w:left w:val="nil"/>
              <w:bottom w:val="single" w:sz="4" w:space="0" w:color="auto"/>
              <w:right w:val="single" w:sz="4" w:space="0" w:color="auto"/>
            </w:tcBorders>
            <w:shd w:val="clear" w:color="000000" w:fill="FFFFFF"/>
            <w:vAlign w:val="center"/>
            <w:hideMark/>
          </w:tcPr>
          <w:p w:rsidR="00A1121B" w:rsidRPr="00A1121B" w:rsidRDefault="00A1121B" w:rsidP="00A1121B">
            <w:pPr>
              <w:jc w:val="center"/>
              <w:rPr>
                <w:sz w:val="18"/>
                <w:szCs w:val="18"/>
              </w:rPr>
            </w:pPr>
            <w:r w:rsidRPr="00A1121B">
              <w:rPr>
                <w:sz w:val="18"/>
                <w:szCs w:val="18"/>
              </w:rPr>
              <w:t>485,00</w:t>
            </w:r>
          </w:p>
        </w:tc>
        <w:tc>
          <w:tcPr>
            <w:tcW w:w="1336" w:type="dxa"/>
            <w:tcBorders>
              <w:top w:val="nil"/>
              <w:left w:val="nil"/>
              <w:bottom w:val="single" w:sz="4" w:space="0" w:color="auto"/>
              <w:right w:val="single" w:sz="4" w:space="0" w:color="auto"/>
            </w:tcBorders>
            <w:shd w:val="clear" w:color="000000" w:fill="FFFFFF"/>
            <w:vAlign w:val="center"/>
            <w:hideMark/>
          </w:tcPr>
          <w:p w:rsidR="00A1121B" w:rsidRPr="00A1121B" w:rsidRDefault="00A1121B" w:rsidP="00A1121B">
            <w:pPr>
              <w:jc w:val="center"/>
              <w:rPr>
                <w:sz w:val="18"/>
                <w:szCs w:val="18"/>
              </w:rPr>
            </w:pPr>
            <w:r w:rsidRPr="00A1121B">
              <w:rPr>
                <w:sz w:val="18"/>
                <w:szCs w:val="18"/>
              </w:rPr>
              <w:t>547</w:t>
            </w:r>
          </w:p>
        </w:tc>
        <w:tc>
          <w:tcPr>
            <w:tcW w:w="1101" w:type="dxa"/>
            <w:tcBorders>
              <w:top w:val="nil"/>
              <w:left w:val="nil"/>
              <w:bottom w:val="single" w:sz="4" w:space="0" w:color="auto"/>
              <w:right w:val="single" w:sz="4" w:space="0" w:color="auto"/>
            </w:tcBorders>
            <w:shd w:val="clear" w:color="000000" w:fill="FFFFFF"/>
            <w:vAlign w:val="center"/>
            <w:hideMark/>
          </w:tcPr>
          <w:p w:rsidR="00A1121B" w:rsidRPr="00A1121B" w:rsidRDefault="00A1121B" w:rsidP="00A1121B">
            <w:pPr>
              <w:jc w:val="center"/>
              <w:rPr>
                <w:sz w:val="18"/>
                <w:szCs w:val="18"/>
              </w:rPr>
            </w:pPr>
            <w:r w:rsidRPr="00A1121B">
              <w:rPr>
                <w:sz w:val="18"/>
                <w:szCs w:val="18"/>
              </w:rPr>
              <w:t>547,00</w:t>
            </w:r>
          </w:p>
        </w:tc>
        <w:tc>
          <w:tcPr>
            <w:tcW w:w="1019" w:type="dxa"/>
            <w:tcBorders>
              <w:top w:val="nil"/>
              <w:left w:val="nil"/>
              <w:bottom w:val="single" w:sz="4" w:space="0" w:color="auto"/>
              <w:right w:val="single" w:sz="4" w:space="0" w:color="auto"/>
            </w:tcBorders>
            <w:shd w:val="clear" w:color="000000" w:fill="FFFFFF"/>
            <w:vAlign w:val="center"/>
            <w:hideMark/>
          </w:tcPr>
          <w:p w:rsidR="00A1121B" w:rsidRPr="00A1121B" w:rsidRDefault="00A1121B" w:rsidP="00A1121B">
            <w:pPr>
              <w:jc w:val="center"/>
              <w:rPr>
                <w:sz w:val="18"/>
                <w:szCs w:val="18"/>
              </w:rPr>
            </w:pPr>
            <w:r w:rsidRPr="00A1121B">
              <w:rPr>
                <w:sz w:val="18"/>
                <w:szCs w:val="18"/>
              </w:rPr>
              <w:t>547,00</w:t>
            </w:r>
          </w:p>
        </w:tc>
        <w:tc>
          <w:tcPr>
            <w:tcW w:w="1171" w:type="dxa"/>
            <w:tcBorders>
              <w:top w:val="nil"/>
              <w:left w:val="nil"/>
              <w:bottom w:val="single" w:sz="4" w:space="0" w:color="auto"/>
              <w:right w:val="single" w:sz="4" w:space="0" w:color="auto"/>
            </w:tcBorders>
            <w:shd w:val="clear" w:color="auto" w:fill="auto"/>
            <w:vAlign w:val="center"/>
            <w:hideMark/>
          </w:tcPr>
          <w:p w:rsidR="00A1121B" w:rsidRPr="00A1121B" w:rsidRDefault="00A1121B" w:rsidP="00A1121B">
            <w:pPr>
              <w:jc w:val="center"/>
              <w:rPr>
                <w:sz w:val="18"/>
                <w:szCs w:val="18"/>
              </w:rPr>
            </w:pPr>
            <w:r w:rsidRPr="00A1121B">
              <w:rPr>
                <w:sz w:val="18"/>
                <w:szCs w:val="18"/>
              </w:rPr>
              <w:t>2587,00000</w:t>
            </w:r>
          </w:p>
        </w:tc>
      </w:tr>
      <w:tr w:rsidR="00A1121B" w:rsidRPr="00A1121B" w:rsidTr="00A1121B">
        <w:trPr>
          <w:trHeight w:val="405"/>
          <w:jc w:val="center"/>
        </w:trPr>
        <w:tc>
          <w:tcPr>
            <w:tcW w:w="520" w:type="dxa"/>
            <w:tcBorders>
              <w:top w:val="nil"/>
              <w:left w:val="nil"/>
              <w:bottom w:val="nil"/>
              <w:right w:val="nil"/>
            </w:tcBorders>
            <w:shd w:val="clear" w:color="auto" w:fill="auto"/>
            <w:noWrap/>
            <w:vAlign w:val="bottom"/>
            <w:hideMark/>
          </w:tcPr>
          <w:p w:rsidR="00A1121B" w:rsidRPr="00A1121B" w:rsidRDefault="00A1121B" w:rsidP="00A1121B">
            <w:pPr>
              <w:jc w:val="center"/>
              <w:rPr>
                <w:sz w:val="18"/>
                <w:szCs w:val="18"/>
              </w:rPr>
            </w:pPr>
          </w:p>
        </w:tc>
        <w:tc>
          <w:tcPr>
            <w:tcW w:w="1273" w:type="dxa"/>
            <w:tcBorders>
              <w:top w:val="nil"/>
              <w:left w:val="nil"/>
              <w:bottom w:val="nil"/>
              <w:right w:val="nil"/>
            </w:tcBorders>
            <w:shd w:val="clear" w:color="auto" w:fill="auto"/>
            <w:noWrap/>
            <w:vAlign w:val="bottom"/>
            <w:hideMark/>
          </w:tcPr>
          <w:p w:rsidR="00A1121B" w:rsidRPr="00A1121B" w:rsidRDefault="00A1121B" w:rsidP="00A1121B">
            <w:pPr>
              <w:jc w:val="center"/>
              <w:rPr>
                <w:sz w:val="20"/>
                <w:szCs w:val="20"/>
              </w:rPr>
            </w:pPr>
          </w:p>
        </w:tc>
        <w:tc>
          <w:tcPr>
            <w:tcW w:w="5680" w:type="dxa"/>
            <w:tcBorders>
              <w:top w:val="nil"/>
              <w:left w:val="nil"/>
              <w:bottom w:val="nil"/>
              <w:right w:val="nil"/>
            </w:tcBorders>
            <w:shd w:val="clear" w:color="000000" w:fill="FFFFFF"/>
            <w:noWrap/>
            <w:vAlign w:val="bottom"/>
            <w:hideMark/>
          </w:tcPr>
          <w:p w:rsidR="00A1121B" w:rsidRPr="00A1121B" w:rsidRDefault="00A1121B" w:rsidP="00A1121B">
            <w:pPr>
              <w:jc w:val="center"/>
              <w:rPr>
                <w:rFonts w:ascii="Arial CYR" w:hAnsi="Arial CYR"/>
                <w:sz w:val="20"/>
                <w:szCs w:val="20"/>
              </w:rPr>
            </w:pPr>
            <w:r w:rsidRPr="00A1121B">
              <w:rPr>
                <w:rFonts w:ascii="Arial CYR" w:hAnsi="Arial CYR"/>
                <w:sz w:val="20"/>
                <w:szCs w:val="20"/>
              </w:rPr>
              <w:t> </w:t>
            </w:r>
          </w:p>
        </w:tc>
        <w:tc>
          <w:tcPr>
            <w:tcW w:w="2160" w:type="dxa"/>
            <w:tcBorders>
              <w:top w:val="nil"/>
              <w:left w:val="nil"/>
              <w:bottom w:val="single" w:sz="4" w:space="0" w:color="auto"/>
              <w:right w:val="nil"/>
            </w:tcBorders>
            <w:shd w:val="clear" w:color="auto" w:fill="auto"/>
            <w:noWrap/>
            <w:vAlign w:val="bottom"/>
            <w:hideMark/>
          </w:tcPr>
          <w:p w:rsidR="00A1121B" w:rsidRPr="00A1121B" w:rsidRDefault="00A1121B" w:rsidP="00A1121B">
            <w:pPr>
              <w:rPr>
                <w:rFonts w:ascii="Arial CYR" w:hAnsi="Arial CYR"/>
                <w:sz w:val="20"/>
                <w:szCs w:val="20"/>
              </w:rPr>
            </w:pPr>
            <w:r w:rsidRPr="00A1121B">
              <w:rPr>
                <w:rFonts w:ascii="Arial CYR" w:hAnsi="Arial CYR"/>
                <w:sz w:val="20"/>
                <w:szCs w:val="20"/>
              </w:rPr>
              <w:t> </w:t>
            </w:r>
          </w:p>
        </w:tc>
        <w:tc>
          <w:tcPr>
            <w:tcW w:w="1120" w:type="dxa"/>
            <w:tcBorders>
              <w:top w:val="nil"/>
              <w:left w:val="nil"/>
              <w:bottom w:val="single" w:sz="4" w:space="0" w:color="auto"/>
              <w:right w:val="nil"/>
            </w:tcBorders>
            <w:shd w:val="clear" w:color="000000" w:fill="FFFFFF"/>
            <w:noWrap/>
            <w:vAlign w:val="center"/>
            <w:hideMark/>
          </w:tcPr>
          <w:p w:rsidR="00A1121B" w:rsidRPr="00A1121B" w:rsidRDefault="00A1121B" w:rsidP="00A1121B">
            <w:pPr>
              <w:rPr>
                <w:rFonts w:ascii="Arial CYR" w:hAnsi="Arial CYR"/>
                <w:sz w:val="18"/>
                <w:szCs w:val="18"/>
              </w:rPr>
            </w:pPr>
            <w:r w:rsidRPr="00A1121B">
              <w:rPr>
                <w:rFonts w:ascii="Arial CYR" w:hAnsi="Arial CYR"/>
                <w:sz w:val="18"/>
                <w:szCs w:val="18"/>
              </w:rPr>
              <w:t> </w:t>
            </w:r>
          </w:p>
        </w:tc>
        <w:tc>
          <w:tcPr>
            <w:tcW w:w="1200" w:type="dxa"/>
            <w:tcBorders>
              <w:top w:val="nil"/>
              <w:left w:val="nil"/>
              <w:bottom w:val="single" w:sz="4" w:space="0" w:color="auto"/>
              <w:right w:val="nil"/>
            </w:tcBorders>
            <w:shd w:val="clear" w:color="000000" w:fill="FFFFFF"/>
            <w:noWrap/>
            <w:vAlign w:val="center"/>
            <w:hideMark/>
          </w:tcPr>
          <w:p w:rsidR="00A1121B" w:rsidRPr="00A1121B" w:rsidRDefault="00A1121B" w:rsidP="00A1121B">
            <w:pPr>
              <w:rPr>
                <w:rFonts w:ascii="Arial CYR" w:hAnsi="Arial CYR"/>
                <w:sz w:val="18"/>
                <w:szCs w:val="18"/>
              </w:rPr>
            </w:pPr>
            <w:r w:rsidRPr="00A1121B">
              <w:rPr>
                <w:rFonts w:ascii="Arial CYR" w:hAnsi="Arial CYR"/>
                <w:sz w:val="18"/>
                <w:szCs w:val="18"/>
              </w:rPr>
              <w:t> </w:t>
            </w:r>
          </w:p>
        </w:tc>
        <w:tc>
          <w:tcPr>
            <w:tcW w:w="1336" w:type="dxa"/>
            <w:tcBorders>
              <w:top w:val="nil"/>
              <w:left w:val="nil"/>
              <w:bottom w:val="nil"/>
              <w:right w:val="nil"/>
            </w:tcBorders>
            <w:shd w:val="clear" w:color="000000" w:fill="FFFFFF"/>
            <w:noWrap/>
            <w:vAlign w:val="center"/>
            <w:hideMark/>
          </w:tcPr>
          <w:p w:rsidR="00A1121B" w:rsidRPr="00A1121B" w:rsidRDefault="00A1121B" w:rsidP="00A1121B">
            <w:pPr>
              <w:rPr>
                <w:rFonts w:ascii="Arial CYR" w:hAnsi="Arial CYR"/>
                <w:sz w:val="18"/>
                <w:szCs w:val="18"/>
              </w:rPr>
            </w:pPr>
            <w:r w:rsidRPr="00A1121B">
              <w:rPr>
                <w:rFonts w:ascii="Arial CYR" w:hAnsi="Arial CYR"/>
                <w:sz w:val="18"/>
                <w:szCs w:val="18"/>
              </w:rPr>
              <w:t> </w:t>
            </w:r>
          </w:p>
        </w:tc>
        <w:tc>
          <w:tcPr>
            <w:tcW w:w="1101" w:type="dxa"/>
            <w:tcBorders>
              <w:top w:val="nil"/>
              <w:left w:val="nil"/>
              <w:bottom w:val="nil"/>
              <w:right w:val="nil"/>
            </w:tcBorders>
            <w:shd w:val="clear" w:color="000000" w:fill="FFFFFF"/>
            <w:noWrap/>
            <w:vAlign w:val="center"/>
            <w:hideMark/>
          </w:tcPr>
          <w:p w:rsidR="00A1121B" w:rsidRPr="00A1121B" w:rsidRDefault="00A1121B" w:rsidP="00A1121B">
            <w:pPr>
              <w:rPr>
                <w:rFonts w:ascii="Arial CYR" w:hAnsi="Arial CYR"/>
                <w:sz w:val="18"/>
                <w:szCs w:val="18"/>
              </w:rPr>
            </w:pPr>
            <w:r w:rsidRPr="00A1121B">
              <w:rPr>
                <w:rFonts w:ascii="Arial CYR" w:hAnsi="Arial CYR"/>
                <w:sz w:val="18"/>
                <w:szCs w:val="18"/>
              </w:rPr>
              <w:t> </w:t>
            </w:r>
          </w:p>
        </w:tc>
        <w:tc>
          <w:tcPr>
            <w:tcW w:w="1019" w:type="dxa"/>
            <w:tcBorders>
              <w:top w:val="nil"/>
              <w:left w:val="nil"/>
              <w:bottom w:val="nil"/>
              <w:right w:val="nil"/>
            </w:tcBorders>
            <w:shd w:val="clear" w:color="000000" w:fill="FFFFFF"/>
            <w:noWrap/>
            <w:vAlign w:val="center"/>
            <w:hideMark/>
          </w:tcPr>
          <w:p w:rsidR="00A1121B" w:rsidRPr="00A1121B" w:rsidRDefault="00A1121B" w:rsidP="00A1121B">
            <w:pPr>
              <w:rPr>
                <w:rFonts w:ascii="Arial CYR" w:hAnsi="Arial CYR"/>
                <w:sz w:val="18"/>
                <w:szCs w:val="18"/>
              </w:rPr>
            </w:pPr>
            <w:r w:rsidRPr="00A1121B">
              <w:rPr>
                <w:rFonts w:ascii="Arial CYR" w:hAnsi="Arial CYR"/>
                <w:sz w:val="18"/>
                <w:szCs w:val="18"/>
              </w:rPr>
              <w:t> </w:t>
            </w:r>
          </w:p>
        </w:tc>
        <w:tc>
          <w:tcPr>
            <w:tcW w:w="1171" w:type="dxa"/>
            <w:tcBorders>
              <w:top w:val="nil"/>
              <w:left w:val="nil"/>
              <w:bottom w:val="nil"/>
              <w:right w:val="nil"/>
            </w:tcBorders>
            <w:shd w:val="clear" w:color="auto" w:fill="auto"/>
            <w:noWrap/>
            <w:vAlign w:val="center"/>
            <w:hideMark/>
          </w:tcPr>
          <w:p w:rsidR="00A1121B" w:rsidRPr="00A1121B" w:rsidRDefault="00A1121B" w:rsidP="00A1121B">
            <w:pPr>
              <w:rPr>
                <w:rFonts w:ascii="Arial CYR" w:hAnsi="Arial CYR"/>
                <w:sz w:val="18"/>
                <w:szCs w:val="18"/>
              </w:rPr>
            </w:pPr>
          </w:p>
        </w:tc>
      </w:tr>
    </w:tbl>
    <w:p w:rsidR="00A1121B" w:rsidRDefault="00A1121B" w:rsidP="00A1121B">
      <w:pPr>
        <w:tabs>
          <w:tab w:val="left" w:pos="6527"/>
          <w:tab w:val="left" w:pos="7371"/>
          <w:tab w:val="left" w:pos="7797"/>
        </w:tabs>
        <w:spacing w:line="360" w:lineRule="exact"/>
        <w:jc w:val="both"/>
        <w:rPr>
          <w:sz w:val="28"/>
          <w:szCs w:val="22"/>
          <w:lang w:eastAsia="en-US"/>
        </w:rPr>
      </w:pPr>
    </w:p>
    <w:p w:rsidR="00A1121B" w:rsidRPr="00F66C5F" w:rsidRDefault="00A1121B" w:rsidP="00A1121B">
      <w:pPr>
        <w:tabs>
          <w:tab w:val="left" w:pos="6527"/>
          <w:tab w:val="left" w:pos="7371"/>
          <w:tab w:val="left" w:pos="7797"/>
        </w:tabs>
        <w:spacing w:line="360" w:lineRule="exact"/>
        <w:jc w:val="both"/>
        <w:rPr>
          <w:sz w:val="28"/>
          <w:szCs w:val="22"/>
          <w:lang w:eastAsia="en-US"/>
        </w:rPr>
      </w:pPr>
    </w:p>
    <w:p w:rsidR="00A1121B" w:rsidRDefault="00A1121B" w:rsidP="00A1121B">
      <w:pPr>
        <w:tabs>
          <w:tab w:val="left" w:pos="7513"/>
        </w:tabs>
        <w:jc w:val="both"/>
        <w:rPr>
          <w:sz w:val="28"/>
          <w:szCs w:val="22"/>
          <w:lang w:eastAsia="en-US"/>
        </w:rPr>
      </w:pPr>
      <w:r>
        <w:rPr>
          <w:sz w:val="28"/>
        </w:rPr>
        <w:t xml:space="preserve"> </w:t>
      </w:r>
    </w:p>
    <w:p w:rsidR="00A1121B" w:rsidRPr="004C2130" w:rsidRDefault="00A1121B" w:rsidP="00A1121B">
      <w:pPr>
        <w:tabs>
          <w:tab w:val="left" w:pos="6527"/>
        </w:tabs>
        <w:spacing w:line="360" w:lineRule="exact"/>
        <w:jc w:val="both"/>
        <w:rPr>
          <w:sz w:val="28"/>
          <w:szCs w:val="22"/>
          <w:lang w:eastAsia="en-US"/>
        </w:rPr>
      </w:pPr>
    </w:p>
    <w:p w:rsidR="00A1121B" w:rsidRDefault="00A1121B" w:rsidP="00A1121B">
      <w:pPr>
        <w:tabs>
          <w:tab w:val="left" w:pos="8670"/>
        </w:tabs>
        <w:rPr>
          <w:sz w:val="28"/>
          <w:szCs w:val="20"/>
        </w:rPr>
        <w:sectPr w:rsidR="00A1121B" w:rsidSect="00A1121B">
          <w:pgSz w:w="16838" w:h="11906" w:orient="landscape" w:code="9"/>
          <w:pgMar w:top="1276" w:right="1103" w:bottom="993" w:left="851" w:header="567" w:footer="709" w:gutter="0"/>
          <w:cols w:space="708"/>
          <w:titlePg/>
          <w:docGrid w:linePitch="360"/>
        </w:sectPr>
      </w:pPr>
      <w:r>
        <w:rPr>
          <w:sz w:val="28"/>
          <w:szCs w:val="20"/>
        </w:rPr>
        <w:tab/>
      </w:r>
    </w:p>
    <w:p w:rsidR="00A1121B" w:rsidRPr="004C2130" w:rsidRDefault="00A1121B" w:rsidP="00A1121B">
      <w:pPr>
        <w:tabs>
          <w:tab w:val="left" w:pos="8670"/>
        </w:tabs>
        <w:rPr>
          <w:sz w:val="28"/>
          <w:szCs w:val="20"/>
        </w:rPr>
      </w:pPr>
    </w:p>
    <w:p w:rsidR="00A1121B" w:rsidRPr="00710D08" w:rsidRDefault="00A1121B" w:rsidP="00A1121B">
      <w:pPr>
        <w:tabs>
          <w:tab w:val="left" w:pos="7088"/>
        </w:tabs>
        <w:spacing w:line="360" w:lineRule="exact"/>
        <w:jc w:val="both"/>
        <w:rPr>
          <w:sz w:val="28"/>
          <w:szCs w:val="28"/>
        </w:rPr>
      </w:pPr>
      <w:r>
        <w:rPr>
          <w:sz w:val="28"/>
        </w:rPr>
        <w:t xml:space="preserve"> </w:t>
      </w:r>
    </w:p>
    <w:tbl>
      <w:tblPr>
        <w:tblW w:w="4900" w:type="pct"/>
        <w:jc w:val="center"/>
        <w:tblLook w:val="04A0" w:firstRow="1" w:lastRow="0" w:firstColumn="1" w:lastColumn="0" w:noHBand="0" w:noVBand="1"/>
      </w:tblPr>
      <w:tblGrid>
        <w:gridCol w:w="573"/>
        <w:gridCol w:w="1230"/>
        <w:gridCol w:w="4741"/>
        <w:gridCol w:w="1739"/>
        <w:gridCol w:w="1056"/>
        <w:gridCol w:w="1056"/>
        <w:gridCol w:w="1112"/>
        <w:gridCol w:w="893"/>
        <w:gridCol w:w="853"/>
        <w:gridCol w:w="976"/>
        <w:gridCol w:w="871"/>
      </w:tblGrid>
      <w:tr w:rsidR="00AC09B3" w:rsidRPr="00AC09B3" w:rsidTr="00AC09B3">
        <w:trPr>
          <w:trHeight w:val="645"/>
          <w:jc w:val="center"/>
        </w:trPr>
        <w:tc>
          <w:tcPr>
            <w:tcW w:w="640" w:type="dxa"/>
            <w:tcBorders>
              <w:top w:val="nil"/>
              <w:left w:val="nil"/>
              <w:bottom w:val="nil"/>
              <w:right w:val="nil"/>
            </w:tcBorders>
            <w:shd w:val="clear" w:color="000000" w:fill="FFFFFF"/>
            <w:noWrap/>
            <w:vAlign w:val="center"/>
            <w:hideMark/>
          </w:tcPr>
          <w:p w:rsidR="00AC09B3" w:rsidRPr="00AC09B3" w:rsidRDefault="00AC09B3" w:rsidP="00AC09B3">
            <w:pPr>
              <w:jc w:val="center"/>
            </w:pPr>
            <w:r w:rsidRPr="00AC09B3">
              <w:t> </w:t>
            </w:r>
          </w:p>
        </w:tc>
        <w:tc>
          <w:tcPr>
            <w:tcW w:w="1549" w:type="dxa"/>
            <w:tcBorders>
              <w:top w:val="nil"/>
              <w:left w:val="nil"/>
              <w:bottom w:val="nil"/>
              <w:right w:val="nil"/>
            </w:tcBorders>
            <w:shd w:val="clear" w:color="000000" w:fill="FFFFFF"/>
            <w:noWrap/>
            <w:vAlign w:val="bottom"/>
            <w:hideMark/>
          </w:tcPr>
          <w:p w:rsidR="00AC09B3" w:rsidRPr="00AC09B3" w:rsidRDefault="00AC09B3" w:rsidP="00AC09B3">
            <w:pPr>
              <w:jc w:val="center"/>
              <w:rPr>
                <w:sz w:val="22"/>
                <w:szCs w:val="22"/>
              </w:rPr>
            </w:pPr>
            <w:r w:rsidRPr="00AC09B3">
              <w:rPr>
                <w:sz w:val="22"/>
                <w:szCs w:val="22"/>
              </w:rPr>
              <w:t> </w:t>
            </w:r>
          </w:p>
        </w:tc>
        <w:tc>
          <w:tcPr>
            <w:tcW w:w="7000" w:type="dxa"/>
            <w:tcBorders>
              <w:top w:val="nil"/>
              <w:left w:val="nil"/>
              <w:bottom w:val="nil"/>
              <w:right w:val="nil"/>
            </w:tcBorders>
            <w:shd w:val="clear" w:color="000000" w:fill="FFFFFF"/>
            <w:noWrap/>
            <w:vAlign w:val="bottom"/>
            <w:hideMark/>
          </w:tcPr>
          <w:p w:rsidR="00AC09B3" w:rsidRPr="00AC09B3" w:rsidRDefault="00AC09B3" w:rsidP="00AC09B3">
            <w:pPr>
              <w:jc w:val="center"/>
            </w:pPr>
            <w:r w:rsidRPr="00AC09B3">
              <w:t> </w:t>
            </w:r>
          </w:p>
        </w:tc>
        <w:tc>
          <w:tcPr>
            <w:tcW w:w="2500" w:type="dxa"/>
            <w:tcBorders>
              <w:top w:val="nil"/>
              <w:left w:val="nil"/>
              <w:bottom w:val="nil"/>
              <w:right w:val="nil"/>
            </w:tcBorders>
            <w:shd w:val="clear" w:color="000000" w:fill="FFFFFF"/>
            <w:noWrap/>
            <w:vAlign w:val="bottom"/>
            <w:hideMark/>
          </w:tcPr>
          <w:p w:rsidR="00AC09B3" w:rsidRPr="00AC09B3" w:rsidRDefault="00AC09B3" w:rsidP="00AC09B3">
            <w:r w:rsidRPr="00AC09B3">
              <w:t> </w:t>
            </w:r>
          </w:p>
        </w:tc>
        <w:tc>
          <w:tcPr>
            <w:tcW w:w="1360" w:type="dxa"/>
            <w:tcBorders>
              <w:top w:val="nil"/>
              <w:left w:val="nil"/>
              <w:bottom w:val="nil"/>
              <w:right w:val="nil"/>
            </w:tcBorders>
            <w:shd w:val="clear" w:color="000000" w:fill="FFFFFF"/>
            <w:noWrap/>
            <w:vAlign w:val="bottom"/>
            <w:hideMark/>
          </w:tcPr>
          <w:p w:rsidR="00AC09B3" w:rsidRPr="00AC09B3" w:rsidRDefault="00AC09B3" w:rsidP="00AC09B3">
            <w:r w:rsidRPr="00AC09B3">
              <w:t> </w:t>
            </w:r>
          </w:p>
        </w:tc>
        <w:tc>
          <w:tcPr>
            <w:tcW w:w="1460" w:type="dxa"/>
            <w:tcBorders>
              <w:top w:val="nil"/>
              <w:left w:val="nil"/>
              <w:bottom w:val="nil"/>
              <w:right w:val="nil"/>
            </w:tcBorders>
            <w:shd w:val="clear" w:color="000000" w:fill="FFFFFF"/>
            <w:noWrap/>
            <w:vAlign w:val="bottom"/>
            <w:hideMark/>
          </w:tcPr>
          <w:p w:rsidR="00AC09B3" w:rsidRPr="00AC09B3" w:rsidRDefault="00AC09B3" w:rsidP="00AC09B3">
            <w:r w:rsidRPr="00AC09B3">
              <w:t> </w:t>
            </w:r>
          </w:p>
        </w:tc>
        <w:tc>
          <w:tcPr>
            <w:tcW w:w="1560" w:type="dxa"/>
            <w:tcBorders>
              <w:top w:val="nil"/>
              <w:left w:val="nil"/>
              <w:bottom w:val="nil"/>
              <w:right w:val="nil"/>
            </w:tcBorders>
            <w:shd w:val="clear" w:color="000000" w:fill="FFFFFF"/>
            <w:noWrap/>
            <w:vAlign w:val="bottom"/>
            <w:hideMark/>
          </w:tcPr>
          <w:p w:rsidR="00AC09B3" w:rsidRPr="00AC09B3" w:rsidRDefault="00AC09B3" w:rsidP="00AC09B3">
            <w:r w:rsidRPr="00AC09B3">
              <w:t> </w:t>
            </w:r>
          </w:p>
        </w:tc>
        <w:tc>
          <w:tcPr>
            <w:tcW w:w="4951" w:type="dxa"/>
            <w:gridSpan w:val="4"/>
            <w:tcBorders>
              <w:top w:val="nil"/>
              <w:left w:val="nil"/>
              <w:bottom w:val="nil"/>
              <w:right w:val="nil"/>
            </w:tcBorders>
            <w:shd w:val="clear" w:color="000000" w:fill="FFFFFF"/>
            <w:vAlign w:val="bottom"/>
            <w:hideMark/>
          </w:tcPr>
          <w:p w:rsidR="00AC09B3" w:rsidRPr="00AC09B3" w:rsidRDefault="00AC09B3" w:rsidP="00AC09B3">
            <w:pPr>
              <w:rPr>
                <w:sz w:val="28"/>
                <w:szCs w:val="28"/>
              </w:rPr>
            </w:pPr>
            <w:r w:rsidRPr="00AC09B3">
              <w:rPr>
                <w:sz w:val="28"/>
                <w:szCs w:val="28"/>
              </w:rPr>
              <w:t>Приложение № 2</w:t>
            </w:r>
          </w:p>
        </w:tc>
      </w:tr>
      <w:tr w:rsidR="00AC09B3" w:rsidRPr="00AC09B3" w:rsidTr="00AC09B3">
        <w:trPr>
          <w:trHeight w:val="525"/>
          <w:jc w:val="center"/>
        </w:trPr>
        <w:tc>
          <w:tcPr>
            <w:tcW w:w="640" w:type="dxa"/>
            <w:tcBorders>
              <w:top w:val="nil"/>
              <w:left w:val="nil"/>
              <w:bottom w:val="nil"/>
              <w:right w:val="nil"/>
            </w:tcBorders>
            <w:shd w:val="clear" w:color="000000" w:fill="FFFFFF"/>
            <w:noWrap/>
            <w:vAlign w:val="center"/>
            <w:hideMark/>
          </w:tcPr>
          <w:p w:rsidR="00AC09B3" w:rsidRPr="00AC09B3" w:rsidRDefault="00AC09B3" w:rsidP="00AC09B3">
            <w:pPr>
              <w:jc w:val="center"/>
            </w:pPr>
            <w:r w:rsidRPr="00AC09B3">
              <w:t> </w:t>
            </w:r>
          </w:p>
        </w:tc>
        <w:tc>
          <w:tcPr>
            <w:tcW w:w="1549" w:type="dxa"/>
            <w:tcBorders>
              <w:top w:val="nil"/>
              <w:left w:val="nil"/>
              <w:bottom w:val="nil"/>
              <w:right w:val="nil"/>
            </w:tcBorders>
            <w:shd w:val="clear" w:color="000000" w:fill="FFFFFF"/>
            <w:noWrap/>
            <w:vAlign w:val="bottom"/>
            <w:hideMark/>
          </w:tcPr>
          <w:p w:rsidR="00AC09B3" w:rsidRPr="00AC09B3" w:rsidRDefault="00AC09B3" w:rsidP="00AC09B3">
            <w:pPr>
              <w:jc w:val="center"/>
              <w:rPr>
                <w:sz w:val="22"/>
                <w:szCs w:val="22"/>
              </w:rPr>
            </w:pPr>
            <w:r w:rsidRPr="00AC09B3">
              <w:rPr>
                <w:sz w:val="22"/>
                <w:szCs w:val="22"/>
              </w:rPr>
              <w:t> </w:t>
            </w:r>
          </w:p>
        </w:tc>
        <w:tc>
          <w:tcPr>
            <w:tcW w:w="7000" w:type="dxa"/>
            <w:tcBorders>
              <w:top w:val="nil"/>
              <w:left w:val="nil"/>
              <w:bottom w:val="nil"/>
              <w:right w:val="nil"/>
            </w:tcBorders>
            <w:shd w:val="clear" w:color="000000" w:fill="FFFFFF"/>
            <w:noWrap/>
            <w:vAlign w:val="bottom"/>
            <w:hideMark/>
          </w:tcPr>
          <w:p w:rsidR="00AC09B3" w:rsidRPr="00AC09B3" w:rsidRDefault="00AC09B3" w:rsidP="00AC09B3">
            <w:pPr>
              <w:jc w:val="center"/>
            </w:pPr>
            <w:r w:rsidRPr="00AC09B3">
              <w:t> </w:t>
            </w:r>
          </w:p>
        </w:tc>
        <w:tc>
          <w:tcPr>
            <w:tcW w:w="2500" w:type="dxa"/>
            <w:tcBorders>
              <w:top w:val="nil"/>
              <w:left w:val="nil"/>
              <w:bottom w:val="nil"/>
              <w:right w:val="nil"/>
            </w:tcBorders>
            <w:shd w:val="clear" w:color="000000" w:fill="FFFFFF"/>
            <w:noWrap/>
            <w:vAlign w:val="bottom"/>
            <w:hideMark/>
          </w:tcPr>
          <w:p w:rsidR="00AC09B3" w:rsidRPr="00AC09B3" w:rsidRDefault="00AC09B3" w:rsidP="00AC09B3">
            <w:r w:rsidRPr="00AC09B3">
              <w:t> </w:t>
            </w:r>
          </w:p>
        </w:tc>
        <w:tc>
          <w:tcPr>
            <w:tcW w:w="1360" w:type="dxa"/>
            <w:tcBorders>
              <w:top w:val="nil"/>
              <w:left w:val="nil"/>
              <w:bottom w:val="nil"/>
              <w:right w:val="nil"/>
            </w:tcBorders>
            <w:shd w:val="clear" w:color="000000" w:fill="FFFFFF"/>
            <w:noWrap/>
            <w:vAlign w:val="bottom"/>
            <w:hideMark/>
          </w:tcPr>
          <w:p w:rsidR="00AC09B3" w:rsidRPr="00AC09B3" w:rsidRDefault="00AC09B3" w:rsidP="00AC09B3">
            <w:r w:rsidRPr="00AC09B3">
              <w:t> </w:t>
            </w:r>
          </w:p>
        </w:tc>
        <w:tc>
          <w:tcPr>
            <w:tcW w:w="1460" w:type="dxa"/>
            <w:tcBorders>
              <w:top w:val="nil"/>
              <w:left w:val="nil"/>
              <w:bottom w:val="nil"/>
              <w:right w:val="nil"/>
            </w:tcBorders>
            <w:shd w:val="clear" w:color="000000" w:fill="FFFFFF"/>
            <w:noWrap/>
            <w:vAlign w:val="bottom"/>
            <w:hideMark/>
          </w:tcPr>
          <w:p w:rsidR="00AC09B3" w:rsidRPr="00AC09B3" w:rsidRDefault="00AC09B3" w:rsidP="00AC09B3">
            <w:r w:rsidRPr="00AC09B3">
              <w:t> </w:t>
            </w:r>
          </w:p>
        </w:tc>
        <w:tc>
          <w:tcPr>
            <w:tcW w:w="1560" w:type="dxa"/>
            <w:tcBorders>
              <w:top w:val="nil"/>
              <w:left w:val="nil"/>
              <w:bottom w:val="nil"/>
              <w:right w:val="nil"/>
            </w:tcBorders>
            <w:shd w:val="clear" w:color="000000" w:fill="FFFFFF"/>
            <w:noWrap/>
            <w:vAlign w:val="bottom"/>
            <w:hideMark/>
          </w:tcPr>
          <w:p w:rsidR="00AC09B3" w:rsidRPr="00AC09B3" w:rsidRDefault="00AC09B3" w:rsidP="00AC09B3">
            <w:r w:rsidRPr="00AC09B3">
              <w:t> </w:t>
            </w:r>
          </w:p>
        </w:tc>
        <w:tc>
          <w:tcPr>
            <w:tcW w:w="2402" w:type="dxa"/>
            <w:gridSpan w:val="2"/>
            <w:tcBorders>
              <w:top w:val="nil"/>
              <w:left w:val="nil"/>
              <w:bottom w:val="nil"/>
              <w:right w:val="nil"/>
            </w:tcBorders>
            <w:shd w:val="clear" w:color="000000" w:fill="FFFFFF"/>
            <w:noWrap/>
            <w:vAlign w:val="bottom"/>
            <w:hideMark/>
          </w:tcPr>
          <w:p w:rsidR="00AC09B3" w:rsidRPr="00AC09B3" w:rsidRDefault="00AC09B3" w:rsidP="00AC09B3">
            <w:pPr>
              <w:rPr>
                <w:sz w:val="28"/>
                <w:szCs w:val="28"/>
              </w:rPr>
            </w:pPr>
            <w:r w:rsidRPr="00AC09B3">
              <w:rPr>
                <w:sz w:val="28"/>
                <w:szCs w:val="28"/>
              </w:rPr>
              <w:t>УТВЕРЖДЕНЫ</w:t>
            </w:r>
          </w:p>
        </w:tc>
        <w:tc>
          <w:tcPr>
            <w:tcW w:w="1351" w:type="dxa"/>
            <w:tcBorders>
              <w:top w:val="nil"/>
              <w:left w:val="nil"/>
              <w:bottom w:val="nil"/>
              <w:right w:val="nil"/>
            </w:tcBorders>
            <w:shd w:val="clear" w:color="000000" w:fill="FFFFFF"/>
            <w:noWrap/>
            <w:vAlign w:val="bottom"/>
            <w:hideMark/>
          </w:tcPr>
          <w:p w:rsidR="00AC09B3" w:rsidRPr="00AC09B3" w:rsidRDefault="00AC09B3" w:rsidP="00AC09B3">
            <w:pPr>
              <w:rPr>
                <w:sz w:val="28"/>
                <w:szCs w:val="28"/>
              </w:rPr>
            </w:pPr>
            <w:r w:rsidRPr="00AC09B3">
              <w:rPr>
                <w:sz w:val="28"/>
                <w:szCs w:val="28"/>
              </w:rPr>
              <w:t> </w:t>
            </w:r>
          </w:p>
        </w:tc>
        <w:tc>
          <w:tcPr>
            <w:tcW w:w="1198" w:type="dxa"/>
            <w:tcBorders>
              <w:top w:val="nil"/>
              <w:left w:val="nil"/>
              <w:bottom w:val="nil"/>
              <w:right w:val="nil"/>
            </w:tcBorders>
            <w:shd w:val="clear" w:color="000000" w:fill="FFFFFF"/>
            <w:noWrap/>
            <w:vAlign w:val="bottom"/>
            <w:hideMark/>
          </w:tcPr>
          <w:p w:rsidR="00AC09B3" w:rsidRPr="00AC09B3" w:rsidRDefault="00AC09B3" w:rsidP="00AC09B3">
            <w:pPr>
              <w:rPr>
                <w:sz w:val="28"/>
                <w:szCs w:val="28"/>
              </w:rPr>
            </w:pPr>
            <w:r w:rsidRPr="00AC09B3">
              <w:rPr>
                <w:sz w:val="28"/>
                <w:szCs w:val="28"/>
              </w:rPr>
              <w:t> </w:t>
            </w:r>
          </w:p>
        </w:tc>
      </w:tr>
      <w:tr w:rsidR="00AC09B3" w:rsidRPr="00AC09B3" w:rsidTr="00AC09B3">
        <w:trPr>
          <w:trHeight w:val="375"/>
          <w:jc w:val="center"/>
        </w:trPr>
        <w:tc>
          <w:tcPr>
            <w:tcW w:w="640" w:type="dxa"/>
            <w:tcBorders>
              <w:top w:val="nil"/>
              <w:left w:val="nil"/>
              <w:bottom w:val="nil"/>
              <w:right w:val="nil"/>
            </w:tcBorders>
            <w:shd w:val="clear" w:color="000000" w:fill="FFFFFF"/>
            <w:noWrap/>
            <w:vAlign w:val="center"/>
            <w:hideMark/>
          </w:tcPr>
          <w:p w:rsidR="00AC09B3" w:rsidRPr="00AC09B3" w:rsidRDefault="00AC09B3" w:rsidP="00AC09B3">
            <w:pPr>
              <w:jc w:val="center"/>
            </w:pPr>
            <w:r w:rsidRPr="00AC09B3">
              <w:t> </w:t>
            </w:r>
          </w:p>
        </w:tc>
        <w:tc>
          <w:tcPr>
            <w:tcW w:w="1549" w:type="dxa"/>
            <w:tcBorders>
              <w:top w:val="nil"/>
              <w:left w:val="nil"/>
              <w:bottom w:val="nil"/>
              <w:right w:val="nil"/>
            </w:tcBorders>
            <w:shd w:val="clear" w:color="000000" w:fill="FFFFFF"/>
            <w:noWrap/>
            <w:vAlign w:val="bottom"/>
            <w:hideMark/>
          </w:tcPr>
          <w:p w:rsidR="00AC09B3" w:rsidRPr="00AC09B3" w:rsidRDefault="00AC09B3" w:rsidP="00AC09B3">
            <w:pPr>
              <w:jc w:val="center"/>
              <w:rPr>
                <w:sz w:val="22"/>
                <w:szCs w:val="22"/>
              </w:rPr>
            </w:pPr>
            <w:r w:rsidRPr="00AC09B3">
              <w:rPr>
                <w:sz w:val="22"/>
                <w:szCs w:val="22"/>
              </w:rPr>
              <w:t> </w:t>
            </w:r>
          </w:p>
        </w:tc>
        <w:tc>
          <w:tcPr>
            <w:tcW w:w="7000" w:type="dxa"/>
            <w:tcBorders>
              <w:top w:val="nil"/>
              <w:left w:val="nil"/>
              <w:bottom w:val="nil"/>
              <w:right w:val="nil"/>
            </w:tcBorders>
            <w:shd w:val="clear" w:color="000000" w:fill="FFFFFF"/>
            <w:noWrap/>
            <w:vAlign w:val="bottom"/>
            <w:hideMark/>
          </w:tcPr>
          <w:p w:rsidR="00AC09B3" w:rsidRPr="00AC09B3" w:rsidRDefault="00AC09B3" w:rsidP="00AC09B3">
            <w:pPr>
              <w:jc w:val="center"/>
            </w:pPr>
            <w:r w:rsidRPr="00AC09B3">
              <w:t> </w:t>
            </w:r>
          </w:p>
        </w:tc>
        <w:tc>
          <w:tcPr>
            <w:tcW w:w="2500" w:type="dxa"/>
            <w:tcBorders>
              <w:top w:val="nil"/>
              <w:left w:val="nil"/>
              <w:bottom w:val="nil"/>
              <w:right w:val="nil"/>
            </w:tcBorders>
            <w:shd w:val="clear" w:color="000000" w:fill="FFFFFF"/>
            <w:noWrap/>
            <w:vAlign w:val="bottom"/>
            <w:hideMark/>
          </w:tcPr>
          <w:p w:rsidR="00AC09B3" w:rsidRPr="00AC09B3" w:rsidRDefault="00AC09B3" w:rsidP="00AC09B3">
            <w:r w:rsidRPr="00AC09B3">
              <w:t> </w:t>
            </w:r>
          </w:p>
        </w:tc>
        <w:tc>
          <w:tcPr>
            <w:tcW w:w="1360" w:type="dxa"/>
            <w:tcBorders>
              <w:top w:val="nil"/>
              <w:left w:val="nil"/>
              <w:bottom w:val="nil"/>
              <w:right w:val="nil"/>
            </w:tcBorders>
            <w:shd w:val="clear" w:color="000000" w:fill="FFFFFF"/>
            <w:noWrap/>
            <w:vAlign w:val="bottom"/>
            <w:hideMark/>
          </w:tcPr>
          <w:p w:rsidR="00AC09B3" w:rsidRPr="00AC09B3" w:rsidRDefault="00AC09B3" w:rsidP="00AC09B3">
            <w:r w:rsidRPr="00AC09B3">
              <w:t> </w:t>
            </w:r>
          </w:p>
        </w:tc>
        <w:tc>
          <w:tcPr>
            <w:tcW w:w="1460" w:type="dxa"/>
            <w:tcBorders>
              <w:top w:val="nil"/>
              <w:left w:val="nil"/>
              <w:bottom w:val="nil"/>
              <w:right w:val="nil"/>
            </w:tcBorders>
            <w:shd w:val="clear" w:color="000000" w:fill="FFFFFF"/>
            <w:noWrap/>
            <w:vAlign w:val="bottom"/>
            <w:hideMark/>
          </w:tcPr>
          <w:p w:rsidR="00AC09B3" w:rsidRPr="00AC09B3" w:rsidRDefault="00AC09B3" w:rsidP="00AC09B3">
            <w:r w:rsidRPr="00AC09B3">
              <w:t> </w:t>
            </w:r>
          </w:p>
        </w:tc>
        <w:tc>
          <w:tcPr>
            <w:tcW w:w="1560" w:type="dxa"/>
            <w:tcBorders>
              <w:top w:val="nil"/>
              <w:left w:val="nil"/>
              <w:bottom w:val="nil"/>
              <w:right w:val="nil"/>
            </w:tcBorders>
            <w:shd w:val="clear" w:color="000000" w:fill="FFFFFF"/>
            <w:noWrap/>
            <w:vAlign w:val="bottom"/>
            <w:hideMark/>
          </w:tcPr>
          <w:p w:rsidR="00AC09B3" w:rsidRPr="00AC09B3" w:rsidRDefault="00AC09B3" w:rsidP="00AC09B3">
            <w:r w:rsidRPr="00AC09B3">
              <w:t> </w:t>
            </w:r>
          </w:p>
        </w:tc>
        <w:tc>
          <w:tcPr>
            <w:tcW w:w="2402" w:type="dxa"/>
            <w:gridSpan w:val="2"/>
            <w:tcBorders>
              <w:top w:val="nil"/>
              <w:left w:val="nil"/>
              <w:bottom w:val="nil"/>
              <w:right w:val="nil"/>
            </w:tcBorders>
            <w:shd w:val="clear" w:color="000000" w:fill="FFFFFF"/>
            <w:noWrap/>
            <w:vAlign w:val="bottom"/>
            <w:hideMark/>
          </w:tcPr>
          <w:p w:rsidR="00AC09B3" w:rsidRPr="00AC09B3" w:rsidRDefault="00AC09B3" w:rsidP="00AC09B3">
            <w:pPr>
              <w:rPr>
                <w:sz w:val="28"/>
                <w:szCs w:val="28"/>
              </w:rPr>
            </w:pPr>
            <w:r w:rsidRPr="00AC09B3">
              <w:rPr>
                <w:sz w:val="28"/>
                <w:szCs w:val="28"/>
              </w:rPr>
              <w:t xml:space="preserve">постановлением </w:t>
            </w:r>
          </w:p>
        </w:tc>
        <w:tc>
          <w:tcPr>
            <w:tcW w:w="1351" w:type="dxa"/>
            <w:tcBorders>
              <w:top w:val="nil"/>
              <w:left w:val="nil"/>
              <w:bottom w:val="nil"/>
              <w:right w:val="nil"/>
            </w:tcBorders>
            <w:shd w:val="clear" w:color="000000" w:fill="FFFFFF"/>
            <w:noWrap/>
            <w:vAlign w:val="bottom"/>
            <w:hideMark/>
          </w:tcPr>
          <w:p w:rsidR="00AC09B3" w:rsidRPr="00AC09B3" w:rsidRDefault="00AC09B3" w:rsidP="00AC09B3">
            <w:pPr>
              <w:rPr>
                <w:sz w:val="28"/>
                <w:szCs w:val="28"/>
              </w:rPr>
            </w:pPr>
            <w:r w:rsidRPr="00AC09B3">
              <w:rPr>
                <w:sz w:val="28"/>
                <w:szCs w:val="28"/>
              </w:rPr>
              <w:t> </w:t>
            </w:r>
          </w:p>
        </w:tc>
        <w:tc>
          <w:tcPr>
            <w:tcW w:w="1198" w:type="dxa"/>
            <w:tcBorders>
              <w:top w:val="nil"/>
              <w:left w:val="nil"/>
              <w:bottom w:val="nil"/>
              <w:right w:val="nil"/>
            </w:tcBorders>
            <w:shd w:val="clear" w:color="000000" w:fill="FFFFFF"/>
            <w:noWrap/>
            <w:vAlign w:val="bottom"/>
            <w:hideMark/>
          </w:tcPr>
          <w:p w:rsidR="00AC09B3" w:rsidRPr="00AC09B3" w:rsidRDefault="00AC09B3" w:rsidP="00AC09B3">
            <w:pPr>
              <w:rPr>
                <w:sz w:val="28"/>
                <w:szCs w:val="28"/>
              </w:rPr>
            </w:pPr>
            <w:r w:rsidRPr="00AC09B3">
              <w:rPr>
                <w:sz w:val="28"/>
                <w:szCs w:val="28"/>
              </w:rPr>
              <w:t> </w:t>
            </w:r>
          </w:p>
        </w:tc>
      </w:tr>
      <w:tr w:rsidR="00AC09B3" w:rsidRPr="00AC09B3" w:rsidTr="00AC09B3">
        <w:trPr>
          <w:trHeight w:val="375"/>
          <w:jc w:val="center"/>
        </w:trPr>
        <w:tc>
          <w:tcPr>
            <w:tcW w:w="640" w:type="dxa"/>
            <w:tcBorders>
              <w:top w:val="nil"/>
              <w:left w:val="nil"/>
              <w:bottom w:val="nil"/>
              <w:right w:val="nil"/>
            </w:tcBorders>
            <w:shd w:val="clear" w:color="000000" w:fill="FFFFFF"/>
            <w:noWrap/>
            <w:vAlign w:val="center"/>
            <w:hideMark/>
          </w:tcPr>
          <w:p w:rsidR="00AC09B3" w:rsidRPr="00AC09B3" w:rsidRDefault="00AC09B3" w:rsidP="00AC09B3">
            <w:pPr>
              <w:jc w:val="center"/>
            </w:pPr>
            <w:r w:rsidRPr="00AC09B3">
              <w:t> </w:t>
            </w:r>
          </w:p>
        </w:tc>
        <w:tc>
          <w:tcPr>
            <w:tcW w:w="1549" w:type="dxa"/>
            <w:tcBorders>
              <w:top w:val="nil"/>
              <w:left w:val="nil"/>
              <w:bottom w:val="nil"/>
              <w:right w:val="nil"/>
            </w:tcBorders>
            <w:shd w:val="clear" w:color="000000" w:fill="FFFFFF"/>
            <w:noWrap/>
            <w:vAlign w:val="bottom"/>
            <w:hideMark/>
          </w:tcPr>
          <w:p w:rsidR="00AC09B3" w:rsidRPr="00AC09B3" w:rsidRDefault="00AC09B3" w:rsidP="00AC09B3">
            <w:pPr>
              <w:jc w:val="center"/>
              <w:rPr>
                <w:sz w:val="22"/>
                <w:szCs w:val="22"/>
              </w:rPr>
            </w:pPr>
            <w:r w:rsidRPr="00AC09B3">
              <w:rPr>
                <w:sz w:val="22"/>
                <w:szCs w:val="22"/>
              </w:rPr>
              <w:t> </w:t>
            </w:r>
          </w:p>
        </w:tc>
        <w:tc>
          <w:tcPr>
            <w:tcW w:w="7000" w:type="dxa"/>
            <w:tcBorders>
              <w:top w:val="nil"/>
              <w:left w:val="nil"/>
              <w:bottom w:val="nil"/>
              <w:right w:val="nil"/>
            </w:tcBorders>
            <w:shd w:val="clear" w:color="000000" w:fill="FFFFFF"/>
            <w:noWrap/>
            <w:vAlign w:val="bottom"/>
            <w:hideMark/>
          </w:tcPr>
          <w:p w:rsidR="00AC09B3" w:rsidRPr="00AC09B3" w:rsidRDefault="00AC09B3" w:rsidP="00AC09B3">
            <w:pPr>
              <w:jc w:val="center"/>
            </w:pPr>
            <w:r w:rsidRPr="00AC09B3">
              <w:t> </w:t>
            </w:r>
          </w:p>
        </w:tc>
        <w:tc>
          <w:tcPr>
            <w:tcW w:w="2500" w:type="dxa"/>
            <w:tcBorders>
              <w:top w:val="nil"/>
              <w:left w:val="nil"/>
              <w:bottom w:val="nil"/>
              <w:right w:val="nil"/>
            </w:tcBorders>
            <w:shd w:val="clear" w:color="000000" w:fill="FFFFFF"/>
            <w:noWrap/>
            <w:vAlign w:val="bottom"/>
            <w:hideMark/>
          </w:tcPr>
          <w:p w:rsidR="00AC09B3" w:rsidRPr="00AC09B3" w:rsidRDefault="00AC09B3" w:rsidP="00AC09B3">
            <w:r w:rsidRPr="00AC09B3">
              <w:t> </w:t>
            </w:r>
          </w:p>
        </w:tc>
        <w:tc>
          <w:tcPr>
            <w:tcW w:w="1360" w:type="dxa"/>
            <w:tcBorders>
              <w:top w:val="nil"/>
              <w:left w:val="nil"/>
              <w:bottom w:val="nil"/>
              <w:right w:val="nil"/>
            </w:tcBorders>
            <w:shd w:val="clear" w:color="000000" w:fill="FFFFFF"/>
            <w:noWrap/>
            <w:vAlign w:val="bottom"/>
            <w:hideMark/>
          </w:tcPr>
          <w:p w:rsidR="00AC09B3" w:rsidRPr="00AC09B3" w:rsidRDefault="00AC09B3" w:rsidP="00AC09B3">
            <w:r w:rsidRPr="00AC09B3">
              <w:t> </w:t>
            </w:r>
          </w:p>
        </w:tc>
        <w:tc>
          <w:tcPr>
            <w:tcW w:w="1460" w:type="dxa"/>
            <w:tcBorders>
              <w:top w:val="nil"/>
              <w:left w:val="nil"/>
              <w:bottom w:val="nil"/>
              <w:right w:val="nil"/>
            </w:tcBorders>
            <w:shd w:val="clear" w:color="000000" w:fill="FFFFFF"/>
            <w:noWrap/>
            <w:vAlign w:val="bottom"/>
            <w:hideMark/>
          </w:tcPr>
          <w:p w:rsidR="00AC09B3" w:rsidRPr="00AC09B3" w:rsidRDefault="00AC09B3" w:rsidP="00AC09B3">
            <w:r w:rsidRPr="00AC09B3">
              <w:t> </w:t>
            </w:r>
          </w:p>
        </w:tc>
        <w:tc>
          <w:tcPr>
            <w:tcW w:w="1560" w:type="dxa"/>
            <w:tcBorders>
              <w:top w:val="nil"/>
              <w:left w:val="nil"/>
              <w:bottom w:val="nil"/>
              <w:right w:val="nil"/>
            </w:tcBorders>
            <w:shd w:val="clear" w:color="000000" w:fill="FFFFFF"/>
            <w:noWrap/>
            <w:vAlign w:val="bottom"/>
            <w:hideMark/>
          </w:tcPr>
          <w:p w:rsidR="00AC09B3" w:rsidRPr="00AC09B3" w:rsidRDefault="00AC09B3" w:rsidP="00AC09B3">
            <w:r w:rsidRPr="00AC09B3">
              <w:t> </w:t>
            </w:r>
          </w:p>
        </w:tc>
        <w:tc>
          <w:tcPr>
            <w:tcW w:w="3753" w:type="dxa"/>
            <w:gridSpan w:val="3"/>
            <w:tcBorders>
              <w:top w:val="nil"/>
              <w:left w:val="nil"/>
              <w:bottom w:val="nil"/>
              <w:right w:val="nil"/>
            </w:tcBorders>
            <w:shd w:val="clear" w:color="000000" w:fill="FFFFFF"/>
            <w:noWrap/>
            <w:vAlign w:val="bottom"/>
            <w:hideMark/>
          </w:tcPr>
          <w:p w:rsidR="00AC09B3" w:rsidRPr="00AC09B3" w:rsidRDefault="00AC09B3" w:rsidP="00AC09B3">
            <w:pPr>
              <w:rPr>
                <w:sz w:val="28"/>
                <w:szCs w:val="28"/>
              </w:rPr>
            </w:pPr>
            <w:r w:rsidRPr="00AC09B3">
              <w:rPr>
                <w:sz w:val="28"/>
                <w:szCs w:val="28"/>
              </w:rPr>
              <w:t xml:space="preserve">администрации Кикнурского </w:t>
            </w:r>
          </w:p>
        </w:tc>
        <w:tc>
          <w:tcPr>
            <w:tcW w:w="1198" w:type="dxa"/>
            <w:tcBorders>
              <w:top w:val="nil"/>
              <w:left w:val="nil"/>
              <w:bottom w:val="nil"/>
              <w:right w:val="nil"/>
            </w:tcBorders>
            <w:shd w:val="clear" w:color="000000" w:fill="FFFFFF"/>
            <w:noWrap/>
            <w:vAlign w:val="bottom"/>
            <w:hideMark/>
          </w:tcPr>
          <w:p w:rsidR="00AC09B3" w:rsidRPr="00AC09B3" w:rsidRDefault="00AC09B3" w:rsidP="00AC09B3">
            <w:pPr>
              <w:rPr>
                <w:sz w:val="28"/>
                <w:szCs w:val="28"/>
              </w:rPr>
            </w:pPr>
            <w:r w:rsidRPr="00AC09B3">
              <w:rPr>
                <w:sz w:val="28"/>
                <w:szCs w:val="28"/>
              </w:rPr>
              <w:t> </w:t>
            </w:r>
          </w:p>
        </w:tc>
      </w:tr>
      <w:tr w:rsidR="00AC09B3" w:rsidRPr="00AC09B3" w:rsidTr="00AC09B3">
        <w:trPr>
          <w:trHeight w:val="375"/>
          <w:jc w:val="center"/>
        </w:trPr>
        <w:tc>
          <w:tcPr>
            <w:tcW w:w="640" w:type="dxa"/>
            <w:tcBorders>
              <w:top w:val="nil"/>
              <w:left w:val="nil"/>
              <w:bottom w:val="nil"/>
              <w:right w:val="nil"/>
            </w:tcBorders>
            <w:shd w:val="clear" w:color="000000" w:fill="FFFFFF"/>
            <w:noWrap/>
            <w:vAlign w:val="center"/>
            <w:hideMark/>
          </w:tcPr>
          <w:p w:rsidR="00AC09B3" w:rsidRPr="00AC09B3" w:rsidRDefault="00AC09B3" w:rsidP="00AC09B3">
            <w:pPr>
              <w:jc w:val="center"/>
            </w:pPr>
            <w:r w:rsidRPr="00AC09B3">
              <w:t> </w:t>
            </w:r>
          </w:p>
        </w:tc>
        <w:tc>
          <w:tcPr>
            <w:tcW w:w="1549" w:type="dxa"/>
            <w:tcBorders>
              <w:top w:val="nil"/>
              <w:left w:val="nil"/>
              <w:bottom w:val="nil"/>
              <w:right w:val="nil"/>
            </w:tcBorders>
            <w:shd w:val="clear" w:color="000000" w:fill="FFFFFF"/>
            <w:noWrap/>
            <w:vAlign w:val="bottom"/>
            <w:hideMark/>
          </w:tcPr>
          <w:p w:rsidR="00AC09B3" w:rsidRPr="00AC09B3" w:rsidRDefault="00AC09B3" w:rsidP="00AC09B3">
            <w:pPr>
              <w:jc w:val="center"/>
              <w:rPr>
                <w:sz w:val="22"/>
                <w:szCs w:val="22"/>
              </w:rPr>
            </w:pPr>
            <w:r w:rsidRPr="00AC09B3">
              <w:rPr>
                <w:sz w:val="22"/>
                <w:szCs w:val="22"/>
              </w:rPr>
              <w:t> </w:t>
            </w:r>
          </w:p>
        </w:tc>
        <w:tc>
          <w:tcPr>
            <w:tcW w:w="7000" w:type="dxa"/>
            <w:tcBorders>
              <w:top w:val="nil"/>
              <w:left w:val="nil"/>
              <w:bottom w:val="nil"/>
              <w:right w:val="nil"/>
            </w:tcBorders>
            <w:shd w:val="clear" w:color="000000" w:fill="FFFFFF"/>
            <w:noWrap/>
            <w:vAlign w:val="bottom"/>
            <w:hideMark/>
          </w:tcPr>
          <w:p w:rsidR="00AC09B3" w:rsidRPr="00AC09B3" w:rsidRDefault="00AC09B3" w:rsidP="00AC09B3">
            <w:pPr>
              <w:jc w:val="center"/>
            </w:pPr>
            <w:r w:rsidRPr="00AC09B3">
              <w:t> </w:t>
            </w:r>
          </w:p>
        </w:tc>
        <w:tc>
          <w:tcPr>
            <w:tcW w:w="2500" w:type="dxa"/>
            <w:tcBorders>
              <w:top w:val="nil"/>
              <w:left w:val="nil"/>
              <w:bottom w:val="nil"/>
              <w:right w:val="nil"/>
            </w:tcBorders>
            <w:shd w:val="clear" w:color="000000" w:fill="FFFFFF"/>
            <w:noWrap/>
            <w:vAlign w:val="bottom"/>
            <w:hideMark/>
          </w:tcPr>
          <w:p w:rsidR="00AC09B3" w:rsidRPr="00AC09B3" w:rsidRDefault="00AC09B3" w:rsidP="00AC09B3">
            <w:r w:rsidRPr="00AC09B3">
              <w:t> </w:t>
            </w:r>
          </w:p>
        </w:tc>
        <w:tc>
          <w:tcPr>
            <w:tcW w:w="1360" w:type="dxa"/>
            <w:tcBorders>
              <w:top w:val="nil"/>
              <w:left w:val="nil"/>
              <w:bottom w:val="nil"/>
              <w:right w:val="nil"/>
            </w:tcBorders>
            <w:shd w:val="clear" w:color="000000" w:fill="FFFFFF"/>
            <w:noWrap/>
            <w:vAlign w:val="bottom"/>
            <w:hideMark/>
          </w:tcPr>
          <w:p w:rsidR="00AC09B3" w:rsidRPr="00AC09B3" w:rsidRDefault="00AC09B3" w:rsidP="00AC09B3">
            <w:r w:rsidRPr="00AC09B3">
              <w:t> </w:t>
            </w:r>
          </w:p>
        </w:tc>
        <w:tc>
          <w:tcPr>
            <w:tcW w:w="1460" w:type="dxa"/>
            <w:tcBorders>
              <w:top w:val="nil"/>
              <w:left w:val="nil"/>
              <w:bottom w:val="nil"/>
              <w:right w:val="nil"/>
            </w:tcBorders>
            <w:shd w:val="clear" w:color="000000" w:fill="FFFFFF"/>
            <w:noWrap/>
            <w:vAlign w:val="bottom"/>
            <w:hideMark/>
          </w:tcPr>
          <w:p w:rsidR="00AC09B3" w:rsidRPr="00AC09B3" w:rsidRDefault="00AC09B3" w:rsidP="00AC09B3">
            <w:r w:rsidRPr="00AC09B3">
              <w:t> </w:t>
            </w:r>
          </w:p>
        </w:tc>
        <w:tc>
          <w:tcPr>
            <w:tcW w:w="1560" w:type="dxa"/>
            <w:tcBorders>
              <w:top w:val="nil"/>
              <w:left w:val="nil"/>
              <w:bottom w:val="nil"/>
              <w:right w:val="nil"/>
            </w:tcBorders>
            <w:shd w:val="clear" w:color="000000" w:fill="FFFFFF"/>
            <w:noWrap/>
            <w:vAlign w:val="bottom"/>
            <w:hideMark/>
          </w:tcPr>
          <w:p w:rsidR="00AC09B3" w:rsidRPr="00AC09B3" w:rsidRDefault="00AC09B3" w:rsidP="00AC09B3">
            <w:r w:rsidRPr="00AC09B3">
              <w:t> </w:t>
            </w:r>
          </w:p>
        </w:tc>
        <w:tc>
          <w:tcPr>
            <w:tcW w:w="3753" w:type="dxa"/>
            <w:gridSpan w:val="3"/>
            <w:tcBorders>
              <w:top w:val="nil"/>
              <w:left w:val="nil"/>
              <w:bottom w:val="nil"/>
              <w:right w:val="nil"/>
            </w:tcBorders>
            <w:shd w:val="clear" w:color="000000" w:fill="FFFFFF"/>
            <w:noWrap/>
            <w:vAlign w:val="bottom"/>
            <w:hideMark/>
          </w:tcPr>
          <w:p w:rsidR="00AC09B3" w:rsidRPr="00AC09B3" w:rsidRDefault="00AC09B3" w:rsidP="00AC09B3">
            <w:pPr>
              <w:rPr>
                <w:sz w:val="28"/>
                <w:szCs w:val="28"/>
              </w:rPr>
            </w:pPr>
            <w:r w:rsidRPr="00AC09B3">
              <w:rPr>
                <w:sz w:val="28"/>
                <w:szCs w:val="28"/>
              </w:rPr>
              <w:t>муниципального округа</w:t>
            </w:r>
          </w:p>
        </w:tc>
        <w:tc>
          <w:tcPr>
            <w:tcW w:w="1198" w:type="dxa"/>
            <w:tcBorders>
              <w:top w:val="nil"/>
              <w:left w:val="nil"/>
              <w:bottom w:val="nil"/>
              <w:right w:val="nil"/>
            </w:tcBorders>
            <w:shd w:val="clear" w:color="000000" w:fill="FFFFFF"/>
            <w:noWrap/>
            <w:vAlign w:val="bottom"/>
            <w:hideMark/>
          </w:tcPr>
          <w:p w:rsidR="00AC09B3" w:rsidRPr="00AC09B3" w:rsidRDefault="00AC09B3" w:rsidP="00AC09B3">
            <w:pPr>
              <w:rPr>
                <w:sz w:val="28"/>
                <w:szCs w:val="28"/>
              </w:rPr>
            </w:pPr>
            <w:r w:rsidRPr="00AC09B3">
              <w:rPr>
                <w:sz w:val="28"/>
                <w:szCs w:val="28"/>
              </w:rPr>
              <w:t> </w:t>
            </w:r>
          </w:p>
        </w:tc>
      </w:tr>
      <w:tr w:rsidR="00AC09B3" w:rsidRPr="00AC09B3" w:rsidTr="00AC09B3">
        <w:trPr>
          <w:trHeight w:val="495"/>
          <w:jc w:val="center"/>
        </w:trPr>
        <w:tc>
          <w:tcPr>
            <w:tcW w:w="640" w:type="dxa"/>
            <w:tcBorders>
              <w:top w:val="nil"/>
              <w:left w:val="nil"/>
              <w:bottom w:val="nil"/>
              <w:right w:val="nil"/>
            </w:tcBorders>
            <w:shd w:val="clear" w:color="000000" w:fill="FFFFFF"/>
            <w:noWrap/>
            <w:vAlign w:val="center"/>
            <w:hideMark/>
          </w:tcPr>
          <w:p w:rsidR="00AC09B3" w:rsidRPr="00AC09B3" w:rsidRDefault="00AC09B3" w:rsidP="00AC09B3">
            <w:pPr>
              <w:jc w:val="center"/>
            </w:pPr>
            <w:r w:rsidRPr="00AC09B3">
              <w:t> </w:t>
            </w:r>
          </w:p>
        </w:tc>
        <w:tc>
          <w:tcPr>
            <w:tcW w:w="1549" w:type="dxa"/>
            <w:tcBorders>
              <w:top w:val="nil"/>
              <w:left w:val="nil"/>
              <w:bottom w:val="nil"/>
              <w:right w:val="nil"/>
            </w:tcBorders>
            <w:shd w:val="clear" w:color="000000" w:fill="FFFFFF"/>
            <w:noWrap/>
            <w:vAlign w:val="bottom"/>
            <w:hideMark/>
          </w:tcPr>
          <w:p w:rsidR="00AC09B3" w:rsidRPr="00AC09B3" w:rsidRDefault="00AC09B3" w:rsidP="00AC09B3">
            <w:pPr>
              <w:jc w:val="center"/>
              <w:rPr>
                <w:sz w:val="22"/>
                <w:szCs w:val="22"/>
              </w:rPr>
            </w:pPr>
            <w:r w:rsidRPr="00AC09B3">
              <w:rPr>
                <w:sz w:val="22"/>
                <w:szCs w:val="22"/>
              </w:rPr>
              <w:t> </w:t>
            </w:r>
          </w:p>
        </w:tc>
        <w:tc>
          <w:tcPr>
            <w:tcW w:w="7000" w:type="dxa"/>
            <w:tcBorders>
              <w:top w:val="nil"/>
              <w:left w:val="nil"/>
              <w:bottom w:val="nil"/>
              <w:right w:val="nil"/>
            </w:tcBorders>
            <w:shd w:val="clear" w:color="000000" w:fill="FFFFFF"/>
            <w:noWrap/>
            <w:vAlign w:val="bottom"/>
            <w:hideMark/>
          </w:tcPr>
          <w:p w:rsidR="00AC09B3" w:rsidRPr="00AC09B3" w:rsidRDefault="00AC09B3" w:rsidP="00AC09B3">
            <w:pPr>
              <w:jc w:val="center"/>
            </w:pPr>
            <w:r w:rsidRPr="00AC09B3">
              <w:t> </w:t>
            </w:r>
          </w:p>
        </w:tc>
        <w:tc>
          <w:tcPr>
            <w:tcW w:w="2500" w:type="dxa"/>
            <w:tcBorders>
              <w:top w:val="nil"/>
              <w:left w:val="nil"/>
              <w:bottom w:val="nil"/>
              <w:right w:val="nil"/>
            </w:tcBorders>
            <w:shd w:val="clear" w:color="000000" w:fill="FFFFFF"/>
            <w:noWrap/>
            <w:vAlign w:val="bottom"/>
            <w:hideMark/>
          </w:tcPr>
          <w:p w:rsidR="00AC09B3" w:rsidRPr="00AC09B3" w:rsidRDefault="00AC09B3" w:rsidP="00AC09B3">
            <w:r w:rsidRPr="00AC09B3">
              <w:t> </w:t>
            </w:r>
          </w:p>
        </w:tc>
        <w:tc>
          <w:tcPr>
            <w:tcW w:w="1360" w:type="dxa"/>
            <w:tcBorders>
              <w:top w:val="nil"/>
              <w:left w:val="nil"/>
              <w:bottom w:val="nil"/>
              <w:right w:val="nil"/>
            </w:tcBorders>
            <w:shd w:val="clear" w:color="000000" w:fill="FFFFFF"/>
            <w:noWrap/>
            <w:vAlign w:val="bottom"/>
            <w:hideMark/>
          </w:tcPr>
          <w:p w:rsidR="00AC09B3" w:rsidRPr="00AC09B3" w:rsidRDefault="00AC09B3" w:rsidP="00AC09B3">
            <w:r w:rsidRPr="00AC09B3">
              <w:t> </w:t>
            </w:r>
          </w:p>
        </w:tc>
        <w:tc>
          <w:tcPr>
            <w:tcW w:w="1460" w:type="dxa"/>
            <w:tcBorders>
              <w:top w:val="nil"/>
              <w:left w:val="nil"/>
              <w:bottom w:val="nil"/>
              <w:right w:val="nil"/>
            </w:tcBorders>
            <w:shd w:val="clear" w:color="000000" w:fill="FFFFFF"/>
            <w:noWrap/>
            <w:vAlign w:val="bottom"/>
            <w:hideMark/>
          </w:tcPr>
          <w:p w:rsidR="00AC09B3" w:rsidRPr="00AC09B3" w:rsidRDefault="00AC09B3" w:rsidP="00AC09B3">
            <w:r w:rsidRPr="00AC09B3">
              <w:t> </w:t>
            </w:r>
          </w:p>
        </w:tc>
        <w:tc>
          <w:tcPr>
            <w:tcW w:w="1560" w:type="dxa"/>
            <w:tcBorders>
              <w:top w:val="nil"/>
              <w:left w:val="nil"/>
              <w:bottom w:val="nil"/>
              <w:right w:val="nil"/>
            </w:tcBorders>
            <w:shd w:val="clear" w:color="000000" w:fill="FFFFFF"/>
            <w:noWrap/>
            <w:vAlign w:val="bottom"/>
            <w:hideMark/>
          </w:tcPr>
          <w:p w:rsidR="00AC09B3" w:rsidRPr="00AC09B3" w:rsidRDefault="00AC09B3" w:rsidP="00AC09B3">
            <w:r w:rsidRPr="00AC09B3">
              <w:t> </w:t>
            </w:r>
          </w:p>
        </w:tc>
        <w:tc>
          <w:tcPr>
            <w:tcW w:w="4951" w:type="dxa"/>
            <w:gridSpan w:val="4"/>
            <w:tcBorders>
              <w:top w:val="nil"/>
              <w:left w:val="nil"/>
              <w:bottom w:val="nil"/>
              <w:right w:val="nil"/>
            </w:tcBorders>
            <w:shd w:val="clear" w:color="000000" w:fill="FFFFFF"/>
            <w:hideMark/>
          </w:tcPr>
          <w:p w:rsidR="00AC09B3" w:rsidRPr="00AC09B3" w:rsidRDefault="00AC09B3" w:rsidP="00AC09B3">
            <w:pPr>
              <w:rPr>
                <w:sz w:val="28"/>
                <w:szCs w:val="28"/>
              </w:rPr>
            </w:pPr>
            <w:r w:rsidRPr="00AC09B3">
              <w:rPr>
                <w:sz w:val="28"/>
                <w:szCs w:val="28"/>
              </w:rPr>
              <w:t>от   23.08.2023  №  526</w:t>
            </w:r>
          </w:p>
        </w:tc>
      </w:tr>
      <w:tr w:rsidR="00AC09B3" w:rsidRPr="00AC09B3" w:rsidTr="00AC09B3">
        <w:trPr>
          <w:trHeight w:val="585"/>
          <w:jc w:val="center"/>
        </w:trPr>
        <w:tc>
          <w:tcPr>
            <w:tcW w:w="640" w:type="dxa"/>
            <w:tcBorders>
              <w:top w:val="nil"/>
              <w:left w:val="nil"/>
              <w:bottom w:val="nil"/>
              <w:right w:val="nil"/>
            </w:tcBorders>
            <w:shd w:val="clear" w:color="000000" w:fill="FFFFFF"/>
            <w:noWrap/>
            <w:vAlign w:val="center"/>
            <w:hideMark/>
          </w:tcPr>
          <w:p w:rsidR="00AC09B3" w:rsidRPr="00AC09B3" w:rsidRDefault="00AC09B3" w:rsidP="00AC09B3">
            <w:pPr>
              <w:jc w:val="center"/>
            </w:pPr>
            <w:r w:rsidRPr="00AC09B3">
              <w:t> </w:t>
            </w:r>
          </w:p>
        </w:tc>
        <w:tc>
          <w:tcPr>
            <w:tcW w:w="1549" w:type="dxa"/>
            <w:tcBorders>
              <w:top w:val="nil"/>
              <w:left w:val="nil"/>
              <w:bottom w:val="nil"/>
              <w:right w:val="nil"/>
            </w:tcBorders>
            <w:shd w:val="clear" w:color="000000" w:fill="FFFFFF"/>
            <w:noWrap/>
            <w:vAlign w:val="bottom"/>
            <w:hideMark/>
          </w:tcPr>
          <w:p w:rsidR="00AC09B3" w:rsidRPr="00AC09B3" w:rsidRDefault="00AC09B3" w:rsidP="00AC09B3">
            <w:pPr>
              <w:jc w:val="center"/>
              <w:rPr>
                <w:sz w:val="22"/>
                <w:szCs w:val="22"/>
              </w:rPr>
            </w:pPr>
            <w:r w:rsidRPr="00AC09B3">
              <w:rPr>
                <w:sz w:val="22"/>
                <w:szCs w:val="22"/>
              </w:rPr>
              <w:t> </w:t>
            </w:r>
          </w:p>
        </w:tc>
        <w:tc>
          <w:tcPr>
            <w:tcW w:w="17633" w:type="dxa"/>
            <w:gridSpan w:val="8"/>
            <w:vMerge w:val="restart"/>
            <w:tcBorders>
              <w:top w:val="nil"/>
              <w:left w:val="nil"/>
              <w:bottom w:val="single" w:sz="4" w:space="0" w:color="000000"/>
              <w:right w:val="nil"/>
            </w:tcBorders>
            <w:shd w:val="clear" w:color="000000" w:fill="FFFFFF"/>
            <w:hideMark/>
          </w:tcPr>
          <w:p w:rsidR="00AC09B3" w:rsidRPr="00AC09B3" w:rsidRDefault="00AC09B3" w:rsidP="00AC09B3">
            <w:pPr>
              <w:jc w:val="center"/>
              <w:rPr>
                <w:sz w:val="28"/>
                <w:szCs w:val="28"/>
              </w:rPr>
            </w:pPr>
            <w:r w:rsidRPr="00AC09B3">
              <w:rPr>
                <w:sz w:val="28"/>
                <w:szCs w:val="28"/>
              </w:rPr>
              <w:t xml:space="preserve">Расходы на реализацию муниципальной программы                                                                                                                                                                                      за счет средств бюджета Кикнурского муниципального округа Кировской области </w:t>
            </w:r>
          </w:p>
        </w:tc>
        <w:tc>
          <w:tcPr>
            <w:tcW w:w="1198" w:type="dxa"/>
            <w:tcBorders>
              <w:top w:val="nil"/>
              <w:left w:val="nil"/>
              <w:bottom w:val="nil"/>
              <w:right w:val="nil"/>
            </w:tcBorders>
            <w:shd w:val="clear" w:color="000000" w:fill="FFFFFF"/>
            <w:noWrap/>
            <w:vAlign w:val="bottom"/>
            <w:hideMark/>
          </w:tcPr>
          <w:p w:rsidR="00AC09B3" w:rsidRPr="00AC09B3" w:rsidRDefault="00AC09B3" w:rsidP="00AC09B3">
            <w:r w:rsidRPr="00AC09B3">
              <w:t> </w:t>
            </w:r>
          </w:p>
        </w:tc>
      </w:tr>
      <w:tr w:rsidR="00AC09B3" w:rsidRPr="00AC09B3" w:rsidTr="00AC09B3">
        <w:trPr>
          <w:trHeight w:val="240"/>
          <w:jc w:val="center"/>
        </w:trPr>
        <w:tc>
          <w:tcPr>
            <w:tcW w:w="640" w:type="dxa"/>
            <w:tcBorders>
              <w:top w:val="nil"/>
              <w:left w:val="nil"/>
              <w:bottom w:val="nil"/>
              <w:right w:val="nil"/>
            </w:tcBorders>
            <w:shd w:val="clear" w:color="000000" w:fill="FFFFFF"/>
            <w:noWrap/>
            <w:vAlign w:val="center"/>
            <w:hideMark/>
          </w:tcPr>
          <w:p w:rsidR="00AC09B3" w:rsidRPr="00AC09B3" w:rsidRDefault="00AC09B3" w:rsidP="00AC09B3">
            <w:pPr>
              <w:jc w:val="center"/>
            </w:pPr>
            <w:r w:rsidRPr="00AC09B3">
              <w:t> </w:t>
            </w:r>
          </w:p>
        </w:tc>
        <w:tc>
          <w:tcPr>
            <w:tcW w:w="1549" w:type="dxa"/>
            <w:tcBorders>
              <w:top w:val="nil"/>
              <w:left w:val="nil"/>
              <w:bottom w:val="nil"/>
              <w:right w:val="nil"/>
            </w:tcBorders>
            <w:shd w:val="clear" w:color="000000" w:fill="FFFFFF"/>
            <w:noWrap/>
            <w:vAlign w:val="bottom"/>
            <w:hideMark/>
          </w:tcPr>
          <w:p w:rsidR="00AC09B3" w:rsidRPr="00AC09B3" w:rsidRDefault="00AC09B3" w:rsidP="00AC09B3">
            <w:pPr>
              <w:jc w:val="center"/>
              <w:rPr>
                <w:sz w:val="22"/>
                <w:szCs w:val="22"/>
              </w:rPr>
            </w:pPr>
            <w:r w:rsidRPr="00AC09B3">
              <w:rPr>
                <w:sz w:val="22"/>
                <w:szCs w:val="22"/>
              </w:rPr>
              <w:t> </w:t>
            </w:r>
          </w:p>
        </w:tc>
        <w:tc>
          <w:tcPr>
            <w:tcW w:w="17633" w:type="dxa"/>
            <w:gridSpan w:val="8"/>
            <w:vMerge/>
            <w:tcBorders>
              <w:top w:val="nil"/>
              <w:left w:val="nil"/>
              <w:bottom w:val="nil"/>
              <w:right w:val="nil"/>
            </w:tcBorders>
            <w:vAlign w:val="center"/>
            <w:hideMark/>
          </w:tcPr>
          <w:p w:rsidR="00AC09B3" w:rsidRPr="00AC09B3" w:rsidRDefault="00AC09B3" w:rsidP="00AC09B3">
            <w:pPr>
              <w:rPr>
                <w:sz w:val="28"/>
                <w:szCs w:val="28"/>
              </w:rPr>
            </w:pPr>
          </w:p>
        </w:tc>
        <w:tc>
          <w:tcPr>
            <w:tcW w:w="1198" w:type="dxa"/>
            <w:tcBorders>
              <w:top w:val="nil"/>
              <w:left w:val="nil"/>
              <w:bottom w:val="nil"/>
              <w:right w:val="nil"/>
            </w:tcBorders>
            <w:shd w:val="clear" w:color="000000" w:fill="FFFFFF"/>
            <w:noWrap/>
            <w:vAlign w:val="bottom"/>
            <w:hideMark/>
          </w:tcPr>
          <w:p w:rsidR="00AC09B3" w:rsidRPr="00AC09B3" w:rsidRDefault="00AC09B3" w:rsidP="00AC09B3">
            <w:r w:rsidRPr="00AC09B3">
              <w:t> </w:t>
            </w:r>
          </w:p>
        </w:tc>
      </w:tr>
      <w:tr w:rsidR="00AC09B3" w:rsidRPr="00AC09B3" w:rsidTr="00AC09B3">
        <w:trPr>
          <w:trHeight w:val="345"/>
          <w:jc w:val="center"/>
        </w:trPr>
        <w:tc>
          <w:tcPr>
            <w:tcW w:w="640" w:type="dxa"/>
            <w:tcBorders>
              <w:top w:val="single" w:sz="4" w:space="0" w:color="auto"/>
              <w:left w:val="single" w:sz="4" w:space="0" w:color="auto"/>
              <w:bottom w:val="nil"/>
              <w:right w:val="single" w:sz="4" w:space="0" w:color="auto"/>
            </w:tcBorders>
            <w:shd w:val="clear" w:color="000000" w:fill="FFFFFF"/>
            <w:vAlign w:val="center"/>
            <w:hideMark/>
          </w:tcPr>
          <w:p w:rsidR="00AC09B3" w:rsidRPr="00AC09B3" w:rsidRDefault="00AC09B3" w:rsidP="00AC09B3">
            <w:pPr>
              <w:jc w:val="center"/>
            </w:pPr>
            <w:r w:rsidRPr="00AC09B3">
              <w:t> </w:t>
            </w:r>
          </w:p>
        </w:tc>
        <w:tc>
          <w:tcPr>
            <w:tcW w:w="154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C09B3" w:rsidRPr="00AC09B3" w:rsidRDefault="00AC09B3" w:rsidP="00AC09B3">
            <w:pPr>
              <w:jc w:val="center"/>
              <w:rPr>
                <w:sz w:val="22"/>
                <w:szCs w:val="22"/>
              </w:rPr>
            </w:pPr>
            <w:r w:rsidRPr="00AC09B3">
              <w:rPr>
                <w:sz w:val="22"/>
                <w:szCs w:val="22"/>
              </w:rPr>
              <w:t>Статус</w:t>
            </w:r>
          </w:p>
        </w:tc>
        <w:tc>
          <w:tcPr>
            <w:tcW w:w="7000" w:type="dxa"/>
            <w:vMerge w:val="restart"/>
            <w:tcBorders>
              <w:top w:val="nil"/>
              <w:left w:val="single" w:sz="4" w:space="0" w:color="auto"/>
              <w:bottom w:val="single" w:sz="4" w:space="0" w:color="auto"/>
              <w:right w:val="single" w:sz="4" w:space="0" w:color="auto"/>
            </w:tcBorders>
            <w:shd w:val="clear" w:color="000000" w:fill="FFFFFF"/>
            <w:vAlign w:val="center"/>
            <w:hideMark/>
          </w:tcPr>
          <w:p w:rsidR="00AC09B3" w:rsidRPr="00AC09B3" w:rsidRDefault="00AC09B3" w:rsidP="00AC09B3">
            <w:pPr>
              <w:jc w:val="center"/>
              <w:rPr>
                <w:sz w:val="22"/>
                <w:szCs w:val="22"/>
              </w:rPr>
            </w:pPr>
            <w:r w:rsidRPr="00AC09B3">
              <w:rPr>
                <w:sz w:val="22"/>
                <w:szCs w:val="22"/>
              </w:rPr>
              <w:t>Наименование муниципальной программы, подпрограммы, отдельного мероприятия</w:t>
            </w:r>
          </w:p>
        </w:tc>
        <w:tc>
          <w:tcPr>
            <w:tcW w:w="2500" w:type="dxa"/>
            <w:vMerge w:val="restart"/>
            <w:tcBorders>
              <w:top w:val="nil"/>
              <w:left w:val="single" w:sz="4" w:space="0" w:color="auto"/>
              <w:bottom w:val="single" w:sz="4" w:space="0" w:color="auto"/>
              <w:right w:val="single" w:sz="4" w:space="0" w:color="auto"/>
            </w:tcBorders>
            <w:shd w:val="clear" w:color="000000" w:fill="FFFFFF"/>
            <w:vAlign w:val="center"/>
            <w:hideMark/>
          </w:tcPr>
          <w:p w:rsidR="00AC09B3" w:rsidRPr="00AC09B3" w:rsidRDefault="00AC09B3" w:rsidP="00AC09B3">
            <w:pPr>
              <w:jc w:val="center"/>
            </w:pPr>
            <w:r w:rsidRPr="00AC09B3">
              <w:t>Главный распорядитель бюджетных средств</w:t>
            </w:r>
          </w:p>
        </w:tc>
        <w:tc>
          <w:tcPr>
            <w:tcW w:w="8133"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AC09B3" w:rsidRPr="00AC09B3" w:rsidRDefault="00AC09B3" w:rsidP="00AC09B3">
            <w:pPr>
              <w:jc w:val="center"/>
            </w:pPr>
            <w:r w:rsidRPr="00AC09B3">
              <w:t>Расходы ( тыс.руб)</w:t>
            </w:r>
          </w:p>
        </w:tc>
        <w:tc>
          <w:tcPr>
            <w:tcW w:w="1198" w:type="dxa"/>
            <w:tcBorders>
              <w:top w:val="nil"/>
              <w:left w:val="nil"/>
              <w:bottom w:val="nil"/>
              <w:right w:val="nil"/>
            </w:tcBorders>
            <w:shd w:val="clear" w:color="000000" w:fill="FFFFFF"/>
            <w:noWrap/>
            <w:vAlign w:val="center"/>
            <w:hideMark/>
          </w:tcPr>
          <w:p w:rsidR="00AC09B3" w:rsidRPr="00AC09B3" w:rsidRDefault="00AC09B3" w:rsidP="00AC09B3">
            <w:r w:rsidRPr="00AC09B3">
              <w:t> </w:t>
            </w:r>
          </w:p>
        </w:tc>
      </w:tr>
      <w:tr w:rsidR="00AC09B3" w:rsidRPr="00AC09B3" w:rsidTr="00AC09B3">
        <w:trPr>
          <w:trHeight w:val="825"/>
          <w:jc w:val="center"/>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AC09B3" w:rsidRPr="00AC09B3" w:rsidRDefault="00AC09B3" w:rsidP="00AC09B3">
            <w:pPr>
              <w:jc w:val="center"/>
            </w:pPr>
            <w:r w:rsidRPr="00AC09B3">
              <w:t>№ п/п</w:t>
            </w:r>
          </w:p>
        </w:tc>
        <w:tc>
          <w:tcPr>
            <w:tcW w:w="1549" w:type="dxa"/>
            <w:vMerge/>
            <w:tcBorders>
              <w:top w:val="single" w:sz="4" w:space="0" w:color="auto"/>
              <w:left w:val="single" w:sz="4" w:space="0" w:color="auto"/>
              <w:bottom w:val="single" w:sz="4" w:space="0" w:color="auto"/>
              <w:right w:val="single" w:sz="4" w:space="0" w:color="auto"/>
            </w:tcBorders>
            <w:vAlign w:val="center"/>
            <w:hideMark/>
          </w:tcPr>
          <w:p w:rsidR="00AC09B3" w:rsidRPr="00AC09B3" w:rsidRDefault="00AC09B3" w:rsidP="00AC09B3">
            <w:pPr>
              <w:rPr>
                <w:sz w:val="22"/>
                <w:szCs w:val="22"/>
              </w:rPr>
            </w:pPr>
          </w:p>
        </w:tc>
        <w:tc>
          <w:tcPr>
            <w:tcW w:w="7000" w:type="dxa"/>
            <w:vMerge/>
            <w:tcBorders>
              <w:top w:val="nil"/>
              <w:left w:val="single" w:sz="4" w:space="0" w:color="auto"/>
              <w:bottom w:val="single" w:sz="4" w:space="0" w:color="auto"/>
              <w:right w:val="single" w:sz="4" w:space="0" w:color="auto"/>
            </w:tcBorders>
            <w:vAlign w:val="center"/>
            <w:hideMark/>
          </w:tcPr>
          <w:p w:rsidR="00AC09B3" w:rsidRPr="00AC09B3" w:rsidRDefault="00AC09B3" w:rsidP="00AC09B3">
            <w:pPr>
              <w:rPr>
                <w:sz w:val="22"/>
                <w:szCs w:val="22"/>
              </w:rPr>
            </w:pPr>
          </w:p>
        </w:tc>
        <w:tc>
          <w:tcPr>
            <w:tcW w:w="2500" w:type="dxa"/>
            <w:vMerge/>
            <w:tcBorders>
              <w:top w:val="nil"/>
              <w:left w:val="single" w:sz="4" w:space="0" w:color="auto"/>
              <w:bottom w:val="single" w:sz="4" w:space="0" w:color="auto"/>
              <w:right w:val="single" w:sz="4" w:space="0" w:color="auto"/>
            </w:tcBorders>
            <w:vAlign w:val="center"/>
            <w:hideMark/>
          </w:tcPr>
          <w:p w:rsidR="00AC09B3" w:rsidRPr="00AC09B3" w:rsidRDefault="00AC09B3" w:rsidP="00AC09B3"/>
        </w:tc>
        <w:tc>
          <w:tcPr>
            <w:tcW w:w="1360" w:type="dxa"/>
            <w:tcBorders>
              <w:top w:val="nil"/>
              <w:left w:val="nil"/>
              <w:bottom w:val="single" w:sz="4" w:space="0" w:color="auto"/>
              <w:right w:val="single" w:sz="4" w:space="0" w:color="auto"/>
            </w:tcBorders>
            <w:shd w:val="clear" w:color="000000" w:fill="FFFFFF"/>
            <w:vAlign w:val="center"/>
            <w:hideMark/>
          </w:tcPr>
          <w:p w:rsidR="00AC09B3" w:rsidRPr="00AC09B3" w:rsidRDefault="00AC09B3" w:rsidP="00AC09B3">
            <w:pPr>
              <w:jc w:val="center"/>
            </w:pPr>
            <w:r w:rsidRPr="00AC09B3">
              <w:t xml:space="preserve"> 2021 год</w:t>
            </w:r>
          </w:p>
        </w:tc>
        <w:tc>
          <w:tcPr>
            <w:tcW w:w="1460" w:type="dxa"/>
            <w:tcBorders>
              <w:top w:val="nil"/>
              <w:left w:val="nil"/>
              <w:bottom w:val="single" w:sz="4" w:space="0" w:color="auto"/>
              <w:right w:val="single" w:sz="4" w:space="0" w:color="auto"/>
            </w:tcBorders>
            <w:shd w:val="clear" w:color="000000" w:fill="FFFFFF"/>
            <w:vAlign w:val="center"/>
            <w:hideMark/>
          </w:tcPr>
          <w:p w:rsidR="00AC09B3" w:rsidRPr="00AC09B3" w:rsidRDefault="00AC09B3" w:rsidP="00AC09B3">
            <w:pPr>
              <w:jc w:val="center"/>
            </w:pPr>
            <w:r w:rsidRPr="00AC09B3">
              <w:t>2022 год</w:t>
            </w:r>
          </w:p>
        </w:tc>
        <w:tc>
          <w:tcPr>
            <w:tcW w:w="1560" w:type="dxa"/>
            <w:tcBorders>
              <w:top w:val="nil"/>
              <w:left w:val="nil"/>
              <w:bottom w:val="single" w:sz="4" w:space="0" w:color="auto"/>
              <w:right w:val="single" w:sz="4" w:space="0" w:color="auto"/>
            </w:tcBorders>
            <w:shd w:val="clear" w:color="000000" w:fill="FFFFFF"/>
            <w:vAlign w:val="center"/>
            <w:hideMark/>
          </w:tcPr>
          <w:p w:rsidR="00AC09B3" w:rsidRPr="00AC09B3" w:rsidRDefault="00AC09B3" w:rsidP="00AC09B3">
            <w:pPr>
              <w:jc w:val="center"/>
            </w:pPr>
            <w:r w:rsidRPr="00AC09B3">
              <w:t>2023 год</w:t>
            </w:r>
          </w:p>
        </w:tc>
        <w:tc>
          <w:tcPr>
            <w:tcW w:w="1231" w:type="dxa"/>
            <w:tcBorders>
              <w:top w:val="nil"/>
              <w:left w:val="nil"/>
              <w:bottom w:val="single" w:sz="4" w:space="0" w:color="auto"/>
              <w:right w:val="single" w:sz="4" w:space="0" w:color="auto"/>
            </w:tcBorders>
            <w:shd w:val="clear" w:color="000000" w:fill="FFFFFF"/>
            <w:vAlign w:val="center"/>
            <w:hideMark/>
          </w:tcPr>
          <w:p w:rsidR="00AC09B3" w:rsidRPr="00AC09B3" w:rsidRDefault="00AC09B3" w:rsidP="00AC09B3">
            <w:pPr>
              <w:jc w:val="center"/>
            </w:pPr>
            <w:r w:rsidRPr="00AC09B3">
              <w:t>2024 год</w:t>
            </w:r>
          </w:p>
        </w:tc>
        <w:tc>
          <w:tcPr>
            <w:tcW w:w="1171" w:type="dxa"/>
            <w:tcBorders>
              <w:top w:val="nil"/>
              <w:left w:val="nil"/>
              <w:bottom w:val="single" w:sz="4" w:space="0" w:color="auto"/>
              <w:right w:val="single" w:sz="4" w:space="0" w:color="auto"/>
            </w:tcBorders>
            <w:shd w:val="clear" w:color="000000" w:fill="FFFFFF"/>
            <w:vAlign w:val="center"/>
            <w:hideMark/>
          </w:tcPr>
          <w:p w:rsidR="00AC09B3" w:rsidRPr="00AC09B3" w:rsidRDefault="00AC09B3" w:rsidP="00AC09B3">
            <w:pPr>
              <w:jc w:val="center"/>
            </w:pPr>
            <w:r w:rsidRPr="00AC09B3">
              <w:t xml:space="preserve">2025 год </w:t>
            </w:r>
          </w:p>
        </w:tc>
        <w:tc>
          <w:tcPr>
            <w:tcW w:w="1351" w:type="dxa"/>
            <w:tcBorders>
              <w:top w:val="nil"/>
              <w:left w:val="nil"/>
              <w:bottom w:val="single" w:sz="4" w:space="0" w:color="auto"/>
              <w:right w:val="single" w:sz="4" w:space="0" w:color="auto"/>
            </w:tcBorders>
            <w:shd w:val="clear" w:color="000000" w:fill="FFFFFF"/>
            <w:vAlign w:val="center"/>
            <w:hideMark/>
          </w:tcPr>
          <w:p w:rsidR="00AC09B3" w:rsidRPr="00AC09B3" w:rsidRDefault="00AC09B3" w:rsidP="00AC09B3">
            <w:pPr>
              <w:jc w:val="center"/>
            </w:pPr>
            <w:r w:rsidRPr="00AC09B3">
              <w:t>Итого</w:t>
            </w:r>
          </w:p>
        </w:tc>
        <w:tc>
          <w:tcPr>
            <w:tcW w:w="1198" w:type="dxa"/>
            <w:tcBorders>
              <w:top w:val="nil"/>
              <w:left w:val="nil"/>
              <w:bottom w:val="nil"/>
              <w:right w:val="nil"/>
            </w:tcBorders>
            <w:shd w:val="clear" w:color="000000" w:fill="FFFFFF"/>
            <w:noWrap/>
            <w:vAlign w:val="center"/>
            <w:hideMark/>
          </w:tcPr>
          <w:p w:rsidR="00AC09B3" w:rsidRPr="00AC09B3" w:rsidRDefault="00AC09B3" w:rsidP="00AC09B3">
            <w:r w:rsidRPr="00AC09B3">
              <w:t> </w:t>
            </w:r>
          </w:p>
        </w:tc>
      </w:tr>
      <w:tr w:rsidR="00AC09B3" w:rsidRPr="00AC09B3" w:rsidTr="00AC09B3">
        <w:trPr>
          <w:trHeight w:val="330"/>
          <w:jc w:val="center"/>
        </w:trPr>
        <w:tc>
          <w:tcPr>
            <w:tcW w:w="640" w:type="dxa"/>
            <w:tcBorders>
              <w:top w:val="nil"/>
              <w:left w:val="single" w:sz="4" w:space="0" w:color="auto"/>
              <w:bottom w:val="nil"/>
              <w:right w:val="single" w:sz="4" w:space="0" w:color="auto"/>
            </w:tcBorders>
            <w:shd w:val="clear" w:color="000000" w:fill="FFFFFF"/>
            <w:noWrap/>
            <w:vAlign w:val="center"/>
            <w:hideMark/>
          </w:tcPr>
          <w:p w:rsidR="00AC09B3" w:rsidRPr="00AC09B3" w:rsidRDefault="00AC09B3" w:rsidP="00AC09B3">
            <w:pPr>
              <w:jc w:val="center"/>
            </w:pPr>
            <w:r w:rsidRPr="00AC09B3">
              <w:t> </w:t>
            </w:r>
          </w:p>
        </w:tc>
        <w:tc>
          <w:tcPr>
            <w:tcW w:w="1549" w:type="dxa"/>
            <w:vMerge w:val="restart"/>
            <w:tcBorders>
              <w:top w:val="nil"/>
              <w:left w:val="single" w:sz="4" w:space="0" w:color="auto"/>
              <w:bottom w:val="single" w:sz="4" w:space="0" w:color="auto"/>
              <w:right w:val="single" w:sz="4" w:space="0" w:color="auto"/>
            </w:tcBorders>
            <w:shd w:val="clear" w:color="000000" w:fill="FFFFFF"/>
            <w:vAlign w:val="center"/>
            <w:hideMark/>
          </w:tcPr>
          <w:p w:rsidR="00AC09B3" w:rsidRPr="00AC09B3" w:rsidRDefault="00AC09B3" w:rsidP="00AC09B3">
            <w:pPr>
              <w:jc w:val="center"/>
              <w:rPr>
                <w:sz w:val="22"/>
                <w:szCs w:val="22"/>
              </w:rPr>
            </w:pPr>
            <w:r w:rsidRPr="00AC09B3">
              <w:rPr>
                <w:sz w:val="22"/>
                <w:szCs w:val="22"/>
              </w:rPr>
              <w:t>Муниципальная программа</w:t>
            </w:r>
          </w:p>
        </w:tc>
        <w:tc>
          <w:tcPr>
            <w:tcW w:w="7000" w:type="dxa"/>
            <w:vMerge w:val="restart"/>
            <w:tcBorders>
              <w:top w:val="nil"/>
              <w:left w:val="single" w:sz="4" w:space="0" w:color="auto"/>
              <w:bottom w:val="single" w:sz="4" w:space="0" w:color="auto"/>
              <w:right w:val="single" w:sz="4" w:space="0" w:color="auto"/>
            </w:tcBorders>
            <w:shd w:val="clear" w:color="000000" w:fill="FFFFFF"/>
            <w:vAlign w:val="center"/>
            <w:hideMark/>
          </w:tcPr>
          <w:p w:rsidR="00AC09B3" w:rsidRPr="00AC09B3" w:rsidRDefault="00AC09B3" w:rsidP="00AC09B3">
            <w:pPr>
              <w:jc w:val="center"/>
            </w:pPr>
            <w:r w:rsidRPr="00AC09B3">
              <w:t xml:space="preserve"> «Развитие образования»</w:t>
            </w:r>
          </w:p>
        </w:tc>
        <w:tc>
          <w:tcPr>
            <w:tcW w:w="2500" w:type="dxa"/>
            <w:tcBorders>
              <w:top w:val="nil"/>
              <w:left w:val="nil"/>
              <w:bottom w:val="single" w:sz="4" w:space="0" w:color="auto"/>
              <w:right w:val="single" w:sz="4" w:space="0" w:color="auto"/>
            </w:tcBorders>
            <w:shd w:val="clear" w:color="000000" w:fill="FFFFFF"/>
            <w:vAlign w:val="center"/>
            <w:hideMark/>
          </w:tcPr>
          <w:p w:rsidR="00AC09B3" w:rsidRPr="00AC09B3" w:rsidRDefault="00AC09B3" w:rsidP="00AC09B3">
            <w:r w:rsidRPr="00AC09B3">
              <w:t>Всего</w:t>
            </w:r>
          </w:p>
        </w:tc>
        <w:tc>
          <w:tcPr>
            <w:tcW w:w="1360" w:type="dxa"/>
            <w:tcBorders>
              <w:top w:val="nil"/>
              <w:left w:val="nil"/>
              <w:bottom w:val="single" w:sz="4" w:space="0" w:color="auto"/>
              <w:right w:val="single" w:sz="4" w:space="0" w:color="auto"/>
            </w:tcBorders>
            <w:shd w:val="clear" w:color="000000" w:fill="FFFFFF"/>
            <w:vAlign w:val="bottom"/>
            <w:hideMark/>
          </w:tcPr>
          <w:p w:rsidR="00AC09B3" w:rsidRPr="00AC09B3" w:rsidRDefault="00AC09B3" w:rsidP="00AC09B3">
            <w:pPr>
              <w:jc w:val="center"/>
            </w:pPr>
            <w:r w:rsidRPr="00AC09B3">
              <w:t>21013,7405</w:t>
            </w:r>
          </w:p>
        </w:tc>
        <w:tc>
          <w:tcPr>
            <w:tcW w:w="1460" w:type="dxa"/>
            <w:tcBorders>
              <w:top w:val="nil"/>
              <w:left w:val="nil"/>
              <w:bottom w:val="single" w:sz="4" w:space="0" w:color="auto"/>
              <w:right w:val="single" w:sz="4" w:space="0" w:color="auto"/>
            </w:tcBorders>
            <w:shd w:val="clear" w:color="000000" w:fill="FFFFFF"/>
            <w:vAlign w:val="bottom"/>
            <w:hideMark/>
          </w:tcPr>
          <w:p w:rsidR="00AC09B3" w:rsidRPr="00AC09B3" w:rsidRDefault="00AC09B3" w:rsidP="00AC09B3">
            <w:pPr>
              <w:jc w:val="center"/>
            </w:pPr>
            <w:r w:rsidRPr="00AC09B3">
              <w:t>23678,74064</w:t>
            </w:r>
          </w:p>
        </w:tc>
        <w:tc>
          <w:tcPr>
            <w:tcW w:w="1560" w:type="dxa"/>
            <w:tcBorders>
              <w:top w:val="nil"/>
              <w:left w:val="nil"/>
              <w:bottom w:val="single" w:sz="4" w:space="0" w:color="auto"/>
              <w:right w:val="single" w:sz="4" w:space="0" w:color="auto"/>
            </w:tcBorders>
            <w:shd w:val="clear" w:color="000000" w:fill="FFFFFF"/>
            <w:vAlign w:val="bottom"/>
            <w:hideMark/>
          </w:tcPr>
          <w:p w:rsidR="00AC09B3" w:rsidRPr="00AC09B3" w:rsidRDefault="00AC09B3" w:rsidP="00AC09B3">
            <w:pPr>
              <w:jc w:val="center"/>
            </w:pPr>
            <w:r w:rsidRPr="00AC09B3">
              <w:t>25920,39008</w:t>
            </w:r>
          </w:p>
        </w:tc>
        <w:tc>
          <w:tcPr>
            <w:tcW w:w="1231" w:type="dxa"/>
            <w:tcBorders>
              <w:top w:val="nil"/>
              <w:left w:val="nil"/>
              <w:bottom w:val="single" w:sz="4" w:space="0" w:color="auto"/>
              <w:right w:val="single" w:sz="4" w:space="0" w:color="auto"/>
            </w:tcBorders>
            <w:shd w:val="clear" w:color="000000" w:fill="FFFFFF"/>
            <w:vAlign w:val="bottom"/>
            <w:hideMark/>
          </w:tcPr>
          <w:p w:rsidR="00AC09B3" w:rsidRPr="00AC09B3" w:rsidRDefault="00AC09B3" w:rsidP="00AC09B3">
            <w:pPr>
              <w:jc w:val="center"/>
            </w:pPr>
            <w:r w:rsidRPr="00AC09B3">
              <w:t>23512,90</w:t>
            </w:r>
          </w:p>
        </w:tc>
        <w:tc>
          <w:tcPr>
            <w:tcW w:w="1171" w:type="dxa"/>
            <w:tcBorders>
              <w:top w:val="nil"/>
              <w:left w:val="nil"/>
              <w:bottom w:val="single" w:sz="4" w:space="0" w:color="auto"/>
              <w:right w:val="single" w:sz="4" w:space="0" w:color="auto"/>
            </w:tcBorders>
            <w:shd w:val="clear" w:color="000000" w:fill="FFFFFF"/>
            <w:vAlign w:val="bottom"/>
            <w:hideMark/>
          </w:tcPr>
          <w:p w:rsidR="00AC09B3" w:rsidRPr="00AC09B3" w:rsidRDefault="00AC09B3" w:rsidP="00AC09B3">
            <w:pPr>
              <w:jc w:val="center"/>
            </w:pPr>
            <w:r w:rsidRPr="00AC09B3">
              <w:t>23648,80</w:t>
            </w:r>
          </w:p>
        </w:tc>
        <w:tc>
          <w:tcPr>
            <w:tcW w:w="1351" w:type="dxa"/>
            <w:tcBorders>
              <w:top w:val="nil"/>
              <w:left w:val="nil"/>
              <w:bottom w:val="single" w:sz="4" w:space="0" w:color="auto"/>
              <w:right w:val="single" w:sz="4" w:space="0" w:color="auto"/>
            </w:tcBorders>
            <w:shd w:val="clear" w:color="000000" w:fill="FFFFFF"/>
            <w:vAlign w:val="bottom"/>
            <w:hideMark/>
          </w:tcPr>
          <w:p w:rsidR="00AC09B3" w:rsidRPr="00AC09B3" w:rsidRDefault="00AC09B3" w:rsidP="00AC09B3">
            <w:pPr>
              <w:jc w:val="center"/>
            </w:pPr>
            <w:r w:rsidRPr="00AC09B3">
              <w:t>117774,571</w:t>
            </w:r>
          </w:p>
        </w:tc>
        <w:tc>
          <w:tcPr>
            <w:tcW w:w="1198" w:type="dxa"/>
            <w:tcBorders>
              <w:top w:val="nil"/>
              <w:left w:val="nil"/>
              <w:bottom w:val="nil"/>
              <w:right w:val="nil"/>
            </w:tcBorders>
            <w:shd w:val="clear" w:color="000000" w:fill="FFFFFF"/>
            <w:noWrap/>
            <w:vAlign w:val="bottom"/>
            <w:hideMark/>
          </w:tcPr>
          <w:p w:rsidR="00AC09B3" w:rsidRPr="00AC09B3" w:rsidRDefault="00AC09B3" w:rsidP="00AC09B3">
            <w:r w:rsidRPr="00AC09B3">
              <w:t> </w:t>
            </w:r>
          </w:p>
        </w:tc>
      </w:tr>
      <w:tr w:rsidR="00AC09B3" w:rsidRPr="00AC09B3" w:rsidTr="00AC09B3">
        <w:trPr>
          <w:trHeight w:val="675"/>
          <w:jc w:val="center"/>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rsidR="00AC09B3" w:rsidRPr="00AC09B3" w:rsidRDefault="00AC09B3" w:rsidP="00AC09B3">
            <w:pPr>
              <w:jc w:val="center"/>
            </w:pPr>
            <w:r w:rsidRPr="00AC09B3">
              <w:t> </w:t>
            </w:r>
          </w:p>
        </w:tc>
        <w:tc>
          <w:tcPr>
            <w:tcW w:w="1549" w:type="dxa"/>
            <w:vMerge/>
            <w:tcBorders>
              <w:top w:val="nil"/>
              <w:left w:val="single" w:sz="4" w:space="0" w:color="auto"/>
              <w:bottom w:val="single" w:sz="4" w:space="0" w:color="auto"/>
              <w:right w:val="single" w:sz="4" w:space="0" w:color="auto"/>
            </w:tcBorders>
            <w:vAlign w:val="center"/>
            <w:hideMark/>
          </w:tcPr>
          <w:p w:rsidR="00AC09B3" w:rsidRPr="00AC09B3" w:rsidRDefault="00AC09B3" w:rsidP="00AC09B3">
            <w:pPr>
              <w:rPr>
                <w:sz w:val="22"/>
                <w:szCs w:val="22"/>
              </w:rPr>
            </w:pPr>
          </w:p>
        </w:tc>
        <w:tc>
          <w:tcPr>
            <w:tcW w:w="7000" w:type="dxa"/>
            <w:vMerge/>
            <w:tcBorders>
              <w:top w:val="nil"/>
              <w:left w:val="single" w:sz="4" w:space="0" w:color="auto"/>
              <w:bottom w:val="single" w:sz="4" w:space="0" w:color="auto"/>
              <w:right w:val="single" w:sz="4" w:space="0" w:color="auto"/>
            </w:tcBorders>
            <w:vAlign w:val="center"/>
            <w:hideMark/>
          </w:tcPr>
          <w:p w:rsidR="00AC09B3" w:rsidRPr="00AC09B3" w:rsidRDefault="00AC09B3" w:rsidP="00AC09B3"/>
        </w:tc>
        <w:tc>
          <w:tcPr>
            <w:tcW w:w="2500" w:type="dxa"/>
            <w:tcBorders>
              <w:top w:val="nil"/>
              <w:left w:val="nil"/>
              <w:bottom w:val="nil"/>
              <w:right w:val="single" w:sz="4" w:space="0" w:color="auto"/>
            </w:tcBorders>
            <w:shd w:val="clear" w:color="auto" w:fill="auto"/>
            <w:vAlign w:val="center"/>
            <w:hideMark/>
          </w:tcPr>
          <w:p w:rsidR="00AC09B3" w:rsidRPr="00AC09B3" w:rsidRDefault="00AC09B3" w:rsidP="00AC09B3">
            <w:r w:rsidRPr="00AC09B3">
              <w:t xml:space="preserve">Бюджет Кикнурского муниципального  округа </w:t>
            </w:r>
          </w:p>
        </w:tc>
        <w:tc>
          <w:tcPr>
            <w:tcW w:w="1360" w:type="dxa"/>
            <w:tcBorders>
              <w:top w:val="nil"/>
              <w:left w:val="nil"/>
              <w:bottom w:val="single" w:sz="4" w:space="0" w:color="auto"/>
              <w:right w:val="single" w:sz="4" w:space="0" w:color="auto"/>
            </w:tcBorders>
            <w:shd w:val="clear" w:color="000000" w:fill="FFFFFF"/>
            <w:vAlign w:val="bottom"/>
            <w:hideMark/>
          </w:tcPr>
          <w:p w:rsidR="00AC09B3" w:rsidRPr="00AC09B3" w:rsidRDefault="00AC09B3" w:rsidP="00AC09B3">
            <w:pPr>
              <w:jc w:val="center"/>
            </w:pPr>
            <w:r w:rsidRPr="00AC09B3">
              <w:t>21013,7405</w:t>
            </w:r>
          </w:p>
        </w:tc>
        <w:tc>
          <w:tcPr>
            <w:tcW w:w="1460" w:type="dxa"/>
            <w:tcBorders>
              <w:top w:val="nil"/>
              <w:left w:val="nil"/>
              <w:bottom w:val="single" w:sz="4" w:space="0" w:color="auto"/>
              <w:right w:val="single" w:sz="4" w:space="0" w:color="auto"/>
            </w:tcBorders>
            <w:shd w:val="clear" w:color="000000" w:fill="FFFFFF"/>
            <w:vAlign w:val="bottom"/>
            <w:hideMark/>
          </w:tcPr>
          <w:p w:rsidR="00AC09B3" w:rsidRPr="00AC09B3" w:rsidRDefault="00AC09B3" w:rsidP="00AC09B3">
            <w:pPr>
              <w:jc w:val="center"/>
            </w:pPr>
            <w:r w:rsidRPr="00AC09B3">
              <w:t>23678,74064</w:t>
            </w:r>
          </w:p>
        </w:tc>
        <w:tc>
          <w:tcPr>
            <w:tcW w:w="1560" w:type="dxa"/>
            <w:tcBorders>
              <w:top w:val="nil"/>
              <w:left w:val="nil"/>
              <w:bottom w:val="single" w:sz="4" w:space="0" w:color="auto"/>
              <w:right w:val="single" w:sz="4" w:space="0" w:color="auto"/>
            </w:tcBorders>
            <w:shd w:val="clear" w:color="000000" w:fill="FFFFFF"/>
            <w:vAlign w:val="bottom"/>
            <w:hideMark/>
          </w:tcPr>
          <w:p w:rsidR="00AC09B3" w:rsidRPr="00AC09B3" w:rsidRDefault="00AC09B3" w:rsidP="00AC09B3">
            <w:pPr>
              <w:jc w:val="center"/>
            </w:pPr>
            <w:r w:rsidRPr="00AC09B3">
              <w:t>25920,39008</w:t>
            </w:r>
          </w:p>
        </w:tc>
        <w:tc>
          <w:tcPr>
            <w:tcW w:w="1231" w:type="dxa"/>
            <w:tcBorders>
              <w:top w:val="nil"/>
              <w:left w:val="nil"/>
              <w:bottom w:val="single" w:sz="4" w:space="0" w:color="auto"/>
              <w:right w:val="single" w:sz="4" w:space="0" w:color="auto"/>
            </w:tcBorders>
            <w:shd w:val="clear" w:color="000000" w:fill="FFFFFF"/>
            <w:vAlign w:val="bottom"/>
            <w:hideMark/>
          </w:tcPr>
          <w:p w:rsidR="00AC09B3" w:rsidRPr="00AC09B3" w:rsidRDefault="00AC09B3" w:rsidP="00AC09B3">
            <w:pPr>
              <w:jc w:val="center"/>
            </w:pPr>
            <w:r w:rsidRPr="00AC09B3">
              <w:t>23512,90</w:t>
            </w:r>
          </w:p>
        </w:tc>
        <w:tc>
          <w:tcPr>
            <w:tcW w:w="1171" w:type="dxa"/>
            <w:tcBorders>
              <w:top w:val="nil"/>
              <w:left w:val="nil"/>
              <w:bottom w:val="single" w:sz="4" w:space="0" w:color="auto"/>
              <w:right w:val="single" w:sz="4" w:space="0" w:color="auto"/>
            </w:tcBorders>
            <w:shd w:val="clear" w:color="000000" w:fill="FFFFFF"/>
            <w:vAlign w:val="bottom"/>
            <w:hideMark/>
          </w:tcPr>
          <w:p w:rsidR="00AC09B3" w:rsidRPr="00AC09B3" w:rsidRDefault="00AC09B3" w:rsidP="00AC09B3">
            <w:pPr>
              <w:jc w:val="center"/>
            </w:pPr>
            <w:r w:rsidRPr="00AC09B3">
              <w:t>23648,80</w:t>
            </w:r>
          </w:p>
        </w:tc>
        <w:tc>
          <w:tcPr>
            <w:tcW w:w="1351" w:type="dxa"/>
            <w:tcBorders>
              <w:top w:val="nil"/>
              <w:left w:val="nil"/>
              <w:bottom w:val="single" w:sz="4" w:space="0" w:color="auto"/>
              <w:right w:val="single" w:sz="4" w:space="0" w:color="auto"/>
            </w:tcBorders>
            <w:shd w:val="clear" w:color="000000" w:fill="FFFFFF"/>
            <w:vAlign w:val="bottom"/>
            <w:hideMark/>
          </w:tcPr>
          <w:p w:rsidR="00AC09B3" w:rsidRPr="00AC09B3" w:rsidRDefault="00AC09B3" w:rsidP="00AC09B3">
            <w:pPr>
              <w:jc w:val="center"/>
            </w:pPr>
            <w:r w:rsidRPr="00AC09B3">
              <w:t>117774,571</w:t>
            </w:r>
          </w:p>
        </w:tc>
        <w:tc>
          <w:tcPr>
            <w:tcW w:w="1198" w:type="dxa"/>
            <w:tcBorders>
              <w:top w:val="nil"/>
              <w:left w:val="nil"/>
              <w:bottom w:val="nil"/>
              <w:right w:val="nil"/>
            </w:tcBorders>
            <w:shd w:val="clear" w:color="000000" w:fill="FFFFFF"/>
            <w:noWrap/>
            <w:vAlign w:val="bottom"/>
            <w:hideMark/>
          </w:tcPr>
          <w:p w:rsidR="00AC09B3" w:rsidRPr="00AC09B3" w:rsidRDefault="00AC09B3" w:rsidP="00AC09B3">
            <w:r w:rsidRPr="00AC09B3">
              <w:t> </w:t>
            </w:r>
          </w:p>
        </w:tc>
      </w:tr>
      <w:tr w:rsidR="00AC09B3" w:rsidRPr="00AC09B3" w:rsidTr="00AC09B3">
        <w:trPr>
          <w:trHeight w:val="375"/>
          <w:jc w:val="center"/>
        </w:trPr>
        <w:tc>
          <w:tcPr>
            <w:tcW w:w="640"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AC09B3" w:rsidRPr="00AC09B3" w:rsidRDefault="00AC09B3" w:rsidP="00AC09B3">
            <w:pPr>
              <w:jc w:val="center"/>
            </w:pPr>
            <w:r w:rsidRPr="00AC09B3">
              <w:t>1</w:t>
            </w:r>
          </w:p>
        </w:tc>
        <w:tc>
          <w:tcPr>
            <w:tcW w:w="1549" w:type="dxa"/>
            <w:vMerge w:val="restart"/>
            <w:tcBorders>
              <w:top w:val="nil"/>
              <w:left w:val="single" w:sz="4" w:space="0" w:color="auto"/>
              <w:bottom w:val="single" w:sz="4" w:space="0" w:color="auto"/>
              <w:right w:val="single" w:sz="4" w:space="0" w:color="auto"/>
            </w:tcBorders>
            <w:shd w:val="clear" w:color="000000" w:fill="FFFFFF"/>
            <w:vAlign w:val="center"/>
            <w:hideMark/>
          </w:tcPr>
          <w:p w:rsidR="00AC09B3" w:rsidRPr="00AC09B3" w:rsidRDefault="00AC09B3" w:rsidP="00AC09B3">
            <w:pPr>
              <w:jc w:val="center"/>
              <w:rPr>
                <w:sz w:val="22"/>
                <w:szCs w:val="22"/>
              </w:rPr>
            </w:pPr>
            <w:r w:rsidRPr="00AC09B3">
              <w:rPr>
                <w:sz w:val="22"/>
                <w:szCs w:val="22"/>
              </w:rPr>
              <w:t>Подрограмма</w:t>
            </w:r>
          </w:p>
        </w:tc>
        <w:tc>
          <w:tcPr>
            <w:tcW w:w="7000" w:type="dxa"/>
            <w:vMerge w:val="restart"/>
            <w:tcBorders>
              <w:top w:val="nil"/>
              <w:left w:val="single" w:sz="4" w:space="0" w:color="auto"/>
              <w:bottom w:val="single" w:sz="4" w:space="0" w:color="auto"/>
              <w:right w:val="single" w:sz="4" w:space="0" w:color="auto"/>
            </w:tcBorders>
            <w:shd w:val="clear" w:color="000000" w:fill="FFFFFF"/>
            <w:vAlign w:val="center"/>
            <w:hideMark/>
          </w:tcPr>
          <w:p w:rsidR="00AC09B3" w:rsidRPr="00AC09B3" w:rsidRDefault="00AC09B3" w:rsidP="00AC09B3">
            <w:pPr>
              <w:jc w:val="center"/>
            </w:pPr>
            <w:r w:rsidRPr="00AC09B3">
              <w:t>«Развитие дошкольного,дополнительного образования детей»</w:t>
            </w:r>
          </w:p>
        </w:tc>
        <w:tc>
          <w:tcPr>
            <w:tcW w:w="2500" w:type="dxa"/>
            <w:tcBorders>
              <w:top w:val="nil"/>
              <w:left w:val="nil"/>
              <w:bottom w:val="single" w:sz="4" w:space="0" w:color="auto"/>
              <w:right w:val="single" w:sz="4" w:space="0" w:color="auto"/>
            </w:tcBorders>
            <w:shd w:val="clear" w:color="000000" w:fill="FFFFFF"/>
            <w:vAlign w:val="center"/>
            <w:hideMark/>
          </w:tcPr>
          <w:p w:rsidR="00AC09B3" w:rsidRPr="00AC09B3" w:rsidRDefault="00AC09B3" w:rsidP="00AC09B3">
            <w:r w:rsidRPr="00AC09B3">
              <w:t>Всего</w:t>
            </w:r>
          </w:p>
        </w:tc>
        <w:tc>
          <w:tcPr>
            <w:tcW w:w="1360" w:type="dxa"/>
            <w:tcBorders>
              <w:top w:val="nil"/>
              <w:left w:val="nil"/>
              <w:bottom w:val="single" w:sz="4" w:space="0" w:color="auto"/>
              <w:right w:val="single" w:sz="4" w:space="0" w:color="auto"/>
            </w:tcBorders>
            <w:shd w:val="clear" w:color="000000" w:fill="FFFFFF"/>
            <w:vAlign w:val="bottom"/>
            <w:hideMark/>
          </w:tcPr>
          <w:p w:rsidR="00AC09B3" w:rsidRPr="00AC09B3" w:rsidRDefault="00AC09B3" w:rsidP="00AC09B3">
            <w:pPr>
              <w:jc w:val="center"/>
            </w:pPr>
            <w:r w:rsidRPr="00AC09B3">
              <w:t>18493,2405</w:t>
            </w:r>
          </w:p>
        </w:tc>
        <w:tc>
          <w:tcPr>
            <w:tcW w:w="1460" w:type="dxa"/>
            <w:tcBorders>
              <w:top w:val="nil"/>
              <w:left w:val="nil"/>
              <w:bottom w:val="single" w:sz="4" w:space="0" w:color="auto"/>
              <w:right w:val="single" w:sz="4" w:space="0" w:color="auto"/>
            </w:tcBorders>
            <w:shd w:val="clear" w:color="000000" w:fill="FFFFFF"/>
            <w:vAlign w:val="bottom"/>
            <w:hideMark/>
          </w:tcPr>
          <w:p w:rsidR="00AC09B3" w:rsidRPr="00AC09B3" w:rsidRDefault="00AC09B3" w:rsidP="00AC09B3">
            <w:pPr>
              <w:jc w:val="center"/>
            </w:pPr>
            <w:r w:rsidRPr="00AC09B3">
              <w:t>20807,54064</w:t>
            </w:r>
          </w:p>
        </w:tc>
        <w:tc>
          <w:tcPr>
            <w:tcW w:w="1560" w:type="dxa"/>
            <w:tcBorders>
              <w:top w:val="nil"/>
              <w:left w:val="nil"/>
              <w:bottom w:val="single" w:sz="4" w:space="0" w:color="auto"/>
              <w:right w:val="single" w:sz="4" w:space="0" w:color="auto"/>
            </w:tcBorders>
            <w:shd w:val="clear" w:color="000000" w:fill="FFFFFF"/>
            <w:vAlign w:val="bottom"/>
            <w:hideMark/>
          </w:tcPr>
          <w:p w:rsidR="00AC09B3" w:rsidRPr="00AC09B3" w:rsidRDefault="00AC09B3" w:rsidP="00AC09B3">
            <w:pPr>
              <w:jc w:val="center"/>
            </w:pPr>
            <w:r w:rsidRPr="00AC09B3">
              <w:t>23081,89008</w:t>
            </w:r>
          </w:p>
        </w:tc>
        <w:tc>
          <w:tcPr>
            <w:tcW w:w="1231" w:type="dxa"/>
            <w:tcBorders>
              <w:top w:val="nil"/>
              <w:left w:val="nil"/>
              <w:bottom w:val="single" w:sz="4" w:space="0" w:color="auto"/>
              <w:right w:val="single" w:sz="4" w:space="0" w:color="auto"/>
            </w:tcBorders>
            <w:shd w:val="clear" w:color="000000" w:fill="FFFFFF"/>
            <w:vAlign w:val="bottom"/>
            <w:hideMark/>
          </w:tcPr>
          <w:p w:rsidR="00AC09B3" w:rsidRPr="00AC09B3" w:rsidRDefault="00AC09B3" w:rsidP="00AC09B3">
            <w:pPr>
              <w:jc w:val="center"/>
            </w:pPr>
            <w:r w:rsidRPr="00AC09B3">
              <w:t>20767,00</w:t>
            </w:r>
          </w:p>
        </w:tc>
        <w:tc>
          <w:tcPr>
            <w:tcW w:w="1171" w:type="dxa"/>
            <w:tcBorders>
              <w:top w:val="nil"/>
              <w:left w:val="nil"/>
              <w:bottom w:val="single" w:sz="4" w:space="0" w:color="auto"/>
              <w:right w:val="single" w:sz="4" w:space="0" w:color="auto"/>
            </w:tcBorders>
            <w:shd w:val="clear" w:color="000000" w:fill="FFFFFF"/>
            <w:vAlign w:val="bottom"/>
            <w:hideMark/>
          </w:tcPr>
          <w:p w:rsidR="00AC09B3" w:rsidRPr="00AC09B3" w:rsidRDefault="00AC09B3" w:rsidP="00AC09B3">
            <w:pPr>
              <w:jc w:val="center"/>
            </w:pPr>
            <w:r w:rsidRPr="00AC09B3">
              <w:t>20908,40</w:t>
            </w:r>
          </w:p>
        </w:tc>
        <w:tc>
          <w:tcPr>
            <w:tcW w:w="1351" w:type="dxa"/>
            <w:tcBorders>
              <w:top w:val="nil"/>
              <w:left w:val="nil"/>
              <w:bottom w:val="single" w:sz="4" w:space="0" w:color="auto"/>
              <w:right w:val="single" w:sz="4" w:space="0" w:color="auto"/>
            </w:tcBorders>
            <w:shd w:val="clear" w:color="000000" w:fill="FFFFFF"/>
            <w:vAlign w:val="bottom"/>
            <w:hideMark/>
          </w:tcPr>
          <w:p w:rsidR="00AC09B3" w:rsidRPr="00AC09B3" w:rsidRDefault="00AC09B3" w:rsidP="00AC09B3">
            <w:pPr>
              <w:jc w:val="center"/>
            </w:pPr>
            <w:r w:rsidRPr="00AC09B3">
              <w:t>104058,071</w:t>
            </w:r>
          </w:p>
        </w:tc>
        <w:tc>
          <w:tcPr>
            <w:tcW w:w="1198" w:type="dxa"/>
            <w:tcBorders>
              <w:top w:val="nil"/>
              <w:left w:val="nil"/>
              <w:bottom w:val="nil"/>
              <w:right w:val="nil"/>
            </w:tcBorders>
            <w:shd w:val="clear" w:color="000000" w:fill="FFFFFF"/>
            <w:noWrap/>
            <w:vAlign w:val="bottom"/>
            <w:hideMark/>
          </w:tcPr>
          <w:p w:rsidR="00AC09B3" w:rsidRPr="00AC09B3" w:rsidRDefault="00AC09B3" w:rsidP="00AC09B3">
            <w:r w:rsidRPr="00AC09B3">
              <w:t> </w:t>
            </w:r>
          </w:p>
        </w:tc>
      </w:tr>
      <w:tr w:rsidR="00AC09B3" w:rsidRPr="00AC09B3" w:rsidTr="00AC09B3">
        <w:trPr>
          <w:trHeight w:val="690"/>
          <w:jc w:val="center"/>
        </w:trPr>
        <w:tc>
          <w:tcPr>
            <w:tcW w:w="640" w:type="dxa"/>
            <w:vMerge/>
            <w:tcBorders>
              <w:top w:val="nil"/>
              <w:left w:val="single" w:sz="4" w:space="0" w:color="auto"/>
              <w:bottom w:val="single" w:sz="4" w:space="0" w:color="000000"/>
              <w:right w:val="single" w:sz="4" w:space="0" w:color="auto"/>
            </w:tcBorders>
            <w:vAlign w:val="center"/>
            <w:hideMark/>
          </w:tcPr>
          <w:p w:rsidR="00AC09B3" w:rsidRPr="00AC09B3" w:rsidRDefault="00AC09B3" w:rsidP="00AC09B3"/>
        </w:tc>
        <w:tc>
          <w:tcPr>
            <w:tcW w:w="1549" w:type="dxa"/>
            <w:vMerge/>
            <w:tcBorders>
              <w:top w:val="nil"/>
              <w:left w:val="single" w:sz="4" w:space="0" w:color="auto"/>
              <w:bottom w:val="single" w:sz="4" w:space="0" w:color="auto"/>
              <w:right w:val="single" w:sz="4" w:space="0" w:color="auto"/>
            </w:tcBorders>
            <w:vAlign w:val="center"/>
            <w:hideMark/>
          </w:tcPr>
          <w:p w:rsidR="00AC09B3" w:rsidRPr="00AC09B3" w:rsidRDefault="00AC09B3" w:rsidP="00AC09B3">
            <w:pPr>
              <w:rPr>
                <w:sz w:val="22"/>
                <w:szCs w:val="22"/>
              </w:rPr>
            </w:pPr>
          </w:p>
        </w:tc>
        <w:tc>
          <w:tcPr>
            <w:tcW w:w="7000" w:type="dxa"/>
            <w:vMerge/>
            <w:tcBorders>
              <w:top w:val="nil"/>
              <w:left w:val="single" w:sz="4" w:space="0" w:color="auto"/>
              <w:bottom w:val="single" w:sz="4" w:space="0" w:color="auto"/>
              <w:right w:val="single" w:sz="4" w:space="0" w:color="auto"/>
            </w:tcBorders>
            <w:vAlign w:val="center"/>
            <w:hideMark/>
          </w:tcPr>
          <w:p w:rsidR="00AC09B3" w:rsidRPr="00AC09B3" w:rsidRDefault="00AC09B3" w:rsidP="00AC09B3"/>
        </w:tc>
        <w:tc>
          <w:tcPr>
            <w:tcW w:w="2500" w:type="dxa"/>
            <w:tcBorders>
              <w:top w:val="nil"/>
              <w:left w:val="nil"/>
              <w:bottom w:val="nil"/>
              <w:right w:val="single" w:sz="4" w:space="0" w:color="auto"/>
            </w:tcBorders>
            <w:shd w:val="clear" w:color="auto" w:fill="auto"/>
            <w:vAlign w:val="center"/>
            <w:hideMark/>
          </w:tcPr>
          <w:p w:rsidR="00AC09B3" w:rsidRPr="00AC09B3" w:rsidRDefault="00AC09B3" w:rsidP="00AC09B3">
            <w:r w:rsidRPr="00AC09B3">
              <w:t>Бюджет Кикнурского муниципально</w:t>
            </w:r>
            <w:r w:rsidRPr="00AC09B3">
              <w:lastRenderedPageBreak/>
              <w:t xml:space="preserve">го  округа </w:t>
            </w:r>
          </w:p>
        </w:tc>
        <w:tc>
          <w:tcPr>
            <w:tcW w:w="1360" w:type="dxa"/>
            <w:tcBorders>
              <w:top w:val="nil"/>
              <w:left w:val="nil"/>
              <w:bottom w:val="single" w:sz="4" w:space="0" w:color="auto"/>
              <w:right w:val="single" w:sz="4" w:space="0" w:color="auto"/>
            </w:tcBorders>
            <w:shd w:val="clear" w:color="000000" w:fill="FFFFFF"/>
            <w:vAlign w:val="bottom"/>
            <w:hideMark/>
          </w:tcPr>
          <w:p w:rsidR="00AC09B3" w:rsidRPr="00AC09B3" w:rsidRDefault="00AC09B3" w:rsidP="00AC09B3">
            <w:pPr>
              <w:jc w:val="center"/>
            </w:pPr>
            <w:r w:rsidRPr="00AC09B3">
              <w:lastRenderedPageBreak/>
              <w:t>18493,2405</w:t>
            </w:r>
          </w:p>
        </w:tc>
        <w:tc>
          <w:tcPr>
            <w:tcW w:w="1460" w:type="dxa"/>
            <w:tcBorders>
              <w:top w:val="nil"/>
              <w:left w:val="nil"/>
              <w:bottom w:val="single" w:sz="4" w:space="0" w:color="auto"/>
              <w:right w:val="single" w:sz="4" w:space="0" w:color="auto"/>
            </w:tcBorders>
            <w:shd w:val="clear" w:color="000000" w:fill="FFFFFF"/>
            <w:vAlign w:val="bottom"/>
            <w:hideMark/>
          </w:tcPr>
          <w:p w:rsidR="00AC09B3" w:rsidRPr="00AC09B3" w:rsidRDefault="00AC09B3" w:rsidP="00AC09B3">
            <w:pPr>
              <w:jc w:val="center"/>
            </w:pPr>
            <w:r w:rsidRPr="00AC09B3">
              <w:t>20807,54064</w:t>
            </w:r>
          </w:p>
        </w:tc>
        <w:tc>
          <w:tcPr>
            <w:tcW w:w="1560" w:type="dxa"/>
            <w:tcBorders>
              <w:top w:val="nil"/>
              <w:left w:val="nil"/>
              <w:bottom w:val="single" w:sz="4" w:space="0" w:color="auto"/>
              <w:right w:val="single" w:sz="4" w:space="0" w:color="auto"/>
            </w:tcBorders>
            <w:shd w:val="clear" w:color="000000" w:fill="FFFFFF"/>
            <w:vAlign w:val="bottom"/>
            <w:hideMark/>
          </w:tcPr>
          <w:p w:rsidR="00AC09B3" w:rsidRPr="00AC09B3" w:rsidRDefault="00AC09B3" w:rsidP="00AC09B3">
            <w:pPr>
              <w:jc w:val="center"/>
            </w:pPr>
            <w:r w:rsidRPr="00AC09B3">
              <w:t>23081,89008</w:t>
            </w:r>
          </w:p>
        </w:tc>
        <w:tc>
          <w:tcPr>
            <w:tcW w:w="1231" w:type="dxa"/>
            <w:tcBorders>
              <w:top w:val="nil"/>
              <w:left w:val="nil"/>
              <w:bottom w:val="single" w:sz="4" w:space="0" w:color="auto"/>
              <w:right w:val="single" w:sz="4" w:space="0" w:color="auto"/>
            </w:tcBorders>
            <w:shd w:val="clear" w:color="000000" w:fill="FFFFFF"/>
            <w:vAlign w:val="bottom"/>
            <w:hideMark/>
          </w:tcPr>
          <w:p w:rsidR="00AC09B3" w:rsidRPr="00AC09B3" w:rsidRDefault="00AC09B3" w:rsidP="00AC09B3">
            <w:pPr>
              <w:jc w:val="center"/>
            </w:pPr>
            <w:r w:rsidRPr="00AC09B3">
              <w:t>20767,00</w:t>
            </w:r>
          </w:p>
        </w:tc>
        <w:tc>
          <w:tcPr>
            <w:tcW w:w="1171" w:type="dxa"/>
            <w:tcBorders>
              <w:top w:val="nil"/>
              <w:left w:val="nil"/>
              <w:bottom w:val="single" w:sz="4" w:space="0" w:color="auto"/>
              <w:right w:val="single" w:sz="4" w:space="0" w:color="auto"/>
            </w:tcBorders>
            <w:shd w:val="clear" w:color="000000" w:fill="FFFFFF"/>
            <w:vAlign w:val="bottom"/>
            <w:hideMark/>
          </w:tcPr>
          <w:p w:rsidR="00AC09B3" w:rsidRPr="00AC09B3" w:rsidRDefault="00AC09B3" w:rsidP="00AC09B3">
            <w:pPr>
              <w:jc w:val="center"/>
            </w:pPr>
            <w:r w:rsidRPr="00AC09B3">
              <w:t>20908,40</w:t>
            </w:r>
          </w:p>
        </w:tc>
        <w:tc>
          <w:tcPr>
            <w:tcW w:w="1351" w:type="dxa"/>
            <w:tcBorders>
              <w:top w:val="nil"/>
              <w:left w:val="nil"/>
              <w:bottom w:val="single" w:sz="4" w:space="0" w:color="auto"/>
              <w:right w:val="single" w:sz="4" w:space="0" w:color="auto"/>
            </w:tcBorders>
            <w:shd w:val="clear" w:color="000000" w:fill="FFFFFF"/>
            <w:vAlign w:val="bottom"/>
            <w:hideMark/>
          </w:tcPr>
          <w:p w:rsidR="00AC09B3" w:rsidRPr="00AC09B3" w:rsidRDefault="00AC09B3" w:rsidP="00AC09B3">
            <w:pPr>
              <w:jc w:val="center"/>
            </w:pPr>
            <w:r w:rsidRPr="00AC09B3">
              <w:t>104058,071</w:t>
            </w:r>
          </w:p>
        </w:tc>
        <w:tc>
          <w:tcPr>
            <w:tcW w:w="1198" w:type="dxa"/>
            <w:tcBorders>
              <w:top w:val="nil"/>
              <w:left w:val="nil"/>
              <w:bottom w:val="nil"/>
              <w:right w:val="nil"/>
            </w:tcBorders>
            <w:shd w:val="clear" w:color="000000" w:fill="FFFFFF"/>
            <w:noWrap/>
            <w:vAlign w:val="bottom"/>
            <w:hideMark/>
          </w:tcPr>
          <w:p w:rsidR="00AC09B3" w:rsidRPr="00AC09B3" w:rsidRDefault="00AC09B3" w:rsidP="00AC09B3">
            <w:r w:rsidRPr="00AC09B3">
              <w:t> </w:t>
            </w:r>
          </w:p>
        </w:tc>
      </w:tr>
      <w:tr w:rsidR="00AC09B3" w:rsidRPr="00AC09B3" w:rsidTr="00AC09B3">
        <w:trPr>
          <w:trHeight w:val="750"/>
          <w:jc w:val="center"/>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rsidR="00AC09B3" w:rsidRPr="00AC09B3" w:rsidRDefault="00AC09B3" w:rsidP="00AC09B3">
            <w:pPr>
              <w:jc w:val="center"/>
            </w:pPr>
            <w:r w:rsidRPr="00AC09B3">
              <w:t>1.1</w:t>
            </w:r>
          </w:p>
        </w:tc>
        <w:tc>
          <w:tcPr>
            <w:tcW w:w="1549" w:type="dxa"/>
            <w:tcBorders>
              <w:top w:val="nil"/>
              <w:left w:val="nil"/>
              <w:bottom w:val="single" w:sz="4" w:space="0" w:color="auto"/>
              <w:right w:val="single" w:sz="4" w:space="0" w:color="auto"/>
            </w:tcBorders>
            <w:shd w:val="clear" w:color="000000" w:fill="FFFFFF"/>
            <w:vAlign w:val="center"/>
            <w:hideMark/>
          </w:tcPr>
          <w:p w:rsidR="00AC09B3" w:rsidRPr="00AC09B3" w:rsidRDefault="00AC09B3" w:rsidP="00AC09B3">
            <w:pPr>
              <w:jc w:val="center"/>
              <w:rPr>
                <w:sz w:val="22"/>
                <w:szCs w:val="22"/>
              </w:rPr>
            </w:pPr>
            <w:r w:rsidRPr="00AC09B3">
              <w:rPr>
                <w:sz w:val="22"/>
                <w:szCs w:val="22"/>
              </w:rPr>
              <w:t xml:space="preserve">Мероприятие  </w:t>
            </w:r>
          </w:p>
        </w:tc>
        <w:tc>
          <w:tcPr>
            <w:tcW w:w="7000" w:type="dxa"/>
            <w:tcBorders>
              <w:top w:val="nil"/>
              <w:left w:val="nil"/>
              <w:bottom w:val="single" w:sz="4" w:space="0" w:color="auto"/>
              <w:right w:val="single" w:sz="4" w:space="0" w:color="auto"/>
            </w:tcBorders>
            <w:shd w:val="clear" w:color="000000" w:fill="FFFFFF"/>
            <w:vAlign w:val="center"/>
            <w:hideMark/>
          </w:tcPr>
          <w:p w:rsidR="00AC09B3" w:rsidRPr="00AC09B3" w:rsidRDefault="00AC09B3" w:rsidP="00AC09B3">
            <w:pPr>
              <w:jc w:val="center"/>
            </w:pPr>
            <w:r w:rsidRPr="00AC09B3">
              <w:t>Развитие дошкольного образования</w:t>
            </w:r>
          </w:p>
        </w:tc>
        <w:tc>
          <w:tcPr>
            <w:tcW w:w="2500" w:type="dxa"/>
            <w:tcBorders>
              <w:top w:val="nil"/>
              <w:left w:val="nil"/>
              <w:bottom w:val="nil"/>
              <w:right w:val="single" w:sz="4" w:space="0" w:color="auto"/>
            </w:tcBorders>
            <w:shd w:val="clear" w:color="auto" w:fill="auto"/>
            <w:vAlign w:val="center"/>
            <w:hideMark/>
          </w:tcPr>
          <w:p w:rsidR="00AC09B3" w:rsidRPr="00AC09B3" w:rsidRDefault="00AC09B3" w:rsidP="00AC09B3">
            <w:r w:rsidRPr="00AC09B3">
              <w:t xml:space="preserve">Бюджет Кикнурского муниципального  округа </w:t>
            </w:r>
          </w:p>
        </w:tc>
        <w:tc>
          <w:tcPr>
            <w:tcW w:w="1360" w:type="dxa"/>
            <w:tcBorders>
              <w:top w:val="nil"/>
              <w:left w:val="nil"/>
              <w:bottom w:val="single" w:sz="4" w:space="0" w:color="auto"/>
              <w:right w:val="single" w:sz="4" w:space="0" w:color="auto"/>
            </w:tcBorders>
            <w:shd w:val="clear" w:color="000000" w:fill="FFFFFF"/>
            <w:vAlign w:val="bottom"/>
            <w:hideMark/>
          </w:tcPr>
          <w:p w:rsidR="00AC09B3" w:rsidRPr="00AC09B3" w:rsidRDefault="00AC09B3" w:rsidP="00AC09B3">
            <w:pPr>
              <w:jc w:val="center"/>
            </w:pPr>
            <w:r w:rsidRPr="00AC09B3">
              <w:t>11030,94053</w:t>
            </w:r>
          </w:p>
        </w:tc>
        <w:tc>
          <w:tcPr>
            <w:tcW w:w="1460" w:type="dxa"/>
            <w:tcBorders>
              <w:top w:val="nil"/>
              <w:left w:val="nil"/>
              <w:bottom w:val="single" w:sz="4" w:space="0" w:color="auto"/>
              <w:right w:val="single" w:sz="4" w:space="0" w:color="auto"/>
            </w:tcBorders>
            <w:shd w:val="clear" w:color="000000" w:fill="FFFFFF"/>
            <w:vAlign w:val="bottom"/>
            <w:hideMark/>
          </w:tcPr>
          <w:p w:rsidR="00AC09B3" w:rsidRPr="00AC09B3" w:rsidRDefault="00AC09B3" w:rsidP="00AC09B3">
            <w:pPr>
              <w:jc w:val="center"/>
            </w:pPr>
            <w:r w:rsidRPr="00AC09B3">
              <w:t>12018,84064</w:t>
            </w:r>
          </w:p>
        </w:tc>
        <w:tc>
          <w:tcPr>
            <w:tcW w:w="1560" w:type="dxa"/>
            <w:tcBorders>
              <w:top w:val="nil"/>
              <w:left w:val="nil"/>
              <w:bottom w:val="single" w:sz="4" w:space="0" w:color="auto"/>
              <w:right w:val="single" w:sz="4" w:space="0" w:color="auto"/>
            </w:tcBorders>
            <w:shd w:val="clear" w:color="000000" w:fill="FFFFFF"/>
            <w:vAlign w:val="bottom"/>
            <w:hideMark/>
          </w:tcPr>
          <w:p w:rsidR="00AC09B3" w:rsidRPr="00AC09B3" w:rsidRDefault="00AC09B3" w:rsidP="00AC09B3">
            <w:pPr>
              <w:jc w:val="center"/>
            </w:pPr>
            <w:r w:rsidRPr="00AC09B3">
              <w:t>12898,19008</w:t>
            </w:r>
          </w:p>
        </w:tc>
        <w:tc>
          <w:tcPr>
            <w:tcW w:w="1231" w:type="dxa"/>
            <w:tcBorders>
              <w:top w:val="nil"/>
              <w:left w:val="nil"/>
              <w:bottom w:val="single" w:sz="4" w:space="0" w:color="auto"/>
              <w:right w:val="single" w:sz="4" w:space="0" w:color="auto"/>
            </w:tcBorders>
            <w:shd w:val="clear" w:color="000000" w:fill="FFFFFF"/>
            <w:vAlign w:val="bottom"/>
            <w:hideMark/>
          </w:tcPr>
          <w:p w:rsidR="00AC09B3" w:rsidRPr="00AC09B3" w:rsidRDefault="00AC09B3" w:rsidP="00AC09B3">
            <w:pPr>
              <w:jc w:val="center"/>
            </w:pPr>
            <w:r w:rsidRPr="00AC09B3">
              <w:t>12591,70</w:t>
            </w:r>
          </w:p>
        </w:tc>
        <w:tc>
          <w:tcPr>
            <w:tcW w:w="1171" w:type="dxa"/>
            <w:tcBorders>
              <w:top w:val="nil"/>
              <w:left w:val="nil"/>
              <w:bottom w:val="single" w:sz="4" w:space="0" w:color="auto"/>
              <w:right w:val="single" w:sz="4" w:space="0" w:color="auto"/>
            </w:tcBorders>
            <w:shd w:val="clear" w:color="000000" w:fill="FFFFFF"/>
            <w:vAlign w:val="bottom"/>
            <w:hideMark/>
          </w:tcPr>
          <w:p w:rsidR="00AC09B3" w:rsidRPr="00AC09B3" w:rsidRDefault="00AC09B3" w:rsidP="00AC09B3">
            <w:pPr>
              <w:jc w:val="center"/>
            </w:pPr>
            <w:r w:rsidRPr="00AC09B3">
              <w:t>12708,20</w:t>
            </w:r>
          </w:p>
        </w:tc>
        <w:tc>
          <w:tcPr>
            <w:tcW w:w="1351" w:type="dxa"/>
            <w:tcBorders>
              <w:top w:val="nil"/>
              <w:left w:val="nil"/>
              <w:bottom w:val="single" w:sz="4" w:space="0" w:color="auto"/>
              <w:right w:val="single" w:sz="4" w:space="0" w:color="auto"/>
            </w:tcBorders>
            <w:shd w:val="clear" w:color="000000" w:fill="FFFFFF"/>
            <w:vAlign w:val="bottom"/>
            <w:hideMark/>
          </w:tcPr>
          <w:p w:rsidR="00AC09B3" w:rsidRPr="00AC09B3" w:rsidRDefault="00AC09B3" w:rsidP="00AC09B3">
            <w:pPr>
              <w:jc w:val="center"/>
            </w:pPr>
            <w:r w:rsidRPr="00AC09B3">
              <w:t>61247,8713</w:t>
            </w:r>
          </w:p>
        </w:tc>
        <w:tc>
          <w:tcPr>
            <w:tcW w:w="1198" w:type="dxa"/>
            <w:tcBorders>
              <w:top w:val="nil"/>
              <w:left w:val="nil"/>
              <w:bottom w:val="nil"/>
              <w:right w:val="nil"/>
            </w:tcBorders>
            <w:shd w:val="clear" w:color="000000" w:fill="FFFFFF"/>
            <w:noWrap/>
            <w:vAlign w:val="bottom"/>
            <w:hideMark/>
          </w:tcPr>
          <w:p w:rsidR="00AC09B3" w:rsidRPr="00AC09B3" w:rsidRDefault="00AC09B3" w:rsidP="00AC09B3">
            <w:r w:rsidRPr="00AC09B3">
              <w:t> </w:t>
            </w:r>
          </w:p>
        </w:tc>
      </w:tr>
      <w:tr w:rsidR="00AC09B3" w:rsidRPr="00AC09B3" w:rsidTr="00AC09B3">
        <w:trPr>
          <w:trHeight w:val="330"/>
          <w:jc w:val="center"/>
        </w:trPr>
        <w:tc>
          <w:tcPr>
            <w:tcW w:w="640" w:type="dxa"/>
            <w:tcBorders>
              <w:top w:val="nil"/>
              <w:left w:val="single" w:sz="4" w:space="0" w:color="auto"/>
              <w:bottom w:val="nil"/>
              <w:right w:val="single" w:sz="4" w:space="0" w:color="auto"/>
            </w:tcBorders>
            <w:shd w:val="clear" w:color="000000" w:fill="FFFFFF"/>
            <w:noWrap/>
            <w:vAlign w:val="center"/>
            <w:hideMark/>
          </w:tcPr>
          <w:p w:rsidR="00AC09B3" w:rsidRPr="00AC09B3" w:rsidRDefault="00AC09B3" w:rsidP="00AC09B3">
            <w:pPr>
              <w:jc w:val="center"/>
            </w:pPr>
            <w:r w:rsidRPr="00AC09B3">
              <w:t> </w:t>
            </w:r>
          </w:p>
        </w:tc>
        <w:tc>
          <w:tcPr>
            <w:tcW w:w="1549" w:type="dxa"/>
            <w:vMerge w:val="restart"/>
            <w:tcBorders>
              <w:top w:val="nil"/>
              <w:left w:val="single" w:sz="4" w:space="0" w:color="auto"/>
              <w:bottom w:val="single" w:sz="4" w:space="0" w:color="auto"/>
              <w:right w:val="single" w:sz="4" w:space="0" w:color="auto"/>
            </w:tcBorders>
            <w:shd w:val="clear" w:color="000000" w:fill="FFFFFF"/>
            <w:vAlign w:val="center"/>
            <w:hideMark/>
          </w:tcPr>
          <w:p w:rsidR="00AC09B3" w:rsidRPr="00AC09B3" w:rsidRDefault="00AC09B3" w:rsidP="00AC09B3">
            <w:pPr>
              <w:jc w:val="center"/>
              <w:rPr>
                <w:sz w:val="22"/>
                <w:szCs w:val="22"/>
              </w:rPr>
            </w:pPr>
            <w:r w:rsidRPr="00AC09B3">
              <w:rPr>
                <w:sz w:val="22"/>
                <w:szCs w:val="22"/>
              </w:rPr>
              <w:t xml:space="preserve">Мероприятие </w:t>
            </w:r>
          </w:p>
        </w:tc>
        <w:tc>
          <w:tcPr>
            <w:tcW w:w="7000" w:type="dxa"/>
            <w:vMerge w:val="restart"/>
            <w:tcBorders>
              <w:top w:val="nil"/>
              <w:left w:val="single" w:sz="4" w:space="0" w:color="auto"/>
              <w:bottom w:val="single" w:sz="4" w:space="0" w:color="auto"/>
              <w:right w:val="single" w:sz="4" w:space="0" w:color="auto"/>
            </w:tcBorders>
            <w:shd w:val="clear" w:color="000000" w:fill="FFFFFF"/>
            <w:vAlign w:val="center"/>
            <w:hideMark/>
          </w:tcPr>
          <w:p w:rsidR="00AC09B3" w:rsidRPr="00AC09B3" w:rsidRDefault="00AC09B3" w:rsidP="00AC09B3">
            <w:pPr>
              <w:jc w:val="center"/>
            </w:pPr>
            <w:r w:rsidRPr="00AC09B3">
              <w:t>Профессиональная подготовка,переподготовка и повышение квалификации</w:t>
            </w:r>
          </w:p>
        </w:tc>
        <w:tc>
          <w:tcPr>
            <w:tcW w:w="2500" w:type="dxa"/>
            <w:tcBorders>
              <w:top w:val="single" w:sz="4" w:space="0" w:color="auto"/>
              <w:left w:val="nil"/>
              <w:bottom w:val="single" w:sz="4" w:space="0" w:color="auto"/>
              <w:right w:val="single" w:sz="4" w:space="0" w:color="auto"/>
            </w:tcBorders>
            <w:shd w:val="clear" w:color="000000" w:fill="FFFFFF"/>
            <w:vAlign w:val="center"/>
            <w:hideMark/>
          </w:tcPr>
          <w:p w:rsidR="00AC09B3" w:rsidRPr="00AC09B3" w:rsidRDefault="00AC09B3" w:rsidP="00AC09B3">
            <w:r w:rsidRPr="00AC09B3">
              <w:t>Всего</w:t>
            </w:r>
          </w:p>
        </w:tc>
        <w:tc>
          <w:tcPr>
            <w:tcW w:w="1360" w:type="dxa"/>
            <w:tcBorders>
              <w:top w:val="nil"/>
              <w:left w:val="nil"/>
              <w:bottom w:val="single" w:sz="4" w:space="0" w:color="auto"/>
              <w:right w:val="single" w:sz="4" w:space="0" w:color="auto"/>
            </w:tcBorders>
            <w:shd w:val="clear" w:color="000000" w:fill="FFFFFF"/>
            <w:vAlign w:val="bottom"/>
            <w:hideMark/>
          </w:tcPr>
          <w:p w:rsidR="00AC09B3" w:rsidRPr="00AC09B3" w:rsidRDefault="00AC09B3" w:rsidP="00AC09B3">
            <w:pPr>
              <w:jc w:val="center"/>
            </w:pPr>
            <w:r w:rsidRPr="00AC09B3">
              <w:t>3,60</w:t>
            </w:r>
          </w:p>
        </w:tc>
        <w:tc>
          <w:tcPr>
            <w:tcW w:w="1460" w:type="dxa"/>
            <w:tcBorders>
              <w:top w:val="nil"/>
              <w:left w:val="nil"/>
              <w:bottom w:val="single" w:sz="4" w:space="0" w:color="auto"/>
              <w:right w:val="single" w:sz="4" w:space="0" w:color="auto"/>
            </w:tcBorders>
            <w:shd w:val="clear" w:color="000000" w:fill="FFFFFF"/>
            <w:vAlign w:val="bottom"/>
            <w:hideMark/>
          </w:tcPr>
          <w:p w:rsidR="00AC09B3" w:rsidRPr="00AC09B3" w:rsidRDefault="00AC09B3" w:rsidP="00AC09B3">
            <w:pPr>
              <w:jc w:val="center"/>
            </w:pPr>
            <w:r w:rsidRPr="00AC09B3">
              <w:t>2,00</w:t>
            </w:r>
          </w:p>
        </w:tc>
        <w:tc>
          <w:tcPr>
            <w:tcW w:w="1560" w:type="dxa"/>
            <w:tcBorders>
              <w:top w:val="nil"/>
              <w:left w:val="nil"/>
              <w:bottom w:val="single" w:sz="4" w:space="0" w:color="auto"/>
              <w:right w:val="single" w:sz="4" w:space="0" w:color="auto"/>
            </w:tcBorders>
            <w:shd w:val="clear" w:color="000000" w:fill="FFFFFF"/>
            <w:vAlign w:val="bottom"/>
            <w:hideMark/>
          </w:tcPr>
          <w:p w:rsidR="00AC09B3" w:rsidRPr="00AC09B3" w:rsidRDefault="00AC09B3" w:rsidP="00AC09B3">
            <w:pPr>
              <w:jc w:val="center"/>
            </w:pPr>
            <w:r w:rsidRPr="00AC09B3">
              <w:t>6,00</w:t>
            </w:r>
          </w:p>
        </w:tc>
        <w:tc>
          <w:tcPr>
            <w:tcW w:w="1231" w:type="dxa"/>
            <w:tcBorders>
              <w:top w:val="nil"/>
              <w:left w:val="nil"/>
              <w:bottom w:val="single" w:sz="4" w:space="0" w:color="auto"/>
              <w:right w:val="single" w:sz="4" w:space="0" w:color="auto"/>
            </w:tcBorders>
            <w:shd w:val="clear" w:color="000000" w:fill="FFFFFF"/>
            <w:vAlign w:val="bottom"/>
            <w:hideMark/>
          </w:tcPr>
          <w:p w:rsidR="00AC09B3" w:rsidRPr="00AC09B3" w:rsidRDefault="00AC09B3" w:rsidP="00AC09B3">
            <w:pPr>
              <w:jc w:val="center"/>
            </w:pPr>
            <w:r w:rsidRPr="00AC09B3">
              <w:t>0,00</w:t>
            </w:r>
          </w:p>
        </w:tc>
        <w:tc>
          <w:tcPr>
            <w:tcW w:w="1171" w:type="dxa"/>
            <w:tcBorders>
              <w:top w:val="nil"/>
              <w:left w:val="nil"/>
              <w:bottom w:val="single" w:sz="4" w:space="0" w:color="auto"/>
              <w:right w:val="single" w:sz="4" w:space="0" w:color="auto"/>
            </w:tcBorders>
            <w:shd w:val="clear" w:color="000000" w:fill="FFFFFF"/>
            <w:vAlign w:val="bottom"/>
            <w:hideMark/>
          </w:tcPr>
          <w:p w:rsidR="00AC09B3" w:rsidRPr="00AC09B3" w:rsidRDefault="00AC09B3" w:rsidP="00AC09B3">
            <w:pPr>
              <w:jc w:val="center"/>
            </w:pPr>
            <w:r w:rsidRPr="00AC09B3">
              <w:t>0,00</w:t>
            </w:r>
          </w:p>
        </w:tc>
        <w:tc>
          <w:tcPr>
            <w:tcW w:w="1351" w:type="dxa"/>
            <w:tcBorders>
              <w:top w:val="nil"/>
              <w:left w:val="nil"/>
              <w:bottom w:val="single" w:sz="4" w:space="0" w:color="auto"/>
              <w:right w:val="single" w:sz="4" w:space="0" w:color="auto"/>
            </w:tcBorders>
            <w:shd w:val="clear" w:color="000000" w:fill="FFFFFF"/>
            <w:vAlign w:val="bottom"/>
            <w:hideMark/>
          </w:tcPr>
          <w:p w:rsidR="00AC09B3" w:rsidRPr="00AC09B3" w:rsidRDefault="00AC09B3" w:rsidP="00AC09B3">
            <w:pPr>
              <w:jc w:val="center"/>
            </w:pPr>
            <w:r w:rsidRPr="00AC09B3">
              <w:t>11,60</w:t>
            </w:r>
          </w:p>
        </w:tc>
        <w:tc>
          <w:tcPr>
            <w:tcW w:w="1198" w:type="dxa"/>
            <w:tcBorders>
              <w:top w:val="nil"/>
              <w:left w:val="nil"/>
              <w:bottom w:val="nil"/>
              <w:right w:val="nil"/>
            </w:tcBorders>
            <w:shd w:val="clear" w:color="000000" w:fill="FFFFFF"/>
            <w:noWrap/>
            <w:vAlign w:val="bottom"/>
            <w:hideMark/>
          </w:tcPr>
          <w:p w:rsidR="00AC09B3" w:rsidRPr="00AC09B3" w:rsidRDefault="00AC09B3" w:rsidP="00AC09B3">
            <w:r w:rsidRPr="00AC09B3">
              <w:t> </w:t>
            </w:r>
          </w:p>
        </w:tc>
      </w:tr>
      <w:tr w:rsidR="00AC09B3" w:rsidRPr="00AC09B3" w:rsidTr="00AC09B3">
        <w:trPr>
          <w:trHeight w:val="645"/>
          <w:jc w:val="center"/>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rsidR="00AC09B3" w:rsidRPr="00AC09B3" w:rsidRDefault="00AC09B3" w:rsidP="00AC09B3">
            <w:pPr>
              <w:jc w:val="center"/>
            </w:pPr>
            <w:r w:rsidRPr="00AC09B3">
              <w:t>1.1.1</w:t>
            </w:r>
          </w:p>
        </w:tc>
        <w:tc>
          <w:tcPr>
            <w:tcW w:w="1549" w:type="dxa"/>
            <w:vMerge/>
            <w:tcBorders>
              <w:top w:val="nil"/>
              <w:left w:val="single" w:sz="4" w:space="0" w:color="auto"/>
              <w:bottom w:val="single" w:sz="4" w:space="0" w:color="auto"/>
              <w:right w:val="single" w:sz="4" w:space="0" w:color="auto"/>
            </w:tcBorders>
            <w:vAlign w:val="center"/>
            <w:hideMark/>
          </w:tcPr>
          <w:p w:rsidR="00AC09B3" w:rsidRPr="00AC09B3" w:rsidRDefault="00AC09B3" w:rsidP="00AC09B3">
            <w:pPr>
              <w:rPr>
                <w:sz w:val="22"/>
                <w:szCs w:val="22"/>
              </w:rPr>
            </w:pPr>
          </w:p>
        </w:tc>
        <w:tc>
          <w:tcPr>
            <w:tcW w:w="7000" w:type="dxa"/>
            <w:vMerge/>
            <w:tcBorders>
              <w:top w:val="nil"/>
              <w:left w:val="single" w:sz="4" w:space="0" w:color="auto"/>
              <w:bottom w:val="single" w:sz="4" w:space="0" w:color="auto"/>
              <w:right w:val="single" w:sz="4" w:space="0" w:color="auto"/>
            </w:tcBorders>
            <w:vAlign w:val="center"/>
            <w:hideMark/>
          </w:tcPr>
          <w:p w:rsidR="00AC09B3" w:rsidRPr="00AC09B3" w:rsidRDefault="00AC09B3" w:rsidP="00AC09B3"/>
        </w:tc>
        <w:tc>
          <w:tcPr>
            <w:tcW w:w="2500" w:type="dxa"/>
            <w:tcBorders>
              <w:top w:val="nil"/>
              <w:left w:val="nil"/>
              <w:bottom w:val="nil"/>
              <w:right w:val="single" w:sz="4" w:space="0" w:color="auto"/>
            </w:tcBorders>
            <w:shd w:val="clear" w:color="auto" w:fill="auto"/>
            <w:vAlign w:val="center"/>
            <w:hideMark/>
          </w:tcPr>
          <w:p w:rsidR="00AC09B3" w:rsidRPr="00AC09B3" w:rsidRDefault="00AC09B3" w:rsidP="00AC09B3">
            <w:r w:rsidRPr="00AC09B3">
              <w:t xml:space="preserve">Бюджет Кикнурского муниципального  округа </w:t>
            </w:r>
          </w:p>
        </w:tc>
        <w:tc>
          <w:tcPr>
            <w:tcW w:w="1360" w:type="dxa"/>
            <w:tcBorders>
              <w:top w:val="nil"/>
              <w:left w:val="nil"/>
              <w:bottom w:val="single" w:sz="4" w:space="0" w:color="auto"/>
              <w:right w:val="single" w:sz="4" w:space="0" w:color="auto"/>
            </w:tcBorders>
            <w:shd w:val="clear" w:color="000000" w:fill="FFFFFF"/>
            <w:vAlign w:val="bottom"/>
            <w:hideMark/>
          </w:tcPr>
          <w:p w:rsidR="00AC09B3" w:rsidRPr="00AC09B3" w:rsidRDefault="00AC09B3" w:rsidP="00AC09B3">
            <w:pPr>
              <w:jc w:val="center"/>
            </w:pPr>
            <w:r w:rsidRPr="00AC09B3">
              <w:t>3,60</w:t>
            </w:r>
          </w:p>
        </w:tc>
        <w:tc>
          <w:tcPr>
            <w:tcW w:w="1460" w:type="dxa"/>
            <w:tcBorders>
              <w:top w:val="nil"/>
              <w:left w:val="nil"/>
              <w:bottom w:val="single" w:sz="4" w:space="0" w:color="auto"/>
              <w:right w:val="single" w:sz="4" w:space="0" w:color="auto"/>
            </w:tcBorders>
            <w:shd w:val="clear" w:color="000000" w:fill="FFFFFF"/>
            <w:vAlign w:val="bottom"/>
            <w:hideMark/>
          </w:tcPr>
          <w:p w:rsidR="00AC09B3" w:rsidRPr="00AC09B3" w:rsidRDefault="00AC09B3" w:rsidP="00AC09B3">
            <w:pPr>
              <w:jc w:val="center"/>
            </w:pPr>
            <w:r w:rsidRPr="00AC09B3">
              <w:t>2,00</w:t>
            </w:r>
          </w:p>
        </w:tc>
        <w:tc>
          <w:tcPr>
            <w:tcW w:w="1560" w:type="dxa"/>
            <w:tcBorders>
              <w:top w:val="nil"/>
              <w:left w:val="nil"/>
              <w:bottom w:val="single" w:sz="4" w:space="0" w:color="auto"/>
              <w:right w:val="single" w:sz="4" w:space="0" w:color="auto"/>
            </w:tcBorders>
            <w:shd w:val="clear" w:color="000000" w:fill="FFFFFF"/>
            <w:vAlign w:val="bottom"/>
            <w:hideMark/>
          </w:tcPr>
          <w:p w:rsidR="00AC09B3" w:rsidRPr="00AC09B3" w:rsidRDefault="00AC09B3" w:rsidP="00AC09B3">
            <w:pPr>
              <w:jc w:val="center"/>
            </w:pPr>
            <w:r w:rsidRPr="00AC09B3">
              <w:t>6,00</w:t>
            </w:r>
          </w:p>
        </w:tc>
        <w:tc>
          <w:tcPr>
            <w:tcW w:w="1231" w:type="dxa"/>
            <w:tcBorders>
              <w:top w:val="nil"/>
              <w:left w:val="nil"/>
              <w:bottom w:val="single" w:sz="4" w:space="0" w:color="auto"/>
              <w:right w:val="single" w:sz="4" w:space="0" w:color="auto"/>
            </w:tcBorders>
            <w:shd w:val="clear" w:color="000000" w:fill="FFFFFF"/>
            <w:vAlign w:val="bottom"/>
            <w:hideMark/>
          </w:tcPr>
          <w:p w:rsidR="00AC09B3" w:rsidRPr="00AC09B3" w:rsidRDefault="00AC09B3" w:rsidP="00AC09B3">
            <w:pPr>
              <w:jc w:val="center"/>
            </w:pPr>
            <w:r w:rsidRPr="00AC09B3">
              <w:t>6,00</w:t>
            </w:r>
          </w:p>
        </w:tc>
        <w:tc>
          <w:tcPr>
            <w:tcW w:w="1171" w:type="dxa"/>
            <w:tcBorders>
              <w:top w:val="nil"/>
              <w:left w:val="nil"/>
              <w:bottom w:val="single" w:sz="4" w:space="0" w:color="auto"/>
              <w:right w:val="single" w:sz="4" w:space="0" w:color="auto"/>
            </w:tcBorders>
            <w:shd w:val="clear" w:color="000000" w:fill="FFFFFF"/>
            <w:vAlign w:val="bottom"/>
            <w:hideMark/>
          </w:tcPr>
          <w:p w:rsidR="00AC09B3" w:rsidRPr="00AC09B3" w:rsidRDefault="00AC09B3" w:rsidP="00AC09B3">
            <w:pPr>
              <w:jc w:val="center"/>
            </w:pPr>
            <w:r w:rsidRPr="00AC09B3">
              <w:t>6,00</w:t>
            </w:r>
          </w:p>
        </w:tc>
        <w:tc>
          <w:tcPr>
            <w:tcW w:w="1351" w:type="dxa"/>
            <w:tcBorders>
              <w:top w:val="nil"/>
              <w:left w:val="nil"/>
              <w:bottom w:val="single" w:sz="4" w:space="0" w:color="auto"/>
              <w:right w:val="single" w:sz="4" w:space="0" w:color="auto"/>
            </w:tcBorders>
            <w:shd w:val="clear" w:color="000000" w:fill="FFFFFF"/>
            <w:vAlign w:val="bottom"/>
            <w:hideMark/>
          </w:tcPr>
          <w:p w:rsidR="00AC09B3" w:rsidRPr="00AC09B3" w:rsidRDefault="00AC09B3" w:rsidP="00AC09B3">
            <w:pPr>
              <w:jc w:val="center"/>
            </w:pPr>
            <w:r w:rsidRPr="00AC09B3">
              <w:t>23,60</w:t>
            </w:r>
          </w:p>
        </w:tc>
        <w:tc>
          <w:tcPr>
            <w:tcW w:w="1198" w:type="dxa"/>
            <w:tcBorders>
              <w:top w:val="nil"/>
              <w:left w:val="nil"/>
              <w:bottom w:val="nil"/>
              <w:right w:val="nil"/>
            </w:tcBorders>
            <w:shd w:val="clear" w:color="000000" w:fill="FFFFFF"/>
            <w:noWrap/>
            <w:vAlign w:val="bottom"/>
            <w:hideMark/>
          </w:tcPr>
          <w:p w:rsidR="00AC09B3" w:rsidRPr="00AC09B3" w:rsidRDefault="00AC09B3" w:rsidP="00AC09B3">
            <w:r w:rsidRPr="00AC09B3">
              <w:t> </w:t>
            </w:r>
          </w:p>
        </w:tc>
      </w:tr>
      <w:tr w:rsidR="00AC09B3" w:rsidRPr="00AC09B3" w:rsidTr="00AC09B3">
        <w:trPr>
          <w:trHeight w:val="510"/>
          <w:jc w:val="center"/>
        </w:trPr>
        <w:tc>
          <w:tcPr>
            <w:tcW w:w="640" w:type="dxa"/>
            <w:vMerge w:val="restart"/>
            <w:tcBorders>
              <w:top w:val="nil"/>
              <w:left w:val="single" w:sz="4" w:space="0" w:color="auto"/>
              <w:bottom w:val="single" w:sz="4" w:space="0" w:color="auto"/>
              <w:right w:val="single" w:sz="4" w:space="0" w:color="auto"/>
            </w:tcBorders>
            <w:shd w:val="clear" w:color="000000" w:fill="FFFFFF"/>
            <w:vAlign w:val="center"/>
            <w:hideMark/>
          </w:tcPr>
          <w:p w:rsidR="00AC09B3" w:rsidRPr="00AC09B3" w:rsidRDefault="00AC09B3" w:rsidP="00AC09B3">
            <w:pPr>
              <w:jc w:val="center"/>
            </w:pPr>
            <w:r w:rsidRPr="00AC09B3">
              <w:t>1.1.2</w:t>
            </w:r>
          </w:p>
        </w:tc>
        <w:tc>
          <w:tcPr>
            <w:tcW w:w="1549" w:type="dxa"/>
            <w:vMerge w:val="restart"/>
            <w:tcBorders>
              <w:top w:val="nil"/>
              <w:left w:val="single" w:sz="4" w:space="0" w:color="auto"/>
              <w:bottom w:val="single" w:sz="4" w:space="0" w:color="auto"/>
              <w:right w:val="single" w:sz="4" w:space="0" w:color="auto"/>
            </w:tcBorders>
            <w:shd w:val="clear" w:color="000000" w:fill="FFFFFF"/>
            <w:vAlign w:val="center"/>
            <w:hideMark/>
          </w:tcPr>
          <w:p w:rsidR="00AC09B3" w:rsidRPr="00AC09B3" w:rsidRDefault="00AC09B3" w:rsidP="00AC09B3">
            <w:pPr>
              <w:jc w:val="center"/>
              <w:rPr>
                <w:sz w:val="22"/>
                <w:szCs w:val="22"/>
              </w:rPr>
            </w:pPr>
            <w:r w:rsidRPr="00AC09B3">
              <w:rPr>
                <w:sz w:val="22"/>
                <w:szCs w:val="22"/>
              </w:rPr>
              <w:t xml:space="preserve">Мероприятие </w:t>
            </w:r>
          </w:p>
        </w:tc>
        <w:tc>
          <w:tcPr>
            <w:tcW w:w="7000" w:type="dxa"/>
            <w:vMerge w:val="restart"/>
            <w:tcBorders>
              <w:top w:val="nil"/>
              <w:left w:val="single" w:sz="4" w:space="0" w:color="auto"/>
              <w:bottom w:val="single" w:sz="4" w:space="0" w:color="auto"/>
              <w:right w:val="single" w:sz="4" w:space="0" w:color="auto"/>
            </w:tcBorders>
            <w:shd w:val="clear" w:color="000000" w:fill="FFFFFF"/>
            <w:hideMark/>
          </w:tcPr>
          <w:p w:rsidR="00AC09B3" w:rsidRPr="00AC09B3" w:rsidRDefault="00AC09B3" w:rsidP="00AC09B3">
            <w:pPr>
              <w:jc w:val="center"/>
            </w:pPr>
            <w:r w:rsidRPr="00AC09B3">
              <w:t>Укрепление материально-технической базы и благоустройство территории муниципальных образовательных организации(благоустройство территории в муниципальном казенном дошкольном образовательном учреждении детский сад комбинированного вида « Аленка» пгт Кикнур Кировской области)</w:t>
            </w:r>
          </w:p>
        </w:tc>
        <w:tc>
          <w:tcPr>
            <w:tcW w:w="2500" w:type="dxa"/>
            <w:tcBorders>
              <w:top w:val="single" w:sz="4" w:space="0" w:color="auto"/>
              <w:left w:val="nil"/>
              <w:bottom w:val="single" w:sz="4" w:space="0" w:color="auto"/>
              <w:right w:val="single" w:sz="4" w:space="0" w:color="auto"/>
            </w:tcBorders>
            <w:shd w:val="clear" w:color="000000" w:fill="FFFFFF"/>
            <w:vAlign w:val="center"/>
            <w:hideMark/>
          </w:tcPr>
          <w:p w:rsidR="00AC09B3" w:rsidRPr="00AC09B3" w:rsidRDefault="00AC09B3" w:rsidP="00AC09B3">
            <w:r w:rsidRPr="00AC09B3">
              <w:t>Всего</w:t>
            </w:r>
          </w:p>
        </w:tc>
        <w:tc>
          <w:tcPr>
            <w:tcW w:w="1360" w:type="dxa"/>
            <w:tcBorders>
              <w:top w:val="nil"/>
              <w:left w:val="nil"/>
              <w:bottom w:val="single" w:sz="4" w:space="0" w:color="auto"/>
              <w:right w:val="single" w:sz="4" w:space="0" w:color="auto"/>
            </w:tcBorders>
            <w:shd w:val="clear" w:color="000000" w:fill="FFFFFF"/>
            <w:vAlign w:val="bottom"/>
            <w:hideMark/>
          </w:tcPr>
          <w:p w:rsidR="00AC09B3" w:rsidRPr="00AC09B3" w:rsidRDefault="00AC09B3" w:rsidP="00AC09B3">
            <w:pPr>
              <w:jc w:val="center"/>
            </w:pPr>
            <w:r w:rsidRPr="00AC09B3">
              <w:t>0,00</w:t>
            </w:r>
          </w:p>
        </w:tc>
        <w:tc>
          <w:tcPr>
            <w:tcW w:w="1460" w:type="dxa"/>
            <w:tcBorders>
              <w:top w:val="nil"/>
              <w:left w:val="nil"/>
              <w:bottom w:val="single" w:sz="4" w:space="0" w:color="auto"/>
              <w:right w:val="single" w:sz="4" w:space="0" w:color="auto"/>
            </w:tcBorders>
            <w:shd w:val="clear" w:color="000000" w:fill="FFFFFF"/>
            <w:vAlign w:val="bottom"/>
            <w:hideMark/>
          </w:tcPr>
          <w:p w:rsidR="00AC09B3" w:rsidRPr="00AC09B3" w:rsidRDefault="00AC09B3" w:rsidP="00AC09B3">
            <w:pPr>
              <w:jc w:val="center"/>
            </w:pPr>
            <w:r w:rsidRPr="00AC09B3">
              <w:t>0,00</w:t>
            </w:r>
          </w:p>
        </w:tc>
        <w:tc>
          <w:tcPr>
            <w:tcW w:w="1560" w:type="dxa"/>
            <w:tcBorders>
              <w:top w:val="nil"/>
              <w:left w:val="nil"/>
              <w:bottom w:val="single" w:sz="4" w:space="0" w:color="auto"/>
              <w:right w:val="single" w:sz="4" w:space="0" w:color="auto"/>
            </w:tcBorders>
            <w:shd w:val="clear" w:color="000000" w:fill="FFFFFF"/>
            <w:vAlign w:val="bottom"/>
            <w:hideMark/>
          </w:tcPr>
          <w:p w:rsidR="00AC09B3" w:rsidRPr="00AC09B3" w:rsidRDefault="00AC09B3" w:rsidP="00AC09B3">
            <w:pPr>
              <w:jc w:val="center"/>
            </w:pPr>
            <w:r w:rsidRPr="00AC09B3">
              <w:t>20,00</w:t>
            </w:r>
          </w:p>
        </w:tc>
        <w:tc>
          <w:tcPr>
            <w:tcW w:w="1231" w:type="dxa"/>
            <w:tcBorders>
              <w:top w:val="nil"/>
              <w:left w:val="nil"/>
              <w:bottom w:val="single" w:sz="4" w:space="0" w:color="auto"/>
              <w:right w:val="single" w:sz="4" w:space="0" w:color="auto"/>
            </w:tcBorders>
            <w:shd w:val="clear" w:color="000000" w:fill="FFFFFF"/>
            <w:vAlign w:val="bottom"/>
            <w:hideMark/>
          </w:tcPr>
          <w:p w:rsidR="00AC09B3" w:rsidRPr="00AC09B3" w:rsidRDefault="00AC09B3" w:rsidP="00AC09B3">
            <w:pPr>
              <w:jc w:val="center"/>
            </w:pPr>
            <w:r w:rsidRPr="00AC09B3">
              <w:t>0,00</w:t>
            </w:r>
          </w:p>
        </w:tc>
        <w:tc>
          <w:tcPr>
            <w:tcW w:w="1171" w:type="dxa"/>
            <w:tcBorders>
              <w:top w:val="nil"/>
              <w:left w:val="nil"/>
              <w:bottom w:val="single" w:sz="4" w:space="0" w:color="auto"/>
              <w:right w:val="single" w:sz="4" w:space="0" w:color="auto"/>
            </w:tcBorders>
            <w:shd w:val="clear" w:color="000000" w:fill="FFFFFF"/>
            <w:vAlign w:val="bottom"/>
            <w:hideMark/>
          </w:tcPr>
          <w:p w:rsidR="00AC09B3" w:rsidRPr="00AC09B3" w:rsidRDefault="00AC09B3" w:rsidP="00AC09B3">
            <w:pPr>
              <w:jc w:val="center"/>
            </w:pPr>
            <w:r w:rsidRPr="00AC09B3">
              <w:t>0,00</w:t>
            </w:r>
          </w:p>
        </w:tc>
        <w:tc>
          <w:tcPr>
            <w:tcW w:w="1351" w:type="dxa"/>
            <w:tcBorders>
              <w:top w:val="nil"/>
              <w:left w:val="nil"/>
              <w:bottom w:val="single" w:sz="4" w:space="0" w:color="auto"/>
              <w:right w:val="single" w:sz="4" w:space="0" w:color="auto"/>
            </w:tcBorders>
            <w:shd w:val="clear" w:color="000000" w:fill="FFFFFF"/>
            <w:vAlign w:val="bottom"/>
            <w:hideMark/>
          </w:tcPr>
          <w:p w:rsidR="00AC09B3" w:rsidRPr="00AC09B3" w:rsidRDefault="00AC09B3" w:rsidP="00AC09B3">
            <w:pPr>
              <w:jc w:val="center"/>
            </w:pPr>
            <w:r w:rsidRPr="00AC09B3">
              <w:t>20,00</w:t>
            </w:r>
          </w:p>
        </w:tc>
        <w:tc>
          <w:tcPr>
            <w:tcW w:w="1198" w:type="dxa"/>
            <w:tcBorders>
              <w:top w:val="nil"/>
              <w:left w:val="nil"/>
              <w:bottom w:val="nil"/>
              <w:right w:val="nil"/>
            </w:tcBorders>
            <w:shd w:val="clear" w:color="000000" w:fill="FFFFFF"/>
            <w:noWrap/>
            <w:vAlign w:val="bottom"/>
            <w:hideMark/>
          </w:tcPr>
          <w:p w:rsidR="00AC09B3" w:rsidRPr="00AC09B3" w:rsidRDefault="00AC09B3" w:rsidP="00AC09B3">
            <w:r w:rsidRPr="00AC09B3">
              <w:t> </w:t>
            </w:r>
          </w:p>
        </w:tc>
      </w:tr>
      <w:tr w:rsidR="00AC09B3" w:rsidRPr="00AC09B3" w:rsidTr="00AC09B3">
        <w:trPr>
          <w:trHeight w:val="1080"/>
          <w:jc w:val="center"/>
        </w:trPr>
        <w:tc>
          <w:tcPr>
            <w:tcW w:w="640" w:type="dxa"/>
            <w:vMerge/>
            <w:tcBorders>
              <w:top w:val="nil"/>
              <w:left w:val="single" w:sz="4" w:space="0" w:color="auto"/>
              <w:bottom w:val="single" w:sz="4" w:space="0" w:color="auto"/>
              <w:right w:val="single" w:sz="4" w:space="0" w:color="auto"/>
            </w:tcBorders>
            <w:vAlign w:val="center"/>
            <w:hideMark/>
          </w:tcPr>
          <w:p w:rsidR="00AC09B3" w:rsidRPr="00AC09B3" w:rsidRDefault="00AC09B3" w:rsidP="00AC09B3"/>
        </w:tc>
        <w:tc>
          <w:tcPr>
            <w:tcW w:w="1549" w:type="dxa"/>
            <w:vMerge/>
            <w:tcBorders>
              <w:top w:val="nil"/>
              <w:left w:val="single" w:sz="4" w:space="0" w:color="auto"/>
              <w:bottom w:val="single" w:sz="4" w:space="0" w:color="auto"/>
              <w:right w:val="single" w:sz="4" w:space="0" w:color="auto"/>
            </w:tcBorders>
            <w:vAlign w:val="center"/>
            <w:hideMark/>
          </w:tcPr>
          <w:p w:rsidR="00AC09B3" w:rsidRPr="00AC09B3" w:rsidRDefault="00AC09B3" w:rsidP="00AC09B3">
            <w:pPr>
              <w:rPr>
                <w:sz w:val="22"/>
                <w:szCs w:val="22"/>
              </w:rPr>
            </w:pPr>
          </w:p>
        </w:tc>
        <w:tc>
          <w:tcPr>
            <w:tcW w:w="7000" w:type="dxa"/>
            <w:vMerge/>
            <w:tcBorders>
              <w:top w:val="nil"/>
              <w:left w:val="single" w:sz="4" w:space="0" w:color="auto"/>
              <w:bottom w:val="single" w:sz="4" w:space="0" w:color="auto"/>
              <w:right w:val="single" w:sz="4" w:space="0" w:color="auto"/>
            </w:tcBorders>
            <w:vAlign w:val="center"/>
            <w:hideMark/>
          </w:tcPr>
          <w:p w:rsidR="00AC09B3" w:rsidRPr="00AC09B3" w:rsidRDefault="00AC09B3" w:rsidP="00AC09B3"/>
        </w:tc>
        <w:tc>
          <w:tcPr>
            <w:tcW w:w="2500" w:type="dxa"/>
            <w:tcBorders>
              <w:top w:val="nil"/>
              <w:left w:val="nil"/>
              <w:bottom w:val="nil"/>
              <w:right w:val="single" w:sz="4" w:space="0" w:color="auto"/>
            </w:tcBorders>
            <w:shd w:val="clear" w:color="auto" w:fill="auto"/>
            <w:vAlign w:val="center"/>
            <w:hideMark/>
          </w:tcPr>
          <w:p w:rsidR="00AC09B3" w:rsidRPr="00AC09B3" w:rsidRDefault="00AC09B3" w:rsidP="00AC09B3">
            <w:r w:rsidRPr="00AC09B3">
              <w:t xml:space="preserve">Бюджет Кикнурского муниципального  округа </w:t>
            </w:r>
          </w:p>
        </w:tc>
        <w:tc>
          <w:tcPr>
            <w:tcW w:w="1360" w:type="dxa"/>
            <w:tcBorders>
              <w:top w:val="nil"/>
              <w:left w:val="nil"/>
              <w:bottom w:val="single" w:sz="4" w:space="0" w:color="auto"/>
              <w:right w:val="single" w:sz="4" w:space="0" w:color="auto"/>
            </w:tcBorders>
            <w:shd w:val="clear" w:color="000000" w:fill="FFFFFF"/>
            <w:vAlign w:val="bottom"/>
            <w:hideMark/>
          </w:tcPr>
          <w:p w:rsidR="00AC09B3" w:rsidRPr="00AC09B3" w:rsidRDefault="00AC09B3" w:rsidP="00AC09B3">
            <w:pPr>
              <w:jc w:val="center"/>
            </w:pPr>
            <w:r w:rsidRPr="00AC09B3">
              <w:t>0,00</w:t>
            </w:r>
          </w:p>
        </w:tc>
        <w:tc>
          <w:tcPr>
            <w:tcW w:w="1460" w:type="dxa"/>
            <w:tcBorders>
              <w:top w:val="nil"/>
              <w:left w:val="nil"/>
              <w:bottom w:val="single" w:sz="4" w:space="0" w:color="auto"/>
              <w:right w:val="single" w:sz="4" w:space="0" w:color="auto"/>
            </w:tcBorders>
            <w:shd w:val="clear" w:color="000000" w:fill="FFFFFF"/>
            <w:vAlign w:val="bottom"/>
            <w:hideMark/>
          </w:tcPr>
          <w:p w:rsidR="00AC09B3" w:rsidRPr="00AC09B3" w:rsidRDefault="00AC09B3" w:rsidP="00AC09B3">
            <w:pPr>
              <w:jc w:val="center"/>
            </w:pPr>
            <w:r w:rsidRPr="00AC09B3">
              <w:t>0,00</w:t>
            </w:r>
          </w:p>
        </w:tc>
        <w:tc>
          <w:tcPr>
            <w:tcW w:w="1560" w:type="dxa"/>
            <w:tcBorders>
              <w:top w:val="nil"/>
              <w:left w:val="nil"/>
              <w:bottom w:val="single" w:sz="4" w:space="0" w:color="auto"/>
              <w:right w:val="single" w:sz="4" w:space="0" w:color="auto"/>
            </w:tcBorders>
            <w:shd w:val="clear" w:color="000000" w:fill="FFFFFF"/>
            <w:vAlign w:val="bottom"/>
            <w:hideMark/>
          </w:tcPr>
          <w:p w:rsidR="00AC09B3" w:rsidRPr="00AC09B3" w:rsidRDefault="00AC09B3" w:rsidP="00AC09B3">
            <w:pPr>
              <w:jc w:val="center"/>
            </w:pPr>
            <w:r w:rsidRPr="00AC09B3">
              <w:t>20,00</w:t>
            </w:r>
          </w:p>
        </w:tc>
        <w:tc>
          <w:tcPr>
            <w:tcW w:w="1231" w:type="dxa"/>
            <w:tcBorders>
              <w:top w:val="nil"/>
              <w:left w:val="nil"/>
              <w:bottom w:val="single" w:sz="4" w:space="0" w:color="auto"/>
              <w:right w:val="single" w:sz="4" w:space="0" w:color="auto"/>
            </w:tcBorders>
            <w:shd w:val="clear" w:color="000000" w:fill="FFFFFF"/>
            <w:vAlign w:val="bottom"/>
            <w:hideMark/>
          </w:tcPr>
          <w:p w:rsidR="00AC09B3" w:rsidRPr="00AC09B3" w:rsidRDefault="00AC09B3" w:rsidP="00AC09B3">
            <w:pPr>
              <w:jc w:val="center"/>
            </w:pPr>
            <w:r w:rsidRPr="00AC09B3">
              <w:t>0,00</w:t>
            </w:r>
          </w:p>
        </w:tc>
        <w:tc>
          <w:tcPr>
            <w:tcW w:w="1171" w:type="dxa"/>
            <w:tcBorders>
              <w:top w:val="nil"/>
              <w:left w:val="nil"/>
              <w:bottom w:val="single" w:sz="4" w:space="0" w:color="auto"/>
              <w:right w:val="single" w:sz="4" w:space="0" w:color="auto"/>
            </w:tcBorders>
            <w:shd w:val="clear" w:color="000000" w:fill="FFFFFF"/>
            <w:vAlign w:val="bottom"/>
            <w:hideMark/>
          </w:tcPr>
          <w:p w:rsidR="00AC09B3" w:rsidRPr="00AC09B3" w:rsidRDefault="00AC09B3" w:rsidP="00AC09B3">
            <w:pPr>
              <w:jc w:val="center"/>
            </w:pPr>
            <w:r w:rsidRPr="00AC09B3">
              <w:t>0</w:t>
            </w:r>
          </w:p>
        </w:tc>
        <w:tc>
          <w:tcPr>
            <w:tcW w:w="1351" w:type="dxa"/>
            <w:tcBorders>
              <w:top w:val="nil"/>
              <w:left w:val="nil"/>
              <w:bottom w:val="single" w:sz="4" w:space="0" w:color="auto"/>
              <w:right w:val="single" w:sz="4" w:space="0" w:color="auto"/>
            </w:tcBorders>
            <w:shd w:val="clear" w:color="000000" w:fill="FFFFFF"/>
            <w:vAlign w:val="bottom"/>
            <w:hideMark/>
          </w:tcPr>
          <w:p w:rsidR="00AC09B3" w:rsidRPr="00AC09B3" w:rsidRDefault="00AC09B3" w:rsidP="00AC09B3">
            <w:pPr>
              <w:jc w:val="center"/>
            </w:pPr>
            <w:r w:rsidRPr="00AC09B3">
              <w:t>20,00</w:t>
            </w:r>
          </w:p>
        </w:tc>
        <w:tc>
          <w:tcPr>
            <w:tcW w:w="1198" w:type="dxa"/>
            <w:tcBorders>
              <w:top w:val="nil"/>
              <w:left w:val="nil"/>
              <w:bottom w:val="nil"/>
              <w:right w:val="nil"/>
            </w:tcBorders>
            <w:shd w:val="clear" w:color="000000" w:fill="FFFFFF"/>
            <w:noWrap/>
            <w:vAlign w:val="bottom"/>
            <w:hideMark/>
          </w:tcPr>
          <w:p w:rsidR="00AC09B3" w:rsidRPr="00AC09B3" w:rsidRDefault="00AC09B3" w:rsidP="00AC09B3">
            <w:r w:rsidRPr="00AC09B3">
              <w:t> </w:t>
            </w:r>
          </w:p>
        </w:tc>
      </w:tr>
      <w:tr w:rsidR="00AC09B3" w:rsidRPr="00AC09B3" w:rsidTr="00AC09B3">
        <w:trPr>
          <w:trHeight w:val="315"/>
          <w:jc w:val="center"/>
        </w:trPr>
        <w:tc>
          <w:tcPr>
            <w:tcW w:w="640" w:type="dxa"/>
            <w:vMerge w:val="restart"/>
            <w:tcBorders>
              <w:top w:val="nil"/>
              <w:left w:val="single" w:sz="4" w:space="0" w:color="auto"/>
              <w:bottom w:val="single" w:sz="4" w:space="0" w:color="auto"/>
              <w:right w:val="single" w:sz="4" w:space="0" w:color="auto"/>
            </w:tcBorders>
            <w:shd w:val="clear" w:color="000000" w:fill="FFFFFF"/>
            <w:vAlign w:val="center"/>
            <w:hideMark/>
          </w:tcPr>
          <w:p w:rsidR="00AC09B3" w:rsidRPr="00AC09B3" w:rsidRDefault="00AC09B3" w:rsidP="00AC09B3">
            <w:pPr>
              <w:jc w:val="center"/>
              <w:rPr>
                <w:rFonts w:ascii="Arial CYR" w:hAnsi="Arial CYR"/>
                <w:sz w:val="20"/>
                <w:szCs w:val="20"/>
              </w:rPr>
            </w:pPr>
            <w:r w:rsidRPr="00AC09B3">
              <w:rPr>
                <w:rFonts w:ascii="Arial CYR" w:hAnsi="Arial CYR"/>
                <w:sz w:val="20"/>
                <w:szCs w:val="20"/>
              </w:rPr>
              <w:t>1.1.3</w:t>
            </w:r>
          </w:p>
        </w:tc>
        <w:tc>
          <w:tcPr>
            <w:tcW w:w="1549" w:type="dxa"/>
            <w:vMerge w:val="restart"/>
            <w:tcBorders>
              <w:top w:val="nil"/>
              <w:left w:val="single" w:sz="4" w:space="0" w:color="auto"/>
              <w:bottom w:val="single" w:sz="4" w:space="0" w:color="auto"/>
              <w:right w:val="single" w:sz="4" w:space="0" w:color="auto"/>
            </w:tcBorders>
            <w:shd w:val="clear" w:color="000000" w:fill="FFFFFF"/>
            <w:vAlign w:val="center"/>
            <w:hideMark/>
          </w:tcPr>
          <w:p w:rsidR="00AC09B3" w:rsidRPr="00AC09B3" w:rsidRDefault="00AC09B3" w:rsidP="00AC09B3">
            <w:pPr>
              <w:jc w:val="center"/>
              <w:rPr>
                <w:sz w:val="22"/>
                <w:szCs w:val="22"/>
              </w:rPr>
            </w:pPr>
            <w:r w:rsidRPr="00AC09B3">
              <w:rPr>
                <w:sz w:val="22"/>
                <w:szCs w:val="22"/>
              </w:rPr>
              <w:t>Мероприятие</w:t>
            </w:r>
          </w:p>
        </w:tc>
        <w:tc>
          <w:tcPr>
            <w:tcW w:w="7000" w:type="dxa"/>
            <w:vMerge w:val="restart"/>
            <w:tcBorders>
              <w:top w:val="nil"/>
              <w:left w:val="single" w:sz="4" w:space="0" w:color="auto"/>
              <w:bottom w:val="single" w:sz="4" w:space="0" w:color="auto"/>
              <w:right w:val="single" w:sz="4" w:space="0" w:color="auto"/>
            </w:tcBorders>
            <w:shd w:val="clear" w:color="000000" w:fill="FFFFFF"/>
            <w:hideMark/>
          </w:tcPr>
          <w:p w:rsidR="00AC09B3" w:rsidRPr="00AC09B3" w:rsidRDefault="00AC09B3" w:rsidP="00AC09B3">
            <w:pPr>
              <w:jc w:val="center"/>
              <w:rPr>
                <w:sz w:val="22"/>
                <w:szCs w:val="22"/>
              </w:rPr>
            </w:pPr>
            <w:r w:rsidRPr="00AC09B3">
              <w:rPr>
                <w:sz w:val="22"/>
                <w:szCs w:val="22"/>
              </w:rPr>
              <w:t xml:space="preserve">Выполнение предписаний надзорных органов и приведение зданий в соответствии с требованиями, предьявленными к безопасносит в процессе эксплуатации (приведение в соответствии с требованиями к антитеррористической защищенности обьектов (территорий), в муниципальном казенном дошкольном образовательном учреждении детский сад комбинированного вида "Алёнка" пгт Кикнур Кировской области </w:t>
            </w:r>
          </w:p>
        </w:tc>
        <w:tc>
          <w:tcPr>
            <w:tcW w:w="2500" w:type="dxa"/>
            <w:tcBorders>
              <w:top w:val="single" w:sz="4" w:space="0" w:color="auto"/>
              <w:left w:val="nil"/>
              <w:bottom w:val="single" w:sz="4" w:space="0" w:color="auto"/>
              <w:right w:val="single" w:sz="4" w:space="0" w:color="auto"/>
            </w:tcBorders>
            <w:shd w:val="clear" w:color="000000" w:fill="FFFFFF"/>
            <w:vAlign w:val="center"/>
            <w:hideMark/>
          </w:tcPr>
          <w:p w:rsidR="00AC09B3" w:rsidRPr="00AC09B3" w:rsidRDefault="00AC09B3" w:rsidP="00AC09B3">
            <w:r w:rsidRPr="00AC09B3">
              <w:t>Всего</w:t>
            </w:r>
          </w:p>
        </w:tc>
        <w:tc>
          <w:tcPr>
            <w:tcW w:w="1360" w:type="dxa"/>
            <w:tcBorders>
              <w:top w:val="nil"/>
              <w:left w:val="nil"/>
              <w:bottom w:val="single" w:sz="4" w:space="0" w:color="auto"/>
              <w:right w:val="single" w:sz="4" w:space="0" w:color="auto"/>
            </w:tcBorders>
            <w:shd w:val="clear" w:color="000000" w:fill="FFFFFF"/>
            <w:vAlign w:val="center"/>
            <w:hideMark/>
          </w:tcPr>
          <w:p w:rsidR="00AC09B3" w:rsidRPr="00AC09B3" w:rsidRDefault="00AC09B3" w:rsidP="00AC09B3">
            <w:pPr>
              <w:jc w:val="center"/>
            </w:pPr>
            <w:r w:rsidRPr="00AC09B3">
              <w:t>0,00</w:t>
            </w:r>
          </w:p>
        </w:tc>
        <w:tc>
          <w:tcPr>
            <w:tcW w:w="1460" w:type="dxa"/>
            <w:tcBorders>
              <w:top w:val="nil"/>
              <w:left w:val="nil"/>
              <w:bottom w:val="single" w:sz="4" w:space="0" w:color="auto"/>
              <w:right w:val="single" w:sz="4" w:space="0" w:color="auto"/>
            </w:tcBorders>
            <w:shd w:val="clear" w:color="000000" w:fill="FFFFFF"/>
            <w:vAlign w:val="center"/>
            <w:hideMark/>
          </w:tcPr>
          <w:p w:rsidR="00AC09B3" w:rsidRPr="00AC09B3" w:rsidRDefault="00AC09B3" w:rsidP="00AC09B3">
            <w:pPr>
              <w:jc w:val="center"/>
            </w:pPr>
            <w:r w:rsidRPr="00AC09B3">
              <w:t>0,00</w:t>
            </w:r>
          </w:p>
        </w:tc>
        <w:tc>
          <w:tcPr>
            <w:tcW w:w="1560" w:type="dxa"/>
            <w:tcBorders>
              <w:top w:val="nil"/>
              <w:left w:val="nil"/>
              <w:bottom w:val="single" w:sz="4" w:space="0" w:color="auto"/>
              <w:right w:val="single" w:sz="4" w:space="0" w:color="auto"/>
            </w:tcBorders>
            <w:shd w:val="clear" w:color="000000" w:fill="FFFFFF"/>
            <w:vAlign w:val="center"/>
            <w:hideMark/>
          </w:tcPr>
          <w:p w:rsidR="00AC09B3" w:rsidRPr="00AC09B3" w:rsidRDefault="00AC09B3" w:rsidP="00AC09B3">
            <w:pPr>
              <w:jc w:val="center"/>
            </w:pPr>
            <w:r w:rsidRPr="00AC09B3">
              <w:t>2,30</w:t>
            </w:r>
          </w:p>
        </w:tc>
        <w:tc>
          <w:tcPr>
            <w:tcW w:w="1231" w:type="dxa"/>
            <w:tcBorders>
              <w:top w:val="nil"/>
              <w:left w:val="nil"/>
              <w:bottom w:val="single" w:sz="4" w:space="0" w:color="auto"/>
              <w:right w:val="single" w:sz="4" w:space="0" w:color="auto"/>
            </w:tcBorders>
            <w:shd w:val="clear" w:color="000000" w:fill="FFFFFF"/>
            <w:vAlign w:val="center"/>
            <w:hideMark/>
          </w:tcPr>
          <w:p w:rsidR="00AC09B3" w:rsidRPr="00AC09B3" w:rsidRDefault="00AC09B3" w:rsidP="00AC09B3">
            <w:pPr>
              <w:jc w:val="center"/>
            </w:pPr>
            <w:r w:rsidRPr="00AC09B3">
              <w:t>0,00</w:t>
            </w:r>
          </w:p>
        </w:tc>
        <w:tc>
          <w:tcPr>
            <w:tcW w:w="1171" w:type="dxa"/>
            <w:tcBorders>
              <w:top w:val="nil"/>
              <w:left w:val="nil"/>
              <w:bottom w:val="single" w:sz="4" w:space="0" w:color="auto"/>
              <w:right w:val="single" w:sz="4" w:space="0" w:color="auto"/>
            </w:tcBorders>
            <w:shd w:val="clear" w:color="000000" w:fill="FFFFFF"/>
            <w:vAlign w:val="center"/>
            <w:hideMark/>
          </w:tcPr>
          <w:p w:rsidR="00AC09B3" w:rsidRPr="00AC09B3" w:rsidRDefault="00AC09B3" w:rsidP="00AC09B3">
            <w:pPr>
              <w:jc w:val="center"/>
            </w:pPr>
            <w:r w:rsidRPr="00AC09B3">
              <w:t>0,00</w:t>
            </w:r>
          </w:p>
        </w:tc>
        <w:tc>
          <w:tcPr>
            <w:tcW w:w="1351" w:type="dxa"/>
            <w:tcBorders>
              <w:top w:val="nil"/>
              <w:left w:val="nil"/>
              <w:bottom w:val="single" w:sz="4" w:space="0" w:color="auto"/>
              <w:right w:val="single" w:sz="4" w:space="0" w:color="auto"/>
            </w:tcBorders>
            <w:shd w:val="clear" w:color="000000" w:fill="FFFFFF"/>
            <w:vAlign w:val="center"/>
            <w:hideMark/>
          </w:tcPr>
          <w:p w:rsidR="00AC09B3" w:rsidRPr="00AC09B3" w:rsidRDefault="00AC09B3" w:rsidP="00AC09B3">
            <w:pPr>
              <w:jc w:val="center"/>
            </w:pPr>
            <w:r w:rsidRPr="00AC09B3">
              <w:t>2,30</w:t>
            </w:r>
          </w:p>
        </w:tc>
        <w:tc>
          <w:tcPr>
            <w:tcW w:w="1198" w:type="dxa"/>
            <w:tcBorders>
              <w:top w:val="nil"/>
              <w:left w:val="nil"/>
              <w:bottom w:val="nil"/>
              <w:right w:val="nil"/>
            </w:tcBorders>
            <w:shd w:val="clear" w:color="000000" w:fill="FFFFFF"/>
            <w:noWrap/>
            <w:vAlign w:val="bottom"/>
            <w:hideMark/>
          </w:tcPr>
          <w:p w:rsidR="00AC09B3" w:rsidRPr="00AC09B3" w:rsidRDefault="00AC09B3" w:rsidP="00AC09B3">
            <w:r w:rsidRPr="00AC09B3">
              <w:t> </w:t>
            </w:r>
          </w:p>
        </w:tc>
      </w:tr>
      <w:tr w:rsidR="00AC09B3" w:rsidRPr="00AC09B3" w:rsidTr="00AC09B3">
        <w:trPr>
          <w:trHeight w:val="1740"/>
          <w:jc w:val="center"/>
        </w:trPr>
        <w:tc>
          <w:tcPr>
            <w:tcW w:w="640" w:type="dxa"/>
            <w:vMerge/>
            <w:tcBorders>
              <w:top w:val="nil"/>
              <w:left w:val="single" w:sz="4" w:space="0" w:color="auto"/>
              <w:bottom w:val="single" w:sz="4" w:space="0" w:color="auto"/>
              <w:right w:val="single" w:sz="4" w:space="0" w:color="auto"/>
            </w:tcBorders>
            <w:vAlign w:val="center"/>
            <w:hideMark/>
          </w:tcPr>
          <w:p w:rsidR="00AC09B3" w:rsidRPr="00AC09B3" w:rsidRDefault="00AC09B3" w:rsidP="00AC09B3">
            <w:pPr>
              <w:rPr>
                <w:rFonts w:ascii="Arial CYR" w:hAnsi="Arial CYR"/>
                <w:sz w:val="20"/>
                <w:szCs w:val="20"/>
              </w:rPr>
            </w:pPr>
          </w:p>
        </w:tc>
        <w:tc>
          <w:tcPr>
            <w:tcW w:w="1549" w:type="dxa"/>
            <w:vMerge/>
            <w:tcBorders>
              <w:top w:val="nil"/>
              <w:left w:val="single" w:sz="4" w:space="0" w:color="auto"/>
              <w:bottom w:val="single" w:sz="4" w:space="0" w:color="auto"/>
              <w:right w:val="single" w:sz="4" w:space="0" w:color="auto"/>
            </w:tcBorders>
            <w:vAlign w:val="center"/>
            <w:hideMark/>
          </w:tcPr>
          <w:p w:rsidR="00AC09B3" w:rsidRPr="00AC09B3" w:rsidRDefault="00AC09B3" w:rsidP="00AC09B3">
            <w:pPr>
              <w:rPr>
                <w:sz w:val="22"/>
                <w:szCs w:val="22"/>
              </w:rPr>
            </w:pPr>
          </w:p>
        </w:tc>
        <w:tc>
          <w:tcPr>
            <w:tcW w:w="7000" w:type="dxa"/>
            <w:vMerge/>
            <w:tcBorders>
              <w:top w:val="nil"/>
              <w:left w:val="single" w:sz="4" w:space="0" w:color="auto"/>
              <w:bottom w:val="single" w:sz="4" w:space="0" w:color="auto"/>
              <w:right w:val="single" w:sz="4" w:space="0" w:color="auto"/>
            </w:tcBorders>
            <w:vAlign w:val="center"/>
            <w:hideMark/>
          </w:tcPr>
          <w:p w:rsidR="00AC09B3" w:rsidRPr="00AC09B3" w:rsidRDefault="00AC09B3" w:rsidP="00AC09B3">
            <w:pPr>
              <w:rPr>
                <w:sz w:val="22"/>
                <w:szCs w:val="22"/>
              </w:rPr>
            </w:pPr>
          </w:p>
        </w:tc>
        <w:tc>
          <w:tcPr>
            <w:tcW w:w="2500" w:type="dxa"/>
            <w:tcBorders>
              <w:top w:val="nil"/>
              <w:left w:val="nil"/>
              <w:bottom w:val="nil"/>
              <w:right w:val="single" w:sz="4" w:space="0" w:color="auto"/>
            </w:tcBorders>
            <w:shd w:val="clear" w:color="auto" w:fill="auto"/>
            <w:vAlign w:val="center"/>
            <w:hideMark/>
          </w:tcPr>
          <w:p w:rsidR="00AC09B3" w:rsidRPr="00AC09B3" w:rsidRDefault="00AC09B3" w:rsidP="00AC09B3">
            <w:r w:rsidRPr="00AC09B3">
              <w:t xml:space="preserve">Бюджет Кикнурского муниципального  округа </w:t>
            </w:r>
          </w:p>
        </w:tc>
        <w:tc>
          <w:tcPr>
            <w:tcW w:w="1360" w:type="dxa"/>
            <w:tcBorders>
              <w:top w:val="nil"/>
              <w:left w:val="nil"/>
              <w:bottom w:val="single" w:sz="4" w:space="0" w:color="auto"/>
              <w:right w:val="single" w:sz="4" w:space="0" w:color="auto"/>
            </w:tcBorders>
            <w:shd w:val="clear" w:color="000000" w:fill="FFFFFF"/>
            <w:vAlign w:val="center"/>
            <w:hideMark/>
          </w:tcPr>
          <w:p w:rsidR="00AC09B3" w:rsidRPr="00AC09B3" w:rsidRDefault="00AC09B3" w:rsidP="00AC09B3">
            <w:pPr>
              <w:jc w:val="center"/>
            </w:pPr>
            <w:r w:rsidRPr="00AC09B3">
              <w:t>0,00</w:t>
            </w:r>
          </w:p>
        </w:tc>
        <w:tc>
          <w:tcPr>
            <w:tcW w:w="1460" w:type="dxa"/>
            <w:tcBorders>
              <w:top w:val="nil"/>
              <w:left w:val="nil"/>
              <w:bottom w:val="single" w:sz="4" w:space="0" w:color="auto"/>
              <w:right w:val="single" w:sz="4" w:space="0" w:color="auto"/>
            </w:tcBorders>
            <w:shd w:val="clear" w:color="000000" w:fill="FFFFFF"/>
            <w:vAlign w:val="center"/>
            <w:hideMark/>
          </w:tcPr>
          <w:p w:rsidR="00AC09B3" w:rsidRPr="00AC09B3" w:rsidRDefault="00AC09B3" w:rsidP="00AC09B3">
            <w:pPr>
              <w:jc w:val="center"/>
            </w:pPr>
            <w:r w:rsidRPr="00AC09B3">
              <w:t>0,00</w:t>
            </w:r>
          </w:p>
        </w:tc>
        <w:tc>
          <w:tcPr>
            <w:tcW w:w="1560" w:type="dxa"/>
            <w:tcBorders>
              <w:top w:val="nil"/>
              <w:left w:val="nil"/>
              <w:bottom w:val="single" w:sz="4" w:space="0" w:color="auto"/>
              <w:right w:val="single" w:sz="4" w:space="0" w:color="auto"/>
            </w:tcBorders>
            <w:shd w:val="clear" w:color="000000" w:fill="FFFFFF"/>
            <w:vAlign w:val="center"/>
            <w:hideMark/>
          </w:tcPr>
          <w:p w:rsidR="00AC09B3" w:rsidRPr="00AC09B3" w:rsidRDefault="00AC09B3" w:rsidP="00AC09B3">
            <w:pPr>
              <w:jc w:val="center"/>
            </w:pPr>
            <w:r w:rsidRPr="00AC09B3">
              <w:t>2,30</w:t>
            </w:r>
          </w:p>
        </w:tc>
        <w:tc>
          <w:tcPr>
            <w:tcW w:w="1231" w:type="dxa"/>
            <w:tcBorders>
              <w:top w:val="nil"/>
              <w:left w:val="nil"/>
              <w:bottom w:val="single" w:sz="4" w:space="0" w:color="auto"/>
              <w:right w:val="single" w:sz="4" w:space="0" w:color="auto"/>
            </w:tcBorders>
            <w:shd w:val="clear" w:color="000000" w:fill="FFFFFF"/>
            <w:vAlign w:val="center"/>
            <w:hideMark/>
          </w:tcPr>
          <w:p w:rsidR="00AC09B3" w:rsidRPr="00AC09B3" w:rsidRDefault="00AC09B3" w:rsidP="00AC09B3">
            <w:pPr>
              <w:jc w:val="center"/>
            </w:pPr>
            <w:r w:rsidRPr="00AC09B3">
              <w:t>0</w:t>
            </w:r>
          </w:p>
        </w:tc>
        <w:tc>
          <w:tcPr>
            <w:tcW w:w="1171" w:type="dxa"/>
            <w:tcBorders>
              <w:top w:val="nil"/>
              <w:left w:val="nil"/>
              <w:bottom w:val="single" w:sz="4" w:space="0" w:color="auto"/>
              <w:right w:val="single" w:sz="4" w:space="0" w:color="auto"/>
            </w:tcBorders>
            <w:shd w:val="clear" w:color="000000" w:fill="FFFFFF"/>
            <w:vAlign w:val="center"/>
            <w:hideMark/>
          </w:tcPr>
          <w:p w:rsidR="00AC09B3" w:rsidRPr="00AC09B3" w:rsidRDefault="00AC09B3" w:rsidP="00AC09B3">
            <w:pPr>
              <w:jc w:val="center"/>
            </w:pPr>
            <w:r w:rsidRPr="00AC09B3">
              <w:t>0,00</w:t>
            </w:r>
          </w:p>
        </w:tc>
        <w:tc>
          <w:tcPr>
            <w:tcW w:w="1351" w:type="dxa"/>
            <w:tcBorders>
              <w:top w:val="nil"/>
              <w:left w:val="nil"/>
              <w:bottom w:val="single" w:sz="4" w:space="0" w:color="auto"/>
              <w:right w:val="single" w:sz="4" w:space="0" w:color="auto"/>
            </w:tcBorders>
            <w:shd w:val="clear" w:color="000000" w:fill="FFFFFF"/>
            <w:vAlign w:val="center"/>
            <w:hideMark/>
          </w:tcPr>
          <w:p w:rsidR="00AC09B3" w:rsidRPr="00AC09B3" w:rsidRDefault="00AC09B3" w:rsidP="00AC09B3">
            <w:pPr>
              <w:jc w:val="center"/>
            </w:pPr>
            <w:r w:rsidRPr="00AC09B3">
              <w:t>2,30</w:t>
            </w:r>
          </w:p>
        </w:tc>
        <w:tc>
          <w:tcPr>
            <w:tcW w:w="1198" w:type="dxa"/>
            <w:tcBorders>
              <w:top w:val="nil"/>
              <w:left w:val="nil"/>
              <w:bottom w:val="nil"/>
              <w:right w:val="nil"/>
            </w:tcBorders>
            <w:shd w:val="clear" w:color="000000" w:fill="FFFFFF"/>
            <w:noWrap/>
            <w:vAlign w:val="bottom"/>
            <w:hideMark/>
          </w:tcPr>
          <w:p w:rsidR="00AC09B3" w:rsidRPr="00AC09B3" w:rsidRDefault="00AC09B3" w:rsidP="00AC09B3">
            <w:r w:rsidRPr="00AC09B3">
              <w:t> </w:t>
            </w:r>
          </w:p>
        </w:tc>
      </w:tr>
      <w:tr w:rsidR="00AC09B3" w:rsidRPr="00AC09B3" w:rsidTr="00AC09B3">
        <w:trPr>
          <w:trHeight w:val="330"/>
          <w:jc w:val="center"/>
        </w:trPr>
        <w:tc>
          <w:tcPr>
            <w:tcW w:w="64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AC09B3" w:rsidRPr="00AC09B3" w:rsidRDefault="00AC09B3" w:rsidP="00AC09B3">
            <w:pPr>
              <w:jc w:val="center"/>
              <w:rPr>
                <w:rFonts w:ascii="Arial CYR" w:hAnsi="Arial CYR"/>
              </w:rPr>
            </w:pPr>
            <w:r w:rsidRPr="00AC09B3">
              <w:rPr>
                <w:rFonts w:ascii="Arial CYR" w:hAnsi="Arial CYR"/>
              </w:rPr>
              <w:t>1.1.4</w:t>
            </w:r>
          </w:p>
        </w:tc>
        <w:tc>
          <w:tcPr>
            <w:tcW w:w="1549" w:type="dxa"/>
            <w:vMerge w:val="restart"/>
            <w:tcBorders>
              <w:top w:val="nil"/>
              <w:left w:val="nil"/>
              <w:bottom w:val="single" w:sz="4" w:space="0" w:color="000000"/>
              <w:right w:val="single" w:sz="4" w:space="0" w:color="auto"/>
            </w:tcBorders>
            <w:shd w:val="clear" w:color="000000" w:fill="FFFFFF"/>
            <w:vAlign w:val="center"/>
            <w:hideMark/>
          </w:tcPr>
          <w:p w:rsidR="00AC09B3" w:rsidRPr="00AC09B3" w:rsidRDefault="00AC09B3" w:rsidP="00AC09B3">
            <w:pPr>
              <w:jc w:val="center"/>
              <w:rPr>
                <w:sz w:val="22"/>
                <w:szCs w:val="22"/>
              </w:rPr>
            </w:pPr>
            <w:r w:rsidRPr="00AC09B3">
              <w:rPr>
                <w:sz w:val="22"/>
                <w:szCs w:val="22"/>
              </w:rPr>
              <w:t>Мероприятие</w:t>
            </w:r>
          </w:p>
        </w:tc>
        <w:tc>
          <w:tcPr>
            <w:tcW w:w="700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AC09B3" w:rsidRPr="00AC09B3" w:rsidRDefault="00AC09B3" w:rsidP="00AC09B3">
            <w:pPr>
              <w:jc w:val="center"/>
            </w:pPr>
            <w:r w:rsidRPr="00AC09B3">
              <w:t xml:space="preserve">              Финансовое обеспечение деятельности детского дошкольного учреждения </w:t>
            </w:r>
          </w:p>
        </w:tc>
        <w:tc>
          <w:tcPr>
            <w:tcW w:w="2500" w:type="dxa"/>
            <w:tcBorders>
              <w:top w:val="single" w:sz="4" w:space="0" w:color="auto"/>
              <w:left w:val="nil"/>
              <w:bottom w:val="single" w:sz="4" w:space="0" w:color="auto"/>
              <w:right w:val="single" w:sz="4" w:space="0" w:color="auto"/>
            </w:tcBorders>
            <w:shd w:val="clear" w:color="000000" w:fill="FFFFFF"/>
            <w:vAlign w:val="center"/>
            <w:hideMark/>
          </w:tcPr>
          <w:p w:rsidR="00AC09B3" w:rsidRPr="00AC09B3" w:rsidRDefault="00AC09B3" w:rsidP="00AC09B3">
            <w:r w:rsidRPr="00AC09B3">
              <w:t>Всего</w:t>
            </w:r>
          </w:p>
        </w:tc>
        <w:tc>
          <w:tcPr>
            <w:tcW w:w="1360" w:type="dxa"/>
            <w:tcBorders>
              <w:top w:val="nil"/>
              <w:left w:val="nil"/>
              <w:bottom w:val="single" w:sz="4" w:space="0" w:color="auto"/>
              <w:right w:val="single" w:sz="4" w:space="0" w:color="auto"/>
            </w:tcBorders>
            <w:shd w:val="clear" w:color="000000" w:fill="FFFFFF"/>
            <w:vAlign w:val="center"/>
            <w:hideMark/>
          </w:tcPr>
          <w:p w:rsidR="00AC09B3" w:rsidRPr="00AC09B3" w:rsidRDefault="00AC09B3" w:rsidP="00AC09B3">
            <w:pPr>
              <w:jc w:val="center"/>
            </w:pPr>
            <w:r w:rsidRPr="00AC09B3">
              <w:t>0</w:t>
            </w:r>
          </w:p>
        </w:tc>
        <w:tc>
          <w:tcPr>
            <w:tcW w:w="1460" w:type="dxa"/>
            <w:tcBorders>
              <w:top w:val="nil"/>
              <w:left w:val="nil"/>
              <w:bottom w:val="single" w:sz="4" w:space="0" w:color="auto"/>
              <w:right w:val="single" w:sz="4" w:space="0" w:color="auto"/>
            </w:tcBorders>
            <w:shd w:val="clear" w:color="000000" w:fill="FFFFFF"/>
            <w:vAlign w:val="center"/>
            <w:hideMark/>
          </w:tcPr>
          <w:p w:rsidR="00AC09B3" w:rsidRPr="00AC09B3" w:rsidRDefault="00AC09B3" w:rsidP="00AC09B3">
            <w:pPr>
              <w:jc w:val="center"/>
            </w:pPr>
            <w:r w:rsidRPr="00AC09B3">
              <w:t>0</w:t>
            </w:r>
          </w:p>
        </w:tc>
        <w:tc>
          <w:tcPr>
            <w:tcW w:w="1560" w:type="dxa"/>
            <w:tcBorders>
              <w:top w:val="nil"/>
              <w:left w:val="nil"/>
              <w:bottom w:val="single" w:sz="4" w:space="0" w:color="auto"/>
              <w:right w:val="single" w:sz="4" w:space="0" w:color="auto"/>
            </w:tcBorders>
            <w:shd w:val="clear" w:color="000000" w:fill="FFFFFF"/>
            <w:vAlign w:val="center"/>
            <w:hideMark/>
          </w:tcPr>
          <w:p w:rsidR="00AC09B3" w:rsidRPr="00AC09B3" w:rsidRDefault="00AC09B3" w:rsidP="00AC09B3">
            <w:pPr>
              <w:jc w:val="center"/>
            </w:pPr>
            <w:r w:rsidRPr="00AC09B3">
              <w:t>12869,89008</w:t>
            </w:r>
          </w:p>
        </w:tc>
        <w:tc>
          <w:tcPr>
            <w:tcW w:w="1231" w:type="dxa"/>
            <w:tcBorders>
              <w:top w:val="nil"/>
              <w:left w:val="nil"/>
              <w:bottom w:val="single" w:sz="4" w:space="0" w:color="auto"/>
              <w:right w:val="single" w:sz="4" w:space="0" w:color="auto"/>
            </w:tcBorders>
            <w:shd w:val="clear" w:color="000000" w:fill="FFFFFF"/>
            <w:vAlign w:val="center"/>
            <w:hideMark/>
          </w:tcPr>
          <w:p w:rsidR="00AC09B3" w:rsidRPr="00AC09B3" w:rsidRDefault="00AC09B3" w:rsidP="00AC09B3">
            <w:pPr>
              <w:jc w:val="center"/>
            </w:pPr>
            <w:r w:rsidRPr="00AC09B3">
              <w:t>12591,70</w:t>
            </w:r>
          </w:p>
        </w:tc>
        <w:tc>
          <w:tcPr>
            <w:tcW w:w="1171" w:type="dxa"/>
            <w:tcBorders>
              <w:top w:val="nil"/>
              <w:left w:val="nil"/>
              <w:bottom w:val="single" w:sz="4" w:space="0" w:color="auto"/>
              <w:right w:val="single" w:sz="4" w:space="0" w:color="auto"/>
            </w:tcBorders>
            <w:shd w:val="clear" w:color="000000" w:fill="FFFFFF"/>
            <w:vAlign w:val="center"/>
            <w:hideMark/>
          </w:tcPr>
          <w:p w:rsidR="00AC09B3" w:rsidRPr="00AC09B3" w:rsidRDefault="00AC09B3" w:rsidP="00AC09B3">
            <w:pPr>
              <w:jc w:val="center"/>
            </w:pPr>
            <w:r w:rsidRPr="00AC09B3">
              <w:t>12708,20</w:t>
            </w:r>
          </w:p>
        </w:tc>
        <w:tc>
          <w:tcPr>
            <w:tcW w:w="1351" w:type="dxa"/>
            <w:tcBorders>
              <w:top w:val="nil"/>
              <w:left w:val="nil"/>
              <w:bottom w:val="single" w:sz="4" w:space="0" w:color="auto"/>
              <w:right w:val="single" w:sz="4" w:space="0" w:color="auto"/>
            </w:tcBorders>
            <w:shd w:val="clear" w:color="000000" w:fill="FFFFFF"/>
            <w:vAlign w:val="center"/>
            <w:hideMark/>
          </w:tcPr>
          <w:p w:rsidR="00AC09B3" w:rsidRPr="00AC09B3" w:rsidRDefault="00AC09B3" w:rsidP="00AC09B3">
            <w:pPr>
              <w:jc w:val="center"/>
            </w:pPr>
            <w:r w:rsidRPr="00AC09B3">
              <w:t>38169,7901</w:t>
            </w:r>
          </w:p>
        </w:tc>
        <w:tc>
          <w:tcPr>
            <w:tcW w:w="1198" w:type="dxa"/>
            <w:tcBorders>
              <w:top w:val="nil"/>
              <w:left w:val="nil"/>
              <w:bottom w:val="nil"/>
              <w:right w:val="nil"/>
            </w:tcBorders>
            <w:shd w:val="clear" w:color="000000" w:fill="FFFFFF"/>
            <w:noWrap/>
            <w:vAlign w:val="bottom"/>
            <w:hideMark/>
          </w:tcPr>
          <w:p w:rsidR="00AC09B3" w:rsidRPr="00AC09B3" w:rsidRDefault="00AC09B3" w:rsidP="00AC09B3">
            <w:r w:rsidRPr="00AC09B3">
              <w:t> </w:t>
            </w:r>
          </w:p>
        </w:tc>
      </w:tr>
      <w:tr w:rsidR="00AC09B3" w:rsidRPr="00AC09B3" w:rsidTr="00AC09B3">
        <w:trPr>
          <w:trHeight w:val="690"/>
          <w:jc w:val="center"/>
        </w:trPr>
        <w:tc>
          <w:tcPr>
            <w:tcW w:w="640" w:type="dxa"/>
            <w:vMerge/>
            <w:tcBorders>
              <w:top w:val="nil"/>
              <w:left w:val="single" w:sz="4" w:space="0" w:color="auto"/>
              <w:bottom w:val="single" w:sz="4" w:space="0" w:color="000000"/>
              <w:right w:val="single" w:sz="4" w:space="0" w:color="auto"/>
            </w:tcBorders>
            <w:vAlign w:val="center"/>
            <w:hideMark/>
          </w:tcPr>
          <w:p w:rsidR="00AC09B3" w:rsidRPr="00AC09B3" w:rsidRDefault="00AC09B3" w:rsidP="00AC09B3">
            <w:pPr>
              <w:rPr>
                <w:rFonts w:ascii="Arial CYR" w:hAnsi="Arial CYR"/>
              </w:rPr>
            </w:pPr>
          </w:p>
        </w:tc>
        <w:tc>
          <w:tcPr>
            <w:tcW w:w="1549" w:type="dxa"/>
            <w:vMerge/>
            <w:tcBorders>
              <w:top w:val="nil"/>
              <w:left w:val="nil"/>
              <w:bottom w:val="single" w:sz="4" w:space="0" w:color="000000"/>
              <w:right w:val="single" w:sz="4" w:space="0" w:color="auto"/>
            </w:tcBorders>
            <w:vAlign w:val="center"/>
            <w:hideMark/>
          </w:tcPr>
          <w:p w:rsidR="00AC09B3" w:rsidRPr="00AC09B3" w:rsidRDefault="00AC09B3" w:rsidP="00AC09B3">
            <w:pPr>
              <w:rPr>
                <w:sz w:val="22"/>
                <w:szCs w:val="22"/>
              </w:rPr>
            </w:pPr>
          </w:p>
        </w:tc>
        <w:tc>
          <w:tcPr>
            <w:tcW w:w="7000" w:type="dxa"/>
            <w:vMerge/>
            <w:tcBorders>
              <w:top w:val="nil"/>
              <w:left w:val="single" w:sz="4" w:space="0" w:color="auto"/>
              <w:bottom w:val="single" w:sz="4" w:space="0" w:color="000000"/>
              <w:right w:val="single" w:sz="4" w:space="0" w:color="auto"/>
            </w:tcBorders>
            <w:vAlign w:val="center"/>
            <w:hideMark/>
          </w:tcPr>
          <w:p w:rsidR="00AC09B3" w:rsidRPr="00AC09B3" w:rsidRDefault="00AC09B3" w:rsidP="00AC09B3"/>
        </w:tc>
        <w:tc>
          <w:tcPr>
            <w:tcW w:w="2500" w:type="dxa"/>
            <w:tcBorders>
              <w:top w:val="nil"/>
              <w:left w:val="nil"/>
              <w:bottom w:val="nil"/>
              <w:right w:val="single" w:sz="4" w:space="0" w:color="auto"/>
            </w:tcBorders>
            <w:shd w:val="clear" w:color="auto" w:fill="auto"/>
            <w:vAlign w:val="center"/>
            <w:hideMark/>
          </w:tcPr>
          <w:p w:rsidR="00AC09B3" w:rsidRPr="00AC09B3" w:rsidRDefault="00AC09B3" w:rsidP="00AC09B3">
            <w:r w:rsidRPr="00AC09B3">
              <w:t>Бюджет Кикнурского муниципально</w:t>
            </w:r>
            <w:r w:rsidRPr="00AC09B3">
              <w:lastRenderedPageBreak/>
              <w:t xml:space="preserve">го  округа </w:t>
            </w:r>
          </w:p>
        </w:tc>
        <w:tc>
          <w:tcPr>
            <w:tcW w:w="1360" w:type="dxa"/>
            <w:tcBorders>
              <w:top w:val="nil"/>
              <w:left w:val="nil"/>
              <w:bottom w:val="single" w:sz="4" w:space="0" w:color="auto"/>
              <w:right w:val="single" w:sz="4" w:space="0" w:color="auto"/>
            </w:tcBorders>
            <w:shd w:val="clear" w:color="000000" w:fill="FFFFFF"/>
            <w:vAlign w:val="center"/>
            <w:hideMark/>
          </w:tcPr>
          <w:p w:rsidR="00AC09B3" w:rsidRPr="00AC09B3" w:rsidRDefault="00AC09B3" w:rsidP="00AC09B3">
            <w:pPr>
              <w:jc w:val="center"/>
            </w:pPr>
            <w:r w:rsidRPr="00AC09B3">
              <w:lastRenderedPageBreak/>
              <w:t>0</w:t>
            </w:r>
          </w:p>
        </w:tc>
        <w:tc>
          <w:tcPr>
            <w:tcW w:w="1460" w:type="dxa"/>
            <w:tcBorders>
              <w:top w:val="nil"/>
              <w:left w:val="nil"/>
              <w:bottom w:val="single" w:sz="4" w:space="0" w:color="auto"/>
              <w:right w:val="single" w:sz="4" w:space="0" w:color="auto"/>
            </w:tcBorders>
            <w:shd w:val="clear" w:color="000000" w:fill="FFFFFF"/>
            <w:vAlign w:val="center"/>
            <w:hideMark/>
          </w:tcPr>
          <w:p w:rsidR="00AC09B3" w:rsidRPr="00AC09B3" w:rsidRDefault="00AC09B3" w:rsidP="00AC09B3">
            <w:pPr>
              <w:jc w:val="center"/>
            </w:pPr>
            <w:r w:rsidRPr="00AC09B3">
              <w:t>0</w:t>
            </w:r>
          </w:p>
        </w:tc>
        <w:tc>
          <w:tcPr>
            <w:tcW w:w="1560" w:type="dxa"/>
            <w:tcBorders>
              <w:top w:val="nil"/>
              <w:left w:val="nil"/>
              <w:bottom w:val="single" w:sz="4" w:space="0" w:color="auto"/>
              <w:right w:val="single" w:sz="4" w:space="0" w:color="auto"/>
            </w:tcBorders>
            <w:shd w:val="clear" w:color="000000" w:fill="FFFFFF"/>
            <w:vAlign w:val="center"/>
            <w:hideMark/>
          </w:tcPr>
          <w:p w:rsidR="00AC09B3" w:rsidRPr="00AC09B3" w:rsidRDefault="00AC09B3" w:rsidP="00AC09B3">
            <w:pPr>
              <w:jc w:val="center"/>
            </w:pPr>
            <w:r w:rsidRPr="00AC09B3">
              <w:t>12869,89008</w:t>
            </w:r>
          </w:p>
        </w:tc>
        <w:tc>
          <w:tcPr>
            <w:tcW w:w="1231" w:type="dxa"/>
            <w:tcBorders>
              <w:top w:val="nil"/>
              <w:left w:val="nil"/>
              <w:bottom w:val="single" w:sz="4" w:space="0" w:color="auto"/>
              <w:right w:val="single" w:sz="4" w:space="0" w:color="auto"/>
            </w:tcBorders>
            <w:shd w:val="clear" w:color="000000" w:fill="FFFFFF"/>
            <w:vAlign w:val="center"/>
            <w:hideMark/>
          </w:tcPr>
          <w:p w:rsidR="00AC09B3" w:rsidRPr="00AC09B3" w:rsidRDefault="00AC09B3" w:rsidP="00AC09B3">
            <w:pPr>
              <w:jc w:val="center"/>
            </w:pPr>
            <w:r w:rsidRPr="00AC09B3">
              <w:t>12591,70</w:t>
            </w:r>
          </w:p>
        </w:tc>
        <w:tc>
          <w:tcPr>
            <w:tcW w:w="1171" w:type="dxa"/>
            <w:tcBorders>
              <w:top w:val="nil"/>
              <w:left w:val="nil"/>
              <w:bottom w:val="single" w:sz="4" w:space="0" w:color="auto"/>
              <w:right w:val="single" w:sz="4" w:space="0" w:color="auto"/>
            </w:tcBorders>
            <w:shd w:val="clear" w:color="000000" w:fill="FFFFFF"/>
            <w:vAlign w:val="center"/>
            <w:hideMark/>
          </w:tcPr>
          <w:p w:rsidR="00AC09B3" w:rsidRPr="00AC09B3" w:rsidRDefault="00AC09B3" w:rsidP="00AC09B3">
            <w:pPr>
              <w:jc w:val="center"/>
            </w:pPr>
            <w:r w:rsidRPr="00AC09B3">
              <w:t>12708,20</w:t>
            </w:r>
          </w:p>
        </w:tc>
        <w:tc>
          <w:tcPr>
            <w:tcW w:w="1351" w:type="dxa"/>
            <w:tcBorders>
              <w:top w:val="nil"/>
              <w:left w:val="nil"/>
              <w:bottom w:val="single" w:sz="4" w:space="0" w:color="auto"/>
              <w:right w:val="single" w:sz="4" w:space="0" w:color="auto"/>
            </w:tcBorders>
            <w:shd w:val="clear" w:color="000000" w:fill="FFFFFF"/>
            <w:vAlign w:val="center"/>
            <w:hideMark/>
          </w:tcPr>
          <w:p w:rsidR="00AC09B3" w:rsidRPr="00AC09B3" w:rsidRDefault="00AC09B3" w:rsidP="00AC09B3">
            <w:pPr>
              <w:jc w:val="center"/>
            </w:pPr>
            <w:r w:rsidRPr="00AC09B3">
              <w:t>38169,7901</w:t>
            </w:r>
          </w:p>
        </w:tc>
        <w:tc>
          <w:tcPr>
            <w:tcW w:w="1198" w:type="dxa"/>
            <w:tcBorders>
              <w:top w:val="nil"/>
              <w:left w:val="nil"/>
              <w:bottom w:val="nil"/>
              <w:right w:val="nil"/>
            </w:tcBorders>
            <w:shd w:val="clear" w:color="000000" w:fill="FFFFFF"/>
            <w:noWrap/>
            <w:vAlign w:val="bottom"/>
            <w:hideMark/>
          </w:tcPr>
          <w:p w:rsidR="00AC09B3" w:rsidRPr="00AC09B3" w:rsidRDefault="00AC09B3" w:rsidP="00AC09B3">
            <w:r w:rsidRPr="00AC09B3">
              <w:t> </w:t>
            </w:r>
          </w:p>
        </w:tc>
      </w:tr>
      <w:tr w:rsidR="00AC09B3" w:rsidRPr="00AC09B3" w:rsidTr="00AC09B3">
        <w:trPr>
          <w:trHeight w:val="345"/>
          <w:jc w:val="center"/>
        </w:trPr>
        <w:tc>
          <w:tcPr>
            <w:tcW w:w="640" w:type="dxa"/>
            <w:tcBorders>
              <w:top w:val="nil"/>
              <w:left w:val="single" w:sz="4" w:space="0" w:color="auto"/>
              <w:bottom w:val="nil"/>
              <w:right w:val="single" w:sz="4" w:space="0" w:color="auto"/>
            </w:tcBorders>
            <w:shd w:val="clear" w:color="000000" w:fill="FFFFFF"/>
            <w:noWrap/>
            <w:vAlign w:val="center"/>
            <w:hideMark/>
          </w:tcPr>
          <w:p w:rsidR="00AC09B3" w:rsidRPr="00AC09B3" w:rsidRDefault="00AC09B3" w:rsidP="00AC09B3">
            <w:pPr>
              <w:jc w:val="center"/>
            </w:pPr>
            <w:r w:rsidRPr="00AC09B3">
              <w:t> </w:t>
            </w:r>
          </w:p>
        </w:tc>
        <w:tc>
          <w:tcPr>
            <w:tcW w:w="1549" w:type="dxa"/>
            <w:vMerge w:val="restart"/>
            <w:tcBorders>
              <w:top w:val="nil"/>
              <w:left w:val="single" w:sz="4" w:space="0" w:color="auto"/>
              <w:bottom w:val="single" w:sz="4" w:space="0" w:color="auto"/>
              <w:right w:val="single" w:sz="4" w:space="0" w:color="auto"/>
            </w:tcBorders>
            <w:shd w:val="clear" w:color="000000" w:fill="FFFFFF"/>
            <w:vAlign w:val="center"/>
            <w:hideMark/>
          </w:tcPr>
          <w:p w:rsidR="00AC09B3" w:rsidRPr="00AC09B3" w:rsidRDefault="00AC09B3" w:rsidP="00AC09B3">
            <w:pPr>
              <w:jc w:val="center"/>
              <w:rPr>
                <w:sz w:val="22"/>
                <w:szCs w:val="22"/>
              </w:rPr>
            </w:pPr>
            <w:r w:rsidRPr="00AC09B3">
              <w:rPr>
                <w:sz w:val="22"/>
                <w:szCs w:val="22"/>
              </w:rPr>
              <w:t>Мероприятие</w:t>
            </w:r>
          </w:p>
        </w:tc>
        <w:tc>
          <w:tcPr>
            <w:tcW w:w="7000" w:type="dxa"/>
            <w:vMerge w:val="restart"/>
            <w:tcBorders>
              <w:top w:val="nil"/>
              <w:left w:val="single" w:sz="4" w:space="0" w:color="auto"/>
              <w:bottom w:val="single" w:sz="4" w:space="0" w:color="auto"/>
              <w:right w:val="single" w:sz="4" w:space="0" w:color="auto"/>
            </w:tcBorders>
            <w:shd w:val="clear" w:color="000000" w:fill="FFFFFF"/>
            <w:vAlign w:val="center"/>
            <w:hideMark/>
          </w:tcPr>
          <w:p w:rsidR="00AC09B3" w:rsidRPr="00AC09B3" w:rsidRDefault="00AC09B3" w:rsidP="00AC09B3">
            <w:pPr>
              <w:jc w:val="center"/>
            </w:pPr>
            <w:r w:rsidRPr="00AC09B3">
              <w:t xml:space="preserve"> Развитие дополнительного образования</w:t>
            </w:r>
          </w:p>
        </w:tc>
        <w:tc>
          <w:tcPr>
            <w:tcW w:w="2500" w:type="dxa"/>
            <w:tcBorders>
              <w:top w:val="single" w:sz="4" w:space="0" w:color="auto"/>
              <w:left w:val="nil"/>
              <w:bottom w:val="single" w:sz="4" w:space="0" w:color="auto"/>
              <w:right w:val="single" w:sz="4" w:space="0" w:color="auto"/>
            </w:tcBorders>
            <w:shd w:val="clear" w:color="000000" w:fill="FFFFFF"/>
            <w:vAlign w:val="center"/>
            <w:hideMark/>
          </w:tcPr>
          <w:p w:rsidR="00AC09B3" w:rsidRPr="00AC09B3" w:rsidRDefault="00AC09B3" w:rsidP="00AC09B3">
            <w:r w:rsidRPr="00AC09B3">
              <w:t>Всего</w:t>
            </w:r>
          </w:p>
        </w:tc>
        <w:tc>
          <w:tcPr>
            <w:tcW w:w="1360" w:type="dxa"/>
            <w:tcBorders>
              <w:top w:val="nil"/>
              <w:left w:val="nil"/>
              <w:bottom w:val="single" w:sz="4" w:space="0" w:color="auto"/>
              <w:right w:val="single" w:sz="4" w:space="0" w:color="auto"/>
            </w:tcBorders>
            <w:shd w:val="clear" w:color="000000" w:fill="FFFFFF"/>
            <w:vAlign w:val="bottom"/>
            <w:hideMark/>
          </w:tcPr>
          <w:p w:rsidR="00AC09B3" w:rsidRPr="00AC09B3" w:rsidRDefault="00AC09B3" w:rsidP="00AC09B3">
            <w:pPr>
              <w:jc w:val="center"/>
            </w:pPr>
            <w:r w:rsidRPr="00AC09B3">
              <w:t>7377,00</w:t>
            </w:r>
          </w:p>
        </w:tc>
        <w:tc>
          <w:tcPr>
            <w:tcW w:w="1460" w:type="dxa"/>
            <w:tcBorders>
              <w:top w:val="nil"/>
              <w:left w:val="nil"/>
              <w:bottom w:val="single" w:sz="4" w:space="0" w:color="auto"/>
              <w:right w:val="single" w:sz="4" w:space="0" w:color="auto"/>
            </w:tcBorders>
            <w:shd w:val="clear" w:color="000000" w:fill="FFFFFF"/>
            <w:vAlign w:val="bottom"/>
            <w:hideMark/>
          </w:tcPr>
          <w:p w:rsidR="00AC09B3" w:rsidRPr="00AC09B3" w:rsidRDefault="00AC09B3" w:rsidP="00AC09B3">
            <w:pPr>
              <w:jc w:val="center"/>
            </w:pPr>
            <w:r w:rsidRPr="00AC09B3">
              <w:t>8788,70</w:t>
            </w:r>
          </w:p>
        </w:tc>
        <w:tc>
          <w:tcPr>
            <w:tcW w:w="1560" w:type="dxa"/>
            <w:tcBorders>
              <w:top w:val="nil"/>
              <w:left w:val="nil"/>
              <w:bottom w:val="single" w:sz="4" w:space="0" w:color="auto"/>
              <w:right w:val="single" w:sz="4" w:space="0" w:color="auto"/>
            </w:tcBorders>
            <w:shd w:val="clear" w:color="000000" w:fill="FFFFFF"/>
            <w:vAlign w:val="bottom"/>
            <w:hideMark/>
          </w:tcPr>
          <w:p w:rsidR="00AC09B3" w:rsidRPr="00AC09B3" w:rsidRDefault="00AC09B3" w:rsidP="00AC09B3">
            <w:pPr>
              <w:jc w:val="center"/>
            </w:pPr>
            <w:r w:rsidRPr="00AC09B3">
              <w:t>10183,70</w:t>
            </w:r>
          </w:p>
        </w:tc>
        <w:tc>
          <w:tcPr>
            <w:tcW w:w="1231" w:type="dxa"/>
            <w:tcBorders>
              <w:top w:val="nil"/>
              <w:left w:val="nil"/>
              <w:bottom w:val="single" w:sz="4" w:space="0" w:color="auto"/>
              <w:right w:val="single" w:sz="4" w:space="0" w:color="auto"/>
            </w:tcBorders>
            <w:shd w:val="clear" w:color="000000" w:fill="FFFFFF"/>
            <w:vAlign w:val="bottom"/>
            <w:hideMark/>
          </w:tcPr>
          <w:p w:rsidR="00AC09B3" w:rsidRPr="00AC09B3" w:rsidRDefault="00AC09B3" w:rsidP="00AC09B3">
            <w:pPr>
              <w:jc w:val="center"/>
            </w:pPr>
            <w:r w:rsidRPr="00AC09B3">
              <w:t>8175,30</w:t>
            </w:r>
          </w:p>
        </w:tc>
        <w:tc>
          <w:tcPr>
            <w:tcW w:w="1171" w:type="dxa"/>
            <w:tcBorders>
              <w:top w:val="nil"/>
              <w:left w:val="nil"/>
              <w:bottom w:val="single" w:sz="4" w:space="0" w:color="auto"/>
              <w:right w:val="single" w:sz="4" w:space="0" w:color="auto"/>
            </w:tcBorders>
            <w:shd w:val="clear" w:color="000000" w:fill="FFFFFF"/>
            <w:vAlign w:val="bottom"/>
            <w:hideMark/>
          </w:tcPr>
          <w:p w:rsidR="00AC09B3" w:rsidRPr="00AC09B3" w:rsidRDefault="00AC09B3" w:rsidP="00AC09B3">
            <w:pPr>
              <w:jc w:val="center"/>
            </w:pPr>
            <w:r w:rsidRPr="00AC09B3">
              <w:t>8200,20</w:t>
            </w:r>
          </w:p>
        </w:tc>
        <w:tc>
          <w:tcPr>
            <w:tcW w:w="1351" w:type="dxa"/>
            <w:tcBorders>
              <w:top w:val="nil"/>
              <w:left w:val="nil"/>
              <w:bottom w:val="single" w:sz="4" w:space="0" w:color="auto"/>
              <w:right w:val="single" w:sz="4" w:space="0" w:color="auto"/>
            </w:tcBorders>
            <w:shd w:val="clear" w:color="000000" w:fill="FFFFFF"/>
            <w:vAlign w:val="bottom"/>
            <w:hideMark/>
          </w:tcPr>
          <w:p w:rsidR="00AC09B3" w:rsidRPr="00AC09B3" w:rsidRDefault="00AC09B3" w:rsidP="00AC09B3">
            <w:pPr>
              <w:jc w:val="center"/>
            </w:pPr>
            <w:r w:rsidRPr="00AC09B3">
              <w:t>42724,90</w:t>
            </w:r>
          </w:p>
        </w:tc>
        <w:tc>
          <w:tcPr>
            <w:tcW w:w="1198" w:type="dxa"/>
            <w:tcBorders>
              <w:top w:val="nil"/>
              <w:left w:val="nil"/>
              <w:bottom w:val="nil"/>
              <w:right w:val="nil"/>
            </w:tcBorders>
            <w:shd w:val="clear" w:color="000000" w:fill="FFFFFF"/>
            <w:noWrap/>
            <w:vAlign w:val="bottom"/>
            <w:hideMark/>
          </w:tcPr>
          <w:p w:rsidR="00AC09B3" w:rsidRPr="00AC09B3" w:rsidRDefault="00AC09B3" w:rsidP="00AC09B3">
            <w:r w:rsidRPr="00AC09B3">
              <w:t> </w:t>
            </w:r>
          </w:p>
        </w:tc>
      </w:tr>
      <w:tr w:rsidR="00AC09B3" w:rsidRPr="00AC09B3" w:rsidTr="00AC09B3">
        <w:trPr>
          <w:trHeight w:val="885"/>
          <w:jc w:val="center"/>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rsidR="00AC09B3" w:rsidRPr="00AC09B3" w:rsidRDefault="00AC09B3" w:rsidP="00AC09B3">
            <w:pPr>
              <w:jc w:val="center"/>
            </w:pPr>
            <w:r w:rsidRPr="00AC09B3">
              <w:t>1.2</w:t>
            </w:r>
          </w:p>
        </w:tc>
        <w:tc>
          <w:tcPr>
            <w:tcW w:w="1549" w:type="dxa"/>
            <w:vMerge/>
            <w:tcBorders>
              <w:top w:val="nil"/>
              <w:left w:val="single" w:sz="4" w:space="0" w:color="auto"/>
              <w:bottom w:val="single" w:sz="4" w:space="0" w:color="auto"/>
              <w:right w:val="single" w:sz="4" w:space="0" w:color="auto"/>
            </w:tcBorders>
            <w:vAlign w:val="center"/>
            <w:hideMark/>
          </w:tcPr>
          <w:p w:rsidR="00AC09B3" w:rsidRPr="00AC09B3" w:rsidRDefault="00AC09B3" w:rsidP="00AC09B3">
            <w:pPr>
              <w:rPr>
                <w:sz w:val="22"/>
                <w:szCs w:val="22"/>
              </w:rPr>
            </w:pPr>
          </w:p>
        </w:tc>
        <w:tc>
          <w:tcPr>
            <w:tcW w:w="7000" w:type="dxa"/>
            <w:vMerge/>
            <w:tcBorders>
              <w:top w:val="nil"/>
              <w:left w:val="single" w:sz="4" w:space="0" w:color="auto"/>
              <w:bottom w:val="single" w:sz="4" w:space="0" w:color="auto"/>
              <w:right w:val="single" w:sz="4" w:space="0" w:color="auto"/>
            </w:tcBorders>
            <w:vAlign w:val="center"/>
            <w:hideMark/>
          </w:tcPr>
          <w:p w:rsidR="00AC09B3" w:rsidRPr="00AC09B3" w:rsidRDefault="00AC09B3" w:rsidP="00AC09B3"/>
        </w:tc>
        <w:tc>
          <w:tcPr>
            <w:tcW w:w="2500" w:type="dxa"/>
            <w:tcBorders>
              <w:top w:val="nil"/>
              <w:left w:val="nil"/>
              <w:bottom w:val="nil"/>
              <w:right w:val="single" w:sz="4" w:space="0" w:color="auto"/>
            </w:tcBorders>
            <w:shd w:val="clear" w:color="auto" w:fill="auto"/>
            <w:vAlign w:val="center"/>
            <w:hideMark/>
          </w:tcPr>
          <w:p w:rsidR="00AC09B3" w:rsidRPr="00AC09B3" w:rsidRDefault="00AC09B3" w:rsidP="00AC09B3">
            <w:r w:rsidRPr="00AC09B3">
              <w:t xml:space="preserve">Бюджет Кикнурского муниципального  округа </w:t>
            </w:r>
          </w:p>
        </w:tc>
        <w:tc>
          <w:tcPr>
            <w:tcW w:w="1360" w:type="dxa"/>
            <w:tcBorders>
              <w:top w:val="nil"/>
              <w:left w:val="nil"/>
              <w:bottom w:val="single" w:sz="4" w:space="0" w:color="auto"/>
              <w:right w:val="single" w:sz="4" w:space="0" w:color="auto"/>
            </w:tcBorders>
            <w:shd w:val="clear" w:color="000000" w:fill="FFFFFF"/>
            <w:vAlign w:val="bottom"/>
            <w:hideMark/>
          </w:tcPr>
          <w:p w:rsidR="00AC09B3" w:rsidRPr="00AC09B3" w:rsidRDefault="00AC09B3" w:rsidP="00AC09B3">
            <w:pPr>
              <w:jc w:val="center"/>
            </w:pPr>
            <w:r w:rsidRPr="00AC09B3">
              <w:t>7377,00</w:t>
            </w:r>
          </w:p>
        </w:tc>
        <w:tc>
          <w:tcPr>
            <w:tcW w:w="1460" w:type="dxa"/>
            <w:tcBorders>
              <w:top w:val="nil"/>
              <w:left w:val="nil"/>
              <w:bottom w:val="single" w:sz="4" w:space="0" w:color="auto"/>
              <w:right w:val="single" w:sz="4" w:space="0" w:color="auto"/>
            </w:tcBorders>
            <w:shd w:val="clear" w:color="000000" w:fill="FFFFFF"/>
            <w:vAlign w:val="bottom"/>
            <w:hideMark/>
          </w:tcPr>
          <w:p w:rsidR="00AC09B3" w:rsidRPr="00AC09B3" w:rsidRDefault="00AC09B3" w:rsidP="00AC09B3">
            <w:pPr>
              <w:jc w:val="center"/>
            </w:pPr>
            <w:r w:rsidRPr="00AC09B3">
              <w:t>8788,70</w:t>
            </w:r>
          </w:p>
        </w:tc>
        <w:tc>
          <w:tcPr>
            <w:tcW w:w="1560" w:type="dxa"/>
            <w:tcBorders>
              <w:top w:val="nil"/>
              <w:left w:val="nil"/>
              <w:bottom w:val="single" w:sz="4" w:space="0" w:color="auto"/>
              <w:right w:val="single" w:sz="4" w:space="0" w:color="auto"/>
            </w:tcBorders>
            <w:shd w:val="clear" w:color="000000" w:fill="FFFFFF"/>
            <w:vAlign w:val="bottom"/>
            <w:hideMark/>
          </w:tcPr>
          <w:p w:rsidR="00AC09B3" w:rsidRPr="00AC09B3" w:rsidRDefault="00AC09B3" w:rsidP="00AC09B3">
            <w:pPr>
              <w:jc w:val="center"/>
            </w:pPr>
            <w:r w:rsidRPr="00AC09B3">
              <w:t>10183,70</w:t>
            </w:r>
          </w:p>
        </w:tc>
        <w:tc>
          <w:tcPr>
            <w:tcW w:w="1231" w:type="dxa"/>
            <w:tcBorders>
              <w:top w:val="nil"/>
              <w:left w:val="nil"/>
              <w:bottom w:val="single" w:sz="4" w:space="0" w:color="auto"/>
              <w:right w:val="single" w:sz="4" w:space="0" w:color="auto"/>
            </w:tcBorders>
            <w:shd w:val="clear" w:color="000000" w:fill="FFFFFF"/>
            <w:vAlign w:val="bottom"/>
            <w:hideMark/>
          </w:tcPr>
          <w:p w:rsidR="00AC09B3" w:rsidRPr="00AC09B3" w:rsidRDefault="00AC09B3" w:rsidP="00AC09B3">
            <w:pPr>
              <w:jc w:val="center"/>
            </w:pPr>
            <w:r w:rsidRPr="00AC09B3">
              <w:t>8175,30</w:t>
            </w:r>
          </w:p>
        </w:tc>
        <w:tc>
          <w:tcPr>
            <w:tcW w:w="1171" w:type="dxa"/>
            <w:tcBorders>
              <w:top w:val="nil"/>
              <w:left w:val="nil"/>
              <w:bottom w:val="single" w:sz="4" w:space="0" w:color="auto"/>
              <w:right w:val="single" w:sz="4" w:space="0" w:color="auto"/>
            </w:tcBorders>
            <w:shd w:val="clear" w:color="000000" w:fill="FFFFFF"/>
            <w:vAlign w:val="bottom"/>
            <w:hideMark/>
          </w:tcPr>
          <w:p w:rsidR="00AC09B3" w:rsidRPr="00AC09B3" w:rsidRDefault="00AC09B3" w:rsidP="00AC09B3">
            <w:pPr>
              <w:jc w:val="center"/>
            </w:pPr>
            <w:r w:rsidRPr="00AC09B3">
              <w:t>8200,20</w:t>
            </w:r>
          </w:p>
        </w:tc>
        <w:tc>
          <w:tcPr>
            <w:tcW w:w="1351" w:type="dxa"/>
            <w:tcBorders>
              <w:top w:val="nil"/>
              <w:left w:val="nil"/>
              <w:bottom w:val="single" w:sz="4" w:space="0" w:color="auto"/>
              <w:right w:val="single" w:sz="4" w:space="0" w:color="auto"/>
            </w:tcBorders>
            <w:shd w:val="clear" w:color="000000" w:fill="FFFFFF"/>
            <w:vAlign w:val="bottom"/>
            <w:hideMark/>
          </w:tcPr>
          <w:p w:rsidR="00AC09B3" w:rsidRPr="00AC09B3" w:rsidRDefault="00AC09B3" w:rsidP="00AC09B3">
            <w:pPr>
              <w:jc w:val="center"/>
            </w:pPr>
            <w:r w:rsidRPr="00AC09B3">
              <w:t>42724,90</w:t>
            </w:r>
          </w:p>
        </w:tc>
        <w:tc>
          <w:tcPr>
            <w:tcW w:w="1198" w:type="dxa"/>
            <w:tcBorders>
              <w:top w:val="nil"/>
              <w:left w:val="nil"/>
              <w:bottom w:val="nil"/>
              <w:right w:val="nil"/>
            </w:tcBorders>
            <w:shd w:val="clear" w:color="000000" w:fill="FFFFFF"/>
            <w:noWrap/>
            <w:vAlign w:val="bottom"/>
            <w:hideMark/>
          </w:tcPr>
          <w:p w:rsidR="00AC09B3" w:rsidRPr="00AC09B3" w:rsidRDefault="00AC09B3" w:rsidP="00AC09B3">
            <w:r w:rsidRPr="00AC09B3">
              <w:t> </w:t>
            </w:r>
          </w:p>
        </w:tc>
      </w:tr>
      <w:tr w:rsidR="00AC09B3" w:rsidRPr="00AC09B3" w:rsidTr="00AC09B3">
        <w:trPr>
          <w:trHeight w:val="375"/>
          <w:jc w:val="center"/>
        </w:trPr>
        <w:tc>
          <w:tcPr>
            <w:tcW w:w="640" w:type="dxa"/>
            <w:vMerge w:val="restart"/>
            <w:tcBorders>
              <w:top w:val="nil"/>
              <w:left w:val="single" w:sz="4" w:space="0" w:color="auto"/>
              <w:bottom w:val="single" w:sz="4" w:space="0" w:color="auto"/>
              <w:right w:val="single" w:sz="4" w:space="0" w:color="auto"/>
            </w:tcBorders>
            <w:shd w:val="clear" w:color="000000" w:fill="FFFFFF"/>
            <w:vAlign w:val="center"/>
            <w:hideMark/>
          </w:tcPr>
          <w:p w:rsidR="00AC09B3" w:rsidRPr="00AC09B3" w:rsidRDefault="00AC09B3" w:rsidP="00AC09B3">
            <w:pPr>
              <w:jc w:val="center"/>
            </w:pPr>
            <w:r w:rsidRPr="00AC09B3">
              <w:t>1.2.1</w:t>
            </w:r>
          </w:p>
        </w:tc>
        <w:tc>
          <w:tcPr>
            <w:tcW w:w="1549" w:type="dxa"/>
            <w:vMerge w:val="restart"/>
            <w:tcBorders>
              <w:top w:val="nil"/>
              <w:left w:val="single" w:sz="4" w:space="0" w:color="auto"/>
              <w:bottom w:val="single" w:sz="4" w:space="0" w:color="auto"/>
              <w:right w:val="single" w:sz="4" w:space="0" w:color="auto"/>
            </w:tcBorders>
            <w:shd w:val="clear" w:color="000000" w:fill="FFFFFF"/>
            <w:vAlign w:val="center"/>
            <w:hideMark/>
          </w:tcPr>
          <w:p w:rsidR="00AC09B3" w:rsidRPr="00AC09B3" w:rsidRDefault="00AC09B3" w:rsidP="00AC09B3">
            <w:pPr>
              <w:jc w:val="center"/>
              <w:rPr>
                <w:sz w:val="22"/>
                <w:szCs w:val="22"/>
              </w:rPr>
            </w:pPr>
            <w:r w:rsidRPr="00AC09B3">
              <w:rPr>
                <w:sz w:val="22"/>
                <w:szCs w:val="22"/>
              </w:rPr>
              <w:t xml:space="preserve">Мероприятие </w:t>
            </w:r>
          </w:p>
        </w:tc>
        <w:tc>
          <w:tcPr>
            <w:tcW w:w="7000" w:type="dxa"/>
            <w:vMerge w:val="restart"/>
            <w:tcBorders>
              <w:top w:val="nil"/>
              <w:left w:val="single" w:sz="4" w:space="0" w:color="auto"/>
              <w:bottom w:val="single" w:sz="4" w:space="0" w:color="auto"/>
              <w:right w:val="single" w:sz="4" w:space="0" w:color="auto"/>
            </w:tcBorders>
            <w:shd w:val="clear" w:color="000000" w:fill="FFFFFF"/>
            <w:vAlign w:val="center"/>
            <w:hideMark/>
          </w:tcPr>
          <w:p w:rsidR="00AC09B3" w:rsidRPr="00AC09B3" w:rsidRDefault="00AC09B3" w:rsidP="00AC09B3">
            <w:pPr>
              <w:jc w:val="center"/>
            </w:pPr>
            <w:r w:rsidRPr="00AC09B3">
              <w:t>Профессиональная подготовка,переподготовка и повышение квалификации</w:t>
            </w:r>
          </w:p>
        </w:tc>
        <w:tc>
          <w:tcPr>
            <w:tcW w:w="2500" w:type="dxa"/>
            <w:tcBorders>
              <w:top w:val="nil"/>
              <w:left w:val="nil"/>
              <w:bottom w:val="single" w:sz="4" w:space="0" w:color="auto"/>
              <w:right w:val="single" w:sz="4" w:space="0" w:color="auto"/>
            </w:tcBorders>
            <w:shd w:val="clear" w:color="000000" w:fill="FFFFFF"/>
            <w:vAlign w:val="center"/>
            <w:hideMark/>
          </w:tcPr>
          <w:p w:rsidR="00AC09B3" w:rsidRPr="00AC09B3" w:rsidRDefault="00AC09B3" w:rsidP="00AC09B3">
            <w:r w:rsidRPr="00AC09B3">
              <w:t>Всего</w:t>
            </w:r>
          </w:p>
        </w:tc>
        <w:tc>
          <w:tcPr>
            <w:tcW w:w="1360" w:type="dxa"/>
            <w:tcBorders>
              <w:top w:val="nil"/>
              <w:left w:val="nil"/>
              <w:bottom w:val="single" w:sz="4" w:space="0" w:color="auto"/>
              <w:right w:val="single" w:sz="4" w:space="0" w:color="auto"/>
            </w:tcBorders>
            <w:shd w:val="clear" w:color="000000" w:fill="FFFFFF"/>
            <w:vAlign w:val="bottom"/>
            <w:hideMark/>
          </w:tcPr>
          <w:p w:rsidR="00AC09B3" w:rsidRPr="00AC09B3" w:rsidRDefault="00AC09B3" w:rsidP="00AC09B3">
            <w:pPr>
              <w:jc w:val="center"/>
            </w:pPr>
            <w:r w:rsidRPr="00AC09B3">
              <w:t>8,00</w:t>
            </w:r>
          </w:p>
        </w:tc>
        <w:tc>
          <w:tcPr>
            <w:tcW w:w="1460" w:type="dxa"/>
            <w:tcBorders>
              <w:top w:val="nil"/>
              <w:left w:val="nil"/>
              <w:bottom w:val="single" w:sz="4" w:space="0" w:color="auto"/>
              <w:right w:val="single" w:sz="4" w:space="0" w:color="auto"/>
            </w:tcBorders>
            <w:shd w:val="clear" w:color="000000" w:fill="FFFFFF"/>
            <w:vAlign w:val="bottom"/>
            <w:hideMark/>
          </w:tcPr>
          <w:p w:rsidR="00AC09B3" w:rsidRPr="00AC09B3" w:rsidRDefault="00AC09B3" w:rsidP="00AC09B3">
            <w:pPr>
              <w:jc w:val="center"/>
            </w:pPr>
            <w:r w:rsidRPr="00AC09B3">
              <w:t>7,90</w:t>
            </w:r>
          </w:p>
        </w:tc>
        <w:tc>
          <w:tcPr>
            <w:tcW w:w="1560" w:type="dxa"/>
            <w:tcBorders>
              <w:top w:val="nil"/>
              <w:left w:val="nil"/>
              <w:bottom w:val="single" w:sz="4" w:space="0" w:color="auto"/>
              <w:right w:val="single" w:sz="4" w:space="0" w:color="auto"/>
            </w:tcBorders>
            <w:shd w:val="clear" w:color="000000" w:fill="FFFFFF"/>
            <w:vAlign w:val="bottom"/>
            <w:hideMark/>
          </w:tcPr>
          <w:p w:rsidR="00AC09B3" w:rsidRPr="00AC09B3" w:rsidRDefault="00AC09B3" w:rsidP="00AC09B3">
            <w:pPr>
              <w:jc w:val="center"/>
            </w:pPr>
            <w:r w:rsidRPr="00AC09B3">
              <w:t>16,00</w:t>
            </w:r>
          </w:p>
        </w:tc>
        <w:tc>
          <w:tcPr>
            <w:tcW w:w="1231" w:type="dxa"/>
            <w:tcBorders>
              <w:top w:val="nil"/>
              <w:left w:val="nil"/>
              <w:bottom w:val="single" w:sz="4" w:space="0" w:color="auto"/>
              <w:right w:val="single" w:sz="4" w:space="0" w:color="auto"/>
            </w:tcBorders>
            <w:shd w:val="clear" w:color="000000" w:fill="FFFFFF"/>
            <w:vAlign w:val="bottom"/>
            <w:hideMark/>
          </w:tcPr>
          <w:p w:rsidR="00AC09B3" w:rsidRPr="00AC09B3" w:rsidRDefault="00AC09B3" w:rsidP="00AC09B3">
            <w:pPr>
              <w:jc w:val="center"/>
            </w:pPr>
            <w:r w:rsidRPr="00AC09B3">
              <w:t>0,00</w:t>
            </w:r>
          </w:p>
        </w:tc>
        <w:tc>
          <w:tcPr>
            <w:tcW w:w="1171" w:type="dxa"/>
            <w:tcBorders>
              <w:top w:val="nil"/>
              <w:left w:val="nil"/>
              <w:bottom w:val="single" w:sz="4" w:space="0" w:color="auto"/>
              <w:right w:val="single" w:sz="4" w:space="0" w:color="auto"/>
            </w:tcBorders>
            <w:shd w:val="clear" w:color="000000" w:fill="FFFFFF"/>
            <w:vAlign w:val="bottom"/>
            <w:hideMark/>
          </w:tcPr>
          <w:p w:rsidR="00AC09B3" w:rsidRPr="00AC09B3" w:rsidRDefault="00AC09B3" w:rsidP="00AC09B3">
            <w:pPr>
              <w:jc w:val="center"/>
            </w:pPr>
            <w:r w:rsidRPr="00AC09B3">
              <w:t>0,00</w:t>
            </w:r>
          </w:p>
        </w:tc>
        <w:tc>
          <w:tcPr>
            <w:tcW w:w="1351" w:type="dxa"/>
            <w:tcBorders>
              <w:top w:val="nil"/>
              <w:left w:val="nil"/>
              <w:bottom w:val="single" w:sz="4" w:space="0" w:color="auto"/>
              <w:right w:val="single" w:sz="4" w:space="0" w:color="auto"/>
            </w:tcBorders>
            <w:shd w:val="clear" w:color="000000" w:fill="FFFFFF"/>
            <w:vAlign w:val="bottom"/>
            <w:hideMark/>
          </w:tcPr>
          <w:p w:rsidR="00AC09B3" w:rsidRPr="00AC09B3" w:rsidRDefault="00AC09B3" w:rsidP="00AC09B3">
            <w:pPr>
              <w:jc w:val="center"/>
            </w:pPr>
            <w:r w:rsidRPr="00AC09B3">
              <w:t>31,90</w:t>
            </w:r>
          </w:p>
        </w:tc>
        <w:tc>
          <w:tcPr>
            <w:tcW w:w="1198" w:type="dxa"/>
            <w:tcBorders>
              <w:top w:val="nil"/>
              <w:left w:val="nil"/>
              <w:bottom w:val="nil"/>
              <w:right w:val="nil"/>
            </w:tcBorders>
            <w:shd w:val="clear" w:color="000000" w:fill="FFFFFF"/>
            <w:noWrap/>
            <w:vAlign w:val="bottom"/>
            <w:hideMark/>
          </w:tcPr>
          <w:p w:rsidR="00AC09B3" w:rsidRPr="00AC09B3" w:rsidRDefault="00AC09B3" w:rsidP="00AC09B3">
            <w:r w:rsidRPr="00AC09B3">
              <w:t> </w:t>
            </w:r>
          </w:p>
        </w:tc>
      </w:tr>
      <w:tr w:rsidR="00AC09B3" w:rsidRPr="00AC09B3" w:rsidTr="00AC09B3">
        <w:trPr>
          <w:trHeight w:val="660"/>
          <w:jc w:val="center"/>
        </w:trPr>
        <w:tc>
          <w:tcPr>
            <w:tcW w:w="640" w:type="dxa"/>
            <w:vMerge/>
            <w:tcBorders>
              <w:top w:val="nil"/>
              <w:left w:val="single" w:sz="4" w:space="0" w:color="auto"/>
              <w:bottom w:val="single" w:sz="4" w:space="0" w:color="auto"/>
              <w:right w:val="single" w:sz="4" w:space="0" w:color="auto"/>
            </w:tcBorders>
            <w:vAlign w:val="center"/>
            <w:hideMark/>
          </w:tcPr>
          <w:p w:rsidR="00AC09B3" w:rsidRPr="00AC09B3" w:rsidRDefault="00AC09B3" w:rsidP="00AC09B3"/>
        </w:tc>
        <w:tc>
          <w:tcPr>
            <w:tcW w:w="1549" w:type="dxa"/>
            <w:vMerge/>
            <w:tcBorders>
              <w:top w:val="nil"/>
              <w:left w:val="single" w:sz="4" w:space="0" w:color="auto"/>
              <w:bottom w:val="single" w:sz="4" w:space="0" w:color="auto"/>
              <w:right w:val="single" w:sz="4" w:space="0" w:color="auto"/>
            </w:tcBorders>
            <w:vAlign w:val="center"/>
            <w:hideMark/>
          </w:tcPr>
          <w:p w:rsidR="00AC09B3" w:rsidRPr="00AC09B3" w:rsidRDefault="00AC09B3" w:rsidP="00AC09B3">
            <w:pPr>
              <w:rPr>
                <w:sz w:val="22"/>
                <w:szCs w:val="22"/>
              </w:rPr>
            </w:pPr>
          </w:p>
        </w:tc>
        <w:tc>
          <w:tcPr>
            <w:tcW w:w="7000" w:type="dxa"/>
            <w:vMerge/>
            <w:tcBorders>
              <w:top w:val="nil"/>
              <w:left w:val="single" w:sz="4" w:space="0" w:color="auto"/>
              <w:bottom w:val="single" w:sz="4" w:space="0" w:color="auto"/>
              <w:right w:val="single" w:sz="4" w:space="0" w:color="auto"/>
            </w:tcBorders>
            <w:vAlign w:val="center"/>
            <w:hideMark/>
          </w:tcPr>
          <w:p w:rsidR="00AC09B3" w:rsidRPr="00AC09B3" w:rsidRDefault="00AC09B3" w:rsidP="00AC09B3"/>
        </w:tc>
        <w:tc>
          <w:tcPr>
            <w:tcW w:w="2500" w:type="dxa"/>
            <w:tcBorders>
              <w:top w:val="nil"/>
              <w:left w:val="nil"/>
              <w:bottom w:val="nil"/>
              <w:right w:val="single" w:sz="4" w:space="0" w:color="auto"/>
            </w:tcBorders>
            <w:shd w:val="clear" w:color="auto" w:fill="auto"/>
            <w:vAlign w:val="center"/>
            <w:hideMark/>
          </w:tcPr>
          <w:p w:rsidR="00AC09B3" w:rsidRPr="00AC09B3" w:rsidRDefault="00AC09B3" w:rsidP="00AC09B3">
            <w:r w:rsidRPr="00AC09B3">
              <w:t xml:space="preserve">Бюджет Кикнурского муниципального  округа </w:t>
            </w:r>
          </w:p>
        </w:tc>
        <w:tc>
          <w:tcPr>
            <w:tcW w:w="1360" w:type="dxa"/>
            <w:tcBorders>
              <w:top w:val="nil"/>
              <w:left w:val="nil"/>
              <w:bottom w:val="single" w:sz="4" w:space="0" w:color="auto"/>
              <w:right w:val="single" w:sz="4" w:space="0" w:color="auto"/>
            </w:tcBorders>
            <w:shd w:val="clear" w:color="000000" w:fill="FFFFFF"/>
            <w:vAlign w:val="bottom"/>
            <w:hideMark/>
          </w:tcPr>
          <w:p w:rsidR="00AC09B3" w:rsidRPr="00AC09B3" w:rsidRDefault="00AC09B3" w:rsidP="00AC09B3">
            <w:pPr>
              <w:jc w:val="center"/>
            </w:pPr>
            <w:r w:rsidRPr="00AC09B3">
              <w:t>8,00</w:t>
            </w:r>
          </w:p>
        </w:tc>
        <w:tc>
          <w:tcPr>
            <w:tcW w:w="1460" w:type="dxa"/>
            <w:tcBorders>
              <w:top w:val="nil"/>
              <w:left w:val="nil"/>
              <w:bottom w:val="single" w:sz="4" w:space="0" w:color="auto"/>
              <w:right w:val="single" w:sz="4" w:space="0" w:color="auto"/>
            </w:tcBorders>
            <w:shd w:val="clear" w:color="000000" w:fill="FFFFFF"/>
            <w:vAlign w:val="bottom"/>
            <w:hideMark/>
          </w:tcPr>
          <w:p w:rsidR="00AC09B3" w:rsidRPr="00AC09B3" w:rsidRDefault="00AC09B3" w:rsidP="00AC09B3">
            <w:pPr>
              <w:jc w:val="center"/>
            </w:pPr>
            <w:r w:rsidRPr="00AC09B3">
              <w:t>7,90</w:t>
            </w:r>
          </w:p>
        </w:tc>
        <w:tc>
          <w:tcPr>
            <w:tcW w:w="1560" w:type="dxa"/>
            <w:tcBorders>
              <w:top w:val="nil"/>
              <w:left w:val="nil"/>
              <w:bottom w:val="single" w:sz="4" w:space="0" w:color="auto"/>
              <w:right w:val="single" w:sz="4" w:space="0" w:color="auto"/>
            </w:tcBorders>
            <w:shd w:val="clear" w:color="000000" w:fill="FFFFFF"/>
            <w:vAlign w:val="bottom"/>
            <w:hideMark/>
          </w:tcPr>
          <w:p w:rsidR="00AC09B3" w:rsidRPr="00AC09B3" w:rsidRDefault="00AC09B3" w:rsidP="00AC09B3">
            <w:pPr>
              <w:jc w:val="center"/>
            </w:pPr>
            <w:r w:rsidRPr="00AC09B3">
              <w:t>16,00</w:t>
            </w:r>
          </w:p>
        </w:tc>
        <w:tc>
          <w:tcPr>
            <w:tcW w:w="1231" w:type="dxa"/>
            <w:tcBorders>
              <w:top w:val="nil"/>
              <w:left w:val="nil"/>
              <w:bottom w:val="single" w:sz="4" w:space="0" w:color="auto"/>
              <w:right w:val="single" w:sz="4" w:space="0" w:color="auto"/>
            </w:tcBorders>
            <w:shd w:val="clear" w:color="000000" w:fill="FFFFFF"/>
            <w:vAlign w:val="bottom"/>
            <w:hideMark/>
          </w:tcPr>
          <w:p w:rsidR="00AC09B3" w:rsidRPr="00AC09B3" w:rsidRDefault="00AC09B3" w:rsidP="00AC09B3">
            <w:pPr>
              <w:jc w:val="center"/>
            </w:pPr>
            <w:r w:rsidRPr="00AC09B3">
              <w:t>0,00</w:t>
            </w:r>
          </w:p>
        </w:tc>
        <w:tc>
          <w:tcPr>
            <w:tcW w:w="1171" w:type="dxa"/>
            <w:tcBorders>
              <w:top w:val="nil"/>
              <w:left w:val="nil"/>
              <w:bottom w:val="single" w:sz="4" w:space="0" w:color="auto"/>
              <w:right w:val="single" w:sz="4" w:space="0" w:color="auto"/>
            </w:tcBorders>
            <w:shd w:val="clear" w:color="000000" w:fill="FFFFFF"/>
            <w:vAlign w:val="bottom"/>
            <w:hideMark/>
          </w:tcPr>
          <w:p w:rsidR="00AC09B3" w:rsidRPr="00AC09B3" w:rsidRDefault="00AC09B3" w:rsidP="00AC09B3">
            <w:pPr>
              <w:jc w:val="center"/>
            </w:pPr>
            <w:r w:rsidRPr="00AC09B3">
              <w:t>0,00</w:t>
            </w:r>
          </w:p>
        </w:tc>
        <w:tc>
          <w:tcPr>
            <w:tcW w:w="1351" w:type="dxa"/>
            <w:tcBorders>
              <w:top w:val="nil"/>
              <w:left w:val="nil"/>
              <w:bottom w:val="single" w:sz="4" w:space="0" w:color="auto"/>
              <w:right w:val="single" w:sz="4" w:space="0" w:color="auto"/>
            </w:tcBorders>
            <w:shd w:val="clear" w:color="000000" w:fill="FFFFFF"/>
            <w:vAlign w:val="bottom"/>
            <w:hideMark/>
          </w:tcPr>
          <w:p w:rsidR="00AC09B3" w:rsidRPr="00AC09B3" w:rsidRDefault="00AC09B3" w:rsidP="00AC09B3">
            <w:pPr>
              <w:jc w:val="center"/>
            </w:pPr>
            <w:r w:rsidRPr="00AC09B3">
              <w:t>31,90</w:t>
            </w:r>
          </w:p>
        </w:tc>
        <w:tc>
          <w:tcPr>
            <w:tcW w:w="1198" w:type="dxa"/>
            <w:tcBorders>
              <w:top w:val="nil"/>
              <w:left w:val="nil"/>
              <w:bottom w:val="nil"/>
              <w:right w:val="nil"/>
            </w:tcBorders>
            <w:shd w:val="clear" w:color="000000" w:fill="FFFFFF"/>
            <w:noWrap/>
            <w:vAlign w:val="bottom"/>
            <w:hideMark/>
          </w:tcPr>
          <w:p w:rsidR="00AC09B3" w:rsidRPr="00AC09B3" w:rsidRDefault="00AC09B3" w:rsidP="00AC09B3">
            <w:r w:rsidRPr="00AC09B3">
              <w:t> </w:t>
            </w:r>
          </w:p>
        </w:tc>
      </w:tr>
      <w:tr w:rsidR="00AC09B3" w:rsidRPr="00AC09B3" w:rsidTr="00AC09B3">
        <w:trPr>
          <w:trHeight w:val="300"/>
          <w:jc w:val="center"/>
        </w:trPr>
        <w:tc>
          <w:tcPr>
            <w:tcW w:w="640" w:type="dxa"/>
            <w:vMerge w:val="restart"/>
            <w:tcBorders>
              <w:top w:val="nil"/>
              <w:left w:val="single" w:sz="4" w:space="0" w:color="auto"/>
              <w:bottom w:val="single" w:sz="4" w:space="0" w:color="auto"/>
              <w:right w:val="single" w:sz="4" w:space="0" w:color="auto"/>
            </w:tcBorders>
            <w:shd w:val="clear" w:color="000000" w:fill="FFFFFF"/>
            <w:vAlign w:val="center"/>
            <w:hideMark/>
          </w:tcPr>
          <w:p w:rsidR="00AC09B3" w:rsidRPr="00AC09B3" w:rsidRDefault="00AC09B3" w:rsidP="00AC09B3">
            <w:pPr>
              <w:jc w:val="center"/>
            </w:pPr>
            <w:r w:rsidRPr="00AC09B3">
              <w:t>1.2.2</w:t>
            </w:r>
          </w:p>
        </w:tc>
        <w:tc>
          <w:tcPr>
            <w:tcW w:w="1549" w:type="dxa"/>
            <w:vMerge w:val="restart"/>
            <w:tcBorders>
              <w:top w:val="nil"/>
              <w:left w:val="single" w:sz="4" w:space="0" w:color="auto"/>
              <w:bottom w:val="single" w:sz="4" w:space="0" w:color="auto"/>
              <w:right w:val="single" w:sz="4" w:space="0" w:color="auto"/>
            </w:tcBorders>
            <w:shd w:val="clear" w:color="000000" w:fill="FFFFFF"/>
            <w:vAlign w:val="center"/>
            <w:hideMark/>
          </w:tcPr>
          <w:p w:rsidR="00AC09B3" w:rsidRPr="00AC09B3" w:rsidRDefault="00AC09B3" w:rsidP="00AC09B3">
            <w:pPr>
              <w:jc w:val="center"/>
              <w:rPr>
                <w:sz w:val="22"/>
                <w:szCs w:val="22"/>
              </w:rPr>
            </w:pPr>
            <w:r w:rsidRPr="00AC09B3">
              <w:rPr>
                <w:sz w:val="22"/>
                <w:szCs w:val="22"/>
              </w:rPr>
              <w:t xml:space="preserve">Мероприятие </w:t>
            </w:r>
          </w:p>
        </w:tc>
        <w:tc>
          <w:tcPr>
            <w:tcW w:w="7000" w:type="dxa"/>
            <w:vMerge w:val="restart"/>
            <w:tcBorders>
              <w:top w:val="nil"/>
              <w:left w:val="single" w:sz="4" w:space="0" w:color="auto"/>
              <w:bottom w:val="single" w:sz="4" w:space="0" w:color="auto"/>
              <w:right w:val="single" w:sz="4" w:space="0" w:color="auto"/>
            </w:tcBorders>
            <w:shd w:val="clear" w:color="000000" w:fill="FFFFFF"/>
            <w:vAlign w:val="center"/>
            <w:hideMark/>
          </w:tcPr>
          <w:p w:rsidR="00AC09B3" w:rsidRPr="00AC09B3" w:rsidRDefault="00AC09B3" w:rsidP="00AC09B3">
            <w:pPr>
              <w:jc w:val="center"/>
            </w:pPr>
            <w:r w:rsidRPr="00AC09B3">
              <w:t>Обеспечение персонифицированного финансирования дополнительного образования детей</w:t>
            </w:r>
          </w:p>
        </w:tc>
        <w:tc>
          <w:tcPr>
            <w:tcW w:w="2500" w:type="dxa"/>
            <w:tcBorders>
              <w:top w:val="single" w:sz="4" w:space="0" w:color="auto"/>
              <w:left w:val="nil"/>
              <w:bottom w:val="single" w:sz="4" w:space="0" w:color="auto"/>
              <w:right w:val="single" w:sz="4" w:space="0" w:color="auto"/>
            </w:tcBorders>
            <w:shd w:val="clear" w:color="000000" w:fill="FFFFFF"/>
            <w:vAlign w:val="center"/>
            <w:hideMark/>
          </w:tcPr>
          <w:p w:rsidR="00AC09B3" w:rsidRPr="00AC09B3" w:rsidRDefault="00AC09B3" w:rsidP="00AC09B3">
            <w:r w:rsidRPr="00AC09B3">
              <w:t>Всего</w:t>
            </w:r>
          </w:p>
        </w:tc>
        <w:tc>
          <w:tcPr>
            <w:tcW w:w="1360" w:type="dxa"/>
            <w:tcBorders>
              <w:top w:val="nil"/>
              <w:left w:val="nil"/>
              <w:bottom w:val="single" w:sz="4" w:space="0" w:color="auto"/>
              <w:right w:val="single" w:sz="4" w:space="0" w:color="auto"/>
            </w:tcBorders>
            <w:shd w:val="clear" w:color="000000" w:fill="FFFFFF"/>
            <w:vAlign w:val="bottom"/>
            <w:hideMark/>
          </w:tcPr>
          <w:p w:rsidR="00AC09B3" w:rsidRPr="00AC09B3" w:rsidRDefault="00AC09B3" w:rsidP="00AC09B3">
            <w:pPr>
              <w:jc w:val="center"/>
            </w:pPr>
            <w:r w:rsidRPr="00AC09B3">
              <w:t>85,30</w:t>
            </w:r>
          </w:p>
        </w:tc>
        <w:tc>
          <w:tcPr>
            <w:tcW w:w="1460" w:type="dxa"/>
            <w:tcBorders>
              <w:top w:val="nil"/>
              <w:left w:val="nil"/>
              <w:bottom w:val="single" w:sz="4" w:space="0" w:color="auto"/>
              <w:right w:val="single" w:sz="4" w:space="0" w:color="auto"/>
            </w:tcBorders>
            <w:shd w:val="clear" w:color="000000" w:fill="FFFFFF"/>
            <w:vAlign w:val="bottom"/>
            <w:hideMark/>
          </w:tcPr>
          <w:p w:rsidR="00AC09B3" w:rsidRPr="00AC09B3" w:rsidRDefault="00AC09B3" w:rsidP="00AC09B3">
            <w:pPr>
              <w:jc w:val="center"/>
            </w:pPr>
            <w:r w:rsidRPr="00AC09B3">
              <w:t>214,20</w:t>
            </w:r>
          </w:p>
        </w:tc>
        <w:tc>
          <w:tcPr>
            <w:tcW w:w="1560" w:type="dxa"/>
            <w:tcBorders>
              <w:top w:val="nil"/>
              <w:left w:val="nil"/>
              <w:bottom w:val="single" w:sz="4" w:space="0" w:color="auto"/>
              <w:right w:val="single" w:sz="4" w:space="0" w:color="auto"/>
            </w:tcBorders>
            <w:shd w:val="clear" w:color="000000" w:fill="FFFFFF"/>
            <w:vAlign w:val="bottom"/>
            <w:hideMark/>
          </w:tcPr>
          <w:p w:rsidR="00AC09B3" w:rsidRPr="00AC09B3" w:rsidRDefault="00AC09B3" w:rsidP="00AC09B3">
            <w:pPr>
              <w:jc w:val="center"/>
            </w:pPr>
            <w:r w:rsidRPr="00AC09B3">
              <w:t>310,80</w:t>
            </w:r>
          </w:p>
        </w:tc>
        <w:tc>
          <w:tcPr>
            <w:tcW w:w="1231" w:type="dxa"/>
            <w:tcBorders>
              <w:top w:val="nil"/>
              <w:left w:val="nil"/>
              <w:bottom w:val="single" w:sz="4" w:space="0" w:color="auto"/>
              <w:right w:val="single" w:sz="4" w:space="0" w:color="auto"/>
            </w:tcBorders>
            <w:shd w:val="clear" w:color="000000" w:fill="FFFFFF"/>
            <w:vAlign w:val="bottom"/>
            <w:hideMark/>
          </w:tcPr>
          <w:p w:rsidR="00AC09B3" w:rsidRPr="00AC09B3" w:rsidRDefault="00AC09B3" w:rsidP="00AC09B3">
            <w:pPr>
              <w:jc w:val="center"/>
            </w:pPr>
            <w:r w:rsidRPr="00AC09B3">
              <w:t>0,00</w:t>
            </w:r>
          </w:p>
        </w:tc>
        <w:tc>
          <w:tcPr>
            <w:tcW w:w="1171" w:type="dxa"/>
            <w:tcBorders>
              <w:top w:val="nil"/>
              <w:left w:val="nil"/>
              <w:bottom w:val="single" w:sz="4" w:space="0" w:color="auto"/>
              <w:right w:val="single" w:sz="4" w:space="0" w:color="auto"/>
            </w:tcBorders>
            <w:shd w:val="clear" w:color="000000" w:fill="FFFFFF"/>
            <w:vAlign w:val="bottom"/>
            <w:hideMark/>
          </w:tcPr>
          <w:p w:rsidR="00AC09B3" w:rsidRPr="00AC09B3" w:rsidRDefault="00AC09B3" w:rsidP="00AC09B3">
            <w:pPr>
              <w:jc w:val="center"/>
            </w:pPr>
            <w:r w:rsidRPr="00AC09B3">
              <w:t>0,00</w:t>
            </w:r>
          </w:p>
        </w:tc>
        <w:tc>
          <w:tcPr>
            <w:tcW w:w="1351" w:type="dxa"/>
            <w:tcBorders>
              <w:top w:val="nil"/>
              <w:left w:val="nil"/>
              <w:bottom w:val="single" w:sz="4" w:space="0" w:color="auto"/>
              <w:right w:val="single" w:sz="4" w:space="0" w:color="auto"/>
            </w:tcBorders>
            <w:shd w:val="clear" w:color="000000" w:fill="FFFFFF"/>
            <w:vAlign w:val="bottom"/>
            <w:hideMark/>
          </w:tcPr>
          <w:p w:rsidR="00AC09B3" w:rsidRPr="00AC09B3" w:rsidRDefault="00AC09B3" w:rsidP="00AC09B3">
            <w:pPr>
              <w:jc w:val="center"/>
            </w:pPr>
            <w:r w:rsidRPr="00AC09B3">
              <w:t>610,30</w:t>
            </w:r>
          </w:p>
        </w:tc>
        <w:tc>
          <w:tcPr>
            <w:tcW w:w="1198" w:type="dxa"/>
            <w:tcBorders>
              <w:top w:val="nil"/>
              <w:left w:val="nil"/>
              <w:bottom w:val="nil"/>
              <w:right w:val="nil"/>
            </w:tcBorders>
            <w:shd w:val="clear" w:color="000000" w:fill="FFFFFF"/>
            <w:noWrap/>
            <w:vAlign w:val="bottom"/>
            <w:hideMark/>
          </w:tcPr>
          <w:p w:rsidR="00AC09B3" w:rsidRPr="00AC09B3" w:rsidRDefault="00AC09B3" w:rsidP="00AC09B3">
            <w:r w:rsidRPr="00AC09B3">
              <w:t> </w:t>
            </w:r>
          </w:p>
        </w:tc>
      </w:tr>
      <w:tr w:rsidR="00AC09B3" w:rsidRPr="00AC09B3" w:rsidTr="00AC09B3">
        <w:trPr>
          <w:trHeight w:val="705"/>
          <w:jc w:val="center"/>
        </w:trPr>
        <w:tc>
          <w:tcPr>
            <w:tcW w:w="640" w:type="dxa"/>
            <w:vMerge/>
            <w:tcBorders>
              <w:top w:val="nil"/>
              <w:left w:val="single" w:sz="4" w:space="0" w:color="auto"/>
              <w:bottom w:val="single" w:sz="4" w:space="0" w:color="auto"/>
              <w:right w:val="single" w:sz="4" w:space="0" w:color="auto"/>
            </w:tcBorders>
            <w:vAlign w:val="center"/>
            <w:hideMark/>
          </w:tcPr>
          <w:p w:rsidR="00AC09B3" w:rsidRPr="00AC09B3" w:rsidRDefault="00AC09B3" w:rsidP="00AC09B3"/>
        </w:tc>
        <w:tc>
          <w:tcPr>
            <w:tcW w:w="1549" w:type="dxa"/>
            <w:vMerge/>
            <w:tcBorders>
              <w:top w:val="nil"/>
              <w:left w:val="single" w:sz="4" w:space="0" w:color="auto"/>
              <w:bottom w:val="single" w:sz="4" w:space="0" w:color="auto"/>
              <w:right w:val="single" w:sz="4" w:space="0" w:color="auto"/>
            </w:tcBorders>
            <w:vAlign w:val="center"/>
            <w:hideMark/>
          </w:tcPr>
          <w:p w:rsidR="00AC09B3" w:rsidRPr="00AC09B3" w:rsidRDefault="00AC09B3" w:rsidP="00AC09B3">
            <w:pPr>
              <w:rPr>
                <w:sz w:val="22"/>
                <w:szCs w:val="22"/>
              </w:rPr>
            </w:pPr>
          </w:p>
        </w:tc>
        <w:tc>
          <w:tcPr>
            <w:tcW w:w="7000" w:type="dxa"/>
            <w:vMerge/>
            <w:tcBorders>
              <w:top w:val="nil"/>
              <w:left w:val="single" w:sz="4" w:space="0" w:color="auto"/>
              <w:bottom w:val="single" w:sz="4" w:space="0" w:color="auto"/>
              <w:right w:val="single" w:sz="4" w:space="0" w:color="auto"/>
            </w:tcBorders>
            <w:vAlign w:val="center"/>
            <w:hideMark/>
          </w:tcPr>
          <w:p w:rsidR="00AC09B3" w:rsidRPr="00AC09B3" w:rsidRDefault="00AC09B3" w:rsidP="00AC09B3"/>
        </w:tc>
        <w:tc>
          <w:tcPr>
            <w:tcW w:w="2500" w:type="dxa"/>
            <w:tcBorders>
              <w:top w:val="nil"/>
              <w:left w:val="nil"/>
              <w:bottom w:val="nil"/>
              <w:right w:val="single" w:sz="4" w:space="0" w:color="auto"/>
            </w:tcBorders>
            <w:shd w:val="clear" w:color="auto" w:fill="auto"/>
            <w:vAlign w:val="center"/>
            <w:hideMark/>
          </w:tcPr>
          <w:p w:rsidR="00AC09B3" w:rsidRPr="00AC09B3" w:rsidRDefault="00AC09B3" w:rsidP="00AC09B3">
            <w:r w:rsidRPr="00AC09B3">
              <w:t xml:space="preserve">Бюджет Кикнурского муниципального  округа </w:t>
            </w:r>
          </w:p>
        </w:tc>
        <w:tc>
          <w:tcPr>
            <w:tcW w:w="1360" w:type="dxa"/>
            <w:tcBorders>
              <w:top w:val="nil"/>
              <w:left w:val="nil"/>
              <w:bottom w:val="single" w:sz="4" w:space="0" w:color="auto"/>
              <w:right w:val="single" w:sz="4" w:space="0" w:color="auto"/>
            </w:tcBorders>
            <w:shd w:val="clear" w:color="000000" w:fill="FFFFFF"/>
            <w:vAlign w:val="bottom"/>
            <w:hideMark/>
          </w:tcPr>
          <w:p w:rsidR="00AC09B3" w:rsidRPr="00AC09B3" w:rsidRDefault="00AC09B3" w:rsidP="00AC09B3">
            <w:pPr>
              <w:jc w:val="center"/>
            </w:pPr>
            <w:r w:rsidRPr="00AC09B3">
              <w:t>85,30</w:t>
            </w:r>
          </w:p>
        </w:tc>
        <w:tc>
          <w:tcPr>
            <w:tcW w:w="1460" w:type="dxa"/>
            <w:tcBorders>
              <w:top w:val="nil"/>
              <w:left w:val="nil"/>
              <w:bottom w:val="single" w:sz="4" w:space="0" w:color="auto"/>
              <w:right w:val="single" w:sz="4" w:space="0" w:color="auto"/>
            </w:tcBorders>
            <w:shd w:val="clear" w:color="000000" w:fill="FFFFFF"/>
            <w:vAlign w:val="bottom"/>
            <w:hideMark/>
          </w:tcPr>
          <w:p w:rsidR="00AC09B3" w:rsidRPr="00AC09B3" w:rsidRDefault="00AC09B3" w:rsidP="00AC09B3">
            <w:pPr>
              <w:jc w:val="center"/>
            </w:pPr>
            <w:r w:rsidRPr="00AC09B3">
              <w:t>214,20</w:t>
            </w:r>
          </w:p>
        </w:tc>
        <w:tc>
          <w:tcPr>
            <w:tcW w:w="1560" w:type="dxa"/>
            <w:tcBorders>
              <w:top w:val="nil"/>
              <w:left w:val="nil"/>
              <w:bottom w:val="single" w:sz="4" w:space="0" w:color="auto"/>
              <w:right w:val="single" w:sz="4" w:space="0" w:color="auto"/>
            </w:tcBorders>
            <w:shd w:val="clear" w:color="000000" w:fill="FFFFFF"/>
            <w:vAlign w:val="bottom"/>
            <w:hideMark/>
          </w:tcPr>
          <w:p w:rsidR="00AC09B3" w:rsidRPr="00AC09B3" w:rsidRDefault="00AC09B3" w:rsidP="00AC09B3">
            <w:pPr>
              <w:jc w:val="center"/>
            </w:pPr>
            <w:r w:rsidRPr="00AC09B3">
              <w:t>310,80</w:t>
            </w:r>
          </w:p>
        </w:tc>
        <w:tc>
          <w:tcPr>
            <w:tcW w:w="1231" w:type="dxa"/>
            <w:tcBorders>
              <w:top w:val="nil"/>
              <w:left w:val="nil"/>
              <w:bottom w:val="single" w:sz="4" w:space="0" w:color="auto"/>
              <w:right w:val="single" w:sz="4" w:space="0" w:color="auto"/>
            </w:tcBorders>
            <w:shd w:val="clear" w:color="000000" w:fill="FFFFFF"/>
            <w:vAlign w:val="bottom"/>
            <w:hideMark/>
          </w:tcPr>
          <w:p w:rsidR="00AC09B3" w:rsidRPr="00AC09B3" w:rsidRDefault="00AC09B3" w:rsidP="00AC09B3">
            <w:pPr>
              <w:jc w:val="center"/>
            </w:pPr>
            <w:r w:rsidRPr="00AC09B3">
              <w:t>0,00</w:t>
            </w:r>
          </w:p>
        </w:tc>
        <w:tc>
          <w:tcPr>
            <w:tcW w:w="1171" w:type="dxa"/>
            <w:tcBorders>
              <w:top w:val="nil"/>
              <w:left w:val="nil"/>
              <w:bottom w:val="single" w:sz="4" w:space="0" w:color="auto"/>
              <w:right w:val="single" w:sz="4" w:space="0" w:color="auto"/>
            </w:tcBorders>
            <w:shd w:val="clear" w:color="000000" w:fill="FFFFFF"/>
            <w:vAlign w:val="bottom"/>
            <w:hideMark/>
          </w:tcPr>
          <w:p w:rsidR="00AC09B3" w:rsidRPr="00AC09B3" w:rsidRDefault="00AC09B3" w:rsidP="00AC09B3">
            <w:pPr>
              <w:jc w:val="center"/>
            </w:pPr>
            <w:r w:rsidRPr="00AC09B3">
              <w:t>0,00</w:t>
            </w:r>
          </w:p>
        </w:tc>
        <w:tc>
          <w:tcPr>
            <w:tcW w:w="1351" w:type="dxa"/>
            <w:tcBorders>
              <w:top w:val="nil"/>
              <w:left w:val="nil"/>
              <w:bottom w:val="single" w:sz="4" w:space="0" w:color="auto"/>
              <w:right w:val="single" w:sz="4" w:space="0" w:color="auto"/>
            </w:tcBorders>
            <w:shd w:val="clear" w:color="000000" w:fill="FFFFFF"/>
            <w:vAlign w:val="bottom"/>
            <w:hideMark/>
          </w:tcPr>
          <w:p w:rsidR="00AC09B3" w:rsidRPr="00AC09B3" w:rsidRDefault="00AC09B3" w:rsidP="00AC09B3">
            <w:pPr>
              <w:jc w:val="center"/>
            </w:pPr>
            <w:r w:rsidRPr="00AC09B3">
              <w:t>610,30</w:t>
            </w:r>
          </w:p>
        </w:tc>
        <w:tc>
          <w:tcPr>
            <w:tcW w:w="1198" w:type="dxa"/>
            <w:tcBorders>
              <w:top w:val="nil"/>
              <w:left w:val="nil"/>
              <w:bottom w:val="nil"/>
              <w:right w:val="nil"/>
            </w:tcBorders>
            <w:shd w:val="clear" w:color="000000" w:fill="FFFFFF"/>
            <w:noWrap/>
            <w:vAlign w:val="bottom"/>
            <w:hideMark/>
          </w:tcPr>
          <w:p w:rsidR="00AC09B3" w:rsidRPr="00AC09B3" w:rsidRDefault="00AC09B3" w:rsidP="00AC09B3">
            <w:r w:rsidRPr="00AC09B3">
              <w:t> </w:t>
            </w:r>
          </w:p>
        </w:tc>
      </w:tr>
      <w:tr w:rsidR="00AC09B3" w:rsidRPr="00AC09B3" w:rsidTr="00AC09B3">
        <w:trPr>
          <w:trHeight w:val="465"/>
          <w:jc w:val="center"/>
        </w:trPr>
        <w:tc>
          <w:tcPr>
            <w:tcW w:w="640" w:type="dxa"/>
            <w:vMerge w:val="restart"/>
            <w:tcBorders>
              <w:top w:val="nil"/>
              <w:left w:val="single" w:sz="4" w:space="0" w:color="auto"/>
              <w:bottom w:val="single" w:sz="4" w:space="0" w:color="auto"/>
              <w:right w:val="single" w:sz="4" w:space="0" w:color="auto"/>
            </w:tcBorders>
            <w:shd w:val="clear" w:color="000000" w:fill="FFFFFF"/>
            <w:vAlign w:val="center"/>
            <w:hideMark/>
          </w:tcPr>
          <w:p w:rsidR="00AC09B3" w:rsidRPr="00AC09B3" w:rsidRDefault="00AC09B3" w:rsidP="00AC09B3">
            <w:pPr>
              <w:jc w:val="center"/>
            </w:pPr>
            <w:r w:rsidRPr="00AC09B3">
              <w:t>1.2.3</w:t>
            </w:r>
          </w:p>
        </w:tc>
        <w:tc>
          <w:tcPr>
            <w:tcW w:w="154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AC09B3" w:rsidRPr="00AC09B3" w:rsidRDefault="00AC09B3" w:rsidP="00AC09B3">
            <w:pPr>
              <w:jc w:val="center"/>
              <w:rPr>
                <w:sz w:val="22"/>
                <w:szCs w:val="22"/>
              </w:rPr>
            </w:pPr>
            <w:r w:rsidRPr="00AC09B3">
              <w:rPr>
                <w:sz w:val="22"/>
                <w:szCs w:val="22"/>
              </w:rPr>
              <w:t xml:space="preserve">Мероприятие </w:t>
            </w:r>
          </w:p>
        </w:tc>
        <w:tc>
          <w:tcPr>
            <w:tcW w:w="7000" w:type="dxa"/>
            <w:vMerge w:val="restart"/>
            <w:tcBorders>
              <w:top w:val="nil"/>
              <w:left w:val="single" w:sz="4" w:space="0" w:color="auto"/>
              <w:bottom w:val="single" w:sz="4" w:space="0" w:color="auto"/>
              <w:right w:val="single" w:sz="4" w:space="0" w:color="auto"/>
            </w:tcBorders>
            <w:shd w:val="clear" w:color="000000" w:fill="FFFFFF"/>
            <w:hideMark/>
          </w:tcPr>
          <w:p w:rsidR="00AC09B3" w:rsidRPr="00AC09B3" w:rsidRDefault="00AC09B3" w:rsidP="00AC09B3">
            <w:pPr>
              <w:jc w:val="center"/>
              <w:rPr>
                <w:sz w:val="22"/>
                <w:szCs w:val="22"/>
              </w:rPr>
            </w:pPr>
            <w:r w:rsidRPr="00AC09B3">
              <w:rPr>
                <w:sz w:val="22"/>
                <w:szCs w:val="22"/>
              </w:rPr>
              <w:t xml:space="preserve">Выполнение предписании надзорных органов и приведение здании в соответствии с требованиями, предъявляемыми к безопасности в процессе эксплуатации, в муниципальном казенном учреждении дополнительного образования «Детско-юношеская спортивная школа имени А.Ф. Оленева» пгт Кикнур Кировская область </w:t>
            </w:r>
          </w:p>
        </w:tc>
        <w:tc>
          <w:tcPr>
            <w:tcW w:w="2500" w:type="dxa"/>
            <w:tcBorders>
              <w:top w:val="single" w:sz="4" w:space="0" w:color="auto"/>
              <w:left w:val="nil"/>
              <w:bottom w:val="single" w:sz="4" w:space="0" w:color="auto"/>
              <w:right w:val="single" w:sz="4" w:space="0" w:color="auto"/>
            </w:tcBorders>
            <w:shd w:val="clear" w:color="000000" w:fill="FFFFFF"/>
            <w:vAlign w:val="center"/>
            <w:hideMark/>
          </w:tcPr>
          <w:p w:rsidR="00AC09B3" w:rsidRPr="00AC09B3" w:rsidRDefault="00AC09B3" w:rsidP="00AC09B3">
            <w:r w:rsidRPr="00AC09B3">
              <w:t>Всего</w:t>
            </w:r>
          </w:p>
        </w:tc>
        <w:tc>
          <w:tcPr>
            <w:tcW w:w="1360" w:type="dxa"/>
            <w:tcBorders>
              <w:top w:val="nil"/>
              <w:left w:val="nil"/>
              <w:bottom w:val="single" w:sz="4" w:space="0" w:color="auto"/>
              <w:right w:val="single" w:sz="4" w:space="0" w:color="auto"/>
            </w:tcBorders>
            <w:shd w:val="clear" w:color="000000" w:fill="FFFFFF"/>
            <w:vAlign w:val="bottom"/>
            <w:hideMark/>
          </w:tcPr>
          <w:p w:rsidR="00AC09B3" w:rsidRPr="00AC09B3" w:rsidRDefault="00AC09B3" w:rsidP="00AC09B3">
            <w:pPr>
              <w:jc w:val="center"/>
            </w:pPr>
            <w:r w:rsidRPr="00AC09B3">
              <w:t>0,00</w:t>
            </w:r>
          </w:p>
        </w:tc>
        <w:tc>
          <w:tcPr>
            <w:tcW w:w="1460" w:type="dxa"/>
            <w:tcBorders>
              <w:top w:val="nil"/>
              <w:left w:val="nil"/>
              <w:bottom w:val="single" w:sz="4" w:space="0" w:color="auto"/>
              <w:right w:val="single" w:sz="4" w:space="0" w:color="auto"/>
            </w:tcBorders>
            <w:shd w:val="clear" w:color="000000" w:fill="FFFFFF"/>
            <w:vAlign w:val="bottom"/>
            <w:hideMark/>
          </w:tcPr>
          <w:p w:rsidR="00AC09B3" w:rsidRPr="00AC09B3" w:rsidRDefault="00AC09B3" w:rsidP="00AC09B3">
            <w:pPr>
              <w:jc w:val="center"/>
            </w:pPr>
            <w:r w:rsidRPr="00AC09B3">
              <w:t>0,00</w:t>
            </w:r>
          </w:p>
        </w:tc>
        <w:tc>
          <w:tcPr>
            <w:tcW w:w="1560" w:type="dxa"/>
            <w:tcBorders>
              <w:top w:val="nil"/>
              <w:left w:val="nil"/>
              <w:bottom w:val="single" w:sz="4" w:space="0" w:color="auto"/>
              <w:right w:val="single" w:sz="4" w:space="0" w:color="auto"/>
            </w:tcBorders>
            <w:shd w:val="clear" w:color="000000" w:fill="FFFFFF"/>
            <w:vAlign w:val="bottom"/>
            <w:hideMark/>
          </w:tcPr>
          <w:p w:rsidR="00AC09B3" w:rsidRPr="00AC09B3" w:rsidRDefault="00AC09B3" w:rsidP="00AC09B3">
            <w:pPr>
              <w:jc w:val="center"/>
            </w:pPr>
            <w:r w:rsidRPr="00AC09B3">
              <w:t>36,20</w:t>
            </w:r>
          </w:p>
        </w:tc>
        <w:tc>
          <w:tcPr>
            <w:tcW w:w="1231" w:type="dxa"/>
            <w:tcBorders>
              <w:top w:val="nil"/>
              <w:left w:val="nil"/>
              <w:bottom w:val="single" w:sz="4" w:space="0" w:color="auto"/>
              <w:right w:val="single" w:sz="4" w:space="0" w:color="auto"/>
            </w:tcBorders>
            <w:shd w:val="clear" w:color="000000" w:fill="FFFFFF"/>
            <w:vAlign w:val="bottom"/>
            <w:hideMark/>
          </w:tcPr>
          <w:p w:rsidR="00AC09B3" w:rsidRPr="00AC09B3" w:rsidRDefault="00AC09B3" w:rsidP="00AC09B3">
            <w:pPr>
              <w:jc w:val="center"/>
            </w:pPr>
            <w:r w:rsidRPr="00AC09B3">
              <w:t>0,00</w:t>
            </w:r>
          </w:p>
        </w:tc>
        <w:tc>
          <w:tcPr>
            <w:tcW w:w="1171" w:type="dxa"/>
            <w:tcBorders>
              <w:top w:val="nil"/>
              <w:left w:val="nil"/>
              <w:bottom w:val="single" w:sz="4" w:space="0" w:color="auto"/>
              <w:right w:val="single" w:sz="4" w:space="0" w:color="auto"/>
            </w:tcBorders>
            <w:shd w:val="clear" w:color="000000" w:fill="FFFFFF"/>
            <w:vAlign w:val="bottom"/>
            <w:hideMark/>
          </w:tcPr>
          <w:p w:rsidR="00AC09B3" w:rsidRPr="00AC09B3" w:rsidRDefault="00AC09B3" w:rsidP="00AC09B3">
            <w:pPr>
              <w:jc w:val="center"/>
            </w:pPr>
            <w:r w:rsidRPr="00AC09B3">
              <w:t>0,00</w:t>
            </w:r>
          </w:p>
        </w:tc>
        <w:tc>
          <w:tcPr>
            <w:tcW w:w="1351" w:type="dxa"/>
            <w:tcBorders>
              <w:top w:val="nil"/>
              <w:left w:val="nil"/>
              <w:bottom w:val="single" w:sz="4" w:space="0" w:color="auto"/>
              <w:right w:val="single" w:sz="4" w:space="0" w:color="auto"/>
            </w:tcBorders>
            <w:shd w:val="clear" w:color="000000" w:fill="FFFFFF"/>
            <w:vAlign w:val="bottom"/>
            <w:hideMark/>
          </w:tcPr>
          <w:p w:rsidR="00AC09B3" w:rsidRPr="00AC09B3" w:rsidRDefault="00AC09B3" w:rsidP="00AC09B3">
            <w:pPr>
              <w:jc w:val="center"/>
            </w:pPr>
            <w:r w:rsidRPr="00AC09B3">
              <w:t>29,00</w:t>
            </w:r>
          </w:p>
        </w:tc>
        <w:tc>
          <w:tcPr>
            <w:tcW w:w="1198" w:type="dxa"/>
            <w:tcBorders>
              <w:top w:val="nil"/>
              <w:left w:val="nil"/>
              <w:bottom w:val="nil"/>
              <w:right w:val="nil"/>
            </w:tcBorders>
            <w:shd w:val="clear" w:color="000000" w:fill="FFFFFF"/>
            <w:noWrap/>
            <w:vAlign w:val="bottom"/>
            <w:hideMark/>
          </w:tcPr>
          <w:p w:rsidR="00AC09B3" w:rsidRPr="00AC09B3" w:rsidRDefault="00AC09B3" w:rsidP="00AC09B3">
            <w:r w:rsidRPr="00AC09B3">
              <w:t> </w:t>
            </w:r>
          </w:p>
        </w:tc>
      </w:tr>
      <w:tr w:rsidR="00AC09B3" w:rsidRPr="00AC09B3" w:rsidTr="00AC09B3">
        <w:trPr>
          <w:trHeight w:val="1110"/>
          <w:jc w:val="center"/>
        </w:trPr>
        <w:tc>
          <w:tcPr>
            <w:tcW w:w="640" w:type="dxa"/>
            <w:vMerge/>
            <w:tcBorders>
              <w:top w:val="nil"/>
              <w:left w:val="single" w:sz="4" w:space="0" w:color="auto"/>
              <w:bottom w:val="single" w:sz="4" w:space="0" w:color="auto"/>
              <w:right w:val="single" w:sz="4" w:space="0" w:color="auto"/>
            </w:tcBorders>
            <w:vAlign w:val="center"/>
            <w:hideMark/>
          </w:tcPr>
          <w:p w:rsidR="00AC09B3" w:rsidRPr="00AC09B3" w:rsidRDefault="00AC09B3" w:rsidP="00AC09B3"/>
        </w:tc>
        <w:tc>
          <w:tcPr>
            <w:tcW w:w="1549" w:type="dxa"/>
            <w:vMerge/>
            <w:tcBorders>
              <w:top w:val="nil"/>
              <w:left w:val="single" w:sz="4" w:space="0" w:color="auto"/>
              <w:bottom w:val="single" w:sz="4" w:space="0" w:color="000000"/>
              <w:right w:val="single" w:sz="4" w:space="0" w:color="auto"/>
            </w:tcBorders>
            <w:vAlign w:val="center"/>
            <w:hideMark/>
          </w:tcPr>
          <w:p w:rsidR="00AC09B3" w:rsidRPr="00AC09B3" w:rsidRDefault="00AC09B3" w:rsidP="00AC09B3">
            <w:pPr>
              <w:rPr>
                <w:sz w:val="22"/>
                <w:szCs w:val="22"/>
              </w:rPr>
            </w:pPr>
          </w:p>
        </w:tc>
        <w:tc>
          <w:tcPr>
            <w:tcW w:w="7000" w:type="dxa"/>
            <w:vMerge/>
            <w:tcBorders>
              <w:top w:val="nil"/>
              <w:left w:val="single" w:sz="4" w:space="0" w:color="auto"/>
              <w:bottom w:val="single" w:sz="4" w:space="0" w:color="auto"/>
              <w:right w:val="single" w:sz="4" w:space="0" w:color="auto"/>
            </w:tcBorders>
            <w:vAlign w:val="center"/>
            <w:hideMark/>
          </w:tcPr>
          <w:p w:rsidR="00AC09B3" w:rsidRPr="00AC09B3" w:rsidRDefault="00AC09B3" w:rsidP="00AC09B3">
            <w:pPr>
              <w:rPr>
                <w:sz w:val="22"/>
                <w:szCs w:val="22"/>
              </w:rPr>
            </w:pPr>
          </w:p>
        </w:tc>
        <w:tc>
          <w:tcPr>
            <w:tcW w:w="2500" w:type="dxa"/>
            <w:tcBorders>
              <w:top w:val="nil"/>
              <w:left w:val="nil"/>
              <w:bottom w:val="nil"/>
              <w:right w:val="single" w:sz="4" w:space="0" w:color="auto"/>
            </w:tcBorders>
            <w:shd w:val="clear" w:color="auto" w:fill="auto"/>
            <w:vAlign w:val="center"/>
            <w:hideMark/>
          </w:tcPr>
          <w:p w:rsidR="00AC09B3" w:rsidRPr="00AC09B3" w:rsidRDefault="00AC09B3" w:rsidP="00AC09B3">
            <w:r w:rsidRPr="00AC09B3">
              <w:t xml:space="preserve">Бюджет Кикнурского муниципального  округа </w:t>
            </w:r>
          </w:p>
        </w:tc>
        <w:tc>
          <w:tcPr>
            <w:tcW w:w="1360" w:type="dxa"/>
            <w:tcBorders>
              <w:top w:val="nil"/>
              <w:left w:val="nil"/>
              <w:bottom w:val="single" w:sz="4" w:space="0" w:color="auto"/>
              <w:right w:val="single" w:sz="4" w:space="0" w:color="auto"/>
            </w:tcBorders>
            <w:shd w:val="clear" w:color="000000" w:fill="FFFFFF"/>
            <w:vAlign w:val="bottom"/>
            <w:hideMark/>
          </w:tcPr>
          <w:p w:rsidR="00AC09B3" w:rsidRPr="00AC09B3" w:rsidRDefault="00AC09B3" w:rsidP="00AC09B3">
            <w:pPr>
              <w:jc w:val="center"/>
            </w:pPr>
            <w:r w:rsidRPr="00AC09B3">
              <w:t>0,00</w:t>
            </w:r>
          </w:p>
        </w:tc>
        <w:tc>
          <w:tcPr>
            <w:tcW w:w="1460" w:type="dxa"/>
            <w:tcBorders>
              <w:top w:val="nil"/>
              <w:left w:val="nil"/>
              <w:bottom w:val="single" w:sz="4" w:space="0" w:color="auto"/>
              <w:right w:val="single" w:sz="4" w:space="0" w:color="auto"/>
            </w:tcBorders>
            <w:shd w:val="clear" w:color="000000" w:fill="FFFFFF"/>
            <w:vAlign w:val="bottom"/>
            <w:hideMark/>
          </w:tcPr>
          <w:p w:rsidR="00AC09B3" w:rsidRPr="00AC09B3" w:rsidRDefault="00AC09B3" w:rsidP="00AC09B3">
            <w:pPr>
              <w:jc w:val="center"/>
            </w:pPr>
            <w:r w:rsidRPr="00AC09B3">
              <w:t>0,00</w:t>
            </w:r>
          </w:p>
        </w:tc>
        <w:tc>
          <w:tcPr>
            <w:tcW w:w="1560" w:type="dxa"/>
            <w:tcBorders>
              <w:top w:val="nil"/>
              <w:left w:val="nil"/>
              <w:bottom w:val="single" w:sz="4" w:space="0" w:color="auto"/>
              <w:right w:val="single" w:sz="4" w:space="0" w:color="auto"/>
            </w:tcBorders>
            <w:shd w:val="clear" w:color="000000" w:fill="FFFFFF"/>
            <w:vAlign w:val="bottom"/>
            <w:hideMark/>
          </w:tcPr>
          <w:p w:rsidR="00AC09B3" w:rsidRPr="00AC09B3" w:rsidRDefault="00AC09B3" w:rsidP="00AC09B3">
            <w:pPr>
              <w:jc w:val="center"/>
            </w:pPr>
            <w:r w:rsidRPr="00AC09B3">
              <w:t>36,20</w:t>
            </w:r>
          </w:p>
        </w:tc>
        <w:tc>
          <w:tcPr>
            <w:tcW w:w="1231" w:type="dxa"/>
            <w:tcBorders>
              <w:top w:val="nil"/>
              <w:left w:val="nil"/>
              <w:bottom w:val="single" w:sz="4" w:space="0" w:color="auto"/>
              <w:right w:val="single" w:sz="4" w:space="0" w:color="auto"/>
            </w:tcBorders>
            <w:shd w:val="clear" w:color="000000" w:fill="FFFFFF"/>
            <w:vAlign w:val="bottom"/>
            <w:hideMark/>
          </w:tcPr>
          <w:p w:rsidR="00AC09B3" w:rsidRPr="00AC09B3" w:rsidRDefault="00AC09B3" w:rsidP="00AC09B3">
            <w:pPr>
              <w:jc w:val="center"/>
            </w:pPr>
            <w:r w:rsidRPr="00AC09B3">
              <w:t>0,00</w:t>
            </w:r>
          </w:p>
        </w:tc>
        <w:tc>
          <w:tcPr>
            <w:tcW w:w="1171" w:type="dxa"/>
            <w:tcBorders>
              <w:top w:val="nil"/>
              <w:left w:val="nil"/>
              <w:bottom w:val="single" w:sz="4" w:space="0" w:color="auto"/>
              <w:right w:val="single" w:sz="4" w:space="0" w:color="auto"/>
            </w:tcBorders>
            <w:shd w:val="clear" w:color="000000" w:fill="FFFFFF"/>
            <w:vAlign w:val="bottom"/>
            <w:hideMark/>
          </w:tcPr>
          <w:p w:rsidR="00AC09B3" w:rsidRPr="00AC09B3" w:rsidRDefault="00AC09B3" w:rsidP="00AC09B3">
            <w:pPr>
              <w:jc w:val="center"/>
            </w:pPr>
            <w:r w:rsidRPr="00AC09B3">
              <w:t>0,00</w:t>
            </w:r>
          </w:p>
        </w:tc>
        <w:tc>
          <w:tcPr>
            <w:tcW w:w="1351" w:type="dxa"/>
            <w:tcBorders>
              <w:top w:val="nil"/>
              <w:left w:val="nil"/>
              <w:bottom w:val="single" w:sz="4" w:space="0" w:color="auto"/>
              <w:right w:val="single" w:sz="4" w:space="0" w:color="auto"/>
            </w:tcBorders>
            <w:shd w:val="clear" w:color="000000" w:fill="FFFFFF"/>
            <w:vAlign w:val="bottom"/>
            <w:hideMark/>
          </w:tcPr>
          <w:p w:rsidR="00AC09B3" w:rsidRPr="00AC09B3" w:rsidRDefault="00AC09B3" w:rsidP="00AC09B3">
            <w:pPr>
              <w:jc w:val="center"/>
            </w:pPr>
            <w:r w:rsidRPr="00AC09B3">
              <w:t>29,00</w:t>
            </w:r>
          </w:p>
        </w:tc>
        <w:tc>
          <w:tcPr>
            <w:tcW w:w="1198" w:type="dxa"/>
            <w:tcBorders>
              <w:top w:val="nil"/>
              <w:left w:val="nil"/>
              <w:bottom w:val="nil"/>
              <w:right w:val="nil"/>
            </w:tcBorders>
            <w:shd w:val="clear" w:color="000000" w:fill="FFFFFF"/>
            <w:noWrap/>
            <w:vAlign w:val="bottom"/>
            <w:hideMark/>
          </w:tcPr>
          <w:p w:rsidR="00AC09B3" w:rsidRPr="00AC09B3" w:rsidRDefault="00AC09B3" w:rsidP="00AC09B3">
            <w:r w:rsidRPr="00AC09B3">
              <w:t> </w:t>
            </w:r>
          </w:p>
        </w:tc>
      </w:tr>
      <w:tr w:rsidR="00AC09B3" w:rsidRPr="00AC09B3" w:rsidTr="00AC09B3">
        <w:trPr>
          <w:trHeight w:val="285"/>
          <w:jc w:val="center"/>
        </w:trPr>
        <w:tc>
          <w:tcPr>
            <w:tcW w:w="640" w:type="dxa"/>
            <w:vMerge w:val="restart"/>
            <w:tcBorders>
              <w:top w:val="nil"/>
              <w:left w:val="single" w:sz="4" w:space="0" w:color="auto"/>
              <w:bottom w:val="single" w:sz="4" w:space="0" w:color="auto"/>
              <w:right w:val="single" w:sz="4" w:space="0" w:color="auto"/>
            </w:tcBorders>
            <w:shd w:val="clear" w:color="000000" w:fill="FFFFFF"/>
            <w:vAlign w:val="center"/>
            <w:hideMark/>
          </w:tcPr>
          <w:p w:rsidR="00AC09B3" w:rsidRPr="00AC09B3" w:rsidRDefault="00AC09B3" w:rsidP="00AC09B3">
            <w:pPr>
              <w:jc w:val="center"/>
              <w:rPr>
                <w:rFonts w:ascii="Arial CYR" w:hAnsi="Arial CYR"/>
                <w:sz w:val="20"/>
                <w:szCs w:val="20"/>
              </w:rPr>
            </w:pPr>
            <w:r w:rsidRPr="00AC09B3">
              <w:rPr>
                <w:rFonts w:ascii="Arial CYR" w:hAnsi="Arial CYR"/>
                <w:sz w:val="20"/>
                <w:szCs w:val="20"/>
              </w:rPr>
              <w:t>1.2.4</w:t>
            </w:r>
          </w:p>
        </w:tc>
        <w:tc>
          <w:tcPr>
            <w:tcW w:w="1549" w:type="dxa"/>
            <w:vMerge w:val="restart"/>
            <w:tcBorders>
              <w:top w:val="nil"/>
              <w:left w:val="single" w:sz="4" w:space="0" w:color="auto"/>
              <w:bottom w:val="single" w:sz="4" w:space="0" w:color="auto"/>
              <w:right w:val="single" w:sz="4" w:space="0" w:color="auto"/>
            </w:tcBorders>
            <w:shd w:val="clear" w:color="000000" w:fill="FFFFFF"/>
            <w:vAlign w:val="center"/>
            <w:hideMark/>
          </w:tcPr>
          <w:p w:rsidR="00AC09B3" w:rsidRPr="00AC09B3" w:rsidRDefault="00AC09B3" w:rsidP="00AC09B3">
            <w:pPr>
              <w:jc w:val="center"/>
              <w:rPr>
                <w:sz w:val="22"/>
                <w:szCs w:val="22"/>
              </w:rPr>
            </w:pPr>
            <w:r w:rsidRPr="00AC09B3">
              <w:rPr>
                <w:sz w:val="22"/>
                <w:szCs w:val="22"/>
              </w:rPr>
              <w:t>Мероприятие</w:t>
            </w:r>
          </w:p>
        </w:tc>
        <w:tc>
          <w:tcPr>
            <w:tcW w:w="7000" w:type="dxa"/>
            <w:vMerge w:val="restart"/>
            <w:tcBorders>
              <w:top w:val="nil"/>
              <w:left w:val="single" w:sz="4" w:space="0" w:color="auto"/>
              <w:bottom w:val="single" w:sz="4" w:space="0" w:color="auto"/>
              <w:right w:val="single" w:sz="4" w:space="0" w:color="auto"/>
            </w:tcBorders>
            <w:shd w:val="clear" w:color="000000" w:fill="FFFFFF"/>
            <w:hideMark/>
          </w:tcPr>
          <w:p w:rsidR="00AC09B3" w:rsidRPr="00AC09B3" w:rsidRDefault="00AC09B3" w:rsidP="00AC09B3">
            <w:pPr>
              <w:jc w:val="center"/>
              <w:rPr>
                <w:sz w:val="22"/>
                <w:szCs w:val="22"/>
              </w:rPr>
            </w:pPr>
            <w:r w:rsidRPr="00AC09B3">
              <w:rPr>
                <w:sz w:val="22"/>
                <w:szCs w:val="22"/>
              </w:rPr>
              <w:t>Укрепление материально-технической базы и благоустройство территории муниципальных образовательных организации (благоустройство территории в муниципальном казенном учреждении дополнительного образования «Детско-юношеская спортивная школа имени А.Ф.Оленева»пгт Кикнур Кировской области);</w:t>
            </w:r>
          </w:p>
        </w:tc>
        <w:tc>
          <w:tcPr>
            <w:tcW w:w="2500" w:type="dxa"/>
            <w:tcBorders>
              <w:top w:val="single" w:sz="4" w:space="0" w:color="auto"/>
              <w:left w:val="nil"/>
              <w:bottom w:val="single" w:sz="4" w:space="0" w:color="auto"/>
              <w:right w:val="single" w:sz="4" w:space="0" w:color="auto"/>
            </w:tcBorders>
            <w:shd w:val="clear" w:color="000000" w:fill="FFFFFF"/>
            <w:vAlign w:val="center"/>
            <w:hideMark/>
          </w:tcPr>
          <w:p w:rsidR="00AC09B3" w:rsidRPr="00AC09B3" w:rsidRDefault="00AC09B3" w:rsidP="00AC09B3">
            <w:r w:rsidRPr="00AC09B3">
              <w:t>Всего</w:t>
            </w:r>
          </w:p>
        </w:tc>
        <w:tc>
          <w:tcPr>
            <w:tcW w:w="1360" w:type="dxa"/>
            <w:tcBorders>
              <w:top w:val="nil"/>
              <w:left w:val="nil"/>
              <w:bottom w:val="single" w:sz="4" w:space="0" w:color="auto"/>
              <w:right w:val="single" w:sz="4" w:space="0" w:color="auto"/>
            </w:tcBorders>
            <w:shd w:val="clear" w:color="000000" w:fill="FFFFFF"/>
            <w:vAlign w:val="center"/>
            <w:hideMark/>
          </w:tcPr>
          <w:p w:rsidR="00AC09B3" w:rsidRPr="00AC09B3" w:rsidRDefault="00AC09B3" w:rsidP="00AC09B3">
            <w:pPr>
              <w:jc w:val="center"/>
            </w:pPr>
            <w:r w:rsidRPr="00AC09B3">
              <w:t>0,00</w:t>
            </w:r>
          </w:p>
        </w:tc>
        <w:tc>
          <w:tcPr>
            <w:tcW w:w="1460" w:type="dxa"/>
            <w:tcBorders>
              <w:top w:val="nil"/>
              <w:left w:val="nil"/>
              <w:bottom w:val="single" w:sz="4" w:space="0" w:color="auto"/>
              <w:right w:val="single" w:sz="4" w:space="0" w:color="auto"/>
            </w:tcBorders>
            <w:shd w:val="clear" w:color="000000" w:fill="FFFFFF"/>
            <w:vAlign w:val="center"/>
            <w:hideMark/>
          </w:tcPr>
          <w:p w:rsidR="00AC09B3" w:rsidRPr="00AC09B3" w:rsidRDefault="00AC09B3" w:rsidP="00AC09B3">
            <w:pPr>
              <w:jc w:val="center"/>
            </w:pPr>
            <w:r w:rsidRPr="00AC09B3">
              <w:t>0,00</w:t>
            </w:r>
          </w:p>
        </w:tc>
        <w:tc>
          <w:tcPr>
            <w:tcW w:w="1560" w:type="dxa"/>
            <w:tcBorders>
              <w:top w:val="nil"/>
              <w:left w:val="nil"/>
              <w:bottom w:val="single" w:sz="4" w:space="0" w:color="auto"/>
              <w:right w:val="single" w:sz="4" w:space="0" w:color="auto"/>
            </w:tcBorders>
            <w:shd w:val="clear" w:color="000000" w:fill="FFFFFF"/>
            <w:vAlign w:val="center"/>
            <w:hideMark/>
          </w:tcPr>
          <w:p w:rsidR="00AC09B3" w:rsidRPr="00AC09B3" w:rsidRDefault="00AC09B3" w:rsidP="00AC09B3">
            <w:pPr>
              <w:jc w:val="center"/>
            </w:pPr>
            <w:r w:rsidRPr="00AC09B3">
              <w:t>101,00</w:t>
            </w:r>
          </w:p>
        </w:tc>
        <w:tc>
          <w:tcPr>
            <w:tcW w:w="1231" w:type="dxa"/>
            <w:tcBorders>
              <w:top w:val="nil"/>
              <w:left w:val="nil"/>
              <w:bottom w:val="single" w:sz="4" w:space="0" w:color="auto"/>
              <w:right w:val="single" w:sz="4" w:space="0" w:color="auto"/>
            </w:tcBorders>
            <w:shd w:val="clear" w:color="000000" w:fill="FFFFFF"/>
            <w:vAlign w:val="center"/>
            <w:hideMark/>
          </w:tcPr>
          <w:p w:rsidR="00AC09B3" w:rsidRPr="00AC09B3" w:rsidRDefault="00AC09B3" w:rsidP="00AC09B3">
            <w:pPr>
              <w:jc w:val="center"/>
            </w:pPr>
            <w:r w:rsidRPr="00AC09B3">
              <w:t>0,00</w:t>
            </w:r>
          </w:p>
        </w:tc>
        <w:tc>
          <w:tcPr>
            <w:tcW w:w="1171" w:type="dxa"/>
            <w:tcBorders>
              <w:top w:val="nil"/>
              <w:left w:val="nil"/>
              <w:bottom w:val="single" w:sz="4" w:space="0" w:color="auto"/>
              <w:right w:val="single" w:sz="4" w:space="0" w:color="auto"/>
            </w:tcBorders>
            <w:shd w:val="clear" w:color="000000" w:fill="FFFFFF"/>
            <w:vAlign w:val="center"/>
            <w:hideMark/>
          </w:tcPr>
          <w:p w:rsidR="00AC09B3" w:rsidRPr="00AC09B3" w:rsidRDefault="00AC09B3" w:rsidP="00AC09B3">
            <w:pPr>
              <w:jc w:val="center"/>
            </w:pPr>
            <w:r w:rsidRPr="00AC09B3">
              <w:t>0,00</w:t>
            </w:r>
          </w:p>
        </w:tc>
        <w:tc>
          <w:tcPr>
            <w:tcW w:w="1351" w:type="dxa"/>
            <w:tcBorders>
              <w:top w:val="nil"/>
              <w:left w:val="nil"/>
              <w:bottom w:val="single" w:sz="4" w:space="0" w:color="auto"/>
              <w:right w:val="single" w:sz="4" w:space="0" w:color="auto"/>
            </w:tcBorders>
            <w:shd w:val="clear" w:color="000000" w:fill="FFFFFF"/>
            <w:vAlign w:val="center"/>
            <w:hideMark/>
          </w:tcPr>
          <w:p w:rsidR="00AC09B3" w:rsidRPr="00AC09B3" w:rsidRDefault="00AC09B3" w:rsidP="00AC09B3">
            <w:pPr>
              <w:jc w:val="center"/>
            </w:pPr>
            <w:r w:rsidRPr="00AC09B3">
              <w:t>101,00</w:t>
            </w:r>
          </w:p>
        </w:tc>
        <w:tc>
          <w:tcPr>
            <w:tcW w:w="1198" w:type="dxa"/>
            <w:tcBorders>
              <w:top w:val="nil"/>
              <w:left w:val="nil"/>
              <w:bottom w:val="nil"/>
              <w:right w:val="nil"/>
            </w:tcBorders>
            <w:shd w:val="clear" w:color="000000" w:fill="FFFFFF"/>
            <w:noWrap/>
            <w:vAlign w:val="bottom"/>
            <w:hideMark/>
          </w:tcPr>
          <w:p w:rsidR="00AC09B3" w:rsidRPr="00AC09B3" w:rsidRDefault="00AC09B3" w:rsidP="00AC09B3">
            <w:r w:rsidRPr="00AC09B3">
              <w:t> </w:t>
            </w:r>
          </w:p>
        </w:tc>
      </w:tr>
      <w:tr w:rsidR="00AC09B3" w:rsidRPr="00AC09B3" w:rsidTr="00AC09B3">
        <w:trPr>
          <w:trHeight w:val="1245"/>
          <w:jc w:val="center"/>
        </w:trPr>
        <w:tc>
          <w:tcPr>
            <w:tcW w:w="640" w:type="dxa"/>
            <w:vMerge/>
            <w:tcBorders>
              <w:top w:val="nil"/>
              <w:left w:val="single" w:sz="4" w:space="0" w:color="auto"/>
              <w:bottom w:val="single" w:sz="4" w:space="0" w:color="auto"/>
              <w:right w:val="single" w:sz="4" w:space="0" w:color="auto"/>
            </w:tcBorders>
            <w:vAlign w:val="center"/>
            <w:hideMark/>
          </w:tcPr>
          <w:p w:rsidR="00AC09B3" w:rsidRPr="00AC09B3" w:rsidRDefault="00AC09B3" w:rsidP="00AC09B3">
            <w:pPr>
              <w:rPr>
                <w:rFonts w:ascii="Arial CYR" w:hAnsi="Arial CYR"/>
                <w:sz w:val="20"/>
                <w:szCs w:val="20"/>
              </w:rPr>
            </w:pPr>
          </w:p>
        </w:tc>
        <w:tc>
          <w:tcPr>
            <w:tcW w:w="1549" w:type="dxa"/>
            <w:vMerge/>
            <w:tcBorders>
              <w:top w:val="nil"/>
              <w:left w:val="single" w:sz="4" w:space="0" w:color="auto"/>
              <w:bottom w:val="single" w:sz="4" w:space="0" w:color="auto"/>
              <w:right w:val="single" w:sz="4" w:space="0" w:color="auto"/>
            </w:tcBorders>
            <w:vAlign w:val="center"/>
            <w:hideMark/>
          </w:tcPr>
          <w:p w:rsidR="00AC09B3" w:rsidRPr="00AC09B3" w:rsidRDefault="00AC09B3" w:rsidP="00AC09B3">
            <w:pPr>
              <w:rPr>
                <w:sz w:val="22"/>
                <w:szCs w:val="22"/>
              </w:rPr>
            </w:pPr>
          </w:p>
        </w:tc>
        <w:tc>
          <w:tcPr>
            <w:tcW w:w="7000" w:type="dxa"/>
            <w:vMerge/>
            <w:tcBorders>
              <w:top w:val="nil"/>
              <w:left w:val="single" w:sz="4" w:space="0" w:color="auto"/>
              <w:bottom w:val="single" w:sz="4" w:space="0" w:color="auto"/>
              <w:right w:val="single" w:sz="4" w:space="0" w:color="auto"/>
            </w:tcBorders>
            <w:vAlign w:val="center"/>
            <w:hideMark/>
          </w:tcPr>
          <w:p w:rsidR="00AC09B3" w:rsidRPr="00AC09B3" w:rsidRDefault="00AC09B3" w:rsidP="00AC09B3">
            <w:pPr>
              <w:rPr>
                <w:sz w:val="22"/>
                <w:szCs w:val="22"/>
              </w:rPr>
            </w:pPr>
          </w:p>
        </w:tc>
        <w:tc>
          <w:tcPr>
            <w:tcW w:w="2500" w:type="dxa"/>
            <w:tcBorders>
              <w:top w:val="nil"/>
              <w:left w:val="nil"/>
              <w:bottom w:val="nil"/>
              <w:right w:val="single" w:sz="4" w:space="0" w:color="auto"/>
            </w:tcBorders>
            <w:shd w:val="clear" w:color="auto" w:fill="auto"/>
            <w:vAlign w:val="center"/>
            <w:hideMark/>
          </w:tcPr>
          <w:p w:rsidR="00AC09B3" w:rsidRPr="00AC09B3" w:rsidRDefault="00AC09B3" w:rsidP="00AC09B3">
            <w:r w:rsidRPr="00AC09B3">
              <w:t xml:space="preserve">Бюджет Кикнурского муниципального  округа </w:t>
            </w:r>
          </w:p>
        </w:tc>
        <w:tc>
          <w:tcPr>
            <w:tcW w:w="1360" w:type="dxa"/>
            <w:tcBorders>
              <w:top w:val="nil"/>
              <w:left w:val="nil"/>
              <w:bottom w:val="single" w:sz="4" w:space="0" w:color="auto"/>
              <w:right w:val="single" w:sz="4" w:space="0" w:color="auto"/>
            </w:tcBorders>
            <w:shd w:val="clear" w:color="000000" w:fill="FFFFFF"/>
            <w:vAlign w:val="center"/>
            <w:hideMark/>
          </w:tcPr>
          <w:p w:rsidR="00AC09B3" w:rsidRPr="00AC09B3" w:rsidRDefault="00AC09B3" w:rsidP="00AC09B3">
            <w:pPr>
              <w:jc w:val="center"/>
            </w:pPr>
            <w:r w:rsidRPr="00AC09B3">
              <w:t>0,00</w:t>
            </w:r>
          </w:p>
        </w:tc>
        <w:tc>
          <w:tcPr>
            <w:tcW w:w="1460" w:type="dxa"/>
            <w:tcBorders>
              <w:top w:val="nil"/>
              <w:left w:val="nil"/>
              <w:bottom w:val="single" w:sz="4" w:space="0" w:color="auto"/>
              <w:right w:val="single" w:sz="4" w:space="0" w:color="auto"/>
            </w:tcBorders>
            <w:shd w:val="clear" w:color="000000" w:fill="FFFFFF"/>
            <w:vAlign w:val="center"/>
            <w:hideMark/>
          </w:tcPr>
          <w:p w:rsidR="00AC09B3" w:rsidRPr="00AC09B3" w:rsidRDefault="00AC09B3" w:rsidP="00AC09B3">
            <w:pPr>
              <w:jc w:val="center"/>
            </w:pPr>
            <w:r w:rsidRPr="00AC09B3">
              <w:t>0,00</w:t>
            </w:r>
          </w:p>
        </w:tc>
        <w:tc>
          <w:tcPr>
            <w:tcW w:w="1560" w:type="dxa"/>
            <w:tcBorders>
              <w:top w:val="nil"/>
              <w:left w:val="nil"/>
              <w:bottom w:val="single" w:sz="4" w:space="0" w:color="auto"/>
              <w:right w:val="single" w:sz="4" w:space="0" w:color="auto"/>
            </w:tcBorders>
            <w:shd w:val="clear" w:color="000000" w:fill="FFFFFF"/>
            <w:vAlign w:val="center"/>
            <w:hideMark/>
          </w:tcPr>
          <w:p w:rsidR="00AC09B3" w:rsidRPr="00AC09B3" w:rsidRDefault="00AC09B3" w:rsidP="00AC09B3">
            <w:pPr>
              <w:jc w:val="center"/>
            </w:pPr>
            <w:r w:rsidRPr="00AC09B3">
              <w:t>101,00</w:t>
            </w:r>
          </w:p>
        </w:tc>
        <w:tc>
          <w:tcPr>
            <w:tcW w:w="1231" w:type="dxa"/>
            <w:tcBorders>
              <w:top w:val="nil"/>
              <w:left w:val="nil"/>
              <w:bottom w:val="single" w:sz="4" w:space="0" w:color="auto"/>
              <w:right w:val="single" w:sz="4" w:space="0" w:color="auto"/>
            </w:tcBorders>
            <w:shd w:val="clear" w:color="000000" w:fill="FFFFFF"/>
            <w:vAlign w:val="center"/>
            <w:hideMark/>
          </w:tcPr>
          <w:p w:rsidR="00AC09B3" w:rsidRPr="00AC09B3" w:rsidRDefault="00AC09B3" w:rsidP="00AC09B3">
            <w:pPr>
              <w:jc w:val="center"/>
            </w:pPr>
            <w:r w:rsidRPr="00AC09B3">
              <w:t>0,00</w:t>
            </w:r>
          </w:p>
        </w:tc>
        <w:tc>
          <w:tcPr>
            <w:tcW w:w="1171" w:type="dxa"/>
            <w:tcBorders>
              <w:top w:val="nil"/>
              <w:left w:val="nil"/>
              <w:bottom w:val="single" w:sz="4" w:space="0" w:color="auto"/>
              <w:right w:val="single" w:sz="4" w:space="0" w:color="auto"/>
            </w:tcBorders>
            <w:shd w:val="clear" w:color="000000" w:fill="FFFFFF"/>
            <w:vAlign w:val="center"/>
            <w:hideMark/>
          </w:tcPr>
          <w:p w:rsidR="00AC09B3" w:rsidRPr="00AC09B3" w:rsidRDefault="00AC09B3" w:rsidP="00AC09B3">
            <w:pPr>
              <w:jc w:val="center"/>
            </w:pPr>
            <w:r w:rsidRPr="00AC09B3">
              <w:t>0,00</w:t>
            </w:r>
          </w:p>
        </w:tc>
        <w:tc>
          <w:tcPr>
            <w:tcW w:w="1351" w:type="dxa"/>
            <w:tcBorders>
              <w:top w:val="nil"/>
              <w:left w:val="nil"/>
              <w:bottom w:val="single" w:sz="4" w:space="0" w:color="auto"/>
              <w:right w:val="single" w:sz="4" w:space="0" w:color="auto"/>
            </w:tcBorders>
            <w:shd w:val="clear" w:color="000000" w:fill="FFFFFF"/>
            <w:vAlign w:val="center"/>
            <w:hideMark/>
          </w:tcPr>
          <w:p w:rsidR="00AC09B3" w:rsidRPr="00AC09B3" w:rsidRDefault="00AC09B3" w:rsidP="00AC09B3">
            <w:pPr>
              <w:jc w:val="center"/>
            </w:pPr>
            <w:r w:rsidRPr="00AC09B3">
              <w:t>101,00</w:t>
            </w:r>
          </w:p>
        </w:tc>
        <w:tc>
          <w:tcPr>
            <w:tcW w:w="1198" w:type="dxa"/>
            <w:tcBorders>
              <w:top w:val="nil"/>
              <w:left w:val="nil"/>
              <w:bottom w:val="nil"/>
              <w:right w:val="nil"/>
            </w:tcBorders>
            <w:shd w:val="clear" w:color="000000" w:fill="FFFFFF"/>
            <w:noWrap/>
            <w:vAlign w:val="bottom"/>
            <w:hideMark/>
          </w:tcPr>
          <w:p w:rsidR="00AC09B3" w:rsidRPr="00AC09B3" w:rsidRDefault="00AC09B3" w:rsidP="00AC09B3">
            <w:r w:rsidRPr="00AC09B3">
              <w:t> </w:t>
            </w:r>
          </w:p>
        </w:tc>
      </w:tr>
      <w:tr w:rsidR="00AC09B3" w:rsidRPr="00AC09B3" w:rsidTr="00AC09B3">
        <w:trPr>
          <w:trHeight w:val="390"/>
          <w:jc w:val="center"/>
        </w:trPr>
        <w:tc>
          <w:tcPr>
            <w:tcW w:w="640"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AC09B3" w:rsidRPr="00AC09B3" w:rsidRDefault="00AC09B3" w:rsidP="00AC09B3">
            <w:pPr>
              <w:jc w:val="center"/>
              <w:rPr>
                <w:rFonts w:ascii="Arial CYR" w:hAnsi="Arial CYR"/>
                <w:sz w:val="22"/>
                <w:szCs w:val="22"/>
              </w:rPr>
            </w:pPr>
            <w:r w:rsidRPr="00AC09B3">
              <w:rPr>
                <w:rFonts w:ascii="Arial CYR" w:hAnsi="Arial CYR"/>
                <w:sz w:val="22"/>
                <w:szCs w:val="22"/>
              </w:rPr>
              <w:lastRenderedPageBreak/>
              <w:t>1.2.5</w:t>
            </w:r>
          </w:p>
        </w:tc>
        <w:tc>
          <w:tcPr>
            <w:tcW w:w="154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AC09B3" w:rsidRPr="00AC09B3" w:rsidRDefault="00AC09B3" w:rsidP="00AC09B3">
            <w:pPr>
              <w:jc w:val="center"/>
              <w:rPr>
                <w:sz w:val="22"/>
                <w:szCs w:val="22"/>
              </w:rPr>
            </w:pPr>
            <w:r w:rsidRPr="00AC09B3">
              <w:rPr>
                <w:sz w:val="22"/>
                <w:szCs w:val="22"/>
              </w:rPr>
              <w:t>Мероприятие</w:t>
            </w:r>
          </w:p>
        </w:tc>
        <w:tc>
          <w:tcPr>
            <w:tcW w:w="700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AC09B3" w:rsidRPr="00AC09B3" w:rsidRDefault="00AC09B3" w:rsidP="00AC09B3">
            <w:pPr>
              <w:jc w:val="center"/>
            </w:pPr>
            <w:r w:rsidRPr="00AC09B3">
              <w:t>Финансовое обеспечение деятельности учреждения дополнительного образования</w:t>
            </w:r>
          </w:p>
        </w:tc>
        <w:tc>
          <w:tcPr>
            <w:tcW w:w="2500" w:type="dxa"/>
            <w:tcBorders>
              <w:top w:val="single" w:sz="4" w:space="0" w:color="auto"/>
              <w:left w:val="nil"/>
              <w:bottom w:val="single" w:sz="4" w:space="0" w:color="auto"/>
              <w:right w:val="single" w:sz="4" w:space="0" w:color="auto"/>
            </w:tcBorders>
            <w:shd w:val="clear" w:color="000000" w:fill="FFFFFF"/>
            <w:vAlign w:val="center"/>
            <w:hideMark/>
          </w:tcPr>
          <w:p w:rsidR="00AC09B3" w:rsidRPr="00AC09B3" w:rsidRDefault="00AC09B3" w:rsidP="00AC09B3">
            <w:r w:rsidRPr="00AC09B3">
              <w:t>Всего</w:t>
            </w:r>
          </w:p>
        </w:tc>
        <w:tc>
          <w:tcPr>
            <w:tcW w:w="1360" w:type="dxa"/>
            <w:tcBorders>
              <w:top w:val="nil"/>
              <w:left w:val="nil"/>
              <w:bottom w:val="single" w:sz="4" w:space="0" w:color="auto"/>
              <w:right w:val="nil"/>
            </w:tcBorders>
            <w:shd w:val="clear" w:color="000000" w:fill="FFFFFF"/>
            <w:vAlign w:val="center"/>
            <w:hideMark/>
          </w:tcPr>
          <w:p w:rsidR="00AC09B3" w:rsidRPr="00AC09B3" w:rsidRDefault="00AC09B3" w:rsidP="00AC09B3">
            <w:pPr>
              <w:jc w:val="center"/>
              <w:rPr>
                <w:sz w:val="22"/>
                <w:szCs w:val="22"/>
              </w:rPr>
            </w:pPr>
            <w:r w:rsidRPr="00AC09B3">
              <w:rPr>
                <w:sz w:val="22"/>
                <w:szCs w:val="22"/>
              </w:rPr>
              <w:t>0,00</w:t>
            </w:r>
          </w:p>
        </w:tc>
        <w:tc>
          <w:tcPr>
            <w:tcW w:w="1460" w:type="dxa"/>
            <w:tcBorders>
              <w:top w:val="nil"/>
              <w:left w:val="single" w:sz="4" w:space="0" w:color="auto"/>
              <w:bottom w:val="single" w:sz="4" w:space="0" w:color="auto"/>
              <w:right w:val="single" w:sz="4" w:space="0" w:color="auto"/>
            </w:tcBorders>
            <w:shd w:val="clear" w:color="000000" w:fill="FFFFFF"/>
            <w:vAlign w:val="center"/>
            <w:hideMark/>
          </w:tcPr>
          <w:p w:rsidR="00AC09B3" w:rsidRPr="00AC09B3" w:rsidRDefault="00AC09B3" w:rsidP="00AC09B3">
            <w:pPr>
              <w:jc w:val="center"/>
              <w:rPr>
                <w:sz w:val="22"/>
                <w:szCs w:val="22"/>
              </w:rPr>
            </w:pPr>
            <w:r w:rsidRPr="00AC09B3">
              <w:rPr>
                <w:sz w:val="22"/>
                <w:szCs w:val="22"/>
              </w:rPr>
              <w:t>0,00</w:t>
            </w:r>
          </w:p>
        </w:tc>
        <w:tc>
          <w:tcPr>
            <w:tcW w:w="1560" w:type="dxa"/>
            <w:tcBorders>
              <w:top w:val="nil"/>
              <w:left w:val="nil"/>
              <w:bottom w:val="single" w:sz="4" w:space="0" w:color="auto"/>
              <w:right w:val="single" w:sz="4" w:space="0" w:color="auto"/>
            </w:tcBorders>
            <w:shd w:val="clear" w:color="000000" w:fill="FFFFFF"/>
            <w:vAlign w:val="center"/>
            <w:hideMark/>
          </w:tcPr>
          <w:p w:rsidR="00AC09B3" w:rsidRPr="00AC09B3" w:rsidRDefault="00AC09B3" w:rsidP="00AC09B3">
            <w:pPr>
              <w:jc w:val="center"/>
              <w:rPr>
                <w:sz w:val="22"/>
                <w:szCs w:val="22"/>
              </w:rPr>
            </w:pPr>
            <w:r w:rsidRPr="00AC09B3">
              <w:rPr>
                <w:sz w:val="22"/>
                <w:szCs w:val="22"/>
              </w:rPr>
              <w:t>9719,70</w:t>
            </w:r>
          </w:p>
        </w:tc>
        <w:tc>
          <w:tcPr>
            <w:tcW w:w="1231" w:type="dxa"/>
            <w:tcBorders>
              <w:top w:val="nil"/>
              <w:left w:val="nil"/>
              <w:bottom w:val="single" w:sz="4" w:space="0" w:color="auto"/>
              <w:right w:val="single" w:sz="4" w:space="0" w:color="auto"/>
            </w:tcBorders>
            <w:shd w:val="clear" w:color="000000" w:fill="FFFFFF"/>
            <w:vAlign w:val="center"/>
            <w:hideMark/>
          </w:tcPr>
          <w:p w:rsidR="00AC09B3" w:rsidRPr="00AC09B3" w:rsidRDefault="00AC09B3" w:rsidP="00AC09B3">
            <w:pPr>
              <w:jc w:val="center"/>
              <w:rPr>
                <w:sz w:val="22"/>
                <w:szCs w:val="22"/>
              </w:rPr>
            </w:pPr>
            <w:r w:rsidRPr="00AC09B3">
              <w:rPr>
                <w:sz w:val="22"/>
                <w:szCs w:val="22"/>
              </w:rPr>
              <w:t>8175,30</w:t>
            </w:r>
          </w:p>
        </w:tc>
        <w:tc>
          <w:tcPr>
            <w:tcW w:w="1171" w:type="dxa"/>
            <w:tcBorders>
              <w:top w:val="nil"/>
              <w:left w:val="nil"/>
              <w:bottom w:val="single" w:sz="4" w:space="0" w:color="auto"/>
              <w:right w:val="single" w:sz="4" w:space="0" w:color="auto"/>
            </w:tcBorders>
            <w:shd w:val="clear" w:color="000000" w:fill="FFFFFF"/>
            <w:vAlign w:val="center"/>
            <w:hideMark/>
          </w:tcPr>
          <w:p w:rsidR="00AC09B3" w:rsidRPr="00AC09B3" w:rsidRDefault="00AC09B3" w:rsidP="00AC09B3">
            <w:pPr>
              <w:jc w:val="center"/>
              <w:rPr>
                <w:sz w:val="22"/>
                <w:szCs w:val="22"/>
              </w:rPr>
            </w:pPr>
            <w:r w:rsidRPr="00AC09B3">
              <w:rPr>
                <w:sz w:val="22"/>
                <w:szCs w:val="22"/>
              </w:rPr>
              <w:t>8200,20</w:t>
            </w:r>
          </w:p>
        </w:tc>
        <w:tc>
          <w:tcPr>
            <w:tcW w:w="1351" w:type="dxa"/>
            <w:tcBorders>
              <w:top w:val="nil"/>
              <w:left w:val="nil"/>
              <w:bottom w:val="single" w:sz="4" w:space="0" w:color="auto"/>
              <w:right w:val="single" w:sz="4" w:space="0" w:color="auto"/>
            </w:tcBorders>
            <w:shd w:val="clear" w:color="000000" w:fill="FFFFFF"/>
            <w:vAlign w:val="center"/>
            <w:hideMark/>
          </w:tcPr>
          <w:p w:rsidR="00AC09B3" w:rsidRPr="00AC09B3" w:rsidRDefault="00AC09B3" w:rsidP="00AC09B3">
            <w:pPr>
              <w:jc w:val="center"/>
              <w:rPr>
                <w:sz w:val="22"/>
                <w:szCs w:val="22"/>
              </w:rPr>
            </w:pPr>
            <w:r w:rsidRPr="00AC09B3">
              <w:rPr>
                <w:sz w:val="22"/>
                <w:szCs w:val="22"/>
              </w:rPr>
              <w:t>17895,00</w:t>
            </w:r>
          </w:p>
        </w:tc>
        <w:tc>
          <w:tcPr>
            <w:tcW w:w="1198" w:type="dxa"/>
            <w:tcBorders>
              <w:top w:val="nil"/>
              <w:left w:val="nil"/>
              <w:bottom w:val="nil"/>
              <w:right w:val="nil"/>
            </w:tcBorders>
            <w:shd w:val="clear" w:color="000000" w:fill="FFFFFF"/>
            <w:noWrap/>
            <w:vAlign w:val="bottom"/>
            <w:hideMark/>
          </w:tcPr>
          <w:p w:rsidR="00AC09B3" w:rsidRPr="00AC09B3" w:rsidRDefault="00AC09B3" w:rsidP="00AC09B3">
            <w:r w:rsidRPr="00AC09B3">
              <w:t> </w:t>
            </w:r>
          </w:p>
        </w:tc>
      </w:tr>
      <w:tr w:rsidR="00AC09B3" w:rsidRPr="00AC09B3" w:rsidTr="00AC09B3">
        <w:trPr>
          <w:trHeight w:val="690"/>
          <w:jc w:val="center"/>
        </w:trPr>
        <w:tc>
          <w:tcPr>
            <w:tcW w:w="640" w:type="dxa"/>
            <w:vMerge/>
            <w:tcBorders>
              <w:top w:val="nil"/>
              <w:left w:val="single" w:sz="4" w:space="0" w:color="auto"/>
              <w:bottom w:val="single" w:sz="4" w:space="0" w:color="000000"/>
              <w:right w:val="single" w:sz="4" w:space="0" w:color="auto"/>
            </w:tcBorders>
            <w:vAlign w:val="center"/>
            <w:hideMark/>
          </w:tcPr>
          <w:p w:rsidR="00AC09B3" w:rsidRPr="00AC09B3" w:rsidRDefault="00AC09B3" w:rsidP="00AC09B3">
            <w:pPr>
              <w:rPr>
                <w:rFonts w:ascii="Arial CYR" w:hAnsi="Arial CYR"/>
                <w:sz w:val="22"/>
                <w:szCs w:val="22"/>
              </w:rPr>
            </w:pPr>
          </w:p>
        </w:tc>
        <w:tc>
          <w:tcPr>
            <w:tcW w:w="1549" w:type="dxa"/>
            <w:vMerge/>
            <w:tcBorders>
              <w:top w:val="nil"/>
              <w:left w:val="single" w:sz="4" w:space="0" w:color="auto"/>
              <w:bottom w:val="single" w:sz="4" w:space="0" w:color="000000"/>
              <w:right w:val="single" w:sz="4" w:space="0" w:color="auto"/>
            </w:tcBorders>
            <w:vAlign w:val="center"/>
            <w:hideMark/>
          </w:tcPr>
          <w:p w:rsidR="00AC09B3" w:rsidRPr="00AC09B3" w:rsidRDefault="00AC09B3" w:rsidP="00AC09B3">
            <w:pPr>
              <w:rPr>
                <w:sz w:val="22"/>
                <w:szCs w:val="22"/>
              </w:rPr>
            </w:pPr>
          </w:p>
        </w:tc>
        <w:tc>
          <w:tcPr>
            <w:tcW w:w="7000" w:type="dxa"/>
            <w:vMerge/>
            <w:tcBorders>
              <w:top w:val="nil"/>
              <w:left w:val="single" w:sz="4" w:space="0" w:color="auto"/>
              <w:bottom w:val="single" w:sz="4" w:space="0" w:color="000000"/>
              <w:right w:val="single" w:sz="4" w:space="0" w:color="auto"/>
            </w:tcBorders>
            <w:vAlign w:val="center"/>
            <w:hideMark/>
          </w:tcPr>
          <w:p w:rsidR="00AC09B3" w:rsidRPr="00AC09B3" w:rsidRDefault="00AC09B3" w:rsidP="00AC09B3"/>
        </w:tc>
        <w:tc>
          <w:tcPr>
            <w:tcW w:w="2500" w:type="dxa"/>
            <w:tcBorders>
              <w:top w:val="nil"/>
              <w:left w:val="nil"/>
              <w:bottom w:val="nil"/>
              <w:right w:val="single" w:sz="4" w:space="0" w:color="auto"/>
            </w:tcBorders>
            <w:shd w:val="clear" w:color="auto" w:fill="auto"/>
            <w:vAlign w:val="center"/>
            <w:hideMark/>
          </w:tcPr>
          <w:p w:rsidR="00AC09B3" w:rsidRPr="00AC09B3" w:rsidRDefault="00AC09B3" w:rsidP="00AC09B3">
            <w:r w:rsidRPr="00AC09B3">
              <w:t xml:space="preserve">Бюджет Кикнурского муниципального  округа </w:t>
            </w:r>
          </w:p>
        </w:tc>
        <w:tc>
          <w:tcPr>
            <w:tcW w:w="1360" w:type="dxa"/>
            <w:tcBorders>
              <w:top w:val="nil"/>
              <w:left w:val="nil"/>
              <w:bottom w:val="nil"/>
              <w:right w:val="nil"/>
            </w:tcBorders>
            <w:shd w:val="clear" w:color="000000" w:fill="FFFFFF"/>
            <w:vAlign w:val="center"/>
            <w:hideMark/>
          </w:tcPr>
          <w:p w:rsidR="00AC09B3" w:rsidRPr="00AC09B3" w:rsidRDefault="00AC09B3" w:rsidP="00AC09B3">
            <w:pPr>
              <w:jc w:val="center"/>
              <w:rPr>
                <w:sz w:val="22"/>
                <w:szCs w:val="22"/>
              </w:rPr>
            </w:pPr>
            <w:r w:rsidRPr="00AC09B3">
              <w:rPr>
                <w:sz w:val="22"/>
                <w:szCs w:val="22"/>
              </w:rPr>
              <w:t>0,00</w:t>
            </w:r>
          </w:p>
        </w:tc>
        <w:tc>
          <w:tcPr>
            <w:tcW w:w="1460" w:type="dxa"/>
            <w:tcBorders>
              <w:top w:val="nil"/>
              <w:left w:val="single" w:sz="4" w:space="0" w:color="auto"/>
              <w:bottom w:val="nil"/>
              <w:right w:val="single" w:sz="4" w:space="0" w:color="auto"/>
            </w:tcBorders>
            <w:shd w:val="clear" w:color="000000" w:fill="FFFFFF"/>
            <w:vAlign w:val="center"/>
            <w:hideMark/>
          </w:tcPr>
          <w:p w:rsidR="00AC09B3" w:rsidRPr="00AC09B3" w:rsidRDefault="00AC09B3" w:rsidP="00AC09B3">
            <w:pPr>
              <w:jc w:val="center"/>
              <w:rPr>
                <w:sz w:val="22"/>
                <w:szCs w:val="22"/>
              </w:rPr>
            </w:pPr>
            <w:r w:rsidRPr="00AC09B3">
              <w:rPr>
                <w:sz w:val="22"/>
                <w:szCs w:val="22"/>
              </w:rPr>
              <w:t>0,00</w:t>
            </w:r>
          </w:p>
        </w:tc>
        <w:tc>
          <w:tcPr>
            <w:tcW w:w="1560" w:type="dxa"/>
            <w:tcBorders>
              <w:top w:val="nil"/>
              <w:left w:val="nil"/>
              <w:bottom w:val="nil"/>
              <w:right w:val="single" w:sz="4" w:space="0" w:color="auto"/>
            </w:tcBorders>
            <w:shd w:val="clear" w:color="000000" w:fill="FFFFFF"/>
            <w:vAlign w:val="center"/>
            <w:hideMark/>
          </w:tcPr>
          <w:p w:rsidR="00AC09B3" w:rsidRPr="00AC09B3" w:rsidRDefault="00AC09B3" w:rsidP="00AC09B3">
            <w:pPr>
              <w:jc w:val="center"/>
              <w:rPr>
                <w:sz w:val="22"/>
                <w:szCs w:val="22"/>
              </w:rPr>
            </w:pPr>
            <w:r w:rsidRPr="00AC09B3">
              <w:rPr>
                <w:sz w:val="22"/>
                <w:szCs w:val="22"/>
              </w:rPr>
              <w:t>9719,70</w:t>
            </w:r>
          </w:p>
        </w:tc>
        <w:tc>
          <w:tcPr>
            <w:tcW w:w="1231" w:type="dxa"/>
            <w:tcBorders>
              <w:top w:val="nil"/>
              <w:left w:val="nil"/>
              <w:bottom w:val="nil"/>
              <w:right w:val="single" w:sz="4" w:space="0" w:color="auto"/>
            </w:tcBorders>
            <w:shd w:val="clear" w:color="000000" w:fill="FFFFFF"/>
            <w:vAlign w:val="center"/>
            <w:hideMark/>
          </w:tcPr>
          <w:p w:rsidR="00AC09B3" w:rsidRPr="00AC09B3" w:rsidRDefault="00AC09B3" w:rsidP="00AC09B3">
            <w:pPr>
              <w:jc w:val="center"/>
              <w:rPr>
                <w:sz w:val="22"/>
                <w:szCs w:val="22"/>
              </w:rPr>
            </w:pPr>
            <w:r w:rsidRPr="00AC09B3">
              <w:rPr>
                <w:sz w:val="22"/>
                <w:szCs w:val="22"/>
              </w:rPr>
              <w:t>8175,30</w:t>
            </w:r>
          </w:p>
        </w:tc>
        <w:tc>
          <w:tcPr>
            <w:tcW w:w="1171" w:type="dxa"/>
            <w:tcBorders>
              <w:top w:val="nil"/>
              <w:left w:val="nil"/>
              <w:bottom w:val="nil"/>
              <w:right w:val="single" w:sz="4" w:space="0" w:color="auto"/>
            </w:tcBorders>
            <w:shd w:val="clear" w:color="000000" w:fill="FFFFFF"/>
            <w:vAlign w:val="center"/>
            <w:hideMark/>
          </w:tcPr>
          <w:p w:rsidR="00AC09B3" w:rsidRPr="00AC09B3" w:rsidRDefault="00AC09B3" w:rsidP="00AC09B3">
            <w:pPr>
              <w:jc w:val="center"/>
              <w:rPr>
                <w:sz w:val="22"/>
                <w:szCs w:val="22"/>
              </w:rPr>
            </w:pPr>
            <w:r w:rsidRPr="00AC09B3">
              <w:rPr>
                <w:sz w:val="22"/>
                <w:szCs w:val="22"/>
              </w:rPr>
              <w:t>8200,20</w:t>
            </w:r>
          </w:p>
        </w:tc>
        <w:tc>
          <w:tcPr>
            <w:tcW w:w="1351" w:type="dxa"/>
            <w:tcBorders>
              <w:top w:val="nil"/>
              <w:left w:val="nil"/>
              <w:bottom w:val="nil"/>
              <w:right w:val="single" w:sz="4" w:space="0" w:color="auto"/>
            </w:tcBorders>
            <w:shd w:val="clear" w:color="000000" w:fill="FFFFFF"/>
            <w:vAlign w:val="center"/>
            <w:hideMark/>
          </w:tcPr>
          <w:p w:rsidR="00AC09B3" w:rsidRPr="00AC09B3" w:rsidRDefault="00AC09B3" w:rsidP="00AC09B3">
            <w:pPr>
              <w:jc w:val="center"/>
              <w:rPr>
                <w:sz w:val="22"/>
                <w:szCs w:val="22"/>
              </w:rPr>
            </w:pPr>
            <w:r w:rsidRPr="00AC09B3">
              <w:rPr>
                <w:sz w:val="22"/>
                <w:szCs w:val="22"/>
              </w:rPr>
              <w:t>17895,00</w:t>
            </w:r>
          </w:p>
        </w:tc>
        <w:tc>
          <w:tcPr>
            <w:tcW w:w="1198" w:type="dxa"/>
            <w:tcBorders>
              <w:top w:val="nil"/>
              <w:left w:val="nil"/>
              <w:bottom w:val="nil"/>
              <w:right w:val="nil"/>
            </w:tcBorders>
            <w:shd w:val="clear" w:color="000000" w:fill="FFFFFF"/>
            <w:noWrap/>
            <w:vAlign w:val="bottom"/>
            <w:hideMark/>
          </w:tcPr>
          <w:p w:rsidR="00AC09B3" w:rsidRPr="00AC09B3" w:rsidRDefault="00AC09B3" w:rsidP="00AC09B3">
            <w:r w:rsidRPr="00AC09B3">
              <w:t> </w:t>
            </w:r>
          </w:p>
        </w:tc>
      </w:tr>
      <w:tr w:rsidR="00AC09B3" w:rsidRPr="00AC09B3" w:rsidTr="00AC09B3">
        <w:trPr>
          <w:trHeight w:val="315"/>
          <w:jc w:val="center"/>
        </w:trPr>
        <w:tc>
          <w:tcPr>
            <w:tcW w:w="64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AC09B3" w:rsidRPr="00AC09B3" w:rsidRDefault="00AC09B3" w:rsidP="00AC09B3">
            <w:pPr>
              <w:jc w:val="center"/>
              <w:rPr>
                <w:rFonts w:ascii="Arial CYR" w:hAnsi="Arial CYR"/>
              </w:rPr>
            </w:pPr>
            <w:r w:rsidRPr="00AC09B3">
              <w:rPr>
                <w:rFonts w:ascii="Arial CYR" w:hAnsi="Arial CYR"/>
              </w:rPr>
              <w:t>2</w:t>
            </w:r>
          </w:p>
        </w:tc>
        <w:tc>
          <w:tcPr>
            <w:tcW w:w="1549" w:type="dxa"/>
            <w:vMerge w:val="restart"/>
            <w:tcBorders>
              <w:top w:val="nil"/>
              <w:left w:val="nil"/>
              <w:bottom w:val="single" w:sz="4" w:space="0" w:color="000000"/>
              <w:right w:val="single" w:sz="4" w:space="0" w:color="auto"/>
            </w:tcBorders>
            <w:shd w:val="clear" w:color="auto" w:fill="auto"/>
            <w:vAlign w:val="center"/>
            <w:hideMark/>
          </w:tcPr>
          <w:p w:rsidR="00AC09B3" w:rsidRPr="00AC09B3" w:rsidRDefault="00AC09B3" w:rsidP="00AC09B3">
            <w:pPr>
              <w:jc w:val="center"/>
            </w:pPr>
            <w:r w:rsidRPr="00AC09B3">
              <w:t xml:space="preserve">Отдельное мероприятие </w:t>
            </w:r>
          </w:p>
        </w:tc>
        <w:tc>
          <w:tcPr>
            <w:tcW w:w="700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AC09B3" w:rsidRPr="00AC09B3" w:rsidRDefault="00AC09B3" w:rsidP="00AC09B3">
            <w:pPr>
              <w:jc w:val="center"/>
            </w:pPr>
            <w:r w:rsidRPr="00AC09B3">
              <w:t xml:space="preserve">  Организация управления системой образования Кикнурского муниципального округа</w:t>
            </w:r>
          </w:p>
        </w:tc>
        <w:tc>
          <w:tcPr>
            <w:tcW w:w="2500" w:type="dxa"/>
            <w:tcBorders>
              <w:top w:val="single" w:sz="4" w:space="0" w:color="auto"/>
              <w:left w:val="nil"/>
              <w:bottom w:val="single" w:sz="4" w:space="0" w:color="auto"/>
              <w:right w:val="single" w:sz="4" w:space="0" w:color="auto"/>
            </w:tcBorders>
            <w:shd w:val="clear" w:color="auto" w:fill="auto"/>
            <w:vAlign w:val="center"/>
            <w:hideMark/>
          </w:tcPr>
          <w:p w:rsidR="00AC09B3" w:rsidRPr="00AC09B3" w:rsidRDefault="00AC09B3" w:rsidP="00AC09B3">
            <w:pPr>
              <w:jc w:val="both"/>
            </w:pPr>
            <w:r w:rsidRPr="00AC09B3">
              <w:t>всего</w:t>
            </w:r>
          </w:p>
        </w:tc>
        <w:tc>
          <w:tcPr>
            <w:tcW w:w="1360" w:type="dxa"/>
            <w:tcBorders>
              <w:top w:val="single" w:sz="4" w:space="0" w:color="auto"/>
              <w:left w:val="nil"/>
              <w:bottom w:val="single" w:sz="4" w:space="0" w:color="auto"/>
              <w:right w:val="single" w:sz="4" w:space="0" w:color="auto"/>
            </w:tcBorders>
            <w:shd w:val="clear" w:color="000000" w:fill="FFFFFF"/>
            <w:vAlign w:val="center"/>
            <w:hideMark/>
          </w:tcPr>
          <w:p w:rsidR="00AC09B3" w:rsidRPr="00AC09B3" w:rsidRDefault="00AC09B3" w:rsidP="00AC09B3">
            <w:pPr>
              <w:jc w:val="center"/>
            </w:pPr>
            <w:r w:rsidRPr="00AC09B3">
              <w:t>2437,50</w:t>
            </w:r>
          </w:p>
        </w:tc>
        <w:tc>
          <w:tcPr>
            <w:tcW w:w="1460" w:type="dxa"/>
            <w:tcBorders>
              <w:top w:val="single" w:sz="4" w:space="0" w:color="auto"/>
              <w:left w:val="nil"/>
              <w:bottom w:val="single" w:sz="4" w:space="0" w:color="auto"/>
              <w:right w:val="single" w:sz="4" w:space="0" w:color="auto"/>
            </w:tcBorders>
            <w:shd w:val="clear" w:color="000000" w:fill="FFFFFF"/>
            <w:vAlign w:val="center"/>
            <w:hideMark/>
          </w:tcPr>
          <w:p w:rsidR="00AC09B3" w:rsidRPr="00AC09B3" w:rsidRDefault="00AC09B3" w:rsidP="00AC09B3">
            <w:pPr>
              <w:jc w:val="center"/>
            </w:pPr>
            <w:r w:rsidRPr="00AC09B3">
              <w:t>2777,60</w:t>
            </w:r>
          </w:p>
        </w:tc>
        <w:tc>
          <w:tcPr>
            <w:tcW w:w="1560" w:type="dxa"/>
            <w:tcBorders>
              <w:top w:val="single" w:sz="4" w:space="0" w:color="auto"/>
              <w:left w:val="nil"/>
              <w:bottom w:val="single" w:sz="4" w:space="0" w:color="auto"/>
              <w:right w:val="single" w:sz="4" w:space="0" w:color="auto"/>
            </w:tcBorders>
            <w:shd w:val="clear" w:color="000000" w:fill="FFFFFF"/>
            <w:vAlign w:val="center"/>
            <w:hideMark/>
          </w:tcPr>
          <w:p w:rsidR="00AC09B3" w:rsidRPr="00AC09B3" w:rsidRDefault="00AC09B3" w:rsidP="00AC09B3">
            <w:pPr>
              <w:jc w:val="center"/>
            </w:pPr>
            <w:r w:rsidRPr="00AC09B3">
              <w:t>2739,50</w:t>
            </w:r>
          </w:p>
        </w:tc>
        <w:tc>
          <w:tcPr>
            <w:tcW w:w="1231" w:type="dxa"/>
            <w:tcBorders>
              <w:top w:val="single" w:sz="4" w:space="0" w:color="auto"/>
              <w:left w:val="nil"/>
              <w:bottom w:val="single" w:sz="4" w:space="0" w:color="auto"/>
              <w:right w:val="single" w:sz="4" w:space="0" w:color="auto"/>
            </w:tcBorders>
            <w:shd w:val="clear" w:color="000000" w:fill="FFFFFF"/>
            <w:vAlign w:val="center"/>
            <w:hideMark/>
          </w:tcPr>
          <w:p w:rsidR="00AC09B3" w:rsidRPr="00AC09B3" w:rsidRDefault="00AC09B3" w:rsidP="00AC09B3">
            <w:pPr>
              <w:jc w:val="center"/>
            </w:pPr>
            <w:r w:rsidRPr="00AC09B3">
              <w:t>2646,90</w:t>
            </w:r>
          </w:p>
        </w:tc>
        <w:tc>
          <w:tcPr>
            <w:tcW w:w="1171" w:type="dxa"/>
            <w:tcBorders>
              <w:top w:val="single" w:sz="4" w:space="0" w:color="auto"/>
              <w:left w:val="nil"/>
              <w:bottom w:val="single" w:sz="4" w:space="0" w:color="auto"/>
              <w:right w:val="single" w:sz="4" w:space="0" w:color="auto"/>
            </w:tcBorders>
            <w:shd w:val="clear" w:color="000000" w:fill="FFFFFF"/>
            <w:vAlign w:val="center"/>
            <w:hideMark/>
          </w:tcPr>
          <w:p w:rsidR="00AC09B3" w:rsidRPr="00AC09B3" w:rsidRDefault="00AC09B3" w:rsidP="00AC09B3">
            <w:pPr>
              <w:jc w:val="center"/>
            </w:pPr>
            <w:r w:rsidRPr="00AC09B3">
              <w:t>2641,40</w:t>
            </w:r>
          </w:p>
        </w:tc>
        <w:tc>
          <w:tcPr>
            <w:tcW w:w="1351" w:type="dxa"/>
            <w:tcBorders>
              <w:top w:val="single" w:sz="4" w:space="0" w:color="auto"/>
              <w:left w:val="nil"/>
              <w:bottom w:val="single" w:sz="4" w:space="0" w:color="auto"/>
              <w:right w:val="single" w:sz="4" w:space="0" w:color="auto"/>
            </w:tcBorders>
            <w:shd w:val="clear" w:color="auto" w:fill="auto"/>
            <w:vAlign w:val="center"/>
            <w:hideMark/>
          </w:tcPr>
          <w:p w:rsidR="00AC09B3" w:rsidRPr="00AC09B3" w:rsidRDefault="00AC09B3" w:rsidP="00AC09B3">
            <w:pPr>
              <w:jc w:val="center"/>
            </w:pPr>
            <w:r w:rsidRPr="00AC09B3">
              <w:t>13242,90</w:t>
            </w:r>
          </w:p>
        </w:tc>
        <w:tc>
          <w:tcPr>
            <w:tcW w:w="1198" w:type="dxa"/>
            <w:tcBorders>
              <w:top w:val="nil"/>
              <w:left w:val="nil"/>
              <w:bottom w:val="nil"/>
              <w:right w:val="nil"/>
            </w:tcBorders>
            <w:shd w:val="clear" w:color="000000" w:fill="FFFFFF"/>
            <w:noWrap/>
            <w:vAlign w:val="bottom"/>
            <w:hideMark/>
          </w:tcPr>
          <w:p w:rsidR="00AC09B3" w:rsidRPr="00AC09B3" w:rsidRDefault="00AC09B3" w:rsidP="00AC09B3">
            <w:r w:rsidRPr="00AC09B3">
              <w:t> </w:t>
            </w:r>
          </w:p>
        </w:tc>
      </w:tr>
      <w:tr w:rsidR="00AC09B3" w:rsidRPr="00AC09B3" w:rsidTr="00AC09B3">
        <w:trPr>
          <w:trHeight w:val="675"/>
          <w:jc w:val="center"/>
        </w:trPr>
        <w:tc>
          <w:tcPr>
            <w:tcW w:w="640" w:type="dxa"/>
            <w:vMerge/>
            <w:tcBorders>
              <w:top w:val="nil"/>
              <w:left w:val="single" w:sz="4" w:space="0" w:color="auto"/>
              <w:bottom w:val="single" w:sz="4" w:space="0" w:color="000000"/>
              <w:right w:val="single" w:sz="4" w:space="0" w:color="auto"/>
            </w:tcBorders>
            <w:vAlign w:val="center"/>
            <w:hideMark/>
          </w:tcPr>
          <w:p w:rsidR="00AC09B3" w:rsidRPr="00AC09B3" w:rsidRDefault="00AC09B3" w:rsidP="00AC09B3">
            <w:pPr>
              <w:rPr>
                <w:rFonts w:ascii="Arial CYR" w:hAnsi="Arial CYR"/>
              </w:rPr>
            </w:pPr>
          </w:p>
        </w:tc>
        <w:tc>
          <w:tcPr>
            <w:tcW w:w="1549" w:type="dxa"/>
            <w:vMerge/>
            <w:tcBorders>
              <w:top w:val="nil"/>
              <w:left w:val="nil"/>
              <w:bottom w:val="single" w:sz="4" w:space="0" w:color="000000"/>
              <w:right w:val="single" w:sz="4" w:space="0" w:color="auto"/>
            </w:tcBorders>
            <w:vAlign w:val="center"/>
            <w:hideMark/>
          </w:tcPr>
          <w:p w:rsidR="00AC09B3" w:rsidRPr="00AC09B3" w:rsidRDefault="00AC09B3" w:rsidP="00AC09B3"/>
        </w:tc>
        <w:tc>
          <w:tcPr>
            <w:tcW w:w="7000" w:type="dxa"/>
            <w:vMerge/>
            <w:tcBorders>
              <w:top w:val="nil"/>
              <w:left w:val="single" w:sz="4" w:space="0" w:color="auto"/>
              <w:bottom w:val="single" w:sz="4" w:space="0" w:color="000000"/>
              <w:right w:val="single" w:sz="4" w:space="0" w:color="auto"/>
            </w:tcBorders>
            <w:vAlign w:val="center"/>
            <w:hideMark/>
          </w:tcPr>
          <w:p w:rsidR="00AC09B3" w:rsidRPr="00AC09B3" w:rsidRDefault="00AC09B3" w:rsidP="00AC09B3"/>
        </w:tc>
        <w:tc>
          <w:tcPr>
            <w:tcW w:w="2500" w:type="dxa"/>
            <w:tcBorders>
              <w:top w:val="nil"/>
              <w:left w:val="nil"/>
              <w:bottom w:val="nil"/>
              <w:right w:val="single" w:sz="4" w:space="0" w:color="auto"/>
            </w:tcBorders>
            <w:shd w:val="clear" w:color="auto" w:fill="auto"/>
            <w:vAlign w:val="center"/>
            <w:hideMark/>
          </w:tcPr>
          <w:p w:rsidR="00AC09B3" w:rsidRPr="00AC09B3" w:rsidRDefault="00AC09B3" w:rsidP="00AC09B3">
            <w:r w:rsidRPr="00AC09B3">
              <w:t xml:space="preserve">Бюджет Кикнурского муниципального  округа </w:t>
            </w:r>
          </w:p>
        </w:tc>
        <w:tc>
          <w:tcPr>
            <w:tcW w:w="1360" w:type="dxa"/>
            <w:tcBorders>
              <w:top w:val="nil"/>
              <w:left w:val="nil"/>
              <w:bottom w:val="single" w:sz="4" w:space="0" w:color="auto"/>
              <w:right w:val="single" w:sz="4" w:space="0" w:color="auto"/>
            </w:tcBorders>
            <w:shd w:val="clear" w:color="000000" w:fill="FFFFFF"/>
            <w:vAlign w:val="center"/>
            <w:hideMark/>
          </w:tcPr>
          <w:p w:rsidR="00AC09B3" w:rsidRPr="00AC09B3" w:rsidRDefault="00AC09B3" w:rsidP="00AC09B3">
            <w:pPr>
              <w:jc w:val="center"/>
            </w:pPr>
            <w:r w:rsidRPr="00AC09B3">
              <w:t>2437,50</w:t>
            </w:r>
          </w:p>
        </w:tc>
        <w:tc>
          <w:tcPr>
            <w:tcW w:w="1460" w:type="dxa"/>
            <w:tcBorders>
              <w:top w:val="nil"/>
              <w:left w:val="nil"/>
              <w:bottom w:val="single" w:sz="4" w:space="0" w:color="auto"/>
              <w:right w:val="single" w:sz="4" w:space="0" w:color="auto"/>
            </w:tcBorders>
            <w:shd w:val="clear" w:color="000000" w:fill="FFFFFF"/>
            <w:vAlign w:val="center"/>
            <w:hideMark/>
          </w:tcPr>
          <w:p w:rsidR="00AC09B3" w:rsidRPr="00AC09B3" w:rsidRDefault="00AC09B3" w:rsidP="00AC09B3">
            <w:pPr>
              <w:jc w:val="center"/>
            </w:pPr>
            <w:r w:rsidRPr="00AC09B3">
              <w:t>2777,60</w:t>
            </w:r>
          </w:p>
        </w:tc>
        <w:tc>
          <w:tcPr>
            <w:tcW w:w="1560" w:type="dxa"/>
            <w:tcBorders>
              <w:top w:val="nil"/>
              <w:left w:val="nil"/>
              <w:bottom w:val="single" w:sz="4" w:space="0" w:color="auto"/>
              <w:right w:val="single" w:sz="4" w:space="0" w:color="auto"/>
            </w:tcBorders>
            <w:shd w:val="clear" w:color="000000" w:fill="FFFFFF"/>
            <w:vAlign w:val="center"/>
            <w:hideMark/>
          </w:tcPr>
          <w:p w:rsidR="00AC09B3" w:rsidRPr="00AC09B3" w:rsidRDefault="00AC09B3" w:rsidP="00AC09B3">
            <w:pPr>
              <w:jc w:val="center"/>
            </w:pPr>
            <w:r w:rsidRPr="00AC09B3">
              <w:t>2739,50</w:t>
            </w:r>
          </w:p>
        </w:tc>
        <w:tc>
          <w:tcPr>
            <w:tcW w:w="1231" w:type="dxa"/>
            <w:tcBorders>
              <w:top w:val="nil"/>
              <w:left w:val="nil"/>
              <w:bottom w:val="single" w:sz="4" w:space="0" w:color="auto"/>
              <w:right w:val="single" w:sz="4" w:space="0" w:color="auto"/>
            </w:tcBorders>
            <w:shd w:val="clear" w:color="000000" w:fill="FFFFFF"/>
            <w:vAlign w:val="center"/>
            <w:hideMark/>
          </w:tcPr>
          <w:p w:rsidR="00AC09B3" w:rsidRPr="00AC09B3" w:rsidRDefault="00AC09B3" w:rsidP="00AC09B3">
            <w:pPr>
              <w:jc w:val="center"/>
            </w:pPr>
            <w:r w:rsidRPr="00AC09B3">
              <w:t>2646,90</w:t>
            </w:r>
          </w:p>
        </w:tc>
        <w:tc>
          <w:tcPr>
            <w:tcW w:w="1171" w:type="dxa"/>
            <w:tcBorders>
              <w:top w:val="nil"/>
              <w:left w:val="nil"/>
              <w:bottom w:val="single" w:sz="4" w:space="0" w:color="auto"/>
              <w:right w:val="single" w:sz="4" w:space="0" w:color="auto"/>
            </w:tcBorders>
            <w:shd w:val="clear" w:color="000000" w:fill="FFFFFF"/>
            <w:vAlign w:val="center"/>
            <w:hideMark/>
          </w:tcPr>
          <w:p w:rsidR="00AC09B3" w:rsidRPr="00AC09B3" w:rsidRDefault="00AC09B3" w:rsidP="00AC09B3">
            <w:pPr>
              <w:jc w:val="center"/>
            </w:pPr>
            <w:r w:rsidRPr="00AC09B3">
              <w:t>2641,40</w:t>
            </w:r>
          </w:p>
        </w:tc>
        <w:tc>
          <w:tcPr>
            <w:tcW w:w="1351" w:type="dxa"/>
            <w:tcBorders>
              <w:top w:val="nil"/>
              <w:left w:val="nil"/>
              <w:bottom w:val="single" w:sz="4" w:space="0" w:color="auto"/>
              <w:right w:val="single" w:sz="4" w:space="0" w:color="auto"/>
            </w:tcBorders>
            <w:shd w:val="clear" w:color="auto" w:fill="auto"/>
            <w:vAlign w:val="center"/>
            <w:hideMark/>
          </w:tcPr>
          <w:p w:rsidR="00AC09B3" w:rsidRPr="00AC09B3" w:rsidRDefault="00AC09B3" w:rsidP="00AC09B3">
            <w:pPr>
              <w:jc w:val="center"/>
            </w:pPr>
            <w:r w:rsidRPr="00AC09B3">
              <w:t>13242,90</w:t>
            </w:r>
          </w:p>
        </w:tc>
        <w:tc>
          <w:tcPr>
            <w:tcW w:w="1198" w:type="dxa"/>
            <w:tcBorders>
              <w:top w:val="nil"/>
              <w:left w:val="nil"/>
              <w:bottom w:val="nil"/>
              <w:right w:val="nil"/>
            </w:tcBorders>
            <w:shd w:val="clear" w:color="000000" w:fill="FFFFFF"/>
            <w:vAlign w:val="center"/>
            <w:hideMark/>
          </w:tcPr>
          <w:p w:rsidR="00AC09B3" w:rsidRPr="00AC09B3" w:rsidRDefault="00AC09B3" w:rsidP="00AC09B3">
            <w:pPr>
              <w:jc w:val="both"/>
              <w:rPr>
                <w:sz w:val="22"/>
                <w:szCs w:val="22"/>
              </w:rPr>
            </w:pPr>
            <w:r w:rsidRPr="00AC09B3">
              <w:rPr>
                <w:sz w:val="22"/>
                <w:szCs w:val="22"/>
              </w:rPr>
              <w:t> </w:t>
            </w:r>
          </w:p>
        </w:tc>
      </w:tr>
      <w:tr w:rsidR="00AC09B3" w:rsidRPr="00AC09B3" w:rsidTr="00AC09B3">
        <w:trPr>
          <w:trHeight w:val="525"/>
          <w:jc w:val="center"/>
        </w:trPr>
        <w:tc>
          <w:tcPr>
            <w:tcW w:w="64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AC09B3" w:rsidRPr="00AC09B3" w:rsidRDefault="00AC09B3" w:rsidP="00AC09B3">
            <w:pPr>
              <w:jc w:val="center"/>
              <w:rPr>
                <w:rFonts w:ascii="Arial CYR" w:hAnsi="Arial CYR"/>
              </w:rPr>
            </w:pPr>
            <w:r w:rsidRPr="00AC09B3">
              <w:rPr>
                <w:rFonts w:ascii="Arial CYR" w:hAnsi="Arial CYR"/>
              </w:rPr>
              <w:t>2.1</w:t>
            </w:r>
          </w:p>
        </w:tc>
        <w:tc>
          <w:tcPr>
            <w:tcW w:w="1549" w:type="dxa"/>
            <w:vMerge w:val="restart"/>
            <w:tcBorders>
              <w:top w:val="nil"/>
              <w:left w:val="nil"/>
              <w:bottom w:val="single" w:sz="4" w:space="0" w:color="000000"/>
              <w:right w:val="single" w:sz="4" w:space="0" w:color="auto"/>
            </w:tcBorders>
            <w:shd w:val="clear" w:color="auto" w:fill="auto"/>
            <w:vAlign w:val="center"/>
            <w:hideMark/>
          </w:tcPr>
          <w:p w:rsidR="00AC09B3" w:rsidRPr="00AC09B3" w:rsidRDefault="00AC09B3" w:rsidP="00AC09B3">
            <w:pPr>
              <w:jc w:val="center"/>
            </w:pPr>
            <w:r w:rsidRPr="00AC09B3">
              <w:t xml:space="preserve">Отдельное мероприятие </w:t>
            </w:r>
          </w:p>
        </w:tc>
        <w:tc>
          <w:tcPr>
            <w:tcW w:w="700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AC09B3" w:rsidRPr="00AC09B3" w:rsidRDefault="00AC09B3" w:rsidP="00AC09B3">
            <w:pPr>
              <w:jc w:val="center"/>
            </w:pPr>
            <w:r w:rsidRPr="00AC09B3">
              <w:t>Профессиональная подготовка,переподготовка и повышение квалификации</w:t>
            </w:r>
          </w:p>
        </w:tc>
        <w:tc>
          <w:tcPr>
            <w:tcW w:w="2500" w:type="dxa"/>
            <w:tcBorders>
              <w:top w:val="single" w:sz="4" w:space="0" w:color="auto"/>
              <w:left w:val="nil"/>
              <w:bottom w:val="single" w:sz="4" w:space="0" w:color="auto"/>
              <w:right w:val="single" w:sz="4" w:space="0" w:color="auto"/>
            </w:tcBorders>
            <w:shd w:val="clear" w:color="000000" w:fill="FFFFFF"/>
            <w:vAlign w:val="center"/>
            <w:hideMark/>
          </w:tcPr>
          <w:p w:rsidR="00AC09B3" w:rsidRPr="00AC09B3" w:rsidRDefault="00AC09B3" w:rsidP="00AC09B3">
            <w:r w:rsidRPr="00AC09B3">
              <w:t>Всего</w:t>
            </w:r>
          </w:p>
        </w:tc>
        <w:tc>
          <w:tcPr>
            <w:tcW w:w="1360" w:type="dxa"/>
            <w:tcBorders>
              <w:top w:val="nil"/>
              <w:left w:val="nil"/>
              <w:bottom w:val="single" w:sz="4" w:space="0" w:color="auto"/>
              <w:right w:val="single" w:sz="4" w:space="0" w:color="auto"/>
            </w:tcBorders>
            <w:shd w:val="clear" w:color="000000" w:fill="FFFFFF"/>
            <w:vAlign w:val="bottom"/>
            <w:hideMark/>
          </w:tcPr>
          <w:p w:rsidR="00AC09B3" w:rsidRPr="00AC09B3" w:rsidRDefault="00AC09B3" w:rsidP="00AC09B3">
            <w:pPr>
              <w:jc w:val="center"/>
            </w:pPr>
            <w:r w:rsidRPr="00AC09B3">
              <w:t>0,00</w:t>
            </w:r>
          </w:p>
        </w:tc>
        <w:tc>
          <w:tcPr>
            <w:tcW w:w="1460" w:type="dxa"/>
            <w:tcBorders>
              <w:top w:val="nil"/>
              <w:left w:val="nil"/>
              <w:bottom w:val="single" w:sz="4" w:space="0" w:color="auto"/>
              <w:right w:val="single" w:sz="4" w:space="0" w:color="auto"/>
            </w:tcBorders>
            <w:shd w:val="clear" w:color="000000" w:fill="FFFFFF"/>
            <w:vAlign w:val="bottom"/>
            <w:hideMark/>
          </w:tcPr>
          <w:p w:rsidR="00AC09B3" w:rsidRPr="00AC09B3" w:rsidRDefault="00AC09B3" w:rsidP="00AC09B3">
            <w:pPr>
              <w:jc w:val="center"/>
            </w:pPr>
            <w:r w:rsidRPr="00AC09B3">
              <w:t>29,60</w:t>
            </w:r>
          </w:p>
        </w:tc>
        <w:tc>
          <w:tcPr>
            <w:tcW w:w="1560" w:type="dxa"/>
            <w:tcBorders>
              <w:top w:val="nil"/>
              <w:left w:val="nil"/>
              <w:bottom w:val="single" w:sz="4" w:space="0" w:color="auto"/>
              <w:right w:val="single" w:sz="4" w:space="0" w:color="auto"/>
            </w:tcBorders>
            <w:shd w:val="clear" w:color="000000" w:fill="FFFFFF"/>
            <w:vAlign w:val="bottom"/>
            <w:hideMark/>
          </w:tcPr>
          <w:p w:rsidR="00AC09B3" w:rsidRPr="00AC09B3" w:rsidRDefault="00AC09B3" w:rsidP="00AC09B3">
            <w:pPr>
              <w:jc w:val="center"/>
            </w:pPr>
            <w:r w:rsidRPr="00AC09B3">
              <w:t>20,00</w:t>
            </w:r>
          </w:p>
        </w:tc>
        <w:tc>
          <w:tcPr>
            <w:tcW w:w="1231" w:type="dxa"/>
            <w:tcBorders>
              <w:top w:val="nil"/>
              <w:left w:val="nil"/>
              <w:bottom w:val="single" w:sz="4" w:space="0" w:color="auto"/>
              <w:right w:val="single" w:sz="4" w:space="0" w:color="auto"/>
            </w:tcBorders>
            <w:shd w:val="clear" w:color="000000" w:fill="FFFFFF"/>
            <w:vAlign w:val="bottom"/>
            <w:hideMark/>
          </w:tcPr>
          <w:p w:rsidR="00AC09B3" w:rsidRPr="00AC09B3" w:rsidRDefault="00AC09B3" w:rsidP="00AC09B3">
            <w:pPr>
              <w:jc w:val="center"/>
            </w:pPr>
            <w:r w:rsidRPr="00AC09B3">
              <w:t>0,00</w:t>
            </w:r>
          </w:p>
        </w:tc>
        <w:tc>
          <w:tcPr>
            <w:tcW w:w="1171" w:type="dxa"/>
            <w:tcBorders>
              <w:top w:val="nil"/>
              <w:left w:val="nil"/>
              <w:bottom w:val="single" w:sz="4" w:space="0" w:color="auto"/>
              <w:right w:val="single" w:sz="4" w:space="0" w:color="auto"/>
            </w:tcBorders>
            <w:shd w:val="clear" w:color="000000" w:fill="FFFFFF"/>
            <w:vAlign w:val="bottom"/>
            <w:hideMark/>
          </w:tcPr>
          <w:p w:rsidR="00AC09B3" w:rsidRPr="00AC09B3" w:rsidRDefault="00AC09B3" w:rsidP="00AC09B3">
            <w:pPr>
              <w:jc w:val="center"/>
            </w:pPr>
            <w:r w:rsidRPr="00AC09B3">
              <w:t>0,00</w:t>
            </w:r>
          </w:p>
        </w:tc>
        <w:tc>
          <w:tcPr>
            <w:tcW w:w="1351" w:type="dxa"/>
            <w:tcBorders>
              <w:top w:val="nil"/>
              <w:left w:val="nil"/>
              <w:bottom w:val="single" w:sz="4" w:space="0" w:color="auto"/>
              <w:right w:val="single" w:sz="4" w:space="0" w:color="auto"/>
            </w:tcBorders>
            <w:shd w:val="clear" w:color="000000" w:fill="FFFFFF"/>
            <w:vAlign w:val="bottom"/>
            <w:hideMark/>
          </w:tcPr>
          <w:p w:rsidR="00AC09B3" w:rsidRPr="00AC09B3" w:rsidRDefault="00AC09B3" w:rsidP="00AC09B3">
            <w:pPr>
              <w:jc w:val="center"/>
            </w:pPr>
            <w:r w:rsidRPr="00AC09B3">
              <w:t>49,60</w:t>
            </w:r>
          </w:p>
        </w:tc>
        <w:tc>
          <w:tcPr>
            <w:tcW w:w="1198" w:type="dxa"/>
            <w:tcBorders>
              <w:top w:val="nil"/>
              <w:left w:val="nil"/>
              <w:bottom w:val="nil"/>
              <w:right w:val="nil"/>
            </w:tcBorders>
            <w:shd w:val="clear" w:color="000000" w:fill="FFFFFF"/>
            <w:vAlign w:val="center"/>
            <w:hideMark/>
          </w:tcPr>
          <w:p w:rsidR="00AC09B3" w:rsidRPr="00AC09B3" w:rsidRDefault="00AC09B3" w:rsidP="00AC09B3">
            <w:pPr>
              <w:jc w:val="both"/>
              <w:rPr>
                <w:sz w:val="22"/>
                <w:szCs w:val="22"/>
              </w:rPr>
            </w:pPr>
            <w:r w:rsidRPr="00AC09B3">
              <w:rPr>
                <w:sz w:val="22"/>
                <w:szCs w:val="22"/>
              </w:rPr>
              <w:t> </w:t>
            </w:r>
          </w:p>
        </w:tc>
      </w:tr>
      <w:tr w:rsidR="00AC09B3" w:rsidRPr="00AC09B3" w:rsidTr="00AC09B3">
        <w:trPr>
          <w:trHeight w:val="585"/>
          <w:jc w:val="center"/>
        </w:trPr>
        <w:tc>
          <w:tcPr>
            <w:tcW w:w="640" w:type="dxa"/>
            <w:vMerge/>
            <w:tcBorders>
              <w:top w:val="nil"/>
              <w:left w:val="single" w:sz="4" w:space="0" w:color="auto"/>
              <w:bottom w:val="single" w:sz="4" w:space="0" w:color="000000"/>
              <w:right w:val="single" w:sz="4" w:space="0" w:color="auto"/>
            </w:tcBorders>
            <w:vAlign w:val="center"/>
            <w:hideMark/>
          </w:tcPr>
          <w:p w:rsidR="00AC09B3" w:rsidRPr="00AC09B3" w:rsidRDefault="00AC09B3" w:rsidP="00AC09B3">
            <w:pPr>
              <w:rPr>
                <w:rFonts w:ascii="Arial CYR" w:hAnsi="Arial CYR"/>
              </w:rPr>
            </w:pPr>
          </w:p>
        </w:tc>
        <w:tc>
          <w:tcPr>
            <w:tcW w:w="1549" w:type="dxa"/>
            <w:vMerge/>
            <w:tcBorders>
              <w:top w:val="nil"/>
              <w:left w:val="nil"/>
              <w:bottom w:val="single" w:sz="4" w:space="0" w:color="000000"/>
              <w:right w:val="single" w:sz="4" w:space="0" w:color="auto"/>
            </w:tcBorders>
            <w:vAlign w:val="center"/>
            <w:hideMark/>
          </w:tcPr>
          <w:p w:rsidR="00AC09B3" w:rsidRPr="00AC09B3" w:rsidRDefault="00AC09B3" w:rsidP="00AC09B3"/>
        </w:tc>
        <w:tc>
          <w:tcPr>
            <w:tcW w:w="7000" w:type="dxa"/>
            <w:vMerge/>
            <w:tcBorders>
              <w:top w:val="nil"/>
              <w:left w:val="single" w:sz="4" w:space="0" w:color="auto"/>
              <w:bottom w:val="single" w:sz="4" w:space="0" w:color="000000"/>
              <w:right w:val="single" w:sz="4" w:space="0" w:color="auto"/>
            </w:tcBorders>
            <w:vAlign w:val="center"/>
            <w:hideMark/>
          </w:tcPr>
          <w:p w:rsidR="00AC09B3" w:rsidRPr="00AC09B3" w:rsidRDefault="00AC09B3" w:rsidP="00AC09B3"/>
        </w:tc>
        <w:tc>
          <w:tcPr>
            <w:tcW w:w="2500" w:type="dxa"/>
            <w:tcBorders>
              <w:top w:val="nil"/>
              <w:left w:val="nil"/>
              <w:bottom w:val="nil"/>
              <w:right w:val="single" w:sz="4" w:space="0" w:color="auto"/>
            </w:tcBorders>
            <w:shd w:val="clear" w:color="auto" w:fill="auto"/>
            <w:vAlign w:val="center"/>
            <w:hideMark/>
          </w:tcPr>
          <w:p w:rsidR="00AC09B3" w:rsidRPr="00AC09B3" w:rsidRDefault="00AC09B3" w:rsidP="00AC09B3">
            <w:r w:rsidRPr="00AC09B3">
              <w:t xml:space="preserve">Бюджет Кикнурского муниципального  округа </w:t>
            </w:r>
          </w:p>
        </w:tc>
        <w:tc>
          <w:tcPr>
            <w:tcW w:w="1360" w:type="dxa"/>
            <w:tcBorders>
              <w:top w:val="nil"/>
              <w:left w:val="nil"/>
              <w:bottom w:val="single" w:sz="4" w:space="0" w:color="auto"/>
              <w:right w:val="single" w:sz="4" w:space="0" w:color="auto"/>
            </w:tcBorders>
            <w:shd w:val="clear" w:color="000000" w:fill="FFFFFF"/>
            <w:vAlign w:val="bottom"/>
            <w:hideMark/>
          </w:tcPr>
          <w:p w:rsidR="00AC09B3" w:rsidRPr="00AC09B3" w:rsidRDefault="00AC09B3" w:rsidP="00AC09B3">
            <w:pPr>
              <w:jc w:val="center"/>
            </w:pPr>
            <w:r w:rsidRPr="00AC09B3">
              <w:t>0,00</w:t>
            </w:r>
          </w:p>
        </w:tc>
        <w:tc>
          <w:tcPr>
            <w:tcW w:w="1460" w:type="dxa"/>
            <w:tcBorders>
              <w:top w:val="nil"/>
              <w:left w:val="nil"/>
              <w:bottom w:val="single" w:sz="4" w:space="0" w:color="auto"/>
              <w:right w:val="single" w:sz="4" w:space="0" w:color="auto"/>
            </w:tcBorders>
            <w:shd w:val="clear" w:color="000000" w:fill="FFFFFF"/>
            <w:vAlign w:val="bottom"/>
            <w:hideMark/>
          </w:tcPr>
          <w:p w:rsidR="00AC09B3" w:rsidRPr="00AC09B3" w:rsidRDefault="00AC09B3" w:rsidP="00AC09B3">
            <w:pPr>
              <w:jc w:val="center"/>
            </w:pPr>
            <w:r w:rsidRPr="00AC09B3">
              <w:t>29,60</w:t>
            </w:r>
          </w:p>
        </w:tc>
        <w:tc>
          <w:tcPr>
            <w:tcW w:w="1560" w:type="dxa"/>
            <w:tcBorders>
              <w:top w:val="nil"/>
              <w:left w:val="nil"/>
              <w:bottom w:val="single" w:sz="4" w:space="0" w:color="auto"/>
              <w:right w:val="single" w:sz="4" w:space="0" w:color="auto"/>
            </w:tcBorders>
            <w:shd w:val="clear" w:color="000000" w:fill="FFFFFF"/>
            <w:vAlign w:val="bottom"/>
            <w:hideMark/>
          </w:tcPr>
          <w:p w:rsidR="00AC09B3" w:rsidRPr="00AC09B3" w:rsidRDefault="00AC09B3" w:rsidP="00AC09B3">
            <w:pPr>
              <w:jc w:val="center"/>
            </w:pPr>
            <w:r w:rsidRPr="00AC09B3">
              <w:t>20,00</w:t>
            </w:r>
          </w:p>
        </w:tc>
        <w:tc>
          <w:tcPr>
            <w:tcW w:w="1231" w:type="dxa"/>
            <w:tcBorders>
              <w:top w:val="nil"/>
              <w:left w:val="nil"/>
              <w:bottom w:val="single" w:sz="4" w:space="0" w:color="auto"/>
              <w:right w:val="single" w:sz="4" w:space="0" w:color="auto"/>
            </w:tcBorders>
            <w:shd w:val="clear" w:color="000000" w:fill="FFFFFF"/>
            <w:vAlign w:val="bottom"/>
            <w:hideMark/>
          </w:tcPr>
          <w:p w:rsidR="00AC09B3" w:rsidRPr="00AC09B3" w:rsidRDefault="00AC09B3" w:rsidP="00AC09B3">
            <w:pPr>
              <w:jc w:val="center"/>
            </w:pPr>
            <w:r w:rsidRPr="00AC09B3">
              <w:t>0,00</w:t>
            </w:r>
          </w:p>
        </w:tc>
        <w:tc>
          <w:tcPr>
            <w:tcW w:w="1171" w:type="dxa"/>
            <w:tcBorders>
              <w:top w:val="nil"/>
              <w:left w:val="nil"/>
              <w:bottom w:val="single" w:sz="4" w:space="0" w:color="auto"/>
              <w:right w:val="single" w:sz="4" w:space="0" w:color="auto"/>
            </w:tcBorders>
            <w:shd w:val="clear" w:color="000000" w:fill="FFFFFF"/>
            <w:vAlign w:val="bottom"/>
            <w:hideMark/>
          </w:tcPr>
          <w:p w:rsidR="00AC09B3" w:rsidRPr="00AC09B3" w:rsidRDefault="00AC09B3" w:rsidP="00AC09B3">
            <w:pPr>
              <w:jc w:val="center"/>
            </w:pPr>
            <w:r w:rsidRPr="00AC09B3">
              <w:t>0,00</w:t>
            </w:r>
          </w:p>
        </w:tc>
        <w:tc>
          <w:tcPr>
            <w:tcW w:w="1351" w:type="dxa"/>
            <w:tcBorders>
              <w:top w:val="nil"/>
              <w:left w:val="nil"/>
              <w:bottom w:val="single" w:sz="4" w:space="0" w:color="auto"/>
              <w:right w:val="single" w:sz="4" w:space="0" w:color="auto"/>
            </w:tcBorders>
            <w:shd w:val="clear" w:color="000000" w:fill="FFFFFF"/>
            <w:vAlign w:val="bottom"/>
            <w:hideMark/>
          </w:tcPr>
          <w:p w:rsidR="00AC09B3" w:rsidRPr="00AC09B3" w:rsidRDefault="00AC09B3" w:rsidP="00AC09B3">
            <w:pPr>
              <w:jc w:val="center"/>
            </w:pPr>
            <w:r w:rsidRPr="00AC09B3">
              <w:t>49,60</w:t>
            </w:r>
          </w:p>
        </w:tc>
        <w:tc>
          <w:tcPr>
            <w:tcW w:w="1198" w:type="dxa"/>
            <w:tcBorders>
              <w:top w:val="nil"/>
              <w:left w:val="nil"/>
              <w:bottom w:val="nil"/>
              <w:right w:val="nil"/>
            </w:tcBorders>
            <w:shd w:val="clear" w:color="000000" w:fill="FFFFFF"/>
            <w:vAlign w:val="center"/>
            <w:hideMark/>
          </w:tcPr>
          <w:p w:rsidR="00AC09B3" w:rsidRPr="00AC09B3" w:rsidRDefault="00AC09B3" w:rsidP="00AC09B3">
            <w:pPr>
              <w:jc w:val="both"/>
              <w:rPr>
                <w:sz w:val="22"/>
                <w:szCs w:val="22"/>
              </w:rPr>
            </w:pPr>
            <w:r w:rsidRPr="00AC09B3">
              <w:rPr>
                <w:sz w:val="22"/>
                <w:szCs w:val="22"/>
              </w:rPr>
              <w:t> </w:t>
            </w:r>
          </w:p>
        </w:tc>
      </w:tr>
      <w:tr w:rsidR="00AC09B3" w:rsidRPr="00AC09B3" w:rsidTr="00AC09B3">
        <w:trPr>
          <w:trHeight w:val="480"/>
          <w:jc w:val="center"/>
        </w:trPr>
        <w:tc>
          <w:tcPr>
            <w:tcW w:w="64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AC09B3" w:rsidRPr="00AC09B3" w:rsidRDefault="00AC09B3" w:rsidP="00AC09B3">
            <w:pPr>
              <w:jc w:val="center"/>
              <w:rPr>
                <w:rFonts w:ascii="Arial CYR" w:hAnsi="Arial CYR"/>
                <w:sz w:val="22"/>
                <w:szCs w:val="22"/>
              </w:rPr>
            </w:pPr>
            <w:r w:rsidRPr="00AC09B3">
              <w:rPr>
                <w:rFonts w:ascii="Arial CYR" w:hAnsi="Arial CYR"/>
                <w:sz w:val="22"/>
                <w:szCs w:val="22"/>
              </w:rPr>
              <w:t>2.2</w:t>
            </w:r>
          </w:p>
        </w:tc>
        <w:tc>
          <w:tcPr>
            <w:tcW w:w="1549" w:type="dxa"/>
            <w:vMerge w:val="restart"/>
            <w:tcBorders>
              <w:top w:val="nil"/>
              <w:left w:val="nil"/>
              <w:bottom w:val="single" w:sz="4" w:space="0" w:color="000000"/>
              <w:right w:val="single" w:sz="4" w:space="0" w:color="auto"/>
            </w:tcBorders>
            <w:shd w:val="clear" w:color="auto" w:fill="auto"/>
            <w:vAlign w:val="center"/>
            <w:hideMark/>
          </w:tcPr>
          <w:p w:rsidR="00AC09B3" w:rsidRPr="00AC09B3" w:rsidRDefault="00AC09B3" w:rsidP="00AC09B3">
            <w:pPr>
              <w:jc w:val="center"/>
              <w:rPr>
                <w:sz w:val="22"/>
                <w:szCs w:val="22"/>
              </w:rPr>
            </w:pPr>
            <w:r w:rsidRPr="00AC09B3">
              <w:rPr>
                <w:sz w:val="22"/>
                <w:szCs w:val="22"/>
              </w:rPr>
              <w:t xml:space="preserve">Мероприятие </w:t>
            </w:r>
          </w:p>
        </w:tc>
        <w:tc>
          <w:tcPr>
            <w:tcW w:w="700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AC09B3" w:rsidRPr="00AC09B3" w:rsidRDefault="00AC09B3" w:rsidP="00AC09B3">
            <w:pPr>
              <w:jc w:val="center"/>
            </w:pPr>
            <w:r w:rsidRPr="00AC09B3">
              <w:t>Финансовое обеспечение деятельности муниципальных учреждении ,осуществляющие обеспечение деятельности учреждений образования   (МКУ "Ресурсный центр Кикнурского муниципального округа")</w:t>
            </w:r>
          </w:p>
        </w:tc>
        <w:tc>
          <w:tcPr>
            <w:tcW w:w="2500" w:type="dxa"/>
            <w:tcBorders>
              <w:top w:val="single" w:sz="4" w:space="0" w:color="auto"/>
              <w:left w:val="nil"/>
              <w:bottom w:val="single" w:sz="4" w:space="0" w:color="auto"/>
              <w:right w:val="single" w:sz="4" w:space="0" w:color="auto"/>
            </w:tcBorders>
            <w:shd w:val="clear" w:color="000000" w:fill="FFFFFF"/>
            <w:vAlign w:val="center"/>
            <w:hideMark/>
          </w:tcPr>
          <w:p w:rsidR="00AC09B3" w:rsidRPr="00AC09B3" w:rsidRDefault="00AC09B3" w:rsidP="00AC09B3">
            <w:r w:rsidRPr="00AC09B3">
              <w:t>Всего</w:t>
            </w:r>
          </w:p>
        </w:tc>
        <w:tc>
          <w:tcPr>
            <w:tcW w:w="1360" w:type="dxa"/>
            <w:tcBorders>
              <w:top w:val="nil"/>
              <w:left w:val="nil"/>
              <w:bottom w:val="single" w:sz="4" w:space="0" w:color="auto"/>
              <w:right w:val="single" w:sz="4" w:space="0" w:color="auto"/>
            </w:tcBorders>
            <w:shd w:val="clear" w:color="000000" w:fill="FFFFFF"/>
            <w:vAlign w:val="center"/>
            <w:hideMark/>
          </w:tcPr>
          <w:p w:rsidR="00AC09B3" w:rsidRPr="00AC09B3" w:rsidRDefault="00AC09B3" w:rsidP="00AC09B3">
            <w:pPr>
              <w:jc w:val="center"/>
              <w:rPr>
                <w:sz w:val="22"/>
                <w:szCs w:val="22"/>
              </w:rPr>
            </w:pPr>
            <w:r w:rsidRPr="00AC09B3">
              <w:rPr>
                <w:sz w:val="22"/>
                <w:szCs w:val="22"/>
              </w:rPr>
              <w:t>0,00</w:t>
            </w:r>
          </w:p>
        </w:tc>
        <w:tc>
          <w:tcPr>
            <w:tcW w:w="1460" w:type="dxa"/>
            <w:tcBorders>
              <w:top w:val="nil"/>
              <w:left w:val="nil"/>
              <w:bottom w:val="single" w:sz="4" w:space="0" w:color="auto"/>
              <w:right w:val="single" w:sz="4" w:space="0" w:color="auto"/>
            </w:tcBorders>
            <w:shd w:val="clear" w:color="000000" w:fill="FFFFFF"/>
            <w:vAlign w:val="center"/>
            <w:hideMark/>
          </w:tcPr>
          <w:p w:rsidR="00AC09B3" w:rsidRPr="00AC09B3" w:rsidRDefault="00AC09B3" w:rsidP="00AC09B3">
            <w:pPr>
              <w:jc w:val="center"/>
              <w:rPr>
                <w:sz w:val="22"/>
                <w:szCs w:val="22"/>
              </w:rPr>
            </w:pPr>
            <w:r w:rsidRPr="00AC09B3">
              <w:rPr>
                <w:sz w:val="22"/>
                <w:szCs w:val="22"/>
              </w:rPr>
              <w:t>0,00</w:t>
            </w:r>
          </w:p>
        </w:tc>
        <w:tc>
          <w:tcPr>
            <w:tcW w:w="1560" w:type="dxa"/>
            <w:tcBorders>
              <w:top w:val="nil"/>
              <w:left w:val="nil"/>
              <w:bottom w:val="single" w:sz="4" w:space="0" w:color="auto"/>
              <w:right w:val="single" w:sz="4" w:space="0" w:color="auto"/>
            </w:tcBorders>
            <w:shd w:val="clear" w:color="000000" w:fill="FFFFFF"/>
            <w:vAlign w:val="center"/>
            <w:hideMark/>
          </w:tcPr>
          <w:p w:rsidR="00AC09B3" w:rsidRPr="00AC09B3" w:rsidRDefault="00AC09B3" w:rsidP="00AC09B3">
            <w:pPr>
              <w:jc w:val="center"/>
              <w:rPr>
                <w:sz w:val="22"/>
                <w:szCs w:val="22"/>
              </w:rPr>
            </w:pPr>
            <w:r w:rsidRPr="00AC09B3">
              <w:rPr>
                <w:sz w:val="22"/>
                <w:szCs w:val="22"/>
              </w:rPr>
              <w:t>2719,50</w:t>
            </w:r>
          </w:p>
        </w:tc>
        <w:tc>
          <w:tcPr>
            <w:tcW w:w="1231" w:type="dxa"/>
            <w:tcBorders>
              <w:top w:val="nil"/>
              <w:left w:val="nil"/>
              <w:bottom w:val="single" w:sz="4" w:space="0" w:color="auto"/>
              <w:right w:val="single" w:sz="4" w:space="0" w:color="auto"/>
            </w:tcBorders>
            <w:shd w:val="clear" w:color="000000" w:fill="FFFFFF"/>
            <w:vAlign w:val="center"/>
            <w:hideMark/>
          </w:tcPr>
          <w:p w:rsidR="00AC09B3" w:rsidRPr="00AC09B3" w:rsidRDefault="00AC09B3" w:rsidP="00AC09B3">
            <w:pPr>
              <w:jc w:val="center"/>
              <w:rPr>
                <w:sz w:val="22"/>
                <w:szCs w:val="22"/>
              </w:rPr>
            </w:pPr>
            <w:r w:rsidRPr="00AC09B3">
              <w:rPr>
                <w:sz w:val="22"/>
                <w:szCs w:val="22"/>
              </w:rPr>
              <w:t>2646,90</w:t>
            </w:r>
          </w:p>
        </w:tc>
        <w:tc>
          <w:tcPr>
            <w:tcW w:w="1171" w:type="dxa"/>
            <w:tcBorders>
              <w:top w:val="nil"/>
              <w:left w:val="nil"/>
              <w:bottom w:val="single" w:sz="4" w:space="0" w:color="auto"/>
              <w:right w:val="single" w:sz="4" w:space="0" w:color="auto"/>
            </w:tcBorders>
            <w:shd w:val="clear" w:color="000000" w:fill="FFFFFF"/>
            <w:vAlign w:val="center"/>
            <w:hideMark/>
          </w:tcPr>
          <w:p w:rsidR="00AC09B3" w:rsidRPr="00AC09B3" w:rsidRDefault="00AC09B3" w:rsidP="00AC09B3">
            <w:pPr>
              <w:jc w:val="center"/>
              <w:rPr>
                <w:sz w:val="22"/>
                <w:szCs w:val="22"/>
              </w:rPr>
            </w:pPr>
            <w:r w:rsidRPr="00AC09B3">
              <w:rPr>
                <w:sz w:val="22"/>
                <w:szCs w:val="22"/>
              </w:rPr>
              <w:t>2641,40</w:t>
            </w:r>
          </w:p>
        </w:tc>
        <w:tc>
          <w:tcPr>
            <w:tcW w:w="1351" w:type="dxa"/>
            <w:tcBorders>
              <w:top w:val="nil"/>
              <w:left w:val="nil"/>
              <w:bottom w:val="single" w:sz="4" w:space="0" w:color="auto"/>
              <w:right w:val="single" w:sz="4" w:space="0" w:color="auto"/>
            </w:tcBorders>
            <w:shd w:val="clear" w:color="auto" w:fill="auto"/>
            <w:vAlign w:val="center"/>
            <w:hideMark/>
          </w:tcPr>
          <w:p w:rsidR="00AC09B3" w:rsidRPr="00AC09B3" w:rsidRDefault="00AC09B3" w:rsidP="00AC09B3">
            <w:pPr>
              <w:jc w:val="center"/>
              <w:rPr>
                <w:sz w:val="22"/>
                <w:szCs w:val="22"/>
              </w:rPr>
            </w:pPr>
            <w:r w:rsidRPr="00AC09B3">
              <w:rPr>
                <w:sz w:val="22"/>
                <w:szCs w:val="22"/>
              </w:rPr>
              <w:t>8007,80</w:t>
            </w:r>
          </w:p>
        </w:tc>
        <w:tc>
          <w:tcPr>
            <w:tcW w:w="1198" w:type="dxa"/>
            <w:tcBorders>
              <w:top w:val="nil"/>
              <w:left w:val="nil"/>
              <w:bottom w:val="nil"/>
              <w:right w:val="nil"/>
            </w:tcBorders>
            <w:shd w:val="clear" w:color="000000" w:fill="FFFFFF"/>
            <w:vAlign w:val="center"/>
            <w:hideMark/>
          </w:tcPr>
          <w:p w:rsidR="00AC09B3" w:rsidRPr="00AC09B3" w:rsidRDefault="00AC09B3" w:rsidP="00AC09B3">
            <w:pPr>
              <w:jc w:val="both"/>
            </w:pPr>
            <w:r w:rsidRPr="00AC09B3">
              <w:t> </w:t>
            </w:r>
          </w:p>
        </w:tc>
      </w:tr>
      <w:tr w:rsidR="00AC09B3" w:rsidRPr="00AC09B3" w:rsidTr="00AC09B3">
        <w:trPr>
          <w:trHeight w:val="690"/>
          <w:jc w:val="center"/>
        </w:trPr>
        <w:tc>
          <w:tcPr>
            <w:tcW w:w="640" w:type="dxa"/>
            <w:vMerge/>
            <w:tcBorders>
              <w:top w:val="nil"/>
              <w:left w:val="single" w:sz="4" w:space="0" w:color="auto"/>
              <w:bottom w:val="single" w:sz="4" w:space="0" w:color="000000"/>
              <w:right w:val="single" w:sz="4" w:space="0" w:color="auto"/>
            </w:tcBorders>
            <w:vAlign w:val="center"/>
            <w:hideMark/>
          </w:tcPr>
          <w:p w:rsidR="00AC09B3" w:rsidRPr="00AC09B3" w:rsidRDefault="00AC09B3" w:rsidP="00AC09B3">
            <w:pPr>
              <w:rPr>
                <w:rFonts w:ascii="Arial CYR" w:hAnsi="Arial CYR"/>
                <w:sz w:val="22"/>
                <w:szCs w:val="22"/>
              </w:rPr>
            </w:pPr>
          </w:p>
        </w:tc>
        <w:tc>
          <w:tcPr>
            <w:tcW w:w="1549" w:type="dxa"/>
            <w:vMerge/>
            <w:tcBorders>
              <w:top w:val="nil"/>
              <w:left w:val="nil"/>
              <w:bottom w:val="single" w:sz="4" w:space="0" w:color="000000"/>
              <w:right w:val="single" w:sz="4" w:space="0" w:color="auto"/>
            </w:tcBorders>
            <w:vAlign w:val="center"/>
            <w:hideMark/>
          </w:tcPr>
          <w:p w:rsidR="00AC09B3" w:rsidRPr="00AC09B3" w:rsidRDefault="00AC09B3" w:rsidP="00AC09B3">
            <w:pPr>
              <w:rPr>
                <w:sz w:val="22"/>
                <w:szCs w:val="22"/>
              </w:rPr>
            </w:pPr>
          </w:p>
        </w:tc>
        <w:tc>
          <w:tcPr>
            <w:tcW w:w="7000" w:type="dxa"/>
            <w:vMerge/>
            <w:tcBorders>
              <w:top w:val="nil"/>
              <w:left w:val="single" w:sz="4" w:space="0" w:color="auto"/>
              <w:bottom w:val="single" w:sz="4" w:space="0" w:color="000000"/>
              <w:right w:val="single" w:sz="4" w:space="0" w:color="auto"/>
            </w:tcBorders>
            <w:vAlign w:val="center"/>
            <w:hideMark/>
          </w:tcPr>
          <w:p w:rsidR="00AC09B3" w:rsidRPr="00AC09B3" w:rsidRDefault="00AC09B3" w:rsidP="00AC09B3"/>
        </w:tc>
        <w:tc>
          <w:tcPr>
            <w:tcW w:w="2500" w:type="dxa"/>
            <w:tcBorders>
              <w:top w:val="nil"/>
              <w:left w:val="nil"/>
              <w:bottom w:val="nil"/>
              <w:right w:val="single" w:sz="4" w:space="0" w:color="auto"/>
            </w:tcBorders>
            <w:shd w:val="clear" w:color="auto" w:fill="auto"/>
            <w:vAlign w:val="center"/>
            <w:hideMark/>
          </w:tcPr>
          <w:p w:rsidR="00AC09B3" w:rsidRPr="00AC09B3" w:rsidRDefault="00AC09B3" w:rsidP="00AC09B3">
            <w:r w:rsidRPr="00AC09B3">
              <w:t xml:space="preserve">Бюджет Кикнурского муниципального  округа </w:t>
            </w:r>
          </w:p>
        </w:tc>
        <w:tc>
          <w:tcPr>
            <w:tcW w:w="1360" w:type="dxa"/>
            <w:tcBorders>
              <w:top w:val="nil"/>
              <w:left w:val="nil"/>
              <w:bottom w:val="single" w:sz="4" w:space="0" w:color="auto"/>
              <w:right w:val="single" w:sz="4" w:space="0" w:color="auto"/>
            </w:tcBorders>
            <w:shd w:val="clear" w:color="000000" w:fill="FFFFFF"/>
            <w:vAlign w:val="center"/>
            <w:hideMark/>
          </w:tcPr>
          <w:p w:rsidR="00AC09B3" w:rsidRPr="00AC09B3" w:rsidRDefault="00AC09B3" w:rsidP="00AC09B3">
            <w:pPr>
              <w:jc w:val="center"/>
              <w:rPr>
                <w:sz w:val="22"/>
                <w:szCs w:val="22"/>
              </w:rPr>
            </w:pPr>
            <w:r w:rsidRPr="00AC09B3">
              <w:rPr>
                <w:sz w:val="22"/>
                <w:szCs w:val="22"/>
              </w:rPr>
              <w:t>0,00</w:t>
            </w:r>
          </w:p>
        </w:tc>
        <w:tc>
          <w:tcPr>
            <w:tcW w:w="1460" w:type="dxa"/>
            <w:tcBorders>
              <w:top w:val="nil"/>
              <w:left w:val="nil"/>
              <w:bottom w:val="single" w:sz="4" w:space="0" w:color="auto"/>
              <w:right w:val="single" w:sz="4" w:space="0" w:color="auto"/>
            </w:tcBorders>
            <w:shd w:val="clear" w:color="000000" w:fill="FFFFFF"/>
            <w:vAlign w:val="center"/>
            <w:hideMark/>
          </w:tcPr>
          <w:p w:rsidR="00AC09B3" w:rsidRPr="00AC09B3" w:rsidRDefault="00AC09B3" w:rsidP="00AC09B3">
            <w:pPr>
              <w:jc w:val="center"/>
              <w:rPr>
                <w:sz w:val="22"/>
                <w:szCs w:val="22"/>
              </w:rPr>
            </w:pPr>
            <w:r w:rsidRPr="00AC09B3">
              <w:rPr>
                <w:sz w:val="22"/>
                <w:szCs w:val="22"/>
              </w:rPr>
              <w:t>0,00</w:t>
            </w:r>
          </w:p>
        </w:tc>
        <w:tc>
          <w:tcPr>
            <w:tcW w:w="1560" w:type="dxa"/>
            <w:tcBorders>
              <w:top w:val="nil"/>
              <w:left w:val="nil"/>
              <w:bottom w:val="single" w:sz="4" w:space="0" w:color="auto"/>
              <w:right w:val="single" w:sz="4" w:space="0" w:color="auto"/>
            </w:tcBorders>
            <w:shd w:val="clear" w:color="000000" w:fill="FFFFFF"/>
            <w:vAlign w:val="center"/>
            <w:hideMark/>
          </w:tcPr>
          <w:p w:rsidR="00AC09B3" w:rsidRPr="00AC09B3" w:rsidRDefault="00AC09B3" w:rsidP="00AC09B3">
            <w:pPr>
              <w:jc w:val="center"/>
              <w:rPr>
                <w:sz w:val="22"/>
                <w:szCs w:val="22"/>
              </w:rPr>
            </w:pPr>
            <w:r w:rsidRPr="00AC09B3">
              <w:rPr>
                <w:sz w:val="22"/>
                <w:szCs w:val="22"/>
              </w:rPr>
              <w:t>2719,50</w:t>
            </w:r>
          </w:p>
        </w:tc>
        <w:tc>
          <w:tcPr>
            <w:tcW w:w="1231" w:type="dxa"/>
            <w:tcBorders>
              <w:top w:val="nil"/>
              <w:left w:val="nil"/>
              <w:bottom w:val="single" w:sz="4" w:space="0" w:color="auto"/>
              <w:right w:val="single" w:sz="4" w:space="0" w:color="auto"/>
            </w:tcBorders>
            <w:shd w:val="clear" w:color="000000" w:fill="FFFFFF"/>
            <w:vAlign w:val="center"/>
            <w:hideMark/>
          </w:tcPr>
          <w:p w:rsidR="00AC09B3" w:rsidRPr="00AC09B3" w:rsidRDefault="00AC09B3" w:rsidP="00AC09B3">
            <w:pPr>
              <w:jc w:val="center"/>
              <w:rPr>
                <w:sz w:val="22"/>
                <w:szCs w:val="22"/>
              </w:rPr>
            </w:pPr>
            <w:r w:rsidRPr="00AC09B3">
              <w:rPr>
                <w:sz w:val="22"/>
                <w:szCs w:val="22"/>
              </w:rPr>
              <w:t>2646,90</w:t>
            </w:r>
          </w:p>
        </w:tc>
        <w:tc>
          <w:tcPr>
            <w:tcW w:w="1171" w:type="dxa"/>
            <w:tcBorders>
              <w:top w:val="nil"/>
              <w:left w:val="nil"/>
              <w:bottom w:val="single" w:sz="4" w:space="0" w:color="auto"/>
              <w:right w:val="single" w:sz="4" w:space="0" w:color="auto"/>
            </w:tcBorders>
            <w:shd w:val="clear" w:color="000000" w:fill="FFFFFF"/>
            <w:vAlign w:val="center"/>
            <w:hideMark/>
          </w:tcPr>
          <w:p w:rsidR="00AC09B3" w:rsidRPr="00AC09B3" w:rsidRDefault="00AC09B3" w:rsidP="00AC09B3">
            <w:pPr>
              <w:jc w:val="center"/>
              <w:rPr>
                <w:sz w:val="22"/>
                <w:szCs w:val="22"/>
              </w:rPr>
            </w:pPr>
            <w:r w:rsidRPr="00AC09B3">
              <w:rPr>
                <w:sz w:val="22"/>
                <w:szCs w:val="22"/>
              </w:rPr>
              <w:t>2641,40</w:t>
            </w:r>
          </w:p>
        </w:tc>
        <w:tc>
          <w:tcPr>
            <w:tcW w:w="1351" w:type="dxa"/>
            <w:tcBorders>
              <w:top w:val="nil"/>
              <w:left w:val="nil"/>
              <w:bottom w:val="single" w:sz="4" w:space="0" w:color="auto"/>
              <w:right w:val="single" w:sz="4" w:space="0" w:color="auto"/>
            </w:tcBorders>
            <w:shd w:val="clear" w:color="auto" w:fill="auto"/>
            <w:vAlign w:val="center"/>
            <w:hideMark/>
          </w:tcPr>
          <w:p w:rsidR="00AC09B3" w:rsidRPr="00AC09B3" w:rsidRDefault="00AC09B3" w:rsidP="00AC09B3">
            <w:pPr>
              <w:jc w:val="center"/>
              <w:rPr>
                <w:sz w:val="22"/>
                <w:szCs w:val="22"/>
              </w:rPr>
            </w:pPr>
            <w:r w:rsidRPr="00AC09B3">
              <w:rPr>
                <w:sz w:val="22"/>
                <w:szCs w:val="22"/>
              </w:rPr>
              <w:t>8007,80</w:t>
            </w:r>
          </w:p>
        </w:tc>
        <w:tc>
          <w:tcPr>
            <w:tcW w:w="1198" w:type="dxa"/>
            <w:tcBorders>
              <w:top w:val="nil"/>
              <w:left w:val="nil"/>
              <w:bottom w:val="nil"/>
              <w:right w:val="nil"/>
            </w:tcBorders>
            <w:shd w:val="clear" w:color="000000" w:fill="FFFFFF"/>
            <w:vAlign w:val="center"/>
            <w:hideMark/>
          </w:tcPr>
          <w:p w:rsidR="00AC09B3" w:rsidRPr="00AC09B3" w:rsidRDefault="00AC09B3" w:rsidP="00AC09B3">
            <w:pPr>
              <w:jc w:val="both"/>
            </w:pPr>
            <w:r w:rsidRPr="00AC09B3">
              <w:t> </w:t>
            </w:r>
          </w:p>
        </w:tc>
      </w:tr>
      <w:tr w:rsidR="00AC09B3" w:rsidRPr="00AC09B3" w:rsidTr="00AC09B3">
        <w:trPr>
          <w:trHeight w:val="315"/>
          <w:jc w:val="center"/>
        </w:trPr>
        <w:tc>
          <w:tcPr>
            <w:tcW w:w="64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AC09B3" w:rsidRPr="00AC09B3" w:rsidRDefault="00AC09B3" w:rsidP="00AC09B3">
            <w:pPr>
              <w:jc w:val="center"/>
              <w:rPr>
                <w:rFonts w:ascii="Arial CYR" w:hAnsi="Arial CYR"/>
                <w:sz w:val="22"/>
                <w:szCs w:val="22"/>
              </w:rPr>
            </w:pPr>
            <w:r w:rsidRPr="00AC09B3">
              <w:rPr>
                <w:rFonts w:ascii="Arial CYR" w:hAnsi="Arial CYR"/>
                <w:sz w:val="22"/>
                <w:szCs w:val="22"/>
              </w:rPr>
              <w:t>3</w:t>
            </w:r>
          </w:p>
        </w:tc>
        <w:tc>
          <w:tcPr>
            <w:tcW w:w="1549" w:type="dxa"/>
            <w:vMerge w:val="restart"/>
            <w:tcBorders>
              <w:top w:val="nil"/>
              <w:left w:val="single" w:sz="4" w:space="0" w:color="auto"/>
              <w:bottom w:val="single" w:sz="4" w:space="0" w:color="auto"/>
              <w:right w:val="single" w:sz="4" w:space="0" w:color="auto"/>
            </w:tcBorders>
            <w:shd w:val="clear" w:color="000000" w:fill="FFFFFF"/>
            <w:vAlign w:val="center"/>
            <w:hideMark/>
          </w:tcPr>
          <w:p w:rsidR="00AC09B3" w:rsidRPr="00AC09B3" w:rsidRDefault="00AC09B3" w:rsidP="00AC09B3">
            <w:pPr>
              <w:jc w:val="center"/>
              <w:rPr>
                <w:sz w:val="22"/>
                <w:szCs w:val="22"/>
              </w:rPr>
            </w:pPr>
            <w:r w:rsidRPr="00AC09B3">
              <w:rPr>
                <w:sz w:val="22"/>
                <w:szCs w:val="22"/>
              </w:rPr>
              <w:t xml:space="preserve">Отдельное мероприятие </w:t>
            </w:r>
          </w:p>
        </w:tc>
        <w:tc>
          <w:tcPr>
            <w:tcW w:w="700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AC09B3" w:rsidRPr="00AC09B3" w:rsidRDefault="00AC09B3" w:rsidP="00AC09B3">
            <w:pPr>
              <w:jc w:val="center"/>
            </w:pPr>
            <w:r w:rsidRPr="00AC09B3">
              <w:t xml:space="preserve">Социальное обеспечение и иные выплаты населению                                 </w:t>
            </w:r>
          </w:p>
        </w:tc>
        <w:tc>
          <w:tcPr>
            <w:tcW w:w="2500" w:type="dxa"/>
            <w:tcBorders>
              <w:top w:val="single" w:sz="4" w:space="0" w:color="auto"/>
              <w:left w:val="nil"/>
              <w:bottom w:val="single" w:sz="4" w:space="0" w:color="auto"/>
              <w:right w:val="single" w:sz="4" w:space="0" w:color="auto"/>
            </w:tcBorders>
            <w:shd w:val="clear" w:color="000000" w:fill="FFFFFF"/>
            <w:vAlign w:val="center"/>
            <w:hideMark/>
          </w:tcPr>
          <w:p w:rsidR="00AC09B3" w:rsidRPr="00AC09B3" w:rsidRDefault="00AC09B3" w:rsidP="00AC09B3">
            <w:r w:rsidRPr="00AC09B3">
              <w:t>Всего</w:t>
            </w:r>
          </w:p>
        </w:tc>
        <w:tc>
          <w:tcPr>
            <w:tcW w:w="1360" w:type="dxa"/>
            <w:tcBorders>
              <w:top w:val="nil"/>
              <w:left w:val="nil"/>
              <w:bottom w:val="single" w:sz="4" w:space="0" w:color="auto"/>
              <w:right w:val="single" w:sz="4" w:space="0" w:color="auto"/>
            </w:tcBorders>
            <w:shd w:val="clear" w:color="000000" w:fill="FFFFFF"/>
            <w:vAlign w:val="center"/>
            <w:hideMark/>
          </w:tcPr>
          <w:p w:rsidR="00AC09B3" w:rsidRPr="00AC09B3" w:rsidRDefault="00AC09B3" w:rsidP="00AC09B3">
            <w:pPr>
              <w:jc w:val="center"/>
              <w:rPr>
                <w:sz w:val="22"/>
                <w:szCs w:val="22"/>
              </w:rPr>
            </w:pPr>
            <w:r w:rsidRPr="00AC09B3">
              <w:rPr>
                <w:sz w:val="22"/>
                <w:szCs w:val="22"/>
              </w:rPr>
              <w:t>83,00</w:t>
            </w:r>
          </w:p>
        </w:tc>
        <w:tc>
          <w:tcPr>
            <w:tcW w:w="1460" w:type="dxa"/>
            <w:tcBorders>
              <w:top w:val="nil"/>
              <w:left w:val="nil"/>
              <w:bottom w:val="single" w:sz="4" w:space="0" w:color="auto"/>
              <w:right w:val="single" w:sz="4" w:space="0" w:color="auto"/>
            </w:tcBorders>
            <w:shd w:val="clear" w:color="000000" w:fill="FFFFFF"/>
            <w:vAlign w:val="center"/>
            <w:hideMark/>
          </w:tcPr>
          <w:p w:rsidR="00AC09B3" w:rsidRPr="00AC09B3" w:rsidRDefault="00AC09B3" w:rsidP="00AC09B3">
            <w:pPr>
              <w:jc w:val="center"/>
              <w:rPr>
                <w:sz w:val="22"/>
                <w:szCs w:val="22"/>
              </w:rPr>
            </w:pPr>
            <w:r w:rsidRPr="00AC09B3">
              <w:rPr>
                <w:sz w:val="22"/>
                <w:szCs w:val="22"/>
              </w:rPr>
              <w:t>93,60</w:t>
            </w:r>
          </w:p>
        </w:tc>
        <w:tc>
          <w:tcPr>
            <w:tcW w:w="1560" w:type="dxa"/>
            <w:tcBorders>
              <w:top w:val="nil"/>
              <w:left w:val="nil"/>
              <w:bottom w:val="single" w:sz="4" w:space="0" w:color="auto"/>
              <w:right w:val="single" w:sz="4" w:space="0" w:color="auto"/>
            </w:tcBorders>
            <w:shd w:val="clear" w:color="000000" w:fill="FFFFFF"/>
            <w:vAlign w:val="center"/>
            <w:hideMark/>
          </w:tcPr>
          <w:p w:rsidR="00AC09B3" w:rsidRPr="00AC09B3" w:rsidRDefault="00AC09B3" w:rsidP="00AC09B3">
            <w:pPr>
              <w:jc w:val="center"/>
              <w:rPr>
                <w:sz w:val="22"/>
                <w:szCs w:val="22"/>
              </w:rPr>
            </w:pPr>
            <w:r w:rsidRPr="00AC09B3">
              <w:rPr>
                <w:sz w:val="22"/>
                <w:szCs w:val="22"/>
              </w:rPr>
              <w:t>99,00</w:t>
            </w:r>
          </w:p>
        </w:tc>
        <w:tc>
          <w:tcPr>
            <w:tcW w:w="1231" w:type="dxa"/>
            <w:tcBorders>
              <w:top w:val="nil"/>
              <w:left w:val="nil"/>
              <w:bottom w:val="single" w:sz="4" w:space="0" w:color="auto"/>
              <w:right w:val="single" w:sz="4" w:space="0" w:color="auto"/>
            </w:tcBorders>
            <w:shd w:val="clear" w:color="000000" w:fill="FFFFFF"/>
            <w:vAlign w:val="center"/>
            <w:hideMark/>
          </w:tcPr>
          <w:p w:rsidR="00AC09B3" w:rsidRPr="00AC09B3" w:rsidRDefault="00AC09B3" w:rsidP="00AC09B3">
            <w:pPr>
              <w:jc w:val="center"/>
              <w:rPr>
                <w:sz w:val="22"/>
                <w:szCs w:val="22"/>
              </w:rPr>
            </w:pPr>
            <w:r w:rsidRPr="00AC09B3">
              <w:rPr>
                <w:sz w:val="22"/>
                <w:szCs w:val="22"/>
              </w:rPr>
              <w:t>99,00</w:t>
            </w:r>
          </w:p>
        </w:tc>
        <w:tc>
          <w:tcPr>
            <w:tcW w:w="1171" w:type="dxa"/>
            <w:tcBorders>
              <w:top w:val="nil"/>
              <w:left w:val="nil"/>
              <w:bottom w:val="single" w:sz="4" w:space="0" w:color="auto"/>
              <w:right w:val="single" w:sz="4" w:space="0" w:color="auto"/>
            </w:tcBorders>
            <w:shd w:val="clear" w:color="000000" w:fill="FFFFFF"/>
            <w:vAlign w:val="center"/>
            <w:hideMark/>
          </w:tcPr>
          <w:p w:rsidR="00AC09B3" w:rsidRPr="00AC09B3" w:rsidRDefault="00AC09B3" w:rsidP="00AC09B3">
            <w:pPr>
              <w:jc w:val="center"/>
              <w:rPr>
                <w:sz w:val="22"/>
                <w:szCs w:val="22"/>
              </w:rPr>
            </w:pPr>
            <w:r w:rsidRPr="00AC09B3">
              <w:rPr>
                <w:sz w:val="22"/>
                <w:szCs w:val="22"/>
              </w:rPr>
              <w:t>99,00</w:t>
            </w:r>
          </w:p>
        </w:tc>
        <w:tc>
          <w:tcPr>
            <w:tcW w:w="1351" w:type="dxa"/>
            <w:tcBorders>
              <w:top w:val="nil"/>
              <w:left w:val="nil"/>
              <w:bottom w:val="single" w:sz="4" w:space="0" w:color="auto"/>
              <w:right w:val="single" w:sz="4" w:space="0" w:color="auto"/>
            </w:tcBorders>
            <w:shd w:val="clear" w:color="auto" w:fill="auto"/>
            <w:vAlign w:val="center"/>
            <w:hideMark/>
          </w:tcPr>
          <w:p w:rsidR="00AC09B3" w:rsidRPr="00AC09B3" w:rsidRDefault="00AC09B3" w:rsidP="00AC09B3">
            <w:pPr>
              <w:jc w:val="center"/>
              <w:rPr>
                <w:sz w:val="22"/>
                <w:szCs w:val="22"/>
              </w:rPr>
            </w:pPr>
            <w:r w:rsidRPr="00AC09B3">
              <w:rPr>
                <w:sz w:val="22"/>
                <w:szCs w:val="22"/>
              </w:rPr>
              <w:t>473,60</w:t>
            </w:r>
          </w:p>
        </w:tc>
        <w:tc>
          <w:tcPr>
            <w:tcW w:w="1198" w:type="dxa"/>
            <w:tcBorders>
              <w:top w:val="nil"/>
              <w:left w:val="nil"/>
              <w:bottom w:val="nil"/>
              <w:right w:val="nil"/>
            </w:tcBorders>
            <w:shd w:val="clear" w:color="000000" w:fill="FFFFFF"/>
            <w:vAlign w:val="center"/>
            <w:hideMark/>
          </w:tcPr>
          <w:p w:rsidR="00AC09B3" w:rsidRPr="00AC09B3" w:rsidRDefault="00AC09B3" w:rsidP="00AC09B3">
            <w:pPr>
              <w:jc w:val="both"/>
            </w:pPr>
            <w:r w:rsidRPr="00AC09B3">
              <w:t> </w:t>
            </w:r>
          </w:p>
        </w:tc>
      </w:tr>
      <w:tr w:rsidR="00AC09B3" w:rsidRPr="00AC09B3" w:rsidTr="00AC09B3">
        <w:trPr>
          <w:trHeight w:val="720"/>
          <w:jc w:val="center"/>
        </w:trPr>
        <w:tc>
          <w:tcPr>
            <w:tcW w:w="640" w:type="dxa"/>
            <w:vMerge/>
            <w:tcBorders>
              <w:top w:val="nil"/>
              <w:left w:val="single" w:sz="4" w:space="0" w:color="auto"/>
              <w:bottom w:val="single" w:sz="4" w:space="0" w:color="000000"/>
              <w:right w:val="single" w:sz="4" w:space="0" w:color="auto"/>
            </w:tcBorders>
            <w:vAlign w:val="center"/>
            <w:hideMark/>
          </w:tcPr>
          <w:p w:rsidR="00AC09B3" w:rsidRPr="00AC09B3" w:rsidRDefault="00AC09B3" w:rsidP="00AC09B3">
            <w:pPr>
              <w:rPr>
                <w:rFonts w:ascii="Arial CYR" w:hAnsi="Arial CYR"/>
                <w:sz w:val="22"/>
                <w:szCs w:val="22"/>
              </w:rPr>
            </w:pPr>
          </w:p>
        </w:tc>
        <w:tc>
          <w:tcPr>
            <w:tcW w:w="1549" w:type="dxa"/>
            <w:vMerge/>
            <w:tcBorders>
              <w:top w:val="nil"/>
              <w:left w:val="single" w:sz="4" w:space="0" w:color="auto"/>
              <w:bottom w:val="single" w:sz="4" w:space="0" w:color="auto"/>
              <w:right w:val="single" w:sz="4" w:space="0" w:color="auto"/>
            </w:tcBorders>
            <w:vAlign w:val="center"/>
            <w:hideMark/>
          </w:tcPr>
          <w:p w:rsidR="00AC09B3" w:rsidRPr="00AC09B3" w:rsidRDefault="00AC09B3" w:rsidP="00AC09B3">
            <w:pPr>
              <w:rPr>
                <w:sz w:val="22"/>
                <w:szCs w:val="22"/>
              </w:rPr>
            </w:pPr>
          </w:p>
        </w:tc>
        <w:tc>
          <w:tcPr>
            <w:tcW w:w="7000" w:type="dxa"/>
            <w:vMerge/>
            <w:tcBorders>
              <w:top w:val="nil"/>
              <w:left w:val="single" w:sz="4" w:space="0" w:color="auto"/>
              <w:bottom w:val="single" w:sz="4" w:space="0" w:color="000000"/>
              <w:right w:val="single" w:sz="4" w:space="0" w:color="auto"/>
            </w:tcBorders>
            <w:vAlign w:val="center"/>
            <w:hideMark/>
          </w:tcPr>
          <w:p w:rsidR="00AC09B3" w:rsidRPr="00AC09B3" w:rsidRDefault="00AC09B3" w:rsidP="00AC09B3"/>
        </w:tc>
        <w:tc>
          <w:tcPr>
            <w:tcW w:w="2500" w:type="dxa"/>
            <w:tcBorders>
              <w:top w:val="nil"/>
              <w:left w:val="nil"/>
              <w:bottom w:val="single" w:sz="4" w:space="0" w:color="auto"/>
              <w:right w:val="single" w:sz="4" w:space="0" w:color="auto"/>
            </w:tcBorders>
            <w:shd w:val="clear" w:color="auto" w:fill="auto"/>
            <w:vAlign w:val="center"/>
            <w:hideMark/>
          </w:tcPr>
          <w:p w:rsidR="00AC09B3" w:rsidRPr="00AC09B3" w:rsidRDefault="00AC09B3" w:rsidP="00AC09B3">
            <w:r w:rsidRPr="00AC09B3">
              <w:t xml:space="preserve">Бюджет Кикнурского муниципального  округа </w:t>
            </w:r>
          </w:p>
        </w:tc>
        <w:tc>
          <w:tcPr>
            <w:tcW w:w="1360" w:type="dxa"/>
            <w:tcBorders>
              <w:top w:val="nil"/>
              <w:left w:val="nil"/>
              <w:bottom w:val="single" w:sz="4" w:space="0" w:color="auto"/>
              <w:right w:val="single" w:sz="4" w:space="0" w:color="auto"/>
            </w:tcBorders>
            <w:shd w:val="clear" w:color="000000" w:fill="FFFFFF"/>
            <w:vAlign w:val="center"/>
            <w:hideMark/>
          </w:tcPr>
          <w:p w:rsidR="00AC09B3" w:rsidRPr="00AC09B3" w:rsidRDefault="00AC09B3" w:rsidP="00AC09B3">
            <w:pPr>
              <w:jc w:val="center"/>
            </w:pPr>
            <w:r w:rsidRPr="00AC09B3">
              <w:t>83,00</w:t>
            </w:r>
          </w:p>
        </w:tc>
        <w:tc>
          <w:tcPr>
            <w:tcW w:w="1460" w:type="dxa"/>
            <w:tcBorders>
              <w:top w:val="nil"/>
              <w:left w:val="nil"/>
              <w:bottom w:val="single" w:sz="4" w:space="0" w:color="auto"/>
              <w:right w:val="single" w:sz="4" w:space="0" w:color="auto"/>
            </w:tcBorders>
            <w:shd w:val="clear" w:color="000000" w:fill="FFFFFF"/>
            <w:vAlign w:val="center"/>
            <w:hideMark/>
          </w:tcPr>
          <w:p w:rsidR="00AC09B3" w:rsidRPr="00AC09B3" w:rsidRDefault="00AC09B3" w:rsidP="00AC09B3">
            <w:pPr>
              <w:jc w:val="center"/>
            </w:pPr>
            <w:r w:rsidRPr="00AC09B3">
              <w:t>93,60</w:t>
            </w:r>
          </w:p>
        </w:tc>
        <w:tc>
          <w:tcPr>
            <w:tcW w:w="1560" w:type="dxa"/>
            <w:tcBorders>
              <w:top w:val="nil"/>
              <w:left w:val="nil"/>
              <w:bottom w:val="single" w:sz="4" w:space="0" w:color="auto"/>
              <w:right w:val="single" w:sz="4" w:space="0" w:color="auto"/>
            </w:tcBorders>
            <w:shd w:val="clear" w:color="000000" w:fill="FFFFFF"/>
            <w:vAlign w:val="center"/>
            <w:hideMark/>
          </w:tcPr>
          <w:p w:rsidR="00AC09B3" w:rsidRPr="00AC09B3" w:rsidRDefault="00AC09B3" w:rsidP="00AC09B3">
            <w:pPr>
              <w:jc w:val="center"/>
            </w:pPr>
            <w:r w:rsidRPr="00AC09B3">
              <w:t>99,00</w:t>
            </w:r>
          </w:p>
        </w:tc>
        <w:tc>
          <w:tcPr>
            <w:tcW w:w="1231" w:type="dxa"/>
            <w:tcBorders>
              <w:top w:val="nil"/>
              <w:left w:val="nil"/>
              <w:bottom w:val="single" w:sz="4" w:space="0" w:color="auto"/>
              <w:right w:val="single" w:sz="4" w:space="0" w:color="auto"/>
            </w:tcBorders>
            <w:shd w:val="clear" w:color="000000" w:fill="FFFFFF"/>
            <w:vAlign w:val="center"/>
            <w:hideMark/>
          </w:tcPr>
          <w:p w:rsidR="00AC09B3" w:rsidRPr="00AC09B3" w:rsidRDefault="00AC09B3" w:rsidP="00AC09B3">
            <w:pPr>
              <w:jc w:val="center"/>
            </w:pPr>
            <w:r w:rsidRPr="00AC09B3">
              <w:t>99,00</w:t>
            </w:r>
          </w:p>
        </w:tc>
        <w:tc>
          <w:tcPr>
            <w:tcW w:w="1171" w:type="dxa"/>
            <w:tcBorders>
              <w:top w:val="nil"/>
              <w:left w:val="nil"/>
              <w:bottom w:val="single" w:sz="4" w:space="0" w:color="auto"/>
              <w:right w:val="single" w:sz="4" w:space="0" w:color="auto"/>
            </w:tcBorders>
            <w:shd w:val="clear" w:color="000000" w:fill="FFFFFF"/>
            <w:vAlign w:val="center"/>
            <w:hideMark/>
          </w:tcPr>
          <w:p w:rsidR="00AC09B3" w:rsidRPr="00AC09B3" w:rsidRDefault="00AC09B3" w:rsidP="00AC09B3">
            <w:pPr>
              <w:jc w:val="center"/>
            </w:pPr>
            <w:r w:rsidRPr="00AC09B3">
              <w:t>99,00</w:t>
            </w:r>
          </w:p>
        </w:tc>
        <w:tc>
          <w:tcPr>
            <w:tcW w:w="1351" w:type="dxa"/>
            <w:tcBorders>
              <w:top w:val="nil"/>
              <w:left w:val="nil"/>
              <w:bottom w:val="single" w:sz="4" w:space="0" w:color="auto"/>
              <w:right w:val="single" w:sz="4" w:space="0" w:color="auto"/>
            </w:tcBorders>
            <w:shd w:val="clear" w:color="000000" w:fill="FFFFFF"/>
            <w:vAlign w:val="center"/>
            <w:hideMark/>
          </w:tcPr>
          <w:p w:rsidR="00AC09B3" w:rsidRPr="00AC09B3" w:rsidRDefault="00AC09B3" w:rsidP="00AC09B3">
            <w:pPr>
              <w:jc w:val="center"/>
            </w:pPr>
            <w:r w:rsidRPr="00AC09B3">
              <w:t>473,60</w:t>
            </w:r>
          </w:p>
        </w:tc>
        <w:tc>
          <w:tcPr>
            <w:tcW w:w="1198" w:type="dxa"/>
            <w:tcBorders>
              <w:top w:val="nil"/>
              <w:left w:val="nil"/>
              <w:bottom w:val="nil"/>
              <w:right w:val="nil"/>
            </w:tcBorders>
            <w:shd w:val="clear" w:color="000000" w:fill="FFFFFF"/>
            <w:vAlign w:val="center"/>
            <w:hideMark/>
          </w:tcPr>
          <w:p w:rsidR="00AC09B3" w:rsidRPr="00AC09B3" w:rsidRDefault="00AC09B3" w:rsidP="00AC09B3">
            <w:pPr>
              <w:jc w:val="both"/>
            </w:pPr>
            <w:r w:rsidRPr="00AC09B3">
              <w:t> </w:t>
            </w:r>
          </w:p>
        </w:tc>
      </w:tr>
      <w:tr w:rsidR="00AC09B3" w:rsidRPr="00AC09B3" w:rsidTr="00AC09B3">
        <w:trPr>
          <w:trHeight w:val="315"/>
          <w:jc w:val="center"/>
        </w:trPr>
        <w:tc>
          <w:tcPr>
            <w:tcW w:w="640" w:type="dxa"/>
            <w:tcBorders>
              <w:top w:val="nil"/>
              <w:left w:val="nil"/>
              <w:bottom w:val="nil"/>
              <w:right w:val="nil"/>
            </w:tcBorders>
            <w:shd w:val="clear" w:color="000000" w:fill="FFFFFF"/>
            <w:noWrap/>
            <w:vAlign w:val="center"/>
            <w:hideMark/>
          </w:tcPr>
          <w:p w:rsidR="00AC09B3" w:rsidRPr="00AC09B3" w:rsidRDefault="00AC09B3" w:rsidP="00AC09B3">
            <w:pPr>
              <w:jc w:val="center"/>
            </w:pPr>
            <w:r w:rsidRPr="00AC09B3">
              <w:t> </w:t>
            </w:r>
          </w:p>
        </w:tc>
        <w:tc>
          <w:tcPr>
            <w:tcW w:w="1549" w:type="dxa"/>
            <w:tcBorders>
              <w:top w:val="nil"/>
              <w:left w:val="nil"/>
              <w:bottom w:val="nil"/>
              <w:right w:val="nil"/>
            </w:tcBorders>
            <w:shd w:val="clear" w:color="000000" w:fill="FFFFFF"/>
            <w:noWrap/>
            <w:vAlign w:val="bottom"/>
            <w:hideMark/>
          </w:tcPr>
          <w:p w:rsidR="00AC09B3" w:rsidRPr="00AC09B3" w:rsidRDefault="00AC09B3" w:rsidP="00AC09B3">
            <w:pPr>
              <w:jc w:val="center"/>
              <w:rPr>
                <w:sz w:val="22"/>
                <w:szCs w:val="22"/>
              </w:rPr>
            </w:pPr>
            <w:r w:rsidRPr="00AC09B3">
              <w:rPr>
                <w:sz w:val="22"/>
                <w:szCs w:val="22"/>
              </w:rPr>
              <w:t> </w:t>
            </w:r>
          </w:p>
        </w:tc>
        <w:tc>
          <w:tcPr>
            <w:tcW w:w="7000" w:type="dxa"/>
            <w:tcBorders>
              <w:top w:val="nil"/>
              <w:left w:val="nil"/>
              <w:bottom w:val="nil"/>
              <w:right w:val="nil"/>
            </w:tcBorders>
            <w:shd w:val="clear" w:color="000000" w:fill="FFFFFF"/>
            <w:vAlign w:val="center"/>
            <w:hideMark/>
          </w:tcPr>
          <w:p w:rsidR="00AC09B3" w:rsidRPr="00AC09B3" w:rsidRDefault="00AC09B3" w:rsidP="00AC09B3">
            <w:pPr>
              <w:jc w:val="center"/>
            </w:pPr>
            <w:r w:rsidRPr="00AC09B3">
              <w:t> </w:t>
            </w:r>
          </w:p>
        </w:tc>
        <w:tc>
          <w:tcPr>
            <w:tcW w:w="2500" w:type="dxa"/>
            <w:tcBorders>
              <w:top w:val="nil"/>
              <w:left w:val="nil"/>
              <w:bottom w:val="nil"/>
              <w:right w:val="nil"/>
            </w:tcBorders>
            <w:shd w:val="clear" w:color="000000" w:fill="FFFFFF"/>
            <w:vAlign w:val="center"/>
            <w:hideMark/>
          </w:tcPr>
          <w:p w:rsidR="00AC09B3" w:rsidRPr="00AC09B3" w:rsidRDefault="00AC09B3" w:rsidP="00AC09B3">
            <w:r w:rsidRPr="00AC09B3">
              <w:t> </w:t>
            </w:r>
          </w:p>
        </w:tc>
        <w:tc>
          <w:tcPr>
            <w:tcW w:w="1360" w:type="dxa"/>
            <w:tcBorders>
              <w:top w:val="nil"/>
              <w:left w:val="nil"/>
              <w:bottom w:val="single" w:sz="4" w:space="0" w:color="auto"/>
              <w:right w:val="nil"/>
            </w:tcBorders>
            <w:shd w:val="clear" w:color="000000" w:fill="FFFFFF"/>
            <w:vAlign w:val="center"/>
            <w:hideMark/>
          </w:tcPr>
          <w:p w:rsidR="00AC09B3" w:rsidRPr="00AC09B3" w:rsidRDefault="00AC09B3" w:rsidP="00AC09B3">
            <w:pPr>
              <w:jc w:val="both"/>
            </w:pPr>
            <w:r w:rsidRPr="00AC09B3">
              <w:t> </w:t>
            </w:r>
          </w:p>
        </w:tc>
        <w:tc>
          <w:tcPr>
            <w:tcW w:w="1460" w:type="dxa"/>
            <w:tcBorders>
              <w:top w:val="nil"/>
              <w:left w:val="nil"/>
              <w:bottom w:val="single" w:sz="4" w:space="0" w:color="auto"/>
              <w:right w:val="nil"/>
            </w:tcBorders>
            <w:shd w:val="clear" w:color="000000" w:fill="FFFFFF"/>
            <w:vAlign w:val="center"/>
            <w:hideMark/>
          </w:tcPr>
          <w:p w:rsidR="00AC09B3" w:rsidRPr="00AC09B3" w:rsidRDefault="00AC09B3" w:rsidP="00AC09B3">
            <w:pPr>
              <w:jc w:val="both"/>
            </w:pPr>
            <w:r w:rsidRPr="00AC09B3">
              <w:t> </w:t>
            </w:r>
          </w:p>
        </w:tc>
        <w:tc>
          <w:tcPr>
            <w:tcW w:w="1560" w:type="dxa"/>
            <w:tcBorders>
              <w:top w:val="nil"/>
              <w:left w:val="nil"/>
              <w:bottom w:val="single" w:sz="4" w:space="0" w:color="auto"/>
              <w:right w:val="nil"/>
            </w:tcBorders>
            <w:shd w:val="clear" w:color="000000" w:fill="FFFFFF"/>
            <w:vAlign w:val="center"/>
            <w:hideMark/>
          </w:tcPr>
          <w:p w:rsidR="00AC09B3" w:rsidRPr="00AC09B3" w:rsidRDefault="00AC09B3" w:rsidP="00AC09B3">
            <w:pPr>
              <w:jc w:val="both"/>
            </w:pPr>
            <w:r w:rsidRPr="00AC09B3">
              <w:t> </w:t>
            </w:r>
          </w:p>
        </w:tc>
        <w:tc>
          <w:tcPr>
            <w:tcW w:w="1231" w:type="dxa"/>
            <w:tcBorders>
              <w:top w:val="nil"/>
              <w:left w:val="nil"/>
              <w:bottom w:val="nil"/>
              <w:right w:val="nil"/>
            </w:tcBorders>
            <w:shd w:val="clear" w:color="000000" w:fill="FFFFFF"/>
            <w:vAlign w:val="center"/>
            <w:hideMark/>
          </w:tcPr>
          <w:p w:rsidR="00AC09B3" w:rsidRPr="00AC09B3" w:rsidRDefault="00AC09B3" w:rsidP="00AC09B3">
            <w:pPr>
              <w:jc w:val="both"/>
            </w:pPr>
            <w:r w:rsidRPr="00AC09B3">
              <w:t> </w:t>
            </w:r>
          </w:p>
        </w:tc>
        <w:tc>
          <w:tcPr>
            <w:tcW w:w="1171" w:type="dxa"/>
            <w:tcBorders>
              <w:top w:val="nil"/>
              <w:left w:val="nil"/>
              <w:bottom w:val="nil"/>
              <w:right w:val="nil"/>
            </w:tcBorders>
            <w:shd w:val="clear" w:color="000000" w:fill="FFFFFF"/>
            <w:vAlign w:val="center"/>
            <w:hideMark/>
          </w:tcPr>
          <w:p w:rsidR="00AC09B3" w:rsidRPr="00AC09B3" w:rsidRDefault="00AC09B3" w:rsidP="00AC09B3">
            <w:pPr>
              <w:jc w:val="both"/>
            </w:pPr>
            <w:r w:rsidRPr="00AC09B3">
              <w:t> </w:t>
            </w:r>
          </w:p>
        </w:tc>
        <w:tc>
          <w:tcPr>
            <w:tcW w:w="1351" w:type="dxa"/>
            <w:tcBorders>
              <w:top w:val="nil"/>
              <w:left w:val="nil"/>
              <w:bottom w:val="nil"/>
              <w:right w:val="nil"/>
            </w:tcBorders>
            <w:shd w:val="clear" w:color="000000" w:fill="FFFFFF"/>
            <w:vAlign w:val="center"/>
            <w:hideMark/>
          </w:tcPr>
          <w:p w:rsidR="00AC09B3" w:rsidRPr="00AC09B3" w:rsidRDefault="00AC09B3" w:rsidP="00AC09B3">
            <w:pPr>
              <w:jc w:val="both"/>
            </w:pPr>
            <w:r w:rsidRPr="00AC09B3">
              <w:t> </w:t>
            </w:r>
          </w:p>
        </w:tc>
        <w:tc>
          <w:tcPr>
            <w:tcW w:w="1198" w:type="dxa"/>
            <w:tcBorders>
              <w:top w:val="nil"/>
              <w:left w:val="nil"/>
              <w:bottom w:val="nil"/>
              <w:right w:val="nil"/>
            </w:tcBorders>
            <w:shd w:val="clear" w:color="000000" w:fill="FFFFFF"/>
            <w:vAlign w:val="center"/>
            <w:hideMark/>
          </w:tcPr>
          <w:p w:rsidR="00AC09B3" w:rsidRPr="00AC09B3" w:rsidRDefault="00AC09B3" w:rsidP="00AC09B3">
            <w:pPr>
              <w:jc w:val="both"/>
            </w:pPr>
            <w:r w:rsidRPr="00AC09B3">
              <w:t> </w:t>
            </w:r>
          </w:p>
        </w:tc>
      </w:tr>
      <w:tr w:rsidR="00AC09B3" w:rsidRPr="00AC09B3" w:rsidTr="00AC09B3">
        <w:trPr>
          <w:trHeight w:val="315"/>
          <w:jc w:val="center"/>
        </w:trPr>
        <w:tc>
          <w:tcPr>
            <w:tcW w:w="640" w:type="dxa"/>
            <w:tcBorders>
              <w:top w:val="nil"/>
              <w:left w:val="nil"/>
              <w:bottom w:val="nil"/>
              <w:right w:val="nil"/>
            </w:tcBorders>
            <w:shd w:val="clear" w:color="000000" w:fill="FFFFFF"/>
            <w:noWrap/>
            <w:vAlign w:val="center"/>
            <w:hideMark/>
          </w:tcPr>
          <w:p w:rsidR="00AC09B3" w:rsidRPr="00AC09B3" w:rsidRDefault="00AC09B3" w:rsidP="00AC09B3">
            <w:pPr>
              <w:jc w:val="center"/>
            </w:pPr>
            <w:r w:rsidRPr="00AC09B3">
              <w:t> </w:t>
            </w:r>
          </w:p>
        </w:tc>
        <w:tc>
          <w:tcPr>
            <w:tcW w:w="1549" w:type="dxa"/>
            <w:tcBorders>
              <w:top w:val="nil"/>
              <w:left w:val="nil"/>
              <w:bottom w:val="nil"/>
              <w:right w:val="nil"/>
            </w:tcBorders>
            <w:shd w:val="clear" w:color="000000" w:fill="FFFFFF"/>
            <w:noWrap/>
            <w:vAlign w:val="bottom"/>
            <w:hideMark/>
          </w:tcPr>
          <w:p w:rsidR="00AC09B3" w:rsidRPr="00AC09B3" w:rsidRDefault="00AC09B3" w:rsidP="00AC09B3">
            <w:pPr>
              <w:jc w:val="center"/>
              <w:rPr>
                <w:sz w:val="22"/>
                <w:szCs w:val="22"/>
              </w:rPr>
            </w:pPr>
            <w:r w:rsidRPr="00AC09B3">
              <w:rPr>
                <w:sz w:val="22"/>
                <w:szCs w:val="22"/>
              </w:rPr>
              <w:t> </w:t>
            </w:r>
          </w:p>
        </w:tc>
        <w:tc>
          <w:tcPr>
            <w:tcW w:w="7000" w:type="dxa"/>
            <w:tcBorders>
              <w:top w:val="nil"/>
              <w:left w:val="nil"/>
              <w:bottom w:val="nil"/>
              <w:right w:val="nil"/>
            </w:tcBorders>
            <w:shd w:val="clear" w:color="000000" w:fill="FFFFFF"/>
            <w:vAlign w:val="center"/>
            <w:hideMark/>
          </w:tcPr>
          <w:p w:rsidR="00AC09B3" w:rsidRPr="00AC09B3" w:rsidRDefault="00AC09B3" w:rsidP="00AC09B3">
            <w:pPr>
              <w:jc w:val="center"/>
            </w:pPr>
            <w:r w:rsidRPr="00AC09B3">
              <w:t> </w:t>
            </w:r>
          </w:p>
        </w:tc>
        <w:tc>
          <w:tcPr>
            <w:tcW w:w="2500" w:type="dxa"/>
            <w:tcBorders>
              <w:top w:val="nil"/>
              <w:left w:val="nil"/>
              <w:bottom w:val="nil"/>
              <w:right w:val="nil"/>
            </w:tcBorders>
            <w:shd w:val="clear" w:color="000000" w:fill="FFFFFF"/>
            <w:vAlign w:val="center"/>
            <w:hideMark/>
          </w:tcPr>
          <w:p w:rsidR="00AC09B3" w:rsidRPr="00AC09B3" w:rsidRDefault="00AC09B3" w:rsidP="00AC09B3">
            <w:r w:rsidRPr="00AC09B3">
              <w:t> </w:t>
            </w:r>
          </w:p>
        </w:tc>
        <w:tc>
          <w:tcPr>
            <w:tcW w:w="1360" w:type="dxa"/>
            <w:tcBorders>
              <w:top w:val="nil"/>
              <w:left w:val="nil"/>
              <w:bottom w:val="nil"/>
              <w:right w:val="nil"/>
            </w:tcBorders>
            <w:shd w:val="clear" w:color="000000" w:fill="FFFFFF"/>
            <w:vAlign w:val="center"/>
            <w:hideMark/>
          </w:tcPr>
          <w:p w:rsidR="00AC09B3" w:rsidRPr="00AC09B3" w:rsidRDefault="00AC09B3" w:rsidP="00AC09B3">
            <w:pPr>
              <w:jc w:val="both"/>
            </w:pPr>
            <w:r w:rsidRPr="00AC09B3">
              <w:t> </w:t>
            </w:r>
          </w:p>
        </w:tc>
        <w:tc>
          <w:tcPr>
            <w:tcW w:w="1460" w:type="dxa"/>
            <w:tcBorders>
              <w:top w:val="nil"/>
              <w:left w:val="nil"/>
              <w:bottom w:val="nil"/>
              <w:right w:val="nil"/>
            </w:tcBorders>
            <w:shd w:val="clear" w:color="000000" w:fill="FFFFFF"/>
            <w:vAlign w:val="center"/>
            <w:hideMark/>
          </w:tcPr>
          <w:p w:rsidR="00AC09B3" w:rsidRPr="00AC09B3" w:rsidRDefault="00AC09B3" w:rsidP="00AC09B3">
            <w:pPr>
              <w:jc w:val="both"/>
            </w:pPr>
            <w:r w:rsidRPr="00AC09B3">
              <w:t> </w:t>
            </w:r>
          </w:p>
        </w:tc>
        <w:tc>
          <w:tcPr>
            <w:tcW w:w="1560" w:type="dxa"/>
            <w:tcBorders>
              <w:top w:val="nil"/>
              <w:left w:val="nil"/>
              <w:bottom w:val="nil"/>
              <w:right w:val="nil"/>
            </w:tcBorders>
            <w:shd w:val="clear" w:color="000000" w:fill="FFFFFF"/>
            <w:vAlign w:val="center"/>
            <w:hideMark/>
          </w:tcPr>
          <w:p w:rsidR="00AC09B3" w:rsidRPr="00AC09B3" w:rsidRDefault="00AC09B3" w:rsidP="00AC09B3">
            <w:pPr>
              <w:jc w:val="both"/>
            </w:pPr>
            <w:r w:rsidRPr="00AC09B3">
              <w:t> </w:t>
            </w:r>
          </w:p>
        </w:tc>
        <w:tc>
          <w:tcPr>
            <w:tcW w:w="1231" w:type="dxa"/>
            <w:tcBorders>
              <w:top w:val="nil"/>
              <w:left w:val="nil"/>
              <w:bottom w:val="nil"/>
              <w:right w:val="nil"/>
            </w:tcBorders>
            <w:shd w:val="clear" w:color="000000" w:fill="FFFFFF"/>
            <w:vAlign w:val="center"/>
            <w:hideMark/>
          </w:tcPr>
          <w:p w:rsidR="00AC09B3" w:rsidRPr="00AC09B3" w:rsidRDefault="00AC09B3" w:rsidP="00AC09B3">
            <w:pPr>
              <w:jc w:val="both"/>
            </w:pPr>
            <w:r w:rsidRPr="00AC09B3">
              <w:t> </w:t>
            </w:r>
          </w:p>
        </w:tc>
        <w:tc>
          <w:tcPr>
            <w:tcW w:w="1171" w:type="dxa"/>
            <w:tcBorders>
              <w:top w:val="nil"/>
              <w:left w:val="nil"/>
              <w:bottom w:val="nil"/>
              <w:right w:val="nil"/>
            </w:tcBorders>
            <w:shd w:val="clear" w:color="000000" w:fill="FFFFFF"/>
            <w:vAlign w:val="center"/>
            <w:hideMark/>
          </w:tcPr>
          <w:p w:rsidR="00AC09B3" w:rsidRPr="00AC09B3" w:rsidRDefault="00AC09B3" w:rsidP="00AC09B3">
            <w:pPr>
              <w:jc w:val="both"/>
            </w:pPr>
            <w:r w:rsidRPr="00AC09B3">
              <w:t> </w:t>
            </w:r>
          </w:p>
        </w:tc>
        <w:tc>
          <w:tcPr>
            <w:tcW w:w="1351" w:type="dxa"/>
            <w:tcBorders>
              <w:top w:val="nil"/>
              <w:left w:val="nil"/>
              <w:bottom w:val="nil"/>
              <w:right w:val="nil"/>
            </w:tcBorders>
            <w:shd w:val="clear" w:color="000000" w:fill="FFFFFF"/>
            <w:vAlign w:val="center"/>
            <w:hideMark/>
          </w:tcPr>
          <w:p w:rsidR="00AC09B3" w:rsidRPr="00AC09B3" w:rsidRDefault="00AC09B3" w:rsidP="00AC09B3">
            <w:pPr>
              <w:jc w:val="both"/>
            </w:pPr>
            <w:r w:rsidRPr="00AC09B3">
              <w:t> </w:t>
            </w:r>
          </w:p>
        </w:tc>
        <w:tc>
          <w:tcPr>
            <w:tcW w:w="1198" w:type="dxa"/>
            <w:tcBorders>
              <w:top w:val="nil"/>
              <w:left w:val="nil"/>
              <w:bottom w:val="nil"/>
              <w:right w:val="nil"/>
            </w:tcBorders>
            <w:shd w:val="clear" w:color="000000" w:fill="FFFFFF"/>
            <w:vAlign w:val="center"/>
            <w:hideMark/>
          </w:tcPr>
          <w:p w:rsidR="00AC09B3" w:rsidRPr="00AC09B3" w:rsidRDefault="00AC09B3" w:rsidP="00AC09B3">
            <w:pPr>
              <w:jc w:val="both"/>
            </w:pPr>
            <w:r w:rsidRPr="00AC09B3">
              <w:t> </w:t>
            </w:r>
          </w:p>
        </w:tc>
      </w:tr>
    </w:tbl>
    <w:p w:rsidR="00A1121B" w:rsidRDefault="00A1121B">
      <w:pPr>
        <w:spacing w:after="160" w:line="259" w:lineRule="auto"/>
        <w:rPr>
          <w:sz w:val="28"/>
          <w:szCs w:val="28"/>
        </w:rPr>
      </w:pPr>
    </w:p>
    <w:p w:rsidR="00AC09B3" w:rsidRDefault="00AC09B3">
      <w:pPr>
        <w:spacing w:after="160" w:line="259" w:lineRule="auto"/>
        <w:rPr>
          <w:sz w:val="28"/>
          <w:szCs w:val="28"/>
        </w:rPr>
        <w:sectPr w:rsidR="00AC09B3" w:rsidSect="00A1121B">
          <w:pgSz w:w="16838" w:h="11906" w:orient="landscape" w:code="9"/>
          <w:pgMar w:top="1276" w:right="1103" w:bottom="993" w:left="851" w:header="567" w:footer="709" w:gutter="0"/>
          <w:cols w:space="708"/>
          <w:titlePg/>
          <w:docGrid w:linePitch="360"/>
        </w:sectPr>
      </w:pPr>
    </w:p>
    <w:p w:rsidR="00AC09B3" w:rsidRDefault="00AC09B3" w:rsidP="00AC09B3">
      <w:pPr>
        <w:rPr>
          <w:b/>
          <w:bCs/>
          <w:sz w:val="28"/>
          <w:szCs w:val="28"/>
        </w:rPr>
      </w:pPr>
      <w:r>
        <w:rPr>
          <w:b/>
          <w:bCs/>
          <w:noProof/>
          <w:sz w:val="28"/>
          <w:szCs w:val="28"/>
        </w:rPr>
        <w:lastRenderedPageBreak/>
        <w:t xml:space="preserve">                                                          </w:t>
      </w:r>
      <w:r>
        <w:rPr>
          <w:b/>
          <w:bCs/>
          <w:noProof/>
          <w:sz w:val="28"/>
          <w:szCs w:val="28"/>
        </w:rPr>
        <w:drawing>
          <wp:inline distT="0" distB="0" distL="0" distR="0" wp14:anchorId="3273624A" wp14:editId="0F8E9058">
            <wp:extent cx="580390" cy="731520"/>
            <wp:effectExtent l="1905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srcRect/>
                    <a:stretch>
                      <a:fillRect/>
                    </a:stretch>
                  </pic:blipFill>
                  <pic:spPr bwMode="auto">
                    <a:xfrm>
                      <a:off x="0" y="0"/>
                      <a:ext cx="580390" cy="731520"/>
                    </a:xfrm>
                    <a:prstGeom prst="rect">
                      <a:avLst/>
                    </a:prstGeom>
                    <a:noFill/>
                    <a:ln w="9525">
                      <a:noFill/>
                      <a:miter lim="800000"/>
                      <a:headEnd/>
                      <a:tailEnd/>
                    </a:ln>
                  </pic:spPr>
                </pic:pic>
              </a:graphicData>
            </a:graphic>
          </wp:inline>
        </w:drawing>
      </w:r>
    </w:p>
    <w:p w:rsidR="00AC09B3" w:rsidRDefault="00AC09B3" w:rsidP="00AC09B3">
      <w:pPr>
        <w:jc w:val="center"/>
        <w:rPr>
          <w:b/>
          <w:bCs/>
          <w:sz w:val="28"/>
          <w:szCs w:val="28"/>
        </w:rPr>
      </w:pPr>
      <w:r>
        <w:rPr>
          <w:b/>
          <w:bCs/>
          <w:sz w:val="28"/>
          <w:szCs w:val="28"/>
        </w:rPr>
        <w:t>АДМИНИСТРАЦИЯ</w:t>
      </w:r>
      <w:r w:rsidRPr="00DE4029">
        <w:rPr>
          <w:b/>
          <w:bCs/>
          <w:sz w:val="28"/>
          <w:szCs w:val="28"/>
        </w:rPr>
        <w:t xml:space="preserve"> КИКНУРСКОГО</w:t>
      </w:r>
    </w:p>
    <w:p w:rsidR="00AC09B3" w:rsidRPr="00DE4029" w:rsidRDefault="00AC09B3" w:rsidP="00AC09B3">
      <w:pPr>
        <w:jc w:val="center"/>
        <w:rPr>
          <w:b/>
          <w:bCs/>
          <w:sz w:val="28"/>
          <w:szCs w:val="28"/>
        </w:rPr>
      </w:pPr>
      <w:r>
        <w:rPr>
          <w:b/>
          <w:bCs/>
          <w:sz w:val="28"/>
          <w:szCs w:val="28"/>
        </w:rPr>
        <w:t>МУНИЦИПАЛЬНОГО ОКРУГА</w:t>
      </w:r>
    </w:p>
    <w:p w:rsidR="00AC09B3" w:rsidRPr="00DE4029" w:rsidRDefault="00AC09B3" w:rsidP="00AC09B3">
      <w:pPr>
        <w:jc w:val="center"/>
        <w:rPr>
          <w:b/>
          <w:bCs/>
          <w:sz w:val="28"/>
          <w:szCs w:val="28"/>
        </w:rPr>
      </w:pPr>
      <w:r w:rsidRPr="00DE4029">
        <w:rPr>
          <w:b/>
          <w:bCs/>
          <w:sz w:val="28"/>
          <w:szCs w:val="28"/>
        </w:rPr>
        <w:t>КИРОВСКОЙ ОБЛАСТИ</w:t>
      </w:r>
    </w:p>
    <w:p w:rsidR="00AC09B3" w:rsidRDefault="00AC09B3" w:rsidP="00AC09B3">
      <w:pPr>
        <w:jc w:val="center"/>
        <w:rPr>
          <w:b/>
          <w:bCs/>
          <w:sz w:val="28"/>
          <w:szCs w:val="28"/>
        </w:rPr>
      </w:pPr>
    </w:p>
    <w:p w:rsidR="00AC09B3" w:rsidRPr="00DE4029" w:rsidRDefault="00AC09B3" w:rsidP="00AC09B3">
      <w:pPr>
        <w:jc w:val="center"/>
        <w:rPr>
          <w:b/>
          <w:bCs/>
          <w:sz w:val="28"/>
          <w:szCs w:val="28"/>
        </w:rPr>
      </w:pPr>
    </w:p>
    <w:p w:rsidR="00AC09B3" w:rsidRDefault="00AC09B3" w:rsidP="00AC09B3">
      <w:pPr>
        <w:jc w:val="center"/>
        <w:rPr>
          <w:b/>
          <w:bCs/>
          <w:sz w:val="32"/>
          <w:szCs w:val="32"/>
        </w:rPr>
      </w:pPr>
      <w:r>
        <w:rPr>
          <w:b/>
          <w:bCs/>
          <w:sz w:val="32"/>
          <w:szCs w:val="32"/>
        </w:rPr>
        <w:t>ПОСТАНОВЛЕНИЕ</w:t>
      </w:r>
    </w:p>
    <w:p w:rsidR="00AC09B3" w:rsidRDefault="00AC09B3" w:rsidP="00AC09B3">
      <w:pPr>
        <w:rPr>
          <w:sz w:val="28"/>
          <w:szCs w:val="28"/>
        </w:rPr>
      </w:pPr>
      <w:r>
        <w:rPr>
          <w:sz w:val="28"/>
          <w:szCs w:val="28"/>
        </w:rPr>
        <w:t>24.08.2023                                                                               № 530</w:t>
      </w:r>
    </w:p>
    <w:p w:rsidR="00AC09B3" w:rsidRDefault="00AC09B3" w:rsidP="00AC09B3">
      <w:pPr>
        <w:jc w:val="center"/>
        <w:rPr>
          <w:sz w:val="28"/>
          <w:szCs w:val="28"/>
        </w:rPr>
      </w:pPr>
      <w:r>
        <w:rPr>
          <w:sz w:val="28"/>
          <w:szCs w:val="28"/>
        </w:rPr>
        <w:t>пгт Кикнур</w:t>
      </w:r>
    </w:p>
    <w:p w:rsidR="00AC09B3" w:rsidRDefault="00AC09B3" w:rsidP="00AC09B3">
      <w:pPr>
        <w:jc w:val="both"/>
        <w:rPr>
          <w:sz w:val="28"/>
          <w:szCs w:val="28"/>
        </w:rPr>
      </w:pPr>
    </w:p>
    <w:p w:rsidR="00AC09B3" w:rsidRDefault="00AC09B3" w:rsidP="00AC09B3">
      <w:pPr>
        <w:jc w:val="center"/>
        <w:rPr>
          <w:b/>
          <w:bCs/>
          <w:sz w:val="28"/>
          <w:szCs w:val="28"/>
        </w:rPr>
      </w:pPr>
      <w:r w:rsidRPr="00DE4029">
        <w:rPr>
          <w:b/>
          <w:bCs/>
          <w:sz w:val="28"/>
          <w:szCs w:val="28"/>
        </w:rPr>
        <w:t xml:space="preserve">О </w:t>
      </w:r>
      <w:r>
        <w:rPr>
          <w:b/>
          <w:bCs/>
          <w:sz w:val="28"/>
          <w:szCs w:val="28"/>
        </w:rPr>
        <w:t xml:space="preserve">внесении изменений в  постановление администрации </w:t>
      </w:r>
    </w:p>
    <w:p w:rsidR="00AC09B3" w:rsidRDefault="00AC09B3" w:rsidP="00AC09B3">
      <w:pPr>
        <w:jc w:val="center"/>
        <w:rPr>
          <w:b/>
          <w:bCs/>
          <w:sz w:val="28"/>
          <w:szCs w:val="28"/>
        </w:rPr>
      </w:pPr>
      <w:r>
        <w:rPr>
          <w:b/>
          <w:bCs/>
          <w:sz w:val="28"/>
          <w:szCs w:val="28"/>
        </w:rPr>
        <w:t xml:space="preserve">Кикнурского муниципального округа Кировской области </w:t>
      </w:r>
    </w:p>
    <w:p w:rsidR="00AC09B3" w:rsidRDefault="00AC09B3" w:rsidP="00AC09B3">
      <w:pPr>
        <w:jc w:val="center"/>
        <w:rPr>
          <w:b/>
          <w:bCs/>
          <w:sz w:val="28"/>
          <w:szCs w:val="28"/>
        </w:rPr>
      </w:pPr>
      <w:r>
        <w:rPr>
          <w:b/>
          <w:bCs/>
          <w:sz w:val="28"/>
          <w:szCs w:val="28"/>
        </w:rPr>
        <w:t>от 10.03.2022 № 132-П</w:t>
      </w:r>
    </w:p>
    <w:p w:rsidR="00AC09B3" w:rsidRDefault="00AC09B3" w:rsidP="00AC09B3">
      <w:pPr>
        <w:jc w:val="center"/>
        <w:rPr>
          <w:b/>
          <w:bCs/>
          <w:sz w:val="28"/>
          <w:szCs w:val="28"/>
        </w:rPr>
      </w:pPr>
    </w:p>
    <w:p w:rsidR="00AC09B3" w:rsidRDefault="00AC09B3" w:rsidP="00AC09B3">
      <w:pPr>
        <w:jc w:val="center"/>
        <w:rPr>
          <w:b/>
          <w:bCs/>
          <w:sz w:val="28"/>
          <w:szCs w:val="28"/>
        </w:rPr>
      </w:pPr>
    </w:p>
    <w:p w:rsidR="00AC09B3" w:rsidRDefault="00AC09B3" w:rsidP="00AC09B3">
      <w:pPr>
        <w:autoSpaceDE w:val="0"/>
        <w:autoSpaceDN w:val="0"/>
        <w:adjustRightInd w:val="0"/>
        <w:spacing w:line="360" w:lineRule="exact"/>
        <w:jc w:val="both"/>
        <w:rPr>
          <w:sz w:val="28"/>
          <w:szCs w:val="28"/>
        </w:rPr>
      </w:pPr>
      <w:r>
        <w:rPr>
          <w:sz w:val="28"/>
          <w:szCs w:val="28"/>
        </w:rPr>
        <w:tab/>
        <w:t>Администрация Кикнурского муниципального округа Кировской области  ПОСТАНОВЛЯЕТ:</w:t>
      </w:r>
    </w:p>
    <w:p w:rsidR="00AC09B3" w:rsidRPr="00045D02" w:rsidRDefault="00AC09B3" w:rsidP="00AC09B3">
      <w:pPr>
        <w:autoSpaceDE w:val="0"/>
        <w:autoSpaceDN w:val="0"/>
        <w:adjustRightInd w:val="0"/>
        <w:spacing w:line="360" w:lineRule="exact"/>
        <w:jc w:val="both"/>
        <w:rPr>
          <w:rFonts w:eastAsia="Calibri"/>
          <w:sz w:val="28"/>
          <w:szCs w:val="32"/>
        </w:rPr>
      </w:pPr>
      <w:r>
        <w:rPr>
          <w:sz w:val="28"/>
          <w:szCs w:val="28"/>
        </w:rPr>
        <w:t xml:space="preserve">        1. Внести в постановление администрации Кикнурского муниципального округа Кировской области от 10.03.2022 № 132-П « О признании утратившим силу постановления администрации Кикнурского муниципального округа Кировской области от 18.02.2021 № 128»   следующие изменения:</w:t>
      </w:r>
    </w:p>
    <w:p w:rsidR="00AC09B3" w:rsidRDefault="00AC09B3" w:rsidP="00AC09B3">
      <w:pPr>
        <w:autoSpaceDE w:val="0"/>
        <w:autoSpaceDN w:val="0"/>
        <w:adjustRightInd w:val="0"/>
        <w:spacing w:line="360" w:lineRule="exact"/>
        <w:ind w:left="360"/>
        <w:jc w:val="both"/>
        <w:rPr>
          <w:rFonts w:eastAsia="Calibri"/>
          <w:sz w:val="28"/>
          <w:szCs w:val="32"/>
        </w:rPr>
      </w:pPr>
      <w:r>
        <w:rPr>
          <w:rFonts w:eastAsia="Calibri"/>
          <w:sz w:val="28"/>
          <w:szCs w:val="32"/>
        </w:rPr>
        <w:t xml:space="preserve">   1.1.  Пункт 1 постановления изложить в следующей редакции:</w:t>
      </w:r>
    </w:p>
    <w:p w:rsidR="00AC09B3" w:rsidRDefault="00AC09B3" w:rsidP="00AC09B3">
      <w:pPr>
        <w:autoSpaceDE w:val="0"/>
        <w:autoSpaceDN w:val="0"/>
        <w:adjustRightInd w:val="0"/>
        <w:spacing w:line="360" w:lineRule="exact"/>
        <w:ind w:firstLine="567"/>
        <w:jc w:val="both"/>
        <w:rPr>
          <w:sz w:val="28"/>
          <w:szCs w:val="28"/>
        </w:rPr>
      </w:pPr>
      <w:r>
        <w:rPr>
          <w:rFonts w:eastAsia="Calibri"/>
          <w:sz w:val="28"/>
          <w:szCs w:val="32"/>
        </w:rPr>
        <w:t>«1. Признать утратившим силу</w:t>
      </w:r>
      <w:r>
        <w:rPr>
          <w:sz w:val="28"/>
          <w:szCs w:val="28"/>
        </w:rPr>
        <w:t xml:space="preserve"> постановление администрации Кикнурского муниципального округа Кировской области от 18.02.2021 № 128 «О создании общественных комиссий по делам несовершеннолетних на территории Кикнурского муниципального округа».</w:t>
      </w:r>
    </w:p>
    <w:p w:rsidR="00AC09B3" w:rsidRPr="00045D02" w:rsidRDefault="00AC09B3" w:rsidP="00AC09B3">
      <w:pPr>
        <w:numPr>
          <w:ilvl w:val="1"/>
          <w:numId w:val="14"/>
        </w:numPr>
        <w:autoSpaceDE w:val="0"/>
        <w:autoSpaceDN w:val="0"/>
        <w:adjustRightInd w:val="0"/>
        <w:spacing w:line="360" w:lineRule="exact"/>
        <w:jc w:val="both"/>
        <w:rPr>
          <w:rFonts w:eastAsia="Calibri"/>
          <w:sz w:val="28"/>
          <w:szCs w:val="32"/>
        </w:rPr>
      </w:pPr>
      <w:r>
        <w:rPr>
          <w:sz w:val="28"/>
          <w:szCs w:val="28"/>
        </w:rPr>
        <w:t>Пункт 3 постановления изложить в следующей редакции:</w:t>
      </w:r>
    </w:p>
    <w:p w:rsidR="00AC09B3" w:rsidRPr="00685A6F" w:rsidRDefault="00AC09B3" w:rsidP="00AC09B3">
      <w:pPr>
        <w:spacing w:line="360" w:lineRule="exact"/>
        <w:ind w:firstLine="709"/>
        <w:jc w:val="both"/>
        <w:rPr>
          <w:sz w:val="28"/>
          <w:szCs w:val="28"/>
        </w:rPr>
      </w:pPr>
      <w:r>
        <w:rPr>
          <w:sz w:val="28"/>
          <w:szCs w:val="28"/>
        </w:rPr>
        <w:t>«3.</w:t>
      </w:r>
      <w:r w:rsidRPr="00FF21BF">
        <w:rPr>
          <w:sz w:val="28"/>
          <w:szCs w:val="28"/>
        </w:rPr>
        <w:t xml:space="preserve"> </w:t>
      </w:r>
      <w:r>
        <w:rPr>
          <w:sz w:val="28"/>
          <w:szCs w:val="28"/>
        </w:rPr>
        <w:t>Настоящее постановление вступает в законную силу после официального опубликования (обнародования)».</w:t>
      </w:r>
    </w:p>
    <w:p w:rsidR="00AC09B3" w:rsidRPr="00685A6F" w:rsidRDefault="00AC09B3" w:rsidP="00AC09B3">
      <w:pPr>
        <w:spacing w:line="360" w:lineRule="exact"/>
        <w:jc w:val="both"/>
        <w:rPr>
          <w:sz w:val="28"/>
          <w:szCs w:val="28"/>
        </w:rPr>
      </w:pPr>
      <w:r>
        <w:rPr>
          <w:sz w:val="28"/>
          <w:szCs w:val="28"/>
        </w:rPr>
        <w:t xml:space="preserve">         2. Настоящее постановление вступает в законную силу после официального опубликования (обнародования).</w:t>
      </w:r>
    </w:p>
    <w:p w:rsidR="00AC09B3" w:rsidRPr="00685A6F" w:rsidRDefault="00AC09B3" w:rsidP="00AC09B3">
      <w:pPr>
        <w:jc w:val="both"/>
        <w:rPr>
          <w:sz w:val="28"/>
          <w:szCs w:val="28"/>
        </w:rPr>
      </w:pPr>
    </w:p>
    <w:p w:rsidR="00AC09B3" w:rsidRDefault="00AC09B3" w:rsidP="00AC09B3">
      <w:pPr>
        <w:jc w:val="both"/>
        <w:rPr>
          <w:sz w:val="28"/>
          <w:szCs w:val="28"/>
        </w:rPr>
      </w:pPr>
      <w:r>
        <w:rPr>
          <w:sz w:val="28"/>
          <w:szCs w:val="28"/>
        </w:rPr>
        <w:t>Глава Кикнурского</w:t>
      </w:r>
    </w:p>
    <w:p w:rsidR="00AC09B3" w:rsidRDefault="00AC09B3" w:rsidP="00AC09B3">
      <w:pPr>
        <w:tabs>
          <w:tab w:val="left" w:pos="709"/>
        </w:tabs>
        <w:jc w:val="both"/>
        <w:rPr>
          <w:sz w:val="28"/>
          <w:szCs w:val="28"/>
        </w:rPr>
      </w:pPr>
      <w:r>
        <w:rPr>
          <w:sz w:val="28"/>
          <w:szCs w:val="28"/>
        </w:rPr>
        <w:t>муниципального округа     С.Ю. Галкин</w:t>
      </w:r>
    </w:p>
    <w:p w:rsidR="00AC09B3" w:rsidRDefault="00AC09B3">
      <w:pPr>
        <w:spacing w:after="160" w:line="259" w:lineRule="auto"/>
        <w:rPr>
          <w:sz w:val="28"/>
          <w:szCs w:val="28"/>
        </w:rPr>
      </w:pPr>
      <w:r>
        <w:rPr>
          <w:sz w:val="28"/>
          <w:szCs w:val="28"/>
        </w:rPr>
        <w:br w:type="page"/>
      </w:r>
    </w:p>
    <w:p w:rsidR="00AC09B3" w:rsidRPr="00765A58" w:rsidRDefault="00AC09B3" w:rsidP="00AC09B3">
      <w:pPr>
        <w:tabs>
          <w:tab w:val="left" w:pos="709"/>
        </w:tabs>
        <w:jc w:val="both"/>
        <w:rPr>
          <w:sz w:val="28"/>
          <w:szCs w:val="28"/>
        </w:rPr>
      </w:pPr>
    </w:p>
    <w:p w:rsidR="00AC09B3" w:rsidRDefault="00AC09B3">
      <w:pPr>
        <w:spacing w:after="160" w:line="259" w:lineRule="auto"/>
        <w:rPr>
          <w:sz w:val="28"/>
          <w:szCs w:val="28"/>
        </w:rPr>
      </w:pPr>
    </w:p>
    <w:p w:rsidR="00AC09B3" w:rsidRDefault="00AC09B3" w:rsidP="00AC09B3">
      <w:pPr>
        <w:rPr>
          <w:b/>
          <w:bCs/>
          <w:sz w:val="28"/>
          <w:szCs w:val="28"/>
        </w:rPr>
      </w:pPr>
      <w:r>
        <w:rPr>
          <w:b/>
          <w:bCs/>
          <w:noProof/>
          <w:sz w:val="28"/>
          <w:szCs w:val="28"/>
        </w:rPr>
        <w:drawing>
          <wp:anchor distT="0" distB="0" distL="114300" distR="114300" simplePos="0" relativeHeight="251659264" behindDoc="0" locked="0" layoutInCell="1" allowOverlap="1" wp14:anchorId="24331C9A" wp14:editId="57DCF538">
            <wp:simplePos x="0" y="0"/>
            <wp:positionH relativeFrom="column">
              <wp:posOffset>2628900</wp:posOffset>
            </wp:positionH>
            <wp:positionV relativeFrom="paragraph">
              <wp:posOffset>-294640</wp:posOffset>
            </wp:positionV>
            <wp:extent cx="572135" cy="720090"/>
            <wp:effectExtent l="0" t="0" r="0" b="3810"/>
            <wp:wrapNone/>
            <wp:docPr id="135" name="Рисунок 2" descr="Кикнурский МР герб контур_вольная"/>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Кикнурский МР герб контур_вольная"/>
                    <pic:cNvPicPr>
                      <a:picLocks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rot="-21600000">
                      <a:off x="0" y="0"/>
                      <a:ext cx="572135" cy="7200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C09B3" w:rsidRDefault="00AC09B3" w:rsidP="00AC09B3">
      <w:pPr>
        <w:jc w:val="center"/>
        <w:rPr>
          <w:b/>
          <w:bCs/>
          <w:sz w:val="28"/>
          <w:szCs w:val="28"/>
        </w:rPr>
      </w:pPr>
    </w:p>
    <w:p w:rsidR="00AC09B3" w:rsidRDefault="00AC09B3" w:rsidP="00AC09B3">
      <w:pPr>
        <w:jc w:val="center"/>
        <w:rPr>
          <w:b/>
          <w:bCs/>
          <w:sz w:val="28"/>
          <w:szCs w:val="28"/>
        </w:rPr>
      </w:pPr>
    </w:p>
    <w:p w:rsidR="00AC09B3" w:rsidRDefault="00AC09B3" w:rsidP="00AC09B3">
      <w:pPr>
        <w:jc w:val="center"/>
        <w:rPr>
          <w:b/>
          <w:bCs/>
          <w:sz w:val="28"/>
          <w:szCs w:val="28"/>
        </w:rPr>
      </w:pPr>
    </w:p>
    <w:p w:rsidR="00AC09B3" w:rsidRDefault="00AC09B3" w:rsidP="00AC09B3">
      <w:pPr>
        <w:jc w:val="center"/>
        <w:rPr>
          <w:b/>
          <w:bCs/>
          <w:sz w:val="28"/>
          <w:szCs w:val="28"/>
        </w:rPr>
      </w:pPr>
      <w:r w:rsidRPr="00E707CE">
        <w:rPr>
          <w:b/>
          <w:bCs/>
          <w:sz w:val="28"/>
          <w:szCs w:val="28"/>
        </w:rPr>
        <w:t>АДМИНИСТРАЦИЯ КИКНУРСКОГО</w:t>
      </w:r>
    </w:p>
    <w:p w:rsidR="00AC09B3" w:rsidRPr="00E707CE" w:rsidRDefault="00AC09B3" w:rsidP="00AC09B3">
      <w:pPr>
        <w:rPr>
          <w:b/>
          <w:bCs/>
          <w:sz w:val="28"/>
          <w:szCs w:val="28"/>
        </w:rPr>
      </w:pPr>
      <w:r>
        <w:rPr>
          <w:b/>
          <w:bCs/>
          <w:sz w:val="28"/>
          <w:szCs w:val="28"/>
        </w:rPr>
        <w:t xml:space="preserve">                                    МУНИЦИПАЛЬНОГО  ОКРУГА</w:t>
      </w:r>
    </w:p>
    <w:p w:rsidR="00AC09B3" w:rsidRDefault="00AC09B3" w:rsidP="00AC09B3">
      <w:pPr>
        <w:widowControl w:val="0"/>
        <w:autoSpaceDE w:val="0"/>
        <w:autoSpaceDN w:val="0"/>
        <w:adjustRightInd w:val="0"/>
        <w:jc w:val="both"/>
        <w:outlineLvl w:val="0"/>
        <w:rPr>
          <w:b/>
          <w:bCs/>
          <w:sz w:val="28"/>
          <w:szCs w:val="28"/>
        </w:rPr>
      </w:pPr>
      <w:r>
        <w:rPr>
          <w:b/>
          <w:bCs/>
          <w:sz w:val="28"/>
          <w:szCs w:val="28"/>
        </w:rPr>
        <w:t xml:space="preserve">                                          </w:t>
      </w:r>
      <w:r w:rsidRPr="00E707CE">
        <w:rPr>
          <w:b/>
          <w:bCs/>
          <w:sz w:val="28"/>
          <w:szCs w:val="28"/>
        </w:rPr>
        <w:t>КИРОВСКОЙ ОБЛАСТИ</w:t>
      </w:r>
    </w:p>
    <w:p w:rsidR="00AC09B3" w:rsidRDefault="00AC09B3" w:rsidP="00AC09B3">
      <w:pPr>
        <w:widowControl w:val="0"/>
        <w:autoSpaceDE w:val="0"/>
        <w:autoSpaceDN w:val="0"/>
        <w:adjustRightInd w:val="0"/>
        <w:jc w:val="both"/>
        <w:outlineLvl w:val="0"/>
        <w:rPr>
          <w:b/>
          <w:bCs/>
          <w:sz w:val="28"/>
          <w:szCs w:val="28"/>
        </w:rPr>
      </w:pPr>
    </w:p>
    <w:p w:rsidR="00AC09B3" w:rsidRDefault="00AC09B3" w:rsidP="00AC09B3">
      <w:pPr>
        <w:widowControl w:val="0"/>
        <w:autoSpaceDE w:val="0"/>
        <w:autoSpaceDN w:val="0"/>
        <w:adjustRightInd w:val="0"/>
        <w:jc w:val="center"/>
        <w:outlineLvl w:val="0"/>
        <w:rPr>
          <w:b/>
          <w:bCs/>
          <w:sz w:val="32"/>
          <w:szCs w:val="32"/>
        </w:rPr>
      </w:pPr>
      <w:r>
        <w:rPr>
          <w:b/>
          <w:bCs/>
          <w:sz w:val="32"/>
          <w:szCs w:val="32"/>
        </w:rPr>
        <w:t>ПОСТАНОВЛЕНИЕ</w:t>
      </w:r>
    </w:p>
    <w:p w:rsidR="00AC09B3" w:rsidRDefault="00AC09B3" w:rsidP="00AC09B3">
      <w:pPr>
        <w:widowControl w:val="0"/>
        <w:autoSpaceDE w:val="0"/>
        <w:autoSpaceDN w:val="0"/>
        <w:adjustRightInd w:val="0"/>
        <w:jc w:val="center"/>
        <w:outlineLvl w:val="0"/>
        <w:rPr>
          <w:b/>
          <w:bCs/>
          <w:sz w:val="32"/>
          <w:szCs w:val="32"/>
        </w:rPr>
      </w:pPr>
    </w:p>
    <w:p w:rsidR="00AC09B3" w:rsidRDefault="00AC09B3" w:rsidP="00AC09B3">
      <w:pPr>
        <w:widowControl w:val="0"/>
        <w:autoSpaceDE w:val="0"/>
        <w:autoSpaceDN w:val="0"/>
        <w:adjustRightInd w:val="0"/>
        <w:jc w:val="both"/>
        <w:outlineLvl w:val="0"/>
        <w:rPr>
          <w:bCs/>
          <w:sz w:val="28"/>
          <w:szCs w:val="28"/>
        </w:rPr>
      </w:pPr>
      <w:r>
        <w:rPr>
          <w:bCs/>
          <w:sz w:val="28"/>
          <w:szCs w:val="28"/>
        </w:rPr>
        <w:t>25.08.2023                                                                                   № 531</w:t>
      </w:r>
    </w:p>
    <w:p w:rsidR="00AC09B3" w:rsidRPr="00DA06AE" w:rsidRDefault="00AC09B3" w:rsidP="00AC09B3">
      <w:pPr>
        <w:widowControl w:val="0"/>
        <w:autoSpaceDE w:val="0"/>
        <w:autoSpaceDN w:val="0"/>
        <w:adjustRightInd w:val="0"/>
        <w:jc w:val="center"/>
        <w:outlineLvl w:val="0"/>
        <w:rPr>
          <w:sz w:val="28"/>
          <w:szCs w:val="28"/>
        </w:rPr>
      </w:pPr>
      <w:r>
        <w:rPr>
          <w:bCs/>
          <w:sz w:val="28"/>
          <w:szCs w:val="28"/>
        </w:rPr>
        <w:t>пгт Кикнур</w:t>
      </w:r>
    </w:p>
    <w:p w:rsidR="00AC09B3" w:rsidRDefault="00AC09B3" w:rsidP="00AC09B3">
      <w:pPr>
        <w:widowControl w:val="0"/>
        <w:autoSpaceDE w:val="0"/>
        <w:autoSpaceDN w:val="0"/>
        <w:adjustRightInd w:val="0"/>
        <w:jc w:val="center"/>
        <w:outlineLvl w:val="0"/>
        <w:rPr>
          <w:b/>
          <w:bCs/>
        </w:rPr>
      </w:pPr>
      <w:bookmarkStart w:id="2" w:name="Par1"/>
      <w:bookmarkEnd w:id="2"/>
    </w:p>
    <w:p w:rsidR="00AC09B3" w:rsidRDefault="00AC09B3" w:rsidP="00AC09B3">
      <w:pPr>
        <w:jc w:val="center"/>
        <w:rPr>
          <w:b/>
          <w:sz w:val="28"/>
          <w:szCs w:val="28"/>
        </w:rPr>
      </w:pPr>
      <w:r>
        <w:rPr>
          <w:b/>
          <w:sz w:val="28"/>
          <w:szCs w:val="28"/>
        </w:rPr>
        <w:t>О внесении изменений в постановление администрации Кикнурского</w:t>
      </w:r>
    </w:p>
    <w:p w:rsidR="00AC09B3" w:rsidRDefault="00AC09B3" w:rsidP="00AC09B3">
      <w:pPr>
        <w:jc w:val="center"/>
        <w:rPr>
          <w:b/>
          <w:sz w:val="28"/>
          <w:szCs w:val="28"/>
        </w:rPr>
      </w:pPr>
      <w:r>
        <w:rPr>
          <w:b/>
          <w:sz w:val="28"/>
          <w:szCs w:val="28"/>
        </w:rPr>
        <w:t>муниципального округа Кировской области от 13.10.2021 № 687</w:t>
      </w:r>
    </w:p>
    <w:p w:rsidR="00AC09B3" w:rsidRDefault="00AC09B3" w:rsidP="00AC09B3">
      <w:pPr>
        <w:spacing w:line="360" w:lineRule="auto"/>
        <w:jc w:val="both"/>
        <w:rPr>
          <w:sz w:val="28"/>
          <w:szCs w:val="28"/>
        </w:rPr>
      </w:pPr>
    </w:p>
    <w:p w:rsidR="00AC09B3" w:rsidRDefault="00AC09B3" w:rsidP="00AC09B3">
      <w:pPr>
        <w:spacing w:line="360" w:lineRule="exact"/>
        <w:jc w:val="both"/>
        <w:rPr>
          <w:sz w:val="28"/>
          <w:szCs w:val="28"/>
        </w:rPr>
      </w:pPr>
      <w:r>
        <w:rPr>
          <w:sz w:val="28"/>
          <w:szCs w:val="28"/>
        </w:rPr>
        <w:t xml:space="preserve">          Администрация Кикнурского муниципального округа</w:t>
      </w:r>
      <w:r w:rsidRPr="00CB440D">
        <w:rPr>
          <w:sz w:val="28"/>
          <w:szCs w:val="28"/>
        </w:rPr>
        <w:t xml:space="preserve"> ПОСТАНОВЛЯЕТ:</w:t>
      </w:r>
    </w:p>
    <w:p w:rsidR="00AC09B3" w:rsidRPr="00CB48AC" w:rsidRDefault="00AC09B3" w:rsidP="00AC09B3">
      <w:pPr>
        <w:widowControl w:val="0"/>
        <w:autoSpaceDE w:val="0"/>
        <w:autoSpaceDN w:val="0"/>
        <w:adjustRightInd w:val="0"/>
        <w:spacing w:line="360" w:lineRule="exact"/>
        <w:ind w:firstLine="709"/>
        <w:jc w:val="both"/>
        <w:rPr>
          <w:sz w:val="28"/>
          <w:szCs w:val="28"/>
        </w:rPr>
      </w:pPr>
      <w:r w:rsidRPr="00374212">
        <w:rPr>
          <w:sz w:val="28"/>
          <w:szCs w:val="28"/>
        </w:rPr>
        <w:t>1. Внести изменения в муниципа</w:t>
      </w:r>
      <w:r>
        <w:rPr>
          <w:sz w:val="28"/>
          <w:szCs w:val="28"/>
        </w:rPr>
        <w:t>льную программу «Профилактика правонарушений в</w:t>
      </w:r>
      <w:r w:rsidRPr="00374212">
        <w:rPr>
          <w:sz w:val="28"/>
          <w:szCs w:val="28"/>
        </w:rPr>
        <w:t xml:space="preserve"> Кикнурск</w:t>
      </w:r>
      <w:r>
        <w:rPr>
          <w:sz w:val="28"/>
          <w:szCs w:val="28"/>
        </w:rPr>
        <w:t>ом муниципальном округе</w:t>
      </w:r>
      <w:r w:rsidRPr="00374212">
        <w:rPr>
          <w:sz w:val="28"/>
          <w:szCs w:val="28"/>
        </w:rPr>
        <w:t>» (далее - Программ</w:t>
      </w:r>
      <w:r>
        <w:rPr>
          <w:sz w:val="28"/>
          <w:szCs w:val="28"/>
        </w:rPr>
        <w:t>а), утвержденную постановлением</w:t>
      </w:r>
      <w:r w:rsidRPr="00374212">
        <w:rPr>
          <w:sz w:val="28"/>
          <w:szCs w:val="28"/>
        </w:rPr>
        <w:t xml:space="preserve"> администрации Кикнурского муниципальног</w:t>
      </w:r>
      <w:r>
        <w:rPr>
          <w:sz w:val="28"/>
          <w:szCs w:val="28"/>
        </w:rPr>
        <w:t>о района Кировской области от 13.10.2021 № 687</w:t>
      </w:r>
      <w:r w:rsidRPr="00374212">
        <w:rPr>
          <w:sz w:val="28"/>
          <w:szCs w:val="28"/>
        </w:rPr>
        <w:t xml:space="preserve"> «</w:t>
      </w:r>
      <w:r w:rsidRPr="00374212">
        <w:rPr>
          <w:bCs/>
          <w:sz w:val="28"/>
          <w:szCs w:val="28"/>
        </w:rPr>
        <w:t xml:space="preserve">Об утверждении муниципальной программы </w:t>
      </w:r>
      <w:r>
        <w:rPr>
          <w:bCs/>
          <w:sz w:val="28"/>
          <w:szCs w:val="28"/>
        </w:rPr>
        <w:t>«Профилактика правонарушений в Кикнурском муниципальном округе</w:t>
      </w:r>
      <w:r w:rsidRPr="00374212">
        <w:rPr>
          <w:bCs/>
          <w:sz w:val="28"/>
          <w:szCs w:val="28"/>
        </w:rPr>
        <w:t>»</w:t>
      </w:r>
      <w:r>
        <w:rPr>
          <w:bCs/>
          <w:sz w:val="28"/>
          <w:szCs w:val="28"/>
        </w:rPr>
        <w:t xml:space="preserve"> на 2022-2025 годы</w:t>
      </w:r>
      <w:r w:rsidRPr="00374212">
        <w:rPr>
          <w:sz w:val="28"/>
          <w:szCs w:val="28"/>
        </w:rPr>
        <w:t>, следующего содержания:</w:t>
      </w:r>
    </w:p>
    <w:p w:rsidR="00AC09B3" w:rsidRDefault="00AC09B3" w:rsidP="00AC09B3">
      <w:pPr>
        <w:widowControl w:val="0"/>
        <w:autoSpaceDE w:val="0"/>
        <w:autoSpaceDN w:val="0"/>
        <w:adjustRightInd w:val="0"/>
        <w:spacing w:line="360" w:lineRule="exact"/>
        <w:jc w:val="both"/>
        <w:rPr>
          <w:sz w:val="28"/>
          <w:szCs w:val="28"/>
        </w:rPr>
      </w:pPr>
      <w:r>
        <w:rPr>
          <w:sz w:val="28"/>
          <w:szCs w:val="28"/>
        </w:rPr>
        <w:t xml:space="preserve">         1.1 Приложение № 1 «Сведения о целевых показателях эффективности реализации программы» изложить в новой редакции согласно приложению № 1.</w:t>
      </w:r>
    </w:p>
    <w:p w:rsidR="00AC09B3" w:rsidRDefault="00AC09B3" w:rsidP="00AC09B3">
      <w:pPr>
        <w:widowControl w:val="0"/>
        <w:autoSpaceDE w:val="0"/>
        <w:autoSpaceDN w:val="0"/>
        <w:adjustRightInd w:val="0"/>
        <w:spacing w:line="360" w:lineRule="exact"/>
        <w:jc w:val="both"/>
        <w:rPr>
          <w:sz w:val="28"/>
          <w:szCs w:val="28"/>
        </w:rPr>
      </w:pPr>
      <w:r>
        <w:rPr>
          <w:sz w:val="28"/>
          <w:szCs w:val="28"/>
        </w:rPr>
        <w:t xml:space="preserve">         1.2 Приложение № 2 « Расходы на реализацию Программы за счет средств муниципального округа» изложить в новой редакции согласно приложению</w:t>
      </w:r>
    </w:p>
    <w:p w:rsidR="00AC09B3" w:rsidRDefault="00AC09B3" w:rsidP="00AC09B3">
      <w:pPr>
        <w:widowControl w:val="0"/>
        <w:autoSpaceDE w:val="0"/>
        <w:autoSpaceDN w:val="0"/>
        <w:adjustRightInd w:val="0"/>
        <w:spacing w:line="360" w:lineRule="exact"/>
        <w:jc w:val="both"/>
        <w:rPr>
          <w:sz w:val="28"/>
          <w:szCs w:val="28"/>
        </w:rPr>
      </w:pPr>
      <w:r>
        <w:rPr>
          <w:sz w:val="28"/>
          <w:szCs w:val="28"/>
        </w:rPr>
        <w:t xml:space="preserve"> № 2.</w:t>
      </w:r>
    </w:p>
    <w:p w:rsidR="00AC09B3" w:rsidRDefault="00AC09B3" w:rsidP="00AC09B3">
      <w:pPr>
        <w:widowControl w:val="0"/>
        <w:autoSpaceDE w:val="0"/>
        <w:autoSpaceDN w:val="0"/>
        <w:adjustRightInd w:val="0"/>
        <w:spacing w:line="360" w:lineRule="exact"/>
        <w:ind w:firstLine="720"/>
        <w:jc w:val="both"/>
        <w:rPr>
          <w:sz w:val="28"/>
          <w:szCs w:val="28"/>
        </w:rPr>
      </w:pPr>
      <w:r w:rsidRPr="00124F5A">
        <w:rPr>
          <w:sz w:val="28"/>
          <w:szCs w:val="28"/>
        </w:rPr>
        <w:t>2. Настоящее постановление разместить в Сборнике муниципальных правовых актов органов местного самоуправления муниципального образования Кикнурский муниципальн</w:t>
      </w:r>
      <w:r>
        <w:rPr>
          <w:sz w:val="28"/>
          <w:szCs w:val="28"/>
        </w:rPr>
        <w:t>ый округ</w:t>
      </w:r>
      <w:r w:rsidRPr="00124F5A">
        <w:rPr>
          <w:sz w:val="28"/>
          <w:szCs w:val="28"/>
        </w:rPr>
        <w:t xml:space="preserve"> Кировской области.</w:t>
      </w:r>
    </w:p>
    <w:p w:rsidR="00AC09B3" w:rsidRDefault="00AC09B3" w:rsidP="00AC09B3">
      <w:pPr>
        <w:widowControl w:val="0"/>
        <w:autoSpaceDE w:val="0"/>
        <w:autoSpaceDN w:val="0"/>
        <w:adjustRightInd w:val="0"/>
        <w:spacing w:line="360" w:lineRule="auto"/>
        <w:jc w:val="both"/>
        <w:rPr>
          <w:sz w:val="28"/>
          <w:szCs w:val="28"/>
        </w:rPr>
      </w:pPr>
    </w:p>
    <w:p w:rsidR="00AC09B3" w:rsidRDefault="00AC09B3" w:rsidP="00AC09B3">
      <w:pPr>
        <w:widowControl w:val="0"/>
        <w:autoSpaceDE w:val="0"/>
        <w:autoSpaceDN w:val="0"/>
        <w:adjustRightInd w:val="0"/>
        <w:jc w:val="both"/>
        <w:rPr>
          <w:sz w:val="28"/>
          <w:szCs w:val="28"/>
        </w:rPr>
      </w:pPr>
      <w:r>
        <w:rPr>
          <w:sz w:val="28"/>
          <w:szCs w:val="28"/>
        </w:rPr>
        <w:t>Глава Кикнурского</w:t>
      </w:r>
    </w:p>
    <w:p w:rsidR="00AC09B3" w:rsidRDefault="00AC09B3" w:rsidP="00AC09B3">
      <w:pPr>
        <w:widowControl w:val="0"/>
        <w:autoSpaceDE w:val="0"/>
        <w:autoSpaceDN w:val="0"/>
        <w:adjustRightInd w:val="0"/>
        <w:jc w:val="both"/>
        <w:rPr>
          <w:sz w:val="28"/>
          <w:szCs w:val="28"/>
        </w:rPr>
      </w:pPr>
      <w:r>
        <w:rPr>
          <w:sz w:val="28"/>
          <w:szCs w:val="28"/>
        </w:rPr>
        <w:t>муниицпального округа     С.Ю. Галкин</w:t>
      </w:r>
    </w:p>
    <w:p w:rsidR="00AC09B3" w:rsidRDefault="00AC09B3" w:rsidP="00AC09B3">
      <w:pPr>
        <w:widowControl w:val="0"/>
        <w:autoSpaceDE w:val="0"/>
        <w:autoSpaceDN w:val="0"/>
        <w:adjustRightInd w:val="0"/>
        <w:spacing w:line="360" w:lineRule="auto"/>
        <w:jc w:val="both"/>
        <w:rPr>
          <w:sz w:val="28"/>
          <w:szCs w:val="28"/>
        </w:rPr>
      </w:pPr>
    </w:p>
    <w:p w:rsidR="00AC09B3" w:rsidRPr="008816FF" w:rsidRDefault="00AC09B3" w:rsidP="00AC09B3">
      <w:pPr>
        <w:rPr>
          <w:sz w:val="28"/>
          <w:szCs w:val="28"/>
        </w:rPr>
        <w:sectPr w:rsidR="00AC09B3" w:rsidRPr="008816FF" w:rsidSect="00AC09B3">
          <w:headerReference w:type="even" r:id="rId18"/>
          <w:headerReference w:type="default" r:id="rId19"/>
          <w:footerReference w:type="even" r:id="rId20"/>
          <w:footerReference w:type="default" r:id="rId21"/>
          <w:headerReference w:type="first" r:id="rId22"/>
          <w:footerReference w:type="first" r:id="rId23"/>
          <w:pgSz w:w="11906" w:h="16838"/>
          <w:pgMar w:top="1418" w:right="567" w:bottom="1134" w:left="1701" w:header="709" w:footer="709" w:gutter="0"/>
          <w:cols w:space="708"/>
          <w:titlePg/>
          <w:docGrid w:linePitch="360"/>
        </w:sectPr>
      </w:pPr>
    </w:p>
    <w:p w:rsidR="00AC09B3" w:rsidRDefault="00AC09B3" w:rsidP="00AC09B3">
      <w:pPr>
        <w:widowControl w:val="0"/>
        <w:autoSpaceDE w:val="0"/>
        <w:autoSpaceDN w:val="0"/>
        <w:adjustRightInd w:val="0"/>
        <w:outlineLvl w:val="1"/>
      </w:pPr>
    </w:p>
    <w:p w:rsidR="00AC09B3" w:rsidRDefault="00AC09B3" w:rsidP="00AC09B3">
      <w:pPr>
        <w:widowControl w:val="0"/>
        <w:autoSpaceDE w:val="0"/>
        <w:autoSpaceDN w:val="0"/>
        <w:adjustRightInd w:val="0"/>
        <w:outlineLvl w:val="1"/>
      </w:pPr>
      <w:r>
        <w:t xml:space="preserve">                                                                                                                                                                                                                                                                     </w:t>
      </w:r>
    </w:p>
    <w:p w:rsidR="00AC09B3" w:rsidRDefault="00AC09B3" w:rsidP="00AC09B3">
      <w:pPr>
        <w:widowControl w:val="0"/>
        <w:autoSpaceDE w:val="0"/>
        <w:autoSpaceDN w:val="0"/>
        <w:adjustRightInd w:val="0"/>
        <w:jc w:val="right"/>
        <w:outlineLvl w:val="1"/>
      </w:pPr>
      <w:r>
        <w:t xml:space="preserve">                                                                                                                                  Приложение N 1</w:t>
      </w:r>
    </w:p>
    <w:p w:rsidR="00AC09B3" w:rsidRDefault="00AC09B3" w:rsidP="00AC09B3">
      <w:pPr>
        <w:widowControl w:val="0"/>
        <w:autoSpaceDE w:val="0"/>
        <w:autoSpaceDN w:val="0"/>
        <w:adjustRightInd w:val="0"/>
        <w:jc w:val="right"/>
        <w:outlineLvl w:val="1"/>
      </w:pPr>
      <w:r>
        <w:t xml:space="preserve">                                                                                                    к муниципальной программе</w:t>
      </w:r>
    </w:p>
    <w:p w:rsidR="00AC09B3" w:rsidRDefault="00AC09B3" w:rsidP="00AC09B3">
      <w:pPr>
        <w:widowControl w:val="0"/>
        <w:autoSpaceDE w:val="0"/>
        <w:autoSpaceDN w:val="0"/>
        <w:adjustRightInd w:val="0"/>
        <w:jc w:val="right"/>
        <w:outlineLvl w:val="1"/>
      </w:pPr>
      <w:r>
        <w:t xml:space="preserve">                                                                                                    Форма № 2</w:t>
      </w:r>
    </w:p>
    <w:p w:rsidR="00AC09B3" w:rsidRDefault="00AC09B3" w:rsidP="00AC09B3">
      <w:pPr>
        <w:widowControl w:val="0"/>
        <w:autoSpaceDE w:val="0"/>
        <w:autoSpaceDN w:val="0"/>
        <w:adjustRightInd w:val="0"/>
        <w:outlineLvl w:val="1"/>
      </w:pPr>
    </w:p>
    <w:p w:rsidR="00AC09B3" w:rsidRPr="00AC49F8" w:rsidRDefault="00AC09B3" w:rsidP="00AC09B3">
      <w:pPr>
        <w:widowControl w:val="0"/>
        <w:autoSpaceDE w:val="0"/>
        <w:autoSpaceDN w:val="0"/>
        <w:adjustRightInd w:val="0"/>
        <w:ind w:firstLine="540"/>
        <w:jc w:val="center"/>
      </w:pPr>
    </w:p>
    <w:p w:rsidR="00AC09B3" w:rsidRPr="00EE1629" w:rsidRDefault="00AC09B3" w:rsidP="00AC09B3">
      <w:pPr>
        <w:pStyle w:val="ConsPlusNonformat"/>
        <w:jc w:val="right"/>
        <w:rPr>
          <w:rFonts w:ascii="Times New Roman" w:hAnsi="Times New Roman" w:cs="Times New Roman"/>
        </w:rPr>
      </w:pPr>
      <w:r w:rsidRPr="00AC49F8">
        <w:rPr>
          <w:rFonts w:ascii="Times New Roman" w:hAnsi="Times New Roman" w:cs="Times New Roman"/>
        </w:rPr>
        <w:t xml:space="preserve">                                           </w:t>
      </w:r>
      <w:r>
        <w:rPr>
          <w:rFonts w:ascii="Times New Roman" w:hAnsi="Times New Roman" w:cs="Times New Roman"/>
        </w:rPr>
        <w:t xml:space="preserve">                   </w:t>
      </w:r>
    </w:p>
    <w:p w:rsidR="00AC09B3" w:rsidRDefault="00AC09B3" w:rsidP="00AC09B3">
      <w:pPr>
        <w:pStyle w:val="ConsPlusNonformat"/>
        <w:jc w:val="center"/>
        <w:rPr>
          <w:rFonts w:ascii="Times New Roman" w:hAnsi="Times New Roman" w:cs="Times New Roman"/>
          <w:b/>
          <w:sz w:val="28"/>
          <w:szCs w:val="28"/>
        </w:rPr>
      </w:pPr>
      <w:bookmarkStart w:id="3" w:name="Par749"/>
      <w:bookmarkEnd w:id="3"/>
      <w:r>
        <w:rPr>
          <w:rFonts w:ascii="Times New Roman" w:hAnsi="Times New Roman" w:cs="Times New Roman"/>
          <w:b/>
          <w:sz w:val="28"/>
          <w:szCs w:val="28"/>
        </w:rPr>
        <w:t>Сведения о целевых показателях эффективности реализации муниципальной программы программы</w:t>
      </w:r>
    </w:p>
    <w:p w:rsidR="00AC09B3" w:rsidRDefault="00AC09B3" w:rsidP="00AC09B3">
      <w:pPr>
        <w:pStyle w:val="ConsPlusNonformat"/>
        <w:jc w:val="center"/>
        <w:rPr>
          <w:rFonts w:ascii="Times New Roman" w:hAnsi="Times New Roman" w:cs="Times New Roman"/>
          <w:b/>
          <w:sz w:val="28"/>
          <w:szCs w:val="28"/>
        </w:rPr>
      </w:pPr>
    </w:p>
    <w:p w:rsidR="00AC09B3" w:rsidRPr="00973267" w:rsidRDefault="00AC09B3" w:rsidP="00AC09B3">
      <w:pPr>
        <w:pStyle w:val="ConsPlusNonformat"/>
        <w:jc w:val="center"/>
        <w:rPr>
          <w:rFonts w:ascii="Times New Roman" w:hAnsi="Times New Roman" w:cs="Times New Roman"/>
          <w:b/>
          <w:sz w:val="28"/>
          <w:szCs w:val="28"/>
        </w:rPr>
      </w:pPr>
    </w:p>
    <w:tbl>
      <w:tblPr>
        <w:tblW w:w="15167"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8"/>
        <w:gridCol w:w="12"/>
        <w:gridCol w:w="2256"/>
        <w:gridCol w:w="5103"/>
        <w:gridCol w:w="1419"/>
        <w:gridCol w:w="1303"/>
        <w:gridCol w:w="1134"/>
        <w:gridCol w:w="1106"/>
        <w:gridCol w:w="992"/>
        <w:gridCol w:w="1134"/>
      </w:tblGrid>
      <w:tr w:rsidR="00AC09B3" w:rsidTr="00AC09B3">
        <w:trPr>
          <w:trHeight w:val="279"/>
        </w:trPr>
        <w:tc>
          <w:tcPr>
            <w:tcW w:w="708" w:type="dxa"/>
            <w:vMerge w:val="restart"/>
          </w:tcPr>
          <w:p w:rsidR="00AC09B3" w:rsidRDefault="00AC09B3" w:rsidP="00AC09B3">
            <w:pPr>
              <w:widowControl w:val="0"/>
              <w:autoSpaceDE w:val="0"/>
              <w:autoSpaceDN w:val="0"/>
              <w:adjustRightInd w:val="0"/>
              <w:ind w:firstLine="540"/>
              <w:jc w:val="center"/>
            </w:pPr>
          </w:p>
          <w:p w:rsidR="00AC09B3" w:rsidRDefault="00AC09B3" w:rsidP="00AC09B3">
            <w:pPr>
              <w:widowControl w:val="0"/>
              <w:autoSpaceDE w:val="0"/>
              <w:autoSpaceDN w:val="0"/>
              <w:adjustRightInd w:val="0"/>
              <w:jc w:val="center"/>
            </w:pPr>
            <w:r>
              <w:t>№ п/п</w:t>
            </w:r>
          </w:p>
        </w:tc>
        <w:tc>
          <w:tcPr>
            <w:tcW w:w="2268" w:type="dxa"/>
            <w:gridSpan w:val="2"/>
            <w:vMerge w:val="restart"/>
          </w:tcPr>
          <w:p w:rsidR="00AC09B3" w:rsidRDefault="00AC09B3" w:rsidP="00AC09B3"/>
          <w:p w:rsidR="00AC09B3" w:rsidRDefault="00AC09B3" w:rsidP="00AC09B3">
            <w:pPr>
              <w:widowControl w:val="0"/>
              <w:autoSpaceDE w:val="0"/>
              <w:autoSpaceDN w:val="0"/>
              <w:adjustRightInd w:val="0"/>
              <w:jc w:val="center"/>
            </w:pPr>
            <w:r>
              <w:t>Статус</w:t>
            </w:r>
          </w:p>
        </w:tc>
        <w:tc>
          <w:tcPr>
            <w:tcW w:w="5103" w:type="dxa"/>
            <w:vMerge w:val="restart"/>
          </w:tcPr>
          <w:p w:rsidR="00AC09B3" w:rsidRDefault="00AC09B3" w:rsidP="00AC09B3">
            <w:pPr>
              <w:widowControl w:val="0"/>
              <w:autoSpaceDE w:val="0"/>
              <w:autoSpaceDN w:val="0"/>
              <w:adjustRightInd w:val="0"/>
              <w:ind w:left="218"/>
              <w:jc w:val="center"/>
            </w:pPr>
            <w:r>
              <w:t>Наименование муниципальной программы подпрограммы, отдельного мероприятия</w:t>
            </w:r>
          </w:p>
          <w:p w:rsidR="00AC09B3" w:rsidRDefault="00AC09B3" w:rsidP="00AC09B3">
            <w:pPr>
              <w:widowControl w:val="0"/>
              <w:autoSpaceDE w:val="0"/>
              <w:autoSpaceDN w:val="0"/>
              <w:adjustRightInd w:val="0"/>
              <w:jc w:val="center"/>
            </w:pPr>
          </w:p>
        </w:tc>
        <w:tc>
          <w:tcPr>
            <w:tcW w:w="1419" w:type="dxa"/>
            <w:vMerge w:val="restart"/>
          </w:tcPr>
          <w:p w:rsidR="00AC09B3" w:rsidRDefault="00AC09B3" w:rsidP="00AC09B3">
            <w:pPr>
              <w:widowControl w:val="0"/>
              <w:autoSpaceDE w:val="0"/>
              <w:autoSpaceDN w:val="0"/>
              <w:adjustRightInd w:val="0"/>
              <w:jc w:val="center"/>
            </w:pPr>
          </w:p>
          <w:p w:rsidR="00AC09B3" w:rsidRDefault="00AC09B3" w:rsidP="00AC09B3">
            <w:pPr>
              <w:widowControl w:val="0"/>
              <w:autoSpaceDE w:val="0"/>
              <w:autoSpaceDN w:val="0"/>
              <w:adjustRightInd w:val="0"/>
              <w:jc w:val="center"/>
            </w:pPr>
            <w:r>
              <w:t>Ед. измерения</w:t>
            </w:r>
          </w:p>
        </w:tc>
        <w:tc>
          <w:tcPr>
            <w:tcW w:w="5669" w:type="dxa"/>
            <w:gridSpan w:val="5"/>
          </w:tcPr>
          <w:p w:rsidR="00AC09B3" w:rsidRDefault="00AC09B3" w:rsidP="00AC09B3">
            <w:pPr>
              <w:widowControl w:val="0"/>
              <w:autoSpaceDE w:val="0"/>
              <w:autoSpaceDN w:val="0"/>
              <w:adjustRightInd w:val="0"/>
              <w:jc w:val="center"/>
            </w:pPr>
            <w:r>
              <w:t>Значение показателей эффективности (прогноз, факт)</w:t>
            </w:r>
          </w:p>
        </w:tc>
      </w:tr>
      <w:tr w:rsidR="00AC09B3" w:rsidTr="00AC09B3">
        <w:trPr>
          <w:trHeight w:val="810"/>
        </w:trPr>
        <w:tc>
          <w:tcPr>
            <w:tcW w:w="708" w:type="dxa"/>
            <w:vMerge/>
          </w:tcPr>
          <w:p w:rsidR="00AC09B3" w:rsidRDefault="00AC09B3" w:rsidP="00AC09B3">
            <w:pPr>
              <w:widowControl w:val="0"/>
              <w:autoSpaceDE w:val="0"/>
              <w:autoSpaceDN w:val="0"/>
              <w:adjustRightInd w:val="0"/>
              <w:ind w:firstLine="540"/>
              <w:jc w:val="center"/>
            </w:pPr>
          </w:p>
        </w:tc>
        <w:tc>
          <w:tcPr>
            <w:tcW w:w="2268" w:type="dxa"/>
            <w:gridSpan w:val="2"/>
            <w:vMerge/>
          </w:tcPr>
          <w:p w:rsidR="00AC09B3" w:rsidRDefault="00AC09B3" w:rsidP="00AC09B3">
            <w:pPr>
              <w:widowControl w:val="0"/>
              <w:autoSpaceDE w:val="0"/>
              <w:autoSpaceDN w:val="0"/>
              <w:adjustRightInd w:val="0"/>
              <w:ind w:firstLine="540"/>
              <w:jc w:val="center"/>
            </w:pPr>
          </w:p>
        </w:tc>
        <w:tc>
          <w:tcPr>
            <w:tcW w:w="5103" w:type="dxa"/>
            <w:vMerge/>
          </w:tcPr>
          <w:p w:rsidR="00AC09B3" w:rsidRDefault="00AC09B3" w:rsidP="00AC09B3">
            <w:pPr>
              <w:widowControl w:val="0"/>
              <w:autoSpaceDE w:val="0"/>
              <w:autoSpaceDN w:val="0"/>
              <w:adjustRightInd w:val="0"/>
              <w:ind w:left="218"/>
              <w:jc w:val="center"/>
            </w:pPr>
          </w:p>
        </w:tc>
        <w:tc>
          <w:tcPr>
            <w:tcW w:w="1419" w:type="dxa"/>
            <w:vMerge/>
          </w:tcPr>
          <w:p w:rsidR="00AC09B3" w:rsidRDefault="00AC09B3" w:rsidP="00AC09B3">
            <w:pPr>
              <w:widowControl w:val="0"/>
              <w:autoSpaceDE w:val="0"/>
              <w:autoSpaceDN w:val="0"/>
              <w:adjustRightInd w:val="0"/>
              <w:jc w:val="center"/>
            </w:pPr>
          </w:p>
        </w:tc>
        <w:tc>
          <w:tcPr>
            <w:tcW w:w="1303" w:type="dxa"/>
          </w:tcPr>
          <w:p w:rsidR="00AC09B3" w:rsidRDefault="00AC09B3" w:rsidP="00AC09B3">
            <w:pPr>
              <w:widowControl w:val="0"/>
              <w:autoSpaceDE w:val="0"/>
              <w:autoSpaceDN w:val="0"/>
              <w:adjustRightInd w:val="0"/>
              <w:jc w:val="center"/>
            </w:pPr>
            <w:r>
              <w:t>2021</w:t>
            </w:r>
          </w:p>
        </w:tc>
        <w:tc>
          <w:tcPr>
            <w:tcW w:w="1134" w:type="dxa"/>
          </w:tcPr>
          <w:p w:rsidR="00AC09B3" w:rsidRDefault="00AC09B3" w:rsidP="00AC09B3">
            <w:pPr>
              <w:widowControl w:val="0"/>
              <w:autoSpaceDE w:val="0"/>
              <w:autoSpaceDN w:val="0"/>
              <w:adjustRightInd w:val="0"/>
              <w:jc w:val="center"/>
            </w:pPr>
            <w:r>
              <w:t>2022</w:t>
            </w:r>
          </w:p>
        </w:tc>
        <w:tc>
          <w:tcPr>
            <w:tcW w:w="1106" w:type="dxa"/>
          </w:tcPr>
          <w:p w:rsidR="00AC09B3" w:rsidRDefault="00AC09B3" w:rsidP="00AC09B3">
            <w:pPr>
              <w:widowControl w:val="0"/>
              <w:autoSpaceDE w:val="0"/>
              <w:autoSpaceDN w:val="0"/>
              <w:adjustRightInd w:val="0"/>
              <w:jc w:val="center"/>
            </w:pPr>
            <w:r>
              <w:t>2023</w:t>
            </w:r>
          </w:p>
          <w:p w:rsidR="00AC09B3" w:rsidRDefault="00AC09B3" w:rsidP="00AC09B3">
            <w:pPr>
              <w:widowControl w:val="0"/>
              <w:autoSpaceDE w:val="0"/>
              <w:autoSpaceDN w:val="0"/>
              <w:adjustRightInd w:val="0"/>
              <w:jc w:val="center"/>
            </w:pPr>
          </w:p>
        </w:tc>
        <w:tc>
          <w:tcPr>
            <w:tcW w:w="992" w:type="dxa"/>
          </w:tcPr>
          <w:p w:rsidR="00AC09B3" w:rsidRDefault="00AC09B3" w:rsidP="00AC09B3">
            <w:pPr>
              <w:widowControl w:val="0"/>
              <w:autoSpaceDE w:val="0"/>
              <w:autoSpaceDN w:val="0"/>
              <w:adjustRightInd w:val="0"/>
              <w:jc w:val="center"/>
            </w:pPr>
            <w:r>
              <w:t>2024</w:t>
            </w:r>
          </w:p>
        </w:tc>
        <w:tc>
          <w:tcPr>
            <w:tcW w:w="1134" w:type="dxa"/>
          </w:tcPr>
          <w:p w:rsidR="00AC09B3" w:rsidRDefault="00AC09B3" w:rsidP="00AC09B3">
            <w:pPr>
              <w:jc w:val="center"/>
            </w:pPr>
            <w:r>
              <w:t>2025</w:t>
            </w:r>
          </w:p>
          <w:p w:rsidR="00AC09B3" w:rsidRDefault="00AC09B3" w:rsidP="00AC09B3">
            <w:pPr>
              <w:widowControl w:val="0"/>
              <w:autoSpaceDE w:val="0"/>
              <w:autoSpaceDN w:val="0"/>
              <w:adjustRightInd w:val="0"/>
              <w:jc w:val="center"/>
            </w:pPr>
          </w:p>
        </w:tc>
      </w:tr>
      <w:tr w:rsidR="00AC09B3" w:rsidTr="00AC09B3">
        <w:trPr>
          <w:trHeight w:val="582"/>
        </w:trPr>
        <w:tc>
          <w:tcPr>
            <w:tcW w:w="708" w:type="dxa"/>
          </w:tcPr>
          <w:p w:rsidR="00AC09B3" w:rsidRDefault="00AC09B3" w:rsidP="00AC09B3">
            <w:pPr>
              <w:widowControl w:val="0"/>
              <w:autoSpaceDE w:val="0"/>
              <w:autoSpaceDN w:val="0"/>
              <w:adjustRightInd w:val="0"/>
              <w:ind w:left="-514" w:right="-296"/>
              <w:jc w:val="center"/>
            </w:pPr>
          </w:p>
        </w:tc>
        <w:tc>
          <w:tcPr>
            <w:tcW w:w="2268" w:type="dxa"/>
            <w:gridSpan w:val="2"/>
          </w:tcPr>
          <w:p w:rsidR="00AC09B3" w:rsidRDefault="00AC09B3" w:rsidP="00AC09B3">
            <w:pPr>
              <w:widowControl w:val="0"/>
              <w:autoSpaceDE w:val="0"/>
              <w:autoSpaceDN w:val="0"/>
              <w:adjustRightInd w:val="0"/>
              <w:ind w:left="-514" w:right="-296"/>
              <w:jc w:val="center"/>
            </w:pPr>
            <w:r>
              <w:t xml:space="preserve">Муниципальная </w:t>
            </w:r>
          </w:p>
          <w:p w:rsidR="00AC09B3" w:rsidRDefault="00AC09B3" w:rsidP="00AC09B3">
            <w:pPr>
              <w:widowControl w:val="0"/>
              <w:autoSpaceDE w:val="0"/>
              <w:autoSpaceDN w:val="0"/>
              <w:adjustRightInd w:val="0"/>
              <w:ind w:left="-514" w:right="-296"/>
              <w:jc w:val="center"/>
            </w:pPr>
            <w:r>
              <w:t>программа</w:t>
            </w:r>
          </w:p>
        </w:tc>
        <w:tc>
          <w:tcPr>
            <w:tcW w:w="5103" w:type="dxa"/>
          </w:tcPr>
          <w:p w:rsidR="00AC09B3" w:rsidRDefault="00AC09B3" w:rsidP="00AC09B3">
            <w:pPr>
              <w:widowControl w:val="0"/>
              <w:autoSpaceDE w:val="0"/>
              <w:autoSpaceDN w:val="0"/>
              <w:adjustRightInd w:val="0"/>
            </w:pPr>
            <w:r>
              <w:t xml:space="preserve"> «Профилактика правонарушений в Кикнурском муниципальном округе»</w:t>
            </w:r>
          </w:p>
        </w:tc>
        <w:tc>
          <w:tcPr>
            <w:tcW w:w="1419" w:type="dxa"/>
          </w:tcPr>
          <w:p w:rsidR="00AC09B3" w:rsidRDefault="00AC09B3" w:rsidP="00AC09B3">
            <w:pPr>
              <w:widowControl w:val="0"/>
              <w:autoSpaceDE w:val="0"/>
              <w:autoSpaceDN w:val="0"/>
              <w:adjustRightInd w:val="0"/>
              <w:jc w:val="center"/>
            </w:pPr>
          </w:p>
        </w:tc>
        <w:tc>
          <w:tcPr>
            <w:tcW w:w="1303" w:type="dxa"/>
          </w:tcPr>
          <w:p w:rsidR="00AC09B3" w:rsidRDefault="00AC09B3" w:rsidP="00AC09B3">
            <w:pPr>
              <w:widowControl w:val="0"/>
              <w:autoSpaceDE w:val="0"/>
              <w:autoSpaceDN w:val="0"/>
              <w:adjustRightInd w:val="0"/>
              <w:ind w:firstLine="540"/>
              <w:jc w:val="center"/>
            </w:pPr>
          </w:p>
        </w:tc>
        <w:tc>
          <w:tcPr>
            <w:tcW w:w="1134" w:type="dxa"/>
          </w:tcPr>
          <w:p w:rsidR="00AC09B3" w:rsidRDefault="00AC09B3" w:rsidP="00AC09B3">
            <w:pPr>
              <w:widowControl w:val="0"/>
              <w:autoSpaceDE w:val="0"/>
              <w:autoSpaceDN w:val="0"/>
              <w:adjustRightInd w:val="0"/>
              <w:ind w:firstLine="540"/>
              <w:jc w:val="center"/>
            </w:pPr>
          </w:p>
        </w:tc>
        <w:tc>
          <w:tcPr>
            <w:tcW w:w="1106" w:type="dxa"/>
          </w:tcPr>
          <w:p w:rsidR="00AC09B3" w:rsidRDefault="00AC09B3" w:rsidP="00AC09B3">
            <w:pPr>
              <w:widowControl w:val="0"/>
              <w:autoSpaceDE w:val="0"/>
              <w:autoSpaceDN w:val="0"/>
              <w:adjustRightInd w:val="0"/>
              <w:ind w:firstLine="540"/>
              <w:jc w:val="center"/>
            </w:pPr>
          </w:p>
        </w:tc>
        <w:tc>
          <w:tcPr>
            <w:tcW w:w="992" w:type="dxa"/>
          </w:tcPr>
          <w:p w:rsidR="00AC09B3" w:rsidRDefault="00AC09B3" w:rsidP="00AC09B3">
            <w:pPr>
              <w:widowControl w:val="0"/>
              <w:autoSpaceDE w:val="0"/>
              <w:autoSpaceDN w:val="0"/>
              <w:adjustRightInd w:val="0"/>
              <w:ind w:firstLine="540"/>
              <w:jc w:val="center"/>
            </w:pPr>
          </w:p>
        </w:tc>
        <w:tc>
          <w:tcPr>
            <w:tcW w:w="1134" w:type="dxa"/>
          </w:tcPr>
          <w:p w:rsidR="00AC09B3" w:rsidRDefault="00AC09B3" w:rsidP="00AC09B3">
            <w:pPr>
              <w:widowControl w:val="0"/>
              <w:autoSpaceDE w:val="0"/>
              <w:autoSpaceDN w:val="0"/>
              <w:adjustRightInd w:val="0"/>
              <w:ind w:firstLine="540"/>
              <w:jc w:val="center"/>
            </w:pPr>
          </w:p>
        </w:tc>
      </w:tr>
      <w:tr w:rsidR="00AC09B3" w:rsidTr="00AC09B3">
        <w:trPr>
          <w:trHeight w:val="582"/>
        </w:trPr>
        <w:tc>
          <w:tcPr>
            <w:tcW w:w="708" w:type="dxa"/>
          </w:tcPr>
          <w:p w:rsidR="00AC09B3" w:rsidRDefault="00AC09B3" w:rsidP="00AC09B3">
            <w:pPr>
              <w:widowControl w:val="0"/>
              <w:autoSpaceDE w:val="0"/>
              <w:autoSpaceDN w:val="0"/>
              <w:adjustRightInd w:val="0"/>
              <w:ind w:left="-514" w:right="-296"/>
              <w:jc w:val="center"/>
            </w:pPr>
          </w:p>
        </w:tc>
        <w:tc>
          <w:tcPr>
            <w:tcW w:w="2268" w:type="dxa"/>
            <w:gridSpan w:val="2"/>
          </w:tcPr>
          <w:p w:rsidR="00AC09B3" w:rsidRDefault="00AC09B3" w:rsidP="00AC09B3">
            <w:pPr>
              <w:widowControl w:val="0"/>
              <w:autoSpaceDE w:val="0"/>
              <w:autoSpaceDN w:val="0"/>
              <w:adjustRightInd w:val="0"/>
              <w:ind w:left="-514" w:right="-296"/>
              <w:jc w:val="center"/>
            </w:pPr>
          </w:p>
        </w:tc>
        <w:tc>
          <w:tcPr>
            <w:tcW w:w="5103" w:type="dxa"/>
          </w:tcPr>
          <w:p w:rsidR="00AC09B3" w:rsidRDefault="00AC09B3" w:rsidP="00AC09B3">
            <w:pPr>
              <w:widowControl w:val="0"/>
              <w:autoSpaceDE w:val="0"/>
              <w:autoSpaceDN w:val="0"/>
              <w:adjustRightInd w:val="0"/>
              <w:ind w:left="34" w:firstLine="46"/>
            </w:pPr>
            <w:r>
              <w:t>Уровень (коэффициент) преступности</w:t>
            </w:r>
          </w:p>
        </w:tc>
        <w:tc>
          <w:tcPr>
            <w:tcW w:w="1419" w:type="dxa"/>
          </w:tcPr>
          <w:p w:rsidR="00AC09B3" w:rsidRDefault="00AC09B3" w:rsidP="00AC09B3">
            <w:pPr>
              <w:widowControl w:val="0"/>
              <w:autoSpaceDE w:val="0"/>
              <w:autoSpaceDN w:val="0"/>
              <w:adjustRightInd w:val="0"/>
              <w:jc w:val="center"/>
            </w:pPr>
            <w:r>
              <w:t>Преступлений на 1000 чел</w:t>
            </w:r>
          </w:p>
        </w:tc>
        <w:tc>
          <w:tcPr>
            <w:tcW w:w="1303" w:type="dxa"/>
          </w:tcPr>
          <w:p w:rsidR="00AC09B3" w:rsidRDefault="00AC09B3" w:rsidP="00AC09B3">
            <w:pPr>
              <w:widowControl w:val="0"/>
              <w:autoSpaceDE w:val="0"/>
              <w:autoSpaceDN w:val="0"/>
              <w:adjustRightInd w:val="0"/>
              <w:jc w:val="center"/>
            </w:pPr>
            <w:r>
              <w:t>14,0</w:t>
            </w:r>
          </w:p>
        </w:tc>
        <w:tc>
          <w:tcPr>
            <w:tcW w:w="1134" w:type="dxa"/>
          </w:tcPr>
          <w:p w:rsidR="00AC09B3" w:rsidRDefault="00AC09B3" w:rsidP="00AC09B3">
            <w:pPr>
              <w:widowControl w:val="0"/>
              <w:autoSpaceDE w:val="0"/>
              <w:autoSpaceDN w:val="0"/>
              <w:adjustRightInd w:val="0"/>
              <w:jc w:val="center"/>
            </w:pPr>
            <w:r>
              <w:t>14,0</w:t>
            </w:r>
          </w:p>
        </w:tc>
        <w:tc>
          <w:tcPr>
            <w:tcW w:w="1106" w:type="dxa"/>
          </w:tcPr>
          <w:p w:rsidR="00AC09B3" w:rsidRDefault="00AC09B3" w:rsidP="00AC09B3">
            <w:pPr>
              <w:widowControl w:val="0"/>
              <w:autoSpaceDE w:val="0"/>
              <w:autoSpaceDN w:val="0"/>
              <w:adjustRightInd w:val="0"/>
              <w:jc w:val="center"/>
            </w:pPr>
            <w:r>
              <w:t>13,8</w:t>
            </w:r>
          </w:p>
        </w:tc>
        <w:tc>
          <w:tcPr>
            <w:tcW w:w="992" w:type="dxa"/>
          </w:tcPr>
          <w:p w:rsidR="00AC09B3" w:rsidRDefault="00AC09B3" w:rsidP="00AC09B3">
            <w:pPr>
              <w:widowControl w:val="0"/>
              <w:autoSpaceDE w:val="0"/>
              <w:autoSpaceDN w:val="0"/>
              <w:adjustRightInd w:val="0"/>
              <w:jc w:val="center"/>
            </w:pPr>
            <w:r>
              <w:t>13,6</w:t>
            </w:r>
          </w:p>
        </w:tc>
        <w:tc>
          <w:tcPr>
            <w:tcW w:w="1134" w:type="dxa"/>
          </w:tcPr>
          <w:p w:rsidR="00AC09B3" w:rsidRDefault="00AC09B3" w:rsidP="00AC09B3">
            <w:pPr>
              <w:widowControl w:val="0"/>
              <w:autoSpaceDE w:val="0"/>
              <w:autoSpaceDN w:val="0"/>
              <w:adjustRightInd w:val="0"/>
              <w:jc w:val="center"/>
            </w:pPr>
            <w:r>
              <w:t>13,4</w:t>
            </w:r>
          </w:p>
        </w:tc>
      </w:tr>
      <w:tr w:rsidR="00AC09B3" w:rsidTr="00AC09B3">
        <w:trPr>
          <w:trHeight w:val="582"/>
        </w:trPr>
        <w:tc>
          <w:tcPr>
            <w:tcW w:w="708" w:type="dxa"/>
          </w:tcPr>
          <w:p w:rsidR="00AC09B3" w:rsidRDefault="00AC09B3" w:rsidP="00AC09B3">
            <w:pPr>
              <w:widowControl w:val="0"/>
              <w:autoSpaceDE w:val="0"/>
              <w:autoSpaceDN w:val="0"/>
              <w:adjustRightInd w:val="0"/>
              <w:ind w:left="-514" w:right="-296"/>
              <w:jc w:val="center"/>
            </w:pPr>
          </w:p>
        </w:tc>
        <w:tc>
          <w:tcPr>
            <w:tcW w:w="2268" w:type="dxa"/>
            <w:gridSpan w:val="2"/>
          </w:tcPr>
          <w:p w:rsidR="00AC09B3" w:rsidRDefault="00AC09B3" w:rsidP="00AC09B3">
            <w:pPr>
              <w:widowControl w:val="0"/>
              <w:autoSpaceDE w:val="0"/>
              <w:autoSpaceDN w:val="0"/>
              <w:adjustRightInd w:val="0"/>
              <w:ind w:left="-514" w:right="-296"/>
              <w:jc w:val="center"/>
            </w:pPr>
          </w:p>
        </w:tc>
        <w:tc>
          <w:tcPr>
            <w:tcW w:w="5103" w:type="dxa"/>
          </w:tcPr>
          <w:p w:rsidR="00AC09B3" w:rsidRDefault="00AC09B3" w:rsidP="00AC09B3">
            <w:pPr>
              <w:widowControl w:val="0"/>
              <w:autoSpaceDE w:val="0"/>
              <w:autoSpaceDN w:val="0"/>
              <w:adjustRightInd w:val="0"/>
              <w:ind w:left="176" w:hanging="96"/>
            </w:pPr>
            <w:r>
              <w:t>Доля преступлений, совершенных несовершеннолетними или при их участии (от числа раскрытых преступлений0</w:t>
            </w:r>
          </w:p>
        </w:tc>
        <w:tc>
          <w:tcPr>
            <w:tcW w:w="1419" w:type="dxa"/>
          </w:tcPr>
          <w:p w:rsidR="00AC09B3" w:rsidRDefault="00AC09B3" w:rsidP="00AC09B3">
            <w:pPr>
              <w:widowControl w:val="0"/>
              <w:autoSpaceDE w:val="0"/>
              <w:autoSpaceDN w:val="0"/>
              <w:adjustRightInd w:val="0"/>
              <w:jc w:val="center"/>
            </w:pPr>
            <w:r>
              <w:t>%</w:t>
            </w:r>
          </w:p>
        </w:tc>
        <w:tc>
          <w:tcPr>
            <w:tcW w:w="1303" w:type="dxa"/>
          </w:tcPr>
          <w:p w:rsidR="00AC09B3" w:rsidRDefault="00AC09B3" w:rsidP="00AC09B3">
            <w:pPr>
              <w:widowControl w:val="0"/>
              <w:autoSpaceDE w:val="0"/>
              <w:autoSpaceDN w:val="0"/>
              <w:adjustRightInd w:val="0"/>
              <w:jc w:val="center"/>
            </w:pPr>
            <w:r>
              <w:t>3,0</w:t>
            </w:r>
          </w:p>
        </w:tc>
        <w:tc>
          <w:tcPr>
            <w:tcW w:w="1134" w:type="dxa"/>
          </w:tcPr>
          <w:p w:rsidR="00AC09B3" w:rsidRDefault="00AC09B3" w:rsidP="00AC09B3">
            <w:pPr>
              <w:widowControl w:val="0"/>
              <w:autoSpaceDE w:val="0"/>
              <w:autoSpaceDN w:val="0"/>
              <w:adjustRightInd w:val="0"/>
              <w:jc w:val="center"/>
            </w:pPr>
            <w:r>
              <w:t>3,0</w:t>
            </w:r>
          </w:p>
        </w:tc>
        <w:tc>
          <w:tcPr>
            <w:tcW w:w="1106" w:type="dxa"/>
          </w:tcPr>
          <w:p w:rsidR="00AC09B3" w:rsidRDefault="00AC09B3" w:rsidP="00AC09B3">
            <w:pPr>
              <w:widowControl w:val="0"/>
              <w:autoSpaceDE w:val="0"/>
              <w:autoSpaceDN w:val="0"/>
              <w:adjustRightInd w:val="0"/>
              <w:jc w:val="center"/>
            </w:pPr>
            <w:r>
              <w:t>3,0</w:t>
            </w:r>
          </w:p>
        </w:tc>
        <w:tc>
          <w:tcPr>
            <w:tcW w:w="992" w:type="dxa"/>
          </w:tcPr>
          <w:p w:rsidR="00AC09B3" w:rsidRDefault="00AC09B3" w:rsidP="00AC09B3">
            <w:pPr>
              <w:widowControl w:val="0"/>
              <w:autoSpaceDE w:val="0"/>
              <w:autoSpaceDN w:val="0"/>
              <w:adjustRightInd w:val="0"/>
              <w:jc w:val="center"/>
            </w:pPr>
            <w:r>
              <w:t>3,0</w:t>
            </w:r>
          </w:p>
        </w:tc>
        <w:tc>
          <w:tcPr>
            <w:tcW w:w="1134" w:type="dxa"/>
          </w:tcPr>
          <w:p w:rsidR="00AC09B3" w:rsidRDefault="00AC09B3" w:rsidP="00AC09B3">
            <w:pPr>
              <w:widowControl w:val="0"/>
              <w:autoSpaceDE w:val="0"/>
              <w:autoSpaceDN w:val="0"/>
              <w:adjustRightInd w:val="0"/>
              <w:jc w:val="center"/>
            </w:pPr>
            <w:r>
              <w:t>3,0</w:t>
            </w:r>
          </w:p>
        </w:tc>
      </w:tr>
      <w:tr w:rsidR="00AC09B3" w:rsidTr="00AC09B3">
        <w:trPr>
          <w:trHeight w:val="582"/>
        </w:trPr>
        <w:tc>
          <w:tcPr>
            <w:tcW w:w="708" w:type="dxa"/>
          </w:tcPr>
          <w:p w:rsidR="00AC09B3" w:rsidRDefault="00AC09B3" w:rsidP="00AC09B3">
            <w:pPr>
              <w:widowControl w:val="0"/>
              <w:autoSpaceDE w:val="0"/>
              <w:autoSpaceDN w:val="0"/>
              <w:adjustRightInd w:val="0"/>
              <w:ind w:left="-514" w:right="-296"/>
              <w:jc w:val="center"/>
            </w:pPr>
          </w:p>
        </w:tc>
        <w:tc>
          <w:tcPr>
            <w:tcW w:w="2268" w:type="dxa"/>
            <w:gridSpan w:val="2"/>
          </w:tcPr>
          <w:p w:rsidR="00AC09B3" w:rsidRDefault="00AC09B3" w:rsidP="00AC09B3">
            <w:pPr>
              <w:widowControl w:val="0"/>
              <w:autoSpaceDE w:val="0"/>
              <w:autoSpaceDN w:val="0"/>
              <w:adjustRightInd w:val="0"/>
              <w:ind w:left="-514" w:right="-296"/>
              <w:jc w:val="center"/>
            </w:pPr>
          </w:p>
        </w:tc>
        <w:tc>
          <w:tcPr>
            <w:tcW w:w="5103" w:type="dxa"/>
          </w:tcPr>
          <w:p w:rsidR="00AC09B3" w:rsidRDefault="00AC09B3" w:rsidP="00AC09B3">
            <w:pPr>
              <w:widowControl w:val="0"/>
              <w:autoSpaceDE w:val="0"/>
              <w:autoSpaceDN w:val="0"/>
              <w:adjustRightInd w:val="0"/>
              <w:ind w:left="176" w:hanging="96"/>
            </w:pPr>
            <w:r>
              <w:t>Доля преступлений, совершенных в общественных местах</w:t>
            </w:r>
          </w:p>
        </w:tc>
        <w:tc>
          <w:tcPr>
            <w:tcW w:w="1419" w:type="dxa"/>
          </w:tcPr>
          <w:p w:rsidR="00AC09B3" w:rsidRDefault="00AC09B3" w:rsidP="00AC09B3">
            <w:pPr>
              <w:widowControl w:val="0"/>
              <w:autoSpaceDE w:val="0"/>
              <w:autoSpaceDN w:val="0"/>
              <w:adjustRightInd w:val="0"/>
              <w:jc w:val="center"/>
            </w:pPr>
            <w:r>
              <w:t>%</w:t>
            </w:r>
          </w:p>
        </w:tc>
        <w:tc>
          <w:tcPr>
            <w:tcW w:w="1303" w:type="dxa"/>
          </w:tcPr>
          <w:p w:rsidR="00AC09B3" w:rsidRDefault="00AC09B3" w:rsidP="00AC09B3">
            <w:pPr>
              <w:widowControl w:val="0"/>
              <w:autoSpaceDE w:val="0"/>
              <w:autoSpaceDN w:val="0"/>
              <w:adjustRightInd w:val="0"/>
              <w:jc w:val="center"/>
            </w:pPr>
            <w:r>
              <w:t>23,9</w:t>
            </w:r>
          </w:p>
        </w:tc>
        <w:tc>
          <w:tcPr>
            <w:tcW w:w="1134" w:type="dxa"/>
          </w:tcPr>
          <w:p w:rsidR="00AC09B3" w:rsidRDefault="00AC09B3" w:rsidP="00AC09B3">
            <w:pPr>
              <w:widowControl w:val="0"/>
              <w:autoSpaceDE w:val="0"/>
              <w:autoSpaceDN w:val="0"/>
              <w:adjustRightInd w:val="0"/>
              <w:jc w:val="center"/>
            </w:pPr>
            <w:r>
              <w:t>23,8</w:t>
            </w:r>
          </w:p>
        </w:tc>
        <w:tc>
          <w:tcPr>
            <w:tcW w:w="1106" w:type="dxa"/>
          </w:tcPr>
          <w:p w:rsidR="00AC09B3" w:rsidRDefault="00AC09B3" w:rsidP="00AC09B3">
            <w:pPr>
              <w:widowControl w:val="0"/>
              <w:autoSpaceDE w:val="0"/>
              <w:autoSpaceDN w:val="0"/>
              <w:adjustRightInd w:val="0"/>
              <w:jc w:val="center"/>
            </w:pPr>
            <w:r>
              <w:t>23,6</w:t>
            </w:r>
          </w:p>
        </w:tc>
        <w:tc>
          <w:tcPr>
            <w:tcW w:w="992" w:type="dxa"/>
          </w:tcPr>
          <w:p w:rsidR="00AC09B3" w:rsidRDefault="00AC09B3" w:rsidP="00AC09B3">
            <w:pPr>
              <w:widowControl w:val="0"/>
              <w:autoSpaceDE w:val="0"/>
              <w:autoSpaceDN w:val="0"/>
              <w:adjustRightInd w:val="0"/>
              <w:jc w:val="center"/>
            </w:pPr>
            <w:r>
              <w:t>23,4</w:t>
            </w:r>
          </w:p>
        </w:tc>
        <w:tc>
          <w:tcPr>
            <w:tcW w:w="1134" w:type="dxa"/>
          </w:tcPr>
          <w:p w:rsidR="00AC09B3" w:rsidRDefault="00AC09B3" w:rsidP="00AC09B3">
            <w:pPr>
              <w:widowControl w:val="0"/>
              <w:autoSpaceDE w:val="0"/>
              <w:autoSpaceDN w:val="0"/>
              <w:adjustRightInd w:val="0"/>
              <w:jc w:val="center"/>
            </w:pPr>
            <w:r>
              <w:t>23,2</w:t>
            </w:r>
          </w:p>
        </w:tc>
      </w:tr>
      <w:tr w:rsidR="00AC09B3" w:rsidTr="00AC09B3">
        <w:trPr>
          <w:trHeight w:val="582"/>
        </w:trPr>
        <w:tc>
          <w:tcPr>
            <w:tcW w:w="708" w:type="dxa"/>
          </w:tcPr>
          <w:p w:rsidR="00AC09B3" w:rsidRDefault="00AC09B3" w:rsidP="00AC09B3">
            <w:pPr>
              <w:widowControl w:val="0"/>
              <w:autoSpaceDE w:val="0"/>
              <w:autoSpaceDN w:val="0"/>
              <w:adjustRightInd w:val="0"/>
              <w:ind w:left="-514" w:right="-296"/>
              <w:jc w:val="center"/>
            </w:pPr>
          </w:p>
        </w:tc>
        <w:tc>
          <w:tcPr>
            <w:tcW w:w="2268" w:type="dxa"/>
            <w:gridSpan w:val="2"/>
          </w:tcPr>
          <w:p w:rsidR="00AC09B3" w:rsidRDefault="00AC09B3" w:rsidP="00AC09B3">
            <w:pPr>
              <w:widowControl w:val="0"/>
              <w:autoSpaceDE w:val="0"/>
              <w:autoSpaceDN w:val="0"/>
              <w:adjustRightInd w:val="0"/>
              <w:ind w:left="-514" w:right="-296"/>
              <w:jc w:val="center"/>
            </w:pPr>
          </w:p>
        </w:tc>
        <w:tc>
          <w:tcPr>
            <w:tcW w:w="5103" w:type="dxa"/>
          </w:tcPr>
          <w:p w:rsidR="00AC09B3" w:rsidRDefault="00AC09B3" w:rsidP="00AC09B3">
            <w:pPr>
              <w:widowControl w:val="0"/>
              <w:autoSpaceDE w:val="0"/>
              <w:autoSpaceDN w:val="0"/>
              <w:adjustRightInd w:val="0"/>
              <w:ind w:left="176" w:hanging="96"/>
            </w:pPr>
            <w:r>
              <w:t>Доля внеурочной занятости несовершеннолетних, находящихся в социально опасном положении</w:t>
            </w:r>
          </w:p>
        </w:tc>
        <w:tc>
          <w:tcPr>
            <w:tcW w:w="1419" w:type="dxa"/>
          </w:tcPr>
          <w:p w:rsidR="00AC09B3" w:rsidRDefault="00AC09B3" w:rsidP="00AC09B3">
            <w:pPr>
              <w:widowControl w:val="0"/>
              <w:autoSpaceDE w:val="0"/>
              <w:autoSpaceDN w:val="0"/>
              <w:adjustRightInd w:val="0"/>
              <w:jc w:val="center"/>
            </w:pPr>
            <w:r>
              <w:t>%</w:t>
            </w:r>
          </w:p>
        </w:tc>
        <w:tc>
          <w:tcPr>
            <w:tcW w:w="1303" w:type="dxa"/>
          </w:tcPr>
          <w:p w:rsidR="00AC09B3" w:rsidRDefault="00AC09B3" w:rsidP="00AC09B3">
            <w:pPr>
              <w:widowControl w:val="0"/>
              <w:autoSpaceDE w:val="0"/>
              <w:autoSpaceDN w:val="0"/>
              <w:adjustRightInd w:val="0"/>
              <w:jc w:val="center"/>
            </w:pPr>
            <w:r>
              <w:t>96</w:t>
            </w:r>
          </w:p>
        </w:tc>
        <w:tc>
          <w:tcPr>
            <w:tcW w:w="1134" w:type="dxa"/>
          </w:tcPr>
          <w:p w:rsidR="00AC09B3" w:rsidRDefault="00AC09B3" w:rsidP="00AC09B3">
            <w:pPr>
              <w:widowControl w:val="0"/>
              <w:autoSpaceDE w:val="0"/>
              <w:autoSpaceDN w:val="0"/>
              <w:adjustRightInd w:val="0"/>
              <w:jc w:val="center"/>
            </w:pPr>
            <w:r>
              <w:t>97</w:t>
            </w:r>
          </w:p>
        </w:tc>
        <w:tc>
          <w:tcPr>
            <w:tcW w:w="1106" w:type="dxa"/>
          </w:tcPr>
          <w:p w:rsidR="00AC09B3" w:rsidRDefault="00AC09B3" w:rsidP="00AC09B3">
            <w:pPr>
              <w:widowControl w:val="0"/>
              <w:autoSpaceDE w:val="0"/>
              <w:autoSpaceDN w:val="0"/>
              <w:adjustRightInd w:val="0"/>
              <w:jc w:val="center"/>
            </w:pPr>
            <w:r>
              <w:t>98</w:t>
            </w:r>
          </w:p>
        </w:tc>
        <w:tc>
          <w:tcPr>
            <w:tcW w:w="992" w:type="dxa"/>
          </w:tcPr>
          <w:p w:rsidR="00AC09B3" w:rsidRDefault="00AC09B3" w:rsidP="00AC09B3">
            <w:pPr>
              <w:widowControl w:val="0"/>
              <w:autoSpaceDE w:val="0"/>
              <w:autoSpaceDN w:val="0"/>
              <w:adjustRightInd w:val="0"/>
              <w:jc w:val="center"/>
            </w:pPr>
            <w:r>
              <w:t>99</w:t>
            </w:r>
          </w:p>
        </w:tc>
        <w:tc>
          <w:tcPr>
            <w:tcW w:w="1134" w:type="dxa"/>
          </w:tcPr>
          <w:p w:rsidR="00AC09B3" w:rsidRDefault="00AC09B3" w:rsidP="00AC09B3">
            <w:pPr>
              <w:widowControl w:val="0"/>
              <w:autoSpaceDE w:val="0"/>
              <w:autoSpaceDN w:val="0"/>
              <w:adjustRightInd w:val="0"/>
              <w:jc w:val="center"/>
            </w:pPr>
            <w:r>
              <w:t>100</w:t>
            </w:r>
          </w:p>
        </w:tc>
      </w:tr>
      <w:tr w:rsidR="00AC09B3" w:rsidTr="00AC09B3">
        <w:trPr>
          <w:trHeight w:val="582"/>
        </w:trPr>
        <w:tc>
          <w:tcPr>
            <w:tcW w:w="708" w:type="dxa"/>
          </w:tcPr>
          <w:p w:rsidR="00AC09B3" w:rsidRDefault="00AC09B3" w:rsidP="00AC09B3">
            <w:pPr>
              <w:widowControl w:val="0"/>
              <w:autoSpaceDE w:val="0"/>
              <w:autoSpaceDN w:val="0"/>
              <w:adjustRightInd w:val="0"/>
              <w:ind w:left="-514" w:right="-296"/>
              <w:jc w:val="center"/>
            </w:pPr>
          </w:p>
        </w:tc>
        <w:tc>
          <w:tcPr>
            <w:tcW w:w="2268" w:type="dxa"/>
            <w:gridSpan w:val="2"/>
          </w:tcPr>
          <w:p w:rsidR="00AC09B3" w:rsidRDefault="00AC09B3" w:rsidP="00AC09B3">
            <w:pPr>
              <w:widowControl w:val="0"/>
              <w:autoSpaceDE w:val="0"/>
              <w:autoSpaceDN w:val="0"/>
              <w:adjustRightInd w:val="0"/>
              <w:ind w:left="-514" w:right="-296"/>
              <w:jc w:val="center"/>
            </w:pPr>
          </w:p>
        </w:tc>
        <w:tc>
          <w:tcPr>
            <w:tcW w:w="5103" w:type="dxa"/>
          </w:tcPr>
          <w:p w:rsidR="00AC09B3" w:rsidRDefault="00AC09B3" w:rsidP="00AC09B3">
            <w:pPr>
              <w:widowControl w:val="0"/>
              <w:autoSpaceDE w:val="0"/>
              <w:autoSpaceDN w:val="0"/>
              <w:adjustRightInd w:val="0"/>
              <w:ind w:left="176" w:hanging="96"/>
            </w:pPr>
            <w:r>
              <w:t>Количество зарегистрированных преступлений экстремистской и террористической направленности</w:t>
            </w:r>
          </w:p>
        </w:tc>
        <w:tc>
          <w:tcPr>
            <w:tcW w:w="1419" w:type="dxa"/>
          </w:tcPr>
          <w:p w:rsidR="00AC09B3" w:rsidRDefault="00AC09B3" w:rsidP="00AC09B3">
            <w:pPr>
              <w:widowControl w:val="0"/>
              <w:autoSpaceDE w:val="0"/>
              <w:autoSpaceDN w:val="0"/>
              <w:adjustRightInd w:val="0"/>
              <w:jc w:val="center"/>
            </w:pPr>
            <w:r>
              <w:t>преступлений</w:t>
            </w:r>
          </w:p>
        </w:tc>
        <w:tc>
          <w:tcPr>
            <w:tcW w:w="1303" w:type="dxa"/>
          </w:tcPr>
          <w:p w:rsidR="00AC09B3" w:rsidRDefault="00AC09B3" w:rsidP="00AC09B3">
            <w:pPr>
              <w:widowControl w:val="0"/>
              <w:autoSpaceDE w:val="0"/>
              <w:autoSpaceDN w:val="0"/>
              <w:adjustRightInd w:val="0"/>
              <w:jc w:val="center"/>
            </w:pPr>
            <w:r>
              <w:t>0</w:t>
            </w:r>
          </w:p>
        </w:tc>
        <w:tc>
          <w:tcPr>
            <w:tcW w:w="1134" w:type="dxa"/>
          </w:tcPr>
          <w:p w:rsidR="00AC09B3" w:rsidRDefault="00AC09B3" w:rsidP="00AC09B3">
            <w:pPr>
              <w:widowControl w:val="0"/>
              <w:autoSpaceDE w:val="0"/>
              <w:autoSpaceDN w:val="0"/>
              <w:adjustRightInd w:val="0"/>
              <w:jc w:val="center"/>
            </w:pPr>
            <w:r>
              <w:t>0</w:t>
            </w:r>
          </w:p>
        </w:tc>
        <w:tc>
          <w:tcPr>
            <w:tcW w:w="1106" w:type="dxa"/>
          </w:tcPr>
          <w:p w:rsidR="00AC09B3" w:rsidRDefault="00AC09B3" w:rsidP="00AC09B3">
            <w:pPr>
              <w:widowControl w:val="0"/>
              <w:autoSpaceDE w:val="0"/>
              <w:autoSpaceDN w:val="0"/>
              <w:adjustRightInd w:val="0"/>
              <w:jc w:val="center"/>
            </w:pPr>
            <w:r>
              <w:t>0</w:t>
            </w:r>
          </w:p>
        </w:tc>
        <w:tc>
          <w:tcPr>
            <w:tcW w:w="992" w:type="dxa"/>
          </w:tcPr>
          <w:p w:rsidR="00AC09B3" w:rsidRDefault="00AC09B3" w:rsidP="00AC09B3">
            <w:pPr>
              <w:widowControl w:val="0"/>
              <w:autoSpaceDE w:val="0"/>
              <w:autoSpaceDN w:val="0"/>
              <w:adjustRightInd w:val="0"/>
              <w:jc w:val="center"/>
            </w:pPr>
            <w:r>
              <w:t>0</w:t>
            </w:r>
          </w:p>
        </w:tc>
        <w:tc>
          <w:tcPr>
            <w:tcW w:w="1134" w:type="dxa"/>
          </w:tcPr>
          <w:p w:rsidR="00AC09B3" w:rsidRDefault="00AC09B3" w:rsidP="00AC09B3">
            <w:pPr>
              <w:widowControl w:val="0"/>
              <w:autoSpaceDE w:val="0"/>
              <w:autoSpaceDN w:val="0"/>
              <w:adjustRightInd w:val="0"/>
              <w:jc w:val="center"/>
            </w:pPr>
            <w:r>
              <w:t>0</w:t>
            </w:r>
          </w:p>
        </w:tc>
      </w:tr>
      <w:tr w:rsidR="00AC09B3" w:rsidTr="00AC09B3">
        <w:trPr>
          <w:trHeight w:val="582"/>
        </w:trPr>
        <w:tc>
          <w:tcPr>
            <w:tcW w:w="720" w:type="dxa"/>
            <w:gridSpan w:val="2"/>
          </w:tcPr>
          <w:p w:rsidR="00AC09B3" w:rsidRDefault="00AC09B3" w:rsidP="00AC09B3">
            <w:pPr>
              <w:widowControl w:val="0"/>
              <w:autoSpaceDE w:val="0"/>
              <w:autoSpaceDN w:val="0"/>
              <w:adjustRightInd w:val="0"/>
              <w:ind w:left="-514" w:right="-296"/>
              <w:jc w:val="center"/>
            </w:pPr>
          </w:p>
        </w:tc>
        <w:tc>
          <w:tcPr>
            <w:tcW w:w="2256" w:type="dxa"/>
          </w:tcPr>
          <w:p w:rsidR="00AC09B3" w:rsidRDefault="00AC09B3" w:rsidP="00AC09B3">
            <w:pPr>
              <w:widowControl w:val="0"/>
              <w:autoSpaceDE w:val="0"/>
              <w:autoSpaceDN w:val="0"/>
              <w:adjustRightInd w:val="0"/>
              <w:ind w:left="-514" w:right="-296"/>
              <w:jc w:val="center"/>
            </w:pPr>
          </w:p>
        </w:tc>
        <w:tc>
          <w:tcPr>
            <w:tcW w:w="5103" w:type="dxa"/>
          </w:tcPr>
          <w:p w:rsidR="00AC09B3" w:rsidRPr="00535CC4" w:rsidRDefault="00AC09B3" w:rsidP="00AC09B3">
            <w:pPr>
              <w:widowControl w:val="0"/>
              <w:autoSpaceDE w:val="0"/>
              <w:autoSpaceDN w:val="0"/>
              <w:adjustRightInd w:val="0"/>
              <w:ind w:left="176" w:hanging="96"/>
            </w:pPr>
            <w:r w:rsidRPr="00535CC4">
              <w:t>Вовлеченность населения в незаконный оборот наркотиков</w:t>
            </w:r>
          </w:p>
        </w:tc>
        <w:tc>
          <w:tcPr>
            <w:tcW w:w="1419" w:type="dxa"/>
          </w:tcPr>
          <w:p w:rsidR="00AC09B3" w:rsidRDefault="00AC09B3" w:rsidP="00AC09B3">
            <w:pPr>
              <w:widowControl w:val="0"/>
              <w:autoSpaceDE w:val="0"/>
              <w:autoSpaceDN w:val="0"/>
              <w:adjustRightInd w:val="0"/>
              <w:jc w:val="center"/>
            </w:pPr>
            <w:r>
              <w:t xml:space="preserve">Случаев </w:t>
            </w:r>
            <w:r w:rsidRPr="00535CC4">
              <w:t>на 100 тыс. населения</w:t>
            </w:r>
          </w:p>
        </w:tc>
        <w:tc>
          <w:tcPr>
            <w:tcW w:w="1303" w:type="dxa"/>
            <w:vAlign w:val="center"/>
          </w:tcPr>
          <w:p w:rsidR="00AC09B3" w:rsidRPr="003F05AF" w:rsidRDefault="00AC09B3" w:rsidP="00AC09B3">
            <w:pPr>
              <w:jc w:val="center"/>
            </w:pPr>
            <w:r>
              <w:t>0</w:t>
            </w:r>
          </w:p>
        </w:tc>
        <w:tc>
          <w:tcPr>
            <w:tcW w:w="1134" w:type="dxa"/>
            <w:vAlign w:val="center"/>
          </w:tcPr>
          <w:p w:rsidR="00AC09B3" w:rsidRPr="003F05AF" w:rsidRDefault="00AC09B3" w:rsidP="00AC09B3">
            <w:pPr>
              <w:jc w:val="center"/>
            </w:pPr>
            <w:r>
              <w:t>15,4</w:t>
            </w:r>
          </w:p>
        </w:tc>
        <w:tc>
          <w:tcPr>
            <w:tcW w:w="1106" w:type="dxa"/>
            <w:vAlign w:val="center"/>
          </w:tcPr>
          <w:p w:rsidR="00AC09B3" w:rsidRPr="003F05AF" w:rsidRDefault="00AC09B3" w:rsidP="00AC09B3">
            <w:pPr>
              <w:jc w:val="center"/>
            </w:pPr>
            <w:r>
              <w:t>15,0</w:t>
            </w:r>
          </w:p>
        </w:tc>
        <w:tc>
          <w:tcPr>
            <w:tcW w:w="992" w:type="dxa"/>
            <w:vAlign w:val="center"/>
          </w:tcPr>
          <w:p w:rsidR="00AC09B3" w:rsidRPr="003F05AF" w:rsidRDefault="00AC09B3" w:rsidP="00AC09B3">
            <w:pPr>
              <w:jc w:val="center"/>
            </w:pPr>
            <w:r>
              <w:t>14,5</w:t>
            </w:r>
          </w:p>
        </w:tc>
        <w:tc>
          <w:tcPr>
            <w:tcW w:w="1134" w:type="dxa"/>
            <w:vAlign w:val="center"/>
          </w:tcPr>
          <w:p w:rsidR="00AC09B3" w:rsidRPr="003F05AF" w:rsidRDefault="00AC09B3" w:rsidP="00AC09B3">
            <w:pPr>
              <w:jc w:val="center"/>
            </w:pPr>
            <w:r>
              <w:t>14,0</w:t>
            </w:r>
          </w:p>
        </w:tc>
      </w:tr>
      <w:tr w:rsidR="00AC09B3" w:rsidTr="00AC09B3">
        <w:trPr>
          <w:trHeight w:val="582"/>
        </w:trPr>
        <w:tc>
          <w:tcPr>
            <w:tcW w:w="720" w:type="dxa"/>
            <w:gridSpan w:val="2"/>
          </w:tcPr>
          <w:p w:rsidR="00AC09B3" w:rsidRDefault="00AC09B3" w:rsidP="00AC09B3">
            <w:pPr>
              <w:widowControl w:val="0"/>
              <w:autoSpaceDE w:val="0"/>
              <w:autoSpaceDN w:val="0"/>
              <w:adjustRightInd w:val="0"/>
              <w:ind w:left="-514" w:right="-296"/>
              <w:jc w:val="center"/>
            </w:pPr>
          </w:p>
        </w:tc>
        <w:tc>
          <w:tcPr>
            <w:tcW w:w="2256" w:type="dxa"/>
          </w:tcPr>
          <w:p w:rsidR="00AC09B3" w:rsidRDefault="00AC09B3" w:rsidP="00AC09B3">
            <w:pPr>
              <w:widowControl w:val="0"/>
              <w:autoSpaceDE w:val="0"/>
              <w:autoSpaceDN w:val="0"/>
              <w:adjustRightInd w:val="0"/>
              <w:ind w:left="-514" w:right="-296"/>
              <w:jc w:val="center"/>
            </w:pPr>
          </w:p>
        </w:tc>
        <w:tc>
          <w:tcPr>
            <w:tcW w:w="5103" w:type="dxa"/>
          </w:tcPr>
          <w:p w:rsidR="00AC09B3" w:rsidRPr="00535CC4" w:rsidRDefault="00AC09B3" w:rsidP="00AC09B3">
            <w:pPr>
              <w:widowControl w:val="0"/>
              <w:autoSpaceDE w:val="0"/>
              <w:autoSpaceDN w:val="0"/>
              <w:adjustRightInd w:val="0"/>
              <w:ind w:left="176" w:hanging="96"/>
            </w:pPr>
            <w:r w:rsidRPr="000F241A">
              <w:rPr>
                <w:kern w:val="24"/>
              </w:rPr>
              <w:t>Криминогенность наркомании</w:t>
            </w:r>
          </w:p>
        </w:tc>
        <w:tc>
          <w:tcPr>
            <w:tcW w:w="1419" w:type="dxa"/>
          </w:tcPr>
          <w:p w:rsidR="00AC09B3" w:rsidRDefault="00AC09B3" w:rsidP="00AC09B3">
            <w:pPr>
              <w:widowControl w:val="0"/>
              <w:autoSpaceDE w:val="0"/>
              <w:autoSpaceDN w:val="0"/>
              <w:adjustRightInd w:val="0"/>
              <w:jc w:val="center"/>
            </w:pPr>
            <w:r>
              <w:t xml:space="preserve">Случаев </w:t>
            </w:r>
            <w:r w:rsidRPr="00535CC4">
              <w:t>на 100 тыс. населения</w:t>
            </w:r>
          </w:p>
        </w:tc>
        <w:tc>
          <w:tcPr>
            <w:tcW w:w="1303" w:type="dxa"/>
            <w:vAlign w:val="center"/>
          </w:tcPr>
          <w:p w:rsidR="00AC09B3" w:rsidRPr="003F05AF" w:rsidRDefault="00AC09B3" w:rsidP="00AC09B3">
            <w:pPr>
              <w:jc w:val="center"/>
            </w:pPr>
            <w:r>
              <w:t>0</w:t>
            </w:r>
          </w:p>
        </w:tc>
        <w:tc>
          <w:tcPr>
            <w:tcW w:w="1134" w:type="dxa"/>
            <w:vAlign w:val="center"/>
          </w:tcPr>
          <w:p w:rsidR="00AC09B3" w:rsidRPr="003F05AF" w:rsidRDefault="00AC09B3" w:rsidP="00AC09B3">
            <w:pPr>
              <w:jc w:val="center"/>
            </w:pPr>
            <w:r>
              <w:t>15,4</w:t>
            </w:r>
          </w:p>
        </w:tc>
        <w:tc>
          <w:tcPr>
            <w:tcW w:w="1106" w:type="dxa"/>
            <w:vAlign w:val="center"/>
          </w:tcPr>
          <w:p w:rsidR="00AC09B3" w:rsidRPr="003F05AF" w:rsidRDefault="00AC09B3" w:rsidP="00AC09B3">
            <w:pPr>
              <w:jc w:val="center"/>
            </w:pPr>
            <w:r>
              <w:t>15,0</w:t>
            </w:r>
          </w:p>
        </w:tc>
        <w:tc>
          <w:tcPr>
            <w:tcW w:w="992" w:type="dxa"/>
            <w:vAlign w:val="center"/>
          </w:tcPr>
          <w:p w:rsidR="00AC09B3" w:rsidRPr="003F05AF" w:rsidRDefault="00AC09B3" w:rsidP="00AC09B3">
            <w:pPr>
              <w:jc w:val="center"/>
            </w:pPr>
            <w:r>
              <w:t>14,5</w:t>
            </w:r>
          </w:p>
        </w:tc>
        <w:tc>
          <w:tcPr>
            <w:tcW w:w="1134" w:type="dxa"/>
            <w:vAlign w:val="center"/>
          </w:tcPr>
          <w:p w:rsidR="00AC09B3" w:rsidRPr="003F05AF" w:rsidRDefault="00AC09B3" w:rsidP="00AC09B3">
            <w:pPr>
              <w:jc w:val="center"/>
            </w:pPr>
            <w:r>
              <w:t>14,0</w:t>
            </w:r>
          </w:p>
        </w:tc>
      </w:tr>
      <w:tr w:rsidR="00AC09B3" w:rsidTr="00AC09B3">
        <w:trPr>
          <w:trHeight w:val="582"/>
        </w:trPr>
        <w:tc>
          <w:tcPr>
            <w:tcW w:w="720" w:type="dxa"/>
            <w:gridSpan w:val="2"/>
          </w:tcPr>
          <w:p w:rsidR="00AC09B3" w:rsidRDefault="00AC09B3" w:rsidP="00AC09B3">
            <w:pPr>
              <w:widowControl w:val="0"/>
              <w:autoSpaceDE w:val="0"/>
              <w:autoSpaceDN w:val="0"/>
              <w:adjustRightInd w:val="0"/>
              <w:ind w:left="-514" w:right="-296"/>
              <w:jc w:val="center"/>
            </w:pPr>
          </w:p>
        </w:tc>
        <w:tc>
          <w:tcPr>
            <w:tcW w:w="2256" w:type="dxa"/>
          </w:tcPr>
          <w:p w:rsidR="00AC09B3" w:rsidRDefault="00AC09B3" w:rsidP="00AC09B3">
            <w:pPr>
              <w:widowControl w:val="0"/>
              <w:autoSpaceDE w:val="0"/>
              <w:autoSpaceDN w:val="0"/>
              <w:adjustRightInd w:val="0"/>
              <w:ind w:left="-514" w:right="-296"/>
              <w:jc w:val="center"/>
            </w:pPr>
          </w:p>
        </w:tc>
        <w:tc>
          <w:tcPr>
            <w:tcW w:w="5103" w:type="dxa"/>
          </w:tcPr>
          <w:p w:rsidR="00AC09B3" w:rsidRPr="000F241A" w:rsidRDefault="00AC09B3" w:rsidP="00AC09B3">
            <w:r w:rsidRPr="000F241A">
              <w:rPr>
                <w:kern w:val="24"/>
              </w:rPr>
              <w:t>Количество случаев отравления наркотиками,</w:t>
            </w:r>
            <w:r>
              <w:rPr>
                <w:kern w:val="24"/>
              </w:rPr>
              <w:t xml:space="preserve"> в том числе среди несовершенно</w:t>
            </w:r>
            <w:r w:rsidRPr="000F241A">
              <w:rPr>
                <w:kern w:val="24"/>
              </w:rPr>
              <w:t>летних</w:t>
            </w:r>
          </w:p>
        </w:tc>
        <w:tc>
          <w:tcPr>
            <w:tcW w:w="1419" w:type="dxa"/>
          </w:tcPr>
          <w:p w:rsidR="00AC09B3" w:rsidRPr="00704F22" w:rsidRDefault="00AC09B3" w:rsidP="00AC09B3">
            <w:pPr>
              <w:jc w:val="center"/>
            </w:pPr>
            <w:r w:rsidRPr="00704F22">
              <w:t>случаев на 100 тыс. населения</w:t>
            </w:r>
          </w:p>
        </w:tc>
        <w:tc>
          <w:tcPr>
            <w:tcW w:w="1303" w:type="dxa"/>
            <w:vAlign w:val="center"/>
          </w:tcPr>
          <w:p w:rsidR="00AC09B3" w:rsidRPr="000B1D60" w:rsidRDefault="00AC09B3" w:rsidP="00AC09B3">
            <w:pPr>
              <w:spacing w:line="360" w:lineRule="auto"/>
              <w:jc w:val="center"/>
            </w:pPr>
            <w:r w:rsidRPr="000B1D60">
              <w:t>0</w:t>
            </w:r>
          </w:p>
        </w:tc>
        <w:tc>
          <w:tcPr>
            <w:tcW w:w="1134" w:type="dxa"/>
            <w:vAlign w:val="center"/>
          </w:tcPr>
          <w:p w:rsidR="00AC09B3" w:rsidRPr="000B1D60" w:rsidRDefault="00AC09B3" w:rsidP="00AC09B3">
            <w:pPr>
              <w:spacing w:line="360" w:lineRule="auto"/>
              <w:jc w:val="center"/>
            </w:pPr>
            <w:r>
              <w:t>0</w:t>
            </w:r>
          </w:p>
        </w:tc>
        <w:tc>
          <w:tcPr>
            <w:tcW w:w="1106" w:type="dxa"/>
            <w:vAlign w:val="center"/>
          </w:tcPr>
          <w:p w:rsidR="00AC09B3" w:rsidRPr="000B1D60" w:rsidRDefault="00AC09B3" w:rsidP="00AC09B3">
            <w:pPr>
              <w:spacing w:line="360" w:lineRule="auto"/>
              <w:jc w:val="center"/>
            </w:pPr>
            <w:r w:rsidRPr="000B1D60">
              <w:t>0</w:t>
            </w:r>
          </w:p>
        </w:tc>
        <w:tc>
          <w:tcPr>
            <w:tcW w:w="992" w:type="dxa"/>
            <w:vAlign w:val="center"/>
          </w:tcPr>
          <w:p w:rsidR="00AC09B3" w:rsidRPr="003F05AF" w:rsidRDefault="00AC09B3" w:rsidP="00AC09B3">
            <w:pPr>
              <w:jc w:val="center"/>
            </w:pPr>
            <w:r w:rsidRPr="003F05AF">
              <w:t>0</w:t>
            </w:r>
          </w:p>
        </w:tc>
        <w:tc>
          <w:tcPr>
            <w:tcW w:w="1134" w:type="dxa"/>
            <w:vAlign w:val="center"/>
          </w:tcPr>
          <w:p w:rsidR="00AC09B3" w:rsidRPr="003F05AF" w:rsidRDefault="00AC09B3" w:rsidP="00AC09B3">
            <w:pPr>
              <w:jc w:val="center"/>
            </w:pPr>
            <w:r w:rsidRPr="003F05AF">
              <w:t>0</w:t>
            </w:r>
          </w:p>
        </w:tc>
      </w:tr>
      <w:tr w:rsidR="00AC09B3" w:rsidTr="00AC09B3">
        <w:trPr>
          <w:trHeight w:val="582"/>
        </w:trPr>
        <w:tc>
          <w:tcPr>
            <w:tcW w:w="720" w:type="dxa"/>
            <w:gridSpan w:val="2"/>
          </w:tcPr>
          <w:p w:rsidR="00AC09B3" w:rsidRDefault="00AC09B3" w:rsidP="00AC09B3">
            <w:pPr>
              <w:widowControl w:val="0"/>
              <w:autoSpaceDE w:val="0"/>
              <w:autoSpaceDN w:val="0"/>
              <w:adjustRightInd w:val="0"/>
              <w:ind w:left="-514" w:right="-296"/>
              <w:jc w:val="center"/>
            </w:pPr>
          </w:p>
        </w:tc>
        <w:tc>
          <w:tcPr>
            <w:tcW w:w="2256" w:type="dxa"/>
          </w:tcPr>
          <w:p w:rsidR="00AC09B3" w:rsidRDefault="00AC09B3" w:rsidP="00AC09B3">
            <w:pPr>
              <w:widowControl w:val="0"/>
              <w:autoSpaceDE w:val="0"/>
              <w:autoSpaceDN w:val="0"/>
              <w:adjustRightInd w:val="0"/>
              <w:ind w:left="-514" w:right="-296"/>
              <w:jc w:val="center"/>
            </w:pPr>
          </w:p>
        </w:tc>
        <w:tc>
          <w:tcPr>
            <w:tcW w:w="5103" w:type="dxa"/>
          </w:tcPr>
          <w:p w:rsidR="00AC09B3" w:rsidRPr="000F241A" w:rsidRDefault="00AC09B3" w:rsidP="00AC09B3">
            <w:r w:rsidRPr="000F241A">
              <w:rPr>
                <w:kern w:val="24"/>
              </w:rPr>
              <w:t>Количество случаев смерти в результате потребления наркотиков</w:t>
            </w:r>
          </w:p>
        </w:tc>
        <w:tc>
          <w:tcPr>
            <w:tcW w:w="1419" w:type="dxa"/>
          </w:tcPr>
          <w:p w:rsidR="00AC09B3" w:rsidRPr="00704F22" w:rsidRDefault="00AC09B3" w:rsidP="00AC09B3">
            <w:pPr>
              <w:jc w:val="center"/>
            </w:pPr>
            <w:r w:rsidRPr="00704F22">
              <w:t>случаев на 100 тыс. населения</w:t>
            </w:r>
          </w:p>
        </w:tc>
        <w:tc>
          <w:tcPr>
            <w:tcW w:w="1303" w:type="dxa"/>
            <w:vAlign w:val="center"/>
          </w:tcPr>
          <w:p w:rsidR="00AC09B3" w:rsidRPr="000B1D60" w:rsidRDefault="00AC09B3" w:rsidP="00AC09B3">
            <w:pPr>
              <w:spacing w:line="360" w:lineRule="auto"/>
              <w:jc w:val="center"/>
            </w:pPr>
            <w:r w:rsidRPr="000B1D60">
              <w:t>0</w:t>
            </w:r>
          </w:p>
        </w:tc>
        <w:tc>
          <w:tcPr>
            <w:tcW w:w="1134" w:type="dxa"/>
            <w:vAlign w:val="center"/>
          </w:tcPr>
          <w:p w:rsidR="00AC09B3" w:rsidRPr="000B1D60" w:rsidRDefault="00AC09B3" w:rsidP="00AC09B3">
            <w:pPr>
              <w:spacing w:line="360" w:lineRule="auto"/>
              <w:jc w:val="center"/>
            </w:pPr>
            <w:r>
              <w:t>0</w:t>
            </w:r>
          </w:p>
        </w:tc>
        <w:tc>
          <w:tcPr>
            <w:tcW w:w="1106" w:type="dxa"/>
            <w:vAlign w:val="center"/>
          </w:tcPr>
          <w:p w:rsidR="00AC09B3" w:rsidRPr="000B1D60" w:rsidRDefault="00AC09B3" w:rsidP="00AC09B3">
            <w:pPr>
              <w:spacing w:line="360" w:lineRule="auto"/>
              <w:jc w:val="center"/>
            </w:pPr>
            <w:r w:rsidRPr="000B1D60">
              <w:t>0</w:t>
            </w:r>
          </w:p>
        </w:tc>
        <w:tc>
          <w:tcPr>
            <w:tcW w:w="992" w:type="dxa"/>
            <w:vAlign w:val="center"/>
          </w:tcPr>
          <w:p w:rsidR="00AC09B3" w:rsidRPr="003F05AF" w:rsidRDefault="00AC09B3" w:rsidP="00AC09B3">
            <w:pPr>
              <w:jc w:val="center"/>
            </w:pPr>
            <w:r w:rsidRPr="003F05AF">
              <w:t>0</w:t>
            </w:r>
          </w:p>
        </w:tc>
        <w:tc>
          <w:tcPr>
            <w:tcW w:w="1134" w:type="dxa"/>
            <w:vAlign w:val="center"/>
          </w:tcPr>
          <w:p w:rsidR="00AC09B3" w:rsidRPr="003F05AF" w:rsidRDefault="00AC09B3" w:rsidP="00AC09B3">
            <w:pPr>
              <w:jc w:val="center"/>
            </w:pPr>
            <w:r w:rsidRPr="003F05AF">
              <w:t>0</w:t>
            </w:r>
          </w:p>
        </w:tc>
      </w:tr>
    </w:tbl>
    <w:p w:rsidR="00AC09B3" w:rsidRDefault="00AC09B3" w:rsidP="00AC09B3">
      <w:pPr>
        <w:widowControl w:val="0"/>
        <w:autoSpaceDE w:val="0"/>
        <w:autoSpaceDN w:val="0"/>
        <w:adjustRightInd w:val="0"/>
        <w:ind w:left="851"/>
        <w:jc w:val="center"/>
      </w:pPr>
    </w:p>
    <w:p w:rsidR="00AC09B3" w:rsidRDefault="00AC09B3" w:rsidP="00AC09B3">
      <w:pPr>
        <w:widowControl w:val="0"/>
        <w:autoSpaceDE w:val="0"/>
        <w:autoSpaceDN w:val="0"/>
        <w:adjustRightInd w:val="0"/>
        <w:ind w:firstLine="540"/>
        <w:jc w:val="center"/>
      </w:pPr>
    </w:p>
    <w:p w:rsidR="00AC09B3" w:rsidRDefault="00AC09B3" w:rsidP="00AC09B3">
      <w:pPr>
        <w:widowControl w:val="0"/>
        <w:autoSpaceDE w:val="0"/>
        <w:autoSpaceDN w:val="0"/>
        <w:adjustRightInd w:val="0"/>
        <w:ind w:firstLine="540"/>
        <w:jc w:val="center"/>
      </w:pPr>
      <w:r>
        <w:t>___________</w:t>
      </w:r>
    </w:p>
    <w:p w:rsidR="00AC09B3" w:rsidRDefault="00AC09B3" w:rsidP="00AC09B3">
      <w:pPr>
        <w:widowControl w:val="0"/>
        <w:autoSpaceDE w:val="0"/>
        <w:autoSpaceDN w:val="0"/>
        <w:adjustRightInd w:val="0"/>
        <w:ind w:firstLine="540"/>
        <w:jc w:val="center"/>
      </w:pPr>
    </w:p>
    <w:p w:rsidR="00AC09B3" w:rsidRDefault="00AC09B3" w:rsidP="00AC09B3">
      <w:pPr>
        <w:widowControl w:val="0"/>
        <w:autoSpaceDE w:val="0"/>
        <w:autoSpaceDN w:val="0"/>
        <w:adjustRightInd w:val="0"/>
        <w:ind w:firstLine="540"/>
        <w:jc w:val="center"/>
      </w:pPr>
    </w:p>
    <w:p w:rsidR="00AC09B3" w:rsidRDefault="00AC09B3" w:rsidP="00AC09B3">
      <w:pPr>
        <w:widowControl w:val="0"/>
        <w:autoSpaceDE w:val="0"/>
        <w:autoSpaceDN w:val="0"/>
        <w:adjustRightInd w:val="0"/>
        <w:jc w:val="center"/>
        <w:outlineLvl w:val="1"/>
      </w:pPr>
    </w:p>
    <w:p w:rsidR="00AC09B3" w:rsidRDefault="00AC09B3" w:rsidP="00AC09B3">
      <w:pPr>
        <w:widowControl w:val="0"/>
        <w:autoSpaceDE w:val="0"/>
        <w:autoSpaceDN w:val="0"/>
        <w:adjustRightInd w:val="0"/>
        <w:ind w:firstLine="540"/>
        <w:jc w:val="center"/>
      </w:pPr>
    </w:p>
    <w:p w:rsidR="00AC09B3" w:rsidRDefault="00AC09B3" w:rsidP="00AC09B3">
      <w:pPr>
        <w:widowControl w:val="0"/>
        <w:autoSpaceDE w:val="0"/>
        <w:autoSpaceDN w:val="0"/>
        <w:adjustRightInd w:val="0"/>
        <w:ind w:firstLine="540"/>
        <w:jc w:val="center"/>
      </w:pPr>
    </w:p>
    <w:p w:rsidR="00AC09B3" w:rsidRDefault="00AC09B3" w:rsidP="00AC09B3">
      <w:pPr>
        <w:widowControl w:val="0"/>
        <w:autoSpaceDE w:val="0"/>
        <w:autoSpaceDN w:val="0"/>
        <w:adjustRightInd w:val="0"/>
        <w:ind w:firstLine="540"/>
        <w:jc w:val="center"/>
      </w:pPr>
    </w:p>
    <w:p w:rsidR="00AC09B3" w:rsidRDefault="00AC09B3" w:rsidP="00AC09B3">
      <w:pPr>
        <w:widowControl w:val="0"/>
        <w:autoSpaceDE w:val="0"/>
        <w:autoSpaceDN w:val="0"/>
        <w:adjustRightInd w:val="0"/>
        <w:ind w:firstLine="540"/>
        <w:jc w:val="center"/>
      </w:pPr>
    </w:p>
    <w:p w:rsidR="00AC09B3" w:rsidRDefault="00AC09B3" w:rsidP="00AC09B3">
      <w:pPr>
        <w:widowControl w:val="0"/>
        <w:autoSpaceDE w:val="0"/>
        <w:autoSpaceDN w:val="0"/>
        <w:adjustRightInd w:val="0"/>
        <w:ind w:firstLine="540"/>
        <w:jc w:val="center"/>
      </w:pPr>
    </w:p>
    <w:p w:rsidR="00AC09B3" w:rsidRDefault="00AC09B3" w:rsidP="00AC09B3">
      <w:pPr>
        <w:widowControl w:val="0"/>
        <w:autoSpaceDE w:val="0"/>
        <w:autoSpaceDN w:val="0"/>
        <w:adjustRightInd w:val="0"/>
        <w:ind w:firstLine="540"/>
        <w:jc w:val="center"/>
      </w:pPr>
    </w:p>
    <w:p w:rsidR="00AC09B3" w:rsidRDefault="00AC09B3" w:rsidP="00AC09B3">
      <w:pPr>
        <w:widowControl w:val="0"/>
        <w:autoSpaceDE w:val="0"/>
        <w:autoSpaceDN w:val="0"/>
        <w:adjustRightInd w:val="0"/>
        <w:ind w:firstLine="540"/>
        <w:jc w:val="center"/>
      </w:pPr>
    </w:p>
    <w:p w:rsidR="00AC09B3" w:rsidRDefault="00AC09B3" w:rsidP="00AC09B3">
      <w:pPr>
        <w:widowControl w:val="0"/>
        <w:autoSpaceDE w:val="0"/>
        <w:autoSpaceDN w:val="0"/>
        <w:adjustRightInd w:val="0"/>
        <w:ind w:firstLine="540"/>
        <w:jc w:val="center"/>
      </w:pPr>
    </w:p>
    <w:p w:rsidR="00AC09B3" w:rsidRDefault="00AC09B3" w:rsidP="00AC09B3">
      <w:pPr>
        <w:widowControl w:val="0"/>
        <w:autoSpaceDE w:val="0"/>
        <w:autoSpaceDN w:val="0"/>
        <w:adjustRightInd w:val="0"/>
      </w:pPr>
    </w:p>
    <w:p w:rsidR="00AC09B3" w:rsidRDefault="00AC09B3" w:rsidP="00AC09B3">
      <w:pPr>
        <w:widowControl w:val="0"/>
        <w:autoSpaceDE w:val="0"/>
        <w:autoSpaceDN w:val="0"/>
        <w:adjustRightInd w:val="0"/>
      </w:pPr>
    </w:p>
    <w:p w:rsidR="00AC09B3" w:rsidRDefault="00AC09B3" w:rsidP="00AC09B3">
      <w:pPr>
        <w:widowControl w:val="0"/>
        <w:autoSpaceDE w:val="0"/>
        <w:autoSpaceDN w:val="0"/>
        <w:adjustRightInd w:val="0"/>
        <w:ind w:firstLine="540"/>
        <w:jc w:val="center"/>
      </w:pPr>
    </w:p>
    <w:p w:rsidR="00AC09B3" w:rsidRPr="00A76786" w:rsidRDefault="00AC09B3" w:rsidP="00AC09B3">
      <w:pPr>
        <w:widowControl w:val="0"/>
        <w:autoSpaceDE w:val="0"/>
        <w:autoSpaceDN w:val="0"/>
        <w:adjustRightInd w:val="0"/>
      </w:pPr>
    </w:p>
    <w:p w:rsidR="00AC09B3" w:rsidRDefault="00AC09B3" w:rsidP="00AC09B3">
      <w:pPr>
        <w:widowControl w:val="0"/>
        <w:autoSpaceDE w:val="0"/>
        <w:autoSpaceDN w:val="0"/>
        <w:adjustRightInd w:val="0"/>
        <w:jc w:val="both"/>
      </w:pPr>
    </w:p>
    <w:p w:rsidR="00AC09B3" w:rsidRDefault="00AC09B3" w:rsidP="00AC09B3">
      <w:pPr>
        <w:widowControl w:val="0"/>
        <w:autoSpaceDE w:val="0"/>
        <w:autoSpaceDN w:val="0"/>
        <w:adjustRightInd w:val="0"/>
        <w:jc w:val="right"/>
        <w:outlineLvl w:val="1"/>
      </w:pPr>
    </w:p>
    <w:p w:rsidR="00AC09B3" w:rsidRDefault="00AC09B3" w:rsidP="00AC09B3">
      <w:pPr>
        <w:widowControl w:val="0"/>
        <w:autoSpaceDE w:val="0"/>
        <w:autoSpaceDN w:val="0"/>
        <w:adjustRightInd w:val="0"/>
        <w:jc w:val="right"/>
        <w:outlineLvl w:val="1"/>
      </w:pPr>
    </w:p>
    <w:p w:rsidR="00AC09B3" w:rsidRDefault="00AC09B3" w:rsidP="00AC09B3">
      <w:pPr>
        <w:widowControl w:val="0"/>
        <w:autoSpaceDE w:val="0"/>
        <w:autoSpaceDN w:val="0"/>
        <w:adjustRightInd w:val="0"/>
        <w:jc w:val="right"/>
        <w:outlineLvl w:val="1"/>
      </w:pPr>
    </w:p>
    <w:p w:rsidR="00AC09B3" w:rsidRDefault="00AC09B3" w:rsidP="00AC09B3">
      <w:pPr>
        <w:widowControl w:val="0"/>
        <w:autoSpaceDE w:val="0"/>
        <w:autoSpaceDN w:val="0"/>
        <w:adjustRightInd w:val="0"/>
        <w:jc w:val="right"/>
        <w:outlineLvl w:val="1"/>
      </w:pPr>
      <w:r w:rsidRPr="00AC49F8">
        <w:lastRenderedPageBreak/>
        <w:t>Приложение № 2</w:t>
      </w:r>
    </w:p>
    <w:p w:rsidR="00AC09B3" w:rsidRDefault="00AC09B3" w:rsidP="00AC09B3">
      <w:pPr>
        <w:widowControl w:val="0"/>
        <w:autoSpaceDE w:val="0"/>
        <w:autoSpaceDN w:val="0"/>
        <w:adjustRightInd w:val="0"/>
        <w:jc w:val="right"/>
        <w:outlineLvl w:val="1"/>
      </w:pPr>
      <w:r>
        <w:t>к муниицпальной программе</w:t>
      </w:r>
    </w:p>
    <w:p w:rsidR="00AC09B3" w:rsidRDefault="00AC09B3" w:rsidP="00AC09B3">
      <w:pPr>
        <w:widowControl w:val="0"/>
        <w:autoSpaceDE w:val="0"/>
        <w:autoSpaceDN w:val="0"/>
        <w:adjustRightInd w:val="0"/>
        <w:jc w:val="right"/>
        <w:outlineLvl w:val="1"/>
      </w:pPr>
      <w:r>
        <w:t>Форма № 4</w:t>
      </w:r>
    </w:p>
    <w:p w:rsidR="00AC09B3" w:rsidRDefault="00AC09B3" w:rsidP="00AC09B3">
      <w:pPr>
        <w:pStyle w:val="ConsPlusNonformat"/>
        <w:rPr>
          <w:rFonts w:ascii="Times New Roman" w:hAnsi="Times New Roman" w:cs="Times New Roman"/>
        </w:rPr>
      </w:pPr>
    </w:p>
    <w:p w:rsidR="00AC09B3" w:rsidRDefault="00AC09B3" w:rsidP="00AC09B3">
      <w:pPr>
        <w:pStyle w:val="ConsPlusNonformat"/>
        <w:jc w:val="center"/>
        <w:rPr>
          <w:rFonts w:ascii="Times New Roman" w:hAnsi="Times New Roman" w:cs="Times New Roman"/>
          <w:b/>
          <w:sz w:val="28"/>
          <w:szCs w:val="28"/>
        </w:rPr>
      </w:pPr>
      <w:r w:rsidRPr="00AC49F8">
        <w:rPr>
          <w:rFonts w:ascii="Times New Roman" w:hAnsi="Times New Roman" w:cs="Times New Roman"/>
          <w:b/>
          <w:sz w:val="28"/>
          <w:szCs w:val="28"/>
        </w:rPr>
        <w:t>Расходы на реализацию Программы  за</w:t>
      </w:r>
      <w:r>
        <w:rPr>
          <w:rFonts w:ascii="Times New Roman" w:hAnsi="Times New Roman" w:cs="Times New Roman"/>
          <w:b/>
          <w:sz w:val="28"/>
          <w:szCs w:val="28"/>
        </w:rPr>
        <w:t xml:space="preserve"> счет средств муниципального округа</w:t>
      </w:r>
    </w:p>
    <w:tbl>
      <w:tblPr>
        <w:tblW w:w="15384" w:type="dxa"/>
        <w:tblCellSpacing w:w="5" w:type="nil"/>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5" w:type="dxa"/>
          <w:right w:w="75" w:type="dxa"/>
        </w:tblCellMar>
        <w:tblLook w:val="0000" w:firstRow="0" w:lastRow="0" w:firstColumn="0" w:lastColumn="0" w:noHBand="0" w:noVBand="0"/>
      </w:tblPr>
      <w:tblGrid>
        <w:gridCol w:w="698"/>
        <w:gridCol w:w="1986"/>
        <w:gridCol w:w="4106"/>
        <w:gridCol w:w="2556"/>
        <w:gridCol w:w="1134"/>
        <w:gridCol w:w="1092"/>
        <w:gridCol w:w="953"/>
        <w:gridCol w:w="953"/>
        <w:gridCol w:w="953"/>
        <w:gridCol w:w="953"/>
      </w:tblGrid>
      <w:tr w:rsidR="00AC09B3" w:rsidRPr="00A76786" w:rsidTr="00AC09B3">
        <w:trPr>
          <w:trHeight w:val="20"/>
          <w:tblCellSpacing w:w="5" w:type="nil"/>
        </w:trPr>
        <w:tc>
          <w:tcPr>
            <w:tcW w:w="698" w:type="dxa"/>
            <w:vMerge w:val="restart"/>
          </w:tcPr>
          <w:p w:rsidR="00AC09B3" w:rsidRPr="00A76786" w:rsidRDefault="00AC09B3" w:rsidP="00AC09B3">
            <w:pPr>
              <w:widowControl w:val="0"/>
              <w:autoSpaceDE w:val="0"/>
              <w:autoSpaceDN w:val="0"/>
              <w:adjustRightInd w:val="0"/>
            </w:pPr>
            <w:r w:rsidRPr="00A76786">
              <w:t xml:space="preserve">N  </w:t>
            </w:r>
          </w:p>
          <w:p w:rsidR="00AC09B3" w:rsidRPr="00A76786" w:rsidRDefault="00AC09B3" w:rsidP="00AC09B3">
            <w:pPr>
              <w:widowControl w:val="0"/>
              <w:autoSpaceDE w:val="0"/>
              <w:autoSpaceDN w:val="0"/>
              <w:adjustRightInd w:val="0"/>
            </w:pPr>
            <w:r w:rsidRPr="00A76786">
              <w:t xml:space="preserve">п/п </w:t>
            </w:r>
          </w:p>
          <w:p w:rsidR="00AC09B3" w:rsidRPr="00A76786" w:rsidRDefault="00036BB8" w:rsidP="00AC09B3">
            <w:pPr>
              <w:widowControl w:val="0"/>
              <w:autoSpaceDE w:val="0"/>
              <w:autoSpaceDN w:val="0"/>
              <w:adjustRightInd w:val="0"/>
            </w:pPr>
            <w:hyperlink w:anchor="Par959" w:history="1">
              <w:r w:rsidR="00AC09B3" w:rsidRPr="00A76786">
                <w:rPr>
                  <w:color w:val="0000FF"/>
                </w:rPr>
                <w:t>&lt;*&gt;</w:t>
              </w:r>
            </w:hyperlink>
          </w:p>
        </w:tc>
        <w:tc>
          <w:tcPr>
            <w:tcW w:w="1986" w:type="dxa"/>
            <w:vMerge w:val="restart"/>
          </w:tcPr>
          <w:p w:rsidR="00AC09B3" w:rsidRDefault="00AC09B3" w:rsidP="00AC09B3"/>
          <w:p w:rsidR="00AC09B3" w:rsidRDefault="00AC09B3" w:rsidP="00AC09B3"/>
          <w:p w:rsidR="00AC09B3" w:rsidRPr="00A76786" w:rsidRDefault="00AC09B3" w:rsidP="00AC09B3">
            <w:pPr>
              <w:widowControl w:val="0"/>
              <w:autoSpaceDE w:val="0"/>
              <w:autoSpaceDN w:val="0"/>
              <w:adjustRightInd w:val="0"/>
            </w:pPr>
            <w:r>
              <w:t>Статус</w:t>
            </w:r>
          </w:p>
        </w:tc>
        <w:tc>
          <w:tcPr>
            <w:tcW w:w="4106" w:type="dxa"/>
            <w:vMerge w:val="restart"/>
          </w:tcPr>
          <w:p w:rsidR="00AC09B3" w:rsidRDefault="00AC09B3" w:rsidP="00AC09B3">
            <w:pPr>
              <w:widowControl w:val="0"/>
              <w:autoSpaceDE w:val="0"/>
              <w:autoSpaceDN w:val="0"/>
              <w:adjustRightInd w:val="0"/>
            </w:pPr>
            <w:r w:rsidRPr="00A76786">
              <w:t xml:space="preserve"> Наименование муниципальной   программы,</w:t>
            </w:r>
          </w:p>
          <w:p w:rsidR="00AC09B3" w:rsidRPr="00A76786" w:rsidRDefault="00AC09B3" w:rsidP="00AC09B3">
            <w:pPr>
              <w:widowControl w:val="0"/>
              <w:autoSpaceDE w:val="0"/>
              <w:autoSpaceDN w:val="0"/>
              <w:adjustRightInd w:val="0"/>
            </w:pPr>
            <w:r w:rsidRPr="00A76786">
              <w:t xml:space="preserve">подпрограммы,   </w:t>
            </w:r>
          </w:p>
          <w:p w:rsidR="00AC09B3" w:rsidRPr="00A76786" w:rsidRDefault="00AC09B3" w:rsidP="00AC09B3">
            <w:pPr>
              <w:widowControl w:val="0"/>
              <w:autoSpaceDE w:val="0"/>
              <w:autoSpaceDN w:val="0"/>
              <w:adjustRightInd w:val="0"/>
            </w:pPr>
            <w:r w:rsidRPr="00A76786">
              <w:t xml:space="preserve">  отдельного   </w:t>
            </w:r>
          </w:p>
          <w:p w:rsidR="00AC09B3" w:rsidRPr="00A76786" w:rsidRDefault="00AC09B3" w:rsidP="00AC09B3">
            <w:pPr>
              <w:widowControl w:val="0"/>
              <w:autoSpaceDE w:val="0"/>
              <w:autoSpaceDN w:val="0"/>
              <w:adjustRightInd w:val="0"/>
            </w:pPr>
            <w:r w:rsidRPr="00A76786">
              <w:t xml:space="preserve">  мероприятия  </w:t>
            </w:r>
          </w:p>
        </w:tc>
        <w:tc>
          <w:tcPr>
            <w:tcW w:w="2556" w:type="dxa"/>
            <w:vMerge w:val="restart"/>
          </w:tcPr>
          <w:p w:rsidR="00AC09B3" w:rsidRPr="00A76786" w:rsidRDefault="00AC09B3" w:rsidP="00AC09B3">
            <w:pPr>
              <w:widowControl w:val="0"/>
              <w:autoSpaceDE w:val="0"/>
              <w:autoSpaceDN w:val="0"/>
              <w:adjustRightInd w:val="0"/>
            </w:pPr>
            <w:r w:rsidRPr="00A76786">
              <w:t xml:space="preserve">    Главный     </w:t>
            </w:r>
          </w:p>
          <w:p w:rsidR="00AC09B3" w:rsidRPr="00A76786" w:rsidRDefault="00AC09B3" w:rsidP="00AC09B3">
            <w:pPr>
              <w:widowControl w:val="0"/>
              <w:autoSpaceDE w:val="0"/>
              <w:autoSpaceDN w:val="0"/>
              <w:adjustRightInd w:val="0"/>
            </w:pPr>
            <w:r w:rsidRPr="00A76786">
              <w:t xml:space="preserve">распорядитель  </w:t>
            </w:r>
          </w:p>
          <w:p w:rsidR="00AC09B3" w:rsidRPr="00A76786" w:rsidRDefault="00AC09B3" w:rsidP="00AC09B3">
            <w:pPr>
              <w:widowControl w:val="0"/>
              <w:autoSpaceDE w:val="0"/>
              <w:autoSpaceDN w:val="0"/>
              <w:adjustRightInd w:val="0"/>
            </w:pPr>
            <w:r w:rsidRPr="00A76786">
              <w:t xml:space="preserve">бюджетных     средств     </w:t>
            </w:r>
          </w:p>
        </w:tc>
        <w:tc>
          <w:tcPr>
            <w:tcW w:w="6038" w:type="dxa"/>
            <w:gridSpan w:val="6"/>
          </w:tcPr>
          <w:p w:rsidR="00AC09B3" w:rsidRPr="00A76786" w:rsidRDefault="00AC09B3" w:rsidP="00AC09B3">
            <w:pPr>
              <w:jc w:val="center"/>
            </w:pPr>
            <w:r>
              <w:t>Расходы (тыс. рублей)</w:t>
            </w:r>
          </w:p>
        </w:tc>
      </w:tr>
      <w:tr w:rsidR="00AC09B3" w:rsidRPr="00A76786" w:rsidTr="00AC09B3">
        <w:trPr>
          <w:trHeight w:val="20"/>
          <w:tblCellSpacing w:w="5" w:type="nil"/>
        </w:trPr>
        <w:tc>
          <w:tcPr>
            <w:tcW w:w="698" w:type="dxa"/>
            <w:vMerge/>
          </w:tcPr>
          <w:p w:rsidR="00AC09B3" w:rsidRPr="00A76786" w:rsidRDefault="00AC09B3" w:rsidP="00AC09B3">
            <w:pPr>
              <w:widowControl w:val="0"/>
              <w:autoSpaceDE w:val="0"/>
              <w:autoSpaceDN w:val="0"/>
              <w:adjustRightInd w:val="0"/>
              <w:ind w:firstLine="540"/>
              <w:jc w:val="both"/>
            </w:pPr>
          </w:p>
        </w:tc>
        <w:tc>
          <w:tcPr>
            <w:tcW w:w="1986" w:type="dxa"/>
            <w:vMerge/>
          </w:tcPr>
          <w:p w:rsidR="00AC09B3" w:rsidRPr="00A76786" w:rsidRDefault="00AC09B3" w:rsidP="00AC09B3">
            <w:pPr>
              <w:widowControl w:val="0"/>
              <w:autoSpaceDE w:val="0"/>
              <w:autoSpaceDN w:val="0"/>
              <w:adjustRightInd w:val="0"/>
              <w:ind w:firstLine="540"/>
              <w:jc w:val="both"/>
            </w:pPr>
          </w:p>
        </w:tc>
        <w:tc>
          <w:tcPr>
            <w:tcW w:w="4106" w:type="dxa"/>
            <w:vMerge/>
          </w:tcPr>
          <w:p w:rsidR="00AC09B3" w:rsidRPr="00A76786" w:rsidRDefault="00AC09B3" w:rsidP="00AC09B3">
            <w:pPr>
              <w:widowControl w:val="0"/>
              <w:autoSpaceDE w:val="0"/>
              <w:autoSpaceDN w:val="0"/>
              <w:adjustRightInd w:val="0"/>
              <w:ind w:firstLine="540"/>
              <w:jc w:val="both"/>
            </w:pPr>
          </w:p>
        </w:tc>
        <w:tc>
          <w:tcPr>
            <w:tcW w:w="2556" w:type="dxa"/>
            <w:vMerge/>
          </w:tcPr>
          <w:p w:rsidR="00AC09B3" w:rsidRPr="00A76786" w:rsidRDefault="00AC09B3" w:rsidP="00AC09B3">
            <w:pPr>
              <w:widowControl w:val="0"/>
              <w:autoSpaceDE w:val="0"/>
              <w:autoSpaceDN w:val="0"/>
              <w:adjustRightInd w:val="0"/>
              <w:ind w:firstLine="540"/>
              <w:jc w:val="both"/>
            </w:pPr>
          </w:p>
        </w:tc>
        <w:tc>
          <w:tcPr>
            <w:tcW w:w="1134" w:type="dxa"/>
          </w:tcPr>
          <w:p w:rsidR="00AC09B3" w:rsidRPr="00A76786" w:rsidRDefault="00AC09B3" w:rsidP="00AC09B3">
            <w:pPr>
              <w:widowControl w:val="0"/>
              <w:autoSpaceDE w:val="0"/>
              <w:autoSpaceDN w:val="0"/>
              <w:adjustRightInd w:val="0"/>
              <w:jc w:val="center"/>
            </w:pPr>
            <w:r>
              <w:t>2021</w:t>
            </w:r>
          </w:p>
        </w:tc>
        <w:tc>
          <w:tcPr>
            <w:tcW w:w="1092" w:type="dxa"/>
          </w:tcPr>
          <w:p w:rsidR="00AC09B3" w:rsidRPr="00A76786" w:rsidRDefault="00AC09B3" w:rsidP="00AC09B3">
            <w:pPr>
              <w:widowControl w:val="0"/>
              <w:autoSpaceDE w:val="0"/>
              <w:autoSpaceDN w:val="0"/>
              <w:adjustRightInd w:val="0"/>
              <w:jc w:val="center"/>
            </w:pPr>
            <w:r w:rsidRPr="00A76786">
              <w:t>2022</w:t>
            </w:r>
          </w:p>
        </w:tc>
        <w:tc>
          <w:tcPr>
            <w:tcW w:w="953" w:type="dxa"/>
          </w:tcPr>
          <w:p w:rsidR="00AC09B3" w:rsidRPr="00A76786" w:rsidRDefault="00AC09B3" w:rsidP="00AC09B3">
            <w:pPr>
              <w:widowControl w:val="0"/>
              <w:autoSpaceDE w:val="0"/>
              <w:autoSpaceDN w:val="0"/>
              <w:adjustRightInd w:val="0"/>
              <w:jc w:val="center"/>
            </w:pPr>
            <w:r w:rsidRPr="00A76786">
              <w:t>2023</w:t>
            </w:r>
          </w:p>
        </w:tc>
        <w:tc>
          <w:tcPr>
            <w:tcW w:w="953" w:type="dxa"/>
          </w:tcPr>
          <w:p w:rsidR="00AC09B3" w:rsidRPr="00A76786" w:rsidRDefault="00AC09B3" w:rsidP="00AC09B3">
            <w:pPr>
              <w:widowControl w:val="0"/>
              <w:autoSpaceDE w:val="0"/>
              <w:autoSpaceDN w:val="0"/>
              <w:adjustRightInd w:val="0"/>
              <w:jc w:val="center"/>
            </w:pPr>
            <w:r w:rsidRPr="00A76786">
              <w:t>2024</w:t>
            </w:r>
          </w:p>
        </w:tc>
        <w:tc>
          <w:tcPr>
            <w:tcW w:w="953" w:type="dxa"/>
          </w:tcPr>
          <w:p w:rsidR="00AC09B3" w:rsidRPr="00A76786" w:rsidRDefault="00AC09B3" w:rsidP="00AC09B3">
            <w:pPr>
              <w:widowControl w:val="0"/>
              <w:autoSpaceDE w:val="0"/>
              <w:autoSpaceDN w:val="0"/>
              <w:adjustRightInd w:val="0"/>
              <w:jc w:val="center"/>
            </w:pPr>
            <w:r w:rsidRPr="00A76786">
              <w:t>2025</w:t>
            </w:r>
          </w:p>
        </w:tc>
        <w:tc>
          <w:tcPr>
            <w:tcW w:w="953" w:type="dxa"/>
          </w:tcPr>
          <w:p w:rsidR="00AC09B3" w:rsidRPr="00A76786" w:rsidRDefault="00AC09B3" w:rsidP="00AC09B3">
            <w:pPr>
              <w:widowControl w:val="0"/>
              <w:autoSpaceDE w:val="0"/>
              <w:autoSpaceDN w:val="0"/>
              <w:adjustRightInd w:val="0"/>
              <w:jc w:val="center"/>
            </w:pPr>
            <w:r w:rsidRPr="00A76786">
              <w:t>итого</w:t>
            </w:r>
          </w:p>
        </w:tc>
      </w:tr>
      <w:tr w:rsidR="00AC09B3" w:rsidRPr="00A76786" w:rsidTr="00AC09B3">
        <w:trPr>
          <w:trHeight w:val="20"/>
          <w:tblCellSpacing w:w="5" w:type="nil"/>
        </w:trPr>
        <w:tc>
          <w:tcPr>
            <w:tcW w:w="698" w:type="dxa"/>
          </w:tcPr>
          <w:p w:rsidR="00AC09B3" w:rsidRDefault="00AC09B3" w:rsidP="00AC09B3">
            <w:pPr>
              <w:widowControl w:val="0"/>
              <w:autoSpaceDE w:val="0"/>
              <w:autoSpaceDN w:val="0"/>
              <w:adjustRightInd w:val="0"/>
              <w:ind w:firstLine="540"/>
              <w:jc w:val="both"/>
            </w:pPr>
            <w:r>
              <w:t>11</w:t>
            </w:r>
          </w:p>
          <w:p w:rsidR="00AC09B3" w:rsidRPr="009153FE" w:rsidRDefault="00AC09B3" w:rsidP="00AC09B3"/>
        </w:tc>
        <w:tc>
          <w:tcPr>
            <w:tcW w:w="1986" w:type="dxa"/>
          </w:tcPr>
          <w:p w:rsidR="00AC09B3" w:rsidRPr="00A76786" w:rsidRDefault="00AC09B3" w:rsidP="00AC09B3">
            <w:pPr>
              <w:widowControl w:val="0"/>
              <w:autoSpaceDE w:val="0"/>
              <w:autoSpaceDN w:val="0"/>
              <w:adjustRightInd w:val="0"/>
              <w:jc w:val="both"/>
            </w:pPr>
            <w:r>
              <w:t>Муниципальная программа</w:t>
            </w:r>
          </w:p>
        </w:tc>
        <w:tc>
          <w:tcPr>
            <w:tcW w:w="4106" w:type="dxa"/>
          </w:tcPr>
          <w:p w:rsidR="00AC09B3" w:rsidRPr="00A76786" w:rsidRDefault="00AC09B3" w:rsidP="00AC09B3">
            <w:pPr>
              <w:widowControl w:val="0"/>
              <w:autoSpaceDE w:val="0"/>
              <w:autoSpaceDN w:val="0"/>
              <w:adjustRightInd w:val="0"/>
            </w:pPr>
            <w:r w:rsidRPr="00A76786">
              <w:t>«</w:t>
            </w:r>
            <w:r>
              <w:t>Профилактика правонарушений в Кикнурском муниципальном округе</w:t>
            </w:r>
            <w:r w:rsidRPr="00A76786">
              <w:t>».</w:t>
            </w:r>
          </w:p>
        </w:tc>
        <w:tc>
          <w:tcPr>
            <w:tcW w:w="2556" w:type="dxa"/>
          </w:tcPr>
          <w:p w:rsidR="00AC09B3" w:rsidRPr="00A76786" w:rsidRDefault="00AC09B3" w:rsidP="00AC09B3">
            <w:pPr>
              <w:widowControl w:val="0"/>
              <w:autoSpaceDE w:val="0"/>
              <w:autoSpaceDN w:val="0"/>
              <w:adjustRightInd w:val="0"/>
            </w:pPr>
            <w:r w:rsidRPr="00A76786">
              <w:t>Администрация Кикнурского муниципального округа</w:t>
            </w:r>
          </w:p>
        </w:tc>
        <w:tc>
          <w:tcPr>
            <w:tcW w:w="1134" w:type="dxa"/>
          </w:tcPr>
          <w:p w:rsidR="00AC09B3" w:rsidRPr="00A76786" w:rsidRDefault="00AC09B3" w:rsidP="00AC09B3">
            <w:pPr>
              <w:widowControl w:val="0"/>
              <w:autoSpaceDE w:val="0"/>
              <w:autoSpaceDN w:val="0"/>
              <w:adjustRightInd w:val="0"/>
              <w:jc w:val="center"/>
            </w:pPr>
            <w:r>
              <w:t>0</w:t>
            </w:r>
          </w:p>
          <w:p w:rsidR="00AC09B3" w:rsidRDefault="00AC09B3" w:rsidP="00AC09B3">
            <w:pPr>
              <w:widowControl w:val="0"/>
              <w:autoSpaceDE w:val="0"/>
              <w:autoSpaceDN w:val="0"/>
              <w:adjustRightInd w:val="0"/>
              <w:jc w:val="center"/>
            </w:pPr>
          </w:p>
        </w:tc>
        <w:tc>
          <w:tcPr>
            <w:tcW w:w="1092" w:type="dxa"/>
          </w:tcPr>
          <w:p w:rsidR="00AC09B3" w:rsidRPr="00A76786" w:rsidRDefault="00AC09B3" w:rsidP="00AC09B3">
            <w:pPr>
              <w:widowControl w:val="0"/>
              <w:autoSpaceDE w:val="0"/>
              <w:autoSpaceDN w:val="0"/>
              <w:adjustRightInd w:val="0"/>
              <w:jc w:val="center"/>
            </w:pPr>
            <w:r>
              <w:t>30,0</w:t>
            </w:r>
          </w:p>
        </w:tc>
        <w:tc>
          <w:tcPr>
            <w:tcW w:w="953" w:type="dxa"/>
          </w:tcPr>
          <w:p w:rsidR="00AC09B3" w:rsidRPr="00A76786" w:rsidRDefault="00AC09B3" w:rsidP="00AC09B3">
            <w:pPr>
              <w:widowControl w:val="0"/>
              <w:autoSpaceDE w:val="0"/>
              <w:autoSpaceDN w:val="0"/>
              <w:adjustRightInd w:val="0"/>
              <w:jc w:val="center"/>
            </w:pPr>
            <w:r>
              <w:t>40,0</w:t>
            </w:r>
          </w:p>
        </w:tc>
        <w:tc>
          <w:tcPr>
            <w:tcW w:w="953" w:type="dxa"/>
          </w:tcPr>
          <w:p w:rsidR="00AC09B3" w:rsidRPr="00A76786" w:rsidRDefault="00AC09B3" w:rsidP="00AC09B3">
            <w:pPr>
              <w:widowControl w:val="0"/>
              <w:autoSpaceDE w:val="0"/>
              <w:autoSpaceDN w:val="0"/>
              <w:adjustRightInd w:val="0"/>
              <w:jc w:val="center"/>
            </w:pPr>
            <w:r>
              <w:t>38,1</w:t>
            </w:r>
          </w:p>
        </w:tc>
        <w:tc>
          <w:tcPr>
            <w:tcW w:w="953" w:type="dxa"/>
          </w:tcPr>
          <w:p w:rsidR="00AC09B3" w:rsidRPr="00A76786" w:rsidRDefault="00AC09B3" w:rsidP="00AC09B3">
            <w:pPr>
              <w:widowControl w:val="0"/>
              <w:autoSpaceDE w:val="0"/>
              <w:autoSpaceDN w:val="0"/>
              <w:adjustRightInd w:val="0"/>
              <w:jc w:val="center"/>
            </w:pPr>
            <w:r>
              <w:t>38,1</w:t>
            </w:r>
          </w:p>
        </w:tc>
        <w:tc>
          <w:tcPr>
            <w:tcW w:w="953" w:type="dxa"/>
          </w:tcPr>
          <w:p w:rsidR="00AC09B3" w:rsidRPr="00A76786" w:rsidRDefault="00AC09B3" w:rsidP="00AC09B3">
            <w:pPr>
              <w:widowControl w:val="0"/>
              <w:autoSpaceDE w:val="0"/>
              <w:autoSpaceDN w:val="0"/>
              <w:adjustRightInd w:val="0"/>
              <w:jc w:val="center"/>
            </w:pPr>
            <w:r>
              <w:t>146,2</w:t>
            </w:r>
          </w:p>
        </w:tc>
      </w:tr>
      <w:tr w:rsidR="00AC09B3" w:rsidRPr="00A76786" w:rsidTr="00AC09B3">
        <w:trPr>
          <w:trHeight w:val="20"/>
          <w:tblCellSpacing w:w="5" w:type="nil"/>
        </w:trPr>
        <w:tc>
          <w:tcPr>
            <w:tcW w:w="698" w:type="dxa"/>
          </w:tcPr>
          <w:p w:rsidR="00AC09B3" w:rsidRPr="00A76786" w:rsidRDefault="00AC09B3" w:rsidP="00AC09B3">
            <w:pPr>
              <w:widowControl w:val="0"/>
              <w:autoSpaceDE w:val="0"/>
              <w:autoSpaceDN w:val="0"/>
              <w:adjustRightInd w:val="0"/>
              <w:ind w:firstLine="540"/>
              <w:jc w:val="both"/>
            </w:pPr>
          </w:p>
          <w:p w:rsidR="00AC09B3" w:rsidRPr="00A76786" w:rsidRDefault="00AC09B3" w:rsidP="00AC09B3">
            <w:r w:rsidRPr="00A76786">
              <w:t xml:space="preserve">  1.</w:t>
            </w:r>
            <w:r>
              <w:t>1</w:t>
            </w:r>
          </w:p>
        </w:tc>
        <w:tc>
          <w:tcPr>
            <w:tcW w:w="1986" w:type="dxa"/>
          </w:tcPr>
          <w:p w:rsidR="00AC09B3" w:rsidRPr="00A76786" w:rsidRDefault="00AC09B3" w:rsidP="00AC09B3"/>
        </w:tc>
        <w:tc>
          <w:tcPr>
            <w:tcW w:w="4106" w:type="dxa"/>
          </w:tcPr>
          <w:p w:rsidR="00AC09B3" w:rsidRPr="00A71932" w:rsidRDefault="00AC09B3" w:rsidP="00AC09B3">
            <w:pPr>
              <w:pStyle w:val="ad"/>
              <w:rPr>
                <w:rFonts w:ascii="Times New Roman" w:hAnsi="Times New Roman"/>
              </w:rPr>
            </w:pPr>
            <w:r w:rsidRPr="00A71932">
              <w:rPr>
                <w:rFonts w:ascii="Times New Roman" w:hAnsi="Times New Roman"/>
              </w:rPr>
              <w:t>Выделение рабочих мест в организациях, предприятиях района лицам, освободившимся из мест лишения свободы.</w:t>
            </w:r>
          </w:p>
        </w:tc>
        <w:tc>
          <w:tcPr>
            <w:tcW w:w="2556" w:type="dxa"/>
          </w:tcPr>
          <w:p w:rsidR="00AC09B3" w:rsidRPr="00A76786" w:rsidRDefault="00AC09B3" w:rsidP="00AC09B3">
            <w:pPr>
              <w:widowControl w:val="0"/>
              <w:autoSpaceDE w:val="0"/>
              <w:autoSpaceDN w:val="0"/>
              <w:adjustRightInd w:val="0"/>
            </w:pPr>
            <w:r w:rsidRPr="00A71932">
              <w:rPr>
                <w:sz w:val="26"/>
                <w:szCs w:val="26"/>
              </w:rPr>
              <w:t xml:space="preserve">Центр занятости населения </w:t>
            </w:r>
            <w:r>
              <w:rPr>
                <w:sz w:val="26"/>
                <w:szCs w:val="26"/>
              </w:rPr>
              <w:t>Кикнурского муниципального округа</w:t>
            </w:r>
          </w:p>
        </w:tc>
        <w:tc>
          <w:tcPr>
            <w:tcW w:w="1134" w:type="dxa"/>
          </w:tcPr>
          <w:p w:rsidR="00AC09B3" w:rsidRPr="00A76786" w:rsidRDefault="00AC09B3" w:rsidP="00AC09B3">
            <w:pPr>
              <w:widowControl w:val="0"/>
              <w:autoSpaceDE w:val="0"/>
              <w:autoSpaceDN w:val="0"/>
              <w:adjustRightInd w:val="0"/>
              <w:jc w:val="center"/>
            </w:pPr>
            <w:r>
              <w:t>0</w:t>
            </w:r>
          </w:p>
          <w:p w:rsidR="00AC09B3" w:rsidRDefault="00AC09B3" w:rsidP="00AC09B3">
            <w:pPr>
              <w:widowControl w:val="0"/>
              <w:autoSpaceDE w:val="0"/>
              <w:autoSpaceDN w:val="0"/>
              <w:adjustRightInd w:val="0"/>
              <w:jc w:val="center"/>
            </w:pPr>
          </w:p>
        </w:tc>
        <w:tc>
          <w:tcPr>
            <w:tcW w:w="1092" w:type="dxa"/>
          </w:tcPr>
          <w:p w:rsidR="00AC09B3" w:rsidRPr="00A76786" w:rsidRDefault="00AC09B3" w:rsidP="00AC09B3">
            <w:pPr>
              <w:widowControl w:val="0"/>
              <w:autoSpaceDE w:val="0"/>
              <w:autoSpaceDN w:val="0"/>
              <w:adjustRightInd w:val="0"/>
              <w:jc w:val="center"/>
            </w:pPr>
            <w:r>
              <w:t>0</w:t>
            </w:r>
          </w:p>
        </w:tc>
        <w:tc>
          <w:tcPr>
            <w:tcW w:w="953" w:type="dxa"/>
          </w:tcPr>
          <w:p w:rsidR="00AC09B3" w:rsidRPr="00A76786" w:rsidRDefault="00AC09B3" w:rsidP="00AC09B3">
            <w:pPr>
              <w:widowControl w:val="0"/>
              <w:autoSpaceDE w:val="0"/>
              <w:autoSpaceDN w:val="0"/>
              <w:adjustRightInd w:val="0"/>
              <w:jc w:val="center"/>
            </w:pPr>
            <w:r>
              <w:t>0</w:t>
            </w:r>
          </w:p>
        </w:tc>
        <w:tc>
          <w:tcPr>
            <w:tcW w:w="953" w:type="dxa"/>
          </w:tcPr>
          <w:p w:rsidR="00AC09B3" w:rsidRPr="00A76786" w:rsidRDefault="00AC09B3" w:rsidP="00AC09B3">
            <w:pPr>
              <w:widowControl w:val="0"/>
              <w:autoSpaceDE w:val="0"/>
              <w:autoSpaceDN w:val="0"/>
              <w:adjustRightInd w:val="0"/>
              <w:jc w:val="center"/>
            </w:pPr>
            <w:r>
              <w:t>0</w:t>
            </w:r>
          </w:p>
        </w:tc>
        <w:tc>
          <w:tcPr>
            <w:tcW w:w="953" w:type="dxa"/>
          </w:tcPr>
          <w:p w:rsidR="00AC09B3" w:rsidRPr="00A76786" w:rsidRDefault="00AC09B3" w:rsidP="00AC09B3">
            <w:pPr>
              <w:widowControl w:val="0"/>
              <w:autoSpaceDE w:val="0"/>
              <w:autoSpaceDN w:val="0"/>
              <w:adjustRightInd w:val="0"/>
              <w:jc w:val="center"/>
            </w:pPr>
            <w:r>
              <w:t>0</w:t>
            </w:r>
          </w:p>
        </w:tc>
        <w:tc>
          <w:tcPr>
            <w:tcW w:w="953" w:type="dxa"/>
          </w:tcPr>
          <w:p w:rsidR="00AC09B3" w:rsidRPr="00A76786" w:rsidRDefault="00AC09B3" w:rsidP="00AC09B3">
            <w:pPr>
              <w:widowControl w:val="0"/>
              <w:autoSpaceDE w:val="0"/>
              <w:autoSpaceDN w:val="0"/>
              <w:adjustRightInd w:val="0"/>
              <w:jc w:val="center"/>
            </w:pPr>
            <w:r>
              <w:t>0</w:t>
            </w:r>
          </w:p>
        </w:tc>
      </w:tr>
      <w:tr w:rsidR="00AC09B3" w:rsidRPr="00444675" w:rsidTr="00AC09B3">
        <w:trPr>
          <w:trHeight w:val="20"/>
          <w:tblCellSpacing w:w="5" w:type="nil"/>
        </w:trPr>
        <w:tc>
          <w:tcPr>
            <w:tcW w:w="698" w:type="dxa"/>
          </w:tcPr>
          <w:p w:rsidR="00AC09B3" w:rsidRPr="00444675" w:rsidRDefault="00AC09B3" w:rsidP="00AC09B3">
            <w:pPr>
              <w:widowControl w:val="0"/>
              <w:autoSpaceDE w:val="0"/>
              <w:autoSpaceDN w:val="0"/>
              <w:adjustRightInd w:val="0"/>
              <w:ind w:firstLine="540"/>
              <w:jc w:val="both"/>
            </w:pPr>
          </w:p>
          <w:p w:rsidR="00AC09B3" w:rsidRPr="00444675" w:rsidRDefault="00AC09B3" w:rsidP="00AC09B3">
            <w:r>
              <w:t xml:space="preserve">   2</w:t>
            </w:r>
            <w:r w:rsidRPr="00444675">
              <w:t>.</w:t>
            </w:r>
          </w:p>
        </w:tc>
        <w:tc>
          <w:tcPr>
            <w:tcW w:w="1986" w:type="dxa"/>
          </w:tcPr>
          <w:p w:rsidR="00AC09B3" w:rsidRDefault="00AC09B3" w:rsidP="00AC09B3"/>
          <w:p w:rsidR="00AC09B3" w:rsidRPr="00444675" w:rsidRDefault="00AC09B3" w:rsidP="00AC09B3"/>
        </w:tc>
        <w:tc>
          <w:tcPr>
            <w:tcW w:w="4106" w:type="dxa"/>
          </w:tcPr>
          <w:p w:rsidR="00AC09B3" w:rsidRPr="001252F6" w:rsidRDefault="00AC09B3" w:rsidP="00AC09B3">
            <w:pPr>
              <w:pStyle w:val="ad"/>
            </w:pPr>
            <w:r w:rsidRPr="00A71932">
              <w:rPr>
                <w:rFonts w:ascii="Times New Roman" w:hAnsi="Times New Roman"/>
              </w:rPr>
              <w:t>Выработка и реализация системы мер социального обслуживания, реабилитации и адаптации лиц, нуждающихся в государственной поддержке</w:t>
            </w:r>
          </w:p>
        </w:tc>
        <w:tc>
          <w:tcPr>
            <w:tcW w:w="2556" w:type="dxa"/>
          </w:tcPr>
          <w:p w:rsidR="00AC09B3" w:rsidRDefault="00AC09B3" w:rsidP="00AC09B3">
            <w:pPr>
              <w:pStyle w:val="ad"/>
              <w:rPr>
                <w:rFonts w:ascii="Times New Roman" w:hAnsi="Times New Roman"/>
              </w:rPr>
            </w:pPr>
            <w:r w:rsidRPr="00A71932">
              <w:rPr>
                <w:rFonts w:ascii="Times New Roman" w:hAnsi="Times New Roman"/>
              </w:rPr>
              <w:t xml:space="preserve">Управлении социальной защиты населения по </w:t>
            </w:r>
            <w:r>
              <w:rPr>
                <w:rFonts w:ascii="Times New Roman" w:hAnsi="Times New Roman"/>
              </w:rPr>
              <w:t>Кикнурскому муниципальному округу</w:t>
            </w:r>
            <w:r w:rsidRPr="00A71932">
              <w:rPr>
                <w:rFonts w:ascii="Times New Roman" w:hAnsi="Times New Roman"/>
              </w:rPr>
              <w:t>,</w:t>
            </w:r>
          </w:p>
          <w:p w:rsidR="00AC09B3" w:rsidRPr="004056BE" w:rsidRDefault="00AC09B3" w:rsidP="00AC09B3">
            <w:pPr>
              <w:pStyle w:val="ad"/>
            </w:pPr>
            <w:r w:rsidRPr="00A71932">
              <w:rPr>
                <w:rFonts w:ascii="Times New Roman" w:hAnsi="Times New Roman"/>
              </w:rPr>
              <w:t>Центр</w:t>
            </w:r>
            <w:r>
              <w:rPr>
                <w:rFonts w:ascii="Times New Roman" w:hAnsi="Times New Roman"/>
              </w:rPr>
              <w:t xml:space="preserve"> занятости населения Кикнурского муниципального округа</w:t>
            </w:r>
            <w:r w:rsidRPr="00A71932">
              <w:rPr>
                <w:rFonts w:ascii="Times New Roman" w:hAnsi="Times New Roman"/>
              </w:rPr>
              <w:t>.</w:t>
            </w:r>
          </w:p>
        </w:tc>
        <w:tc>
          <w:tcPr>
            <w:tcW w:w="1134" w:type="dxa"/>
          </w:tcPr>
          <w:p w:rsidR="00AC09B3" w:rsidRPr="004056BE" w:rsidRDefault="00AC09B3" w:rsidP="00AC09B3">
            <w:pPr>
              <w:widowControl w:val="0"/>
              <w:autoSpaceDE w:val="0"/>
              <w:autoSpaceDN w:val="0"/>
              <w:adjustRightInd w:val="0"/>
              <w:jc w:val="center"/>
              <w:rPr>
                <w:lang w:val="ru"/>
              </w:rPr>
            </w:pPr>
            <w:r>
              <w:rPr>
                <w:lang w:val="ru"/>
              </w:rPr>
              <w:t>0</w:t>
            </w:r>
          </w:p>
          <w:p w:rsidR="00AC09B3" w:rsidRDefault="00AC09B3" w:rsidP="00AC09B3">
            <w:pPr>
              <w:widowControl w:val="0"/>
              <w:autoSpaceDE w:val="0"/>
              <w:autoSpaceDN w:val="0"/>
              <w:adjustRightInd w:val="0"/>
              <w:jc w:val="center"/>
              <w:rPr>
                <w:lang w:val="ru"/>
              </w:rPr>
            </w:pPr>
          </w:p>
        </w:tc>
        <w:tc>
          <w:tcPr>
            <w:tcW w:w="1092" w:type="dxa"/>
          </w:tcPr>
          <w:p w:rsidR="00AC09B3" w:rsidRPr="004056BE" w:rsidRDefault="00AC09B3" w:rsidP="00AC09B3">
            <w:pPr>
              <w:widowControl w:val="0"/>
              <w:autoSpaceDE w:val="0"/>
              <w:autoSpaceDN w:val="0"/>
              <w:adjustRightInd w:val="0"/>
              <w:jc w:val="center"/>
              <w:rPr>
                <w:lang w:val="ru"/>
              </w:rPr>
            </w:pPr>
            <w:r>
              <w:rPr>
                <w:lang w:val="ru"/>
              </w:rPr>
              <w:t>0</w:t>
            </w:r>
          </w:p>
        </w:tc>
        <w:tc>
          <w:tcPr>
            <w:tcW w:w="953" w:type="dxa"/>
          </w:tcPr>
          <w:p w:rsidR="00AC09B3" w:rsidRPr="00444675" w:rsidRDefault="00AC09B3" w:rsidP="00AC09B3">
            <w:pPr>
              <w:widowControl w:val="0"/>
              <w:autoSpaceDE w:val="0"/>
              <w:autoSpaceDN w:val="0"/>
              <w:adjustRightInd w:val="0"/>
              <w:jc w:val="center"/>
            </w:pPr>
            <w:r>
              <w:t>0</w:t>
            </w:r>
          </w:p>
        </w:tc>
        <w:tc>
          <w:tcPr>
            <w:tcW w:w="953" w:type="dxa"/>
          </w:tcPr>
          <w:p w:rsidR="00AC09B3" w:rsidRPr="00444675" w:rsidRDefault="00AC09B3" w:rsidP="00AC09B3">
            <w:pPr>
              <w:widowControl w:val="0"/>
              <w:autoSpaceDE w:val="0"/>
              <w:autoSpaceDN w:val="0"/>
              <w:adjustRightInd w:val="0"/>
              <w:jc w:val="center"/>
            </w:pPr>
            <w:r>
              <w:t>0</w:t>
            </w:r>
          </w:p>
        </w:tc>
        <w:tc>
          <w:tcPr>
            <w:tcW w:w="953" w:type="dxa"/>
          </w:tcPr>
          <w:p w:rsidR="00AC09B3" w:rsidRPr="00444675" w:rsidRDefault="00AC09B3" w:rsidP="00AC09B3">
            <w:pPr>
              <w:widowControl w:val="0"/>
              <w:autoSpaceDE w:val="0"/>
              <w:autoSpaceDN w:val="0"/>
              <w:adjustRightInd w:val="0"/>
              <w:jc w:val="center"/>
            </w:pPr>
            <w:r>
              <w:t>0</w:t>
            </w:r>
          </w:p>
        </w:tc>
        <w:tc>
          <w:tcPr>
            <w:tcW w:w="953" w:type="dxa"/>
          </w:tcPr>
          <w:p w:rsidR="00AC09B3" w:rsidRPr="00444675" w:rsidRDefault="00AC09B3" w:rsidP="00AC09B3">
            <w:pPr>
              <w:widowControl w:val="0"/>
              <w:autoSpaceDE w:val="0"/>
              <w:autoSpaceDN w:val="0"/>
              <w:adjustRightInd w:val="0"/>
              <w:jc w:val="center"/>
            </w:pPr>
            <w:r>
              <w:t>0</w:t>
            </w:r>
          </w:p>
        </w:tc>
      </w:tr>
      <w:tr w:rsidR="00AC09B3" w:rsidRPr="00444675" w:rsidTr="00AC09B3">
        <w:trPr>
          <w:trHeight w:val="20"/>
          <w:tblCellSpacing w:w="5" w:type="nil"/>
        </w:trPr>
        <w:tc>
          <w:tcPr>
            <w:tcW w:w="698" w:type="dxa"/>
          </w:tcPr>
          <w:p w:rsidR="00AC09B3" w:rsidRPr="00444675" w:rsidRDefault="00AC09B3" w:rsidP="00AC09B3">
            <w:pPr>
              <w:widowControl w:val="0"/>
              <w:autoSpaceDE w:val="0"/>
              <w:autoSpaceDN w:val="0"/>
              <w:adjustRightInd w:val="0"/>
              <w:ind w:firstLine="540"/>
              <w:jc w:val="both"/>
            </w:pPr>
          </w:p>
          <w:p w:rsidR="00AC09B3" w:rsidRPr="00444675" w:rsidRDefault="00AC09B3" w:rsidP="00AC09B3"/>
          <w:p w:rsidR="00AC09B3" w:rsidRPr="00444675" w:rsidRDefault="00AC09B3" w:rsidP="00AC09B3">
            <w:r>
              <w:t xml:space="preserve">   3</w:t>
            </w:r>
            <w:r w:rsidRPr="00444675">
              <w:t>.</w:t>
            </w:r>
          </w:p>
        </w:tc>
        <w:tc>
          <w:tcPr>
            <w:tcW w:w="1986" w:type="dxa"/>
          </w:tcPr>
          <w:p w:rsidR="00AC09B3" w:rsidRDefault="00AC09B3" w:rsidP="00AC09B3"/>
          <w:p w:rsidR="00AC09B3" w:rsidRDefault="00AC09B3" w:rsidP="00AC09B3"/>
          <w:p w:rsidR="00AC09B3" w:rsidRPr="00444675" w:rsidRDefault="00AC09B3" w:rsidP="00AC09B3"/>
        </w:tc>
        <w:tc>
          <w:tcPr>
            <w:tcW w:w="4106" w:type="dxa"/>
          </w:tcPr>
          <w:p w:rsidR="00AC09B3" w:rsidRPr="00BF4F05" w:rsidRDefault="00AC09B3" w:rsidP="00AC09B3">
            <w:pPr>
              <w:widowControl w:val="0"/>
              <w:autoSpaceDE w:val="0"/>
              <w:autoSpaceDN w:val="0"/>
              <w:adjustRightInd w:val="0"/>
            </w:pPr>
            <w:r w:rsidRPr="00A71932">
              <w:rPr>
                <w:sz w:val="26"/>
                <w:szCs w:val="26"/>
              </w:rPr>
              <w:t xml:space="preserve">Обеспечить трудовую занятость осужденных к обязательным и </w:t>
            </w:r>
            <w:r w:rsidRPr="00A71932">
              <w:rPr>
                <w:sz w:val="26"/>
                <w:szCs w:val="26"/>
              </w:rPr>
              <w:lastRenderedPageBreak/>
              <w:t>исправительным работам, а также других категорий, осужденных без лишения свободы.</w:t>
            </w:r>
          </w:p>
        </w:tc>
        <w:tc>
          <w:tcPr>
            <w:tcW w:w="2556" w:type="dxa"/>
          </w:tcPr>
          <w:p w:rsidR="00AC09B3" w:rsidRPr="00A71932" w:rsidRDefault="00AC09B3" w:rsidP="00AC09B3">
            <w:pPr>
              <w:pStyle w:val="ad"/>
              <w:rPr>
                <w:rFonts w:ascii="Times New Roman" w:hAnsi="Times New Roman"/>
              </w:rPr>
            </w:pPr>
            <w:r w:rsidRPr="00A71932">
              <w:rPr>
                <w:rFonts w:ascii="Times New Roman" w:hAnsi="Times New Roman"/>
              </w:rPr>
              <w:lastRenderedPageBreak/>
              <w:t xml:space="preserve">Центр занятости населения </w:t>
            </w:r>
            <w:r>
              <w:rPr>
                <w:rFonts w:ascii="Times New Roman" w:hAnsi="Times New Roman"/>
              </w:rPr>
              <w:lastRenderedPageBreak/>
              <w:t>Кикнурского муниципального округа</w:t>
            </w:r>
            <w:r w:rsidRPr="00A71932">
              <w:rPr>
                <w:rFonts w:ascii="Times New Roman" w:hAnsi="Times New Roman"/>
              </w:rPr>
              <w:t>,</w:t>
            </w:r>
          </w:p>
          <w:p w:rsidR="00AC09B3" w:rsidRPr="00444675" w:rsidRDefault="00AC09B3" w:rsidP="00AC09B3">
            <w:pPr>
              <w:pStyle w:val="ad"/>
            </w:pPr>
            <w:r>
              <w:rPr>
                <w:rFonts w:ascii="Times New Roman" w:hAnsi="Times New Roman"/>
              </w:rPr>
              <w:t>УФСИН по Кикнурскому муниципальному округу</w:t>
            </w:r>
            <w:r w:rsidRPr="00A71932">
              <w:rPr>
                <w:rFonts w:ascii="Times New Roman" w:hAnsi="Times New Roman"/>
              </w:rPr>
              <w:t>.</w:t>
            </w:r>
          </w:p>
        </w:tc>
        <w:tc>
          <w:tcPr>
            <w:tcW w:w="1134" w:type="dxa"/>
          </w:tcPr>
          <w:p w:rsidR="00AC09B3" w:rsidRPr="00444675" w:rsidRDefault="00AC09B3" w:rsidP="00AC09B3">
            <w:pPr>
              <w:widowControl w:val="0"/>
              <w:autoSpaceDE w:val="0"/>
              <w:autoSpaceDN w:val="0"/>
              <w:adjustRightInd w:val="0"/>
              <w:jc w:val="center"/>
            </w:pPr>
            <w:r>
              <w:lastRenderedPageBreak/>
              <w:t>0</w:t>
            </w:r>
          </w:p>
        </w:tc>
        <w:tc>
          <w:tcPr>
            <w:tcW w:w="1092" w:type="dxa"/>
          </w:tcPr>
          <w:p w:rsidR="00AC09B3" w:rsidRPr="00444675" w:rsidRDefault="00AC09B3" w:rsidP="00AC09B3">
            <w:pPr>
              <w:widowControl w:val="0"/>
              <w:autoSpaceDE w:val="0"/>
              <w:autoSpaceDN w:val="0"/>
              <w:adjustRightInd w:val="0"/>
              <w:jc w:val="center"/>
            </w:pPr>
            <w:r>
              <w:t>0</w:t>
            </w:r>
          </w:p>
        </w:tc>
        <w:tc>
          <w:tcPr>
            <w:tcW w:w="953" w:type="dxa"/>
          </w:tcPr>
          <w:p w:rsidR="00AC09B3" w:rsidRPr="00444675" w:rsidRDefault="00AC09B3" w:rsidP="00AC09B3">
            <w:pPr>
              <w:widowControl w:val="0"/>
              <w:autoSpaceDE w:val="0"/>
              <w:autoSpaceDN w:val="0"/>
              <w:adjustRightInd w:val="0"/>
              <w:jc w:val="center"/>
            </w:pPr>
            <w:r>
              <w:t>0</w:t>
            </w:r>
          </w:p>
        </w:tc>
        <w:tc>
          <w:tcPr>
            <w:tcW w:w="953" w:type="dxa"/>
          </w:tcPr>
          <w:p w:rsidR="00AC09B3" w:rsidRPr="00444675" w:rsidRDefault="00AC09B3" w:rsidP="00AC09B3">
            <w:pPr>
              <w:widowControl w:val="0"/>
              <w:autoSpaceDE w:val="0"/>
              <w:autoSpaceDN w:val="0"/>
              <w:adjustRightInd w:val="0"/>
              <w:jc w:val="center"/>
            </w:pPr>
            <w:r>
              <w:t>0</w:t>
            </w:r>
          </w:p>
        </w:tc>
        <w:tc>
          <w:tcPr>
            <w:tcW w:w="953" w:type="dxa"/>
          </w:tcPr>
          <w:p w:rsidR="00AC09B3" w:rsidRPr="00444675" w:rsidRDefault="00AC09B3" w:rsidP="00AC09B3">
            <w:pPr>
              <w:widowControl w:val="0"/>
              <w:autoSpaceDE w:val="0"/>
              <w:autoSpaceDN w:val="0"/>
              <w:adjustRightInd w:val="0"/>
              <w:jc w:val="center"/>
            </w:pPr>
            <w:r>
              <w:t>0</w:t>
            </w:r>
          </w:p>
        </w:tc>
        <w:tc>
          <w:tcPr>
            <w:tcW w:w="953" w:type="dxa"/>
          </w:tcPr>
          <w:p w:rsidR="00AC09B3" w:rsidRPr="00444675" w:rsidRDefault="00AC09B3" w:rsidP="00AC09B3">
            <w:pPr>
              <w:widowControl w:val="0"/>
              <w:autoSpaceDE w:val="0"/>
              <w:autoSpaceDN w:val="0"/>
              <w:adjustRightInd w:val="0"/>
              <w:jc w:val="center"/>
            </w:pPr>
            <w:r>
              <w:t>0</w:t>
            </w:r>
          </w:p>
        </w:tc>
      </w:tr>
      <w:tr w:rsidR="00AC09B3" w:rsidRPr="00444675" w:rsidTr="00AC09B3">
        <w:trPr>
          <w:trHeight w:val="20"/>
          <w:tblCellSpacing w:w="5" w:type="nil"/>
        </w:trPr>
        <w:tc>
          <w:tcPr>
            <w:tcW w:w="698" w:type="dxa"/>
          </w:tcPr>
          <w:p w:rsidR="00AC09B3" w:rsidRPr="00444675" w:rsidRDefault="00AC09B3" w:rsidP="00AC09B3">
            <w:pPr>
              <w:widowControl w:val="0"/>
              <w:autoSpaceDE w:val="0"/>
              <w:autoSpaceDN w:val="0"/>
              <w:adjustRightInd w:val="0"/>
              <w:ind w:firstLine="540"/>
              <w:jc w:val="both"/>
            </w:pPr>
          </w:p>
          <w:p w:rsidR="00AC09B3" w:rsidRPr="00444675" w:rsidRDefault="00AC09B3" w:rsidP="00AC09B3">
            <w:r>
              <w:t>4</w:t>
            </w:r>
            <w:r w:rsidRPr="00444675">
              <w:t>.</w:t>
            </w:r>
          </w:p>
        </w:tc>
        <w:tc>
          <w:tcPr>
            <w:tcW w:w="1986" w:type="dxa"/>
          </w:tcPr>
          <w:p w:rsidR="00AC09B3" w:rsidRDefault="00AC09B3" w:rsidP="00AC09B3"/>
          <w:p w:rsidR="00AC09B3" w:rsidRPr="00444675" w:rsidRDefault="00AC09B3" w:rsidP="00AC09B3"/>
        </w:tc>
        <w:tc>
          <w:tcPr>
            <w:tcW w:w="4106" w:type="dxa"/>
          </w:tcPr>
          <w:p w:rsidR="00AC09B3" w:rsidRDefault="00AC09B3" w:rsidP="00AC09B3">
            <w:pPr>
              <w:widowControl w:val="0"/>
              <w:autoSpaceDE w:val="0"/>
              <w:autoSpaceDN w:val="0"/>
              <w:adjustRightInd w:val="0"/>
            </w:pPr>
            <w:r>
              <w:t>Развитие и поддержка ДНД Кикнурского муниципального округа</w:t>
            </w:r>
          </w:p>
        </w:tc>
        <w:tc>
          <w:tcPr>
            <w:tcW w:w="2556" w:type="dxa"/>
          </w:tcPr>
          <w:p w:rsidR="00AC09B3" w:rsidRPr="00444675" w:rsidRDefault="00AC09B3" w:rsidP="00AC09B3">
            <w:pPr>
              <w:widowControl w:val="0"/>
              <w:autoSpaceDE w:val="0"/>
              <w:autoSpaceDN w:val="0"/>
              <w:adjustRightInd w:val="0"/>
              <w:jc w:val="both"/>
            </w:pPr>
            <w:r>
              <w:t>Администрация Кикнурского муниципального округа, руководители учреждений культуры, спорта и образования, здравоохранения расположенные на территории Кикнурского муниципального округа, ПП «Кикнурский»</w:t>
            </w:r>
          </w:p>
        </w:tc>
        <w:tc>
          <w:tcPr>
            <w:tcW w:w="1134" w:type="dxa"/>
          </w:tcPr>
          <w:p w:rsidR="00AC09B3" w:rsidRDefault="00AC09B3" w:rsidP="00AC09B3">
            <w:pPr>
              <w:widowControl w:val="0"/>
              <w:autoSpaceDE w:val="0"/>
              <w:autoSpaceDN w:val="0"/>
              <w:adjustRightInd w:val="0"/>
              <w:jc w:val="center"/>
            </w:pPr>
            <w:r>
              <w:t>0</w:t>
            </w:r>
          </w:p>
        </w:tc>
        <w:tc>
          <w:tcPr>
            <w:tcW w:w="1092" w:type="dxa"/>
          </w:tcPr>
          <w:p w:rsidR="00AC09B3" w:rsidRDefault="00AC09B3" w:rsidP="00AC09B3">
            <w:pPr>
              <w:widowControl w:val="0"/>
              <w:autoSpaceDE w:val="0"/>
              <w:autoSpaceDN w:val="0"/>
              <w:adjustRightInd w:val="0"/>
              <w:jc w:val="center"/>
            </w:pPr>
            <w:r>
              <w:t>10,0</w:t>
            </w:r>
          </w:p>
        </w:tc>
        <w:tc>
          <w:tcPr>
            <w:tcW w:w="953" w:type="dxa"/>
          </w:tcPr>
          <w:p w:rsidR="00AC09B3" w:rsidRDefault="00AC09B3" w:rsidP="00AC09B3">
            <w:pPr>
              <w:widowControl w:val="0"/>
              <w:autoSpaceDE w:val="0"/>
              <w:autoSpaceDN w:val="0"/>
              <w:adjustRightInd w:val="0"/>
              <w:jc w:val="center"/>
            </w:pPr>
            <w:r>
              <w:t>9,0</w:t>
            </w:r>
          </w:p>
        </w:tc>
        <w:tc>
          <w:tcPr>
            <w:tcW w:w="953" w:type="dxa"/>
          </w:tcPr>
          <w:p w:rsidR="00AC09B3" w:rsidRDefault="00AC09B3" w:rsidP="00AC09B3">
            <w:pPr>
              <w:widowControl w:val="0"/>
              <w:autoSpaceDE w:val="0"/>
              <w:autoSpaceDN w:val="0"/>
              <w:adjustRightInd w:val="0"/>
              <w:jc w:val="center"/>
            </w:pPr>
            <w:r>
              <w:t>10,0</w:t>
            </w:r>
          </w:p>
        </w:tc>
        <w:tc>
          <w:tcPr>
            <w:tcW w:w="953" w:type="dxa"/>
          </w:tcPr>
          <w:p w:rsidR="00AC09B3" w:rsidRDefault="00AC09B3" w:rsidP="00AC09B3">
            <w:pPr>
              <w:widowControl w:val="0"/>
              <w:autoSpaceDE w:val="0"/>
              <w:autoSpaceDN w:val="0"/>
              <w:adjustRightInd w:val="0"/>
              <w:jc w:val="center"/>
            </w:pPr>
            <w:r>
              <w:t>10,0</w:t>
            </w:r>
          </w:p>
        </w:tc>
        <w:tc>
          <w:tcPr>
            <w:tcW w:w="953" w:type="dxa"/>
          </w:tcPr>
          <w:p w:rsidR="00AC09B3" w:rsidRDefault="00AC09B3" w:rsidP="00AC09B3">
            <w:pPr>
              <w:widowControl w:val="0"/>
              <w:autoSpaceDE w:val="0"/>
              <w:autoSpaceDN w:val="0"/>
              <w:adjustRightInd w:val="0"/>
              <w:jc w:val="center"/>
            </w:pPr>
            <w:r>
              <w:t>39,0</w:t>
            </w:r>
          </w:p>
        </w:tc>
      </w:tr>
      <w:tr w:rsidR="00AC09B3" w:rsidRPr="00444675" w:rsidTr="00AC09B3">
        <w:trPr>
          <w:trHeight w:val="20"/>
          <w:tblCellSpacing w:w="5" w:type="nil"/>
        </w:trPr>
        <w:tc>
          <w:tcPr>
            <w:tcW w:w="698" w:type="dxa"/>
          </w:tcPr>
          <w:p w:rsidR="00AC09B3" w:rsidRPr="00444675" w:rsidRDefault="00AC09B3" w:rsidP="00AC09B3">
            <w:pPr>
              <w:widowControl w:val="0"/>
              <w:autoSpaceDE w:val="0"/>
              <w:autoSpaceDN w:val="0"/>
              <w:adjustRightInd w:val="0"/>
              <w:jc w:val="both"/>
            </w:pPr>
            <w:r>
              <w:t>5.</w:t>
            </w:r>
          </w:p>
        </w:tc>
        <w:tc>
          <w:tcPr>
            <w:tcW w:w="1986" w:type="dxa"/>
          </w:tcPr>
          <w:p w:rsidR="00AC09B3" w:rsidRDefault="00AC09B3" w:rsidP="00AC09B3"/>
        </w:tc>
        <w:tc>
          <w:tcPr>
            <w:tcW w:w="4106" w:type="dxa"/>
          </w:tcPr>
          <w:p w:rsidR="00AC09B3" w:rsidRDefault="00AC09B3" w:rsidP="00AC09B3">
            <w:pPr>
              <w:widowControl w:val="0"/>
              <w:autoSpaceDE w:val="0"/>
              <w:autoSpaceDN w:val="0"/>
              <w:adjustRightInd w:val="0"/>
            </w:pPr>
            <w:r>
              <w:t>Приобретение подарочных сертификатов лучшим членам ДНД</w:t>
            </w:r>
          </w:p>
        </w:tc>
        <w:tc>
          <w:tcPr>
            <w:tcW w:w="2556" w:type="dxa"/>
          </w:tcPr>
          <w:p w:rsidR="00AC09B3" w:rsidRDefault="00AC09B3" w:rsidP="00AC09B3">
            <w:pPr>
              <w:widowControl w:val="0"/>
              <w:autoSpaceDE w:val="0"/>
              <w:autoSpaceDN w:val="0"/>
              <w:adjustRightInd w:val="0"/>
              <w:jc w:val="both"/>
            </w:pPr>
            <w:r>
              <w:t>Администрация Кикнурского муниципального округа</w:t>
            </w:r>
          </w:p>
        </w:tc>
        <w:tc>
          <w:tcPr>
            <w:tcW w:w="1134" w:type="dxa"/>
          </w:tcPr>
          <w:p w:rsidR="00AC09B3" w:rsidRDefault="00AC09B3" w:rsidP="00AC09B3">
            <w:pPr>
              <w:widowControl w:val="0"/>
              <w:autoSpaceDE w:val="0"/>
              <w:autoSpaceDN w:val="0"/>
              <w:adjustRightInd w:val="0"/>
              <w:jc w:val="center"/>
            </w:pPr>
            <w:r>
              <w:t>0</w:t>
            </w:r>
          </w:p>
        </w:tc>
        <w:tc>
          <w:tcPr>
            <w:tcW w:w="1092" w:type="dxa"/>
          </w:tcPr>
          <w:p w:rsidR="00AC09B3" w:rsidRDefault="00AC09B3" w:rsidP="00AC09B3">
            <w:pPr>
              <w:widowControl w:val="0"/>
              <w:autoSpaceDE w:val="0"/>
              <w:autoSpaceDN w:val="0"/>
              <w:adjustRightInd w:val="0"/>
              <w:jc w:val="center"/>
            </w:pPr>
            <w:r>
              <w:t>0</w:t>
            </w:r>
          </w:p>
        </w:tc>
        <w:tc>
          <w:tcPr>
            <w:tcW w:w="953" w:type="dxa"/>
          </w:tcPr>
          <w:p w:rsidR="00AC09B3" w:rsidRDefault="00AC09B3" w:rsidP="00AC09B3">
            <w:pPr>
              <w:widowControl w:val="0"/>
              <w:autoSpaceDE w:val="0"/>
              <w:autoSpaceDN w:val="0"/>
              <w:adjustRightInd w:val="0"/>
              <w:jc w:val="center"/>
            </w:pPr>
            <w:r>
              <w:t>14,1</w:t>
            </w:r>
          </w:p>
        </w:tc>
        <w:tc>
          <w:tcPr>
            <w:tcW w:w="953" w:type="dxa"/>
          </w:tcPr>
          <w:p w:rsidR="00AC09B3" w:rsidRDefault="00AC09B3" w:rsidP="00AC09B3">
            <w:pPr>
              <w:widowControl w:val="0"/>
              <w:autoSpaceDE w:val="0"/>
              <w:autoSpaceDN w:val="0"/>
              <w:adjustRightInd w:val="0"/>
              <w:jc w:val="center"/>
            </w:pPr>
            <w:r>
              <w:t>13,1</w:t>
            </w:r>
          </w:p>
        </w:tc>
        <w:tc>
          <w:tcPr>
            <w:tcW w:w="953" w:type="dxa"/>
          </w:tcPr>
          <w:p w:rsidR="00AC09B3" w:rsidRDefault="00AC09B3" w:rsidP="00AC09B3">
            <w:pPr>
              <w:widowControl w:val="0"/>
              <w:autoSpaceDE w:val="0"/>
              <w:autoSpaceDN w:val="0"/>
              <w:adjustRightInd w:val="0"/>
              <w:jc w:val="center"/>
            </w:pPr>
            <w:r>
              <w:t>13,1</w:t>
            </w:r>
          </w:p>
        </w:tc>
        <w:tc>
          <w:tcPr>
            <w:tcW w:w="953" w:type="dxa"/>
          </w:tcPr>
          <w:p w:rsidR="00AC09B3" w:rsidRDefault="00AC09B3" w:rsidP="00AC09B3">
            <w:pPr>
              <w:widowControl w:val="0"/>
              <w:autoSpaceDE w:val="0"/>
              <w:autoSpaceDN w:val="0"/>
              <w:adjustRightInd w:val="0"/>
              <w:jc w:val="center"/>
            </w:pPr>
            <w:r>
              <w:t>40,3</w:t>
            </w:r>
          </w:p>
        </w:tc>
      </w:tr>
      <w:tr w:rsidR="00AC09B3" w:rsidRPr="00444675" w:rsidTr="00AC09B3">
        <w:trPr>
          <w:trHeight w:val="20"/>
          <w:tblCellSpacing w:w="5" w:type="nil"/>
        </w:trPr>
        <w:tc>
          <w:tcPr>
            <w:tcW w:w="698" w:type="dxa"/>
          </w:tcPr>
          <w:p w:rsidR="00AC09B3" w:rsidRDefault="00AC09B3" w:rsidP="00AC09B3">
            <w:pPr>
              <w:widowControl w:val="0"/>
              <w:autoSpaceDE w:val="0"/>
              <w:autoSpaceDN w:val="0"/>
              <w:adjustRightInd w:val="0"/>
              <w:jc w:val="both"/>
            </w:pPr>
            <w:r>
              <w:t>6.</w:t>
            </w:r>
          </w:p>
        </w:tc>
        <w:tc>
          <w:tcPr>
            <w:tcW w:w="1986" w:type="dxa"/>
          </w:tcPr>
          <w:p w:rsidR="00AC09B3" w:rsidRDefault="00AC09B3" w:rsidP="00AC09B3"/>
        </w:tc>
        <w:tc>
          <w:tcPr>
            <w:tcW w:w="4106" w:type="dxa"/>
          </w:tcPr>
          <w:p w:rsidR="00AC09B3" w:rsidRDefault="00AC09B3" w:rsidP="00AC09B3">
            <w:pPr>
              <w:widowControl w:val="0"/>
              <w:autoSpaceDE w:val="0"/>
              <w:autoSpaceDN w:val="0"/>
              <w:adjustRightInd w:val="0"/>
            </w:pPr>
            <w:r>
              <w:t>Организационная деятельность народных дружин</w:t>
            </w:r>
          </w:p>
        </w:tc>
        <w:tc>
          <w:tcPr>
            <w:tcW w:w="2556" w:type="dxa"/>
          </w:tcPr>
          <w:p w:rsidR="00AC09B3" w:rsidRDefault="00AC09B3" w:rsidP="00AC09B3">
            <w:pPr>
              <w:widowControl w:val="0"/>
              <w:autoSpaceDE w:val="0"/>
              <w:autoSpaceDN w:val="0"/>
              <w:adjustRightInd w:val="0"/>
              <w:jc w:val="both"/>
            </w:pPr>
            <w:r>
              <w:t>Администрация Кикнурского муниципального округа</w:t>
            </w:r>
          </w:p>
        </w:tc>
        <w:tc>
          <w:tcPr>
            <w:tcW w:w="1134" w:type="dxa"/>
          </w:tcPr>
          <w:p w:rsidR="00AC09B3" w:rsidRDefault="00AC09B3" w:rsidP="00AC09B3">
            <w:pPr>
              <w:widowControl w:val="0"/>
              <w:autoSpaceDE w:val="0"/>
              <w:autoSpaceDN w:val="0"/>
              <w:adjustRightInd w:val="0"/>
              <w:jc w:val="center"/>
            </w:pPr>
            <w:r>
              <w:t>0</w:t>
            </w:r>
          </w:p>
        </w:tc>
        <w:tc>
          <w:tcPr>
            <w:tcW w:w="1092" w:type="dxa"/>
          </w:tcPr>
          <w:p w:rsidR="00AC09B3" w:rsidRDefault="00AC09B3" w:rsidP="00AC09B3">
            <w:pPr>
              <w:widowControl w:val="0"/>
              <w:autoSpaceDE w:val="0"/>
              <w:autoSpaceDN w:val="0"/>
              <w:adjustRightInd w:val="0"/>
              <w:jc w:val="center"/>
            </w:pPr>
            <w:r>
              <w:t>0</w:t>
            </w:r>
          </w:p>
        </w:tc>
        <w:tc>
          <w:tcPr>
            <w:tcW w:w="953" w:type="dxa"/>
          </w:tcPr>
          <w:p w:rsidR="00AC09B3" w:rsidRDefault="00AC09B3" w:rsidP="00AC09B3">
            <w:pPr>
              <w:widowControl w:val="0"/>
              <w:autoSpaceDE w:val="0"/>
              <w:autoSpaceDN w:val="0"/>
              <w:adjustRightInd w:val="0"/>
              <w:jc w:val="center"/>
            </w:pPr>
            <w:r>
              <w:t>1,9</w:t>
            </w:r>
          </w:p>
        </w:tc>
        <w:tc>
          <w:tcPr>
            <w:tcW w:w="953" w:type="dxa"/>
          </w:tcPr>
          <w:p w:rsidR="00AC09B3" w:rsidRDefault="00AC09B3" w:rsidP="00AC09B3">
            <w:pPr>
              <w:widowControl w:val="0"/>
              <w:autoSpaceDE w:val="0"/>
              <w:autoSpaceDN w:val="0"/>
              <w:adjustRightInd w:val="0"/>
              <w:jc w:val="center"/>
            </w:pPr>
            <w:r>
              <w:t>0</w:t>
            </w:r>
          </w:p>
        </w:tc>
        <w:tc>
          <w:tcPr>
            <w:tcW w:w="953" w:type="dxa"/>
          </w:tcPr>
          <w:p w:rsidR="00AC09B3" w:rsidRDefault="00AC09B3" w:rsidP="00AC09B3">
            <w:pPr>
              <w:widowControl w:val="0"/>
              <w:autoSpaceDE w:val="0"/>
              <w:autoSpaceDN w:val="0"/>
              <w:adjustRightInd w:val="0"/>
              <w:jc w:val="center"/>
            </w:pPr>
            <w:r>
              <w:t>0</w:t>
            </w:r>
          </w:p>
        </w:tc>
        <w:tc>
          <w:tcPr>
            <w:tcW w:w="953" w:type="dxa"/>
          </w:tcPr>
          <w:p w:rsidR="00AC09B3" w:rsidRDefault="00AC09B3" w:rsidP="00AC09B3">
            <w:pPr>
              <w:widowControl w:val="0"/>
              <w:autoSpaceDE w:val="0"/>
              <w:autoSpaceDN w:val="0"/>
              <w:adjustRightInd w:val="0"/>
              <w:jc w:val="center"/>
            </w:pPr>
            <w:r>
              <w:t>1,9</w:t>
            </w:r>
          </w:p>
        </w:tc>
      </w:tr>
      <w:tr w:rsidR="00AC09B3" w:rsidRPr="00444675" w:rsidTr="00AC09B3">
        <w:trPr>
          <w:trHeight w:val="20"/>
          <w:tblCellSpacing w:w="5" w:type="nil"/>
        </w:trPr>
        <w:tc>
          <w:tcPr>
            <w:tcW w:w="698" w:type="dxa"/>
          </w:tcPr>
          <w:p w:rsidR="00AC09B3" w:rsidRPr="00444675" w:rsidRDefault="00AC09B3" w:rsidP="00AC09B3">
            <w:pPr>
              <w:widowControl w:val="0"/>
              <w:autoSpaceDE w:val="0"/>
              <w:autoSpaceDN w:val="0"/>
              <w:adjustRightInd w:val="0"/>
              <w:ind w:firstLine="540"/>
              <w:jc w:val="both"/>
            </w:pPr>
          </w:p>
          <w:p w:rsidR="00AC09B3" w:rsidRPr="00444675" w:rsidRDefault="00AC09B3" w:rsidP="00AC09B3">
            <w:r>
              <w:t>7</w:t>
            </w:r>
            <w:r w:rsidRPr="00444675">
              <w:t>.</w:t>
            </w:r>
          </w:p>
        </w:tc>
        <w:tc>
          <w:tcPr>
            <w:tcW w:w="1986" w:type="dxa"/>
          </w:tcPr>
          <w:p w:rsidR="00AC09B3" w:rsidRDefault="00AC09B3" w:rsidP="00AC09B3"/>
          <w:p w:rsidR="00AC09B3" w:rsidRPr="00444675" w:rsidRDefault="00AC09B3" w:rsidP="00AC09B3"/>
        </w:tc>
        <w:tc>
          <w:tcPr>
            <w:tcW w:w="4106" w:type="dxa"/>
          </w:tcPr>
          <w:p w:rsidR="00AC09B3" w:rsidRPr="00A71932" w:rsidRDefault="00AC09B3" w:rsidP="00AC09B3">
            <w:pPr>
              <w:pStyle w:val="ad"/>
              <w:rPr>
                <w:rFonts w:ascii="Times New Roman" w:hAnsi="Times New Roman"/>
              </w:rPr>
            </w:pPr>
            <w:r w:rsidRPr="00A71932">
              <w:rPr>
                <w:rFonts w:ascii="Times New Roman" w:hAnsi="Times New Roman"/>
              </w:rPr>
              <w:t xml:space="preserve">Организация постоянной разъяснительной работы в средствах массовой информации по вопросам предупреждения безнадзорности и правонарушений </w:t>
            </w:r>
            <w:r w:rsidRPr="00A71932">
              <w:rPr>
                <w:rFonts w:ascii="Times New Roman" w:hAnsi="Times New Roman"/>
              </w:rPr>
              <w:lastRenderedPageBreak/>
              <w:t>несовершеннолетних, защиты детей и подростков от преступных посягательств, проявлений экстремизма в молодежной среде.</w:t>
            </w:r>
          </w:p>
          <w:p w:rsidR="00AC09B3" w:rsidRPr="00A71932" w:rsidRDefault="00AC09B3" w:rsidP="00AC09B3">
            <w:pPr>
              <w:pStyle w:val="ad"/>
              <w:rPr>
                <w:rFonts w:ascii="Times New Roman" w:hAnsi="Times New Roman"/>
              </w:rPr>
            </w:pPr>
            <w:r w:rsidRPr="00A71932">
              <w:rPr>
                <w:rFonts w:ascii="Times New Roman" w:hAnsi="Times New Roman"/>
              </w:rPr>
              <w:t xml:space="preserve">Изготовление наглядной агитации по </w:t>
            </w:r>
            <w:r>
              <w:rPr>
                <w:rFonts w:ascii="Times New Roman" w:hAnsi="Times New Roman"/>
              </w:rPr>
              <w:t xml:space="preserve"> указанным  </w:t>
            </w:r>
            <w:r w:rsidRPr="00A71932">
              <w:rPr>
                <w:rFonts w:ascii="Times New Roman" w:hAnsi="Times New Roman"/>
              </w:rPr>
              <w:t xml:space="preserve">вопросам. </w:t>
            </w:r>
          </w:p>
        </w:tc>
        <w:tc>
          <w:tcPr>
            <w:tcW w:w="2556" w:type="dxa"/>
          </w:tcPr>
          <w:p w:rsidR="00AC09B3" w:rsidRPr="00444675" w:rsidRDefault="00AC09B3" w:rsidP="00AC09B3">
            <w:pPr>
              <w:widowControl w:val="0"/>
              <w:autoSpaceDE w:val="0"/>
              <w:autoSpaceDN w:val="0"/>
              <w:adjustRightInd w:val="0"/>
              <w:jc w:val="both"/>
            </w:pPr>
            <w:r w:rsidRPr="00A71932">
              <w:rPr>
                <w:sz w:val="26"/>
                <w:szCs w:val="26"/>
              </w:rPr>
              <w:lastRenderedPageBreak/>
              <w:t xml:space="preserve">Администрация </w:t>
            </w:r>
            <w:r>
              <w:rPr>
                <w:sz w:val="26"/>
                <w:szCs w:val="26"/>
              </w:rPr>
              <w:t>Кикнурского муниципального округа, управление</w:t>
            </w:r>
            <w:r w:rsidRPr="00A71932">
              <w:rPr>
                <w:sz w:val="26"/>
                <w:szCs w:val="26"/>
              </w:rPr>
              <w:t xml:space="preserve"> образо</w:t>
            </w:r>
            <w:r>
              <w:rPr>
                <w:sz w:val="26"/>
                <w:szCs w:val="26"/>
              </w:rPr>
              <w:t xml:space="preserve">вания </w:t>
            </w:r>
            <w:r>
              <w:rPr>
                <w:sz w:val="26"/>
                <w:szCs w:val="26"/>
              </w:rPr>
              <w:lastRenderedPageBreak/>
              <w:t>а</w:t>
            </w:r>
            <w:r w:rsidRPr="00A71932">
              <w:rPr>
                <w:sz w:val="26"/>
                <w:szCs w:val="26"/>
              </w:rPr>
              <w:t xml:space="preserve">дминистрации </w:t>
            </w:r>
            <w:r>
              <w:rPr>
                <w:sz w:val="26"/>
                <w:szCs w:val="26"/>
              </w:rPr>
              <w:t>Кикнурскогомуниципального округа</w:t>
            </w:r>
            <w:r w:rsidRPr="00A71932">
              <w:rPr>
                <w:sz w:val="26"/>
                <w:szCs w:val="26"/>
              </w:rPr>
              <w:t>, КДН и ЗП.</w:t>
            </w:r>
            <w:r>
              <w:rPr>
                <w:sz w:val="26"/>
                <w:szCs w:val="26"/>
              </w:rPr>
              <w:t>, газета Сельские огни.</w:t>
            </w:r>
          </w:p>
        </w:tc>
        <w:tc>
          <w:tcPr>
            <w:tcW w:w="1134" w:type="dxa"/>
          </w:tcPr>
          <w:p w:rsidR="00AC09B3" w:rsidRPr="00444675" w:rsidRDefault="00AC09B3" w:rsidP="00AC09B3">
            <w:pPr>
              <w:widowControl w:val="0"/>
              <w:autoSpaceDE w:val="0"/>
              <w:autoSpaceDN w:val="0"/>
              <w:adjustRightInd w:val="0"/>
              <w:jc w:val="center"/>
            </w:pPr>
            <w:r>
              <w:lastRenderedPageBreak/>
              <w:t>0</w:t>
            </w:r>
          </w:p>
          <w:p w:rsidR="00AC09B3" w:rsidRPr="00444675" w:rsidRDefault="00AC09B3" w:rsidP="00AC09B3">
            <w:pPr>
              <w:widowControl w:val="0"/>
              <w:autoSpaceDE w:val="0"/>
              <w:autoSpaceDN w:val="0"/>
              <w:adjustRightInd w:val="0"/>
              <w:jc w:val="center"/>
            </w:pPr>
          </w:p>
        </w:tc>
        <w:tc>
          <w:tcPr>
            <w:tcW w:w="1092" w:type="dxa"/>
          </w:tcPr>
          <w:p w:rsidR="00AC09B3" w:rsidRPr="00444675" w:rsidRDefault="00AC09B3" w:rsidP="00AC09B3">
            <w:pPr>
              <w:widowControl w:val="0"/>
              <w:autoSpaceDE w:val="0"/>
              <w:autoSpaceDN w:val="0"/>
              <w:adjustRightInd w:val="0"/>
              <w:jc w:val="center"/>
            </w:pPr>
            <w:r>
              <w:t>0</w:t>
            </w:r>
          </w:p>
        </w:tc>
        <w:tc>
          <w:tcPr>
            <w:tcW w:w="953" w:type="dxa"/>
          </w:tcPr>
          <w:p w:rsidR="00AC09B3" w:rsidRPr="00444675" w:rsidRDefault="00AC09B3" w:rsidP="00AC09B3">
            <w:pPr>
              <w:widowControl w:val="0"/>
              <w:autoSpaceDE w:val="0"/>
              <w:autoSpaceDN w:val="0"/>
              <w:adjustRightInd w:val="0"/>
              <w:jc w:val="center"/>
            </w:pPr>
            <w:r>
              <w:t>0</w:t>
            </w:r>
          </w:p>
        </w:tc>
        <w:tc>
          <w:tcPr>
            <w:tcW w:w="953" w:type="dxa"/>
          </w:tcPr>
          <w:p w:rsidR="00AC09B3" w:rsidRPr="00444675" w:rsidRDefault="00AC09B3" w:rsidP="00AC09B3">
            <w:pPr>
              <w:jc w:val="center"/>
            </w:pPr>
            <w:r>
              <w:t>0</w:t>
            </w:r>
          </w:p>
        </w:tc>
        <w:tc>
          <w:tcPr>
            <w:tcW w:w="953" w:type="dxa"/>
          </w:tcPr>
          <w:p w:rsidR="00AC09B3" w:rsidRPr="00444675" w:rsidRDefault="00AC09B3" w:rsidP="00AC09B3">
            <w:pPr>
              <w:jc w:val="center"/>
            </w:pPr>
            <w:r>
              <w:t>0</w:t>
            </w:r>
          </w:p>
        </w:tc>
        <w:tc>
          <w:tcPr>
            <w:tcW w:w="953" w:type="dxa"/>
          </w:tcPr>
          <w:p w:rsidR="00AC09B3" w:rsidRPr="00444675" w:rsidRDefault="00AC09B3" w:rsidP="00AC09B3">
            <w:pPr>
              <w:widowControl w:val="0"/>
              <w:autoSpaceDE w:val="0"/>
              <w:autoSpaceDN w:val="0"/>
              <w:adjustRightInd w:val="0"/>
              <w:jc w:val="center"/>
            </w:pPr>
            <w:r>
              <w:t>0</w:t>
            </w:r>
          </w:p>
        </w:tc>
      </w:tr>
      <w:tr w:rsidR="00AC09B3" w:rsidRPr="00444675" w:rsidTr="00AC09B3">
        <w:trPr>
          <w:trHeight w:val="20"/>
          <w:tblCellSpacing w:w="5" w:type="nil"/>
        </w:trPr>
        <w:tc>
          <w:tcPr>
            <w:tcW w:w="698" w:type="dxa"/>
          </w:tcPr>
          <w:p w:rsidR="00AC09B3" w:rsidRPr="00444675" w:rsidRDefault="00AC09B3" w:rsidP="00AC09B3">
            <w:r>
              <w:t>8</w:t>
            </w:r>
            <w:r w:rsidRPr="00444675">
              <w:t>.</w:t>
            </w:r>
          </w:p>
        </w:tc>
        <w:tc>
          <w:tcPr>
            <w:tcW w:w="1986" w:type="dxa"/>
          </w:tcPr>
          <w:p w:rsidR="00AC09B3" w:rsidRPr="00444675" w:rsidRDefault="00AC09B3" w:rsidP="00AC09B3"/>
        </w:tc>
        <w:tc>
          <w:tcPr>
            <w:tcW w:w="4106" w:type="dxa"/>
          </w:tcPr>
          <w:p w:rsidR="00AC09B3" w:rsidRPr="0064793B" w:rsidRDefault="00AC09B3" w:rsidP="00AC09B3">
            <w:pPr>
              <w:widowControl w:val="0"/>
              <w:autoSpaceDE w:val="0"/>
              <w:autoSpaceDN w:val="0"/>
              <w:adjustRightInd w:val="0"/>
              <w:rPr>
                <w:rFonts w:ascii="Courier New" w:hAnsi="Courier New" w:cs="Courier New"/>
              </w:rPr>
            </w:pPr>
            <w:r w:rsidRPr="0064793B">
              <w:t>Организация деятельности по профилактике наркомании и пропаганде ЗОЖ</w:t>
            </w:r>
            <w:r w:rsidRPr="0064793B">
              <w:rPr>
                <w:rFonts w:ascii="Courier New" w:hAnsi="Courier New" w:cs="Courier New"/>
              </w:rPr>
              <w:t xml:space="preserve">     </w:t>
            </w:r>
          </w:p>
        </w:tc>
        <w:tc>
          <w:tcPr>
            <w:tcW w:w="2556" w:type="dxa"/>
          </w:tcPr>
          <w:p w:rsidR="00AC09B3" w:rsidRPr="00444675" w:rsidRDefault="00AC09B3" w:rsidP="00AC09B3">
            <w:pPr>
              <w:widowControl w:val="0"/>
              <w:autoSpaceDE w:val="0"/>
              <w:autoSpaceDN w:val="0"/>
              <w:adjustRightInd w:val="0"/>
              <w:jc w:val="both"/>
            </w:pPr>
            <w:r>
              <w:t>Отдел социальной политики администрации округа, управление образования, отдел трудоустройства в Кикнурском районе</w:t>
            </w:r>
          </w:p>
        </w:tc>
        <w:tc>
          <w:tcPr>
            <w:tcW w:w="1134" w:type="dxa"/>
          </w:tcPr>
          <w:p w:rsidR="00AC09B3" w:rsidRPr="001B4D21" w:rsidRDefault="00AC09B3" w:rsidP="00AC09B3">
            <w:pPr>
              <w:widowControl w:val="0"/>
              <w:autoSpaceDE w:val="0"/>
              <w:autoSpaceDN w:val="0"/>
              <w:adjustRightInd w:val="0"/>
              <w:jc w:val="center"/>
            </w:pPr>
            <w:r>
              <w:t>0</w:t>
            </w:r>
          </w:p>
          <w:p w:rsidR="00AC09B3" w:rsidRPr="001B4D21" w:rsidRDefault="00AC09B3" w:rsidP="00AC09B3">
            <w:pPr>
              <w:widowControl w:val="0"/>
              <w:autoSpaceDE w:val="0"/>
              <w:autoSpaceDN w:val="0"/>
              <w:adjustRightInd w:val="0"/>
              <w:jc w:val="center"/>
            </w:pPr>
          </w:p>
        </w:tc>
        <w:tc>
          <w:tcPr>
            <w:tcW w:w="1092" w:type="dxa"/>
          </w:tcPr>
          <w:p w:rsidR="00AC09B3" w:rsidRPr="001B4D21" w:rsidRDefault="00AC09B3" w:rsidP="00AC09B3">
            <w:pPr>
              <w:widowControl w:val="0"/>
              <w:autoSpaceDE w:val="0"/>
              <w:autoSpaceDN w:val="0"/>
              <w:adjustRightInd w:val="0"/>
              <w:jc w:val="center"/>
            </w:pPr>
            <w:r>
              <w:t>14,0</w:t>
            </w:r>
          </w:p>
        </w:tc>
        <w:tc>
          <w:tcPr>
            <w:tcW w:w="953" w:type="dxa"/>
          </w:tcPr>
          <w:p w:rsidR="00AC09B3" w:rsidRPr="001B4D21" w:rsidRDefault="00AC09B3" w:rsidP="00AC09B3">
            <w:pPr>
              <w:widowControl w:val="0"/>
              <w:autoSpaceDE w:val="0"/>
              <w:autoSpaceDN w:val="0"/>
              <w:adjustRightInd w:val="0"/>
              <w:jc w:val="center"/>
            </w:pPr>
            <w:r>
              <w:t>14,0</w:t>
            </w:r>
          </w:p>
        </w:tc>
        <w:tc>
          <w:tcPr>
            <w:tcW w:w="953" w:type="dxa"/>
          </w:tcPr>
          <w:p w:rsidR="00AC09B3" w:rsidRPr="001B4D21" w:rsidRDefault="00AC09B3" w:rsidP="00AC09B3">
            <w:pPr>
              <w:jc w:val="center"/>
            </w:pPr>
            <w:r>
              <w:t>14,0</w:t>
            </w:r>
          </w:p>
        </w:tc>
        <w:tc>
          <w:tcPr>
            <w:tcW w:w="953" w:type="dxa"/>
          </w:tcPr>
          <w:p w:rsidR="00AC09B3" w:rsidRPr="001B4D21" w:rsidRDefault="00AC09B3" w:rsidP="00AC09B3">
            <w:pPr>
              <w:jc w:val="center"/>
            </w:pPr>
            <w:r>
              <w:t>14,0</w:t>
            </w:r>
          </w:p>
        </w:tc>
        <w:tc>
          <w:tcPr>
            <w:tcW w:w="953" w:type="dxa"/>
          </w:tcPr>
          <w:p w:rsidR="00AC09B3" w:rsidRPr="001B4D21" w:rsidRDefault="00AC09B3" w:rsidP="00AC09B3">
            <w:pPr>
              <w:widowControl w:val="0"/>
              <w:autoSpaceDE w:val="0"/>
              <w:autoSpaceDN w:val="0"/>
              <w:adjustRightInd w:val="0"/>
              <w:jc w:val="center"/>
            </w:pPr>
            <w:r>
              <w:t>56,0</w:t>
            </w:r>
          </w:p>
        </w:tc>
      </w:tr>
      <w:tr w:rsidR="00AC09B3" w:rsidRPr="00444675" w:rsidTr="00AC09B3">
        <w:trPr>
          <w:trHeight w:val="20"/>
          <w:tblCellSpacing w:w="5" w:type="nil"/>
        </w:trPr>
        <w:tc>
          <w:tcPr>
            <w:tcW w:w="698" w:type="dxa"/>
          </w:tcPr>
          <w:p w:rsidR="00AC09B3" w:rsidRPr="0064793B" w:rsidRDefault="00AC09B3" w:rsidP="00AC09B3">
            <w:r>
              <w:t>8</w:t>
            </w:r>
            <w:r w:rsidRPr="0064793B">
              <w:t>.1</w:t>
            </w:r>
          </w:p>
        </w:tc>
        <w:tc>
          <w:tcPr>
            <w:tcW w:w="1986" w:type="dxa"/>
          </w:tcPr>
          <w:p w:rsidR="00AC09B3" w:rsidRPr="0064793B" w:rsidRDefault="00AC09B3" w:rsidP="00AC09B3"/>
        </w:tc>
        <w:tc>
          <w:tcPr>
            <w:tcW w:w="4106" w:type="dxa"/>
          </w:tcPr>
          <w:p w:rsidR="00AC09B3" w:rsidRPr="0064793B" w:rsidRDefault="00AC09B3" w:rsidP="00AC09B3">
            <w:pPr>
              <w:widowControl w:val="0"/>
              <w:autoSpaceDE w:val="0"/>
              <w:autoSpaceDN w:val="0"/>
              <w:adjustRightInd w:val="0"/>
            </w:pPr>
            <w:r w:rsidRPr="0064793B">
              <w:t>Проведение социально-психологическог</w:t>
            </w:r>
            <w:r>
              <w:t>о тестирования школьников округа</w:t>
            </w:r>
          </w:p>
        </w:tc>
        <w:tc>
          <w:tcPr>
            <w:tcW w:w="2556" w:type="dxa"/>
          </w:tcPr>
          <w:p w:rsidR="00AC09B3" w:rsidRDefault="00AC09B3" w:rsidP="00AC09B3">
            <w:pPr>
              <w:widowControl w:val="0"/>
              <w:autoSpaceDE w:val="0"/>
              <w:autoSpaceDN w:val="0"/>
              <w:adjustRightInd w:val="0"/>
              <w:jc w:val="both"/>
            </w:pPr>
            <w:r>
              <w:t>УО</w:t>
            </w:r>
          </w:p>
          <w:p w:rsidR="00AC09B3" w:rsidRDefault="00AC09B3" w:rsidP="00AC09B3">
            <w:pPr>
              <w:widowControl w:val="0"/>
              <w:autoSpaceDE w:val="0"/>
              <w:autoSpaceDN w:val="0"/>
              <w:adjustRightInd w:val="0"/>
              <w:jc w:val="both"/>
            </w:pPr>
            <w:r w:rsidRPr="00254D03">
              <w:rPr>
                <w:b/>
              </w:rPr>
              <w:t xml:space="preserve"> </w:t>
            </w:r>
          </w:p>
        </w:tc>
        <w:tc>
          <w:tcPr>
            <w:tcW w:w="1134" w:type="dxa"/>
          </w:tcPr>
          <w:p w:rsidR="00AC09B3" w:rsidRPr="001B4D21" w:rsidRDefault="00AC09B3" w:rsidP="00AC09B3">
            <w:pPr>
              <w:widowControl w:val="0"/>
              <w:autoSpaceDE w:val="0"/>
              <w:autoSpaceDN w:val="0"/>
              <w:adjustRightInd w:val="0"/>
              <w:jc w:val="center"/>
              <w:rPr>
                <w:u w:val="single"/>
              </w:rPr>
            </w:pPr>
            <w:r w:rsidRPr="001B4D21">
              <w:t>0</w:t>
            </w:r>
          </w:p>
          <w:p w:rsidR="00AC09B3" w:rsidRPr="00503EF0" w:rsidRDefault="00AC09B3" w:rsidP="00AC09B3">
            <w:pPr>
              <w:widowControl w:val="0"/>
              <w:autoSpaceDE w:val="0"/>
              <w:autoSpaceDN w:val="0"/>
              <w:adjustRightInd w:val="0"/>
              <w:jc w:val="center"/>
            </w:pPr>
          </w:p>
        </w:tc>
        <w:tc>
          <w:tcPr>
            <w:tcW w:w="1092" w:type="dxa"/>
          </w:tcPr>
          <w:p w:rsidR="00AC09B3" w:rsidRPr="00503EF0" w:rsidRDefault="00AC09B3" w:rsidP="00AC09B3">
            <w:pPr>
              <w:widowControl w:val="0"/>
              <w:autoSpaceDE w:val="0"/>
              <w:autoSpaceDN w:val="0"/>
              <w:adjustRightInd w:val="0"/>
              <w:jc w:val="center"/>
            </w:pPr>
            <w:r w:rsidRPr="00503EF0">
              <w:t>0</w:t>
            </w:r>
          </w:p>
        </w:tc>
        <w:tc>
          <w:tcPr>
            <w:tcW w:w="953" w:type="dxa"/>
          </w:tcPr>
          <w:p w:rsidR="00AC09B3" w:rsidRPr="001B4D21" w:rsidRDefault="00AC09B3" w:rsidP="00AC09B3">
            <w:pPr>
              <w:widowControl w:val="0"/>
              <w:autoSpaceDE w:val="0"/>
              <w:autoSpaceDN w:val="0"/>
              <w:adjustRightInd w:val="0"/>
              <w:jc w:val="center"/>
              <w:rPr>
                <w:u w:val="single"/>
              </w:rPr>
            </w:pPr>
            <w:r w:rsidRPr="001B4D21">
              <w:t>0</w:t>
            </w:r>
          </w:p>
        </w:tc>
        <w:tc>
          <w:tcPr>
            <w:tcW w:w="953" w:type="dxa"/>
          </w:tcPr>
          <w:p w:rsidR="00AC09B3" w:rsidRPr="001B4D21" w:rsidRDefault="00AC09B3" w:rsidP="00AC09B3">
            <w:pPr>
              <w:jc w:val="center"/>
              <w:rPr>
                <w:u w:val="single"/>
              </w:rPr>
            </w:pPr>
            <w:r w:rsidRPr="001B4D21">
              <w:t>0</w:t>
            </w:r>
          </w:p>
        </w:tc>
        <w:tc>
          <w:tcPr>
            <w:tcW w:w="953" w:type="dxa"/>
          </w:tcPr>
          <w:p w:rsidR="00AC09B3" w:rsidRPr="001B4D21" w:rsidRDefault="00AC09B3" w:rsidP="00AC09B3">
            <w:pPr>
              <w:jc w:val="center"/>
              <w:rPr>
                <w:u w:val="single"/>
              </w:rPr>
            </w:pPr>
            <w:r w:rsidRPr="001B4D21">
              <w:t>0</w:t>
            </w:r>
          </w:p>
        </w:tc>
        <w:tc>
          <w:tcPr>
            <w:tcW w:w="953" w:type="dxa"/>
          </w:tcPr>
          <w:p w:rsidR="00AC09B3" w:rsidRPr="001B4D21" w:rsidRDefault="00AC09B3" w:rsidP="00AC09B3">
            <w:pPr>
              <w:widowControl w:val="0"/>
              <w:autoSpaceDE w:val="0"/>
              <w:autoSpaceDN w:val="0"/>
              <w:adjustRightInd w:val="0"/>
              <w:jc w:val="center"/>
              <w:rPr>
                <w:u w:val="single"/>
              </w:rPr>
            </w:pPr>
            <w:r w:rsidRPr="001B4D21">
              <w:t>0</w:t>
            </w:r>
          </w:p>
        </w:tc>
      </w:tr>
      <w:tr w:rsidR="00AC09B3" w:rsidRPr="00444675" w:rsidTr="00AC09B3">
        <w:trPr>
          <w:trHeight w:val="20"/>
          <w:tblCellSpacing w:w="5" w:type="nil"/>
        </w:trPr>
        <w:tc>
          <w:tcPr>
            <w:tcW w:w="698" w:type="dxa"/>
          </w:tcPr>
          <w:p w:rsidR="00AC09B3" w:rsidRPr="008A354E" w:rsidRDefault="00AC09B3" w:rsidP="00AC09B3">
            <w:r>
              <w:t>8</w:t>
            </w:r>
            <w:r w:rsidRPr="008A354E">
              <w:t>.2</w:t>
            </w:r>
          </w:p>
        </w:tc>
        <w:tc>
          <w:tcPr>
            <w:tcW w:w="1986" w:type="dxa"/>
          </w:tcPr>
          <w:p w:rsidR="00AC09B3" w:rsidRPr="008A354E" w:rsidRDefault="00AC09B3" w:rsidP="00AC09B3"/>
        </w:tc>
        <w:tc>
          <w:tcPr>
            <w:tcW w:w="4106" w:type="dxa"/>
          </w:tcPr>
          <w:p w:rsidR="00AC09B3" w:rsidRPr="008A354E" w:rsidRDefault="00AC09B3" w:rsidP="00AC09B3">
            <w:pPr>
              <w:widowControl w:val="0"/>
              <w:autoSpaceDE w:val="0"/>
              <w:autoSpaceDN w:val="0"/>
              <w:adjustRightInd w:val="0"/>
            </w:pPr>
            <w:r w:rsidRPr="008A354E">
              <w:t>Организация информирования населения и гостей округа о негативных последствиях потребления наркотиков и об ответственности за участие в их незаконном обороте в туристско-информационном  пространстве округа</w:t>
            </w:r>
            <w:r>
              <w:t xml:space="preserve"> (изготовление футболок для волонтеров округа с символами ЗОЖ)</w:t>
            </w:r>
          </w:p>
        </w:tc>
        <w:tc>
          <w:tcPr>
            <w:tcW w:w="2556" w:type="dxa"/>
          </w:tcPr>
          <w:p w:rsidR="00AC09B3" w:rsidRPr="008A354E" w:rsidRDefault="00AC09B3" w:rsidP="00AC09B3">
            <w:pPr>
              <w:widowControl w:val="0"/>
              <w:autoSpaceDE w:val="0"/>
              <w:autoSpaceDN w:val="0"/>
              <w:adjustRightInd w:val="0"/>
              <w:jc w:val="both"/>
            </w:pPr>
            <w:r w:rsidRPr="008A354E">
              <w:t>Отдел социальной политики</w:t>
            </w:r>
          </w:p>
        </w:tc>
        <w:tc>
          <w:tcPr>
            <w:tcW w:w="1134" w:type="dxa"/>
          </w:tcPr>
          <w:p w:rsidR="00AC09B3" w:rsidRPr="001B4D21" w:rsidRDefault="00AC09B3" w:rsidP="00AC09B3">
            <w:pPr>
              <w:widowControl w:val="0"/>
              <w:autoSpaceDE w:val="0"/>
              <w:autoSpaceDN w:val="0"/>
              <w:adjustRightInd w:val="0"/>
              <w:jc w:val="center"/>
            </w:pPr>
            <w:r>
              <w:t>0</w:t>
            </w:r>
          </w:p>
        </w:tc>
        <w:tc>
          <w:tcPr>
            <w:tcW w:w="1092" w:type="dxa"/>
          </w:tcPr>
          <w:p w:rsidR="00AC09B3" w:rsidRPr="001B4D21" w:rsidRDefault="00AC09B3" w:rsidP="00AC09B3">
            <w:pPr>
              <w:widowControl w:val="0"/>
              <w:autoSpaceDE w:val="0"/>
              <w:autoSpaceDN w:val="0"/>
              <w:adjustRightInd w:val="0"/>
              <w:jc w:val="center"/>
            </w:pPr>
            <w:r>
              <w:t>14,0</w:t>
            </w:r>
          </w:p>
        </w:tc>
        <w:tc>
          <w:tcPr>
            <w:tcW w:w="953" w:type="dxa"/>
          </w:tcPr>
          <w:p w:rsidR="00AC09B3" w:rsidRPr="001B4D21" w:rsidRDefault="00AC09B3" w:rsidP="00AC09B3">
            <w:pPr>
              <w:widowControl w:val="0"/>
              <w:autoSpaceDE w:val="0"/>
              <w:autoSpaceDN w:val="0"/>
              <w:adjustRightInd w:val="0"/>
              <w:jc w:val="center"/>
            </w:pPr>
            <w:r>
              <w:t>14,0</w:t>
            </w:r>
          </w:p>
        </w:tc>
        <w:tc>
          <w:tcPr>
            <w:tcW w:w="953" w:type="dxa"/>
          </w:tcPr>
          <w:p w:rsidR="00AC09B3" w:rsidRPr="001B4D21" w:rsidRDefault="00AC09B3" w:rsidP="00AC09B3">
            <w:pPr>
              <w:jc w:val="center"/>
            </w:pPr>
            <w:r>
              <w:t>14,0</w:t>
            </w:r>
          </w:p>
        </w:tc>
        <w:tc>
          <w:tcPr>
            <w:tcW w:w="953" w:type="dxa"/>
          </w:tcPr>
          <w:p w:rsidR="00AC09B3" w:rsidRPr="001B4D21" w:rsidRDefault="00AC09B3" w:rsidP="00AC09B3">
            <w:pPr>
              <w:jc w:val="center"/>
            </w:pPr>
            <w:r>
              <w:t>14,0</w:t>
            </w:r>
          </w:p>
        </w:tc>
        <w:tc>
          <w:tcPr>
            <w:tcW w:w="953" w:type="dxa"/>
          </w:tcPr>
          <w:p w:rsidR="00AC09B3" w:rsidRPr="001B4D21" w:rsidRDefault="00AC09B3" w:rsidP="00AC09B3">
            <w:pPr>
              <w:widowControl w:val="0"/>
              <w:autoSpaceDE w:val="0"/>
              <w:autoSpaceDN w:val="0"/>
              <w:adjustRightInd w:val="0"/>
              <w:jc w:val="center"/>
            </w:pPr>
            <w:r>
              <w:t>56,0</w:t>
            </w:r>
          </w:p>
        </w:tc>
      </w:tr>
      <w:tr w:rsidR="00AC09B3" w:rsidRPr="00444675" w:rsidTr="00AC09B3">
        <w:trPr>
          <w:trHeight w:val="20"/>
          <w:tblCellSpacing w:w="5" w:type="nil"/>
        </w:trPr>
        <w:tc>
          <w:tcPr>
            <w:tcW w:w="698" w:type="dxa"/>
          </w:tcPr>
          <w:p w:rsidR="00AC09B3" w:rsidRPr="008A354E" w:rsidRDefault="00AC09B3" w:rsidP="00AC09B3">
            <w:r>
              <w:t>8.3</w:t>
            </w:r>
          </w:p>
        </w:tc>
        <w:tc>
          <w:tcPr>
            <w:tcW w:w="1986" w:type="dxa"/>
          </w:tcPr>
          <w:p w:rsidR="00AC09B3" w:rsidRPr="008A354E" w:rsidRDefault="00AC09B3" w:rsidP="00AC09B3"/>
        </w:tc>
        <w:tc>
          <w:tcPr>
            <w:tcW w:w="4106" w:type="dxa"/>
          </w:tcPr>
          <w:p w:rsidR="00AC09B3" w:rsidRPr="008A354E" w:rsidRDefault="00AC09B3" w:rsidP="00AC09B3">
            <w:pPr>
              <w:widowControl w:val="0"/>
              <w:autoSpaceDE w:val="0"/>
              <w:autoSpaceDN w:val="0"/>
              <w:adjustRightInd w:val="0"/>
            </w:pPr>
            <w:r>
              <w:t>Организация летнего отдыха и трудоустройства в летний период</w:t>
            </w:r>
          </w:p>
        </w:tc>
        <w:tc>
          <w:tcPr>
            <w:tcW w:w="2556" w:type="dxa"/>
          </w:tcPr>
          <w:p w:rsidR="00AC09B3" w:rsidRPr="008A354E" w:rsidRDefault="00AC09B3" w:rsidP="00AC09B3">
            <w:pPr>
              <w:widowControl w:val="0"/>
              <w:autoSpaceDE w:val="0"/>
              <w:autoSpaceDN w:val="0"/>
              <w:adjustRightInd w:val="0"/>
              <w:jc w:val="both"/>
            </w:pPr>
            <w:r>
              <w:t>Отдел социальной политики, УО, отдел трудоустройства Кикнурского района КОГКУ Центр занятости населения Яранского района</w:t>
            </w:r>
          </w:p>
        </w:tc>
        <w:tc>
          <w:tcPr>
            <w:tcW w:w="1134" w:type="dxa"/>
          </w:tcPr>
          <w:p w:rsidR="00AC09B3" w:rsidRDefault="00AC09B3" w:rsidP="00AC09B3">
            <w:pPr>
              <w:widowControl w:val="0"/>
              <w:autoSpaceDE w:val="0"/>
              <w:autoSpaceDN w:val="0"/>
              <w:adjustRightInd w:val="0"/>
              <w:jc w:val="center"/>
            </w:pPr>
            <w:r>
              <w:t>0</w:t>
            </w:r>
          </w:p>
          <w:p w:rsidR="00AC09B3" w:rsidRDefault="00AC09B3" w:rsidP="00AC09B3">
            <w:pPr>
              <w:widowControl w:val="0"/>
              <w:autoSpaceDE w:val="0"/>
              <w:autoSpaceDN w:val="0"/>
              <w:adjustRightInd w:val="0"/>
              <w:jc w:val="center"/>
            </w:pPr>
          </w:p>
        </w:tc>
        <w:tc>
          <w:tcPr>
            <w:tcW w:w="1092" w:type="dxa"/>
          </w:tcPr>
          <w:p w:rsidR="00AC09B3" w:rsidRDefault="00AC09B3" w:rsidP="00AC09B3">
            <w:pPr>
              <w:widowControl w:val="0"/>
              <w:autoSpaceDE w:val="0"/>
              <w:autoSpaceDN w:val="0"/>
              <w:adjustRightInd w:val="0"/>
              <w:jc w:val="center"/>
            </w:pPr>
            <w:r>
              <w:t>0</w:t>
            </w:r>
          </w:p>
        </w:tc>
        <w:tc>
          <w:tcPr>
            <w:tcW w:w="953" w:type="dxa"/>
          </w:tcPr>
          <w:p w:rsidR="00AC09B3" w:rsidRDefault="00AC09B3" w:rsidP="00AC09B3">
            <w:pPr>
              <w:widowControl w:val="0"/>
              <w:autoSpaceDE w:val="0"/>
              <w:autoSpaceDN w:val="0"/>
              <w:adjustRightInd w:val="0"/>
              <w:jc w:val="center"/>
            </w:pPr>
            <w:r>
              <w:t>0</w:t>
            </w:r>
          </w:p>
        </w:tc>
        <w:tc>
          <w:tcPr>
            <w:tcW w:w="953" w:type="dxa"/>
          </w:tcPr>
          <w:p w:rsidR="00AC09B3" w:rsidRDefault="00AC09B3" w:rsidP="00AC09B3">
            <w:pPr>
              <w:jc w:val="center"/>
            </w:pPr>
            <w:r>
              <w:t>0</w:t>
            </w:r>
          </w:p>
        </w:tc>
        <w:tc>
          <w:tcPr>
            <w:tcW w:w="953" w:type="dxa"/>
          </w:tcPr>
          <w:p w:rsidR="00AC09B3" w:rsidRDefault="00AC09B3" w:rsidP="00AC09B3">
            <w:pPr>
              <w:jc w:val="center"/>
            </w:pPr>
            <w:r>
              <w:t>0</w:t>
            </w:r>
          </w:p>
        </w:tc>
        <w:tc>
          <w:tcPr>
            <w:tcW w:w="953" w:type="dxa"/>
          </w:tcPr>
          <w:p w:rsidR="00AC09B3" w:rsidRDefault="00AC09B3" w:rsidP="00AC09B3">
            <w:pPr>
              <w:widowControl w:val="0"/>
              <w:autoSpaceDE w:val="0"/>
              <w:autoSpaceDN w:val="0"/>
              <w:adjustRightInd w:val="0"/>
              <w:jc w:val="center"/>
            </w:pPr>
            <w:r>
              <w:t>0</w:t>
            </w:r>
          </w:p>
        </w:tc>
      </w:tr>
      <w:tr w:rsidR="00AC09B3" w:rsidRPr="00444675" w:rsidTr="00AC09B3">
        <w:trPr>
          <w:trHeight w:val="20"/>
          <w:tblCellSpacing w:w="5" w:type="nil"/>
        </w:trPr>
        <w:tc>
          <w:tcPr>
            <w:tcW w:w="698" w:type="dxa"/>
          </w:tcPr>
          <w:p w:rsidR="00AC09B3" w:rsidRPr="008A354E" w:rsidRDefault="00AC09B3" w:rsidP="00AC09B3">
            <w:r>
              <w:t>8.4</w:t>
            </w:r>
          </w:p>
        </w:tc>
        <w:tc>
          <w:tcPr>
            <w:tcW w:w="1986" w:type="dxa"/>
          </w:tcPr>
          <w:p w:rsidR="00AC09B3" w:rsidRPr="008A354E" w:rsidRDefault="00AC09B3" w:rsidP="00AC09B3"/>
        </w:tc>
        <w:tc>
          <w:tcPr>
            <w:tcW w:w="4106" w:type="dxa"/>
          </w:tcPr>
          <w:p w:rsidR="00AC09B3" w:rsidRPr="008A354E" w:rsidRDefault="00AC09B3" w:rsidP="00AC09B3">
            <w:pPr>
              <w:widowControl w:val="0"/>
              <w:autoSpaceDE w:val="0"/>
              <w:autoSpaceDN w:val="0"/>
              <w:adjustRightInd w:val="0"/>
            </w:pPr>
            <w:r>
              <w:t xml:space="preserve">Проведение культурно-массовых </w:t>
            </w:r>
            <w:r>
              <w:lastRenderedPageBreak/>
              <w:t>спортивных мероприятий, направленных на формирование ЗОЖ</w:t>
            </w:r>
          </w:p>
        </w:tc>
        <w:tc>
          <w:tcPr>
            <w:tcW w:w="2556" w:type="dxa"/>
          </w:tcPr>
          <w:p w:rsidR="00AC09B3" w:rsidRPr="008A354E" w:rsidRDefault="00AC09B3" w:rsidP="00AC09B3">
            <w:pPr>
              <w:widowControl w:val="0"/>
              <w:autoSpaceDE w:val="0"/>
              <w:autoSpaceDN w:val="0"/>
              <w:adjustRightInd w:val="0"/>
              <w:jc w:val="both"/>
            </w:pPr>
            <w:r>
              <w:lastRenderedPageBreak/>
              <w:t xml:space="preserve">Отдел социальной </w:t>
            </w:r>
            <w:r>
              <w:lastRenderedPageBreak/>
              <w:t>политики</w:t>
            </w:r>
          </w:p>
        </w:tc>
        <w:tc>
          <w:tcPr>
            <w:tcW w:w="1134" w:type="dxa"/>
          </w:tcPr>
          <w:p w:rsidR="00AC09B3" w:rsidRDefault="00AC09B3" w:rsidP="00AC09B3">
            <w:pPr>
              <w:widowControl w:val="0"/>
              <w:autoSpaceDE w:val="0"/>
              <w:autoSpaceDN w:val="0"/>
              <w:adjustRightInd w:val="0"/>
              <w:jc w:val="center"/>
            </w:pPr>
            <w:r>
              <w:lastRenderedPageBreak/>
              <w:t>0</w:t>
            </w:r>
          </w:p>
          <w:p w:rsidR="00AC09B3" w:rsidRDefault="00AC09B3" w:rsidP="00AC09B3">
            <w:pPr>
              <w:widowControl w:val="0"/>
              <w:autoSpaceDE w:val="0"/>
              <w:autoSpaceDN w:val="0"/>
              <w:adjustRightInd w:val="0"/>
              <w:jc w:val="center"/>
            </w:pPr>
          </w:p>
        </w:tc>
        <w:tc>
          <w:tcPr>
            <w:tcW w:w="1092" w:type="dxa"/>
          </w:tcPr>
          <w:p w:rsidR="00AC09B3" w:rsidRDefault="00AC09B3" w:rsidP="00AC09B3">
            <w:pPr>
              <w:widowControl w:val="0"/>
              <w:autoSpaceDE w:val="0"/>
              <w:autoSpaceDN w:val="0"/>
              <w:adjustRightInd w:val="0"/>
              <w:jc w:val="center"/>
            </w:pPr>
            <w:r>
              <w:lastRenderedPageBreak/>
              <w:t>0</w:t>
            </w:r>
          </w:p>
        </w:tc>
        <w:tc>
          <w:tcPr>
            <w:tcW w:w="953" w:type="dxa"/>
          </w:tcPr>
          <w:p w:rsidR="00AC09B3" w:rsidRDefault="00AC09B3" w:rsidP="00AC09B3">
            <w:pPr>
              <w:widowControl w:val="0"/>
              <w:autoSpaceDE w:val="0"/>
              <w:autoSpaceDN w:val="0"/>
              <w:adjustRightInd w:val="0"/>
              <w:jc w:val="center"/>
            </w:pPr>
            <w:r>
              <w:t>0</w:t>
            </w:r>
          </w:p>
        </w:tc>
        <w:tc>
          <w:tcPr>
            <w:tcW w:w="953" w:type="dxa"/>
          </w:tcPr>
          <w:p w:rsidR="00AC09B3" w:rsidRDefault="00AC09B3" w:rsidP="00AC09B3">
            <w:pPr>
              <w:jc w:val="center"/>
            </w:pPr>
            <w:r>
              <w:t>0</w:t>
            </w:r>
          </w:p>
        </w:tc>
        <w:tc>
          <w:tcPr>
            <w:tcW w:w="953" w:type="dxa"/>
          </w:tcPr>
          <w:p w:rsidR="00AC09B3" w:rsidRDefault="00AC09B3" w:rsidP="00AC09B3">
            <w:pPr>
              <w:jc w:val="center"/>
            </w:pPr>
            <w:r>
              <w:t>0</w:t>
            </w:r>
          </w:p>
        </w:tc>
        <w:tc>
          <w:tcPr>
            <w:tcW w:w="953" w:type="dxa"/>
          </w:tcPr>
          <w:p w:rsidR="00AC09B3" w:rsidRDefault="00AC09B3" w:rsidP="00AC09B3">
            <w:pPr>
              <w:widowControl w:val="0"/>
              <w:autoSpaceDE w:val="0"/>
              <w:autoSpaceDN w:val="0"/>
              <w:adjustRightInd w:val="0"/>
              <w:jc w:val="center"/>
            </w:pPr>
            <w:r>
              <w:t>0</w:t>
            </w:r>
          </w:p>
        </w:tc>
      </w:tr>
      <w:tr w:rsidR="00AC09B3" w:rsidRPr="00444675" w:rsidTr="00AC09B3">
        <w:trPr>
          <w:trHeight w:val="20"/>
          <w:tblCellSpacing w:w="5" w:type="nil"/>
        </w:trPr>
        <w:tc>
          <w:tcPr>
            <w:tcW w:w="698" w:type="dxa"/>
          </w:tcPr>
          <w:p w:rsidR="00AC09B3" w:rsidRPr="008A354E" w:rsidRDefault="00AC09B3" w:rsidP="00AC09B3">
            <w:r>
              <w:t>8.5</w:t>
            </w:r>
          </w:p>
        </w:tc>
        <w:tc>
          <w:tcPr>
            <w:tcW w:w="1986" w:type="dxa"/>
          </w:tcPr>
          <w:p w:rsidR="00AC09B3" w:rsidRPr="008A354E" w:rsidRDefault="00AC09B3" w:rsidP="00AC09B3"/>
        </w:tc>
        <w:tc>
          <w:tcPr>
            <w:tcW w:w="4106" w:type="dxa"/>
          </w:tcPr>
          <w:p w:rsidR="00AC09B3" w:rsidRPr="008A354E" w:rsidRDefault="00AC09B3" w:rsidP="00AC09B3">
            <w:pPr>
              <w:widowControl w:val="0"/>
              <w:autoSpaceDE w:val="0"/>
              <w:autoSpaceDN w:val="0"/>
              <w:adjustRightInd w:val="0"/>
            </w:pPr>
            <w:r>
              <w:t>Организация сотрудничества со средствами массовой информации по вопросам антинаркотической пропаганды, направленного на повышение уровня осведомленности граждан</w:t>
            </w:r>
          </w:p>
        </w:tc>
        <w:tc>
          <w:tcPr>
            <w:tcW w:w="2556" w:type="dxa"/>
          </w:tcPr>
          <w:p w:rsidR="00AC09B3" w:rsidRPr="008A354E" w:rsidRDefault="00AC09B3" w:rsidP="00AC09B3">
            <w:pPr>
              <w:widowControl w:val="0"/>
              <w:autoSpaceDE w:val="0"/>
              <w:autoSpaceDN w:val="0"/>
              <w:adjustRightInd w:val="0"/>
              <w:jc w:val="both"/>
            </w:pPr>
            <w:r>
              <w:t>Отдел социальной политики, КОГБУЗ «Кикнурская ЦРБ», редакция газеты «Сельские огни»</w:t>
            </w:r>
          </w:p>
        </w:tc>
        <w:tc>
          <w:tcPr>
            <w:tcW w:w="1134" w:type="dxa"/>
          </w:tcPr>
          <w:p w:rsidR="00AC09B3" w:rsidRDefault="00AC09B3" w:rsidP="00AC09B3">
            <w:pPr>
              <w:widowControl w:val="0"/>
              <w:autoSpaceDE w:val="0"/>
              <w:autoSpaceDN w:val="0"/>
              <w:adjustRightInd w:val="0"/>
              <w:jc w:val="center"/>
            </w:pPr>
            <w:r>
              <w:t>0</w:t>
            </w:r>
          </w:p>
          <w:p w:rsidR="00AC09B3" w:rsidRDefault="00AC09B3" w:rsidP="00AC09B3">
            <w:pPr>
              <w:widowControl w:val="0"/>
              <w:autoSpaceDE w:val="0"/>
              <w:autoSpaceDN w:val="0"/>
              <w:adjustRightInd w:val="0"/>
              <w:jc w:val="center"/>
            </w:pPr>
          </w:p>
        </w:tc>
        <w:tc>
          <w:tcPr>
            <w:tcW w:w="1092" w:type="dxa"/>
          </w:tcPr>
          <w:p w:rsidR="00AC09B3" w:rsidRDefault="00AC09B3" w:rsidP="00AC09B3">
            <w:pPr>
              <w:widowControl w:val="0"/>
              <w:autoSpaceDE w:val="0"/>
              <w:autoSpaceDN w:val="0"/>
              <w:adjustRightInd w:val="0"/>
              <w:jc w:val="center"/>
            </w:pPr>
            <w:r>
              <w:t>0</w:t>
            </w:r>
          </w:p>
        </w:tc>
        <w:tc>
          <w:tcPr>
            <w:tcW w:w="953" w:type="dxa"/>
          </w:tcPr>
          <w:p w:rsidR="00AC09B3" w:rsidRDefault="00AC09B3" w:rsidP="00AC09B3">
            <w:pPr>
              <w:widowControl w:val="0"/>
              <w:autoSpaceDE w:val="0"/>
              <w:autoSpaceDN w:val="0"/>
              <w:adjustRightInd w:val="0"/>
              <w:jc w:val="center"/>
            </w:pPr>
            <w:r>
              <w:t>0</w:t>
            </w:r>
          </w:p>
        </w:tc>
        <w:tc>
          <w:tcPr>
            <w:tcW w:w="953" w:type="dxa"/>
          </w:tcPr>
          <w:p w:rsidR="00AC09B3" w:rsidRDefault="00AC09B3" w:rsidP="00AC09B3">
            <w:pPr>
              <w:jc w:val="center"/>
            </w:pPr>
            <w:r>
              <w:t>0</w:t>
            </w:r>
          </w:p>
        </w:tc>
        <w:tc>
          <w:tcPr>
            <w:tcW w:w="953" w:type="dxa"/>
          </w:tcPr>
          <w:p w:rsidR="00AC09B3" w:rsidRDefault="00AC09B3" w:rsidP="00AC09B3">
            <w:pPr>
              <w:jc w:val="center"/>
            </w:pPr>
            <w:r>
              <w:t>0</w:t>
            </w:r>
          </w:p>
        </w:tc>
        <w:tc>
          <w:tcPr>
            <w:tcW w:w="953" w:type="dxa"/>
          </w:tcPr>
          <w:p w:rsidR="00AC09B3" w:rsidRDefault="00AC09B3" w:rsidP="00AC09B3">
            <w:pPr>
              <w:widowControl w:val="0"/>
              <w:autoSpaceDE w:val="0"/>
              <w:autoSpaceDN w:val="0"/>
              <w:adjustRightInd w:val="0"/>
              <w:jc w:val="center"/>
            </w:pPr>
            <w:r>
              <w:t>0</w:t>
            </w:r>
          </w:p>
        </w:tc>
      </w:tr>
      <w:tr w:rsidR="00AC09B3" w:rsidRPr="00444675" w:rsidTr="00AC09B3">
        <w:trPr>
          <w:trHeight w:val="20"/>
          <w:tblCellSpacing w:w="5" w:type="nil"/>
        </w:trPr>
        <w:tc>
          <w:tcPr>
            <w:tcW w:w="698" w:type="dxa"/>
          </w:tcPr>
          <w:p w:rsidR="00AC09B3" w:rsidRDefault="00AC09B3" w:rsidP="00AC09B3">
            <w:r>
              <w:t>8.6</w:t>
            </w:r>
          </w:p>
        </w:tc>
        <w:tc>
          <w:tcPr>
            <w:tcW w:w="1986" w:type="dxa"/>
          </w:tcPr>
          <w:p w:rsidR="00AC09B3" w:rsidRDefault="00AC09B3" w:rsidP="00AC09B3"/>
        </w:tc>
        <w:tc>
          <w:tcPr>
            <w:tcW w:w="4106" w:type="dxa"/>
          </w:tcPr>
          <w:p w:rsidR="00AC09B3" w:rsidRDefault="00AC09B3" w:rsidP="00AC09B3">
            <w:pPr>
              <w:widowControl w:val="0"/>
              <w:autoSpaceDE w:val="0"/>
              <w:autoSpaceDN w:val="0"/>
              <w:adjustRightInd w:val="0"/>
            </w:pPr>
            <w:r>
              <w:t>Проведение спортивных мероприятий под лозунгами «Спорт против наркотиков», «За здоровый образ жизни»</w:t>
            </w:r>
          </w:p>
        </w:tc>
        <w:tc>
          <w:tcPr>
            <w:tcW w:w="2556" w:type="dxa"/>
          </w:tcPr>
          <w:p w:rsidR="00AC09B3" w:rsidRDefault="00AC09B3" w:rsidP="00AC09B3">
            <w:pPr>
              <w:widowControl w:val="0"/>
              <w:autoSpaceDE w:val="0"/>
              <w:autoSpaceDN w:val="0"/>
              <w:adjustRightInd w:val="0"/>
              <w:jc w:val="both"/>
            </w:pPr>
            <w:r>
              <w:t>Отдел социальной политики, УО, ГОО</w:t>
            </w:r>
          </w:p>
        </w:tc>
        <w:tc>
          <w:tcPr>
            <w:tcW w:w="1134" w:type="dxa"/>
          </w:tcPr>
          <w:p w:rsidR="00AC09B3" w:rsidRDefault="00AC09B3" w:rsidP="00AC09B3">
            <w:pPr>
              <w:widowControl w:val="0"/>
              <w:autoSpaceDE w:val="0"/>
              <w:autoSpaceDN w:val="0"/>
              <w:adjustRightInd w:val="0"/>
              <w:jc w:val="center"/>
            </w:pPr>
            <w:r>
              <w:t>0</w:t>
            </w:r>
          </w:p>
          <w:p w:rsidR="00AC09B3" w:rsidRDefault="00AC09B3" w:rsidP="00AC09B3">
            <w:pPr>
              <w:widowControl w:val="0"/>
              <w:autoSpaceDE w:val="0"/>
              <w:autoSpaceDN w:val="0"/>
              <w:adjustRightInd w:val="0"/>
              <w:jc w:val="center"/>
            </w:pPr>
          </w:p>
        </w:tc>
        <w:tc>
          <w:tcPr>
            <w:tcW w:w="1092" w:type="dxa"/>
          </w:tcPr>
          <w:p w:rsidR="00AC09B3" w:rsidRDefault="00AC09B3" w:rsidP="00AC09B3">
            <w:pPr>
              <w:widowControl w:val="0"/>
              <w:autoSpaceDE w:val="0"/>
              <w:autoSpaceDN w:val="0"/>
              <w:adjustRightInd w:val="0"/>
              <w:jc w:val="center"/>
            </w:pPr>
            <w:r>
              <w:t>0</w:t>
            </w:r>
          </w:p>
        </w:tc>
        <w:tc>
          <w:tcPr>
            <w:tcW w:w="953" w:type="dxa"/>
          </w:tcPr>
          <w:p w:rsidR="00AC09B3" w:rsidRDefault="00AC09B3" w:rsidP="00AC09B3">
            <w:pPr>
              <w:widowControl w:val="0"/>
              <w:autoSpaceDE w:val="0"/>
              <w:autoSpaceDN w:val="0"/>
              <w:adjustRightInd w:val="0"/>
              <w:jc w:val="center"/>
            </w:pPr>
            <w:r>
              <w:t>0</w:t>
            </w:r>
          </w:p>
        </w:tc>
        <w:tc>
          <w:tcPr>
            <w:tcW w:w="953" w:type="dxa"/>
          </w:tcPr>
          <w:p w:rsidR="00AC09B3" w:rsidRDefault="00AC09B3" w:rsidP="00AC09B3">
            <w:pPr>
              <w:jc w:val="center"/>
            </w:pPr>
            <w:r>
              <w:t>0</w:t>
            </w:r>
          </w:p>
        </w:tc>
        <w:tc>
          <w:tcPr>
            <w:tcW w:w="953" w:type="dxa"/>
          </w:tcPr>
          <w:p w:rsidR="00AC09B3" w:rsidRDefault="00AC09B3" w:rsidP="00AC09B3">
            <w:pPr>
              <w:jc w:val="center"/>
            </w:pPr>
            <w:r>
              <w:t>0</w:t>
            </w:r>
          </w:p>
        </w:tc>
        <w:tc>
          <w:tcPr>
            <w:tcW w:w="953" w:type="dxa"/>
          </w:tcPr>
          <w:p w:rsidR="00AC09B3" w:rsidRDefault="00AC09B3" w:rsidP="00AC09B3">
            <w:pPr>
              <w:widowControl w:val="0"/>
              <w:autoSpaceDE w:val="0"/>
              <w:autoSpaceDN w:val="0"/>
              <w:adjustRightInd w:val="0"/>
              <w:jc w:val="center"/>
            </w:pPr>
            <w:r>
              <w:t>0</w:t>
            </w:r>
          </w:p>
        </w:tc>
      </w:tr>
      <w:tr w:rsidR="00AC09B3" w:rsidRPr="00444675" w:rsidTr="00AC09B3">
        <w:trPr>
          <w:trHeight w:val="20"/>
          <w:tblCellSpacing w:w="5" w:type="nil"/>
        </w:trPr>
        <w:tc>
          <w:tcPr>
            <w:tcW w:w="698" w:type="dxa"/>
          </w:tcPr>
          <w:p w:rsidR="00AC09B3" w:rsidRDefault="00AC09B3" w:rsidP="00AC09B3">
            <w:r>
              <w:t>8.7</w:t>
            </w:r>
          </w:p>
        </w:tc>
        <w:tc>
          <w:tcPr>
            <w:tcW w:w="1986" w:type="dxa"/>
          </w:tcPr>
          <w:p w:rsidR="00AC09B3" w:rsidRDefault="00AC09B3" w:rsidP="00AC09B3"/>
        </w:tc>
        <w:tc>
          <w:tcPr>
            <w:tcW w:w="4106" w:type="dxa"/>
          </w:tcPr>
          <w:p w:rsidR="00AC09B3" w:rsidRDefault="00AC09B3" w:rsidP="00AC09B3">
            <w:pPr>
              <w:widowControl w:val="0"/>
              <w:autoSpaceDE w:val="0"/>
              <w:autoSpaceDN w:val="0"/>
              <w:adjustRightInd w:val="0"/>
            </w:pPr>
            <w:r>
              <w:t>Проведение мероприятий воспитательного и просвитительского характера направленных на предупреждение наркомании: 1 марта- Международный день борьбы с наркобизнесом ; 7 апреля- Всемирный день здоровья; 26 июня – Международный день борьбы с наркоманией</w:t>
            </w:r>
          </w:p>
        </w:tc>
        <w:tc>
          <w:tcPr>
            <w:tcW w:w="2556" w:type="dxa"/>
          </w:tcPr>
          <w:p w:rsidR="00AC09B3" w:rsidRDefault="00AC09B3" w:rsidP="00AC09B3">
            <w:pPr>
              <w:widowControl w:val="0"/>
              <w:autoSpaceDE w:val="0"/>
              <w:autoSpaceDN w:val="0"/>
              <w:adjustRightInd w:val="0"/>
              <w:jc w:val="both"/>
            </w:pPr>
            <w:r>
              <w:t>Отдел социальной политики, ПП «Кикнурский», КОГБУЗ «Кикнурская ЦРБ», УО</w:t>
            </w:r>
          </w:p>
        </w:tc>
        <w:tc>
          <w:tcPr>
            <w:tcW w:w="1134" w:type="dxa"/>
          </w:tcPr>
          <w:p w:rsidR="00AC09B3" w:rsidRDefault="00AC09B3" w:rsidP="00AC09B3">
            <w:pPr>
              <w:widowControl w:val="0"/>
              <w:autoSpaceDE w:val="0"/>
              <w:autoSpaceDN w:val="0"/>
              <w:adjustRightInd w:val="0"/>
              <w:jc w:val="center"/>
            </w:pPr>
            <w:r>
              <w:t>0</w:t>
            </w:r>
          </w:p>
          <w:p w:rsidR="00AC09B3" w:rsidRDefault="00AC09B3" w:rsidP="00AC09B3">
            <w:pPr>
              <w:widowControl w:val="0"/>
              <w:autoSpaceDE w:val="0"/>
              <w:autoSpaceDN w:val="0"/>
              <w:adjustRightInd w:val="0"/>
              <w:jc w:val="center"/>
            </w:pPr>
          </w:p>
        </w:tc>
        <w:tc>
          <w:tcPr>
            <w:tcW w:w="1092" w:type="dxa"/>
          </w:tcPr>
          <w:p w:rsidR="00AC09B3" w:rsidRDefault="00AC09B3" w:rsidP="00AC09B3">
            <w:pPr>
              <w:widowControl w:val="0"/>
              <w:autoSpaceDE w:val="0"/>
              <w:autoSpaceDN w:val="0"/>
              <w:adjustRightInd w:val="0"/>
              <w:jc w:val="center"/>
            </w:pPr>
            <w:r>
              <w:t>0</w:t>
            </w:r>
          </w:p>
        </w:tc>
        <w:tc>
          <w:tcPr>
            <w:tcW w:w="953" w:type="dxa"/>
          </w:tcPr>
          <w:p w:rsidR="00AC09B3" w:rsidRDefault="00AC09B3" w:rsidP="00AC09B3">
            <w:pPr>
              <w:widowControl w:val="0"/>
              <w:autoSpaceDE w:val="0"/>
              <w:autoSpaceDN w:val="0"/>
              <w:adjustRightInd w:val="0"/>
              <w:jc w:val="center"/>
            </w:pPr>
            <w:r>
              <w:t>0</w:t>
            </w:r>
          </w:p>
        </w:tc>
        <w:tc>
          <w:tcPr>
            <w:tcW w:w="953" w:type="dxa"/>
          </w:tcPr>
          <w:p w:rsidR="00AC09B3" w:rsidRDefault="00AC09B3" w:rsidP="00AC09B3">
            <w:pPr>
              <w:jc w:val="center"/>
            </w:pPr>
            <w:r>
              <w:t>0</w:t>
            </w:r>
          </w:p>
        </w:tc>
        <w:tc>
          <w:tcPr>
            <w:tcW w:w="953" w:type="dxa"/>
          </w:tcPr>
          <w:p w:rsidR="00AC09B3" w:rsidRDefault="00AC09B3" w:rsidP="00AC09B3">
            <w:pPr>
              <w:jc w:val="center"/>
            </w:pPr>
            <w:r>
              <w:t>0</w:t>
            </w:r>
          </w:p>
        </w:tc>
        <w:tc>
          <w:tcPr>
            <w:tcW w:w="953" w:type="dxa"/>
          </w:tcPr>
          <w:p w:rsidR="00AC09B3" w:rsidRDefault="00AC09B3" w:rsidP="00AC09B3">
            <w:pPr>
              <w:widowControl w:val="0"/>
              <w:autoSpaceDE w:val="0"/>
              <w:autoSpaceDN w:val="0"/>
              <w:adjustRightInd w:val="0"/>
              <w:jc w:val="center"/>
            </w:pPr>
            <w:r>
              <w:t>0</w:t>
            </w:r>
          </w:p>
        </w:tc>
      </w:tr>
      <w:tr w:rsidR="00AC09B3" w:rsidRPr="00444675" w:rsidTr="00AC09B3">
        <w:trPr>
          <w:trHeight w:val="20"/>
          <w:tblCellSpacing w:w="5" w:type="nil"/>
        </w:trPr>
        <w:tc>
          <w:tcPr>
            <w:tcW w:w="698" w:type="dxa"/>
          </w:tcPr>
          <w:p w:rsidR="00AC09B3" w:rsidRDefault="00AC09B3" w:rsidP="00AC09B3">
            <w:r>
              <w:t>8.8</w:t>
            </w:r>
          </w:p>
        </w:tc>
        <w:tc>
          <w:tcPr>
            <w:tcW w:w="1986" w:type="dxa"/>
          </w:tcPr>
          <w:p w:rsidR="00AC09B3" w:rsidRDefault="00AC09B3" w:rsidP="00AC09B3"/>
        </w:tc>
        <w:tc>
          <w:tcPr>
            <w:tcW w:w="4106" w:type="dxa"/>
          </w:tcPr>
          <w:p w:rsidR="00AC09B3" w:rsidRDefault="00AC09B3" w:rsidP="00AC09B3">
            <w:pPr>
              <w:widowControl w:val="0"/>
              <w:autoSpaceDE w:val="0"/>
              <w:autoSpaceDN w:val="0"/>
              <w:adjustRightInd w:val="0"/>
            </w:pPr>
            <w:r>
              <w:t>Проведение в образовательных учреждениях классных часов и родительских собраний о вреде употребления алкоголя, наркотических средств, в том числе курительных смесей</w:t>
            </w:r>
          </w:p>
        </w:tc>
        <w:tc>
          <w:tcPr>
            <w:tcW w:w="2556" w:type="dxa"/>
          </w:tcPr>
          <w:p w:rsidR="00AC09B3" w:rsidRDefault="00AC09B3" w:rsidP="00AC09B3">
            <w:pPr>
              <w:widowControl w:val="0"/>
              <w:autoSpaceDE w:val="0"/>
              <w:autoSpaceDN w:val="0"/>
              <w:adjustRightInd w:val="0"/>
              <w:jc w:val="both"/>
            </w:pPr>
            <w:r>
              <w:t>Отдел социальной политики, УО</w:t>
            </w:r>
          </w:p>
        </w:tc>
        <w:tc>
          <w:tcPr>
            <w:tcW w:w="1134" w:type="dxa"/>
          </w:tcPr>
          <w:p w:rsidR="00AC09B3" w:rsidRDefault="00AC09B3" w:rsidP="00AC09B3">
            <w:pPr>
              <w:widowControl w:val="0"/>
              <w:autoSpaceDE w:val="0"/>
              <w:autoSpaceDN w:val="0"/>
              <w:adjustRightInd w:val="0"/>
              <w:jc w:val="center"/>
            </w:pPr>
            <w:r>
              <w:t>0</w:t>
            </w:r>
          </w:p>
          <w:p w:rsidR="00AC09B3" w:rsidRDefault="00AC09B3" w:rsidP="00AC09B3">
            <w:pPr>
              <w:widowControl w:val="0"/>
              <w:autoSpaceDE w:val="0"/>
              <w:autoSpaceDN w:val="0"/>
              <w:adjustRightInd w:val="0"/>
              <w:jc w:val="center"/>
            </w:pPr>
          </w:p>
        </w:tc>
        <w:tc>
          <w:tcPr>
            <w:tcW w:w="1092" w:type="dxa"/>
          </w:tcPr>
          <w:p w:rsidR="00AC09B3" w:rsidRDefault="00AC09B3" w:rsidP="00AC09B3">
            <w:pPr>
              <w:widowControl w:val="0"/>
              <w:autoSpaceDE w:val="0"/>
              <w:autoSpaceDN w:val="0"/>
              <w:adjustRightInd w:val="0"/>
              <w:jc w:val="center"/>
            </w:pPr>
            <w:r>
              <w:t>0</w:t>
            </w:r>
          </w:p>
        </w:tc>
        <w:tc>
          <w:tcPr>
            <w:tcW w:w="953" w:type="dxa"/>
          </w:tcPr>
          <w:p w:rsidR="00AC09B3" w:rsidRDefault="00AC09B3" w:rsidP="00AC09B3">
            <w:pPr>
              <w:widowControl w:val="0"/>
              <w:autoSpaceDE w:val="0"/>
              <w:autoSpaceDN w:val="0"/>
              <w:adjustRightInd w:val="0"/>
              <w:jc w:val="center"/>
            </w:pPr>
            <w:r>
              <w:t>0</w:t>
            </w:r>
          </w:p>
        </w:tc>
        <w:tc>
          <w:tcPr>
            <w:tcW w:w="953" w:type="dxa"/>
          </w:tcPr>
          <w:p w:rsidR="00AC09B3" w:rsidRDefault="00AC09B3" w:rsidP="00AC09B3">
            <w:pPr>
              <w:jc w:val="center"/>
            </w:pPr>
            <w:r>
              <w:t>0</w:t>
            </w:r>
          </w:p>
        </w:tc>
        <w:tc>
          <w:tcPr>
            <w:tcW w:w="953" w:type="dxa"/>
          </w:tcPr>
          <w:p w:rsidR="00AC09B3" w:rsidRDefault="00AC09B3" w:rsidP="00AC09B3">
            <w:pPr>
              <w:jc w:val="center"/>
            </w:pPr>
            <w:r>
              <w:t>0</w:t>
            </w:r>
          </w:p>
        </w:tc>
        <w:tc>
          <w:tcPr>
            <w:tcW w:w="953" w:type="dxa"/>
          </w:tcPr>
          <w:p w:rsidR="00AC09B3" w:rsidRDefault="00AC09B3" w:rsidP="00AC09B3">
            <w:pPr>
              <w:widowControl w:val="0"/>
              <w:autoSpaceDE w:val="0"/>
              <w:autoSpaceDN w:val="0"/>
              <w:adjustRightInd w:val="0"/>
              <w:jc w:val="center"/>
            </w:pPr>
            <w:r>
              <w:t>0</w:t>
            </w:r>
          </w:p>
        </w:tc>
      </w:tr>
      <w:tr w:rsidR="00AC09B3" w:rsidRPr="00444675" w:rsidTr="00AC09B3">
        <w:trPr>
          <w:trHeight w:val="20"/>
          <w:tblCellSpacing w:w="5" w:type="nil"/>
        </w:trPr>
        <w:tc>
          <w:tcPr>
            <w:tcW w:w="698" w:type="dxa"/>
          </w:tcPr>
          <w:p w:rsidR="00AC09B3" w:rsidRDefault="00AC09B3" w:rsidP="00AC09B3">
            <w:r>
              <w:t>8.9</w:t>
            </w:r>
          </w:p>
        </w:tc>
        <w:tc>
          <w:tcPr>
            <w:tcW w:w="1986" w:type="dxa"/>
          </w:tcPr>
          <w:p w:rsidR="00AC09B3" w:rsidRDefault="00AC09B3" w:rsidP="00AC09B3"/>
        </w:tc>
        <w:tc>
          <w:tcPr>
            <w:tcW w:w="4106" w:type="dxa"/>
          </w:tcPr>
          <w:p w:rsidR="00AC09B3" w:rsidRDefault="00AC09B3" w:rsidP="00AC09B3">
            <w:pPr>
              <w:widowControl w:val="0"/>
              <w:autoSpaceDE w:val="0"/>
              <w:autoSpaceDN w:val="0"/>
              <w:adjustRightInd w:val="0"/>
            </w:pPr>
            <w:r>
              <w:t>Комлектование библиотечных фондов изданиями антинаркотической направленности на различных носителях информации</w:t>
            </w:r>
          </w:p>
        </w:tc>
        <w:tc>
          <w:tcPr>
            <w:tcW w:w="2556" w:type="dxa"/>
          </w:tcPr>
          <w:p w:rsidR="00AC09B3" w:rsidRDefault="00AC09B3" w:rsidP="00AC09B3">
            <w:pPr>
              <w:widowControl w:val="0"/>
              <w:autoSpaceDE w:val="0"/>
              <w:autoSpaceDN w:val="0"/>
              <w:adjustRightInd w:val="0"/>
              <w:jc w:val="both"/>
            </w:pPr>
            <w:r>
              <w:t>УО, МКУ Кикнурская ЦБС</w:t>
            </w:r>
          </w:p>
        </w:tc>
        <w:tc>
          <w:tcPr>
            <w:tcW w:w="1134" w:type="dxa"/>
          </w:tcPr>
          <w:p w:rsidR="00AC09B3" w:rsidRDefault="00AC09B3" w:rsidP="00AC09B3">
            <w:pPr>
              <w:widowControl w:val="0"/>
              <w:autoSpaceDE w:val="0"/>
              <w:autoSpaceDN w:val="0"/>
              <w:adjustRightInd w:val="0"/>
              <w:jc w:val="center"/>
            </w:pPr>
            <w:r>
              <w:t>0</w:t>
            </w:r>
          </w:p>
          <w:p w:rsidR="00AC09B3" w:rsidRDefault="00AC09B3" w:rsidP="00AC09B3">
            <w:pPr>
              <w:widowControl w:val="0"/>
              <w:autoSpaceDE w:val="0"/>
              <w:autoSpaceDN w:val="0"/>
              <w:adjustRightInd w:val="0"/>
              <w:jc w:val="center"/>
            </w:pPr>
          </w:p>
        </w:tc>
        <w:tc>
          <w:tcPr>
            <w:tcW w:w="1092" w:type="dxa"/>
          </w:tcPr>
          <w:p w:rsidR="00AC09B3" w:rsidRDefault="00AC09B3" w:rsidP="00AC09B3">
            <w:pPr>
              <w:widowControl w:val="0"/>
              <w:autoSpaceDE w:val="0"/>
              <w:autoSpaceDN w:val="0"/>
              <w:adjustRightInd w:val="0"/>
              <w:jc w:val="center"/>
            </w:pPr>
            <w:r>
              <w:t>0</w:t>
            </w:r>
          </w:p>
        </w:tc>
        <w:tc>
          <w:tcPr>
            <w:tcW w:w="953" w:type="dxa"/>
          </w:tcPr>
          <w:p w:rsidR="00AC09B3" w:rsidRDefault="00AC09B3" w:rsidP="00AC09B3">
            <w:pPr>
              <w:widowControl w:val="0"/>
              <w:autoSpaceDE w:val="0"/>
              <w:autoSpaceDN w:val="0"/>
              <w:adjustRightInd w:val="0"/>
              <w:jc w:val="center"/>
            </w:pPr>
            <w:r>
              <w:t>0</w:t>
            </w:r>
          </w:p>
        </w:tc>
        <w:tc>
          <w:tcPr>
            <w:tcW w:w="953" w:type="dxa"/>
          </w:tcPr>
          <w:p w:rsidR="00AC09B3" w:rsidRDefault="00AC09B3" w:rsidP="00AC09B3">
            <w:pPr>
              <w:jc w:val="center"/>
            </w:pPr>
            <w:r>
              <w:t>0</w:t>
            </w:r>
          </w:p>
        </w:tc>
        <w:tc>
          <w:tcPr>
            <w:tcW w:w="953" w:type="dxa"/>
          </w:tcPr>
          <w:p w:rsidR="00AC09B3" w:rsidRDefault="00AC09B3" w:rsidP="00AC09B3">
            <w:pPr>
              <w:jc w:val="center"/>
            </w:pPr>
            <w:r>
              <w:t>0</w:t>
            </w:r>
          </w:p>
        </w:tc>
        <w:tc>
          <w:tcPr>
            <w:tcW w:w="953" w:type="dxa"/>
          </w:tcPr>
          <w:p w:rsidR="00AC09B3" w:rsidRDefault="00AC09B3" w:rsidP="00AC09B3">
            <w:pPr>
              <w:widowControl w:val="0"/>
              <w:autoSpaceDE w:val="0"/>
              <w:autoSpaceDN w:val="0"/>
              <w:adjustRightInd w:val="0"/>
              <w:jc w:val="center"/>
            </w:pPr>
            <w:r>
              <w:t>0</w:t>
            </w:r>
          </w:p>
        </w:tc>
      </w:tr>
      <w:tr w:rsidR="00AC09B3" w:rsidRPr="00444675" w:rsidTr="00AC09B3">
        <w:trPr>
          <w:trHeight w:val="20"/>
          <w:tblCellSpacing w:w="5" w:type="nil"/>
        </w:trPr>
        <w:tc>
          <w:tcPr>
            <w:tcW w:w="698" w:type="dxa"/>
          </w:tcPr>
          <w:p w:rsidR="00AC09B3" w:rsidRDefault="00AC09B3" w:rsidP="00AC09B3">
            <w:r>
              <w:t>8.10</w:t>
            </w:r>
          </w:p>
        </w:tc>
        <w:tc>
          <w:tcPr>
            <w:tcW w:w="1986" w:type="dxa"/>
          </w:tcPr>
          <w:p w:rsidR="00AC09B3" w:rsidRDefault="00AC09B3" w:rsidP="00AC09B3"/>
        </w:tc>
        <w:tc>
          <w:tcPr>
            <w:tcW w:w="4106" w:type="dxa"/>
          </w:tcPr>
          <w:p w:rsidR="00AC09B3" w:rsidRDefault="00AC09B3" w:rsidP="00AC09B3">
            <w:pPr>
              <w:widowControl w:val="0"/>
              <w:autoSpaceDE w:val="0"/>
              <w:autoSpaceDN w:val="0"/>
              <w:adjustRightInd w:val="0"/>
            </w:pPr>
            <w:r>
              <w:t xml:space="preserve">Размещение в школьных газетах, на сайтах школ района, материалов по проводимым акциям по профилактике </w:t>
            </w:r>
            <w:r>
              <w:lastRenderedPageBreak/>
              <w:t>наркомании и ответственности, связанной с распространением и употреблением наркотических средств, курительных смесей, профилактики алкоголизма, табакокурения</w:t>
            </w:r>
          </w:p>
        </w:tc>
        <w:tc>
          <w:tcPr>
            <w:tcW w:w="2556" w:type="dxa"/>
          </w:tcPr>
          <w:p w:rsidR="00AC09B3" w:rsidRDefault="00AC09B3" w:rsidP="00AC09B3">
            <w:pPr>
              <w:widowControl w:val="0"/>
              <w:autoSpaceDE w:val="0"/>
              <w:autoSpaceDN w:val="0"/>
              <w:adjustRightInd w:val="0"/>
              <w:jc w:val="both"/>
            </w:pPr>
            <w:r>
              <w:lastRenderedPageBreak/>
              <w:t>Отдел социальной политики, УО, ПП «Кикнурский»</w:t>
            </w:r>
          </w:p>
        </w:tc>
        <w:tc>
          <w:tcPr>
            <w:tcW w:w="1134" w:type="dxa"/>
          </w:tcPr>
          <w:p w:rsidR="00AC09B3" w:rsidRDefault="00AC09B3" w:rsidP="00AC09B3">
            <w:pPr>
              <w:widowControl w:val="0"/>
              <w:autoSpaceDE w:val="0"/>
              <w:autoSpaceDN w:val="0"/>
              <w:adjustRightInd w:val="0"/>
              <w:jc w:val="center"/>
            </w:pPr>
            <w:r>
              <w:t>0</w:t>
            </w:r>
          </w:p>
          <w:p w:rsidR="00AC09B3" w:rsidRDefault="00AC09B3" w:rsidP="00AC09B3">
            <w:pPr>
              <w:widowControl w:val="0"/>
              <w:autoSpaceDE w:val="0"/>
              <w:autoSpaceDN w:val="0"/>
              <w:adjustRightInd w:val="0"/>
              <w:jc w:val="center"/>
            </w:pPr>
          </w:p>
        </w:tc>
        <w:tc>
          <w:tcPr>
            <w:tcW w:w="1092" w:type="dxa"/>
          </w:tcPr>
          <w:p w:rsidR="00AC09B3" w:rsidRDefault="00AC09B3" w:rsidP="00AC09B3">
            <w:pPr>
              <w:widowControl w:val="0"/>
              <w:autoSpaceDE w:val="0"/>
              <w:autoSpaceDN w:val="0"/>
              <w:adjustRightInd w:val="0"/>
              <w:jc w:val="center"/>
            </w:pPr>
            <w:r>
              <w:t>0</w:t>
            </w:r>
          </w:p>
        </w:tc>
        <w:tc>
          <w:tcPr>
            <w:tcW w:w="953" w:type="dxa"/>
          </w:tcPr>
          <w:p w:rsidR="00AC09B3" w:rsidRDefault="00AC09B3" w:rsidP="00AC09B3">
            <w:pPr>
              <w:widowControl w:val="0"/>
              <w:autoSpaceDE w:val="0"/>
              <w:autoSpaceDN w:val="0"/>
              <w:adjustRightInd w:val="0"/>
              <w:jc w:val="center"/>
            </w:pPr>
            <w:r>
              <w:t>0</w:t>
            </w:r>
          </w:p>
        </w:tc>
        <w:tc>
          <w:tcPr>
            <w:tcW w:w="953" w:type="dxa"/>
          </w:tcPr>
          <w:p w:rsidR="00AC09B3" w:rsidRDefault="00AC09B3" w:rsidP="00AC09B3">
            <w:pPr>
              <w:jc w:val="center"/>
            </w:pPr>
            <w:r>
              <w:t>0</w:t>
            </w:r>
          </w:p>
        </w:tc>
        <w:tc>
          <w:tcPr>
            <w:tcW w:w="953" w:type="dxa"/>
          </w:tcPr>
          <w:p w:rsidR="00AC09B3" w:rsidRDefault="00AC09B3" w:rsidP="00AC09B3">
            <w:pPr>
              <w:jc w:val="center"/>
            </w:pPr>
            <w:r>
              <w:t>0</w:t>
            </w:r>
          </w:p>
        </w:tc>
        <w:tc>
          <w:tcPr>
            <w:tcW w:w="953" w:type="dxa"/>
          </w:tcPr>
          <w:p w:rsidR="00AC09B3" w:rsidRDefault="00AC09B3" w:rsidP="00AC09B3">
            <w:pPr>
              <w:widowControl w:val="0"/>
              <w:autoSpaceDE w:val="0"/>
              <w:autoSpaceDN w:val="0"/>
              <w:adjustRightInd w:val="0"/>
              <w:jc w:val="center"/>
            </w:pPr>
            <w:r>
              <w:t>0</w:t>
            </w:r>
          </w:p>
        </w:tc>
      </w:tr>
      <w:tr w:rsidR="00AC09B3" w:rsidRPr="00444675" w:rsidTr="00AC09B3">
        <w:trPr>
          <w:trHeight w:val="20"/>
          <w:tblCellSpacing w:w="5" w:type="nil"/>
        </w:trPr>
        <w:tc>
          <w:tcPr>
            <w:tcW w:w="698" w:type="dxa"/>
          </w:tcPr>
          <w:p w:rsidR="00AC09B3" w:rsidRDefault="00AC09B3" w:rsidP="00AC09B3">
            <w:r>
              <w:t>8.11</w:t>
            </w:r>
          </w:p>
        </w:tc>
        <w:tc>
          <w:tcPr>
            <w:tcW w:w="1986" w:type="dxa"/>
          </w:tcPr>
          <w:p w:rsidR="00AC09B3" w:rsidRDefault="00AC09B3" w:rsidP="00AC09B3"/>
        </w:tc>
        <w:tc>
          <w:tcPr>
            <w:tcW w:w="4106" w:type="dxa"/>
          </w:tcPr>
          <w:p w:rsidR="00AC09B3" w:rsidRDefault="00AC09B3" w:rsidP="00AC09B3">
            <w:pPr>
              <w:widowControl w:val="0"/>
              <w:autoSpaceDE w:val="0"/>
              <w:autoSpaceDN w:val="0"/>
              <w:adjustRightInd w:val="0"/>
            </w:pPr>
            <w:r>
              <w:t>Проведение добровольческих акцией и мероприятий антинаркотической  направленности</w:t>
            </w:r>
          </w:p>
        </w:tc>
        <w:tc>
          <w:tcPr>
            <w:tcW w:w="2556" w:type="dxa"/>
          </w:tcPr>
          <w:p w:rsidR="00AC09B3" w:rsidRDefault="00AC09B3" w:rsidP="00AC09B3">
            <w:pPr>
              <w:widowControl w:val="0"/>
              <w:autoSpaceDE w:val="0"/>
              <w:autoSpaceDN w:val="0"/>
              <w:adjustRightInd w:val="0"/>
              <w:jc w:val="both"/>
            </w:pPr>
            <w:r>
              <w:t>Отдел социальной политики, УО</w:t>
            </w:r>
          </w:p>
        </w:tc>
        <w:tc>
          <w:tcPr>
            <w:tcW w:w="1134" w:type="dxa"/>
          </w:tcPr>
          <w:p w:rsidR="00AC09B3" w:rsidRDefault="00AC09B3" w:rsidP="00AC09B3">
            <w:pPr>
              <w:widowControl w:val="0"/>
              <w:autoSpaceDE w:val="0"/>
              <w:autoSpaceDN w:val="0"/>
              <w:adjustRightInd w:val="0"/>
              <w:jc w:val="center"/>
            </w:pPr>
            <w:r>
              <w:t>0</w:t>
            </w:r>
          </w:p>
          <w:p w:rsidR="00AC09B3" w:rsidRDefault="00AC09B3" w:rsidP="00AC09B3">
            <w:pPr>
              <w:widowControl w:val="0"/>
              <w:autoSpaceDE w:val="0"/>
              <w:autoSpaceDN w:val="0"/>
              <w:adjustRightInd w:val="0"/>
              <w:jc w:val="center"/>
            </w:pPr>
          </w:p>
        </w:tc>
        <w:tc>
          <w:tcPr>
            <w:tcW w:w="1092" w:type="dxa"/>
          </w:tcPr>
          <w:p w:rsidR="00AC09B3" w:rsidRDefault="00AC09B3" w:rsidP="00AC09B3">
            <w:pPr>
              <w:widowControl w:val="0"/>
              <w:autoSpaceDE w:val="0"/>
              <w:autoSpaceDN w:val="0"/>
              <w:adjustRightInd w:val="0"/>
              <w:jc w:val="center"/>
            </w:pPr>
            <w:r>
              <w:t>0</w:t>
            </w:r>
          </w:p>
        </w:tc>
        <w:tc>
          <w:tcPr>
            <w:tcW w:w="953" w:type="dxa"/>
          </w:tcPr>
          <w:p w:rsidR="00AC09B3" w:rsidRDefault="00AC09B3" w:rsidP="00AC09B3">
            <w:pPr>
              <w:widowControl w:val="0"/>
              <w:autoSpaceDE w:val="0"/>
              <w:autoSpaceDN w:val="0"/>
              <w:adjustRightInd w:val="0"/>
              <w:jc w:val="center"/>
            </w:pPr>
            <w:r>
              <w:t>0</w:t>
            </w:r>
          </w:p>
        </w:tc>
        <w:tc>
          <w:tcPr>
            <w:tcW w:w="953" w:type="dxa"/>
          </w:tcPr>
          <w:p w:rsidR="00AC09B3" w:rsidRDefault="00AC09B3" w:rsidP="00AC09B3">
            <w:pPr>
              <w:jc w:val="center"/>
            </w:pPr>
            <w:r>
              <w:t>0</w:t>
            </w:r>
          </w:p>
        </w:tc>
        <w:tc>
          <w:tcPr>
            <w:tcW w:w="953" w:type="dxa"/>
          </w:tcPr>
          <w:p w:rsidR="00AC09B3" w:rsidRDefault="00AC09B3" w:rsidP="00AC09B3">
            <w:pPr>
              <w:jc w:val="center"/>
            </w:pPr>
            <w:r>
              <w:t>0</w:t>
            </w:r>
          </w:p>
        </w:tc>
        <w:tc>
          <w:tcPr>
            <w:tcW w:w="953" w:type="dxa"/>
          </w:tcPr>
          <w:p w:rsidR="00AC09B3" w:rsidRDefault="00AC09B3" w:rsidP="00AC09B3">
            <w:pPr>
              <w:widowControl w:val="0"/>
              <w:autoSpaceDE w:val="0"/>
              <w:autoSpaceDN w:val="0"/>
              <w:adjustRightInd w:val="0"/>
              <w:jc w:val="center"/>
            </w:pPr>
            <w:r>
              <w:t>0</w:t>
            </w:r>
          </w:p>
        </w:tc>
      </w:tr>
      <w:tr w:rsidR="00AC09B3" w:rsidRPr="00444675" w:rsidTr="00AC09B3">
        <w:trPr>
          <w:trHeight w:val="20"/>
          <w:tblCellSpacing w:w="5" w:type="nil"/>
        </w:trPr>
        <w:tc>
          <w:tcPr>
            <w:tcW w:w="698" w:type="dxa"/>
          </w:tcPr>
          <w:p w:rsidR="00AC09B3" w:rsidRDefault="00AC09B3" w:rsidP="00AC09B3">
            <w:r>
              <w:t>8.12</w:t>
            </w:r>
          </w:p>
        </w:tc>
        <w:tc>
          <w:tcPr>
            <w:tcW w:w="1986" w:type="dxa"/>
          </w:tcPr>
          <w:p w:rsidR="00AC09B3" w:rsidRDefault="00AC09B3" w:rsidP="00AC09B3"/>
        </w:tc>
        <w:tc>
          <w:tcPr>
            <w:tcW w:w="4106" w:type="dxa"/>
          </w:tcPr>
          <w:p w:rsidR="00AC09B3" w:rsidRDefault="00AC09B3" w:rsidP="00AC09B3">
            <w:pPr>
              <w:widowControl w:val="0"/>
              <w:autoSpaceDE w:val="0"/>
              <w:autoSpaceDN w:val="0"/>
              <w:adjustRightInd w:val="0"/>
            </w:pPr>
            <w:r>
              <w:t xml:space="preserve">Проведение тренингов (индивидуальных и групповых) с подростками и молодежью склонными к употреблению  наркотических средств и психотропных веществ; </w:t>
            </w:r>
          </w:p>
          <w:p w:rsidR="00AC09B3" w:rsidRDefault="00AC09B3" w:rsidP="00AC09B3">
            <w:pPr>
              <w:widowControl w:val="0"/>
              <w:autoSpaceDE w:val="0"/>
              <w:autoSpaceDN w:val="0"/>
              <w:adjustRightInd w:val="0"/>
            </w:pPr>
            <w:r>
              <w:t xml:space="preserve">Организация и проведение классных часов, лекций, бесед, направленных на профилактику употребления наркотических средств, а также выступления на родительских собраниях в образовательных организациях; </w:t>
            </w:r>
          </w:p>
          <w:p w:rsidR="00AC09B3" w:rsidRDefault="00AC09B3" w:rsidP="00AC09B3">
            <w:pPr>
              <w:widowControl w:val="0"/>
              <w:autoSpaceDE w:val="0"/>
              <w:autoSpaceDN w:val="0"/>
              <w:adjustRightInd w:val="0"/>
            </w:pPr>
            <w:r>
              <w:t>Организация конкурсов проектов по профилактике наркомании</w:t>
            </w:r>
          </w:p>
        </w:tc>
        <w:tc>
          <w:tcPr>
            <w:tcW w:w="2556" w:type="dxa"/>
          </w:tcPr>
          <w:p w:rsidR="00AC09B3" w:rsidRDefault="00AC09B3" w:rsidP="00AC09B3">
            <w:pPr>
              <w:widowControl w:val="0"/>
              <w:autoSpaceDE w:val="0"/>
              <w:autoSpaceDN w:val="0"/>
              <w:adjustRightInd w:val="0"/>
              <w:jc w:val="both"/>
            </w:pPr>
            <w:r>
              <w:t>Отдел социальной политики, УО, ПП «Кикнурский»</w:t>
            </w:r>
          </w:p>
        </w:tc>
        <w:tc>
          <w:tcPr>
            <w:tcW w:w="1134" w:type="dxa"/>
          </w:tcPr>
          <w:p w:rsidR="00AC09B3" w:rsidRDefault="00AC09B3" w:rsidP="00AC09B3">
            <w:pPr>
              <w:widowControl w:val="0"/>
              <w:autoSpaceDE w:val="0"/>
              <w:autoSpaceDN w:val="0"/>
              <w:adjustRightInd w:val="0"/>
              <w:jc w:val="center"/>
            </w:pPr>
            <w:r>
              <w:t>0</w:t>
            </w:r>
          </w:p>
          <w:p w:rsidR="00AC09B3" w:rsidRDefault="00AC09B3" w:rsidP="00AC09B3">
            <w:pPr>
              <w:widowControl w:val="0"/>
              <w:autoSpaceDE w:val="0"/>
              <w:autoSpaceDN w:val="0"/>
              <w:adjustRightInd w:val="0"/>
              <w:jc w:val="center"/>
            </w:pPr>
          </w:p>
        </w:tc>
        <w:tc>
          <w:tcPr>
            <w:tcW w:w="1092" w:type="dxa"/>
          </w:tcPr>
          <w:p w:rsidR="00AC09B3" w:rsidRDefault="00AC09B3" w:rsidP="00AC09B3">
            <w:pPr>
              <w:widowControl w:val="0"/>
              <w:autoSpaceDE w:val="0"/>
              <w:autoSpaceDN w:val="0"/>
              <w:adjustRightInd w:val="0"/>
              <w:jc w:val="center"/>
            </w:pPr>
            <w:r>
              <w:t>0</w:t>
            </w:r>
          </w:p>
        </w:tc>
        <w:tc>
          <w:tcPr>
            <w:tcW w:w="953" w:type="dxa"/>
          </w:tcPr>
          <w:p w:rsidR="00AC09B3" w:rsidRDefault="00AC09B3" w:rsidP="00AC09B3">
            <w:pPr>
              <w:widowControl w:val="0"/>
              <w:autoSpaceDE w:val="0"/>
              <w:autoSpaceDN w:val="0"/>
              <w:adjustRightInd w:val="0"/>
              <w:jc w:val="center"/>
            </w:pPr>
            <w:r>
              <w:t>0</w:t>
            </w:r>
          </w:p>
        </w:tc>
        <w:tc>
          <w:tcPr>
            <w:tcW w:w="953" w:type="dxa"/>
          </w:tcPr>
          <w:p w:rsidR="00AC09B3" w:rsidRDefault="00AC09B3" w:rsidP="00AC09B3">
            <w:pPr>
              <w:jc w:val="center"/>
            </w:pPr>
            <w:r>
              <w:t>0</w:t>
            </w:r>
          </w:p>
        </w:tc>
        <w:tc>
          <w:tcPr>
            <w:tcW w:w="953" w:type="dxa"/>
          </w:tcPr>
          <w:p w:rsidR="00AC09B3" w:rsidRDefault="00AC09B3" w:rsidP="00AC09B3">
            <w:pPr>
              <w:jc w:val="center"/>
            </w:pPr>
            <w:r>
              <w:t>0</w:t>
            </w:r>
          </w:p>
        </w:tc>
        <w:tc>
          <w:tcPr>
            <w:tcW w:w="953" w:type="dxa"/>
          </w:tcPr>
          <w:p w:rsidR="00AC09B3" w:rsidRDefault="00AC09B3" w:rsidP="00AC09B3">
            <w:pPr>
              <w:widowControl w:val="0"/>
              <w:autoSpaceDE w:val="0"/>
              <w:autoSpaceDN w:val="0"/>
              <w:adjustRightInd w:val="0"/>
              <w:jc w:val="center"/>
            </w:pPr>
            <w:r>
              <w:t>0</w:t>
            </w:r>
          </w:p>
        </w:tc>
      </w:tr>
      <w:tr w:rsidR="00AC09B3" w:rsidRPr="00444675" w:rsidTr="00AC09B3">
        <w:trPr>
          <w:trHeight w:val="20"/>
          <w:tblCellSpacing w:w="5" w:type="nil"/>
        </w:trPr>
        <w:tc>
          <w:tcPr>
            <w:tcW w:w="698" w:type="dxa"/>
          </w:tcPr>
          <w:p w:rsidR="00AC09B3" w:rsidRDefault="00AC09B3" w:rsidP="00AC09B3">
            <w:r>
              <w:t>8.13</w:t>
            </w:r>
          </w:p>
        </w:tc>
        <w:tc>
          <w:tcPr>
            <w:tcW w:w="1986" w:type="dxa"/>
          </w:tcPr>
          <w:p w:rsidR="00AC09B3" w:rsidRDefault="00AC09B3" w:rsidP="00AC09B3"/>
        </w:tc>
        <w:tc>
          <w:tcPr>
            <w:tcW w:w="4106" w:type="dxa"/>
          </w:tcPr>
          <w:p w:rsidR="00AC09B3" w:rsidRDefault="00AC09B3" w:rsidP="00AC09B3">
            <w:pPr>
              <w:widowControl w:val="0"/>
              <w:autoSpaceDE w:val="0"/>
              <w:autoSpaceDN w:val="0"/>
              <w:adjustRightInd w:val="0"/>
            </w:pPr>
            <w:r>
              <w:t>Проведение межведомственных рейдов в образовательные учреждения с участием представителей правоохранительных органов</w:t>
            </w:r>
          </w:p>
        </w:tc>
        <w:tc>
          <w:tcPr>
            <w:tcW w:w="2556" w:type="dxa"/>
          </w:tcPr>
          <w:p w:rsidR="00AC09B3" w:rsidRDefault="00AC09B3" w:rsidP="00AC09B3">
            <w:pPr>
              <w:widowControl w:val="0"/>
              <w:autoSpaceDE w:val="0"/>
              <w:autoSpaceDN w:val="0"/>
              <w:adjustRightInd w:val="0"/>
              <w:jc w:val="both"/>
            </w:pPr>
            <w:r>
              <w:t>УО, ПП «Кикнурский»</w:t>
            </w:r>
          </w:p>
        </w:tc>
        <w:tc>
          <w:tcPr>
            <w:tcW w:w="1134" w:type="dxa"/>
          </w:tcPr>
          <w:p w:rsidR="00AC09B3" w:rsidRDefault="00AC09B3" w:rsidP="00AC09B3">
            <w:pPr>
              <w:widowControl w:val="0"/>
              <w:autoSpaceDE w:val="0"/>
              <w:autoSpaceDN w:val="0"/>
              <w:adjustRightInd w:val="0"/>
              <w:jc w:val="center"/>
            </w:pPr>
            <w:r>
              <w:t>0</w:t>
            </w:r>
          </w:p>
          <w:p w:rsidR="00AC09B3" w:rsidRDefault="00AC09B3" w:rsidP="00AC09B3">
            <w:pPr>
              <w:widowControl w:val="0"/>
              <w:autoSpaceDE w:val="0"/>
              <w:autoSpaceDN w:val="0"/>
              <w:adjustRightInd w:val="0"/>
              <w:jc w:val="center"/>
            </w:pPr>
          </w:p>
        </w:tc>
        <w:tc>
          <w:tcPr>
            <w:tcW w:w="1092" w:type="dxa"/>
          </w:tcPr>
          <w:p w:rsidR="00AC09B3" w:rsidRDefault="00AC09B3" w:rsidP="00AC09B3">
            <w:pPr>
              <w:widowControl w:val="0"/>
              <w:autoSpaceDE w:val="0"/>
              <w:autoSpaceDN w:val="0"/>
              <w:adjustRightInd w:val="0"/>
              <w:jc w:val="center"/>
            </w:pPr>
            <w:r>
              <w:t>0</w:t>
            </w:r>
          </w:p>
        </w:tc>
        <w:tc>
          <w:tcPr>
            <w:tcW w:w="953" w:type="dxa"/>
          </w:tcPr>
          <w:p w:rsidR="00AC09B3" w:rsidRDefault="00AC09B3" w:rsidP="00AC09B3">
            <w:pPr>
              <w:widowControl w:val="0"/>
              <w:autoSpaceDE w:val="0"/>
              <w:autoSpaceDN w:val="0"/>
              <w:adjustRightInd w:val="0"/>
              <w:jc w:val="center"/>
            </w:pPr>
            <w:r>
              <w:t>0</w:t>
            </w:r>
          </w:p>
        </w:tc>
        <w:tc>
          <w:tcPr>
            <w:tcW w:w="953" w:type="dxa"/>
          </w:tcPr>
          <w:p w:rsidR="00AC09B3" w:rsidRDefault="00AC09B3" w:rsidP="00AC09B3">
            <w:pPr>
              <w:jc w:val="center"/>
            </w:pPr>
            <w:r>
              <w:t>0</w:t>
            </w:r>
          </w:p>
        </w:tc>
        <w:tc>
          <w:tcPr>
            <w:tcW w:w="953" w:type="dxa"/>
          </w:tcPr>
          <w:p w:rsidR="00AC09B3" w:rsidRDefault="00AC09B3" w:rsidP="00AC09B3">
            <w:pPr>
              <w:jc w:val="center"/>
            </w:pPr>
            <w:r>
              <w:t>0</w:t>
            </w:r>
          </w:p>
        </w:tc>
        <w:tc>
          <w:tcPr>
            <w:tcW w:w="953" w:type="dxa"/>
          </w:tcPr>
          <w:p w:rsidR="00AC09B3" w:rsidRDefault="00AC09B3" w:rsidP="00AC09B3">
            <w:pPr>
              <w:widowControl w:val="0"/>
              <w:autoSpaceDE w:val="0"/>
              <w:autoSpaceDN w:val="0"/>
              <w:adjustRightInd w:val="0"/>
              <w:jc w:val="center"/>
            </w:pPr>
            <w:r>
              <w:t>0</w:t>
            </w:r>
          </w:p>
        </w:tc>
      </w:tr>
      <w:tr w:rsidR="00AC09B3" w:rsidRPr="00444675" w:rsidTr="00AC09B3">
        <w:trPr>
          <w:trHeight w:val="20"/>
          <w:tblCellSpacing w:w="5" w:type="nil"/>
        </w:trPr>
        <w:tc>
          <w:tcPr>
            <w:tcW w:w="698" w:type="dxa"/>
          </w:tcPr>
          <w:p w:rsidR="00AC09B3" w:rsidRDefault="00AC09B3" w:rsidP="00AC09B3">
            <w:r>
              <w:t>8.14</w:t>
            </w:r>
          </w:p>
        </w:tc>
        <w:tc>
          <w:tcPr>
            <w:tcW w:w="1986" w:type="dxa"/>
          </w:tcPr>
          <w:p w:rsidR="00AC09B3" w:rsidRDefault="00AC09B3" w:rsidP="00AC09B3"/>
        </w:tc>
        <w:tc>
          <w:tcPr>
            <w:tcW w:w="4106" w:type="dxa"/>
          </w:tcPr>
          <w:p w:rsidR="00AC09B3" w:rsidRDefault="00AC09B3" w:rsidP="00AC09B3">
            <w:pPr>
              <w:widowControl w:val="0"/>
              <w:autoSpaceDE w:val="0"/>
              <w:autoSpaceDN w:val="0"/>
              <w:adjustRightInd w:val="0"/>
            </w:pPr>
            <w:r>
              <w:t>Ресоциализация лиц, освободившихся из мест лишения свободы и состоящих на учете с диагнозом наркомании</w:t>
            </w:r>
          </w:p>
        </w:tc>
        <w:tc>
          <w:tcPr>
            <w:tcW w:w="2556" w:type="dxa"/>
          </w:tcPr>
          <w:p w:rsidR="00AC09B3" w:rsidRDefault="00AC09B3" w:rsidP="00AC09B3">
            <w:pPr>
              <w:widowControl w:val="0"/>
              <w:autoSpaceDE w:val="0"/>
              <w:autoSpaceDN w:val="0"/>
              <w:adjustRightInd w:val="0"/>
              <w:jc w:val="both"/>
            </w:pPr>
            <w:r>
              <w:t>Кикнурская ЦРБ,</w:t>
            </w:r>
          </w:p>
          <w:p w:rsidR="00AC09B3" w:rsidRDefault="00AC09B3" w:rsidP="00AC09B3">
            <w:pPr>
              <w:widowControl w:val="0"/>
              <w:autoSpaceDE w:val="0"/>
              <w:autoSpaceDN w:val="0"/>
              <w:adjustRightInd w:val="0"/>
              <w:jc w:val="both"/>
            </w:pPr>
            <w:r>
              <w:t>ПП «Кикнурский»</w:t>
            </w:r>
          </w:p>
          <w:p w:rsidR="00AC09B3" w:rsidRDefault="00AC09B3" w:rsidP="00AC09B3">
            <w:pPr>
              <w:widowControl w:val="0"/>
              <w:autoSpaceDE w:val="0"/>
              <w:autoSpaceDN w:val="0"/>
              <w:adjustRightInd w:val="0"/>
              <w:jc w:val="both"/>
            </w:pPr>
            <w:r>
              <w:t>Центр социального обслуживания,</w:t>
            </w:r>
          </w:p>
          <w:p w:rsidR="00AC09B3" w:rsidRDefault="00AC09B3" w:rsidP="00AC09B3">
            <w:pPr>
              <w:widowControl w:val="0"/>
              <w:autoSpaceDE w:val="0"/>
              <w:autoSpaceDN w:val="0"/>
              <w:adjustRightInd w:val="0"/>
              <w:jc w:val="both"/>
            </w:pPr>
            <w:r>
              <w:t xml:space="preserve">Отдел </w:t>
            </w:r>
            <w:r>
              <w:lastRenderedPageBreak/>
              <w:t>трудоустройства, отдел социальной политики</w:t>
            </w:r>
          </w:p>
        </w:tc>
        <w:tc>
          <w:tcPr>
            <w:tcW w:w="1134" w:type="dxa"/>
          </w:tcPr>
          <w:p w:rsidR="00AC09B3" w:rsidRDefault="00AC09B3" w:rsidP="00AC09B3">
            <w:pPr>
              <w:widowControl w:val="0"/>
              <w:autoSpaceDE w:val="0"/>
              <w:autoSpaceDN w:val="0"/>
              <w:adjustRightInd w:val="0"/>
              <w:jc w:val="center"/>
            </w:pPr>
            <w:r>
              <w:lastRenderedPageBreak/>
              <w:t>0</w:t>
            </w:r>
          </w:p>
          <w:p w:rsidR="00AC09B3" w:rsidRDefault="00AC09B3" w:rsidP="00AC09B3">
            <w:pPr>
              <w:widowControl w:val="0"/>
              <w:autoSpaceDE w:val="0"/>
              <w:autoSpaceDN w:val="0"/>
              <w:adjustRightInd w:val="0"/>
              <w:jc w:val="center"/>
            </w:pPr>
          </w:p>
        </w:tc>
        <w:tc>
          <w:tcPr>
            <w:tcW w:w="1092" w:type="dxa"/>
          </w:tcPr>
          <w:p w:rsidR="00AC09B3" w:rsidRDefault="00AC09B3" w:rsidP="00AC09B3">
            <w:pPr>
              <w:widowControl w:val="0"/>
              <w:autoSpaceDE w:val="0"/>
              <w:autoSpaceDN w:val="0"/>
              <w:adjustRightInd w:val="0"/>
              <w:jc w:val="center"/>
            </w:pPr>
            <w:r>
              <w:t>0</w:t>
            </w:r>
          </w:p>
        </w:tc>
        <w:tc>
          <w:tcPr>
            <w:tcW w:w="953" w:type="dxa"/>
          </w:tcPr>
          <w:p w:rsidR="00AC09B3" w:rsidRDefault="00AC09B3" w:rsidP="00AC09B3">
            <w:pPr>
              <w:widowControl w:val="0"/>
              <w:autoSpaceDE w:val="0"/>
              <w:autoSpaceDN w:val="0"/>
              <w:adjustRightInd w:val="0"/>
              <w:jc w:val="center"/>
            </w:pPr>
            <w:r>
              <w:t>0</w:t>
            </w:r>
          </w:p>
        </w:tc>
        <w:tc>
          <w:tcPr>
            <w:tcW w:w="953" w:type="dxa"/>
          </w:tcPr>
          <w:p w:rsidR="00AC09B3" w:rsidRDefault="00AC09B3" w:rsidP="00AC09B3">
            <w:pPr>
              <w:jc w:val="center"/>
            </w:pPr>
            <w:r>
              <w:t>0</w:t>
            </w:r>
          </w:p>
        </w:tc>
        <w:tc>
          <w:tcPr>
            <w:tcW w:w="953" w:type="dxa"/>
          </w:tcPr>
          <w:p w:rsidR="00AC09B3" w:rsidRDefault="00AC09B3" w:rsidP="00AC09B3">
            <w:pPr>
              <w:jc w:val="center"/>
            </w:pPr>
            <w:r>
              <w:t>0</w:t>
            </w:r>
          </w:p>
        </w:tc>
        <w:tc>
          <w:tcPr>
            <w:tcW w:w="953" w:type="dxa"/>
          </w:tcPr>
          <w:p w:rsidR="00AC09B3" w:rsidRDefault="00AC09B3" w:rsidP="00AC09B3">
            <w:pPr>
              <w:widowControl w:val="0"/>
              <w:autoSpaceDE w:val="0"/>
              <w:autoSpaceDN w:val="0"/>
              <w:adjustRightInd w:val="0"/>
              <w:jc w:val="center"/>
            </w:pPr>
            <w:r>
              <w:t>0</w:t>
            </w:r>
          </w:p>
        </w:tc>
      </w:tr>
      <w:tr w:rsidR="00AC09B3" w:rsidRPr="00444675" w:rsidTr="00AC09B3">
        <w:trPr>
          <w:trHeight w:val="20"/>
          <w:tblCellSpacing w:w="5" w:type="nil"/>
        </w:trPr>
        <w:tc>
          <w:tcPr>
            <w:tcW w:w="698" w:type="dxa"/>
          </w:tcPr>
          <w:p w:rsidR="00AC09B3" w:rsidRDefault="00AC09B3" w:rsidP="00AC09B3">
            <w:r>
              <w:t>8.15</w:t>
            </w:r>
          </w:p>
        </w:tc>
        <w:tc>
          <w:tcPr>
            <w:tcW w:w="1986" w:type="dxa"/>
          </w:tcPr>
          <w:p w:rsidR="00AC09B3" w:rsidRDefault="00AC09B3" w:rsidP="00AC09B3"/>
        </w:tc>
        <w:tc>
          <w:tcPr>
            <w:tcW w:w="4106" w:type="dxa"/>
          </w:tcPr>
          <w:p w:rsidR="00AC09B3" w:rsidRDefault="00AC09B3" w:rsidP="00AC09B3">
            <w:pPr>
              <w:widowControl w:val="0"/>
              <w:autoSpaceDE w:val="0"/>
              <w:autoSpaceDN w:val="0"/>
              <w:adjustRightInd w:val="0"/>
            </w:pPr>
            <w:r>
              <w:t>Образовательная услуга по доп.проф.программе повышения квалификации «Организация и проведение антинаркотической деятельности органами гос. Власти и местного самоуправления, подведомственными им учреждениям</w:t>
            </w:r>
          </w:p>
        </w:tc>
        <w:tc>
          <w:tcPr>
            <w:tcW w:w="2556" w:type="dxa"/>
          </w:tcPr>
          <w:p w:rsidR="00AC09B3" w:rsidRDefault="00AC09B3" w:rsidP="00AC09B3">
            <w:pPr>
              <w:widowControl w:val="0"/>
              <w:autoSpaceDE w:val="0"/>
              <w:autoSpaceDN w:val="0"/>
              <w:adjustRightInd w:val="0"/>
              <w:jc w:val="both"/>
            </w:pPr>
            <w:r>
              <w:t>Отдел социальной политики</w:t>
            </w:r>
          </w:p>
        </w:tc>
        <w:tc>
          <w:tcPr>
            <w:tcW w:w="1134" w:type="dxa"/>
          </w:tcPr>
          <w:p w:rsidR="00AC09B3" w:rsidRDefault="00AC09B3" w:rsidP="00AC09B3">
            <w:pPr>
              <w:widowControl w:val="0"/>
              <w:autoSpaceDE w:val="0"/>
              <w:autoSpaceDN w:val="0"/>
              <w:adjustRightInd w:val="0"/>
              <w:jc w:val="center"/>
            </w:pPr>
            <w:r>
              <w:t>0</w:t>
            </w:r>
          </w:p>
          <w:p w:rsidR="00AC09B3" w:rsidRDefault="00AC09B3" w:rsidP="00AC09B3">
            <w:pPr>
              <w:widowControl w:val="0"/>
              <w:autoSpaceDE w:val="0"/>
              <w:autoSpaceDN w:val="0"/>
              <w:adjustRightInd w:val="0"/>
              <w:jc w:val="center"/>
            </w:pPr>
          </w:p>
        </w:tc>
        <w:tc>
          <w:tcPr>
            <w:tcW w:w="1092" w:type="dxa"/>
          </w:tcPr>
          <w:p w:rsidR="00AC09B3" w:rsidRDefault="00AC09B3" w:rsidP="00AC09B3">
            <w:pPr>
              <w:widowControl w:val="0"/>
              <w:autoSpaceDE w:val="0"/>
              <w:autoSpaceDN w:val="0"/>
              <w:adjustRightInd w:val="0"/>
              <w:jc w:val="center"/>
            </w:pPr>
            <w:r>
              <w:t>5,0</w:t>
            </w:r>
          </w:p>
        </w:tc>
        <w:tc>
          <w:tcPr>
            <w:tcW w:w="953" w:type="dxa"/>
          </w:tcPr>
          <w:p w:rsidR="00AC09B3" w:rsidRDefault="00AC09B3" w:rsidP="00AC09B3">
            <w:pPr>
              <w:widowControl w:val="0"/>
              <w:autoSpaceDE w:val="0"/>
              <w:autoSpaceDN w:val="0"/>
              <w:adjustRightInd w:val="0"/>
              <w:jc w:val="center"/>
            </w:pPr>
            <w:r>
              <w:t>0</w:t>
            </w:r>
          </w:p>
        </w:tc>
        <w:tc>
          <w:tcPr>
            <w:tcW w:w="953" w:type="dxa"/>
          </w:tcPr>
          <w:p w:rsidR="00AC09B3" w:rsidRDefault="00AC09B3" w:rsidP="00AC09B3">
            <w:pPr>
              <w:jc w:val="center"/>
            </w:pPr>
            <w:r>
              <w:t>0</w:t>
            </w:r>
          </w:p>
        </w:tc>
        <w:tc>
          <w:tcPr>
            <w:tcW w:w="953" w:type="dxa"/>
          </w:tcPr>
          <w:p w:rsidR="00AC09B3" w:rsidRDefault="00AC09B3" w:rsidP="00AC09B3">
            <w:pPr>
              <w:jc w:val="center"/>
            </w:pPr>
            <w:r>
              <w:t>0</w:t>
            </w:r>
          </w:p>
        </w:tc>
        <w:tc>
          <w:tcPr>
            <w:tcW w:w="953" w:type="dxa"/>
          </w:tcPr>
          <w:p w:rsidR="00AC09B3" w:rsidRDefault="00AC09B3" w:rsidP="00AC09B3">
            <w:pPr>
              <w:widowControl w:val="0"/>
              <w:autoSpaceDE w:val="0"/>
              <w:autoSpaceDN w:val="0"/>
              <w:adjustRightInd w:val="0"/>
              <w:jc w:val="center"/>
            </w:pPr>
            <w:r>
              <w:t>5,0</w:t>
            </w:r>
          </w:p>
        </w:tc>
      </w:tr>
      <w:tr w:rsidR="00AC09B3" w:rsidRPr="00444675" w:rsidTr="00AC09B3">
        <w:trPr>
          <w:trHeight w:val="20"/>
          <w:tblCellSpacing w:w="5" w:type="nil"/>
        </w:trPr>
        <w:tc>
          <w:tcPr>
            <w:tcW w:w="698" w:type="dxa"/>
          </w:tcPr>
          <w:p w:rsidR="00AC09B3" w:rsidRPr="00444675" w:rsidRDefault="00AC09B3" w:rsidP="00AC09B3">
            <w:pPr>
              <w:widowControl w:val="0"/>
              <w:autoSpaceDE w:val="0"/>
              <w:autoSpaceDN w:val="0"/>
              <w:adjustRightInd w:val="0"/>
              <w:jc w:val="both"/>
            </w:pPr>
            <w:r>
              <w:t>9.</w:t>
            </w:r>
          </w:p>
        </w:tc>
        <w:tc>
          <w:tcPr>
            <w:tcW w:w="1986" w:type="dxa"/>
          </w:tcPr>
          <w:p w:rsidR="00AC09B3" w:rsidRPr="00444675" w:rsidRDefault="00AC09B3" w:rsidP="00AC09B3">
            <w:pPr>
              <w:widowControl w:val="0"/>
              <w:autoSpaceDE w:val="0"/>
              <w:autoSpaceDN w:val="0"/>
              <w:adjustRightInd w:val="0"/>
              <w:jc w:val="both"/>
            </w:pPr>
          </w:p>
        </w:tc>
        <w:tc>
          <w:tcPr>
            <w:tcW w:w="4106" w:type="dxa"/>
          </w:tcPr>
          <w:p w:rsidR="00AC09B3" w:rsidRPr="00C15837" w:rsidRDefault="00AC09B3" w:rsidP="00AC09B3">
            <w:pPr>
              <w:widowControl w:val="0"/>
              <w:autoSpaceDE w:val="0"/>
              <w:autoSpaceDN w:val="0"/>
              <w:adjustRightInd w:val="0"/>
              <w:jc w:val="both"/>
            </w:pPr>
            <w:r w:rsidRPr="00C15837">
              <w:rPr>
                <w:sz w:val="22"/>
                <w:szCs w:val="22"/>
              </w:rPr>
              <w:t>Профилактика преступлений и правонарушений и борьба с преступностью</w:t>
            </w:r>
          </w:p>
        </w:tc>
        <w:tc>
          <w:tcPr>
            <w:tcW w:w="2556" w:type="dxa"/>
          </w:tcPr>
          <w:p w:rsidR="00AC09B3" w:rsidRPr="00C15837" w:rsidRDefault="00AC09B3" w:rsidP="00AC09B3">
            <w:pPr>
              <w:widowControl w:val="0"/>
              <w:autoSpaceDE w:val="0"/>
              <w:autoSpaceDN w:val="0"/>
              <w:adjustRightInd w:val="0"/>
              <w:jc w:val="both"/>
            </w:pPr>
            <w:r w:rsidRPr="00C15837">
              <w:t>Отдел социальной политики</w:t>
            </w:r>
          </w:p>
        </w:tc>
        <w:tc>
          <w:tcPr>
            <w:tcW w:w="1134" w:type="dxa"/>
          </w:tcPr>
          <w:p w:rsidR="00AC09B3" w:rsidRDefault="00AC09B3" w:rsidP="00AC09B3">
            <w:pPr>
              <w:jc w:val="center"/>
            </w:pPr>
            <w:r>
              <w:t>0</w:t>
            </w:r>
          </w:p>
          <w:p w:rsidR="00AC09B3" w:rsidRDefault="00AC09B3" w:rsidP="00AC09B3">
            <w:pPr>
              <w:jc w:val="center"/>
            </w:pPr>
          </w:p>
        </w:tc>
        <w:tc>
          <w:tcPr>
            <w:tcW w:w="1092" w:type="dxa"/>
          </w:tcPr>
          <w:p w:rsidR="00AC09B3" w:rsidRDefault="00AC09B3" w:rsidP="00AC09B3">
            <w:pPr>
              <w:jc w:val="center"/>
            </w:pPr>
            <w:r>
              <w:t>1,0</w:t>
            </w:r>
          </w:p>
        </w:tc>
        <w:tc>
          <w:tcPr>
            <w:tcW w:w="953" w:type="dxa"/>
          </w:tcPr>
          <w:p w:rsidR="00AC09B3" w:rsidRPr="00DB4D78" w:rsidRDefault="00AC09B3" w:rsidP="00AC09B3">
            <w:pPr>
              <w:widowControl w:val="0"/>
              <w:autoSpaceDE w:val="0"/>
              <w:autoSpaceDN w:val="0"/>
              <w:adjustRightInd w:val="0"/>
              <w:jc w:val="center"/>
            </w:pPr>
            <w:r>
              <w:t>1,0</w:t>
            </w:r>
          </w:p>
        </w:tc>
        <w:tc>
          <w:tcPr>
            <w:tcW w:w="953" w:type="dxa"/>
          </w:tcPr>
          <w:p w:rsidR="00AC09B3" w:rsidRDefault="00AC09B3" w:rsidP="00AC09B3">
            <w:pPr>
              <w:widowControl w:val="0"/>
              <w:autoSpaceDE w:val="0"/>
              <w:autoSpaceDN w:val="0"/>
              <w:adjustRightInd w:val="0"/>
              <w:jc w:val="center"/>
            </w:pPr>
            <w:r>
              <w:t>1,0</w:t>
            </w:r>
          </w:p>
        </w:tc>
        <w:tc>
          <w:tcPr>
            <w:tcW w:w="953" w:type="dxa"/>
          </w:tcPr>
          <w:p w:rsidR="00AC09B3" w:rsidRDefault="00AC09B3" w:rsidP="00AC09B3">
            <w:pPr>
              <w:jc w:val="center"/>
            </w:pPr>
            <w:r>
              <w:t>1,0</w:t>
            </w:r>
          </w:p>
        </w:tc>
        <w:tc>
          <w:tcPr>
            <w:tcW w:w="953" w:type="dxa"/>
          </w:tcPr>
          <w:p w:rsidR="00AC09B3" w:rsidRDefault="00AC09B3" w:rsidP="00AC09B3">
            <w:pPr>
              <w:jc w:val="center"/>
            </w:pPr>
            <w:r>
              <w:t>4,0</w:t>
            </w:r>
          </w:p>
        </w:tc>
      </w:tr>
      <w:tr w:rsidR="00AC09B3" w:rsidRPr="00444675" w:rsidTr="00AC09B3">
        <w:trPr>
          <w:trHeight w:val="20"/>
          <w:tblCellSpacing w:w="5" w:type="nil"/>
        </w:trPr>
        <w:tc>
          <w:tcPr>
            <w:tcW w:w="698" w:type="dxa"/>
          </w:tcPr>
          <w:p w:rsidR="00AC09B3" w:rsidRPr="00B8525D" w:rsidRDefault="00AC09B3" w:rsidP="00AC09B3">
            <w:pPr>
              <w:widowControl w:val="0"/>
              <w:autoSpaceDE w:val="0"/>
              <w:autoSpaceDN w:val="0"/>
              <w:adjustRightInd w:val="0"/>
              <w:jc w:val="both"/>
            </w:pPr>
            <w:r>
              <w:t>9</w:t>
            </w:r>
            <w:r w:rsidRPr="00B8525D">
              <w:t>.1</w:t>
            </w:r>
          </w:p>
        </w:tc>
        <w:tc>
          <w:tcPr>
            <w:tcW w:w="1986" w:type="dxa"/>
          </w:tcPr>
          <w:p w:rsidR="00AC09B3" w:rsidRPr="00B8525D" w:rsidRDefault="00AC09B3" w:rsidP="00AC09B3">
            <w:pPr>
              <w:widowControl w:val="0"/>
              <w:autoSpaceDE w:val="0"/>
              <w:autoSpaceDN w:val="0"/>
              <w:adjustRightInd w:val="0"/>
              <w:jc w:val="both"/>
            </w:pPr>
          </w:p>
        </w:tc>
        <w:tc>
          <w:tcPr>
            <w:tcW w:w="4106" w:type="dxa"/>
          </w:tcPr>
          <w:p w:rsidR="00AC09B3" w:rsidRPr="00B8525D" w:rsidRDefault="00AC09B3" w:rsidP="00AC09B3">
            <w:pPr>
              <w:widowControl w:val="0"/>
              <w:autoSpaceDE w:val="0"/>
              <w:autoSpaceDN w:val="0"/>
              <w:adjustRightInd w:val="0"/>
              <w:jc w:val="both"/>
              <w:rPr>
                <w:sz w:val="22"/>
                <w:szCs w:val="22"/>
              </w:rPr>
            </w:pPr>
            <w:r w:rsidRPr="00B8525D">
              <w:rPr>
                <w:sz w:val="22"/>
                <w:szCs w:val="22"/>
              </w:rPr>
              <w:t>Проведение заседаний антинаркотической комиссии Кикнурского муниицпального округа</w:t>
            </w:r>
          </w:p>
        </w:tc>
        <w:tc>
          <w:tcPr>
            <w:tcW w:w="2556" w:type="dxa"/>
          </w:tcPr>
          <w:p w:rsidR="00AC09B3" w:rsidRPr="00B8525D" w:rsidRDefault="00AC09B3" w:rsidP="00AC09B3">
            <w:pPr>
              <w:widowControl w:val="0"/>
              <w:autoSpaceDE w:val="0"/>
              <w:autoSpaceDN w:val="0"/>
              <w:adjustRightInd w:val="0"/>
              <w:jc w:val="both"/>
            </w:pPr>
            <w:r>
              <w:t>Отдел социальной политики</w:t>
            </w:r>
          </w:p>
        </w:tc>
        <w:tc>
          <w:tcPr>
            <w:tcW w:w="1134" w:type="dxa"/>
          </w:tcPr>
          <w:p w:rsidR="00AC09B3" w:rsidRPr="00B8525D" w:rsidRDefault="00AC09B3" w:rsidP="00AC09B3">
            <w:pPr>
              <w:jc w:val="center"/>
            </w:pPr>
            <w:r>
              <w:t>0</w:t>
            </w:r>
          </w:p>
          <w:p w:rsidR="00AC09B3" w:rsidRPr="00B8525D" w:rsidRDefault="00AC09B3" w:rsidP="00AC09B3">
            <w:pPr>
              <w:jc w:val="center"/>
            </w:pPr>
          </w:p>
        </w:tc>
        <w:tc>
          <w:tcPr>
            <w:tcW w:w="1092" w:type="dxa"/>
          </w:tcPr>
          <w:p w:rsidR="00AC09B3" w:rsidRPr="00B8525D" w:rsidRDefault="00AC09B3" w:rsidP="00AC09B3">
            <w:pPr>
              <w:jc w:val="center"/>
            </w:pPr>
            <w:r>
              <w:t>0</w:t>
            </w:r>
          </w:p>
        </w:tc>
        <w:tc>
          <w:tcPr>
            <w:tcW w:w="953" w:type="dxa"/>
          </w:tcPr>
          <w:p w:rsidR="00AC09B3" w:rsidRPr="00B8525D" w:rsidRDefault="00AC09B3" w:rsidP="00AC09B3">
            <w:pPr>
              <w:widowControl w:val="0"/>
              <w:autoSpaceDE w:val="0"/>
              <w:autoSpaceDN w:val="0"/>
              <w:adjustRightInd w:val="0"/>
              <w:jc w:val="center"/>
            </w:pPr>
            <w:r>
              <w:t>0</w:t>
            </w:r>
          </w:p>
        </w:tc>
        <w:tc>
          <w:tcPr>
            <w:tcW w:w="953" w:type="dxa"/>
          </w:tcPr>
          <w:p w:rsidR="00AC09B3" w:rsidRPr="00B8525D" w:rsidRDefault="00AC09B3" w:rsidP="00AC09B3">
            <w:pPr>
              <w:widowControl w:val="0"/>
              <w:autoSpaceDE w:val="0"/>
              <w:autoSpaceDN w:val="0"/>
              <w:adjustRightInd w:val="0"/>
              <w:jc w:val="center"/>
            </w:pPr>
            <w:r>
              <w:t>0</w:t>
            </w:r>
          </w:p>
        </w:tc>
        <w:tc>
          <w:tcPr>
            <w:tcW w:w="953" w:type="dxa"/>
          </w:tcPr>
          <w:p w:rsidR="00AC09B3" w:rsidRDefault="00AC09B3" w:rsidP="00AC09B3">
            <w:pPr>
              <w:jc w:val="center"/>
            </w:pPr>
            <w:r>
              <w:t>0</w:t>
            </w:r>
          </w:p>
        </w:tc>
        <w:tc>
          <w:tcPr>
            <w:tcW w:w="953" w:type="dxa"/>
          </w:tcPr>
          <w:p w:rsidR="00AC09B3" w:rsidRDefault="00AC09B3" w:rsidP="00AC09B3">
            <w:pPr>
              <w:jc w:val="center"/>
            </w:pPr>
            <w:r>
              <w:t>0</w:t>
            </w:r>
          </w:p>
        </w:tc>
      </w:tr>
      <w:tr w:rsidR="00AC09B3" w:rsidRPr="00444675" w:rsidTr="00AC09B3">
        <w:trPr>
          <w:trHeight w:val="20"/>
          <w:tblCellSpacing w:w="5" w:type="nil"/>
        </w:trPr>
        <w:tc>
          <w:tcPr>
            <w:tcW w:w="698" w:type="dxa"/>
          </w:tcPr>
          <w:p w:rsidR="00AC09B3" w:rsidRPr="00B8525D" w:rsidRDefault="00AC09B3" w:rsidP="00AC09B3">
            <w:pPr>
              <w:widowControl w:val="0"/>
              <w:autoSpaceDE w:val="0"/>
              <w:autoSpaceDN w:val="0"/>
              <w:adjustRightInd w:val="0"/>
              <w:jc w:val="both"/>
            </w:pPr>
            <w:r>
              <w:t>9.2</w:t>
            </w:r>
          </w:p>
        </w:tc>
        <w:tc>
          <w:tcPr>
            <w:tcW w:w="1986" w:type="dxa"/>
          </w:tcPr>
          <w:p w:rsidR="00AC09B3" w:rsidRPr="00B8525D" w:rsidRDefault="00AC09B3" w:rsidP="00AC09B3">
            <w:pPr>
              <w:widowControl w:val="0"/>
              <w:autoSpaceDE w:val="0"/>
              <w:autoSpaceDN w:val="0"/>
              <w:adjustRightInd w:val="0"/>
              <w:jc w:val="both"/>
            </w:pPr>
          </w:p>
        </w:tc>
        <w:tc>
          <w:tcPr>
            <w:tcW w:w="4106" w:type="dxa"/>
          </w:tcPr>
          <w:p w:rsidR="00AC09B3" w:rsidRPr="00B8525D" w:rsidRDefault="00AC09B3" w:rsidP="00AC09B3">
            <w:pPr>
              <w:widowControl w:val="0"/>
              <w:autoSpaceDE w:val="0"/>
              <w:autoSpaceDN w:val="0"/>
              <w:adjustRightInd w:val="0"/>
              <w:jc w:val="both"/>
              <w:rPr>
                <w:sz w:val="22"/>
                <w:szCs w:val="22"/>
              </w:rPr>
            </w:pPr>
            <w:r>
              <w:rPr>
                <w:sz w:val="22"/>
                <w:szCs w:val="22"/>
              </w:rPr>
              <w:t>Организация и проведение комплекса мероприятий в образовательных организациях, учреждениях культуры округа, направленных на профилактику алкоголизма, наркомании и формировании ЗОЖ</w:t>
            </w:r>
          </w:p>
        </w:tc>
        <w:tc>
          <w:tcPr>
            <w:tcW w:w="2556" w:type="dxa"/>
          </w:tcPr>
          <w:p w:rsidR="00AC09B3" w:rsidRDefault="00AC09B3" w:rsidP="00AC09B3">
            <w:pPr>
              <w:widowControl w:val="0"/>
              <w:autoSpaceDE w:val="0"/>
              <w:autoSpaceDN w:val="0"/>
              <w:adjustRightInd w:val="0"/>
              <w:jc w:val="both"/>
            </w:pPr>
            <w:r>
              <w:t>Отдел социальной политики, УО, ГОО</w:t>
            </w:r>
          </w:p>
        </w:tc>
        <w:tc>
          <w:tcPr>
            <w:tcW w:w="1134" w:type="dxa"/>
          </w:tcPr>
          <w:p w:rsidR="00AC09B3" w:rsidRDefault="00AC09B3" w:rsidP="00AC09B3">
            <w:pPr>
              <w:jc w:val="center"/>
            </w:pPr>
            <w:r>
              <w:t>0</w:t>
            </w:r>
          </w:p>
          <w:p w:rsidR="00AC09B3" w:rsidRDefault="00AC09B3" w:rsidP="00AC09B3">
            <w:pPr>
              <w:jc w:val="center"/>
            </w:pPr>
          </w:p>
        </w:tc>
        <w:tc>
          <w:tcPr>
            <w:tcW w:w="1092" w:type="dxa"/>
          </w:tcPr>
          <w:p w:rsidR="00AC09B3" w:rsidRDefault="00AC09B3" w:rsidP="00AC09B3">
            <w:pPr>
              <w:jc w:val="center"/>
            </w:pPr>
            <w:r>
              <w:t>0</w:t>
            </w:r>
          </w:p>
        </w:tc>
        <w:tc>
          <w:tcPr>
            <w:tcW w:w="953" w:type="dxa"/>
          </w:tcPr>
          <w:p w:rsidR="00AC09B3" w:rsidRDefault="00AC09B3" w:rsidP="00AC09B3">
            <w:pPr>
              <w:widowControl w:val="0"/>
              <w:autoSpaceDE w:val="0"/>
              <w:autoSpaceDN w:val="0"/>
              <w:adjustRightInd w:val="0"/>
              <w:jc w:val="center"/>
            </w:pPr>
            <w:r>
              <w:t>0</w:t>
            </w:r>
          </w:p>
        </w:tc>
        <w:tc>
          <w:tcPr>
            <w:tcW w:w="953" w:type="dxa"/>
          </w:tcPr>
          <w:p w:rsidR="00AC09B3" w:rsidRDefault="00AC09B3" w:rsidP="00AC09B3">
            <w:pPr>
              <w:widowControl w:val="0"/>
              <w:autoSpaceDE w:val="0"/>
              <w:autoSpaceDN w:val="0"/>
              <w:adjustRightInd w:val="0"/>
              <w:jc w:val="center"/>
            </w:pPr>
            <w:r>
              <w:t>0</w:t>
            </w:r>
          </w:p>
        </w:tc>
        <w:tc>
          <w:tcPr>
            <w:tcW w:w="953" w:type="dxa"/>
          </w:tcPr>
          <w:p w:rsidR="00AC09B3" w:rsidRDefault="00AC09B3" w:rsidP="00AC09B3">
            <w:pPr>
              <w:jc w:val="center"/>
            </w:pPr>
            <w:r>
              <w:t>0</w:t>
            </w:r>
          </w:p>
        </w:tc>
        <w:tc>
          <w:tcPr>
            <w:tcW w:w="953" w:type="dxa"/>
          </w:tcPr>
          <w:p w:rsidR="00AC09B3" w:rsidRDefault="00AC09B3" w:rsidP="00AC09B3">
            <w:pPr>
              <w:jc w:val="center"/>
            </w:pPr>
            <w:r>
              <w:t>0</w:t>
            </w:r>
          </w:p>
        </w:tc>
      </w:tr>
      <w:tr w:rsidR="00AC09B3" w:rsidRPr="00444675" w:rsidTr="00AC09B3">
        <w:trPr>
          <w:trHeight w:val="20"/>
          <w:tblCellSpacing w:w="5" w:type="nil"/>
        </w:trPr>
        <w:tc>
          <w:tcPr>
            <w:tcW w:w="698" w:type="dxa"/>
          </w:tcPr>
          <w:p w:rsidR="00AC09B3" w:rsidRDefault="00AC09B3" w:rsidP="00AC09B3">
            <w:pPr>
              <w:widowControl w:val="0"/>
              <w:autoSpaceDE w:val="0"/>
              <w:autoSpaceDN w:val="0"/>
              <w:adjustRightInd w:val="0"/>
              <w:jc w:val="both"/>
            </w:pPr>
            <w:r>
              <w:t>9.3</w:t>
            </w:r>
          </w:p>
        </w:tc>
        <w:tc>
          <w:tcPr>
            <w:tcW w:w="1986" w:type="dxa"/>
          </w:tcPr>
          <w:p w:rsidR="00AC09B3" w:rsidRDefault="00AC09B3" w:rsidP="00AC09B3">
            <w:pPr>
              <w:widowControl w:val="0"/>
              <w:autoSpaceDE w:val="0"/>
              <w:autoSpaceDN w:val="0"/>
              <w:adjustRightInd w:val="0"/>
              <w:jc w:val="both"/>
            </w:pPr>
          </w:p>
        </w:tc>
        <w:tc>
          <w:tcPr>
            <w:tcW w:w="4106" w:type="dxa"/>
          </w:tcPr>
          <w:p w:rsidR="00AC09B3" w:rsidRDefault="00AC09B3" w:rsidP="00AC09B3">
            <w:pPr>
              <w:widowControl w:val="0"/>
              <w:autoSpaceDE w:val="0"/>
              <w:autoSpaceDN w:val="0"/>
              <w:adjustRightInd w:val="0"/>
              <w:jc w:val="both"/>
              <w:rPr>
                <w:sz w:val="22"/>
                <w:szCs w:val="22"/>
              </w:rPr>
            </w:pPr>
            <w:r>
              <w:rPr>
                <w:sz w:val="22"/>
                <w:szCs w:val="22"/>
              </w:rPr>
              <w:t>Проведение семинаров, «круглых столов», занятий для специалистов образования и культуры,</w:t>
            </w:r>
          </w:p>
        </w:tc>
        <w:tc>
          <w:tcPr>
            <w:tcW w:w="2556" w:type="dxa"/>
          </w:tcPr>
          <w:p w:rsidR="00AC09B3" w:rsidRDefault="00AC09B3" w:rsidP="00AC09B3">
            <w:pPr>
              <w:widowControl w:val="0"/>
              <w:autoSpaceDE w:val="0"/>
              <w:autoSpaceDN w:val="0"/>
              <w:adjustRightInd w:val="0"/>
              <w:jc w:val="both"/>
            </w:pPr>
            <w:r>
              <w:t>Отдел социальной политики, УО, Кикнурская ЦРБ</w:t>
            </w:r>
          </w:p>
        </w:tc>
        <w:tc>
          <w:tcPr>
            <w:tcW w:w="1134" w:type="dxa"/>
          </w:tcPr>
          <w:p w:rsidR="00AC09B3" w:rsidRDefault="00AC09B3" w:rsidP="00AC09B3">
            <w:pPr>
              <w:jc w:val="center"/>
            </w:pPr>
            <w:r>
              <w:t>0</w:t>
            </w:r>
          </w:p>
          <w:p w:rsidR="00AC09B3" w:rsidRDefault="00AC09B3" w:rsidP="00AC09B3">
            <w:pPr>
              <w:jc w:val="center"/>
            </w:pPr>
          </w:p>
        </w:tc>
        <w:tc>
          <w:tcPr>
            <w:tcW w:w="1092" w:type="dxa"/>
          </w:tcPr>
          <w:p w:rsidR="00AC09B3" w:rsidRDefault="00AC09B3" w:rsidP="00AC09B3">
            <w:pPr>
              <w:jc w:val="center"/>
            </w:pPr>
            <w:r>
              <w:t>0</w:t>
            </w:r>
          </w:p>
        </w:tc>
        <w:tc>
          <w:tcPr>
            <w:tcW w:w="953" w:type="dxa"/>
          </w:tcPr>
          <w:p w:rsidR="00AC09B3" w:rsidRDefault="00AC09B3" w:rsidP="00AC09B3">
            <w:pPr>
              <w:widowControl w:val="0"/>
              <w:autoSpaceDE w:val="0"/>
              <w:autoSpaceDN w:val="0"/>
              <w:adjustRightInd w:val="0"/>
              <w:jc w:val="center"/>
            </w:pPr>
            <w:r>
              <w:t>0</w:t>
            </w:r>
          </w:p>
        </w:tc>
        <w:tc>
          <w:tcPr>
            <w:tcW w:w="953" w:type="dxa"/>
          </w:tcPr>
          <w:p w:rsidR="00AC09B3" w:rsidRDefault="00AC09B3" w:rsidP="00AC09B3">
            <w:pPr>
              <w:widowControl w:val="0"/>
              <w:autoSpaceDE w:val="0"/>
              <w:autoSpaceDN w:val="0"/>
              <w:adjustRightInd w:val="0"/>
              <w:jc w:val="center"/>
            </w:pPr>
            <w:r>
              <w:t>0</w:t>
            </w:r>
          </w:p>
        </w:tc>
        <w:tc>
          <w:tcPr>
            <w:tcW w:w="953" w:type="dxa"/>
          </w:tcPr>
          <w:p w:rsidR="00AC09B3" w:rsidRDefault="00AC09B3" w:rsidP="00AC09B3">
            <w:pPr>
              <w:jc w:val="center"/>
            </w:pPr>
            <w:r>
              <w:t>0</w:t>
            </w:r>
          </w:p>
        </w:tc>
        <w:tc>
          <w:tcPr>
            <w:tcW w:w="953" w:type="dxa"/>
          </w:tcPr>
          <w:p w:rsidR="00AC09B3" w:rsidRDefault="00AC09B3" w:rsidP="00AC09B3">
            <w:pPr>
              <w:jc w:val="center"/>
            </w:pPr>
            <w:r>
              <w:t>0</w:t>
            </w:r>
          </w:p>
        </w:tc>
      </w:tr>
      <w:tr w:rsidR="00AC09B3" w:rsidRPr="00444675" w:rsidTr="00AC09B3">
        <w:trPr>
          <w:trHeight w:val="20"/>
          <w:tblCellSpacing w:w="5" w:type="nil"/>
        </w:trPr>
        <w:tc>
          <w:tcPr>
            <w:tcW w:w="698" w:type="dxa"/>
          </w:tcPr>
          <w:p w:rsidR="00AC09B3" w:rsidRDefault="00AC09B3" w:rsidP="00AC09B3">
            <w:pPr>
              <w:widowControl w:val="0"/>
              <w:autoSpaceDE w:val="0"/>
              <w:autoSpaceDN w:val="0"/>
              <w:adjustRightInd w:val="0"/>
              <w:jc w:val="both"/>
            </w:pPr>
            <w:r>
              <w:t>9.4</w:t>
            </w:r>
          </w:p>
        </w:tc>
        <w:tc>
          <w:tcPr>
            <w:tcW w:w="1986" w:type="dxa"/>
          </w:tcPr>
          <w:p w:rsidR="00AC09B3" w:rsidRDefault="00AC09B3" w:rsidP="00AC09B3">
            <w:pPr>
              <w:widowControl w:val="0"/>
              <w:autoSpaceDE w:val="0"/>
              <w:autoSpaceDN w:val="0"/>
              <w:adjustRightInd w:val="0"/>
              <w:jc w:val="both"/>
            </w:pPr>
          </w:p>
        </w:tc>
        <w:tc>
          <w:tcPr>
            <w:tcW w:w="4106" w:type="dxa"/>
          </w:tcPr>
          <w:p w:rsidR="00AC09B3" w:rsidRDefault="00AC09B3" w:rsidP="00AC09B3">
            <w:pPr>
              <w:widowControl w:val="0"/>
              <w:autoSpaceDE w:val="0"/>
              <w:autoSpaceDN w:val="0"/>
              <w:adjustRightInd w:val="0"/>
              <w:jc w:val="both"/>
              <w:rPr>
                <w:sz w:val="22"/>
                <w:szCs w:val="22"/>
              </w:rPr>
            </w:pPr>
            <w:r>
              <w:rPr>
                <w:sz w:val="22"/>
                <w:szCs w:val="22"/>
              </w:rPr>
              <w:t>Выпуск и распространение информационных листовок, буклетов по профилактике правонарушений и преступлений среди молодежи округа</w:t>
            </w:r>
          </w:p>
        </w:tc>
        <w:tc>
          <w:tcPr>
            <w:tcW w:w="2556" w:type="dxa"/>
          </w:tcPr>
          <w:p w:rsidR="00AC09B3" w:rsidRDefault="00AC09B3" w:rsidP="00AC09B3">
            <w:pPr>
              <w:widowControl w:val="0"/>
              <w:autoSpaceDE w:val="0"/>
              <w:autoSpaceDN w:val="0"/>
              <w:adjustRightInd w:val="0"/>
              <w:jc w:val="both"/>
            </w:pPr>
            <w:r>
              <w:t>Отдел социальной политики</w:t>
            </w:r>
          </w:p>
        </w:tc>
        <w:tc>
          <w:tcPr>
            <w:tcW w:w="1134" w:type="dxa"/>
          </w:tcPr>
          <w:p w:rsidR="00AC09B3" w:rsidRDefault="00AC09B3" w:rsidP="00AC09B3">
            <w:pPr>
              <w:jc w:val="center"/>
            </w:pPr>
            <w:r>
              <w:t>0</w:t>
            </w:r>
          </w:p>
          <w:p w:rsidR="00AC09B3" w:rsidRDefault="00AC09B3" w:rsidP="00AC09B3">
            <w:pPr>
              <w:jc w:val="center"/>
            </w:pPr>
          </w:p>
        </w:tc>
        <w:tc>
          <w:tcPr>
            <w:tcW w:w="1092" w:type="dxa"/>
          </w:tcPr>
          <w:p w:rsidR="00AC09B3" w:rsidRDefault="00AC09B3" w:rsidP="00AC09B3">
            <w:pPr>
              <w:jc w:val="center"/>
            </w:pPr>
            <w:r>
              <w:t>1,0</w:t>
            </w:r>
          </w:p>
        </w:tc>
        <w:tc>
          <w:tcPr>
            <w:tcW w:w="953" w:type="dxa"/>
          </w:tcPr>
          <w:p w:rsidR="00AC09B3" w:rsidRDefault="00AC09B3" w:rsidP="00AC09B3">
            <w:pPr>
              <w:widowControl w:val="0"/>
              <w:autoSpaceDE w:val="0"/>
              <w:autoSpaceDN w:val="0"/>
              <w:adjustRightInd w:val="0"/>
              <w:jc w:val="center"/>
            </w:pPr>
            <w:r>
              <w:t>1,0</w:t>
            </w:r>
          </w:p>
        </w:tc>
        <w:tc>
          <w:tcPr>
            <w:tcW w:w="953" w:type="dxa"/>
          </w:tcPr>
          <w:p w:rsidR="00AC09B3" w:rsidRDefault="00AC09B3" w:rsidP="00AC09B3">
            <w:pPr>
              <w:widowControl w:val="0"/>
              <w:autoSpaceDE w:val="0"/>
              <w:autoSpaceDN w:val="0"/>
              <w:adjustRightInd w:val="0"/>
              <w:jc w:val="center"/>
            </w:pPr>
            <w:r>
              <w:t>1,0</w:t>
            </w:r>
          </w:p>
        </w:tc>
        <w:tc>
          <w:tcPr>
            <w:tcW w:w="953" w:type="dxa"/>
          </w:tcPr>
          <w:p w:rsidR="00AC09B3" w:rsidRDefault="00AC09B3" w:rsidP="00AC09B3">
            <w:pPr>
              <w:jc w:val="center"/>
            </w:pPr>
            <w:r>
              <w:t>1,0</w:t>
            </w:r>
          </w:p>
        </w:tc>
        <w:tc>
          <w:tcPr>
            <w:tcW w:w="953" w:type="dxa"/>
          </w:tcPr>
          <w:p w:rsidR="00AC09B3" w:rsidRDefault="00AC09B3" w:rsidP="00AC09B3">
            <w:pPr>
              <w:jc w:val="center"/>
            </w:pPr>
            <w:r>
              <w:t>4,0</w:t>
            </w:r>
          </w:p>
        </w:tc>
      </w:tr>
      <w:tr w:rsidR="00AC09B3" w:rsidRPr="00444675" w:rsidTr="00AC09B3">
        <w:trPr>
          <w:trHeight w:val="20"/>
          <w:tblCellSpacing w:w="5" w:type="nil"/>
        </w:trPr>
        <w:tc>
          <w:tcPr>
            <w:tcW w:w="698" w:type="dxa"/>
          </w:tcPr>
          <w:p w:rsidR="00AC09B3" w:rsidRDefault="00AC09B3" w:rsidP="00AC09B3">
            <w:pPr>
              <w:widowControl w:val="0"/>
              <w:autoSpaceDE w:val="0"/>
              <w:autoSpaceDN w:val="0"/>
              <w:adjustRightInd w:val="0"/>
              <w:jc w:val="both"/>
            </w:pPr>
            <w:r>
              <w:t>9.5</w:t>
            </w:r>
          </w:p>
        </w:tc>
        <w:tc>
          <w:tcPr>
            <w:tcW w:w="1986" w:type="dxa"/>
          </w:tcPr>
          <w:p w:rsidR="00AC09B3" w:rsidRDefault="00AC09B3" w:rsidP="00AC09B3">
            <w:pPr>
              <w:widowControl w:val="0"/>
              <w:autoSpaceDE w:val="0"/>
              <w:autoSpaceDN w:val="0"/>
              <w:adjustRightInd w:val="0"/>
              <w:jc w:val="both"/>
            </w:pPr>
          </w:p>
        </w:tc>
        <w:tc>
          <w:tcPr>
            <w:tcW w:w="4106" w:type="dxa"/>
          </w:tcPr>
          <w:p w:rsidR="00AC09B3" w:rsidRDefault="00AC09B3" w:rsidP="00AC09B3">
            <w:pPr>
              <w:widowControl w:val="0"/>
              <w:autoSpaceDE w:val="0"/>
              <w:autoSpaceDN w:val="0"/>
              <w:adjustRightInd w:val="0"/>
              <w:jc w:val="both"/>
              <w:rPr>
                <w:sz w:val="22"/>
                <w:szCs w:val="22"/>
              </w:rPr>
            </w:pPr>
            <w:r>
              <w:rPr>
                <w:sz w:val="22"/>
                <w:szCs w:val="22"/>
              </w:rPr>
              <w:t>Проведение разъяснительной профилактической работы с населением в рамках сельских сходов</w:t>
            </w:r>
          </w:p>
        </w:tc>
        <w:tc>
          <w:tcPr>
            <w:tcW w:w="2556" w:type="dxa"/>
          </w:tcPr>
          <w:p w:rsidR="00AC09B3" w:rsidRDefault="00AC09B3" w:rsidP="00AC09B3">
            <w:pPr>
              <w:widowControl w:val="0"/>
              <w:autoSpaceDE w:val="0"/>
              <w:autoSpaceDN w:val="0"/>
              <w:adjustRightInd w:val="0"/>
              <w:jc w:val="both"/>
            </w:pPr>
            <w:r>
              <w:t>ПП «Кикнурский», заведующие территориальными отделами</w:t>
            </w:r>
          </w:p>
        </w:tc>
        <w:tc>
          <w:tcPr>
            <w:tcW w:w="1134" w:type="dxa"/>
          </w:tcPr>
          <w:p w:rsidR="00AC09B3" w:rsidRDefault="00AC09B3" w:rsidP="00AC09B3">
            <w:pPr>
              <w:jc w:val="center"/>
            </w:pPr>
            <w:r>
              <w:t>0</w:t>
            </w:r>
          </w:p>
          <w:p w:rsidR="00AC09B3" w:rsidRDefault="00AC09B3" w:rsidP="00AC09B3">
            <w:pPr>
              <w:jc w:val="center"/>
            </w:pPr>
          </w:p>
        </w:tc>
        <w:tc>
          <w:tcPr>
            <w:tcW w:w="1092" w:type="dxa"/>
          </w:tcPr>
          <w:p w:rsidR="00AC09B3" w:rsidRDefault="00AC09B3" w:rsidP="00AC09B3">
            <w:pPr>
              <w:jc w:val="center"/>
            </w:pPr>
            <w:r>
              <w:t>0</w:t>
            </w:r>
          </w:p>
        </w:tc>
        <w:tc>
          <w:tcPr>
            <w:tcW w:w="953" w:type="dxa"/>
          </w:tcPr>
          <w:p w:rsidR="00AC09B3" w:rsidRDefault="00AC09B3" w:rsidP="00AC09B3">
            <w:pPr>
              <w:widowControl w:val="0"/>
              <w:autoSpaceDE w:val="0"/>
              <w:autoSpaceDN w:val="0"/>
              <w:adjustRightInd w:val="0"/>
              <w:jc w:val="center"/>
            </w:pPr>
            <w:r>
              <w:t>0</w:t>
            </w:r>
          </w:p>
        </w:tc>
        <w:tc>
          <w:tcPr>
            <w:tcW w:w="953" w:type="dxa"/>
          </w:tcPr>
          <w:p w:rsidR="00AC09B3" w:rsidRDefault="00AC09B3" w:rsidP="00AC09B3">
            <w:pPr>
              <w:widowControl w:val="0"/>
              <w:autoSpaceDE w:val="0"/>
              <w:autoSpaceDN w:val="0"/>
              <w:adjustRightInd w:val="0"/>
              <w:jc w:val="center"/>
            </w:pPr>
            <w:r>
              <w:t>0</w:t>
            </w:r>
          </w:p>
        </w:tc>
        <w:tc>
          <w:tcPr>
            <w:tcW w:w="953" w:type="dxa"/>
          </w:tcPr>
          <w:p w:rsidR="00AC09B3" w:rsidRDefault="00AC09B3" w:rsidP="00AC09B3">
            <w:pPr>
              <w:jc w:val="center"/>
            </w:pPr>
            <w:r>
              <w:t>0</w:t>
            </w:r>
          </w:p>
        </w:tc>
        <w:tc>
          <w:tcPr>
            <w:tcW w:w="953" w:type="dxa"/>
          </w:tcPr>
          <w:p w:rsidR="00AC09B3" w:rsidRDefault="00AC09B3" w:rsidP="00AC09B3">
            <w:pPr>
              <w:jc w:val="center"/>
            </w:pPr>
            <w:r>
              <w:t>0</w:t>
            </w:r>
          </w:p>
        </w:tc>
      </w:tr>
      <w:tr w:rsidR="00AC09B3" w:rsidRPr="00444675" w:rsidTr="00AC09B3">
        <w:trPr>
          <w:trHeight w:val="20"/>
          <w:tblCellSpacing w:w="5" w:type="nil"/>
        </w:trPr>
        <w:tc>
          <w:tcPr>
            <w:tcW w:w="698" w:type="dxa"/>
          </w:tcPr>
          <w:p w:rsidR="00AC09B3" w:rsidRDefault="00AC09B3" w:rsidP="00AC09B3">
            <w:pPr>
              <w:widowControl w:val="0"/>
              <w:autoSpaceDE w:val="0"/>
              <w:autoSpaceDN w:val="0"/>
              <w:adjustRightInd w:val="0"/>
              <w:jc w:val="both"/>
            </w:pPr>
            <w:r>
              <w:t>9.6</w:t>
            </w:r>
          </w:p>
        </w:tc>
        <w:tc>
          <w:tcPr>
            <w:tcW w:w="1986" w:type="dxa"/>
          </w:tcPr>
          <w:p w:rsidR="00AC09B3" w:rsidRDefault="00AC09B3" w:rsidP="00AC09B3">
            <w:pPr>
              <w:widowControl w:val="0"/>
              <w:autoSpaceDE w:val="0"/>
              <w:autoSpaceDN w:val="0"/>
              <w:adjustRightInd w:val="0"/>
              <w:jc w:val="both"/>
            </w:pPr>
          </w:p>
        </w:tc>
        <w:tc>
          <w:tcPr>
            <w:tcW w:w="4106" w:type="dxa"/>
          </w:tcPr>
          <w:p w:rsidR="00AC09B3" w:rsidRDefault="00AC09B3" w:rsidP="00AC09B3">
            <w:pPr>
              <w:widowControl w:val="0"/>
              <w:autoSpaceDE w:val="0"/>
              <w:autoSpaceDN w:val="0"/>
              <w:adjustRightInd w:val="0"/>
              <w:jc w:val="both"/>
            </w:pPr>
            <w:r>
              <w:t xml:space="preserve">Организация работы по уничтожению очагов произрастания дикорастущих </w:t>
            </w:r>
            <w:r>
              <w:lastRenderedPageBreak/>
              <w:t>наркосодержащих растений на территории Кикнурского муниципального округа</w:t>
            </w:r>
          </w:p>
        </w:tc>
        <w:tc>
          <w:tcPr>
            <w:tcW w:w="2556" w:type="dxa"/>
          </w:tcPr>
          <w:p w:rsidR="00AC09B3" w:rsidRDefault="00AC09B3" w:rsidP="00AC09B3">
            <w:pPr>
              <w:widowControl w:val="0"/>
              <w:autoSpaceDE w:val="0"/>
              <w:autoSpaceDN w:val="0"/>
              <w:adjustRightInd w:val="0"/>
              <w:jc w:val="both"/>
            </w:pPr>
            <w:r>
              <w:lastRenderedPageBreak/>
              <w:t xml:space="preserve">Территориальные отделы, ПП </w:t>
            </w:r>
            <w:r>
              <w:lastRenderedPageBreak/>
              <w:t>Кикнурский</w:t>
            </w:r>
          </w:p>
        </w:tc>
        <w:tc>
          <w:tcPr>
            <w:tcW w:w="1134" w:type="dxa"/>
          </w:tcPr>
          <w:p w:rsidR="00AC09B3" w:rsidRDefault="00AC09B3" w:rsidP="00AC09B3">
            <w:pPr>
              <w:jc w:val="center"/>
            </w:pPr>
            <w:r>
              <w:lastRenderedPageBreak/>
              <w:t>0</w:t>
            </w:r>
          </w:p>
          <w:p w:rsidR="00AC09B3" w:rsidRDefault="00AC09B3" w:rsidP="00AC09B3">
            <w:pPr>
              <w:jc w:val="center"/>
            </w:pPr>
          </w:p>
        </w:tc>
        <w:tc>
          <w:tcPr>
            <w:tcW w:w="1092" w:type="dxa"/>
          </w:tcPr>
          <w:p w:rsidR="00AC09B3" w:rsidRDefault="00AC09B3" w:rsidP="00AC09B3">
            <w:pPr>
              <w:jc w:val="center"/>
            </w:pPr>
            <w:r>
              <w:t>0</w:t>
            </w:r>
          </w:p>
        </w:tc>
        <w:tc>
          <w:tcPr>
            <w:tcW w:w="953" w:type="dxa"/>
          </w:tcPr>
          <w:p w:rsidR="00AC09B3" w:rsidRDefault="00AC09B3" w:rsidP="00AC09B3">
            <w:pPr>
              <w:widowControl w:val="0"/>
              <w:autoSpaceDE w:val="0"/>
              <w:autoSpaceDN w:val="0"/>
              <w:adjustRightInd w:val="0"/>
              <w:jc w:val="center"/>
            </w:pPr>
            <w:r>
              <w:t>0</w:t>
            </w:r>
          </w:p>
        </w:tc>
        <w:tc>
          <w:tcPr>
            <w:tcW w:w="953" w:type="dxa"/>
          </w:tcPr>
          <w:p w:rsidR="00AC09B3" w:rsidRDefault="00AC09B3" w:rsidP="00AC09B3">
            <w:pPr>
              <w:widowControl w:val="0"/>
              <w:autoSpaceDE w:val="0"/>
              <w:autoSpaceDN w:val="0"/>
              <w:adjustRightInd w:val="0"/>
              <w:jc w:val="center"/>
            </w:pPr>
            <w:r>
              <w:t>0</w:t>
            </w:r>
          </w:p>
        </w:tc>
        <w:tc>
          <w:tcPr>
            <w:tcW w:w="953" w:type="dxa"/>
          </w:tcPr>
          <w:p w:rsidR="00AC09B3" w:rsidRDefault="00AC09B3" w:rsidP="00AC09B3">
            <w:pPr>
              <w:jc w:val="center"/>
            </w:pPr>
            <w:r>
              <w:t>0</w:t>
            </w:r>
          </w:p>
        </w:tc>
        <w:tc>
          <w:tcPr>
            <w:tcW w:w="953" w:type="dxa"/>
          </w:tcPr>
          <w:p w:rsidR="00AC09B3" w:rsidRDefault="00AC09B3" w:rsidP="00AC09B3">
            <w:pPr>
              <w:jc w:val="center"/>
            </w:pPr>
            <w:r>
              <w:t>0</w:t>
            </w:r>
          </w:p>
        </w:tc>
      </w:tr>
      <w:tr w:rsidR="00AC09B3" w:rsidRPr="00444675" w:rsidTr="00AC09B3">
        <w:trPr>
          <w:trHeight w:val="20"/>
          <w:tblCellSpacing w:w="5" w:type="nil"/>
        </w:trPr>
        <w:tc>
          <w:tcPr>
            <w:tcW w:w="698" w:type="dxa"/>
          </w:tcPr>
          <w:p w:rsidR="00AC09B3" w:rsidRDefault="00AC09B3" w:rsidP="00AC09B3">
            <w:pPr>
              <w:widowControl w:val="0"/>
              <w:autoSpaceDE w:val="0"/>
              <w:autoSpaceDN w:val="0"/>
              <w:adjustRightInd w:val="0"/>
              <w:jc w:val="both"/>
            </w:pPr>
            <w:r>
              <w:t>9.7</w:t>
            </w:r>
          </w:p>
        </w:tc>
        <w:tc>
          <w:tcPr>
            <w:tcW w:w="1986" w:type="dxa"/>
          </w:tcPr>
          <w:p w:rsidR="00AC09B3" w:rsidRDefault="00AC09B3" w:rsidP="00AC09B3">
            <w:pPr>
              <w:widowControl w:val="0"/>
              <w:autoSpaceDE w:val="0"/>
              <w:autoSpaceDN w:val="0"/>
              <w:adjustRightInd w:val="0"/>
              <w:jc w:val="both"/>
            </w:pPr>
          </w:p>
        </w:tc>
        <w:tc>
          <w:tcPr>
            <w:tcW w:w="4106" w:type="dxa"/>
          </w:tcPr>
          <w:p w:rsidR="00AC09B3" w:rsidRDefault="00AC09B3" w:rsidP="00AC09B3">
            <w:pPr>
              <w:widowControl w:val="0"/>
              <w:autoSpaceDE w:val="0"/>
              <w:autoSpaceDN w:val="0"/>
              <w:adjustRightInd w:val="0"/>
              <w:jc w:val="both"/>
            </w:pPr>
            <w:r>
              <w:t>Ежеквартальный мониторинг наркоситуации в округе и рассмотрение данных мониторинга на совещанииях с заведующими территориальных отделов, руководителями образовательных организаций и учреждений культуры, заседаниях окружной Думы, сходах граждан в рамках сельских сходов</w:t>
            </w:r>
          </w:p>
        </w:tc>
        <w:tc>
          <w:tcPr>
            <w:tcW w:w="2556" w:type="dxa"/>
          </w:tcPr>
          <w:p w:rsidR="00AC09B3" w:rsidRDefault="00AC09B3" w:rsidP="00AC09B3">
            <w:pPr>
              <w:widowControl w:val="0"/>
              <w:autoSpaceDE w:val="0"/>
              <w:autoSpaceDN w:val="0"/>
              <w:adjustRightInd w:val="0"/>
              <w:jc w:val="both"/>
            </w:pPr>
            <w:r>
              <w:t>Отдел социальной политики, антинаркотическая комиссиия, КОГБУЗ «Кикнурская ЦРБ», ПП «Кикнурский»</w:t>
            </w:r>
          </w:p>
        </w:tc>
        <w:tc>
          <w:tcPr>
            <w:tcW w:w="1134" w:type="dxa"/>
          </w:tcPr>
          <w:p w:rsidR="00AC09B3" w:rsidRDefault="00AC09B3" w:rsidP="00AC09B3">
            <w:pPr>
              <w:jc w:val="center"/>
            </w:pPr>
            <w:r>
              <w:t>0</w:t>
            </w:r>
          </w:p>
          <w:p w:rsidR="00AC09B3" w:rsidRDefault="00AC09B3" w:rsidP="00AC09B3">
            <w:pPr>
              <w:jc w:val="center"/>
            </w:pPr>
          </w:p>
        </w:tc>
        <w:tc>
          <w:tcPr>
            <w:tcW w:w="1092" w:type="dxa"/>
          </w:tcPr>
          <w:p w:rsidR="00AC09B3" w:rsidRDefault="00AC09B3" w:rsidP="00AC09B3">
            <w:pPr>
              <w:jc w:val="center"/>
            </w:pPr>
            <w:r>
              <w:t>0</w:t>
            </w:r>
          </w:p>
        </w:tc>
        <w:tc>
          <w:tcPr>
            <w:tcW w:w="953" w:type="dxa"/>
          </w:tcPr>
          <w:p w:rsidR="00AC09B3" w:rsidRDefault="00AC09B3" w:rsidP="00AC09B3">
            <w:pPr>
              <w:widowControl w:val="0"/>
              <w:autoSpaceDE w:val="0"/>
              <w:autoSpaceDN w:val="0"/>
              <w:adjustRightInd w:val="0"/>
              <w:jc w:val="center"/>
            </w:pPr>
            <w:r>
              <w:t>0</w:t>
            </w:r>
          </w:p>
        </w:tc>
        <w:tc>
          <w:tcPr>
            <w:tcW w:w="953" w:type="dxa"/>
          </w:tcPr>
          <w:p w:rsidR="00AC09B3" w:rsidRDefault="00AC09B3" w:rsidP="00AC09B3">
            <w:pPr>
              <w:widowControl w:val="0"/>
              <w:autoSpaceDE w:val="0"/>
              <w:autoSpaceDN w:val="0"/>
              <w:adjustRightInd w:val="0"/>
              <w:jc w:val="center"/>
            </w:pPr>
            <w:r>
              <w:t>0</w:t>
            </w:r>
          </w:p>
        </w:tc>
        <w:tc>
          <w:tcPr>
            <w:tcW w:w="953" w:type="dxa"/>
          </w:tcPr>
          <w:p w:rsidR="00AC09B3" w:rsidRDefault="00AC09B3" w:rsidP="00AC09B3">
            <w:pPr>
              <w:jc w:val="center"/>
            </w:pPr>
            <w:r>
              <w:t>0</w:t>
            </w:r>
          </w:p>
        </w:tc>
        <w:tc>
          <w:tcPr>
            <w:tcW w:w="953" w:type="dxa"/>
          </w:tcPr>
          <w:p w:rsidR="00AC09B3" w:rsidRDefault="00AC09B3" w:rsidP="00AC09B3">
            <w:pPr>
              <w:jc w:val="center"/>
            </w:pPr>
            <w:r>
              <w:t>0</w:t>
            </w:r>
          </w:p>
        </w:tc>
      </w:tr>
      <w:tr w:rsidR="00AC09B3" w:rsidRPr="00444675" w:rsidTr="00AC09B3">
        <w:trPr>
          <w:trHeight w:val="20"/>
          <w:tblCellSpacing w:w="5" w:type="nil"/>
        </w:trPr>
        <w:tc>
          <w:tcPr>
            <w:tcW w:w="698" w:type="dxa"/>
          </w:tcPr>
          <w:p w:rsidR="00AC09B3" w:rsidRDefault="00AC09B3" w:rsidP="00AC09B3">
            <w:pPr>
              <w:widowControl w:val="0"/>
              <w:autoSpaceDE w:val="0"/>
              <w:autoSpaceDN w:val="0"/>
              <w:adjustRightInd w:val="0"/>
              <w:jc w:val="both"/>
            </w:pPr>
            <w:r>
              <w:t>9.8</w:t>
            </w:r>
          </w:p>
        </w:tc>
        <w:tc>
          <w:tcPr>
            <w:tcW w:w="1986" w:type="dxa"/>
          </w:tcPr>
          <w:p w:rsidR="00AC09B3" w:rsidRDefault="00AC09B3" w:rsidP="00AC09B3">
            <w:pPr>
              <w:widowControl w:val="0"/>
              <w:autoSpaceDE w:val="0"/>
              <w:autoSpaceDN w:val="0"/>
              <w:adjustRightInd w:val="0"/>
              <w:jc w:val="both"/>
            </w:pPr>
          </w:p>
        </w:tc>
        <w:tc>
          <w:tcPr>
            <w:tcW w:w="4106" w:type="dxa"/>
          </w:tcPr>
          <w:p w:rsidR="00AC09B3" w:rsidRDefault="00AC09B3" w:rsidP="00AC09B3">
            <w:pPr>
              <w:widowControl w:val="0"/>
              <w:autoSpaceDE w:val="0"/>
              <w:autoSpaceDN w:val="0"/>
              <w:adjustRightInd w:val="0"/>
              <w:jc w:val="both"/>
            </w:pPr>
            <w:r>
              <w:t>Организационное взаимодействие при проведении Всероссийских и региональных акций «Будущее Кировской области- без наркотиков» и «Сообщи, где торгуют смертью», а также оперативно-профилактической операции «Мак».</w:t>
            </w:r>
          </w:p>
        </w:tc>
        <w:tc>
          <w:tcPr>
            <w:tcW w:w="2556" w:type="dxa"/>
          </w:tcPr>
          <w:p w:rsidR="00AC09B3" w:rsidRDefault="00AC09B3" w:rsidP="00AC09B3">
            <w:pPr>
              <w:widowControl w:val="0"/>
              <w:autoSpaceDE w:val="0"/>
              <w:autoSpaceDN w:val="0"/>
              <w:adjustRightInd w:val="0"/>
              <w:jc w:val="both"/>
            </w:pPr>
            <w:r>
              <w:t>ПП «Кикнурский», отдел социальной политики, КОГБУЗ «Кикнурская ЦРБ, отдел социального обслуживания населения</w:t>
            </w:r>
          </w:p>
        </w:tc>
        <w:tc>
          <w:tcPr>
            <w:tcW w:w="1134" w:type="dxa"/>
          </w:tcPr>
          <w:p w:rsidR="00AC09B3" w:rsidRDefault="00AC09B3" w:rsidP="00AC09B3">
            <w:pPr>
              <w:jc w:val="center"/>
            </w:pPr>
            <w:r>
              <w:t>0</w:t>
            </w:r>
          </w:p>
          <w:p w:rsidR="00AC09B3" w:rsidRDefault="00AC09B3" w:rsidP="00AC09B3">
            <w:pPr>
              <w:jc w:val="center"/>
            </w:pPr>
          </w:p>
        </w:tc>
        <w:tc>
          <w:tcPr>
            <w:tcW w:w="1092" w:type="dxa"/>
          </w:tcPr>
          <w:p w:rsidR="00AC09B3" w:rsidRDefault="00AC09B3" w:rsidP="00AC09B3">
            <w:pPr>
              <w:jc w:val="center"/>
            </w:pPr>
            <w:r>
              <w:t>0</w:t>
            </w:r>
          </w:p>
        </w:tc>
        <w:tc>
          <w:tcPr>
            <w:tcW w:w="953" w:type="dxa"/>
          </w:tcPr>
          <w:p w:rsidR="00AC09B3" w:rsidRDefault="00AC09B3" w:rsidP="00AC09B3">
            <w:pPr>
              <w:widowControl w:val="0"/>
              <w:autoSpaceDE w:val="0"/>
              <w:autoSpaceDN w:val="0"/>
              <w:adjustRightInd w:val="0"/>
              <w:jc w:val="center"/>
            </w:pPr>
            <w:r>
              <w:t>0</w:t>
            </w:r>
          </w:p>
        </w:tc>
        <w:tc>
          <w:tcPr>
            <w:tcW w:w="953" w:type="dxa"/>
          </w:tcPr>
          <w:p w:rsidR="00AC09B3" w:rsidRDefault="00AC09B3" w:rsidP="00AC09B3">
            <w:pPr>
              <w:widowControl w:val="0"/>
              <w:autoSpaceDE w:val="0"/>
              <w:autoSpaceDN w:val="0"/>
              <w:adjustRightInd w:val="0"/>
              <w:jc w:val="center"/>
            </w:pPr>
            <w:r>
              <w:t>0</w:t>
            </w:r>
          </w:p>
        </w:tc>
        <w:tc>
          <w:tcPr>
            <w:tcW w:w="953" w:type="dxa"/>
          </w:tcPr>
          <w:p w:rsidR="00AC09B3" w:rsidRDefault="00AC09B3" w:rsidP="00AC09B3">
            <w:pPr>
              <w:jc w:val="center"/>
            </w:pPr>
            <w:r>
              <w:t>0</w:t>
            </w:r>
          </w:p>
        </w:tc>
        <w:tc>
          <w:tcPr>
            <w:tcW w:w="953" w:type="dxa"/>
          </w:tcPr>
          <w:p w:rsidR="00AC09B3" w:rsidRDefault="00AC09B3" w:rsidP="00AC09B3">
            <w:pPr>
              <w:jc w:val="center"/>
            </w:pPr>
            <w:r>
              <w:t>0</w:t>
            </w:r>
          </w:p>
        </w:tc>
      </w:tr>
      <w:tr w:rsidR="00AC09B3" w:rsidRPr="00444675" w:rsidTr="00AC09B3">
        <w:trPr>
          <w:trHeight w:val="20"/>
          <w:tblCellSpacing w:w="5" w:type="nil"/>
        </w:trPr>
        <w:tc>
          <w:tcPr>
            <w:tcW w:w="698" w:type="dxa"/>
          </w:tcPr>
          <w:p w:rsidR="00AC09B3" w:rsidRDefault="00AC09B3" w:rsidP="00AC09B3">
            <w:pPr>
              <w:widowControl w:val="0"/>
              <w:autoSpaceDE w:val="0"/>
              <w:autoSpaceDN w:val="0"/>
              <w:adjustRightInd w:val="0"/>
              <w:jc w:val="both"/>
            </w:pPr>
            <w:r>
              <w:t>9.9</w:t>
            </w:r>
          </w:p>
        </w:tc>
        <w:tc>
          <w:tcPr>
            <w:tcW w:w="1986" w:type="dxa"/>
          </w:tcPr>
          <w:p w:rsidR="00AC09B3" w:rsidRDefault="00AC09B3" w:rsidP="00AC09B3">
            <w:pPr>
              <w:widowControl w:val="0"/>
              <w:autoSpaceDE w:val="0"/>
              <w:autoSpaceDN w:val="0"/>
              <w:adjustRightInd w:val="0"/>
              <w:jc w:val="both"/>
            </w:pPr>
          </w:p>
        </w:tc>
        <w:tc>
          <w:tcPr>
            <w:tcW w:w="4106" w:type="dxa"/>
          </w:tcPr>
          <w:p w:rsidR="00AC09B3" w:rsidRDefault="00AC09B3" w:rsidP="00AC09B3">
            <w:pPr>
              <w:widowControl w:val="0"/>
              <w:autoSpaceDE w:val="0"/>
              <w:autoSpaceDN w:val="0"/>
              <w:adjustRightInd w:val="0"/>
              <w:jc w:val="both"/>
            </w:pPr>
            <w:r>
              <w:t>Организация и проведение занятий, методических семинаров по подготовке добровольцев из числа подростков и молодежи для работы по популяризации здорового образа жизни и профилактике наркомании</w:t>
            </w:r>
          </w:p>
        </w:tc>
        <w:tc>
          <w:tcPr>
            <w:tcW w:w="2556" w:type="dxa"/>
          </w:tcPr>
          <w:p w:rsidR="00AC09B3" w:rsidRDefault="00AC09B3" w:rsidP="00AC09B3">
            <w:pPr>
              <w:widowControl w:val="0"/>
              <w:autoSpaceDE w:val="0"/>
              <w:autoSpaceDN w:val="0"/>
              <w:adjustRightInd w:val="0"/>
              <w:jc w:val="both"/>
            </w:pPr>
            <w:r>
              <w:t>Отдел социальной политики, МКУ ДО ДЮСШ им. А.Ф. Оленева</w:t>
            </w:r>
          </w:p>
        </w:tc>
        <w:tc>
          <w:tcPr>
            <w:tcW w:w="1134" w:type="dxa"/>
          </w:tcPr>
          <w:p w:rsidR="00AC09B3" w:rsidRDefault="00AC09B3" w:rsidP="00AC09B3">
            <w:pPr>
              <w:jc w:val="center"/>
            </w:pPr>
            <w:r>
              <w:t>0</w:t>
            </w:r>
          </w:p>
          <w:p w:rsidR="00AC09B3" w:rsidRDefault="00AC09B3" w:rsidP="00AC09B3">
            <w:pPr>
              <w:jc w:val="center"/>
            </w:pPr>
          </w:p>
        </w:tc>
        <w:tc>
          <w:tcPr>
            <w:tcW w:w="1092" w:type="dxa"/>
          </w:tcPr>
          <w:p w:rsidR="00AC09B3" w:rsidRDefault="00AC09B3" w:rsidP="00AC09B3">
            <w:pPr>
              <w:jc w:val="center"/>
            </w:pPr>
            <w:r>
              <w:t>0</w:t>
            </w:r>
          </w:p>
        </w:tc>
        <w:tc>
          <w:tcPr>
            <w:tcW w:w="953" w:type="dxa"/>
          </w:tcPr>
          <w:p w:rsidR="00AC09B3" w:rsidRDefault="00AC09B3" w:rsidP="00AC09B3">
            <w:pPr>
              <w:widowControl w:val="0"/>
              <w:autoSpaceDE w:val="0"/>
              <w:autoSpaceDN w:val="0"/>
              <w:adjustRightInd w:val="0"/>
              <w:jc w:val="center"/>
            </w:pPr>
            <w:r>
              <w:t>0</w:t>
            </w:r>
          </w:p>
        </w:tc>
        <w:tc>
          <w:tcPr>
            <w:tcW w:w="953" w:type="dxa"/>
          </w:tcPr>
          <w:p w:rsidR="00AC09B3" w:rsidRDefault="00AC09B3" w:rsidP="00AC09B3">
            <w:pPr>
              <w:widowControl w:val="0"/>
              <w:autoSpaceDE w:val="0"/>
              <w:autoSpaceDN w:val="0"/>
              <w:adjustRightInd w:val="0"/>
              <w:jc w:val="center"/>
            </w:pPr>
            <w:r>
              <w:t>0</w:t>
            </w:r>
          </w:p>
        </w:tc>
        <w:tc>
          <w:tcPr>
            <w:tcW w:w="953" w:type="dxa"/>
          </w:tcPr>
          <w:p w:rsidR="00AC09B3" w:rsidRDefault="00AC09B3" w:rsidP="00AC09B3">
            <w:pPr>
              <w:jc w:val="center"/>
            </w:pPr>
            <w:r>
              <w:t>0</w:t>
            </w:r>
          </w:p>
        </w:tc>
        <w:tc>
          <w:tcPr>
            <w:tcW w:w="953" w:type="dxa"/>
          </w:tcPr>
          <w:p w:rsidR="00AC09B3" w:rsidRDefault="00AC09B3" w:rsidP="00AC09B3">
            <w:pPr>
              <w:jc w:val="center"/>
            </w:pPr>
            <w:r>
              <w:t>0</w:t>
            </w:r>
          </w:p>
        </w:tc>
      </w:tr>
      <w:tr w:rsidR="00AC09B3" w:rsidRPr="00444675" w:rsidTr="00AC09B3">
        <w:trPr>
          <w:trHeight w:val="20"/>
          <w:tblCellSpacing w:w="5" w:type="nil"/>
        </w:trPr>
        <w:tc>
          <w:tcPr>
            <w:tcW w:w="698" w:type="dxa"/>
          </w:tcPr>
          <w:p w:rsidR="00AC09B3" w:rsidRDefault="00AC09B3" w:rsidP="00AC09B3">
            <w:pPr>
              <w:widowControl w:val="0"/>
              <w:autoSpaceDE w:val="0"/>
              <w:autoSpaceDN w:val="0"/>
              <w:adjustRightInd w:val="0"/>
              <w:jc w:val="both"/>
            </w:pPr>
            <w:r>
              <w:t>9.10</w:t>
            </w:r>
          </w:p>
        </w:tc>
        <w:tc>
          <w:tcPr>
            <w:tcW w:w="1986" w:type="dxa"/>
          </w:tcPr>
          <w:p w:rsidR="00AC09B3" w:rsidRDefault="00AC09B3" w:rsidP="00AC09B3">
            <w:pPr>
              <w:widowControl w:val="0"/>
              <w:autoSpaceDE w:val="0"/>
              <w:autoSpaceDN w:val="0"/>
              <w:adjustRightInd w:val="0"/>
              <w:jc w:val="both"/>
            </w:pPr>
          </w:p>
        </w:tc>
        <w:tc>
          <w:tcPr>
            <w:tcW w:w="4106" w:type="dxa"/>
          </w:tcPr>
          <w:p w:rsidR="00AC09B3" w:rsidRDefault="00AC09B3" w:rsidP="00AC09B3">
            <w:pPr>
              <w:widowControl w:val="0"/>
              <w:autoSpaceDE w:val="0"/>
              <w:autoSpaceDN w:val="0"/>
              <w:adjustRightInd w:val="0"/>
              <w:jc w:val="both"/>
            </w:pPr>
            <w:r>
              <w:t>Выявление и пресечение функционирования в информационно-телекоммуникационной сети «Интернет» ресурсов, используемых для пропаганды и незаконных потребления и распространения наркотических средств</w:t>
            </w:r>
          </w:p>
        </w:tc>
        <w:tc>
          <w:tcPr>
            <w:tcW w:w="2556" w:type="dxa"/>
          </w:tcPr>
          <w:p w:rsidR="00AC09B3" w:rsidRDefault="00AC09B3" w:rsidP="00AC09B3">
            <w:pPr>
              <w:widowControl w:val="0"/>
              <w:autoSpaceDE w:val="0"/>
              <w:autoSpaceDN w:val="0"/>
              <w:adjustRightInd w:val="0"/>
              <w:jc w:val="both"/>
            </w:pPr>
            <w:r>
              <w:t>ПП «Кикнурский»</w:t>
            </w:r>
          </w:p>
        </w:tc>
        <w:tc>
          <w:tcPr>
            <w:tcW w:w="1134" w:type="dxa"/>
          </w:tcPr>
          <w:p w:rsidR="00AC09B3" w:rsidRDefault="00AC09B3" w:rsidP="00AC09B3">
            <w:pPr>
              <w:jc w:val="center"/>
            </w:pPr>
            <w:r>
              <w:t>0</w:t>
            </w:r>
          </w:p>
          <w:p w:rsidR="00AC09B3" w:rsidRDefault="00AC09B3" w:rsidP="00AC09B3">
            <w:pPr>
              <w:jc w:val="center"/>
            </w:pPr>
          </w:p>
        </w:tc>
        <w:tc>
          <w:tcPr>
            <w:tcW w:w="1092" w:type="dxa"/>
          </w:tcPr>
          <w:p w:rsidR="00AC09B3" w:rsidRDefault="00AC09B3" w:rsidP="00AC09B3">
            <w:pPr>
              <w:jc w:val="center"/>
            </w:pPr>
            <w:r>
              <w:t>0</w:t>
            </w:r>
          </w:p>
        </w:tc>
        <w:tc>
          <w:tcPr>
            <w:tcW w:w="953" w:type="dxa"/>
          </w:tcPr>
          <w:p w:rsidR="00AC09B3" w:rsidRDefault="00AC09B3" w:rsidP="00AC09B3">
            <w:pPr>
              <w:widowControl w:val="0"/>
              <w:autoSpaceDE w:val="0"/>
              <w:autoSpaceDN w:val="0"/>
              <w:adjustRightInd w:val="0"/>
              <w:jc w:val="center"/>
            </w:pPr>
            <w:r>
              <w:t>0</w:t>
            </w:r>
          </w:p>
        </w:tc>
        <w:tc>
          <w:tcPr>
            <w:tcW w:w="953" w:type="dxa"/>
          </w:tcPr>
          <w:p w:rsidR="00AC09B3" w:rsidRDefault="00AC09B3" w:rsidP="00AC09B3">
            <w:pPr>
              <w:widowControl w:val="0"/>
              <w:autoSpaceDE w:val="0"/>
              <w:autoSpaceDN w:val="0"/>
              <w:adjustRightInd w:val="0"/>
              <w:jc w:val="center"/>
            </w:pPr>
            <w:r>
              <w:t>0</w:t>
            </w:r>
          </w:p>
        </w:tc>
        <w:tc>
          <w:tcPr>
            <w:tcW w:w="953" w:type="dxa"/>
          </w:tcPr>
          <w:p w:rsidR="00AC09B3" w:rsidRDefault="00AC09B3" w:rsidP="00AC09B3">
            <w:pPr>
              <w:jc w:val="center"/>
            </w:pPr>
            <w:r>
              <w:t>0</w:t>
            </w:r>
          </w:p>
        </w:tc>
        <w:tc>
          <w:tcPr>
            <w:tcW w:w="953" w:type="dxa"/>
          </w:tcPr>
          <w:p w:rsidR="00AC09B3" w:rsidRDefault="00AC09B3" w:rsidP="00AC09B3">
            <w:pPr>
              <w:jc w:val="center"/>
            </w:pPr>
            <w:r>
              <w:t>0</w:t>
            </w:r>
          </w:p>
        </w:tc>
      </w:tr>
      <w:tr w:rsidR="00AC09B3" w:rsidRPr="00444675" w:rsidTr="00AC09B3">
        <w:trPr>
          <w:trHeight w:val="20"/>
          <w:tblCellSpacing w:w="5" w:type="nil"/>
        </w:trPr>
        <w:tc>
          <w:tcPr>
            <w:tcW w:w="698" w:type="dxa"/>
          </w:tcPr>
          <w:p w:rsidR="00AC09B3" w:rsidRDefault="00AC09B3" w:rsidP="00AC09B3">
            <w:pPr>
              <w:widowControl w:val="0"/>
              <w:autoSpaceDE w:val="0"/>
              <w:autoSpaceDN w:val="0"/>
              <w:adjustRightInd w:val="0"/>
              <w:jc w:val="both"/>
            </w:pPr>
            <w:r>
              <w:t>9.11</w:t>
            </w:r>
          </w:p>
        </w:tc>
        <w:tc>
          <w:tcPr>
            <w:tcW w:w="1986" w:type="dxa"/>
          </w:tcPr>
          <w:p w:rsidR="00AC09B3" w:rsidRDefault="00AC09B3" w:rsidP="00AC09B3">
            <w:pPr>
              <w:widowControl w:val="0"/>
              <w:autoSpaceDE w:val="0"/>
              <w:autoSpaceDN w:val="0"/>
              <w:adjustRightInd w:val="0"/>
              <w:jc w:val="both"/>
            </w:pPr>
          </w:p>
        </w:tc>
        <w:tc>
          <w:tcPr>
            <w:tcW w:w="4106" w:type="dxa"/>
          </w:tcPr>
          <w:p w:rsidR="00AC09B3" w:rsidRDefault="00AC09B3" w:rsidP="00AC09B3">
            <w:pPr>
              <w:widowControl w:val="0"/>
              <w:autoSpaceDE w:val="0"/>
              <w:autoSpaceDN w:val="0"/>
              <w:adjustRightInd w:val="0"/>
              <w:jc w:val="both"/>
            </w:pPr>
            <w:r>
              <w:t xml:space="preserve">Выпуск и распространение </w:t>
            </w:r>
            <w:r>
              <w:lastRenderedPageBreak/>
              <w:t>информационных листовок, буклетов по профилактике наркотизации населения округа</w:t>
            </w:r>
          </w:p>
        </w:tc>
        <w:tc>
          <w:tcPr>
            <w:tcW w:w="2556" w:type="dxa"/>
          </w:tcPr>
          <w:p w:rsidR="00AC09B3" w:rsidRDefault="00AC09B3" w:rsidP="00AC09B3">
            <w:pPr>
              <w:widowControl w:val="0"/>
              <w:autoSpaceDE w:val="0"/>
              <w:autoSpaceDN w:val="0"/>
              <w:adjustRightInd w:val="0"/>
              <w:jc w:val="both"/>
            </w:pPr>
            <w:r>
              <w:lastRenderedPageBreak/>
              <w:t xml:space="preserve">Отдел социальной </w:t>
            </w:r>
            <w:r>
              <w:lastRenderedPageBreak/>
              <w:t>политики, ПП «Кикнурский», Кикнурская  ЦБС, Отдел соцобслуживания</w:t>
            </w:r>
          </w:p>
        </w:tc>
        <w:tc>
          <w:tcPr>
            <w:tcW w:w="1134" w:type="dxa"/>
          </w:tcPr>
          <w:p w:rsidR="00AC09B3" w:rsidRDefault="00AC09B3" w:rsidP="00AC09B3">
            <w:pPr>
              <w:jc w:val="center"/>
            </w:pPr>
            <w:r>
              <w:lastRenderedPageBreak/>
              <w:t>0</w:t>
            </w:r>
          </w:p>
          <w:p w:rsidR="00AC09B3" w:rsidRDefault="00AC09B3" w:rsidP="00AC09B3">
            <w:pPr>
              <w:jc w:val="center"/>
            </w:pPr>
          </w:p>
        </w:tc>
        <w:tc>
          <w:tcPr>
            <w:tcW w:w="1092" w:type="dxa"/>
          </w:tcPr>
          <w:p w:rsidR="00AC09B3" w:rsidRDefault="00AC09B3" w:rsidP="00AC09B3">
            <w:pPr>
              <w:jc w:val="center"/>
            </w:pPr>
            <w:r>
              <w:lastRenderedPageBreak/>
              <w:t>0</w:t>
            </w:r>
          </w:p>
        </w:tc>
        <w:tc>
          <w:tcPr>
            <w:tcW w:w="953" w:type="dxa"/>
          </w:tcPr>
          <w:p w:rsidR="00AC09B3" w:rsidRDefault="00AC09B3" w:rsidP="00AC09B3">
            <w:pPr>
              <w:widowControl w:val="0"/>
              <w:autoSpaceDE w:val="0"/>
              <w:autoSpaceDN w:val="0"/>
              <w:adjustRightInd w:val="0"/>
              <w:jc w:val="center"/>
            </w:pPr>
            <w:r>
              <w:t>0</w:t>
            </w:r>
          </w:p>
        </w:tc>
        <w:tc>
          <w:tcPr>
            <w:tcW w:w="953" w:type="dxa"/>
          </w:tcPr>
          <w:p w:rsidR="00AC09B3" w:rsidRDefault="00AC09B3" w:rsidP="00AC09B3">
            <w:pPr>
              <w:widowControl w:val="0"/>
              <w:autoSpaceDE w:val="0"/>
              <w:autoSpaceDN w:val="0"/>
              <w:adjustRightInd w:val="0"/>
              <w:jc w:val="center"/>
            </w:pPr>
            <w:r>
              <w:t>0</w:t>
            </w:r>
          </w:p>
        </w:tc>
        <w:tc>
          <w:tcPr>
            <w:tcW w:w="953" w:type="dxa"/>
          </w:tcPr>
          <w:p w:rsidR="00AC09B3" w:rsidRDefault="00AC09B3" w:rsidP="00AC09B3">
            <w:pPr>
              <w:jc w:val="center"/>
            </w:pPr>
            <w:r>
              <w:t>0</w:t>
            </w:r>
          </w:p>
        </w:tc>
        <w:tc>
          <w:tcPr>
            <w:tcW w:w="953" w:type="dxa"/>
          </w:tcPr>
          <w:p w:rsidR="00AC09B3" w:rsidRDefault="00AC09B3" w:rsidP="00AC09B3">
            <w:pPr>
              <w:jc w:val="center"/>
            </w:pPr>
            <w:r>
              <w:t>0</w:t>
            </w:r>
          </w:p>
        </w:tc>
      </w:tr>
      <w:tr w:rsidR="00AC09B3" w:rsidRPr="00444675" w:rsidTr="00AC09B3">
        <w:trPr>
          <w:trHeight w:val="20"/>
          <w:tblCellSpacing w:w="5" w:type="nil"/>
        </w:trPr>
        <w:tc>
          <w:tcPr>
            <w:tcW w:w="698" w:type="dxa"/>
          </w:tcPr>
          <w:p w:rsidR="00AC09B3" w:rsidRPr="00444675" w:rsidRDefault="00AC09B3" w:rsidP="00AC09B3">
            <w:pPr>
              <w:widowControl w:val="0"/>
              <w:autoSpaceDE w:val="0"/>
              <w:autoSpaceDN w:val="0"/>
              <w:adjustRightInd w:val="0"/>
              <w:jc w:val="both"/>
            </w:pPr>
            <w:r>
              <w:t>10.</w:t>
            </w:r>
          </w:p>
        </w:tc>
        <w:tc>
          <w:tcPr>
            <w:tcW w:w="1986" w:type="dxa"/>
          </w:tcPr>
          <w:p w:rsidR="00AC09B3" w:rsidRPr="00444675" w:rsidRDefault="00AC09B3" w:rsidP="00AC09B3">
            <w:pPr>
              <w:widowControl w:val="0"/>
              <w:autoSpaceDE w:val="0"/>
              <w:autoSpaceDN w:val="0"/>
              <w:adjustRightInd w:val="0"/>
              <w:jc w:val="both"/>
            </w:pPr>
          </w:p>
        </w:tc>
        <w:tc>
          <w:tcPr>
            <w:tcW w:w="4106" w:type="dxa"/>
          </w:tcPr>
          <w:p w:rsidR="00AC09B3" w:rsidRDefault="00AC09B3" w:rsidP="00AC09B3">
            <w:pPr>
              <w:autoSpaceDE w:val="0"/>
              <w:autoSpaceDN w:val="0"/>
              <w:adjustRightInd w:val="0"/>
            </w:pPr>
            <w:r>
              <w:t>П</w:t>
            </w:r>
            <w:r w:rsidRPr="00BF4F05">
              <w:t>овышение транспортной безопасности</w:t>
            </w:r>
            <w:r>
              <w:t>:</w:t>
            </w:r>
          </w:p>
          <w:p w:rsidR="00AC09B3" w:rsidRDefault="00AC09B3" w:rsidP="00AC09B3">
            <w:pPr>
              <w:autoSpaceDE w:val="0"/>
              <w:autoSpaceDN w:val="0"/>
              <w:adjustRightInd w:val="0"/>
            </w:pPr>
            <w:r w:rsidRPr="00BF4F05">
              <w:t xml:space="preserve"> уменьшение количества ДТП</w:t>
            </w:r>
            <w:r>
              <w:t>,</w:t>
            </w:r>
            <w:r w:rsidRPr="00BF4F05">
              <w:t xml:space="preserve">  </w:t>
            </w:r>
          </w:p>
          <w:p w:rsidR="00AC09B3" w:rsidRPr="00BF4F05" w:rsidRDefault="00AC09B3" w:rsidP="00AC09B3">
            <w:pPr>
              <w:autoSpaceDE w:val="0"/>
              <w:autoSpaceDN w:val="0"/>
              <w:adjustRightInd w:val="0"/>
            </w:pPr>
            <w:r w:rsidRPr="00BF4F05">
              <w:t>сокращение смертности от дорожно-транспортных происшествий</w:t>
            </w:r>
            <w:r>
              <w:t xml:space="preserve"> </w:t>
            </w:r>
            <w:r w:rsidRPr="00BF4F05">
              <w:t>(</w:t>
            </w:r>
            <w:r>
              <w:t>к 2025</w:t>
            </w:r>
            <w:r w:rsidRPr="00BF4F05">
              <w:t xml:space="preserve"> </w:t>
            </w:r>
            <w:r>
              <w:t xml:space="preserve">году на 25% по сравнению с 2021 </w:t>
            </w:r>
            <w:r w:rsidRPr="00BF4F05">
              <w:t>годом);</w:t>
            </w:r>
          </w:p>
          <w:p w:rsidR="00AC09B3" w:rsidRPr="00BF4F05" w:rsidRDefault="00AC09B3" w:rsidP="00AC09B3">
            <w:pPr>
              <w:widowControl w:val="0"/>
              <w:autoSpaceDE w:val="0"/>
              <w:autoSpaceDN w:val="0"/>
              <w:adjustRightInd w:val="0"/>
              <w:jc w:val="both"/>
            </w:pPr>
          </w:p>
        </w:tc>
        <w:tc>
          <w:tcPr>
            <w:tcW w:w="2556" w:type="dxa"/>
          </w:tcPr>
          <w:p w:rsidR="00AC09B3" w:rsidRPr="00444675" w:rsidRDefault="00AC09B3" w:rsidP="00AC09B3">
            <w:pPr>
              <w:widowControl w:val="0"/>
              <w:autoSpaceDE w:val="0"/>
              <w:autoSpaceDN w:val="0"/>
              <w:adjustRightInd w:val="0"/>
              <w:jc w:val="both"/>
            </w:pPr>
            <w:r>
              <w:t>Администрация Кикнурского  муниципального округа, ПП «Кикнурский»</w:t>
            </w:r>
            <w:r w:rsidRPr="00444675">
              <w:t xml:space="preserve">   </w:t>
            </w:r>
          </w:p>
        </w:tc>
        <w:tc>
          <w:tcPr>
            <w:tcW w:w="1134" w:type="dxa"/>
          </w:tcPr>
          <w:p w:rsidR="00AC09B3" w:rsidRPr="00444675" w:rsidRDefault="00AC09B3" w:rsidP="00AC09B3">
            <w:pPr>
              <w:widowControl w:val="0"/>
              <w:autoSpaceDE w:val="0"/>
              <w:autoSpaceDN w:val="0"/>
              <w:adjustRightInd w:val="0"/>
              <w:jc w:val="center"/>
            </w:pPr>
          </w:p>
          <w:p w:rsidR="00AC09B3" w:rsidRPr="00444675" w:rsidRDefault="00AC09B3" w:rsidP="00AC09B3">
            <w:pPr>
              <w:widowControl w:val="0"/>
              <w:autoSpaceDE w:val="0"/>
              <w:autoSpaceDN w:val="0"/>
              <w:adjustRightInd w:val="0"/>
              <w:jc w:val="center"/>
            </w:pPr>
            <w:r w:rsidRPr="00444675">
              <w:t>0</w:t>
            </w:r>
          </w:p>
          <w:p w:rsidR="00AC09B3" w:rsidRDefault="00AC09B3" w:rsidP="00AC09B3">
            <w:pPr>
              <w:jc w:val="center"/>
            </w:pPr>
          </w:p>
          <w:p w:rsidR="00AC09B3" w:rsidRPr="00444675" w:rsidRDefault="00AC09B3" w:rsidP="00AC09B3">
            <w:pPr>
              <w:widowControl w:val="0"/>
              <w:autoSpaceDE w:val="0"/>
              <w:autoSpaceDN w:val="0"/>
              <w:adjustRightInd w:val="0"/>
              <w:jc w:val="center"/>
            </w:pPr>
          </w:p>
        </w:tc>
        <w:tc>
          <w:tcPr>
            <w:tcW w:w="1092" w:type="dxa"/>
          </w:tcPr>
          <w:p w:rsidR="00AC09B3" w:rsidRDefault="00AC09B3" w:rsidP="00AC09B3">
            <w:pPr>
              <w:jc w:val="center"/>
            </w:pPr>
          </w:p>
          <w:p w:rsidR="00AC09B3" w:rsidRDefault="00AC09B3" w:rsidP="00AC09B3">
            <w:pPr>
              <w:jc w:val="center"/>
            </w:pPr>
            <w:r>
              <w:t>0</w:t>
            </w:r>
          </w:p>
          <w:p w:rsidR="00AC09B3" w:rsidRDefault="00AC09B3" w:rsidP="00AC09B3">
            <w:pPr>
              <w:jc w:val="center"/>
            </w:pPr>
          </w:p>
          <w:p w:rsidR="00AC09B3" w:rsidRPr="00444675" w:rsidRDefault="00AC09B3" w:rsidP="00AC09B3">
            <w:pPr>
              <w:widowControl w:val="0"/>
              <w:autoSpaceDE w:val="0"/>
              <w:autoSpaceDN w:val="0"/>
              <w:adjustRightInd w:val="0"/>
              <w:jc w:val="center"/>
            </w:pPr>
          </w:p>
        </w:tc>
        <w:tc>
          <w:tcPr>
            <w:tcW w:w="953" w:type="dxa"/>
          </w:tcPr>
          <w:p w:rsidR="00AC09B3" w:rsidRPr="00444675" w:rsidRDefault="00AC09B3" w:rsidP="00AC09B3">
            <w:pPr>
              <w:widowControl w:val="0"/>
              <w:autoSpaceDE w:val="0"/>
              <w:autoSpaceDN w:val="0"/>
              <w:adjustRightInd w:val="0"/>
              <w:jc w:val="center"/>
            </w:pPr>
          </w:p>
          <w:p w:rsidR="00AC09B3" w:rsidRPr="00444675" w:rsidRDefault="00AC09B3" w:rsidP="00AC09B3">
            <w:pPr>
              <w:widowControl w:val="0"/>
              <w:autoSpaceDE w:val="0"/>
              <w:autoSpaceDN w:val="0"/>
              <w:adjustRightInd w:val="0"/>
              <w:jc w:val="center"/>
            </w:pPr>
            <w:r w:rsidRPr="00444675">
              <w:t>0</w:t>
            </w:r>
          </w:p>
        </w:tc>
        <w:tc>
          <w:tcPr>
            <w:tcW w:w="953" w:type="dxa"/>
          </w:tcPr>
          <w:p w:rsidR="00AC09B3" w:rsidRPr="00444675" w:rsidRDefault="00AC09B3" w:rsidP="00AC09B3">
            <w:pPr>
              <w:widowControl w:val="0"/>
              <w:autoSpaceDE w:val="0"/>
              <w:autoSpaceDN w:val="0"/>
              <w:adjustRightInd w:val="0"/>
              <w:ind w:firstLine="540"/>
              <w:jc w:val="center"/>
            </w:pPr>
          </w:p>
          <w:p w:rsidR="00AC09B3" w:rsidRPr="00444675" w:rsidRDefault="00AC09B3" w:rsidP="00AC09B3">
            <w:pPr>
              <w:jc w:val="center"/>
            </w:pPr>
            <w:r w:rsidRPr="00444675">
              <w:t>0</w:t>
            </w:r>
          </w:p>
        </w:tc>
        <w:tc>
          <w:tcPr>
            <w:tcW w:w="953" w:type="dxa"/>
          </w:tcPr>
          <w:p w:rsidR="00AC09B3" w:rsidRPr="00444675" w:rsidRDefault="00AC09B3" w:rsidP="00AC09B3">
            <w:pPr>
              <w:widowControl w:val="0"/>
              <w:autoSpaceDE w:val="0"/>
              <w:autoSpaceDN w:val="0"/>
              <w:adjustRightInd w:val="0"/>
              <w:ind w:firstLine="540"/>
              <w:jc w:val="center"/>
            </w:pPr>
          </w:p>
          <w:p w:rsidR="00AC09B3" w:rsidRPr="00444675" w:rsidRDefault="00AC09B3" w:rsidP="00AC09B3">
            <w:pPr>
              <w:jc w:val="center"/>
            </w:pPr>
            <w:r w:rsidRPr="00444675">
              <w:t>0</w:t>
            </w:r>
          </w:p>
        </w:tc>
        <w:tc>
          <w:tcPr>
            <w:tcW w:w="953" w:type="dxa"/>
          </w:tcPr>
          <w:p w:rsidR="00AC09B3" w:rsidRPr="00444675" w:rsidRDefault="00AC09B3" w:rsidP="00AC09B3">
            <w:pPr>
              <w:widowControl w:val="0"/>
              <w:autoSpaceDE w:val="0"/>
              <w:autoSpaceDN w:val="0"/>
              <w:adjustRightInd w:val="0"/>
              <w:jc w:val="center"/>
            </w:pPr>
          </w:p>
          <w:p w:rsidR="00AC09B3" w:rsidRPr="00444675" w:rsidRDefault="00AC09B3" w:rsidP="00AC09B3">
            <w:pPr>
              <w:widowControl w:val="0"/>
              <w:autoSpaceDE w:val="0"/>
              <w:autoSpaceDN w:val="0"/>
              <w:adjustRightInd w:val="0"/>
              <w:jc w:val="center"/>
            </w:pPr>
            <w:r w:rsidRPr="00444675">
              <w:t>0</w:t>
            </w:r>
          </w:p>
        </w:tc>
      </w:tr>
      <w:tr w:rsidR="00AC09B3" w:rsidRPr="00444675" w:rsidTr="00AC09B3">
        <w:trPr>
          <w:trHeight w:val="20"/>
          <w:tblCellSpacing w:w="5" w:type="nil"/>
        </w:trPr>
        <w:tc>
          <w:tcPr>
            <w:tcW w:w="698" w:type="dxa"/>
          </w:tcPr>
          <w:p w:rsidR="00AC09B3" w:rsidRDefault="00AC09B3" w:rsidP="00AC09B3">
            <w:pPr>
              <w:widowControl w:val="0"/>
              <w:autoSpaceDE w:val="0"/>
              <w:autoSpaceDN w:val="0"/>
              <w:adjustRightInd w:val="0"/>
              <w:jc w:val="both"/>
            </w:pPr>
            <w:r>
              <w:t>11.</w:t>
            </w:r>
          </w:p>
        </w:tc>
        <w:tc>
          <w:tcPr>
            <w:tcW w:w="1986" w:type="dxa"/>
          </w:tcPr>
          <w:p w:rsidR="00AC09B3" w:rsidRDefault="00AC09B3" w:rsidP="00AC09B3">
            <w:pPr>
              <w:widowControl w:val="0"/>
              <w:autoSpaceDE w:val="0"/>
              <w:autoSpaceDN w:val="0"/>
              <w:adjustRightInd w:val="0"/>
              <w:jc w:val="both"/>
            </w:pPr>
          </w:p>
        </w:tc>
        <w:tc>
          <w:tcPr>
            <w:tcW w:w="4106" w:type="dxa"/>
          </w:tcPr>
          <w:p w:rsidR="00AC09B3" w:rsidRPr="00BF4F05" w:rsidRDefault="00AC09B3" w:rsidP="00AC09B3">
            <w:pPr>
              <w:widowControl w:val="0"/>
              <w:autoSpaceDE w:val="0"/>
              <w:autoSpaceDN w:val="0"/>
              <w:adjustRightInd w:val="0"/>
            </w:pPr>
            <w:r>
              <w:t>О</w:t>
            </w:r>
            <w:r w:rsidRPr="00BF4F05">
              <w:t>беспечение  необх</w:t>
            </w:r>
            <w:r>
              <w:t>одимого   уровня   безопасности</w:t>
            </w:r>
            <w:r w:rsidRPr="00BF4F05">
              <w:t xml:space="preserve">,  </w:t>
            </w:r>
          </w:p>
          <w:p w:rsidR="00AC09B3" w:rsidRDefault="00AC09B3" w:rsidP="00AC09B3">
            <w:pPr>
              <w:widowControl w:val="0"/>
              <w:autoSpaceDE w:val="0"/>
              <w:autoSpaceDN w:val="0"/>
              <w:adjustRightInd w:val="0"/>
            </w:pPr>
            <w:r w:rsidRPr="00BF4F05">
              <w:t>проведение комплекса мер, направленных  на  повышение общественной   и   личной    безопасности    граждан, снижение уровня</w:t>
            </w:r>
            <w:r>
              <w:t xml:space="preserve"> преступности к соотношению 2021 </w:t>
            </w:r>
            <w:r w:rsidRPr="00BF4F05">
              <w:t>г.</w:t>
            </w:r>
          </w:p>
          <w:p w:rsidR="00AC09B3" w:rsidRPr="00BF4F05" w:rsidRDefault="00AC09B3" w:rsidP="00AC09B3">
            <w:pPr>
              <w:widowControl w:val="0"/>
              <w:autoSpaceDE w:val="0"/>
              <w:autoSpaceDN w:val="0"/>
              <w:adjustRightInd w:val="0"/>
              <w:rPr>
                <w:rFonts w:ascii="Courier New" w:hAnsi="Courier New" w:cs="Courier New"/>
              </w:rPr>
            </w:pPr>
          </w:p>
        </w:tc>
        <w:tc>
          <w:tcPr>
            <w:tcW w:w="2556" w:type="dxa"/>
          </w:tcPr>
          <w:p w:rsidR="00AC09B3" w:rsidRPr="00444675" w:rsidRDefault="00AC09B3" w:rsidP="00AC09B3">
            <w:pPr>
              <w:widowControl w:val="0"/>
              <w:autoSpaceDE w:val="0"/>
              <w:autoSpaceDN w:val="0"/>
              <w:adjustRightInd w:val="0"/>
              <w:jc w:val="both"/>
            </w:pPr>
            <w:r>
              <w:t>Администрация Кикнурского муниципального округа</w:t>
            </w:r>
            <w:r w:rsidRPr="00444675">
              <w:t xml:space="preserve">   </w:t>
            </w:r>
          </w:p>
        </w:tc>
        <w:tc>
          <w:tcPr>
            <w:tcW w:w="1134" w:type="dxa"/>
          </w:tcPr>
          <w:p w:rsidR="00AC09B3" w:rsidRPr="00444675" w:rsidRDefault="00AC09B3" w:rsidP="00AC09B3">
            <w:pPr>
              <w:widowControl w:val="0"/>
              <w:autoSpaceDE w:val="0"/>
              <w:autoSpaceDN w:val="0"/>
              <w:adjustRightInd w:val="0"/>
              <w:jc w:val="center"/>
            </w:pPr>
          </w:p>
          <w:p w:rsidR="00AC09B3" w:rsidRPr="00444675" w:rsidRDefault="00AC09B3" w:rsidP="00AC09B3">
            <w:pPr>
              <w:widowControl w:val="0"/>
              <w:autoSpaceDE w:val="0"/>
              <w:autoSpaceDN w:val="0"/>
              <w:adjustRightInd w:val="0"/>
              <w:jc w:val="center"/>
            </w:pPr>
            <w:r w:rsidRPr="00444675">
              <w:t>0</w:t>
            </w:r>
          </w:p>
          <w:p w:rsidR="00AC09B3" w:rsidRDefault="00AC09B3" w:rsidP="00AC09B3">
            <w:pPr>
              <w:jc w:val="center"/>
            </w:pPr>
          </w:p>
          <w:p w:rsidR="00AC09B3" w:rsidRDefault="00AC09B3" w:rsidP="00AC09B3">
            <w:pPr>
              <w:jc w:val="center"/>
            </w:pPr>
          </w:p>
          <w:p w:rsidR="00AC09B3" w:rsidRPr="00444675" w:rsidRDefault="00AC09B3" w:rsidP="00AC09B3">
            <w:pPr>
              <w:widowControl w:val="0"/>
              <w:autoSpaceDE w:val="0"/>
              <w:autoSpaceDN w:val="0"/>
              <w:adjustRightInd w:val="0"/>
              <w:jc w:val="center"/>
            </w:pPr>
          </w:p>
        </w:tc>
        <w:tc>
          <w:tcPr>
            <w:tcW w:w="1092" w:type="dxa"/>
          </w:tcPr>
          <w:p w:rsidR="00AC09B3" w:rsidRDefault="00AC09B3" w:rsidP="00AC09B3">
            <w:pPr>
              <w:jc w:val="center"/>
            </w:pPr>
          </w:p>
          <w:p w:rsidR="00AC09B3" w:rsidRPr="00444675" w:rsidRDefault="00AC09B3" w:rsidP="00AC09B3">
            <w:pPr>
              <w:widowControl w:val="0"/>
              <w:autoSpaceDE w:val="0"/>
              <w:autoSpaceDN w:val="0"/>
              <w:adjustRightInd w:val="0"/>
              <w:jc w:val="center"/>
            </w:pPr>
            <w:r>
              <w:t>0</w:t>
            </w:r>
          </w:p>
        </w:tc>
        <w:tc>
          <w:tcPr>
            <w:tcW w:w="953" w:type="dxa"/>
          </w:tcPr>
          <w:p w:rsidR="00AC09B3" w:rsidRPr="00444675" w:rsidRDefault="00AC09B3" w:rsidP="00AC09B3">
            <w:pPr>
              <w:widowControl w:val="0"/>
              <w:autoSpaceDE w:val="0"/>
              <w:autoSpaceDN w:val="0"/>
              <w:adjustRightInd w:val="0"/>
              <w:jc w:val="center"/>
            </w:pPr>
          </w:p>
          <w:p w:rsidR="00AC09B3" w:rsidRPr="00444675" w:rsidRDefault="00AC09B3" w:rsidP="00AC09B3">
            <w:pPr>
              <w:widowControl w:val="0"/>
              <w:autoSpaceDE w:val="0"/>
              <w:autoSpaceDN w:val="0"/>
              <w:adjustRightInd w:val="0"/>
              <w:jc w:val="center"/>
            </w:pPr>
            <w:r w:rsidRPr="00444675">
              <w:t>0</w:t>
            </w:r>
          </w:p>
        </w:tc>
        <w:tc>
          <w:tcPr>
            <w:tcW w:w="953" w:type="dxa"/>
          </w:tcPr>
          <w:p w:rsidR="00AC09B3" w:rsidRPr="00444675" w:rsidRDefault="00AC09B3" w:rsidP="00AC09B3">
            <w:pPr>
              <w:widowControl w:val="0"/>
              <w:autoSpaceDE w:val="0"/>
              <w:autoSpaceDN w:val="0"/>
              <w:adjustRightInd w:val="0"/>
              <w:ind w:firstLine="540"/>
              <w:jc w:val="center"/>
            </w:pPr>
          </w:p>
          <w:p w:rsidR="00AC09B3" w:rsidRPr="00444675" w:rsidRDefault="00AC09B3" w:rsidP="00AC09B3">
            <w:pPr>
              <w:jc w:val="center"/>
            </w:pPr>
            <w:r w:rsidRPr="00444675">
              <w:t>0</w:t>
            </w:r>
          </w:p>
        </w:tc>
        <w:tc>
          <w:tcPr>
            <w:tcW w:w="953" w:type="dxa"/>
          </w:tcPr>
          <w:p w:rsidR="00AC09B3" w:rsidRPr="00444675" w:rsidRDefault="00AC09B3" w:rsidP="00AC09B3">
            <w:pPr>
              <w:widowControl w:val="0"/>
              <w:autoSpaceDE w:val="0"/>
              <w:autoSpaceDN w:val="0"/>
              <w:adjustRightInd w:val="0"/>
              <w:ind w:firstLine="540"/>
              <w:jc w:val="center"/>
            </w:pPr>
          </w:p>
          <w:p w:rsidR="00AC09B3" w:rsidRPr="00444675" w:rsidRDefault="00AC09B3" w:rsidP="00AC09B3">
            <w:pPr>
              <w:jc w:val="center"/>
            </w:pPr>
            <w:r w:rsidRPr="00444675">
              <w:t>0</w:t>
            </w:r>
          </w:p>
        </w:tc>
        <w:tc>
          <w:tcPr>
            <w:tcW w:w="953" w:type="dxa"/>
          </w:tcPr>
          <w:p w:rsidR="00AC09B3" w:rsidRPr="00444675" w:rsidRDefault="00AC09B3" w:rsidP="00AC09B3">
            <w:pPr>
              <w:widowControl w:val="0"/>
              <w:autoSpaceDE w:val="0"/>
              <w:autoSpaceDN w:val="0"/>
              <w:adjustRightInd w:val="0"/>
              <w:jc w:val="center"/>
            </w:pPr>
          </w:p>
          <w:p w:rsidR="00AC09B3" w:rsidRPr="00444675" w:rsidRDefault="00AC09B3" w:rsidP="00AC09B3">
            <w:pPr>
              <w:widowControl w:val="0"/>
              <w:autoSpaceDE w:val="0"/>
              <w:autoSpaceDN w:val="0"/>
              <w:adjustRightInd w:val="0"/>
              <w:jc w:val="center"/>
            </w:pPr>
            <w:r w:rsidRPr="00444675">
              <w:t>0</w:t>
            </w:r>
          </w:p>
        </w:tc>
      </w:tr>
      <w:tr w:rsidR="00AC09B3" w:rsidRPr="00444675" w:rsidTr="00AC09B3">
        <w:trPr>
          <w:trHeight w:val="20"/>
          <w:tblCellSpacing w:w="5" w:type="nil"/>
        </w:trPr>
        <w:tc>
          <w:tcPr>
            <w:tcW w:w="698" w:type="dxa"/>
          </w:tcPr>
          <w:p w:rsidR="00AC09B3" w:rsidRDefault="00AC09B3" w:rsidP="00AC09B3">
            <w:pPr>
              <w:widowControl w:val="0"/>
              <w:autoSpaceDE w:val="0"/>
              <w:autoSpaceDN w:val="0"/>
              <w:adjustRightInd w:val="0"/>
              <w:jc w:val="both"/>
            </w:pPr>
            <w:r>
              <w:t>12.</w:t>
            </w:r>
          </w:p>
        </w:tc>
        <w:tc>
          <w:tcPr>
            <w:tcW w:w="1986" w:type="dxa"/>
          </w:tcPr>
          <w:p w:rsidR="00AC09B3" w:rsidRDefault="00AC09B3" w:rsidP="00AC09B3">
            <w:pPr>
              <w:widowControl w:val="0"/>
              <w:autoSpaceDE w:val="0"/>
              <w:autoSpaceDN w:val="0"/>
              <w:adjustRightInd w:val="0"/>
              <w:jc w:val="both"/>
            </w:pPr>
          </w:p>
        </w:tc>
        <w:tc>
          <w:tcPr>
            <w:tcW w:w="4106" w:type="dxa"/>
          </w:tcPr>
          <w:p w:rsidR="00AC09B3" w:rsidRDefault="00AC09B3" w:rsidP="00AC09B3">
            <w:pPr>
              <w:widowControl w:val="0"/>
              <w:autoSpaceDE w:val="0"/>
              <w:autoSpaceDN w:val="0"/>
              <w:adjustRightInd w:val="0"/>
            </w:pPr>
            <w:r>
              <w:t>Профилактика безнадзорности и правонарушений несовершеннолетних</w:t>
            </w:r>
          </w:p>
        </w:tc>
        <w:tc>
          <w:tcPr>
            <w:tcW w:w="2556" w:type="dxa"/>
          </w:tcPr>
          <w:p w:rsidR="00AC09B3" w:rsidRPr="00444675" w:rsidRDefault="00AC09B3" w:rsidP="00AC09B3">
            <w:pPr>
              <w:widowControl w:val="0"/>
              <w:autoSpaceDE w:val="0"/>
              <w:autoSpaceDN w:val="0"/>
              <w:adjustRightInd w:val="0"/>
              <w:jc w:val="both"/>
            </w:pPr>
            <w:r w:rsidRPr="00444675">
              <w:t xml:space="preserve">Администрация Кикнурского </w:t>
            </w:r>
            <w:r>
              <w:t>муниципального округа</w:t>
            </w:r>
            <w:r w:rsidRPr="00444675">
              <w:rPr>
                <w:highlight w:val="yellow"/>
              </w:rPr>
              <w:t xml:space="preserve"> </w:t>
            </w:r>
            <w:r w:rsidRPr="00444675">
              <w:t xml:space="preserve">    </w:t>
            </w:r>
          </w:p>
        </w:tc>
        <w:tc>
          <w:tcPr>
            <w:tcW w:w="1134" w:type="dxa"/>
          </w:tcPr>
          <w:p w:rsidR="00AC09B3" w:rsidRPr="00444675" w:rsidRDefault="00AC09B3" w:rsidP="00AC09B3">
            <w:pPr>
              <w:widowControl w:val="0"/>
              <w:autoSpaceDE w:val="0"/>
              <w:autoSpaceDN w:val="0"/>
              <w:adjustRightInd w:val="0"/>
              <w:jc w:val="center"/>
            </w:pPr>
          </w:p>
          <w:p w:rsidR="00AC09B3" w:rsidRPr="00444675" w:rsidRDefault="00AC09B3" w:rsidP="00AC09B3">
            <w:pPr>
              <w:widowControl w:val="0"/>
              <w:autoSpaceDE w:val="0"/>
              <w:autoSpaceDN w:val="0"/>
              <w:adjustRightInd w:val="0"/>
              <w:jc w:val="center"/>
            </w:pPr>
            <w:r w:rsidRPr="00444675">
              <w:t>0</w:t>
            </w:r>
          </w:p>
          <w:p w:rsidR="00AC09B3" w:rsidRDefault="00AC09B3" w:rsidP="00AC09B3">
            <w:pPr>
              <w:jc w:val="center"/>
            </w:pPr>
          </w:p>
          <w:p w:rsidR="00AC09B3" w:rsidRPr="00444675" w:rsidRDefault="00AC09B3" w:rsidP="00AC09B3">
            <w:pPr>
              <w:widowControl w:val="0"/>
              <w:autoSpaceDE w:val="0"/>
              <w:autoSpaceDN w:val="0"/>
              <w:adjustRightInd w:val="0"/>
              <w:jc w:val="center"/>
            </w:pPr>
          </w:p>
        </w:tc>
        <w:tc>
          <w:tcPr>
            <w:tcW w:w="1092" w:type="dxa"/>
          </w:tcPr>
          <w:p w:rsidR="00AC09B3" w:rsidRDefault="00AC09B3" w:rsidP="00AC09B3">
            <w:pPr>
              <w:jc w:val="center"/>
            </w:pPr>
          </w:p>
          <w:p w:rsidR="00AC09B3" w:rsidRDefault="00AC09B3" w:rsidP="00AC09B3">
            <w:pPr>
              <w:jc w:val="center"/>
            </w:pPr>
            <w:r>
              <w:t>0</w:t>
            </w:r>
          </w:p>
          <w:p w:rsidR="00AC09B3" w:rsidRPr="00444675" w:rsidRDefault="00AC09B3" w:rsidP="00AC09B3">
            <w:pPr>
              <w:widowControl w:val="0"/>
              <w:autoSpaceDE w:val="0"/>
              <w:autoSpaceDN w:val="0"/>
              <w:adjustRightInd w:val="0"/>
              <w:jc w:val="center"/>
            </w:pPr>
          </w:p>
        </w:tc>
        <w:tc>
          <w:tcPr>
            <w:tcW w:w="953" w:type="dxa"/>
          </w:tcPr>
          <w:p w:rsidR="00AC09B3" w:rsidRPr="00444675" w:rsidRDefault="00AC09B3" w:rsidP="00AC09B3">
            <w:pPr>
              <w:widowControl w:val="0"/>
              <w:autoSpaceDE w:val="0"/>
              <w:autoSpaceDN w:val="0"/>
              <w:adjustRightInd w:val="0"/>
              <w:jc w:val="center"/>
            </w:pPr>
          </w:p>
          <w:p w:rsidR="00AC09B3" w:rsidRPr="00444675" w:rsidRDefault="00AC09B3" w:rsidP="00AC09B3">
            <w:pPr>
              <w:widowControl w:val="0"/>
              <w:autoSpaceDE w:val="0"/>
              <w:autoSpaceDN w:val="0"/>
              <w:adjustRightInd w:val="0"/>
              <w:jc w:val="center"/>
            </w:pPr>
            <w:r w:rsidRPr="00444675">
              <w:t>0</w:t>
            </w:r>
          </w:p>
        </w:tc>
        <w:tc>
          <w:tcPr>
            <w:tcW w:w="953" w:type="dxa"/>
          </w:tcPr>
          <w:p w:rsidR="00AC09B3" w:rsidRPr="00444675" w:rsidRDefault="00AC09B3" w:rsidP="00AC09B3">
            <w:pPr>
              <w:widowControl w:val="0"/>
              <w:autoSpaceDE w:val="0"/>
              <w:autoSpaceDN w:val="0"/>
              <w:adjustRightInd w:val="0"/>
              <w:ind w:firstLine="540"/>
              <w:jc w:val="center"/>
            </w:pPr>
          </w:p>
          <w:p w:rsidR="00AC09B3" w:rsidRPr="00444675" w:rsidRDefault="00AC09B3" w:rsidP="00AC09B3">
            <w:pPr>
              <w:jc w:val="center"/>
            </w:pPr>
            <w:r w:rsidRPr="00444675">
              <w:t>0</w:t>
            </w:r>
          </w:p>
        </w:tc>
        <w:tc>
          <w:tcPr>
            <w:tcW w:w="953" w:type="dxa"/>
          </w:tcPr>
          <w:p w:rsidR="00AC09B3" w:rsidRPr="00444675" w:rsidRDefault="00AC09B3" w:rsidP="00AC09B3">
            <w:pPr>
              <w:widowControl w:val="0"/>
              <w:autoSpaceDE w:val="0"/>
              <w:autoSpaceDN w:val="0"/>
              <w:adjustRightInd w:val="0"/>
              <w:ind w:firstLine="540"/>
              <w:jc w:val="center"/>
            </w:pPr>
          </w:p>
          <w:p w:rsidR="00AC09B3" w:rsidRPr="00444675" w:rsidRDefault="00AC09B3" w:rsidP="00AC09B3">
            <w:pPr>
              <w:jc w:val="center"/>
            </w:pPr>
            <w:r w:rsidRPr="00444675">
              <w:t>0</w:t>
            </w:r>
          </w:p>
        </w:tc>
        <w:tc>
          <w:tcPr>
            <w:tcW w:w="953" w:type="dxa"/>
          </w:tcPr>
          <w:p w:rsidR="00AC09B3" w:rsidRPr="00444675" w:rsidRDefault="00AC09B3" w:rsidP="00AC09B3">
            <w:pPr>
              <w:widowControl w:val="0"/>
              <w:autoSpaceDE w:val="0"/>
              <w:autoSpaceDN w:val="0"/>
              <w:adjustRightInd w:val="0"/>
              <w:jc w:val="center"/>
            </w:pPr>
          </w:p>
          <w:p w:rsidR="00AC09B3" w:rsidRPr="00444675" w:rsidRDefault="00AC09B3" w:rsidP="00AC09B3">
            <w:pPr>
              <w:widowControl w:val="0"/>
              <w:autoSpaceDE w:val="0"/>
              <w:autoSpaceDN w:val="0"/>
              <w:adjustRightInd w:val="0"/>
              <w:jc w:val="center"/>
            </w:pPr>
            <w:r w:rsidRPr="00444675">
              <w:t>0</w:t>
            </w:r>
          </w:p>
        </w:tc>
      </w:tr>
      <w:tr w:rsidR="00AC09B3" w:rsidRPr="00444675" w:rsidTr="00AC09B3">
        <w:trPr>
          <w:trHeight w:val="20"/>
          <w:tblCellSpacing w:w="5" w:type="nil"/>
        </w:trPr>
        <w:tc>
          <w:tcPr>
            <w:tcW w:w="698" w:type="dxa"/>
          </w:tcPr>
          <w:p w:rsidR="00AC09B3" w:rsidRDefault="00AC09B3" w:rsidP="00AC09B3">
            <w:pPr>
              <w:widowControl w:val="0"/>
              <w:autoSpaceDE w:val="0"/>
              <w:autoSpaceDN w:val="0"/>
              <w:adjustRightInd w:val="0"/>
              <w:jc w:val="both"/>
            </w:pPr>
            <w:r>
              <w:t>13.</w:t>
            </w:r>
          </w:p>
        </w:tc>
        <w:tc>
          <w:tcPr>
            <w:tcW w:w="1986" w:type="dxa"/>
          </w:tcPr>
          <w:p w:rsidR="00AC09B3" w:rsidRDefault="00AC09B3" w:rsidP="00AC09B3">
            <w:pPr>
              <w:widowControl w:val="0"/>
              <w:autoSpaceDE w:val="0"/>
              <w:autoSpaceDN w:val="0"/>
              <w:adjustRightInd w:val="0"/>
              <w:jc w:val="both"/>
            </w:pPr>
          </w:p>
        </w:tc>
        <w:tc>
          <w:tcPr>
            <w:tcW w:w="4106" w:type="dxa"/>
          </w:tcPr>
          <w:p w:rsidR="00AC09B3" w:rsidRDefault="00AC09B3" w:rsidP="00AC09B3">
            <w:pPr>
              <w:widowControl w:val="0"/>
              <w:autoSpaceDE w:val="0"/>
              <w:autoSpaceDN w:val="0"/>
              <w:adjustRightInd w:val="0"/>
            </w:pPr>
            <w:r>
              <w:t>Противодействие терроризму и экстремизму</w:t>
            </w:r>
          </w:p>
        </w:tc>
        <w:tc>
          <w:tcPr>
            <w:tcW w:w="2556" w:type="dxa"/>
          </w:tcPr>
          <w:p w:rsidR="00AC09B3" w:rsidRPr="00444675" w:rsidRDefault="00AC09B3" w:rsidP="00AC09B3">
            <w:pPr>
              <w:widowControl w:val="0"/>
              <w:autoSpaceDE w:val="0"/>
              <w:autoSpaceDN w:val="0"/>
              <w:adjustRightInd w:val="0"/>
              <w:jc w:val="both"/>
            </w:pPr>
            <w:r>
              <w:t xml:space="preserve">Администрация Кикнурского муниципального округа, руководители учреждений культуры и соцобеспечения, спорта, образования и здравоохранения, </w:t>
            </w:r>
            <w:r>
              <w:lastRenderedPageBreak/>
              <w:t>расположенные на территории Кикнурского муниципального округа, ПП «Кикнурский»</w:t>
            </w:r>
          </w:p>
        </w:tc>
        <w:tc>
          <w:tcPr>
            <w:tcW w:w="1134" w:type="dxa"/>
          </w:tcPr>
          <w:p w:rsidR="00AC09B3" w:rsidRDefault="00AC09B3" w:rsidP="00AC09B3">
            <w:pPr>
              <w:widowControl w:val="0"/>
              <w:autoSpaceDE w:val="0"/>
              <w:autoSpaceDN w:val="0"/>
              <w:adjustRightInd w:val="0"/>
              <w:jc w:val="center"/>
            </w:pPr>
            <w:r>
              <w:lastRenderedPageBreak/>
              <w:t>0</w:t>
            </w:r>
          </w:p>
          <w:p w:rsidR="00AC09B3" w:rsidRDefault="00AC09B3" w:rsidP="00AC09B3">
            <w:pPr>
              <w:widowControl w:val="0"/>
              <w:autoSpaceDE w:val="0"/>
              <w:autoSpaceDN w:val="0"/>
              <w:adjustRightInd w:val="0"/>
              <w:jc w:val="center"/>
            </w:pPr>
          </w:p>
        </w:tc>
        <w:tc>
          <w:tcPr>
            <w:tcW w:w="1092" w:type="dxa"/>
          </w:tcPr>
          <w:p w:rsidR="00AC09B3" w:rsidRDefault="00AC09B3" w:rsidP="00AC09B3">
            <w:pPr>
              <w:widowControl w:val="0"/>
              <w:autoSpaceDE w:val="0"/>
              <w:autoSpaceDN w:val="0"/>
              <w:adjustRightInd w:val="0"/>
              <w:jc w:val="center"/>
            </w:pPr>
            <w:r>
              <w:t>0</w:t>
            </w:r>
          </w:p>
        </w:tc>
        <w:tc>
          <w:tcPr>
            <w:tcW w:w="953" w:type="dxa"/>
          </w:tcPr>
          <w:p w:rsidR="00AC09B3" w:rsidRDefault="00AC09B3" w:rsidP="00AC09B3">
            <w:pPr>
              <w:widowControl w:val="0"/>
              <w:autoSpaceDE w:val="0"/>
              <w:autoSpaceDN w:val="0"/>
              <w:adjustRightInd w:val="0"/>
              <w:jc w:val="center"/>
            </w:pPr>
            <w:r>
              <w:t>0</w:t>
            </w:r>
          </w:p>
        </w:tc>
        <w:tc>
          <w:tcPr>
            <w:tcW w:w="953" w:type="dxa"/>
          </w:tcPr>
          <w:p w:rsidR="00AC09B3" w:rsidRDefault="00AC09B3" w:rsidP="00AC09B3">
            <w:pPr>
              <w:widowControl w:val="0"/>
              <w:autoSpaceDE w:val="0"/>
              <w:autoSpaceDN w:val="0"/>
              <w:adjustRightInd w:val="0"/>
              <w:jc w:val="center"/>
            </w:pPr>
            <w:r>
              <w:t>0</w:t>
            </w:r>
          </w:p>
        </w:tc>
        <w:tc>
          <w:tcPr>
            <w:tcW w:w="953" w:type="dxa"/>
          </w:tcPr>
          <w:p w:rsidR="00AC09B3" w:rsidRDefault="00AC09B3" w:rsidP="00AC09B3">
            <w:pPr>
              <w:widowControl w:val="0"/>
              <w:autoSpaceDE w:val="0"/>
              <w:autoSpaceDN w:val="0"/>
              <w:adjustRightInd w:val="0"/>
              <w:jc w:val="center"/>
            </w:pPr>
            <w:r>
              <w:t>0</w:t>
            </w:r>
          </w:p>
        </w:tc>
        <w:tc>
          <w:tcPr>
            <w:tcW w:w="953" w:type="dxa"/>
          </w:tcPr>
          <w:p w:rsidR="00AC09B3" w:rsidRDefault="00AC09B3" w:rsidP="00AC09B3">
            <w:pPr>
              <w:widowControl w:val="0"/>
              <w:autoSpaceDE w:val="0"/>
              <w:autoSpaceDN w:val="0"/>
              <w:adjustRightInd w:val="0"/>
              <w:jc w:val="center"/>
            </w:pPr>
            <w:r>
              <w:t>0</w:t>
            </w:r>
          </w:p>
        </w:tc>
      </w:tr>
      <w:tr w:rsidR="00AC09B3" w:rsidRPr="00444675" w:rsidTr="00AC09B3">
        <w:trPr>
          <w:trHeight w:val="20"/>
          <w:tblCellSpacing w:w="5" w:type="nil"/>
        </w:trPr>
        <w:tc>
          <w:tcPr>
            <w:tcW w:w="698" w:type="dxa"/>
          </w:tcPr>
          <w:p w:rsidR="00AC09B3" w:rsidRDefault="00AC09B3" w:rsidP="00AC09B3">
            <w:pPr>
              <w:widowControl w:val="0"/>
              <w:autoSpaceDE w:val="0"/>
              <w:autoSpaceDN w:val="0"/>
              <w:adjustRightInd w:val="0"/>
              <w:jc w:val="both"/>
            </w:pPr>
            <w:r>
              <w:t>13.1</w:t>
            </w:r>
          </w:p>
        </w:tc>
        <w:tc>
          <w:tcPr>
            <w:tcW w:w="1986" w:type="dxa"/>
          </w:tcPr>
          <w:p w:rsidR="00AC09B3" w:rsidRDefault="00AC09B3" w:rsidP="00AC09B3">
            <w:pPr>
              <w:widowControl w:val="0"/>
              <w:autoSpaceDE w:val="0"/>
              <w:autoSpaceDN w:val="0"/>
              <w:adjustRightInd w:val="0"/>
              <w:jc w:val="both"/>
            </w:pPr>
          </w:p>
        </w:tc>
        <w:tc>
          <w:tcPr>
            <w:tcW w:w="4106" w:type="dxa"/>
          </w:tcPr>
          <w:p w:rsidR="00AC09B3" w:rsidRDefault="00AC09B3" w:rsidP="00AC09B3">
            <w:pPr>
              <w:widowControl w:val="0"/>
              <w:autoSpaceDE w:val="0"/>
              <w:autoSpaceDN w:val="0"/>
              <w:adjustRightInd w:val="0"/>
            </w:pPr>
            <w:r>
              <w:t>Информирование жителей Кикнурского муниципального округа о порядке действий при угрозе возникновения террористических актов посредством размещения памяток и рекомендаций для учреждений , предприятий, организаций, расположенных на территории района</w:t>
            </w:r>
          </w:p>
        </w:tc>
        <w:tc>
          <w:tcPr>
            <w:tcW w:w="2556" w:type="dxa"/>
          </w:tcPr>
          <w:p w:rsidR="00AC09B3" w:rsidRPr="00444675" w:rsidRDefault="00AC09B3" w:rsidP="00AC09B3">
            <w:pPr>
              <w:widowControl w:val="0"/>
              <w:autoSpaceDE w:val="0"/>
              <w:autoSpaceDN w:val="0"/>
              <w:adjustRightInd w:val="0"/>
              <w:jc w:val="both"/>
            </w:pPr>
            <w:r>
              <w:t>Администрация Кикнурского муниципального округа</w:t>
            </w:r>
          </w:p>
        </w:tc>
        <w:tc>
          <w:tcPr>
            <w:tcW w:w="1134" w:type="dxa"/>
          </w:tcPr>
          <w:p w:rsidR="00AC09B3" w:rsidRDefault="00AC09B3" w:rsidP="00AC09B3">
            <w:pPr>
              <w:widowControl w:val="0"/>
              <w:autoSpaceDE w:val="0"/>
              <w:autoSpaceDN w:val="0"/>
              <w:adjustRightInd w:val="0"/>
              <w:jc w:val="center"/>
            </w:pPr>
            <w:r>
              <w:t>0</w:t>
            </w:r>
          </w:p>
          <w:p w:rsidR="00AC09B3" w:rsidRDefault="00AC09B3" w:rsidP="00AC09B3">
            <w:pPr>
              <w:widowControl w:val="0"/>
              <w:autoSpaceDE w:val="0"/>
              <w:autoSpaceDN w:val="0"/>
              <w:adjustRightInd w:val="0"/>
              <w:jc w:val="center"/>
            </w:pPr>
          </w:p>
        </w:tc>
        <w:tc>
          <w:tcPr>
            <w:tcW w:w="1092" w:type="dxa"/>
          </w:tcPr>
          <w:p w:rsidR="00AC09B3" w:rsidRDefault="00AC09B3" w:rsidP="00AC09B3">
            <w:pPr>
              <w:widowControl w:val="0"/>
              <w:autoSpaceDE w:val="0"/>
              <w:autoSpaceDN w:val="0"/>
              <w:adjustRightInd w:val="0"/>
              <w:jc w:val="center"/>
            </w:pPr>
            <w:r>
              <w:t>0</w:t>
            </w:r>
          </w:p>
        </w:tc>
        <w:tc>
          <w:tcPr>
            <w:tcW w:w="953" w:type="dxa"/>
          </w:tcPr>
          <w:p w:rsidR="00AC09B3" w:rsidRDefault="00AC09B3" w:rsidP="00AC09B3">
            <w:pPr>
              <w:widowControl w:val="0"/>
              <w:autoSpaceDE w:val="0"/>
              <w:autoSpaceDN w:val="0"/>
              <w:adjustRightInd w:val="0"/>
              <w:jc w:val="center"/>
            </w:pPr>
            <w:r>
              <w:t>0</w:t>
            </w:r>
          </w:p>
        </w:tc>
        <w:tc>
          <w:tcPr>
            <w:tcW w:w="953" w:type="dxa"/>
          </w:tcPr>
          <w:p w:rsidR="00AC09B3" w:rsidRDefault="00AC09B3" w:rsidP="00AC09B3">
            <w:pPr>
              <w:widowControl w:val="0"/>
              <w:autoSpaceDE w:val="0"/>
              <w:autoSpaceDN w:val="0"/>
              <w:adjustRightInd w:val="0"/>
              <w:jc w:val="center"/>
            </w:pPr>
            <w:r>
              <w:t>0</w:t>
            </w:r>
          </w:p>
        </w:tc>
        <w:tc>
          <w:tcPr>
            <w:tcW w:w="953" w:type="dxa"/>
          </w:tcPr>
          <w:p w:rsidR="00AC09B3" w:rsidRDefault="00AC09B3" w:rsidP="00AC09B3">
            <w:pPr>
              <w:widowControl w:val="0"/>
              <w:autoSpaceDE w:val="0"/>
              <w:autoSpaceDN w:val="0"/>
              <w:adjustRightInd w:val="0"/>
              <w:jc w:val="center"/>
            </w:pPr>
            <w:r>
              <w:t>0</w:t>
            </w:r>
          </w:p>
        </w:tc>
        <w:tc>
          <w:tcPr>
            <w:tcW w:w="953" w:type="dxa"/>
          </w:tcPr>
          <w:p w:rsidR="00AC09B3" w:rsidRDefault="00AC09B3" w:rsidP="00AC09B3">
            <w:pPr>
              <w:widowControl w:val="0"/>
              <w:autoSpaceDE w:val="0"/>
              <w:autoSpaceDN w:val="0"/>
              <w:adjustRightInd w:val="0"/>
              <w:jc w:val="center"/>
            </w:pPr>
            <w:r>
              <w:t>0</w:t>
            </w:r>
          </w:p>
        </w:tc>
      </w:tr>
      <w:tr w:rsidR="00AC09B3" w:rsidRPr="00444675" w:rsidTr="00AC09B3">
        <w:trPr>
          <w:trHeight w:val="20"/>
          <w:tblCellSpacing w:w="5" w:type="nil"/>
        </w:trPr>
        <w:tc>
          <w:tcPr>
            <w:tcW w:w="698" w:type="dxa"/>
          </w:tcPr>
          <w:p w:rsidR="00AC09B3" w:rsidRDefault="00AC09B3" w:rsidP="00AC09B3">
            <w:pPr>
              <w:widowControl w:val="0"/>
              <w:autoSpaceDE w:val="0"/>
              <w:autoSpaceDN w:val="0"/>
              <w:adjustRightInd w:val="0"/>
              <w:jc w:val="both"/>
            </w:pPr>
            <w:r>
              <w:t>13.2</w:t>
            </w:r>
          </w:p>
        </w:tc>
        <w:tc>
          <w:tcPr>
            <w:tcW w:w="1986" w:type="dxa"/>
          </w:tcPr>
          <w:p w:rsidR="00AC09B3" w:rsidRDefault="00AC09B3" w:rsidP="00AC09B3">
            <w:pPr>
              <w:widowControl w:val="0"/>
              <w:autoSpaceDE w:val="0"/>
              <w:autoSpaceDN w:val="0"/>
              <w:adjustRightInd w:val="0"/>
              <w:jc w:val="both"/>
            </w:pPr>
          </w:p>
        </w:tc>
        <w:tc>
          <w:tcPr>
            <w:tcW w:w="4106" w:type="dxa"/>
          </w:tcPr>
          <w:p w:rsidR="00AC09B3" w:rsidRDefault="00AC09B3" w:rsidP="00AC09B3">
            <w:pPr>
              <w:widowControl w:val="0"/>
              <w:autoSpaceDE w:val="0"/>
              <w:autoSpaceDN w:val="0"/>
              <w:adjustRightInd w:val="0"/>
            </w:pPr>
            <w:r>
              <w:t>Профилактика экстремизма в образовательных учреждениях округа среди несовершеннолетних и молодежи</w:t>
            </w:r>
          </w:p>
        </w:tc>
        <w:tc>
          <w:tcPr>
            <w:tcW w:w="2556" w:type="dxa"/>
          </w:tcPr>
          <w:p w:rsidR="00AC09B3" w:rsidRPr="00444675" w:rsidRDefault="00AC09B3" w:rsidP="00AC09B3">
            <w:pPr>
              <w:widowControl w:val="0"/>
              <w:autoSpaceDE w:val="0"/>
              <w:autoSpaceDN w:val="0"/>
              <w:adjustRightInd w:val="0"/>
              <w:jc w:val="both"/>
            </w:pPr>
            <w:r>
              <w:t>Администрация Кикнурского муниципального округа, Управление образования</w:t>
            </w:r>
          </w:p>
        </w:tc>
        <w:tc>
          <w:tcPr>
            <w:tcW w:w="1134" w:type="dxa"/>
            <w:tcBorders>
              <w:right w:val="single" w:sz="4" w:space="0" w:color="auto"/>
            </w:tcBorders>
          </w:tcPr>
          <w:p w:rsidR="00AC09B3" w:rsidRDefault="00AC09B3" w:rsidP="00AC09B3">
            <w:pPr>
              <w:widowControl w:val="0"/>
              <w:autoSpaceDE w:val="0"/>
              <w:autoSpaceDN w:val="0"/>
              <w:adjustRightInd w:val="0"/>
              <w:jc w:val="center"/>
            </w:pPr>
            <w:r>
              <w:t>0</w:t>
            </w:r>
          </w:p>
        </w:tc>
        <w:tc>
          <w:tcPr>
            <w:tcW w:w="1092" w:type="dxa"/>
            <w:tcBorders>
              <w:left w:val="single" w:sz="4" w:space="0" w:color="auto"/>
              <w:bottom w:val="single" w:sz="4" w:space="0" w:color="auto"/>
            </w:tcBorders>
          </w:tcPr>
          <w:p w:rsidR="00AC09B3" w:rsidRDefault="00AC09B3" w:rsidP="00AC09B3">
            <w:pPr>
              <w:widowControl w:val="0"/>
              <w:autoSpaceDE w:val="0"/>
              <w:autoSpaceDN w:val="0"/>
              <w:adjustRightInd w:val="0"/>
              <w:jc w:val="center"/>
            </w:pPr>
            <w:r>
              <w:t>0</w:t>
            </w:r>
          </w:p>
        </w:tc>
        <w:tc>
          <w:tcPr>
            <w:tcW w:w="953" w:type="dxa"/>
          </w:tcPr>
          <w:p w:rsidR="00AC09B3" w:rsidRDefault="00AC09B3" w:rsidP="00AC09B3">
            <w:pPr>
              <w:widowControl w:val="0"/>
              <w:autoSpaceDE w:val="0"/>
              <w:autoSpaceDN w:val="0"/>
              <w:adjustRightInd w:val="0"/>
              <w:jc w:val="center"/>
            </w:pPr>
            <w:r>
              <w:t>0</w:t>
            </w:r>
          </w:p>
        </w:tc>
        <w:tc>
          <w:tcPr>
            <w:tcW w:w="953" w:type="dxa"/>
          </w:tcPr>
          <w:p w:rsidR="00AC09B3" w:rsidRDefault="00AC09B3" w:rsidP="00AC09B3">
            <w:pPr>
              <w:widowControl w:val="0"/>
              <w:autoSpaceDE w:val="0"/>
              <w:autoSpaceDN w:val="0"/>
              <w:adjustRightInd w:val="0"/>
              <w:jc w:val="center"/>
            </w:pPr>
            <w:r>
              <w:t>0</w:t>
            </w:r>
          </w:p>
        </w:tc>
        <w:tc>
          <w:tcPr>
            <w:tcW w:w="953" w:type="dxa"/>
          </w:tcPr>
          <w:p w:rsidR="00AC09B3" w:rsidRDefault="00AC09B3" w:rsidP="00AC09B3">
            <w:pPr>
              <w:widowControl w:val="0"/>
              <w:autoSpaceDE w:val="0"/>
              <w:autoSpaceDN w:val="0"/>
              <w:adjustRightInd w:val="0"/>
              <w:jc w:val="center"/>
            </w:pPr>
            <w:r>
              <w:t>0</w:t>
            </w:r>
          </w:p>
        </w:tc>
        <w:tc>
          <w:tcPr>
            <w:tcW w:w="953" w:type="dxa"/>
          </w:tcPr>
          <w:p w:rsidR="00AC09B3" w:rsidRDefault="00AC09B3" w:rsidP="00AC09B3">
            <w:pPr>
              <w:widowControl w:val="0"/>
              <w:autoSpaceDE w:val="0"/>
              <w:autoSpaceDN w:val="0"/>
              <w:adjustRightInd w:val="0"/>
              <w:jc w:val="center"/>
            </w:pPr>
            <w:r>
              <w:t>0</w:t>
            </w:r>
          </w:p>
        </w:tc>
      </w:tr>
      <w:tr w:rsidR="00AC09B3" w:rsidRPr="00444675" w:rsidTr="00AC09B3">
        <w:trPr>
          <w:trHeight w:val="20"/>
          <w:tblCellSpacing w:w="5" w:type="nil"/>
        </w:trPr>
        <w:tc>
          <w:tcPr>
            <w:tcW w:w="698" w:type="dxa"/>
          </w:tcPr>
          <w:p w:rsidR="00AC09B3" w:rsidRDefault="00AC09B3" w:rsidP="00AC09B3">
            <w:pPr>
              <w:widowControl w:val="0"/>
              <w:autoSpaceDE w:val="0"/>
              <w:autoSpaceDN w:val="0"/>
              <w:adjustRightInd w:val="0"/>
              <w:jc w:val="both"/>
            </w:pPr>
            <w:r>
              <w:t>13.3</w:t>
            </w:r>
          </w:p>
        </w:tc>
        <w:tc>
          <w:tcPr>
            <w:tcW w:w="1986" w:type="dxa"/>
          </w:tcPr>
          <w:p w:rsidR="00AC09B3" w:rsidRDefault="00AC09B3" w:rsidP="00AC09B3">
            <w:pPr>
              <w:widowControl w:val="0"/>
              <w:autoSpaceDE w:val="0"/>
              <w:autoSpaceDN w:val="0"/>
              <w:adjustRightInd w:val="0"/>
              <w:jc w:val="both"/>
            </w:pPr>
          </w:p>
        </w:tc>
        <w:tc>
          <w:tcPr>
            <w:tcW w:w="4106" w:type="dxa"/>
          </w:tcPr>
          <w:p w:rsidR="00AC09B3" w:rsidRDefault="00AC09B3" w:rsidP="00AC09B3">
            <w:pPr>
              <w:widowControl w:val="0"/>
              <w:autoSpaceDE w:val="0"/>
              <w:autoSpaceDN w:val="0"/>
              <w:adjustRightInd w:val="0"/>
            </w:pPr>
            <w:r>
              <w:t>Размещение на информационных стендах требования действующего миграционного законодательства, а также контактных телефонов о том, куда следует обращаться в случаях совершения в отношении граждан противоправных действий</w:t>
            </w:r>
          </w:p>
        </w:tc>
        <w:tc>
          <w:tcPr>
            <w:tcW w:w="2556" w:type="dxa"/>
          </w:tcPr>
          <w:p w:rsidR="00AC09B3" w:rsidRPr="00444675" w:rsidRDefault="00AC09B3" w:rsidP="00AC09B3">
            <w:pPr>
              <w:widowControl w:val="0"/>
              <w:autoSpaceDE w:val="0"/>
              <w:autoSpaceDN w:val="0"/>
              <w:adjustRightInd w:val="0"/>
              <w:jc w:val="both"/>
            </w:pPr>
            <w:r>
              <w:t>Администрация Кикнурского муниципального округа, ПП «Кикнурский»</w:t>
            </w:r>
          </w:p>
        </w:tc>
        <w:tc>
          <w:tcPr>
            <w:tcW w:w="1134" w:type="dxa"/>
            <w:tcBorders>
              <w:right w:val="single" w:sz="4" w:space="0" w:color="auto"/>
            </w:tcBorders>
          </w:tcPr>
          <w:p w:rsidR="00AC09B3" w:rsidRDefault="00AC09B3" w:rsidP="00AC09B3">
            <w:pPr>
              <w:widowControl w:val="0"/>
              <w:autoSpaceDE w:val="0"/>
              <w:autoSpaceDN w:val="0"/>
              <w:adjustRightInd w:val="0"/>
              <w:jc w:val="center"/>
            </w:pPr>
            <w:r>
              <w:t>0</w:t>
            </w:r>
          </w:p>
          <w:p w:rsidR="00AC09B3" w:rsidRDefault="00AC09B3" w:rsidP="00AC09B3">
            <w:pPr>
              <w:widowControl w:val="0"/>
              <w:autoSpaceDE w:val="0"/>
              <w:autoSpaceDN w:val="0"/>
              <w:adjustRightInd w:val="0"/>
              <w:jc w:val="center"/>
            </w:pPr>
          </w:p>
        </w:tc>
        <w:tc>
          <w:tcPr>
            <w:tcW w:w="1092" w:type="dxa"/>
            <w:tcBorders>
              <w:left w:val="single" w:sz="4" w:space="0" w:color="auto"/>
            </w:tcBorders>
          </w:tcPr>
          <w:p w:rsidR="00AC09B3" w:rsidRDefault="00AC09B3" w:rsidP="00AC09B3">
            <w:pPr>
              <w:jc w:val="center"/>
            </w:pPr>
            <w:r>
              <w:t>0</w:t>
            </w:r>
          </w:p>
          <w:p w:rsidR="00AC09B3" w:rsidRDefault="00AC09B3" w:rsidP="00AC09B3">
            <w:pPr>
              <w:widowControl w:val="0"/>
              <w:autoSpaceDE w:val="0"/>
              <w:autoSpaceDN w:val="0"/>
              <w:adjustRightInd w:val="0"/>
              <w:jc w:val="center"/>
            </w:pPr>
          </w:p>
        </w:tc>
        <w:tc>
          <w:tcPr>
            <w:tcW w:w="953" w:type="dxa"/>
          </w:tcPr>
          <w:p w:rsidR="00AC09B3" w:rsidRDefault="00AC09B3" w:rsidP="00AC09B3">
            <w:pPr>
              <w:widowControl w:val="0"/>
              <w:autoSpaceDE w:val="0"/>
              <w:autoSpaceDN w:val="0"/>
              <w:adjustRightInd w:val="0"/>
              <w:jc w:val="center"/>
            </w:pPr>
            <w:r>
              <w:t>0</w:t>
            </w:r>
          </w:p>
        </w:tc>
        <w:tc>
          <w:tcPr>
            <w:tcW w:w="953" w:type="dxa"/>
          </w:tcPr>
          <w:p w:rsidR="00AC09B3" w:rsidRDefault="00AC09B3" w:rsidP="00AC09B3">
            <w:pPr>
              <w:widowControl w:val="0"/>
              <w:autoSpaceDE w:val="0"/>
              <w:autoSpaceDN w:val="0"/>
              <w:adjustRightInd w:val="0"/>
              <w:jc w:val="center"/>
            </w:pPr>
            <w:r>
              <w:t>0</w:t>
            </w:r>
          </w:p>
        </w:tc>
        <w:tc>
          <w:tcPr>
            <w:tcW w:w="953" w:type="dxa"/>
          </w:tcPr>
          <w:p w:rsidR="00AC09B3" w:rsidRDefault="00AC09B3" w:rsidP="00AC09B3">
            <w:pPr>
              <w:widowControl w:val="0"/>
              <w:autoSpaceDE w:val="0"/>
              <w:autoSpaceDN w:val="0"/>
              <w:adjustRightInd w:val="0"/>
              <w:jc w:val="center"/>
            </w:pPr>
            <w:r>
              <w:t>0</w:t>
            </w:r>
          </w:p>
        </w:tc>
        <w:tc>
          <w:tcPr>
            <w:tcW w:w="953" w:type="dxa"/>
          </w:tcPr>
          <w:p w:rsidR="00AC09B3" w:rsidRDefault="00AC09B3" w:rsidP="00AC09B3">
            <w:pPr>
              <w:widowControl w:val="0"/>
              <w:autoSpaceDE w:val="0"/>
              <w:autoSpaceDN w:val="0"/>
              <w:adjustRightInd w:val="0"/>
              <w:jc w:val="center"/>
            </w:pPr>
            <w:r>
              <w:t>0</w:t>
            </w:r>
          </w:p>
        </w:tc>
      </w:tr>
      <w:tr w:rsidR="00AC09B3" w:rsidRPr="00444675" w:rsidTr="00AC09B3">
        <w:trPr>
          <w:trHeight w:val="20"/>
          <w:tblCellSpacing w:w="5" w:type="nil"/>
        </w:trPr>
        <w:tc>
          <w:tcPr>
            <w:tcW w:w="698" w:type="dxa"/>
          </w:tcPr>
          <w:p w:rsidR="00AC09B3" w:rsidRDefault="00AC09B3" w:rsidP="00AC09B3">
            <w:pPr>
              <w:widowControl w:val="0"/>
              <w:autoSpaceDE w:val="0"/>
              <w:autoSpaceDN w:val="0"/>
              <w:adjustRightInd w:val="0"/>
              <w:jc w:val="both"/>
            </w:pPr>
            <w:r>
              <w:t>13.4</w:t>
            </w:r>
          </w:p>
        </w:tc>
        <w:tc>
          <w:tcPr>
            <w:tcW w:w="1986" w:type="dxa"/>
          </w:tcPr>
          <w:p w:rsidR="00AC09B3" w:rsidRDefault="00AC09B3" w:rsidP="00AC09B3">
            <w:pPr>
              <w:widowControl w:val="0"/>
              <w:autoSpaceDE w:val="0"/>
              <w:autoSpaceDN w:val="0"/>
              <w:adjustRightInd w:val="0"/>
              <w:jc w:val="both"/>
            </w:pPr>
          </w:p>
        </w:tc>
        <w:tc>
          <w:tcPr>
            <w:tcW w:w="4106" w:type="dxa"/>
          </w:tcPr>
          <w:p w:rsidR="00AC09B3" w:rsidRDefault="00AC09B3" w:rsidP="00AC09B3">
            <w:pPr>
              <w:widowControl w:val="0"/>
              <w:autoSpaceDE w:val="0"/>
              <w:autoSpaceDN w:val="0"/>
              <w:adjustRightInd w:val="0"/>
            </w:pPr>
            <w:r>
              <w:t xml:space="preserve">Проведение тематических бесед  в коллективах учащихся образовательных учреждений, расположенных на территории Кикнурского муниципального округа, по действиям населения при возникновении террористических </w:t>
            </w:r>
            <w:r>
              <w:lastRenderedPageBreak/>
              <w:t>угроз и ЧС</w:t>
            </w:r>
          </w:p>
        </w:tc>
        <w:tc>
          <w:tcPr>
            <w:tcW w:w="2556" w:type="dxa"/>
          </w:tcPr>
          <w:p w:rsidR="00AC09B3" w:rsidRPr="00444675" w:rsidRDefault="00AC09B3" w:rsidP="00AC09B3">
            <w:pPr>
              <w:widowControl w:val="0"/>
              <w:autoSpaceDE w:val="0"/>
              <w:autoSpaceDN w:val="0"/>
              <w:adjustRightInd w:val="0"/>
              <w:jc w:val="both"/>
            </w:pPr>
            <w:r>
              <w:lastRenderedPageBreak/>
              <w:t>Администрация Кикнурского муниципального округа, ПП  «Кикнурский», Управление образования</w:t>
            </w:r>
          </w:p>
        </w:tc>
        <w:tc>
          <w:tcPr>
            <w:tcW w:w="1134" w:type="dxa"/>
          </w:tcPr>
          <w:p w:rsidR="00AC09B3" w:rsidRDefault="00AC09B3" w:rsidP="00AC09B3">
            <w:pPr>
              <w:widowControl w:val="0"/>
              <w:autoSpaceDE w:val="0"/>
              <w:autoSpaceDN w:val="0"/>
              <w:adjustRightInd w:val="0"/>
              <w:jc w:val="center"/>
            </w:pPr>
            <w:r>
              <w:t>0</w:t>
            </w:r>
          </w:p>
          <w:p w:rsidR="00AC09B3" w:rsidRDefault="00AC09B3" w:rsidP="00AC09B3">
            <w:pPr>
              <w:widowControl w:val="0"/>
              <w:autoSpaceDE w:val="0"/>
              <w:autoSpaceDN w:val="0"/>
              <w:adjustRightInd w:val="0"/>
              <w:jc w:val="center"/>
            </w:pPr>
          </w:p>
        </w:tc>
        <w:tc>
          <w:tcPr>
            <w:tcW w:w="1092" w:type="dxa"/>
          </w:tcPr>
          <w:p w:rsidR="00AC09B3" w:rsidRDefault="00AC09B3" w:rsidP="00AC09B3">
            <w:pPr>
              <w:widowControl w:val="0"/>
              <w:autoSpaceDE w:val="0"/>
              <w:autoSpaceDN w:val="0"/>
              <w:adjustRightInd w:val="0"/>
              <w:jc w:val="center"/>
            </w:pPr>
            <w:r>
              <w:t>0</w:t>
            </w:r>
          </w:p>
        </w:tc>
        <w:tc>
          <w:tcPr>
            <w:tcW w:w="953" w:type="dxa"/>
          </w:tcPr>
          <w:p w:rsidR="00AC09B3" w:rsidRDefault="00AC09B3" w:rsidP="00AC09B3">
            <w:pPr>
              <w:widowControl w:val="0"/>
              <w:autoSpaceDE w:val="0"/>
              <w:autoSpaceDN w:val="0"/>
              <w:adjustRightInd w:val="0"/>
              <w:jc w:val="center"/>
            </w:pPr>
            <w:r>
              <w:t>0</w:t>
            </w:r>
          </w:p>
        </w:tc>
        <w:tc>
          <w:tcPr>
            <w:tcW w:w="953" w:type="dxa"/>
          </w:tcPr>
          <w:p w:rsidR="00AC09B3" w:rsidRDefault="00AC09B3" w:rsidP="00AC09B3">
            <w:pPr>
              <w:widowControl w:val="0"/>
              <w:autoSpaceDE w:val="0"/>
              <w:autoSpaceDN w:val="0"/>
              <w:adjustRightInd w:val="0"/>
              <w:jc w:val="center"/>
            </w:pPr>
            <w:r>
              <w:t>0</w:t>
            </w:r>
          </w:p>
        </w:tc>
        <w:tc>
          <w:tcPr>
            <w:tcW w:w="953" w:type="dxa"/>
          </w:tcPr>
          <w:p w:rsidR="00AC09B3" w:rsidRDefault="00AC09B3" w:rsidP="00AC09B3">
            <w:pPr>
              <w:widowControl w:val="0"/>
              <w:autoSpaceDE w:val="0"/>
              <w:autoSpaceDN w:val="0"/>
              <w:adjustRightInd w:val="0"/>
              <w:jc w:val="center"/>
            </w:pPr>
            <w:r>
              <w:t>0</w:t>
            </w:r>
          </w:p>
        </w:tc>
        <w:tc>
          <w:tcPr>
            <w:tcW w:w="953" w:type="dxa"/>
          </w:tcPr>
          <w:p w:rsidR="00AC09B3" w:rsidRDefault="00AC09B3" w:rsidP="00AC09B3">
            <w:pPr>
              <w:widowControl w:val="0"/>
              <w:autoSpaceDE w:val="0"/>
              <w:autoSpaceDN w:val="0"/>
              <w:adjustRightInd w:val="0"/>
              <w:jc w:val="center"/>
            </w:pPr>
            <w:r>
              <w:t>0</w:t>
            </w:r>
          </w:p>
        </w:tc>
      </w:tr>
      <w:tr w:rsidR="00AC09B3" w:rsidRPr="00444675" w:rsidTr="00AC09B3">
        <w:trPr>
          <w:trHeight w:val="20"/>
          <w:tblCellSpacing w:w="5" w:type="nil"/>
        </w:trPr>
        <w:tc>
          <w:tcPr>
            <w:tcW w:w="698" w:type="dxa"/>
          </w:tcPr>
          <w:p w:rsidR="00AC09B3" w:rsidRDefault="00AC09B3" w:rsidP="00AC09B3">
            <w:pPr>
              <w:widowControl w:val="0"/>
              <w:autoSpaceDE w:val="0"/>
              <w:autoSpaceDN w:val="0"/>
              <w:adjustRightInd w:val="0"/>
              <w:jc w:val="both"/>
            </w:pPr>
            <w:r>
              <w:t>13.5</w:t>
            </w:r>
          </w:p>
        </w:tc>
        <w:tc>
          <w:tcPr>
            <w:tcW w:w="1986" w:type="dxa"/>
          </w:tcPr>
          <w:p w:rsidR="00AC09B3" w:rsidRDefault="00AC09B3" w:rsidP="00AC09B3">
            <w:pPr>
              <w:widowControl w:val="0"/>
              <w:autoSpaceDE w:val="0"/>
              <w:autoSpaceDN w:val="0"/>
              <w:adjustRightInd w:val="0"/>
              <w:jc w:val="both"/>
            </w:pPr>
          </w:p>
        </w:tc>
        <w:tc>
          <w:tcPr>
            <w:tcW w:w="4106" w:type="dxa"/>
          </w:tcPr>
          <w:p w:rsidR="00AC09B3" w:rsidRDefault="00AC09B3" w:rsidP="00AC09B3">
            <w:pPr>
              <w:widowControl w:val="0"/>
              <w:autoSpaceDE w:val="0"/>
              <w:autoSpaceDN w:val="0"/>
              <w:adjustRightInd w:val="0"/>
            </w:pPr>
            <w:r>
              <w:t>Проведение проверок на предмет антитеррористической защищенности объектов с массовым пребыванием людей, объектов жизнеобеспечения и социально-значимых объектов</w:t>
            </w:r>
          </w:p>
        </w:tc>
        <w:tc>
          <w:tcPr>
            <w:tcW w:w="2556" w:type="dxa"/>
          </w:tcPr>
          <w:p w:rsidR="00AC09B3" w:rsidRPr="00444675" w:rsidRDefault="00AC09B3" w:rsidP="00AC09B3">
            <w:pPr>
              <w:widowControl w:val="0"/>
              <w:autoSpaceDE w:val="0"/>
              <w:autoSpaceDN w:val="0"/>
              <w:adjustRightInd w:val="0"/>
              <w:jc w:val="both"/>
            </w:pPr>
            <w:r>
              <w:t>Администрация Кикнурского муниципального округа, ПП  «Кикнурский»,</w:t>
            </w:r>
          </w:p>
        </w:tc>
        <w:tc>
          <w:tcPr>
            <w:tcW w:w="1134" w:type="dxa"/>
          </w:tcPr>
          <w:p w:rsidR="00AC09B3" w:rsidRDefault="00AC09B3" w:rsidP="00AC09B3">
            <w:pPr>
              <w:widowControl w:val="0"/>
              <w:autoSpaceDE w:val="0"/>
              <w:autoSpaceDN w:val="0"/>
              <w:adjustRightInd w:val="0"/>
              <w:jc w:val="center"/>
            </w:pPr>
            <w:r>
              <w:t>0</w:t>
            </w:r>
          </w:p>
          <w:p w:rsidR="00AC09B3" w:rsidRDefault="00AC09B3" w:rsidP="00AC09B3">
            <w:pPr>
              <w:widowControl w:val="0"/>
              <w:autoSpaceDE w:val="0"/>
              <w:autoSpaceDN w:val="0"/>
              <w:adjustRightInd w:val="0"/>
              <w:jc w:val="center"/>
            </w:pPr>
          </w:p>
        </w:tc>
        <w:tc>
          <w:tcPr>
            <w:tcW w:w="1092" w:type="dxa"/>
          </w:tcPr>
          <w:p w:rsidR="00AC09B3" w:rsidRDefault="00AC09B3" w:rsidP="00AC09B3">
            <w:pPr>
              <w:widowControl w:val="0"/>
              <w:autoSpaceDE w:val="0"/>
              <w:autoSpaceDN w:val="0"/>
              <w:adjustRightInd w:val="0"/>
              <w:jc w:val="center"/>
            </w:pPr>
            <w:r>
              <w:t>0</w:t>
            </w:r>
          </w:p>
        </w:tc>
        <w:tc>
          <w:tcPr>
            <w:tcW w:w="953" w:type="dxa"/>
          </w:tcPr>
          <w:p w:rsidR="00AC09B3" w:rsidRDefault="00AC09B3" w:rsidP="00AC09B3">
            <w:pPr>
              <w:widowControl w:val="0"/>
              <w:autoSpaceDE w:val="0"/>
              <w:autoSpaceDN w:val="0"/>
              <w:adjustRightInd w:val="0"/>
              <w:jc w:val="center"/>
            </w:pPr>
            <w:r>
              <w:t>0</w:t>
            </w:r>
          </w:p>
        </w:tc>
        <w:tc>
          <w:tcPr>
            <w:tcW w:w="953" w:type="dxa"/>
          </w:tcPr>
          <w:p w:rsidR="00AC09B3" w:rsidRDefault="00AC09B3" w:rsidP="00AC09B3">
            <w:pPr>
              <w:widowControl w:val="0"/>
              <w:autoSpaceDE w:val="0"/>
              <w:autoSpaceDN w:val="0"/>
              <w:adjustRightInd w:val="0"/>
              <w:jc w:val="center"/>
            </w:pPr>
            <w:r>
              <w:t>0</w:t>
            </w:r>
          </w:p>
        </w:tc>
        <w:tc>
          <w:tcPr>
            <w:tcW w:w="953" w:type="dxa"/>
          </w:tcPr>
          <w:p w:rsidR="00AC09B3" w:rsidRDefault="00AC09B3" w:rsidP="00AC09B3">
            <w:pPr>
              <w:widowControl w:val="0"/>
              <w:autoSpaceDE w:val="0"/>
              <w:autoSpaceDN w:val="0"/>
              <w:adjustRightInd w:val="0"/>
              <w:jc w:val="center"/>
            </w:pPr>
            <w:r>
              <w:t>0</w:t>
            </w:r>
          </w:p>
        </w:tc>
        <w:tc>
          <w:tcPr>
            <w:tcW w:w="953" w:type="dxa"/>
          </w:tcPr>
          <w:p w:rsidR="00AC09B3" w:rsidRDefault="00AC09B3" w:rsidP="00AC09B3">
            <w:pPr>
              <w:widowControl w:val="0"/>
              <w:autoSpaceDE w:val="0"/>
              <w:autoSpaceDN w:val="0"/>
              <w:adjustRightInd w:val="0"/>
              <w:jc w:val="center"/>
            </w:pPr>
            <w:r>
              <w:t>0</w:t>
            </w:r>
          </w:p>
        </w:tc>
      </w:tr>
      <w:tr w:rsidR="00AC09B3" w:rsidRPr="00444675" w:rsidTr="00AC09B3">
        <w:trPr>
          <w:trHeight w:val="20"/>
          <w:tblCellSpacing w:w="5" w:type="nil"/>
        </w:trPr>
        <w:tc>
          <w:tcPr>
            <w:tcW w:w="698" w:type="dxa"/>
          </w:tcPr>
          <w:p w:rsidR="00AC09B3" w:rsidRDefault="00AC09B3" w:rsidP="00AC09B3">
            <w:pPr>
              <w:widowControl w:val="0"/>
              <w:autoSpaceDE w:val="0"/>
              <w:autoSpaceDN w:val="0"/>
              <w:adjustRightInd w:val="0"/>
              <w:jc w:val="both"/>
            </w:pPr>
            <w:r>
              <w:t>14.</w:t>
            </w:r>
          </w:p>
        </w:tc>
        <w:tc>
          <w:tcPr>
            <w:tcW w:w="1986" w:type="dxa"/>
          </w:tcPr>
          <w:p w:rsidR="00AC09B3" w:rsidRDefault="00AC09B3" w:rsidP="00AC09B3">
            <w:pPr>
              <w:widowControl w:val="0"/>
              <w:autoSpaceDE w:val="0"/>
              <w:autoSpaceDN w:val="0"/>
              <w:adjustRightInd w:val="0"/>
              <w:jc w:val="both"/>
            </w:pPr>
          </w:p>
        </w:tc>
        <w:tc>
          <w:tcPr>
            <w:tcW w:w="4106" w:type="dxa"/>
          </w:tcPr>
          <w:p w:rsidR="00AC09B3" w:rsidRDefault="00AC09B3" w:rsidP="00AC09B3">
            <w:pPr>
              <w:widowControl w:val="0"/>
              <w:autoSpaceDE w:val="0"/>
              <w:autoSpaceDN w:val="0"/>
              <w:adjustRightInd w:val="0"/>
            </w:pPr>
            <w:r>
              <w:t>Проведение мероприятий по внедрению  и обслуживанию систем видеонаблюдения в общественных местах.</w:t>
            </w:r>
          </w:p>
        </w:tc>
        <w:tc>
          <w:tcPr>
            <w:tcW w:w="2556" w:type="dxa"/>
          </w:tcPr>
          <w:p w:rsidR="00AC09B3" w:rsidRDefault="00AC09B3" w:rsidP="00AC09B3">
            <w:pPr>
              <w:widowControl w:val="0"/>
              <w:autoSpaceDE w:val="0"/>
              <w:autoSpaceDN w:val="0"/>
              <w:adjustRightInd w:val="0"/>
              <w:jc w:val="both"/>
            </w:pPr>
            <w:r>
              <w:t>Администрация Кикнурского муниципального округа, ПП  «Кикнурский»,</w:t>
            </w:r>
          </w:p>
        </w:tc>
        <w:tc>
          <w:tcPr>
            <w:tcW w:w="1134" w:type="dxa"/>
          </w:tcPr>
          <w:p w:rsidR="00AC09B3" w:rsidRDefault="00AC09B3" w:rsidP="00AC09B3">
            <w:pPr>
              <w:widowControl w:val="0"/>
              <w:autoSpaceDE w:val="0"/>
              <w:autoSpaceDN w:val="0"/>
              <w:adjustRightInd w:val="0"/>
              <w:jc w:val="center"/>
            </w:pPr>
            <w:r>
              <w:t>0</w:t>
            </w:r>
          </w:p>
          <w:p w:rsidR="00AC09B3" w:rsidRDefault="00AC09B3" w:rsidP="00AC09B3">
            <w:pPr>
              <w:widowControl w:val="0"/>
              <w:autoSpaceDE w:val="0"/>
              <w:autoSpaceDN w:val="0"/>
              <w:adjustRightInd w:val="0"/>
              <w:jc w:val="center"/>
            </w:pPr>
          </w:p>
        </w:tc>
        <w:tc>
          <w:tcPr>
            <w:tcW w:w="1092" w:type="dxa"/>
          </w:tcPr>
          <w:p w:rsidR="00AC09B3" w:rsidRDefault="00AC09B3" w:rsidP="00AC09B3">
            <w:pPr>
              <w:widowControl w:val="0"/>
              <w:autoSpaceDE w:val="0"/>
              <w:autoSpaceDN w:val="0"/>
              <w:adjustRightInd w:val="0"/>
              <w:jc w:val="center"/>
            </w:pPr>
            <w:r>
              <w:t>0</w:t>
            </w:r>
          </w:p>
        </w:tc>
        <w:tc>
          <w:tcPr>
            <w:tcW w:w="953" w:type="dxa"/>
          </w:tcPr>
          <w:p w:rsidR="00AC09B3" w:rsidRDefault="00AC09B3" w:rsidP="00AC09B3">
            <w:pPr>
              <w:widowControl w:val="0"/>
              <w:autoSpaceDE w:val="0"/>
              <w:autoSpaceDN w:val="0"/>
              <w:adjustRightInd w:val="0"/>
              <w:jc w:val="center"/>
            </w:pPr>
            <w:r>
              <w:t>0</w:t>
            </w:r>
          </w:p>
        </w:tc>
        <w:tc>
          <w:tcPr>
            <w:tcW w:w="953" w:type="dxa"/>
          </w:tcPr>
          <w:p w:rsidR="00AC09B3" w:rsidRDefault="00AC09B3" w:rsidP="00AC09B3">
            <w:pPr>
              <w:widowControl w:val="0"/>
              <w:autoSpaceDE w:val="0"/>
              <w:autoSpaceDN w:val="0"/>
              <w:adjustRightInd w:val="0"/>
              <w:jc w:val="center"/>
            </w:pPr>
            <w:r>
              <w:t>0</w:t>
            </w:r>
          </w:p>
        </w:tc>
        <w:tc>
          <w:tcPr>
            <w:tcW w:w="953" w:type="dxa"/>
          </w:tcPr>
          <w:p w:rsidR="00AC09B3" w:rsidRDefault="00AC09B3" w:rsidP="00AC09B3">
            <w:pPr>
              <w:widowControl w:val="0"/>
              <w:autoSpaceDE w:val="0"/>
              <w:autoSpaceDN w:val="0"/>
              <w:adjustRightInd w:val="0"/>
              <w:jc w:val="center"/>
            </w:pPr>
            <w:r>
              <w:t>0</w:t>
            </w:r>
          </w:p>
        </w:tc>
        <w:tc>
          <w:tcPr>
            <w:tcW w:w="953" w:type="dxa"/>
          </w:tcPr>
          <w:p w:rsidR="00AC09B3" w:rsidRDefault="00AC09B3" w:rsidP="00AC09B3">
            <w:pPr>
              <w:widowControl w:val="0"/>
              <w:autoSpaceDE w:val="0"/>
              <w:autoSpaceDN w:val="0"/>
              <w:adjustRightInd w:val="0"/>
              <w:jc w:val="center"/>
            </w:pPr>
            <w:r>
              <w:t>0</w:t>
            </w:r>
          </w:p>
        </w:tc>
      </w:tr>
      <w:tr w:rsidR="00AC09B3" w:rsidRPr="00444675" w:rsidTr="00AC09B3">
        <w:trPr>
          <w:trHeight w:val="20"/>
          <w:tblCellSpacing w:w="5" w:type="nil"/>
        </w:trPr>
        <w:tc>
          <w:tcPr>
            <w:tcW w:w="698" w:type="dxa"/>
          </w:tcPr>
          <w:p w:rsidR="00AC09B3" w:rsidRDefault="00AC09B3" w:rsidP="00AC09B3">
            <w:pPr>
              <w:widowControl w:val="0"/>
              <w:autoSpaceDE w:val="0"/>
              <w:autoSpaceDN w:val="0"/>
              <w:adjustRightInd w:val="0"/>
              <w:jc w:val="both"/>
            </w:pPr>
            <w:r>
              <w:t>15.</w:t>
            </w:r>
          </w:p>
        </w:tc>
        <w:tc>
          <w:tcPr>
            <w:tcW w:w="1986" w:type="dxa"/>
          </w:tcPr>
          <w:p w:rsidR="00AC09B3" w:rsidRDefault="00AC09B3" w:rsidP="00AC09B3">
            <w:pPr>
              <w:widowControl w:val="0"/>
              <w:autoSpaceDE w:val="0"/>
              <w:autoSpaceDN w:val="0"/>
              <w:adjustRightInd w:val="0"/>
              <w:jc w:val="both"/>
            </w:pPr>
          </w:p>
        </w:tc>
        <w:tc>
          <w:tcPr>
            <w:tcW w:w="4106" w:type="dxa"/>
          </w:tcPr>
          <w:p w:rsidR="00AC09B3" w:rsidRDefault="00AC09B3" w:rsidP="00AC09B3">
            <w:pPr>
              <w:widowControl w:val="0"/>
              <w:autoSpaceDE w:val="0"/>
              <w:autoSpaceDN w:val="0"/>
              <w:adjustRightInd w:val="0"/>
            </w:pPr>
            <w:r>
              <w:t>Снижение общего уровня потребления населения алкогольной продукцией и количества преступлений, совершенных в состоянии алкогольного опьянения.</w:t>
            </w:r>
          </w:p>
        </w:tc>
        <w:tc>
          <w:tcPr>
            <w:tcW w:w="2556" w:type="dxa"/>
          </w:tcPr>
          <w:p w:rsidR="00AC09B3" w:rsidRDefault="00AC09B3" w:rsidP="00AC09B3">
            <w:pPr>
              <w:widowControl w:val="0"/>
              <w:autoSpaceDE w:val="0"/>
              <w:autoSpaceDN w:val="0"/>
              <w:adjustRightInd w:val="0"/>
              <w:jc w:val="both"/>
            </w:pPr>
            <w:r>
              <w:t>Администрация Кикнурского муниципального округа, ПП  «Кикнурский»,</w:t>
            </w:r>
          </w:p>
        </w:tc>
        <w:tc>
          <w:tcPr>
            <w:tcW w:w="1134" w:type="dxa"/>
          </w:tcPr>
          <w:p w:rsidR="00AC09B3" w:rsidRDefault="00AC09B3" w:rsidP="00AC09B3">
            <w:pPr>
              <w:widowControl w:val="0"/>
              <w:autoSpaceDE w:val="0"/>
              <w:autoSpaceDN w:val="0"/>
              <w:adjustRightInd w:val="0"/>
              <w:jc w:val="center"/>
            </w:pPr>
            <w:r>
              <w:t>0</w:t>
            </w:r>
          </w:p>
          <w:p w:rsidR="00AC09B3" w:rsidRDefault="00AC09B3" w:rsidP="00AC09B3">
            <w:pPr>
              <w:widowControl w:val="0"/>
              <w:autoSpaceDE w:val="0"/>
              <w:autoSpaceDN w:val="0"/>
              <w:adjustRightInd w:val="0"/>
              <w:jc w:val="center"/>
            </w:pPr>
          </w:p>
        </w:tc>
        <w:tc>
          <w:tcPr>
            <w:tcW w:w="1092" w:type="dxa"/>
          </w:tcPr>
          <w:p w:rsidR="00AC09B3" w:rsidRDefault="00AC09B3" w:rsidP="00AC09B3">
            <w:pPr>
              <w:widowControl w:val="0"/>
              <w:autoSpaceDE w:val="0"/>
              <w:autoSpaceDN w:val="0"/>
              <w:adjustRightInd w:val="0"/>
              <w:jc w:val="center"/>
            </w:pPr>
            <w:r>
              <w:t>0</w:t>
            </w:r>
          </w:p>
        </w:tc>
        <w:tc>
          <w:tcPr>
            <w:tcW w:w="953" w:type="dxa"/>
          </w:tcPr>
          <w:p w:rsidR="00AC09B3" w:rsidRDefault="00AC09B3" w:rsidP="00AC09B3">
            <w:pPr>
              <w:widowControl w:val="0"/>
              <w:autoSpaceDE w:val="0"/>
              <w:autoSpaceDN w:val="0"/>
              <w:adjustRightInd w:val="0"/>
              <w:jc w:val="center"/>
            </w:pPr>
            <w:r>
              <w:t>0</w:t>
            </w:r>
          </w:p>
        </w:tc>
        <w:tc>
          <w:tcPr>
            <w:tcW w:w="953" w:type="dxa"/>
          </w:tcPr>
          <w:p w:rsidR="00AC09B3" w:rsidRDefault="00AC09B3" w:rsidP="00AC09B3">
            <w:pPr>
              <w:widowControl w:val="0"/>
              <w:autoSpaceDE w:val="0"/>
              <w:autoSpaceDN w:val="0"/>
              <w:adjustRightInd w:val="0"/>
              <w:jc w:val="center"/>
            </w:pPr>
            <w:r>
              <w:t>0</w:t>
            </w:r>
          </w:p>
        </w:tc>
        <w:tc>
          <w:tcPr>
            <w:tcW w:w="953" w:type="dxa"/>
          </w:tcPr>
          <w:p w:rsidR="00AC09B3" w:rsidRDefault="00AC09B3" w:rsidP="00AC09B3">
            <w:pPr>
              <w:widowControl w:val="0"/>
              <w:autoSpaceDE w:val="0"/>
              <w:autoSpaceDN w:val="0"/>
              <w:adjustRightInd w:val="0"/>
              <w:jc w:val="center"/>
            </w:pPr>
            <w:r>
              <w:t>0</w:t>
            </w:r>
          </w:p>
        </w:tc>
        <w:tc>
          <w:tcPr>
            <w:tcW w:w="953" w:type="dxa"/>
          </w:tcPr>
          <w:p w:rsidR="00AC09B3" w:rsidRDefault="00AC09B3" w:rsidP="00AC09B3">
            <w:pPr>
              <w:widowControl w:val="0"/>
              <w:autoSpaceDE w:val="0"/>
              <w:autoSpaceDN w:val="0"/>
              <w:adjustRightInd w:val="0"/>
              <w:jc w:val="center"/>
            </w:pPr>
            <w:r>
              <w:t>0</w:t>
            </w:r>
          </w:p>
        </w:tc>
      </w:tr>
      <w:tr w:rsidR="00AC09B3" w:rsidRPr="00444675" w:rsidTr="00AC09B3">
        <w:trPr>
          <w:trHeight w:val="20"/>
          <w:tblCellSpacing w:w="5" w:type="nil"/>
        </w:trPr>
        <w:tc>
          <w:tcPr>
            <w:tcW w:w="698" w:type="dxa"/>
          </w:tcPr>
          <w:p w:rsidR="00AC09B3" w:rsidRDefault="00AC09B3" w:rsidP="00AC09B3">
            <w:pPr>
              <w:widowControl w:val="0"/>
              <w:autoSpaceDE w:val="0"/>
              <w:autoSpaceDN w:val="0"/>
              <w:adjustRightInd w:val="0"/>
              <w:jc w:val="both"/>
            </w:pPr>
            <w:r>
              <w:t>16.</w:t>
            </w:r>
          </w:p>
        </w:tc>
        <w:tc>
          <w:tcPr>
            <w:tcW w:w="1986" w:type="dxa"/>
          </w:tcPr>
          <w:p w:rsidR="00AC09B3" w:rsidRDefault="00AC09B3" w:rsidP="00AC09B3">
            <w:pPr>
              <w:widowControl w:val="0"/>
              <w:autoSpaceDE w:val="0"/>
              <w:autoSpaceDN w:val="0"/>
              <w:adjustRightInd w:val="0"/>
              <w:jc w:val="both"/>
            </w:pPr>
          </w:p>
        </w:tc>
        <w:tc>
          <w:tcPr>
            <w:tcW w:w="4106" w:type="dxa"/>
          </w:tcPr>
          <w:p w:rsidR="00AC09B3" w:rsidRDefault="00AC09B3" w:rsidP="00AC09B3">
            <w:pPr>
              <w:widowControl w:val="0"/>
              <w:autoSpaceDE w:val="0"/>
              <w:autoSpaceDN w:val="0"/>
              <w:adjustRightInd w:val="0"/>
            </w:pPr>
            <w:r>
              <w:t>Организация взаимодействия субъектов профилактики по оказанию помощи лицам, освободившимся из мест отбывания наказания, а также осужденным к мерам уголовного наказания, не связанных с лишением свободы и оказавшимся в трудной жизненной ситуации</w:t>
            </w:r>
          </w:p>
        </w:tc>
        <w:tc>
          <w:tcPr>
            <w:tcW w:w="2556" w:type="dxa"/>
          </w:tcPr>
          <w:p w:rsidR="00AC09B3" w:rsidRDefault="00AC09B3" w:rsidP="00AC09B3">
            <w:pPr>
              <w:widowControl w:val="0"/>
              <w:autoSpaceDE w:val="0"/>
              <w:autoSpaceDN w:val="0"/>
              <w:adjustRightInd w:val="0"/>
              <w:jc w:val="both"/>
            </w:pPr>
            <w:r>
              <w:t>Администрация Кикнурского муниципального округа, ПП Кикнурский,  ЦП С и Д, Центр занятости</w:t>
            </w:r>
          </w:p>
        </w:tc>
        <w:tc>
          <w:tcPr>
            <w:tcW w:w="1134" w:type="dxa"/>
          </w:tcPr>
          <w:p w:rsidR="00AC09B3" w:rsidRDefault="00AC09B3" w:rsidP="00AC09B3">
            <w:pPr>
              <w:widowControl w:val="0"/>
              <w:autoSpaceDE w:val="0"/>
              <w:autoSpaceDN w:val="0"/>
              <w:adjustRightInd w:val="0"/>
              <w:jc w:val="center"/>
            </w:pPr>
            <w:r>
              <w:t>0</w:t>
            </w:r>
          </w:p>
        </w:tc>
        <w:tc>
          <w:tcPr>
            <w:tcW w:w="1092" w:type="dxa"/>
          </w:tcPr>
          <w:p w:rsidR="00AC09B3" w:rsidRDefault="00AC09B3" w:rsidP="00AC09B3">
            <w:pPr>
              <w:widowControl w:val="0"/>
              <w:autoSpaceDE w:val="0"/>
              <w:autoSpaceDN w:val="0"/>
              <w:adjustRightInd w:val="0"/>
              <w:jc w:val="center"/>
            </w:pPr>
            <w:r>
              <w:t>0</w:t>
            </w:r>
          </w:p>
        </w:tc>
        <w:tc>
          <w:tcPr>
            <w:tcW w:w="953" w:type="dxa"/>
          </w:tcPr>
          <w:p w:rsidR="00AC09B3" w:rsidRDefault="00AC09B3" w:rsidP="00AC09B3">
            <w:pPr>
              <w:widowControl w:val="0"/>
              <w:autoSpaceDE w:val="0"/>
              <w:autoSpaceDN w:val="0"/>
              <w:adjustRightInd w:val="0"/>
              <w:jc w:val="center"/>
            </w:pPr>
            <w:r>
              <w:t>0</w:t>
            </w:r>
          </w:p>
        </w:tc>
        <w:tc>
          <w:tcPr>
            <w:tcW w:w="953" w:type="dxa"/>
          </w:tcPr>
          <w:p w:rsidR="00AC09B3" w:rsidRDefault="00AC09B3" w:rsidP="00AC09B3">
            <w:pPr>
              <w:widowControl w:val="0"/>
              <w:autoSpaceDE w:val="0"/>
              <w:autoSpaceDN w:val="0"/>
              <w:adjustRightInd w:val="0"/>
              <w:jc w:val="center"/>
            </w:pPr>
            <w:r>
              <w:t>0</w:t>
            </w:r>
          </w:p>
        </w:tc>
        <w:tc>
          <w:tcPr>
            <w:tcW w:w="953" w:type="dxa"/>
          </w:tcPr>
          <w:p w:rsidR="00AC09B3" w:rsidRDefault="00AC09B3" w:rsidP="00AC09B3">
            <w:pPr>
              <w:widowControl w:val="0"/>
              <w:autoSpaceDE w:val="0"/>
              <w:autoSpaceDN w:val="0"/>
              <w:adjustRightInd w:val="0"/>
              <w:jc w:val="center"/>
            </w:pPr>
            <w:r>
              <w:t>0</w:t>
            </w:r>
          </w:p>
        </w:tc>
        <w:tc>
          <w:tcPr>
            <w:tcW w:w="953" w:type="dxa"/>
          </w:tcPr>
          <w:p w:rsidR="00AC09B3" w:rsidRDefault="00AC09B3" w:rsidP="00AC09B3">
            <w:pPr>
              <w:widowControl w:val="0"/>
              <w:autoSpaceDE w:val="0"/>
              <w:autoSpaceDN w:val="0"/>
              <w:adjustRightInd w:val="0"/>
              <w:jc w:val="center"/>
            </w:pPr>
            <w:r>
              <w:t>0</w:t>
            </w:r>
          </w:p>
        </w:tc>
      </w:tr>
      <w:tr w:rsidR="00AC09B3" w:rsidRPr="00444675" w:rsidTr="00AC09B3">
        <w:trPr>
          <w:trHeight w:val="20"/>
          <w:tblCellSpacing w:w="5" w:type="nil"/>
        </w:trPr>
        <w:tc>
          <w:tcPr>
            <w:tcW w:w="698" w:type="dxa"/>
          </w:tcPr>
          <w:p w:rsidR="00AC09B3" w:rsidRDefault="00AC09B3" w:rsidP="00AC09B3">
            <w:pPr>
              <w:widowControl w:val="0"/>
              <w:autoSpaceDE w:val="0"/>
              <w:autoSpaceDN w:val="0"/>
              <w:adjustRightInd w:val="0"/>
              <w:jc w:val="both"/>
            </w:pPr>
            <w:r>
              <w:t>17.</w:t>
            </w:r>
          </w:p>
        </w:tc>
        <w:tc>
          <w:tcPr>
            <w:tcW w:w="1986" w:type="dxa"/>
          </w:tcPr>
          <w:p w:rsidR="00AC09B3" w:rsidRDefault="00AC09B3" w:rsidP="00AC09B3">
            <w:pPr>
              <w:widowControl w:val="0"/>
              <w:autoSpaceDE w:val="0"/>
              <w:autoSpaceDN w:val="0"/>
              <w:adjustRightInd w:val="0"/>
              <w:jc w:val="both"/>
            </w:pPr>
          </w:p>
        </w:tc>
        <w:tc>
          <w:tcPr>
            <w:tcW w:w="4106" w:type="dxa"/>
          </w:tcPr>
          <w:p w:rsidR="00AC09B3" w:rsidRDefault="00AC09B3" w:rsidP="00AC09B3">
            <w:pPr>
              <w:widowControl w:val="0"/>
              <w:autoSpaceDE w:val="0"/>
              <w:autoSpaceDN w:val="0"/>
              <w:adjustRightInd w:val="0"/>
            </w:pPr>
            <w:r>
              <w:t>Принятие мер по определению мест для отбытия наказания лиц, осужденных к исправительным и обязательным работам.</w:t>
            </w:r>
          </w:p>
        </w:tc>
        <w:tc>
          <w:tcPr>
            <w:tcW w:w="2556" w:type="dxa"/>
          </w:tcPr>
          <w:p w:rsidR="00AC09B3" w:rsidRDefault="00AC09B3" w:rsidP="00AC09B3">
            <w:pPr>
              <w:widowControl w:val="0"/>
              <w:autoSpaceDE w:val="0"/>
              <w:autoSpaceDN w:val="0"/>
              <w:adjustRightInd w:val="0"/>
              <w:jc w:val="both"/>
            </w:pPr>
            <w:r>
              <w:t>Администрация Кикнурского муниципального округа, ПП  «Кикнурский»,</w:t>
            </w:r>
          </w:p>
        </w:tc>
        <w:tc>
          <w:tcPr>
            <w:tcW w:w="1134" w:type="dxa"/>
          </w:tcPr>
          <w:p w:rsidR="00AC09B3" w:rsidRDefault="00AC09B3" w:rsidP="00AC09B3">
            <w:pPr>
              <w:widowControl w:val="0"/>
              <w:autoSpaceDE w:val="0"/>
              <w:autoSpaceDN w:val="0"/>
              <w:adjustRightInd w:val="0"/>
              <w:jc w:val="center"/>
            </w:pPr>
            <w:r>
              <w:t>0</w:t>
            </w:r>
          </w:p>
        </w:tc>
        <w:tc>
          <w:tcPr>
            <w:tcW w:w="1092" w:type="dxa"/>
          </w:tcPr>
          <w:p w:rsidR="00AC09B3" w:rsidRDefault="00AC09B3" w:rsidP="00AC09B3">
            <w:pPr>
              <w:widowControl w:val="0"/>
              <w:autoSpaceDE w:val="0"/>
              <w:autoSpaceDN w:val="0"/>
              <w:adjustRightInd w:val="0"/>
              <w:jc w:val="center"/>
            </w:pPr>
            <w:r>
              <w:t>0</w:t>
            </w:r>
          </w:p>
        </w:tc>
        <w:tc>
          <w:tcPr>
            <w:tcW w:w="953" w:type="dxa"/>
          </w:tcPr>
          <w:p w:rsidR="00AC09B3" w:rsidRDefault="00AC09B3" w:rsidP="00AC09B3">
            <w:pPr>
              <w:widowControl w:val="0"/>
              <w:autoSpaceDE w:val="0"/>
              <w:autoSpaceDN w:val="0"/>
              <w:adjustRightInd w:val="0"/>
              <w:jc w:val="center"/>
            </w:pPr>
            <w:r>
              <w:t>0</w:t>
            </w:r>
          </w:p>
        </w:tc>
        <w:tc>
          <w:tcPr>
            <w:tcW w:w="953" w:type="dxa"/>
          </w:tcPr>
          <w:p w:rsidR="00AC09B3" w:rsidRDefault="00AC09B3" w:rsidP="00AC09B3">
            <w:pPr>
              <w:widowControl w:val="0"/>
              <w:autoSpaceDE w:val="0"/>
              <w:autoSpaceDN w:val="0"/>
              <w:adjustRightInd w:val="0"/>
              <w:jc w:val="center"/>
            </w:pPr>
            <w:r>
              <w:t>0</w:t>
            </w:r>
          </w:p>
        </w:tc>
        <w:tc>
          <w:tcPr>
            <w:tcW w:w="953" w:type="dxa"/>
          </w:tcPr>
          <w:p w:rsidR="00AC09B3" w:rsidRDefault="00AC09B3" w:rsidP="00AC09B3">
            <w:pPr>
              <w:widowControl w:val="0"/>
              <w:autoSpaceDE w:val="0"/>
              <w:autoSpaceDN w:val="0"/>
              <w:adjustRightInd w:val="0"/>
              <w:jc w:val="center"/>
            </w:pPr>
            <w:r>
              <w:t>0</w:t>
            </w:r>
          </w:p>
        </w:tc>
        <w:tc>
          <w:tcPr>
            <w:tcW w:w="953" w:type="dxa"/>
          </w:tcPr>
          <w:p w:rsidR="00AC09B3" w:rsidRDefault="00AC09B3" w:rsidP="00AC09B3">
            <w:pPr>
              <w:widowControl w:val="0"/>
              <w:autoSpaceDE w:val="0"/>
              <w:autoSpaceDN w:val="0"/>
              <w:adjustRightInd w:val="0"/>
              <w:jc w:val="center"/>
            </w:pPr>
            <w:r>
              <w:t>0</w:t>
            </w:r>
          </w:p>
        </w:tc>
      </w:tr>
    </w:tbl>
    <w:p w:rsidR="00AC09B3" w:rsidRDefault="00AC09B3" w:rsidP="00AC09B3">
      <w:pPr>
        <w:pStyle w:val="ConsPlusNonformat"/>
        <w:jc w:val="center"/>
        <w:rPr>
          <w:rFonts w:ascii="Times New Roman" w:hAnsi="Times New Roman" w:cs="Times New Roman"/>
        </w:rPr>
      </w:pPr>
      <w:bookmarkStart w:id="4" w:name="Par869"/>
      <w:bookmarkEnd w:id="4"/>
      <w:r>
        <w:t>________</w:t>
      </w:r>
      <w:r w:rsidRPr="00AC49F8">
        <w:rPr>
          <w:rFonts w:ascii="Times New Roman" w:hAnsi="Times New Roman" w:cs="Times New Roman"/>
        </w:rPr>
        <w:t xml:space="preserve">                                           </w:t>
      </w:r>
      <w:r>
        <w:rPr>
          <w:rFonts w:ascii="Times New Roman" w:hAnsi="Times New Roman" w:cs="Times New Roman"/>
        </w:rPr>
        <w:t xml:space="preserve">           </w:t>
      </w:r>
      <w:bookmarkStart w:id="5" w:name="Par873"/>
      <w:bookmarkEnd w:id="5"/>
    </w:p>
    <w:p w:rsidR="00AC09B3" w:rsidRDefault="00AC09B3" w:rsidP="00AC09B3">
      <w:pPr>
        <w:widowControl w:val="0"/>
        <w:autoSpaceDE w:val="0"/>
        <w:autoSpaceDN w:val="0"/>
        <w:adjustRightInd w:val="0"/>
        <w:jc w:val="both"/>
      </w:pPr>
    </w:p>
    <w:p w:rsidR="00AC09B3" w:rsidRDefault="00AC09B3" w:rsidP="003D368D">
      <w:pPr>
        <w:tabs>
          <w:tab w:val="left" w:pos="8364"/>
        </w:tabs>
        <w:spacing w:after="160" w:line="259" w:lineRule="auto"/>
        <w:jc w:val="center"/>
        <w:rPr>
          <w:sz w:val="28"/>
          <w:szCs w:val="28"/>
        </w:rPr>
        <w:sectPr w:rsidR="00AC09B3" w:rsidSect="00AC09B3">
          <w:pgSz w:w="16838" w:h="11906" w:orient="landscape" w:code="9"/>
          <w:pgMar w:top="1276" w:right="1103" w:bottom="993" w:left="851" w:header="567" w:footer="709" w:gutter="0"/>
          <w:cols w:space="708"/>
          <w:titlePg/>
          <w:docGrid w:linePitch="360"/>
        </w:sectPr>
      </w:pPr>
    </w:p>
    <w:p w:rsidR="00AC09B3" w:rsidRDefault="00AC09B3" w:rsidP="003D368D">
      <w:pPr>
        <w:tabs>
          <w:tab w:val="left" w:pos="8364"/>
        </w:tabs>
        <w:spacing w:after="160" w:line="259" w:lineRule="auto"/>
        <w:jc w:val="center"/>
        <w:rPr>
          <w:sz w:val="28"/>
          <w:szCs w:val="28"/>
        </w:rPr>
      </w:pPr>
      <w:r>
        <w:rPr>
          <w:b/>
          <w:noProof/>
          <w:sz w:val="28"/>
          <w:szCs w:val="28"/>
        </w:rPr>
        <w:lastRenderedPageBreak/>
        <w:drawing>
          <wp:anchor distT="0" distB="0" distL="114300" distR="114300" simplePos="0" relativeHeight="251660288" behindDoc="0" locked="0" layoutInCell="1" allowOverlap="1">
            <wp:simplePos x="0" y="0"/>
            <wp:positionH relativeFrom="column">
              <wp:posOffset>2162175</wp:posOffset>
            </wp:positionH>
            <wp:positionV relativeFrom="paragraph">
              <wp:posOffset>-117475</wp:posOffset>
            </wp:positionV>
            <wp:extent cx="572135" cy="720090"/>
            <wp:effectExtent l="0" t="0" r="0" b="3810"/>
            <wp:wrapNone/>
            <wp:docPr id="6" name="Рисунок 6" descr="Кикнурский МР герб контур_вольная"/>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Кикнурский МР герб контур_вольная"/>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21600000">
                      <a:off x="0" y="0"/>
                      <a:ext cx="572135" cy="7200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C09B3" w:rsidRDefault="00AC09B3" w:rsidP="003D368D">
      <w:pPr>
        <w:tabs>
          <w:tab w:val="left" w:pos="8364"/>
        </w:tabs>
        <w:spacing w:after="160" w:line="259" w:lineRule="auto"/>
        <w:jc w:val="center"/>
        <w:rPr>
          <w:sz w:val="28"/>
          <w:szCs w:val="28"/>
        </w:rPr>
      </w:pPr>
    </w:p>
    <w:p w:rsidR="00AC09B3" w:rsidRDefault="00AC09B3" w:rsidP="00AC09B3">
      <w:pPr>
        <w:tabs>
          <w:tab w:val="left" w:pos="4111"/>
        </w:tabs>
        <w:jc w:val="center"/>
        <w:rPr>
          <w:b/>
          <w:sz w:val="28"/>
          <w:szCs w:val="28"/>
        </w:rPr>
      </w:pPr>
    </w:p>
    <w:p w:rsidR="00AC09B3" w:rsidRDefault="00AC09B3" w:rsidP="00AC09B3">
      <w:pPr>
        <w:jc w:val="center"/>
        <w:rPr>
          <w:b/>
          <w:sz w:val="28"/>
          <w:szCs w:val="28"/>
        </w:rPr>
      </w:pPr>
      <w:r w:rsidRPr="005935B5">
        <w:rPr>
          <w:b/>
          <w:sz w:val="28"/>
          <w:szCs w:val="28"/>
        </w:rPr>
        <w:t>АДМИНИСТРАЦИЯ КИКНУРСКОГО</w:t>
      </w:r>
    </w:p>
    <w:p w:rsidR="00AC09B3" w:rsidRPr="005935B5" w:rsidRDefault="00AC09B3" w:rsidP="00AC09B3">
      <w:pPr>
        <w:jc w:val="center"/>
        <w:rPr>
          <w:b/>
          <w:sz w:val="28"/>
          <w:szCs w:val="28"/>
        </w:rPr>
      </w:pPr>
      <w:r>
        <w:rPr>
          <w:b/>
          <w:sz w:val="28"/>
          <w:szCs w:val="28"/>
        </w:rPr>
        <w:t>МУНИЦИПАЛЬНОГО ОКРУГА</w:t>
      </w:r>
    </w:p>
    <w:p w:rsidR="00AC09B3" w:rsidRDefault="00AC09B3" w:rsidP="00AC09B3">
      <w:pPr>
        <w:spacing w:after="360"/>
        <w:jc w:val="center"/>
        <w:rPr>
          <w:b/>
          <w:sz w:val="28"/>
          <w:szCs w:val="28"/>
        </w:rPr>
      </w:pPr>
      <w:r w:rsidRPr="005935B5">
        <w:rPr>
          <w:b/>
          <w:sz w:val="28"/>
          <w:szCs w:val="28"/>
        </w:rPr>
        <w:t>КИРОВСКОЙ ОБЛАСТИ</w:t>
      </w:r>
    </w:p>
    <w:p w:rsidR="00AC09B3" w:rsidRPr="00D66E3C" w:rsidRDefault="00AC09B3" w:rsidP="00AC09B3">
      <w:pPr>
        <w:jc w:val="center"/>
        <w:rPr>
          <w:b/>
          <w:sz w:val="32"/>
          <w:szCs w:val="32"/>
        </w:rPr>
      </w:pPr>
      <w:r w:rsidRPr="00D66E3C">
        <w:rPr>
          <w:b/>
          <w:sz w:val="32"/>
          <w:szCs w:val="32"/>
        </w:rPr>
        <w:t>ПОСТАНОВЛЕНИЕ</w:t>
      </w:r>
    </w:p>
    <w:p w:rsidR="00AC09B3" w:rsidRDefault="00AC09B3" w:rsidP="00AC09B3">
      <w:pPr>
        <w:jc w:val="both"/>
        <w:rPr>
          <w:b/>
          <w:sz w:val="28"/>
          <w:szCs w:val="28"/>
        </w:rPr>
      </w:pPr>
    </w:p>
    <w:p w:rsidR="00AC09B3" w:rsidRPr="005935B5" w:rsidRDefault="00AC09B3" w:rsidP="00AC09B3">
      <w:pPr>
        <w:jc w:val="both"/>
        <w:rPr>
          <w:sz w:val="28"/>
          <w:szCs w:val="28"/>
          <w:u w:val="single"/>
        </w:rPr>
      </w:pPr>
      <w:r>
        <w:rPr>
          <w:sz w:val="28"/>
          <w:szCs w:val="28"/>
        </w:rPr>
        <w:t xml:space="preserve"> 25.08.2023                                                                                       № 534</w:t>
      </w:r>
    </w:p>
    <w:p w:rsidR="00AC09B3" w:rsidRDefault="00AC09B3" w:rsidP="00AC09B3">
      <w:pPr>
        <w:jc w:val="center"/>
        <w:rPr>
          <w:sz w:val="28"/>
          <w:szCs w:val="28"/>
        </w:rPr>
      </w:pPr>
    </w:p>
    <w:p w:rsidR="00AC09B3" w:rsidRPr="005935B5" w:rsidRDefault="00AC09B3" w:rsidP="00AC09B3">
      <w:pPr>
        <w:jc w:val="center"/>
        <w:rPr>
          <w:sz w:val="28"/>
          <w:szCs w:val="28"/>
        </w:rPr>
      </w:pPr>
      <w:r w:rsidRPr="005935B5">
        <w:rPr>
          <w:sz w:val="28"/>
          <w:szCs w:val="28"/>
        </w:rPr>
        <w:t>пгт Кикнур</w:t>
      </w:r>
    </w:p>
    <w:p w:rsidR="00AC09B3" w:rsidRPr="005935B5" w:rsidRDefault="00AC09B3" w:rsidP="00AC09B3">
      <w:pPr>
        <w:rPr>
          <w:sz w:val="28"/>
          <w:szCs w:val="28"/>
        </w:rPr>
      </w:pPr>
    </w:p>
    <w:p w:rsidR="00AC09B3" w:rsidRPr="005935B5" w:rsidRDefault="00AC09B3" w:rsidP="00AC09B3">
      <w:pPr>
        <w:rPr>
          <w:sz w:val="28"/>
          <w:szCs w:val="28"/>
        </w:rPr>
      </w:pPr>
    </w:p>
    <w:p w:rsidR="00AC09B3" w:rsidRDefault="00AC09B3" w:rsidP="00AC09B3">
      <w:pPr>
        <w:jc w:val="center"/>
        <w:rPr>
          <w:b/>
          <w:sz w:val="28"/>
          <w:szCs w:val="28"/>
        </w:rPr>
      </w:pPr>
      <w:r>
        <w:rPr>
          <w:b/>
          <w:sz w:val="28"/>
          <w:szCs w:val="28"/>
        </w:rPr>
        <w:t>О внесении изменений в постановление администрации Кикнурского</w:t>
      </w:r>
    </w:p>
    <w:p w:rsidR="00AC09B3" w:rsidRDefault="00AC09B3" w:rsidP="00AC09B3">
      <w:pPr>
        <w:jc w:val="center"/>
        <w:rPr>
          <w:b/>
          <w:sz w:val="28"/>
          <w:szCs w:val="28"/>
        </w:rPr>
      </w:pPr>
      <w:r>
        <w:rPr>
          <w:b/>
          <w:sz w:val="28"/>
          <w:szCs w:val="28"/>
        </w:rPr>
        <w:t>муниципального района Кировской области от 14.10.2020 № 272</w:t>
      </w:r>
    </w:p>
    <w:p w:rsidR="00AC09B3" w:rsidRDefault="00AC09B3" w:rsidP="00AC09B3">
      <w:pPr>
        <w:spacing w:line="360" w:lineRule="auto"/>
        <w:jc w:val="both"/>
        <w:rPr>
          <w:sz w:val="28"/>
          <w:szCs w:val="28"/>
        </w:rPr>
      </w:pPr>
    </w:p>
    <w:p w:rsidR="00AC09B3" w:rsidRDefault="00AC09B3" w:rsidP="00AC09B3">
      <w:pPr>
        <w:spacing w:line="360" w:lineRule="exact"/>
        <w:jc w:val="both"/>
        <w:rPr>
          <w:sz w:val="28"/>
          <w:szCs w:val="28"/>
        </w:rPr>
      </w:pPr>
      <w:r>
        <w:rPr>
          <w:sz w:val="28"/>
          <w:szCs w:val="28"/>
        </w:rPr>
        <w:t xml:space="preserve">         </w:t>
      </w:r>
      <w:r w:rsidRPr="00CB440D">
        <w:rPr>
          <w:sz w:val="28"/>
          <w:szCs w:val="28"/>
        </w:rPr>
        <w:t xml:space="preserve"> </w:t>
      </w:r>
      <w:r>
        <w:rPr>
          <w:sz w:val="28"/>
          <w:szCs w:val="28"/>
        </w:rPr>
        <w:t>На основании решения Думы Кикнурского муниципального округа Кировской области от 11.08.2023 № 32-272 «О внесении изменений и дополнений в решение Думы Кикнурского муниципального округа Кировской области от 13.12.2022 № 26-233 администрация Кикнурского муниципального округа</w:t>
      </w:r>
      <w:r w:rsidRPr="00CB440D">
        <w:rPr>
          <w:sz w:val="28"/>
          <w:szCs w:val="28"/>
        </w:rPr>
        <w:t xml:space="preserve"> ПОСТАНОВЛЯЕТ:</w:t>
      </w:r>
    </w:p>
    <w:p w:rsidR="00AC09B3" w:rsidRDefault="00AC09B3" w:rsidP="00AC09B3">
      <w:pPr>
        <w:widowControl w:val="0"/>
        <w:autoSpaceDE w:val="0"/>
        <w:autoSpaceDN w:val="0"/>
        <w:adjustRightInd w:val="0"/>
        <w:spacing w:line="360" w:lineRule="exact"/>
        <w:ind w:firstLine="709"/>
        <w:jc w:val="both"/>
        <w:rPr>
          <w:sz w:val="28"/>
          <w:szCs w:val="28"/>
        </w:rPr>
      </w:pPr>
      <w:r w:rsidRPr="00374212">
        <w:rPr>
          <w:sz w:val="28"/>
          <w:szCs w:val="28"/>
        </w:rPr>
        <w:t>1. Внести изменения в муниципальную программу «Обеспечение безопасности и жизнедеятельности населения Кикнурск</w:t>
      </w:r>
      <w:r>
        <w:rPr>
          <w:sz w:val="28"/>
          <w:szCs w:val="28"/>
        </w:rPr>
        <w:t>ого муниципального округа</w:t>
      </w:r>
      <w:r w:rsidRPr="00374212">
        <w:rPr>
          <w:sz w:val="28"/>
          <w:szCs w:val="28"/>
        </w:rPr>
        <w:t>» (далее - Программ</w:t>
      </w:r>
      <w:r>
        <w:rPr>
          <w:sz w:val="28"/>
          <w:szCs w:val="28"/>
        </w:rPr>
        <w:t>а), утвержденную постановлением</w:t>
      </w:r>
      <w:r w:rsidRPr="00374212">
        <w:rPr>
          <w:sz w:val="28"/>
          <w:szCs w:val="28"/>
        </w:rPr>
        <w:t xml:space="preserve"> администрации Кикнурского муниципальног</w:t>
      </w:r>
      <w:r>
        <w:rPr>
          <w:sz w:val="28"/>
          <w:szCs w:val="28"/>
        </w:rPr>
        <w:t>о района Кировской области от 14.10.2020 № 272</w:t>
      </w:r>
      <w:r w:rsidRPr="00374212">
        <w:rPr>
          <w:sz w:val="28"/>
          <w:szCs w:val="28"/>
        </w:rPr>
        <w:t xml:space="preserve"> «</w:t>
      </w:r>
      <w:r w:rsidRPr="00374212">
        <w:rPr>
          <w:bCs/>
          <w:sz w:val="28"/>
          <w:szCs w:val="28"/>
        </w:rPr>
        <w:t xml:space="preserve">Об утверждении муниципальной программы «Обеспечение безопасности и жизнедеятельности населения Кикнурского </w:t>
      </w:r>
      <w:r>
        <w:rPr>
          <w:bCs/>
          <w:sz w:val="28"/>
          <w:szCs w:val="28"/>
        </w:rPr>
        <w:t>муниципального округа</w:t>
      </w:r>
      <w:r w:rsidRPr="00374212">
        <w:rPr>
          <w:bCs/>
          <w:sz w:val="28"/>
          <w:szCs w:val="28"/>
        </w:rPr>
        <w:t>»</w:t>
      </w:r>
      <w:r w:rsidRPr="00374212">
        <w:rPr>
          <w:sz w:val="28"/>
          <w:szCs w:val="28"/>
        </w:rPr>
        <w:t>, следующего содержания:</w:t>
      </w:r>
    </w:p>
    <w:p w:rsidR="00AC09B3" w:rsidRDefault="00AC09B3" w:rsidP="00AC09B3">
      <w:pPr>
        <w:widowControl w:val="0"/>
        <w:autoSpaceDE w:val="0"/>
        <w:autoSpaceDN w:val="0"/>
        <w:adjustRightInd w:val="0"/>
        <w:spacing w:line="360" w:lineRule="exact"/>
        <w:ind w:firstLine="720"/>
        <w:jc w:val="both"/>
        <w:rPr>
          <w:sz w:val="28"/>
          <w:szCs w:val="28"/>
        </w:rPr>
      </w:pPr>
      <w:r>
        <w:rPr>
          <w:sz w:val="28"/>
          <w:szCs w:val="28"/>
        </w:rPr>
        <w:t>1.1. Раздел «Объемы ассигнований программы»</w:t>
      </w:r>
      <w:r w:rsidRPr="00311184">
        <w:rPr>
          <w:sz w:val="28"/>
          <w:szCs w:val="28"/>
        </w:rPr>
        <w:t xml:space="preserve"> </w:t>
      </w:r>
      <w:r>
        <w:rPr>
          <w:sz w:val="28"/>
          <w:szCs w:val="28"/>
        </w:rPr>
        <w:t>Паспорта Программы изложить в новой редакции:</w:t>
      </w:r>
    </w:p>
    <w:tbl>
      <w:tblPr>
        <w:tblpPr w:leftFromText="180" w:rightFromText="180" w:vertAnchor="text" w:horzAnchor="margin" w:tblpY="42"/>
        <w:tblW w:w="0" w:type="auto"/>
        <w:tblCellSpacing w:w="5" w:type="nil"/>
        <w:tblLayout w:type="fixed"/>
        <w:tblCellMar>
          <w:left w:w="75" w:type="dxa"/>
          <w:right w:w="75" w:type="dxa"/>
        </w:tblCellMar>
        <w:tblLook w:val="0000" w:firstRow="0" w:lastRow="0" w:firstColumn="0" w:lastColumn="0" w:noHBand="0" w:noVBand="0"/>
      </w:tblPr>
      <w:tblGrid>
        <w:gridCol w:w="2583"/>
        <w:gridCol w:w="7032"/>
      </w:tblGrid>
      <w:tr w:rsidR="00AC09B3" w:rsidRPr="00013A4D" w:rsidTr="00AC09B3">
        <w:trPr>
          <w:trHeight w:val="20"/>
          <w:tblCellSpacing w:w="5" w:type="nil"/>
        </w:trPr>
        <w:tc>
          <w:tcPr>
            <w:tcW w:w="2583" w:type="dxa"/>
            <w:tcBorders>
              <w:top w:val="single" w:sz="4" w:space="0" w:color="auto"/>
              <w:left w:val="single" w:sz="8" w:space="0" w:color="auto"/>
              <w:bottom w:val="single" w:sz="8" w:space="0" w:color="auto"/>
              <w:right w:val="single" w:sz="8" w:space="0" w:color="auto"/>
            </w:tcBorders>
          </w:tcPr>
          <w:p w:rsidR="00AC09B3" w:rsidRPr="00013A4D" w:rsidRDefault="00AC09B3" w:rsidP="00AC09B3">
            <w:pPr>
              <w:widowControl w:val="0"/>
              <w:autoSpaceDE w:val="0"/>
              <w:autoSpaceDN w:val="0"/>
              <w:adjustRightInd w:val="0"/>
              <w:rPr>
                <w:sz w:val="28"/>
                <w:szCs w:val="28"/>
              </w:rPr>
            </w:pPr>
            <w:r w:rsidRPr="00013A4D">
              <w:rPr>
                <w:sz w:val="28"/>
                <w:szCs w:val="28"/>
              </w:rPr>
              <w:t>Объемы ассигнований</w:t>
            </w:r>
            <w:r>
              <w:rPr>
                <w:sz w:val="28"/>
                <w:szCs w:val="28"/>
              </w:rPr>
              <w:t xml:space="preserve"> </w:t>
            </w:r>
            <w:r w:rsidRPr="00013A4D">
              <w:rPr>
                <w:sz w:val="28"/>
                <w:szCs w:val="28"/>
              </w:rPr>
              <w:t>программы</w:t>
            </w:r>
          </w:p>
        </w:tc>
        <w:tc>
          <w:tcPr>
            <w:tcW w:w="7032" w:type="dxa"/>
            <w:tcBorders>
              <w:top w:val="single" w:sz="4" w:space="0" w:color="auto"/>
              <w:left w:val="single" w:sz="8" w:space="0" w:color="auto"/>
              <w:bottom w:val="single" w:sz="8" w:space="0" w:color="auto"/>
              <w:right w:val="single" w:sz="8" w:space="0" w:color="auto"/>
            </w:tcBorders>
          </w:tcPr>
          <w:p w:rsidR="00AC09B3" w:rsidRDefault="00AC09B3" w:rsidP="00AC09B3">
            <w:pPr>
              <w:widowControl w:val="0"/>
              <w:autoSpaceDE w:val="0"/>
              <w:autoSpaceDN w:val="0"/>
              <w:adjustRightInd w:val="0"/>
              <w:jc w:val="both"/>
              <w:rPr>
                <w:sz w:val="28"/>
                <w:szCs w:val="28"/>
              </w:rPr>
            </w:pPr>
            <w:r>
              <w:rPr>
                <w:sz w:val="28"/>
                <w:szCs w:val="28"/>
              </w:rPr>
              <w:t xml:space="preserve">объем ассигнований на реализацию </w:t>
            </w:r>
            <w:r w:rsidRPr="0040561F">
              <w:rPr>
                <w:sz w:val="28"/>
                <w:szCs w:val="28"/>
              </w:rPr>
              <w:t xml:space="preserve">программы составляет </w:t>
            </w:r>
            <w:r>
              <w:rPr>
                <w:sz w:val="28"/>
                <w:szCs w:val="28"/>
              </w:rPr>
              <w:t xml:space="preserve">58103,383 </w:t>
            </w:r>
            <w:r w:rsidRPr="0040561F">
              <w:rPr>
                <w:sz w:val="28"/>
                <w:szCs w:val="28"/>
              </w:rPr>
              <w:t>тыс. рублей;</w:t>
            </w:r>
          </w:p>
          <w:p w:rsidR="00AC09B3" w:rsidRDefault="00AC09B3" w:rsidP="00AC09B3">
            <w:pPr>
              <w:widowControl w:val="0"/>
              <w:autoSpaceDE w:val="0"/>
              <w:autoSpaceDN w:val="0"/>
              <w:adjustRightInd w:val="0"/>
              <w:jc w:val="both"/>
              <w:rPr>
                <w:sz w:val="28"/>
                <w:szCs w:val="28"/>
              </w:rPr>
            </w:pPr>
            <w:r w:rsidRPr="0040561F">
              <w:rPr>
                <w:sz w:val="28"/>
                <w:szCs w:val="28"/>
              </w:rPr>
              <w:t xml:space="preserve">объем </w:t>
            </w:r>
            <w:r>
              <w:rPr>
                <w:sz w:val="28"/>
                <w:szCs w:val="28"/>
              </w:rPr>
              <w:t xml:space="preserve">ассигнований программы </w:t>
            </w:r>
            <w:r w:rsidRPr="0040561F">
              <w:rPr>
                <w:sz w:val="28"/>
                <w:szCs w:val="28"/>
              </w:rPr>
              <w:t>из</w:t>
            </w:r>
            <w:r>
              <w:rPr>
                <w:sz w:val="28"/>
                <w:szCs w:val="28"/>
              </w:rPr>
              <w:t xml:space="preserve"> </w:t>
            </w:r>
            <w:r w:rsidRPr="0040561F">
              <w:rPr>
                <w:sz w:val="28"/>
                <w:szCs w:val="28"/>
              </w:rPr>
              <w:t>средств област</w:t>
            </w:r>
            <w:r>
              <w:rPr>
                <w:sz w:val="28"/>
                <w:szCs w:val="28"/>
              </w:rPr>
              <w:t>ного бюджета составляет  20227,06 тыс. рублей;</w:t>
            </w:r>
          </w:p>
          <w:p w:rsidR="00AC09B3" w:rsidRDefault="00AC09B3" w:rsidP="00AC09B3">
            <w:pPr>
              <w:widowControl w:val="0"/>
              <w:autoSpaceDE w:val="0"/>
              <w:autoSpaceDN w:val="0"/>
              <w:adjustRightInd w:val="0"/>
              <w:jc w:val="both"/>
              <w:rPr>
                <w:sz w:val="28"/>
                <w:szCs w:val="28"/>
              </w:rPr>
            </w:pPr>
            <w:r w:rsidRPr="0040561F">
              <w:rPr>
                <w:sz w:val="28"/>
                <w:szCs w:val="28"/>
              </w:rPr>
              <w:t xml:space="preserve">средств </w:t>
            </w:r>
            <w:r>
              <w:rPr>
                <w:sz w:val="28"/>
                <w:szCs w:val="28"/>
              </w:rPr>
              <w:t xml:space="preserve">бюджета Кикнурского муниципального округа составляет 37845,323 </w:t>
            </w:r>
            <w:r w:rsidRPr="0040561F">
              <w:rPr>
                <w:sz w:val="28"/>
                <w:szCs w:val="28"/>
              </w:rPr>
              <w:t>тыс.</w:t>
            </w:r>
            <w:r>
              <w:rPr>
                <w:sz w:val="28"/>
                <w:szCs w:val="28"/>
              </w:rPr>
              <w:t xml:space="preserve"> </w:t>
            </w:r>
            <w:r w:rsidRPr="0040561F">
              <w:rPr>
                <w:sz w:val="28"/>
                <w:szCs w:val="28"/>
              </w:rPr>
              <w:t>рублей</w:t>
            </w:r>
            <w:r w:rsidRPr="00013A4D">
              <w:rPr>
                <w:sz w:val="28"/>
                <w:szCs w:val="28"/>
              </w:rPr>
              <w:t xml:space="preserve"> </w:t>
            </w:r>
          </w:p>
          <w:p w:rsidR="00AC09B3" w:rsidRPr="00013A4D" w:rsidRDefault="00AC09B3" w:rsidP="00AC09B3">
            <w:pPr>
              <w:widowControl w:val="0"/>
              <w:autoSpaceDE w:val="0"/>
              <w:autoSpaceDN w:val="0"/>
              <w:adjustRightInd w:val="0"/>
              <w:jc w:val="both"/>
              <w:rPr>
                <w:sz w:val="28"/>
                <w:szCs w:val="28"/>
              </w:rPr>
            </w:pPr>
            <w:r>
              <w:rPr>
                <w:sz w:val="28"/>
                <w:szCs w:val="28"/>
              </w:rPr>
              <w:t>Внебюджетные средства 31,0</w:t>
            </w:r>
          </w:p>
        </w:tc>
      </w:tr>
    </w:tbl>
    <w:p w:rsidR="00AC09B3" w:rsidRPr="00CB440D" w:rsidRDefault="00AC09B3" w:rsidP="00AC09B3">
      <w:pPr>
        <w:pStyle w:val="ConsPlusNonformat"/>
        <w:spacing w:line="360" w:lineRule="exact"/>
        <w:ind w:firstLine="720"/>
        <w:jc w:val="both"/>
        <w:rPr>
          <w:rFonts w:ascii="Times New Roman" w:hAnsi="Times New Roman" w:cs="Times New Roman"/>
          <w:sz w:val="28"/>
          <w:szCs w:val="28"/>
        </w:rPr>
      </w:pPr>
      <w:bookmarkStart w:id="6" w:name="Par207"/>
      <w:bookmarkEnd w:id="6"/>
      <w:r w:rsidRPr="00CB440D">
        <w:rPr>
          <w:rFonts w:ascii="Times New Roman" w:hAnsi="Times New Roman" w:cs="Times New Roman"/>
          <w:sz w:val="28"/>
          <w:szCs w:val="28"/>
        </w:rPr>
        <w:t>1.2.</w:t>
      </w:r>
      <w:r w:rsidRPr="00CB440D">
        <w:rPr>
          <w:rFonts w:ascii="Times New Roman" w:hAnsi="Times New Roman" w:cs="Times New Roman"/>
          <w:color w:val="000000"/>
          <w:sz w:val="28"/>
          <w:szCs w:val="28"/>
        </w:rPr>
        <w:t xml:space="preserve"> Пункт «Ресурсное обеспечение Программы» </w:t>
      </w:r>
      <w:r w:rsidRPr="00CB440D">
        <w:rPr>
          <w:rFonts w:ascii="Times New Roman" w:hAnsi="Times New Roman" w:cs="Times New Roman"/>
          <w:sz w:val="28"/>
          <w:szCs w:val="28"/>
        </w:rPr>
        <w:t>Программы</w:t>
      </w:r>
      <w:r w:rsidRPr="00CB440D">
        <w:rPr>
          <w:rFonts w:ascii="Times New Roman" w:hAnsi="Times New Roman" w:cs="Times New Roman"/>
          <w:color w:val="000000"/>
          <w:sz w:val="28"/>
          <w:szCs w:val="28"/>
        </w:rPr>
        <w:t xml:space="preserve"> изложить в новой редакции:</w:t>
      </w:r>
    </w:p>
    <w:p w:rsidR="00AC09B3" w:rsidRPr="00CB440D" w:rsidRDefault="00AC09B3" w:rsidP="00AC09B3">
      <w:pPr>
        <w:pStyle w:val="ConsPlusNonformat"/>
        <w:spacing w:line="360" w:lineRule="exact"/>
        <w:ind w:firstLine="720"/>
        <w:jc w:val="both"/>
        <w:rPr>
          <w:rFonts w:ascii="Times New Roman" w:hAnsi="Times New Roman" w:cs="Times New Roman"/>
          <w:sz w:val="28"/>
          <w:szCs w:val="28"/>
        </w:rPr>
      </w:pPr>
      <w:r w:rsidRPr="00CB440D">
        <w:rPr>
          <w:rFonts w:ascii="Times New Roman" w:hAnsi="Times New Roman" w:cs="Times New Roman"/>
          <w:color w:val="000000"/>
          <w:sz w:val="28"/>
          <w:szCs w:val="28"/>
        </w:rPr>
        <w:t>«Общий объем финансирован</w:t>
      </w:r>
      <w:r>
        <w:rPr>
          <w:rFonts w:ascii="Times New Roman" w:hAnsi="Times New Roman" w:cs="Times New Roman"/>
          <w:color w:val="000000"/>
          <w:sz w:val="28"/>
          <w:szCs w:val="28"/>
        </w:rPr>
        <w:t xml:space="preserve">ия Программы составляет 58103,383 </w:t>
      </w:r>
      <w:r w:rsidRPr="00CB440D">
        <w:rPr>
          <w:rFonts w:ascii="Times New Roman" w:hAnsi="Times New Roman" w:cs="Times New Roman"/>
          <w:color w:val="000000"/>
          <w:sz w:val="28"/>
          <w:szCs w:val="28"/>
        </w:rPr>
        <w:t xml:space="preserve">тыс. </w:t>
      </w:r>
      <w:r w:rsidRPr="00CB440D">
        <w:rPr>
          <w:rFonts w:ascii="Times New Roman" w:hAnsi="Times New Roman" w:cs="Times New Roman"/>
          <w:color w:val="000000"/>
          <w:sz w:val="28"/>
          <w:szCs w:val="28"/>
        </w:rPr>
        <w:lastRenderedPageBreak/>
        <w:t>руб., в том числе по годам:</w:t>
      </w:r>
    </w:p>
    <w:p w:rsidR="00AC09B3" w:rsidRDefault="00AC09B3" w:rsidP="00AC09B3">
      <w:pPr>
        <w:pStyle w:val="ConsPlusNonformat"/>
        <w:spacing w:line="360" w:lineRule="exact"/>
        <w:ind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2021 год –  </w:t>
      </w:r>
      <w:r w:rsidRPr="00CB440D">
        <w:rPr>
          <w:rFonts w:ascii="Times New Roman" w:hAnsi="Times New Roman" w:cs="Times New Roman"/>
          <w:color w:val="000000"/>
          <w:sz w:val="28"/>
          <w:szCs w:val="28"/>
        </w:rPr>
        <w:t xml:space="preserve"> </w:t>
      </w:r>
      <w:r>
        <w:rPr>
          <w:rFonts w:ascii="Times New Roman" w:hAnsi="Times New Roman" w:cs="Times New Roman"/>
          <w:color w:val="000000"/>
          <w:sz w:val="28"/>
          <w:szCs w:val="28"/>
        </w:rPr>
        <w:t>8588,5</w:t>
      </w:r>
      <w:r w:rsidRPr="00CB440D">
        <w:rPr>
          <w:rFonts w:ascii="Times New Roman" w:hAnsi="Times New Roman" w:cs="Times New Roman"/>
          <w:color w:val="000000"/>
          <w:sz w:val="28"/>
          <w:szCs w:val="28"/>
        </w:rPr>
        <w:t>тыс. руб.</w:t>
      </w:r>
    </w:p>
    <w:p w:rsidR="00AC09B3" w:rsidRDefault="00AC09B3" w:rsidP="00AC09B3">
      <w:pPr>
        <w:pStyle w:val="ConsPlusNonformat"/>
        <w:spacing w:line="360" w:lineRule="exact"/>
        <w:ind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2022 год -    8753,85 тыс. руб.</w:t>
      </w:r>
    </w:p>
    <w:p w:rsidR="00AC09B3" w:rsidRDefault="00AC09B3" w:rsidP="00AC09B3">
      <w:pPr>
        <w:pStyle w:val="ConsPlusNonformat"/>
        <w:spacing w:line="360" w:lineRule="exact"/>
        <w:ind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2023 год -    22680,233 тыс. руб.</w:t>
      </w:r>
    </w:p>
    <w:p w:rsidR="00AC09B3" w:rsidRDefault="00AC09B3" w:rsidP="00AC09B3">
      <w:pPr>
        <w:pStyle w:val="ConsPlusNonformat"/>
        <w:spacing w:line="360" w:lineRule="exact"/>
        <w:ind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2024 год -    9039,7 тыс. руб.</w:t>
      </w:r>
    </w:p>
    <w:p w:rsidR="00AC09B3" w:rsidRPr="004D7745" w:rsidRDefault="00AC09B3" w:rsidP="00AC09B3">
      <w:pPr>
        <w:pStyle w:val="ConsPlusNonformat"/>
        <w:spacing w:line="360" w:lineRule="exact"/>
        <w:ind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2025 год -    9041,1 тыс. руб.</w:t>
      </w:r>
      <w:r w:rsidRPr="00CB440D">
        <w:rPr>
          <w:rFonts w:ascii="Times New Roman" w:hAnsi="Times New Roman" w:cs="Times New Roman"/>
          <w:color w:val="000000"/>
          <w:sz w:val="28"/>
          <w:szCs w:val="28"/>
        </w:rPr>
        <w:t>».</w:t>
      </w:r>
    </w:p>
    <w:p w:rsidR="00AC09B3" w:rsidRDefault="00AC09B3" w:rsidP="00AC09B3">
      <w:pPr>
        <w:widowControl w:val="0"/>
        <w:autoSpaceDE w:val="0"/>
        <w:autoSpaceDN w:val="0"/>
        <w:adjustRightInd w:val="0"/>
        <w:spacing w:line="360" w:lineRule="exact"/>
        <w:ind w:firstLine="720"/>
        <w:jc w:val="both"/>
        <w:rPr>
          <w:sz w:val="28"/>
          <w:szCs w:val="28"/>
        </w:rPr>
      </w:pPr>
      <w:r>
        <w:rPr>
          <w:sz w:val="28"/>
          <w:szCs w:val="28"/>
        </w:rPr>
        <w:t>1.3</w:t>
      </w:r>
      <w:r w:rsidRPr="00124F5A">
        <w:rPr>
          <w:sz w:val="28"/>
          <w:szCs w:val="28"/>
        </w:rPr>
        <w:t>.</w:t>
      </w:r>
      <w:r>
        <w:rPr>
          <w:sz w:val="28"/>
          <w:szCs w:val="28"/>
        </w:rPr>
        <w:t xml:space="preserve"> Приложение № 1«Сведения о целевых показателях эффективности реализации программы» изложить в новой редакции согласно приложению     № 1.</w:t>
      </w:r>
    </w:p>
    <w:p w:rsidR="00AC09B3" w:rsidRPr="00124F5A" w:rsidRDefault="00AC09B3" w:rsidP="00AC09B3">
      <w:pPr>
        <w:widowControl w:val="0"/>
        <w:autoSpaceDE w:val="0"/>
        <w:autoSpaceDN w:val="0"/>
        <w:adjustRightInd w:val="0"/>
        <w:spacing w:line="360" w:lineRule="exact"/>
        <w:ind w:firstLine="720"/>
        <w:jc w:val="both"/>
        <w:rPr>
          <w:sz w:val="28"/>
          <w:szCs w:val="28"/>
        </w:rPr>
      </w:pPr>
      <w:r>
        <w:rPr>
          <w:sz w:val="28"/>
          <w:szCs w:val="28"/>
        </w:rPr>
        <w:t>1.4. Приложение № 2 «Расходы на реализацию программы за счет средств местного бюджета» изложить в новой редакции согласно приложению № 2.</w:t>
      </w:r>
    </w:p>
    <w:p w:rsidR="00AC09B3" w:rsidRPr="00124F5A" w:rsidRDefault="00AC09B3" w:rsidP="00AC09B3">
      <w:pPr>
        <w:widowControl w:val="0"/>
        <w:autoSpaceDE w:val="0"/>
        <w:autoSpaceDN w:val="0"/>
        <w:adjustRightInd w:val="0"/>
        <w:spacing w:line="360" w:lineRule="exact"/>
        <w:ind w:firstLine="720"/>
        <w:jc w:val="both"/>
        <w:rPr>
          <w:sz w:val="28"/>
          <w:szCs w:val="28"/>
        </w:rPr>
      </w:pPr>
      <w:r w:rsidRPr="00124F5A">
        <w:rPr>
          <w:color w:val="000000"/>
          <w:sz w:val="28"/>
          <w:szCs w:val="28"/>
        </w:rPr>
        <w:t>1.</w:t>
      </w:r>
      <w:r>
        <w:rPr>
          <w:color w:val="000000"/>
          <w:sz w:val="28"/>
          <w:szCs w:val="28"/>
        </w:rPr>
        <w:t>5</w:t>
      </w:r>
      <w:r>
        <w:rPr>
          <w:sz w:val="28"/>
          <w:szCs w:val="28"/>
        </w:rPr>
        <w:t>. Приложение № 3</w:t>
      </w:r>
      <w:r w:rsidRPr="00124F5A">
        <w:rPr>
          <w:sz w:val="28"/>
          <w:szCs w:val="28"/>
        </w:rPr>
        <w:t xml:space="preserve"> «Прогнозная (справочная) оценка ресурсного обеспечения реализации Про</w:t>
      </w:r>
      <w:r>
        <w:rPr>
          <w:sz w:val="28"/>
          <w:szCs w:val="28"/>
        </w:rPr>
        <w:t>граммы за счет всех источников финансирования»</w:t>
      </w:r>
      <w:r w:rsidRPr="00124F5A">
        <w:rPr>
          <w:sz w:val="28"/>
          <w:szCs w:val="28"/>
        </w:rPr>
        <w:t xml:space="preserve"> изложить </w:t>
      </w:r>
      <w:r>
        <w:rPr>
          <w:sz w:val="28"/>
          <w:szCs w:val="28"/>
        </w:rPr>
        <w:t>в новой редакции согласно приложению № 3.</w:t>
      </w:r>
    </w:p>
    <w:p w:rsidR="00AC09B3" w:rsidRDefault="00AC09B3" w:rsidP="00AC09B3">
      <w:pPr>
        <w:widowControl w:val="0"/>
        <w:autoSpaceDE w:val="0"/>
        <w:autoSpaceDN w:val="0"/>
        <w:adjustRightInd w:val="0"/>
        <w:spacing w:line="360" w:lineRule="exact"/>
        <w:ind w:firstLine="720"/>
        <w:jc w:val="both"/>
        <w:rPr>
          <w:sz w:val="28"/>
          <w:szCs w:val="28"/>
        </w:rPr>
      </w:pPr>
      <w:r w:rsidRPr="00124F5A">
        <w:rPr>
          <w:sz w:val="28"/>
          <w:szCs w:val="28"/>
        </w:rPr>
        <w:t>2. Настоящее постановление разместить в Сборнике муниципальных правовых актов органов местного самоуправления муниципального образования Кикнурский муниципальн</w:t>
      </w:r>
      <w:r>
        <w:rPr>
          <w:sz w:val="28"/>
          <w:szCs w:val="28"/>
        </w:rPr>
        <w:t>ый округ</w:t>
      </w:r>
      <w:r w:rsidRPr="00124F5A">
        <w:rPr>
          <w:sz w:val="28"/>
          <w:szCs w:val="28"/>
        </w:rPr>
        <w:t xml:space="preserve"> Кировской области.</w:t>
      </w:r>
    </w:p>
    <w:p w:rsidR="00AC09B3" w:rsidRDefault="00AC09B3" w:rsidP="00AC09B3">
      <w:pPr>
        <w:widowControl w:val="0"/>
        <w:autoSpaceDE w:val="0"/>
        <w:autoSpaceDN w:val="0"/>
        <w:adjustRightInd w:val="0"/>
        <w:spacing w:line="360" w:lineRule="exact"/>
        <w:ind w:firstLine="720"/>
        <w:jc w:val="both"/>
        <w:rPr>
          <w:sz w:val="28"/>
          <w:szCs w:val="28"/>
        </w:rPr>
      </w:pPr>
    </w:p>
    <w:p w:rsidR="00AC09B3" w:rsidRDefault="00AC09B3" w:rsidP="00AC09B3">
      <w:pPr>
        <w:widowControl w:val="0"/>
        <w:autoSpaceDE w:val="0"/>
        <w:autoSpaceDN w:val="0"/>
        <w:adjustRightInd w:val="0"/>
        <w:spacing w:line="360" w:lineRule="exact"/>
        <w:jc w:val="both"/>
        <w:rPr>
          <w:sz w:val="28"/>
          <w:szCs w:val="28"/>
        </w:rPr>
      </w:pPr>
      <w:r>
        <w:rPr>
          <w:sz w:val="28"/>
          <w:szCs w:val="28"/>
        </w:rPr>
        <w:t>Глава Кикнурского</w:t>
      </w:r>
    </w:p>
    <w:p w:rsidR="00AC09B3" w:rsidRDefault="00AC09B3" w:rsidP="00AC09B3">
      <w:pPr>
        <w:widowControl w:val="0"/>
        <w:autoSpaceDE w:val="0"/>
        <w:autoSpaceDN w:val="0"/>
        <w:adjustRightInd w:val="0"/>
        <w:spacing w:line="360" w:lineRule="exact"/>
        <w:jc w:val="both"/>
        <w:rPr>
          <w:sz w:val="28"/>
          <w:szCs w:val="28"/>
        </w:rPr>
      </w:pPr>
      <w:r>
        <w:rPr>
          <w:sz w:val="28"/>
          <w:szCs w:val="28"/>
        </w:rPr>
        <w:t>муниципального округа   С.Ю. Галкин</w:t>
      </w:r>
    </w:p>
    <w:p w:rsidR="00AC09B3" w:rsidRDefault="00AC09B3" w:rsidP="00AC09B3">
      <w:pPr>
        <w:widowControl w:val="0"/>
        <w:autoSpaceDE w:val="0"/>
        <w:autoSpaceDN w:val="0"/>
        <w:adjustRightInd w:val="0"/>
        <w:outlineLvl w:val="1"/>
      </w:pPr>
    </w:p>
    <w:p w:rsidR="00AC09B3" w:rsidRDefault="00AC09B3" w:rsidP="00AC09B3">
      <w:pPr>
        <w:widowControl w:val="0"/>
        <w:autoSpaceDE w:val="0"/>
        <w:autoSpaceDN w:val="0"/>
        <w:adjustRightInd w:val="0"/>
        <w:ind w:firstLine="540"/>
        <w:jc w:val="right"/>
        <w:sectPr w:rsidR="00AC09B3" w:rsidSect="00AC09B3">
          <w:pgSz w:w="11906" w:h="16838" w:code="9"/>
          <w:pgMar w:top="851" w:right="1276" w:bottom="1103" w:left="993" w:header="567" w:footer="709" w:gutter="0"/>
          <w:cols w:space="708"/>
          <w:titlePg/>
          <w:docGrid w:linePitch="360"/>
        </w:sectPr>
      </w:pPr>
    </w:p>
    <w:p w:rsidR="00AC09B3" w:rsidRPr="00274776" w:rsidRDefault="00AC09B3" w:rsidP="00AC09B3">
      <w:pPr>
        <w:widowControl w:val="0"/>
        <w:autoSpaceDE w:val="0"/>
        <w:autoSpaceDN w:val="0"/>
        <w:adjustRightInd w:val="0"/>
        <w:ind w:left="567" w:firstLine="540"/>
        <w:jc w:val="center"/>
      </w:pPr>
      <w:r>
        <w:lastRenderedPageBreak/>
        <w:t xml:space="preserve">                                                         </w:t>
      </w:r>
      <w:r w:rsidRPr="00274776">
        <w:t xml:space="preserve">Приложение № 1 </w:t>
      </w:r>
    </w:p>
    <w:p w:rsidR="00AC09B3" w:rsidRPr="00AC49F8" w:rsidRDefault="00AC09B3" w:rsidP="00AC09B3">
      <w:pPr>
        <w:widowControl w:val="0"/>
        <w:autoSpaceDE w:val="0"/>
        <w:autoSpaceDN w:val="0"/>
        <w:adjustRightInd w:val="0"/>
        <w:ind w:firstLine="540"/>
        <w:jc w:val="right"/>
      </w:pPr>
    </w:p>
    <w:p w:rsidR="00AC09B3" w:rsidRPr="00AC49F8" w:rsidRDefault="00AC09B3" w:rsidP="00AC09B3">
      <w:pPr>
        <w:pStyle w:val="ConsPlusNonformat"/>
        <w:jc w:val="right"/>
        <w:rPr>
          <w:rFonts w:ascii="Times New Roman" w:hAnsi="Times New Roman" w:cs="Times New Roman"/>
        </w:rPr>
      </w:pPr>
      <w:r w:rsidRPr="00AC49F8">
        <w:rPr>
          <w:rFonts w:ascii="Times New Roman" w:hAnsi="Times New Roman" w:cs="Times New Roman"/>
        </w:rPr>
        <w:t xml:space="preserve">                                                                  Форма N 1</w:t>
      </w:r>
    </w:p>
    <w:p w:rsidR="00AC09B3" w:rsidRDefault="00AC09B3" w:rsidP="00AC09B3">
      <w:pPr>
        <w:pStyle w:val="ConsPlusNonformat"/>
      </w:pPr>
    </w:p>
    <w:p w:rsidR="00AC09B3" w:rsidRPr="00AC49F8" w:rsidRDefault="00AC09B3" w:rsidP="00AC09B3">
      <w:pPr>
        <w:pStyle w:val="ConsPlusNonformat"/>
        <w:jc w:val="center"/>
        <w:rPr>
          <w:rFonts w:ascii="Times New Roman" w:hAnsi="Times New Roman" w:cs="Times New Roman"/>
          <w:b/>
          <w:sz w:val="28"/>
          <w:szCs w:val="28"/>
        </w:rPr>
      </w:pPr>
      <w:r w:rsidRPr="00AC49F8">
        <w:rPr>
          <w:rFonts w:ascii="Times New Roman" w:hAnsi="Times New Roman" w:cs="Times New Roman"/>
          <w:b/>
          <w:sz w:val="28"/>
          <w:szCs w:val="28"/>
        </w:rPr>
        <w:t>Сведения о целевых показателях эффективности</w:t>
      </w:r>
    </w:p>
    <w:p w:rsidR="00AC09B3" w:rsidRPr="00AC49F8" w:rsidRDefault="00AC09B3" w:rsidP="00AC09B3">
      <w:pPr>
        <w:widowControl w:val="0"/>
        <w:autoSpaceDE w:val="0"/>
        <w:autoSpaceDN w:val="0"/>
        <w:adjustRightInd w:val="0"/>
        <w:jc w:val="center"/>
        <w:rPr>
          <w:b/>
          <w:sz w:val="28"/>
          <w:szCs w:val="28"/>
        </w:rPr>
      </w:pPr>
      <w:r w:rsidRPr="00AC49F8">
        <w:rPr>
          <w:b/>
          <w:sz w:val="28"/>
          <w:szCs w:val="28"/>
        </w:rPr>
        <w:t>реализации Программы</w:t>
      </w:r>
    </w:p>
    <w:p w:rsidR="00AC09B3" w:rsidRPr="00A76786" w:rsidRDefault="00AC09B3" w:rsidP="00AC09B3">
      <w:pPr>
        <w:widowControl w:val="0"/>
        <w:autoSpaceDE w:val="0"/>
        <w:autoSpaceDN w:val="0"/>
        <w:adjustRightInd w:val="0"/>
        <w:ind w:firstLine="540"/>
        <w:jc w:val="center"/>
      </w:pPr>
    </w:p>
    <w:tbl>
      <w:tblPr>
        <w:tblW w:w="4750" w:type="pct"/>
        <w:jc w:val="center"/>
        <w:tblCellSpacing w:w="5" w:type="nil"/>
        <w:tblLayout w:type="fixed"/>
        <w:tblCellMar>
          <w:left w:w="75" w:type="dxa"/>
          <w:right w:w="75" w:type="dxa"/>
        </w:tblCellMar>
        <w:tblLook w:val="0000" w:firstRow="0" w:lastRow="0" w:firstColumn="0" w:lastColumn="0" w:noHBand="0" w:noVBand="0"/>
      </w:tblPr>
      <w:tblGrid>
        <w:gridCol w:w="975"/>
        <w:gridCol w:w="4536"/>
        <w:gridCol w:w="1418"/>
        <w:gridCol w:w="1134"/>
        <w:gridCol w:w="1134"/>
        <w:gridCol w:w="1134"/>
        <w:gridCol w:w="1275"/>
        <w:gridCol w:w="1276"/>
        <w:gridCol w:w="1400"/>
      </w:tblGrid>
      <w:tr w:rsidR="00AC09B3" w:rsidRPr="00A76786" w:rsidTr="00AC09B3">
        <w:trPr>
          <w:trHeight w:val="272"/>
          <w:tblCellSpacing w:w="5" w:type="nil"/>
          <w:jc w:val="center"/>
        </w:trPr>
        <w:tc>
          <w:tcPr>
            <w:tcW w:w="975" w:type="dxa"/>
            <w:vMerge w:val="restart"/>
            <w:tcBorders>
              <w:top w:val="single" w:sz="8" w:space="0" w:color="auto"/>
              <w:left w:val="single" w:sz="8" w:space="0" w:color="auto"/>
              <w:bottom w:val="single" w:sz="8" w:space="0" w:color="auto"/>
              <w:right w:val="single" w:sz="8" w:space="0" w:color="auto"/>
            </w:tcBorders>
          </w:tcPr>
          <w:p w:rsidR="00AC09B3" w:rsidRPr="00A76786" w:rsidRDefault="00AC09B3" w:rsidP="00AC09B3">
            <w:pPr>
              <w:widowControl w:val="0"/>
              <w:autoSpaceDE w:val="0"/>
              <w:autoSpaceDN w:val="0"/>
              <w:adjustRightInd w:val="0"/>
            </w:pPr>
            <w:r w:rsidRPr="00A76786">
              <w:t xml:space="preserve"> N </w:t>
            </w:r>
          </w:p>
          <w:p w:rsidR="00AC09B3" w:rsidRPr="00A76786" w:rsidRDefault="00AC09B3" w:rsidP="00AC09B3">
            <w:pPr>
              <w:widowControl w:val="0"/>
              <w:autoSpaceDE w:val="0"/>
              <w:autoSpaceDN w:val="0"/>
              <w:adjustRightInd w:val="0"/>
            </w:pPr>
            <w:r w:rsidRPr="00A76786">
              <w:t>п/п</w:t>
            </w:r>
          </w:p>
          <w:p w:rsidR="00AC09B3" w:rsidRPr="00A76786" w:rsidRDefault="00036BB8" w:rsidP="00AC09B3">
            <w:pPr>
              <w:widowControl w:val="0"/>
              <w:autoSpaceDE w:val="0"/>
              <w:autoSpaceDN w:val="0"/>
              <w:adjustRightInd w:val="0"/>
            </w:pPr>
            <w:hyperlink w:anchor="Par824" w:history="1">
              <w:r w:rsidR="00AC09B3" w:rsidRPr="00A76786">
                <w:rPr>
                  <w:color w:val="0000FF"/>
                </w:rPr>
                <w:t>&lt;*&gt;</w:t>
              </w:r>
            </w:hyperlink>
          </w:p>
        </w:tc>
        <w:tc>
          <w:tcPr>
            <w:tcW w:w="4536" w:type="dxa"/>
            <w:vMerge w:val="restart"/>
            <w:tcBorders>
              <w:top w:val="single" w:sz="8" w:space="0" w:color="auto"/>
              <w:left w:val="single" w:sz="8" w:space="0" w:color="auto"/>
              <w:bottom w:val="single" w:sz="8" w:space="0" w:color="auto"/>
              <w:right w:val="single" w:sz="8" w:space="0" w:color="auto"/>
            </w:tcBorders>
          </w:tcPr>
          <w:p w:rsidR="00AC09B3" w:rsidRPr="00A76786" w:rsidRDefault="00AC09B3" w:rsidP="00AC09B3">
            <w:pPr>
              <w:widowControl w:val="0"/>
              <w:autoSpaceDE w:val="0"/>
              <w:autoSpaceDN w:val="0"/>
              <w:adjustRightInd w:val="0"/>
            </w:pPr>
            <w:r w:rsidRPr="00A76786">
              <w:t xml:space="preserve">   Наименование   </w:t>
            </w:r>
          </w:p>
          <w:p w:rsidR="00AC09B3" w:rsidRPr="00A76786" w:rsidRDefault="00AC09B3" w:rsidP="00AC09B3">
            <w:pPr>
              <w:widowControl w:val="0"/>
              <w:autoSpaceDE w:val="0"/>
              <w:autoSpaceDN w:val="0"/>
              <w:adjustRightInd w:val="0"/>
            </w:pPr>
            <w:r w:rsidRPr="00A76786">
              <w:t>муниципальной</w:t>
            </w:r>
          </w:p>
          <w:p w:rsidR="00AC09B3" w:rsidRPr="00A76786" w:rsidRDefault="00AC09B3" w:rsidP="00AC09B3">
            <w:pPr>
              <w:widowControl w:val="0"/>
              <w:autoSpaceDE w:val="0"/>
              <w:autoSpaceDN w:val="0"/>
              <w:adjustRightInd w:val="0"/>
            </w:pPr>
            <w:r w:rsidRPr="00A76786">
              <w:t xml:space="preserve">программы,    подпрограммы,   </w:t>
            </w:r>
          </w:p>
          <w:p w:rsidR="00AC09B3" w:rsidRPr="00A76786" w:rsidRDefault="00AC09B3" w:rsidP="00AC09B3">
            <w:pPr>
              <w:widowControl w:val="0"/>
              <w:autoSpaceDE w:val="0"/>
              <w:autoSpaceDN w:val="0"/>
              <w:adjustRightInd w:val="0"/>
            </w:pPr>
            <w:r w:rsidRPr="00A76786">
              <w:t xml:space="preserve">отдельного    </w:t>
            </w:r>
          </w:p>
          <w:p w:rsidR="00AC09B3" w:rsidRPr="00A76786" w:rsidRDefault="00AC09B3" w:rsidP="00AC09B3">
            <w:pPr>
              <w:widowControl w:val="0"/>
              <w:autoSpaceDE w:val="0"/>
              <w:autoSpaceDN w:val="0"/>
              <w:adjustRightInd w:val="0"/>
            </w:pPr>
            <w:r w:rsidRPr="00A76786">
              <w:t xml:space="preserve">мероприятия,   наименование    показателей    </w:t>
            </w:r>
          </w:p>
        </w:tc>
        <w:tc>
          <w:tcPr>
            <w:tcW w:w="1418" w:type="dxa"/>
            <w:vMerge w:val="restart"/>
            <w:tcBorders>
              <w:top w:val="single" w:sz="4" w:space="0" w:color="auto"/>
              <w:left w:val="single" w:sz="8" w:space="0" w:color="auto"/>
              <w:bottom w:val="single" w:sz="8" w:space="0" w:color="auto"/>
              <w:right w:val="single" w:sz="8" w:space="0" w:color="auto"/>
            </w:tcBorders>
          </w:tcPr>
          <w:p w:rsidR="00AC09B3" w:rsidRPr="00A76786" w:rsidRDefault="00AC09B3" w:rsidP="00AC09B3">
            <w:pPr>
              <w:widowControl w:val="0"/>
              <w:autoSpaceDE w:val="0"/>
              <w:autoSpaceDN w:val="0"/>
              <w:adjustRightInd w:val="0"/>
            </w:pPr>
            <w:r w:rsidRPr="00A76786">
              <w:t xml:space="preserve">Еди- </w:t>
            </w:r>
          </w:p>
          <w:p w:rsidR="00AC09B3" w:rsidRPr="00A76786" w:rsidRDefault="00AC09B3" w:rsidP="00AC09B3">
            <w:pPr>
              <w:widowControl w:val="0"/>
              <w:autoSpaceDE w:val="0"/>
              <w:autoSpaceDN w:val="0"/>
              <w:adjustRightInd w:val="0"/>
            </w:pPr>
            <w:r w:rsidRPr="00A76786">
              <w:t xml:space="preserve">ница </w:t>
            </w:r>
          </w:p>
          <w:p w:rsidR="00AC09B3" w:rsidRPr="00A76786" w:rsidRDefault="00AC09B3" w:rsidP="00AC09B3">
            <w:pPr>
              <w:widowControl w:val="0"/>
              <w:autoSpaceDE w:val="0"/>
              <w:autoSpaceDN w:val="0"/>
              <w:adjustRightInd w:val="0"/>
            </w:pPr>
            <w:r w:rsidRPr="00A76786">
              <w:t>изме-</w:t>
            </w:r>
          </w:p>
          <w:p w:rsidR="00AC09B3" w:rsidRPr="00A76786" w:rsidRDefault="00AC09B3" w:rsidP="00AC09B3">
            <w:pPr>
              <w:widowControl w:val="0"/>
              <w:autoSpaceDE w:val="0"/>
              <w:autoSpaceDN w:val="0"/>
              <w:adjustRightInd w:val="0"/>
            </w:pPr>
            <w:r w:rsidRPr="00A76786">
              <w:t>рения</w:t>
            </w:r>
          </w:p>
        </w:tc>
        <w:tc>
          <w:tcPr>
            <w:tcW w:w="7353" w:type="dxa"/>
            <w:gridSpan w:val="6"/>
            <w:tcBorders>
              <w:top w:val="single" w:sz="4" w:space="0" w:color="auto"/>
              <w:bottom w:val="single" w:sz="4" w:space="0" w:color="auto"/>
              <w:right w:val="single" w:sz="4" w:space="0" w:color="auto"/>
            </w:tcBorders>
            <w:shd w:val="clear" w:color="auto" w:fill="auto"/>
          </w:tcPr>
          <w:p w:rsidR="00AC09B3" w:rsidRPr="00A76786" w:rsidRDefault="00AC09B3" w:rsidP="00AC09B3">
            <w:r w:rsidRPr="00A76786">
              <w:t>Значение показателя эффективности</w:t>
            </w:r>
          </w:p>
        </w:tc>
      </w:tr>
      <w:tr w:rsidR="00AC09B3" w:rsidRPr="00A76786" w:rsidTr="00AC09B3">
        <w:trPr>
          <w:trHeight w:val="20"/>
          <w:tblCellSpacing w:w="5" w:type="nil"/>
          <w:jc w:val="center"/>
        </w:trPr>
        <w:tc>
          <w:tcPr>
            <w:tcW w:w="975" w:type="dxa"/>
            <w:vMerge/>
            <w:tcBorders>
              <w:left w:val="single" w:sz="8" w:space="0" w:color="auto"/>
              <w:bottom w:val="single" w:sz="8" w:space="0" w:color="auto"/>
              <w:right w:val="single" w:sz="8" w:space="0" w:color="auto"/>
            </w:tcBorders>
          </w:tcPr>
          <w:p w:rsidR="00AC09B3" w:rsidRPr="00A76786" w:rsidRDefault="00AC09B3" w:rsidP="00AC09B3">
            <w:pPr>
              <w:widowControl w:val="0"/>
              <w:autoSpaceDE w:val="0"/>
              <w:autoSpaceDN w:val="0"/>
              <w:adjustRightInd w:val="0"/>
              <w:ind w:firstLine="540"/>
              <w:jc w:val="both"/>
            </w:pPr>
          </w:p>
        </w:tc>
        <w:tc>
          <w:tcPr>
            <w:tcW w:w="4536" w:type="dxa"/>
            <w:vMerge/>
            <w:tcBorders>
              <w:left w:val="single" w:sz="8" w:space="0" w:color="auto"/>
              <w:bottom w:val="single" w:sz="8" w:space="0" w:color="auto"/>
              <w:right w:val="single" w:sz="8" w:space="0" w:color="auto"/>
            </w:tcBorders>
          </w:tcPr>
          <w:p w:rsidR="00AC09B3" w:rsidRPr="00A76786" w:rsidRDefault="00AC09B3" w:rsidP="00AC09B3">
            <w:pPr>
              <w:widowControl w:val="0"/>
              <w:autoSpaceDE w:val="0"/>
              <w:autoSpaceDN w:val="0"/>
              <w:adjustRightInd w:val="0"/>
              <w:ind w:firstLine="540"/>
              <w:jc w:val="both"/>
            </w:pPr>
          </w:p>
        </w:tc>
        <w:tc>
          <w:tcPr>
            <w:tcW w:w="1418" w:type="dxa"/>
            <w:vMerge/>
            <w:tcBorders>
              <w:left w:val="single" w:sz="8" w:space="0" w:color="auto"/>
              <w:bottom w:val="single" w:sz="8" w:space="0" w:color="auto"/>
              <w:right w:val="single" w:sz="8" w:space="0" w:color="auto"/>
            </w:tcBorders>
          </w:tcPr>
          <w:p w:rsidR="00AC09B3" w:rsidRPr="00A76786" w:rsidRDefault="00AC09B3" w:rsidP="00AC09B3">
            <w:pPr>
              <w:widowControl w:val="0"/>
              <w:autoSpaceDE w:val="0"/>
              <w:autoSpaceDN w:val="0"/>
              <w:adjustRightInd w:val="0"/>
              <w:ind w:firstLine="540"/>
              <w:jc w:val="both"/>
            </w:pPr>
          </w:p>
        </w:tc>
        <w:tc>
          <w:tcPr>
            <w:tcW w:w="1134" w:type="dxa"/>
            <w:tcBorders>
              <w:top w:val="single" w:sz="4" w:space="0" w:color="auto"/>
              <w:left w:val="single" w:sz="8" w:space="0" w:color="auto"/>
              <w:bottom w:val="single" w:sz="8" w:space="0" w:color="auto"/>
              <w:right w:val="single" w:sz="4" w:space="0" w:color="auto"/>
            </w:tcBorders>
          </w:tcPr>
          <w:p w:rsidR="00AC09B3" w:rsidRPr="00A76786" w:rsidRDefault="00AC09B3" w:rsidP="00AC09B3">
            <w:pPr>
              <w:widowControl w:val="0"/>
              <w:autoSpaceDE w:val="0"/>
              <w:autoSpaceDN w:val="0"/>
              <w:adjustRightInd w:val="0"/>
            </w:pPr>
            <w:r w:rsidRPr="00A76786">
              <w:t>Отчетный год (базовый)</w:t>
            </w:r>
          </w:p>
          <w:p w:rsidR="00AC09B3" w:rsidRPr="00A76786" w:rsidRDefault="00AC09B3" w:rsidP="00AC09B3">
            <w:pPr>
              <w:widowControl w:val="0"/>
              <w:autoSpaceDE w:val="0"/>
              <w:autoSpaceDN w:val="0"/>
              <w:adjustRightInd w:val="0"/>
            </w:pPr>
            <w:r w:rsidRPr="00A76786">
              <w:t>2020</w:t>
            </w:r>
          </w:p>
        </w:tc>
        <w:tc>
          <w:tcPr>
            <w:tcW w:w="1134" w:type="dxa"/>
            <w:tcBorders>
              <w:top w:val="single" w:sz="4" w:space="0" w:color="auto"/>
              <w:left w:val="single" w:sz="4" w:space="0" w:color="auto"/>
              <w:bottom w:val="single" w:sz="8" w:space="0" w:color="auto"/>
              <w:right w:val="single" w:sz="8" w:space="0" w:color="auto"/>
            </w:tcBorders>
          </w:tcPr>
          <w:p w:rsidR="00AC09B3" w:rsidRPr="00A76786" w:rsidRDefault="00AC09B3" w:rsidP="00AC09B3">
            <w:pPr>
              <w:widowControl w:val="0"/>
              <w:autoSpaceDE w:val="0"/>
              <w:autoSpaceDN w:val="0"/>
              <w:adjustRightInd w:val="0"/>
            </w:pPr>
            <w:r w:rsidRPr="00A76786">
              <w:t>Текущий год оценка</w:t>
            </w:r>
          </w:p>
          <w:p w:rsidR="00AC09B3" w:rsidRPr="00A76786" w:rsidRDefault="00AC09B3" w:rsidP="00AC09B3">
            <w:pPr>
              <w:widowControl w:val="0"/>
              <w:autoSpaceDE w:val="0"/>
              <w:autoSpaceDN w:val="0"/>
              <w:adjustRightInd w:val="0"/>
            </w:pPr>
            <w:r w:rsidRPr="00A76786">
              <w:t>2021</w:t>
            </w:r>
          </w:p>
        </w:tc>
        <w:tc>
          <w:tcPr>
            <w:tcW w:w="1134" w:type="dxa"/>
            <w:tcBorders>
              <w:top w:val="single" w:sz="4" w:space="0" w:color="auto"/>
              <w:left w:val="single" w:sz="8" w:space="0" w:color="auto"/>
              <w:bottom w:val="single" w:sz="8" w:space="0" w:color="auto"/>
              <w:right w:val="single" w:sz="8" w:space="0" w:color="auto"/>
            </w:tcBorders>
          </w:tcPr>
          <w:p w:rsidR="00AC09B3" w:rsidRPr="00A76786" w:rsidRDefault="00AC09B3" w:rsidP="00AC09B3">
            <w:pPr>
              <w:widowControl w:val="0"/>
              <w:autoSpaceDE w:val="0"/>
              <w:autoSpaceDN w:val="0"/>
              <w:adjustRightInd w:val="0"/>
            </w:pPr>
            <w:r w:rsidRPr="00A76786">
              <w:t>Очередной год</w:t>
            </w:r>
          </w:p>
          <w:p w:rsidR="00AC09B3" w:rsidRPr="00A76786" w:rsidRDefault="00AC09B3" w:rsidP="00AC09B3">
            <w:pPr>
              <w:widowControl w:val="0"/>
              <w:autoSpaceDE w:val="0"/>
              <w:autoSpaceDN w:val="0"/>
              <w:adjustRightInd w:val="0"/>
            </w:pPr>
            <w:r w:rsidRPr="00A76786">
              <w:t>2022</w:t>
            </w:r>
          </w:p>
        </w:tc>
        <w:tc>
          <w:tcPr>
            <w:tcW w:w="1275" w:type="dxa"/>
            <w:tcBorders>
              <w:top w:val="single" w:sz="4" w:space="0" w:color="auto"/>
              <w:left w:val="single" w:sz="8" w:space="0" w:color="auto"/>
              <w:bottom w:val="single" w:sz="8" w:space="0" w:color="auto"/>
              <w:right w:val="single" w:sz="8" w:space="0" w:color="auto"/>
            </w:tcBorders>
          </w:tcPr>
          <w:p w:rsidR="00AC09B3" w:rsidRPr="00A76786" w:rsidRDefault="00AC09B3" w:rsidP="00AC09B3">
            <w:pPr>
              <w:widowControl w:val="0"/>
              <w:autoSpaceDE w:val="0"/>
              <w:autoSpaceDN w:val="0"/>
              <w:adjustRightInd w:val="0"/>
            </w:pPr>
            <w:r w:rsidRPr="00A76786">
              <w:t>Первый год планового периода</w:t>
            </w:r>
          </w:p>
          <w:p w:rsidR="00AC09B3" w:rsidRPr="00A76786" w:rsidRDefault="00AC09B3" w:rsidP="00AC09B3">
            <w:pPr>
              <w:widowControl w:val="0"/>
              <w:autoSpaceDE w:val="0"/>
              <w:autoSpaceDN w:val="0"/>
              <w:adjustRightInd w:val="0"/>
            </w:pPr>
            <w:r w:rsidRPr="00A76786">
              <w:t>2023</w:t>
            </w:r>
          </w:p>
        </w:tc>
        <w:tc>
          <w:tcPr>
            <w:tcW w:w="1276" w:type="dxa"/>
            <w:tcBorders>
              <w:top w:val="single" w:sz="4" w:space="0" w:color="auto"/>
              <w:left w:val="single" w:sz="8" w:space="0" w:color="auto"/>
              <w:bottom w:val="single" w:sz="8" w:space="0" w:color="auto"/>
              <w:right w:val="single" w:sz="4" w:space="0" w:color="auto"/>
            </w:tcBorders>
          </w:tcPr>
          <w:p w:rsidR="00AC09B3" w:rsidRPr="00A76786" w:rsidRDefault="00AC09B3" w:rsidP="00AC09B3">
            <w:pPr>
              <w:widowControl w:val="0"/>
              <w:autoSpaceDE w:val="0"/>
              <w:autoSpaceDN w:val="0"/>
              <w:adjustRightInd w:val="0"/>
            </w:pPr>
            <w:r w:rsidRPr="00A76786">
              <w:t>Второй год планового периода</w:t>
            </w:r>
          </w:p>
          <w:p w:rsidR="00AC09B3" w:rsidRPr="00A76786" w:rsidRDefault="00AC09B3" w:rsidP="00AC09B3">
            <w:pPr>
              <w:widowControl w:val="0"/>
              <w:autoSpaceDE w:val="0"/>
              <w:autoSpaceDN w:val="0"/>
              <w:adjustRightInd w:val="0"/>
            </w:pPr>
            <w:r w:rsidRPr="00A76786">
              <w:t>2024</w:t>
            </w:r>
          </w:p>
        </w:tc>
        <w:tc>
          <w:tcPr>
            <w:tcW w:w="1400" w:type="dxa"/>
            <w:tcBorders>
              <w:top w:val="single" w:sz="4" w:space="0" w:color="auto"/>
              <w:left w:val="single" w:sz="4" w:space="0" w:color="auto"/>
              <w:bottom w:val="single" w:sz="8" w:space="0" w:color="auto"/>
              <w:right w:val="single" w:sz="8" w:space="0" w:color="auto"/>
            </w:tcBorders>
          </w:tcPr>
          <w:p w:rsidR="00AC09B3" w:rsidRPr="00A76786" w:rsidRDefault="00AC09B3" w:rsidP="00AC09B3">
            <w:pPr>
              <w:widowControl w:val="0"/>
              <w:autoSpaceDE w:val="0"/>
              <w:autoSpaceDN w:val="0"/>
              <w:adjustRightInd w:val="0"/>
            </w:pPr>
            <w:r w:rsidRPr="00A76786">
              <w:t>Третий год планового периода</w:t>
            </w:r>
          </w:p>
          <w:p w:rsidR="00AC09B3" w:rsidRPr="00A76786" w:rsidRDefault="00AC09B3" w:rsidP="00AC09B3">
            <w:pPr>
              <w:widowControl w:val="0"/>
              <w:autoSpaceDE w:val="0"/>
              <w:autoSpaceDN w:val="0"/>
              <w:adjustRightInd w:val="0"/>
            </w:pPr>
            <w:r w:rsidRPr="00A76786">
              <w:t>2025</w:t>
            </w:r>
          </w:p>
        </w:tc>
      </w:tr>
      <w:tr w:rsidR="00AC09B3" w:rsidRPr="00A76786" w:rsidTr="00AC09B3">
        <w:trPr>
          <w:trHeight w:val="20"/>
          <w:tblCellSpacing w:w="5" w:type="nil"/>
          <w:jc w:val="center"/>
        </w:trPr>
        <w:tc>
          <w:tcPr>
            <w:tcW w:w="975" w:type="dxa"/>
            <w:tcBorders>
              <w:left w:val="single" w:sz="8" w:space="0" w:color="auto"/>
              <w:bottom w:val="single" w:sz="8" w:space="0" w:color="auto"/>
              <w:right w:val="single" w:sz="8" w:space="0" w:color="auto"/>
            </w:tcBorders>
          </w:tcPr>
          <w:p w:rsidR="00AC09B3" w:rsidRPr="00A76786" w:rsidRDefault="00AC09B3" w:rsidP="00AC09B3">
            <w:pPr>
              <w:widowControl w:val="0"/>
              <w:autoSpaceDE w:val="0"/>
              <w:autoSpaceDN w:val="0"/>
              <w:adjustRightInd w:val="0"/>
            </w:pPr>
            <w:r w:rsidRPr="00A76786">
              <w:t xml:space="preserve"> </w:t>
            </w:r>
          </w:p>
        </w:tc>
        <w:tc>
          <w:tcPr>
            <w:tcW w:w="4536" w:type="dxa"/>
            <w:tcBorders>
              <w:left w:val="single" w:sz="8" w:space="0" w:color="auto"/>
              <w:bottom w:val="single" w:sz="8" w:space="0" w:color="auto"/>
              <w:right w:val="single" w:sz="8" w:space="0" w:color="auto"/>
            </w:tcBorders>
          </w:tcPr>
          <w:p w:rsidR="00AC09B3" w:rsidRPr="00A76786" w:rsidRDefault="00AC09B3" w:rsidP="00AC09B3">
            <w:pPr>
              <w:widowControl w:val="0"/>
              <w:autoSpaceDE w:val="0"/>
              <w:autoSpaceDN w:val="0"/>
              <w:adjustRightInd w:val="0"/>
            </w:pPr>
            <w:r w:rsidRPr="00A76786">
              <w:t xml:space="preserve">«Обеспечение безопасности и жизнедеятельности населения Кикнурского муниципального округа ».         </w:t>
            </w:r>
          </w:p>
        </w:tc>
        <w:tc>
          <w:tcPr>
            <w:tcW w:w="1418" w:type="dxa"/>
            <w:tcBorders>
              <w:left w:val="single" w:sz="8" w:space="0" w:color="auto"/>
              <w:bottom w:val="single" w:sz="8" w:space="0" w:color="auto"/>
              <w:right w:val="single" w:sz="8" w:space="0" w:color="auto"/>
            </w:tcBorders>
          </w:tcPr>
          <w:p w:rsidR="00AC09B3" w:rsidRPr="00A76786" w:rsidRDefault="00AC09B3" w:rsidP="00AC09B3">
            <w:pPr>
              <w:widowControl w:val="0"/>
              <w:autoSpaceDE w:val="0"/>
              <w:autoSpaceDN w:val="0"/>
              <w:adjustRightInd w:val="0"/>
            </w:pPr>
          </w:p>
          <w:p w:rsidR="00AC09B3" w:rsidRPr="00A76786" w:rsidRDefault="00AC09B3" w:rsidP="00AC09B3">
            <w:pPr>
              <w:widowControl w:val="0"/>
              <w:autoSpaceDE w:val="0"/>
              <w:autoSpaceDN w:val="0"/>
              <w:adjustRightInd w:val="0"/>
            </w:pPr>
          </w:p>
        </w:tc>
        <w:tc>
          <w:tcPr>
            <w:tcW w:w="1134" w:type="dxa"/>
            <w:tcBorders>
              <w:left w:val="single" w:sz="8" w:space="0" w:color="auto"/>
              <w:bottom w:val="single" w:sz="8" w:space="0" w:color="auto"/>
              <w:right w:val="single" w:sz="4" w:space="0" w:color="auto"/>
            </w:tcBorders>
          </w:tcPr>
          <w:p w:rsidR="00AC09B3" w:rsidRPr="00A76786" w:rsidRDefault="00AC09B3" w:rsidP="00AC09B3">
            <w:pPr>
              <w:widowControl w:val="0"/>
              <w:autoSpaceDE w:val="0"/>
              <w:autoSpaceDN w:val="0"/>
              <w:adjustRightInd w:val="0"/>
            </w:pPr>
          </w:p>
        </w:tc>
        <w:tc>
          <w:tcPr>
            <w:tcW w:w="1134" w:type="dxa"/>
            <w:tcBorders>
              <w:left w:val="single" w:sz="4" w:space="0" w:color="auto"/>
              <w:bottom w:val="single" w:sz="8" w:space="0" w:color="auto"/>
              <w:right w:val="single" w:sz="8" w:space="0" w:color="auto"/>
            </w:tcBorders>
          </w:tcPr>
          <w:p w:rsidR="00AC09B3" w:rsidRPr="00A76786" w:rsidRDefault="00AC09B3" w:rsidP="00AC09B3">
            <w:pPr>
              <w:widowControl w:val="0"/>
              <w:autoSpaceDE w:val="0"/>
              <w:autoSpaceDN w:val="0"/>
              <w:adjustRightInd w:val="0"/>
            </w:pPr>
          </w:p>
        </w:tc>
        <w:tc>
          <w:tcPr>
            <w:tcW w:w="1134" w:type="dxa"/>
            <w:tcBorders>
              <w:left w:val="single" w:sz="8" w:space="0" w:color="auto"/>
              <w:bottom w:val="single" w:sz="8" w:space="0" w:color="auto"/>
              <w:right w:val="single" w:sz="8" w:space="0" w:color="auto"/>
            </w:tcBorders>
          </w:tcPr>
          <w:p w:rsidR="00AC09B3" w:rsidRPr="00A76786" w:rsidRDefault="00AC09B3" w:rsidP="00AC09B3">
            <w:pPr>
              <w:widowControl w:val="0"/>
              <w:autoSpaceDE w:val="0"/>
              <w:autoSpaceDN w:val="0"/>
              <w:adjustRightInd w:val="0"/>
            </w:pPr>
          </w:p>
        </w:tc>
        <w:tc>
          <w:tcPr>
            <w:tcW w:w="1275" w:type="dxa"/>
            <w:tcBorders>
              <w:left w:val="single" w:sz="8" w:space="0" w:color="auto"/>
              <w:bottom w:val="single" w:sz="8" w:space="0" w:color="auto"/>
              <w:right w:val="single" w:sz="8" w:space="0" w:color="auto"/>
            </w:tcBorders>
          </w:tcPr>
          <w:p w:rsidR="00AC09B3" w:rsidRPr="00A76786" w:rsidRDefault="00AC09B3" w:rsidP="00AC09B3">
            <w:pPr>
              <w:widowControl w:val="0"/>
              <w:autoSpaceDE w:val="0"/>
              <w:autoSpaceDN w:val="0"/>
              <w:adjustRightInd w:val="0"/>
            </w:pPr>
          </w:p>
        </w:tc>
        <w:tc>
          <w:tcPr>
            <w:tcW w:w="1276" w:type="dxa"/>
            <w:tcBorders>
              <w:left w:val="single" w:sz="8" w:space="0" w:color="auto"/>
              <w:bottom w:val="single" w:sz="8" w:space="0" w:color="auto"/>
              <w:right w:val="single" w:sz="4" w:space="0" w:color="auto"/>
            </w:tcBorders>
          </w:tcPr>
          <w:p w:rsidR="00AC09B3" w:rsidRPr="00A76786" w:rsidRDefault="00AC09B3" w:rsidP="00AC09B3">
            <w:pPr>
              <w:widowControl w:val="0"/>
              <w:autoSpaceDE w:val="0"/>
              <w:autoSpaceDN w:val="0"/>
              <w:adjustRightInd w:val="0"/>
            </w:pPr>
          </w:p>
        </w:tc>
        <w:tc>
          <w:tcPr>
            <w:tcW w:w="1400" w:type="dxa"/>
            <w:tcBorders>
              <w:left w:val="single" w:sz="4" w:space="0" w:color="auto"/>
              <w:bottom w:val="single" w:sz="8" w:space="0" w:color="auto"/>
              <w:right w:val="single" w:sz="8" w:space="0" w:color="auto"/>
            </w:tcBorders>
          </w:tcPr>
          <w:p w:rsidR="00AC09B3" w:rsidRPr="00A76786" w:rsidRDefault="00AC09B3" w:rsidP="00AC09B3">
            <w:pPr>
              <w:widowControl w:val="0"/>
              <w:autoSpaceDE w:val="0"/>
              <w:autoSpaceDN w:val="0"/>
              <w:adjustRightInd w:val="0"/>
            </w:pPr>
          </w:p>
        </w:tc>
      </w:tr>
      <w:tr w:rsidR="00AC09B3" w:rsidRPr="00A76786" w:rsidTr="00AC09B3">
        <w:trPr>
          <w:trHeight w:val="20"/>
          <w:tblCellSpacing w:w="5" w:type="nil"/>
          <w:jc w:val="center"/>
        </w:trPr>
        <w:tc>
          <w:tcPr>
            <w:tcW w:w="975" w:type="dxa"/>
            <w:tcBorders>
              <w:left w:val="single" w:sz="8" w:space="0" w:color="auto"/>
              <w:bottom w:val="single" w:sz="4" w:space="0" w:color="auto"/>
              <w:right w:val="single" w:sz="8" w:space="0" w:color="auto"/>
            </w:tcBorders>
          </w:tcPr>
          <w:p w:rsidR="00AC09B3" w:rsidRPr="00A76786" w:rsidRDefault="00AC09B3" w:rsidP="00AC09B3">
            <w:pPr>
              <w:widowControl w:val="0"/>
              <w:autoSpaceDE w:val="0"/>
              <w:autoSpaceDN w:val="0"/>
              <w:adjustRightInd w:val="0"/>
            </w:pPr>
            <w:r w:rsidRPr="00A76786">
              <w:t xml:space="preserve"> </w:t>
            </w:r>
          </w:p>
        </w:tc>
        <w:tc>
          <w:tcPr>
            <w:tcW w:w="4536" w:type="dxa"/>
            <w:tcBorders>
              <w:left w:val="single" w:sz="8" w:space="0" w:color="auto"/>
              <w:bottom w:val="single" w:sz="4" w:space="0" w:color="auto"/>
              <w:right w:val="single" w:sz="8" w:space="0" w:color="auto"/>
            </w:tcBorders>
          </w:tcPr>
          <w:p w:rsidR="00AC09B3" w:rsidRDefault="00AC09B3" w:rsidP="00AC09B3">
            <w:pPr>
              <w:widowControl w:val="0"/>
              <w:autoSpaceDE w:val="0"/>
              <w:autoSpaceDN w:val="0"/>
              <w:adjustRightInd w:val="0"/>
            </w:pPr>
            <w:r w:rsidRPr="00A76786">
              <w:t xml:space="preserve">Показатель   </w:t>
            </w:r>
          </w:p>
          <w:p w:rsidR="00AC09B3" w:rsidRPr="00A76786" w:rsidRDefault="00AC09B3" w:rsidP="00AC09B3">
            <w:pPr>
              <w:widowControl w:val="0"/>
              <w:autoSpaceDE w:val="0"/>
              <w:autoSpaceDN w:val="0"/>
              <w:adjustRightInd w:val="0"/>
            </w:pPr>
            <w:r w:rsidRPr="00A76786">
              <w:t xml:space="preserve">   </w:t>
            </w:r>
          </w:p>
        </w:tc>
        <w:tc>
          <w:tcPr>
            <w:tcW w:w="1418" w:type="dxa"/>
            <w:tcBorders>
              <w:left w:val="single" w:sz="8" w:space="0" w:color="auto"/>
              <w:bottom w:val="single" w:sz="4" w:space="0" w:color="auto"/>
              <w:right w:val="single" w:sz="8" w:space="0" w:color="auto"/>
            </w:tcBorders>
          </w:tcPr>
          <w:p w:rsidR="00AC09B3" w:rsidRPr="00A76786" w:rsidRDefault="00AC09B3" w:rsidP="00AC09B3">
            <w:pPr>
              <w:widowControl w:val="0"/>
              <w:autoSpaceDE w:val="0"/>
              <w:autoSpaceDN w:val="0"/>
              <w:adjustRightInd w:val="0"/>
            </w:pPr>
          </w:p>
        </w:tc>
        <w:tc>
          <w:tcPr>
            <w:tcW w:w="1134" w:type="dxa"/>
            <w:tcBorders>
              <w:left w:val="single" w:sz="8" w:space="0" w:color="auto"/>
              <w:bottom w:val="single" w:sz="4" w:space="0" w:color="auto"/>
              <w:right w:val="single" w:sz="4" w:space="0" w:color="auto"/>
            </w:tcBorders>
          </w:tcPr>
          <w:p w:rsidR="00AC09B3" w:rsidRPr="00A76786" w:rsidRDefault="00AC09B3" w:rsidP="00AC09B3">
            <w:pPr>
              <w:widowControl w:val="0"/>
              <w:autoSpaceDE w:val="0"/>
              <w:autoSpaceDN w:val="0"/>
              <w:adjustRightInd w:val="0"/>
            </w:pPr>
          </w:p>
        </w:tc>
        <w:tc>
          <w:tcPr>
            <w:tcW w:w="1134" w:type="dxa"/>
            <w:tcBorders>
              <w:left w:val="single" w:sz="4" w:space="0" w:color="auto"/>
              <w:bottom w:val="single" w:sz="4" w:space="0" w:color="auto"/>
              <w:right w:val="single" w:sz="8" w:space="0" w:color="auto"/>
            </w:tcBorders>
          </w:tcPr>
          <w:p w:rsidR="00AC09B3" w:rsidRPr="00A76786" w:rsidRDefault="00AC09B3" w:rsidP="00AC09B3">
            <w:pPr>
              <w:widowControl w:val="0"/>
              <w:autoSpaceDE w:val="0"/>
              <w:autoSpaceDN w:val="0"/>
              <w:adjustRightInd w:val="0"/>
            </w:pPr>
          </w:p>
        </w:tc>
        <w:tc>
          <w:tcPr>
            <w:tcW w:w="1134" w:type="dxa"/>
            <w:tcBorders>
              <w:left w:val="single" w:sz="8" w:space="0" w:color="auto"/>
              <w:bottom w:val="single" w:sz="4" w:space="0" w:color="auto"/>
              <w:right w:val="single" w:sz="8" w:space="0" w:color="auto"/>
            </w:tcBorders>
          </w:tcPr>
          <w:p w:rsidR="00AC09B3" w:rsidRPr="00A76786" w:rsidRDefault="00AC09B3" w:rsidP="00AC09B3">
            <w:pPr>
              <w:widowControl w:val="0"/>
              <w:autoSpaceDE w:val="0"/>
              <w:autoSpaceDN w:val="0"/>
              <w:adjustRightInd w:val="0"/>
            </w:pPr>
          </w:p>
        </w:tc>
        <w:tc>
          <w:tcPr>
            <w:tcW w:w="1275" w:type="dxa"/>
            <w:tcBorders>
              <w:left w:val="single" w:sz="8" w:space="0" w:color="auto"/>
              <w:bottom w:val="single" w:sz="4" w:space="0" w:color="auto"/>
              <w:right w:val="single" w:sz="8" w:space="0" w:color="auto"/>
            </w:tcBorders>
          </w:tcPr>
          <w:p w:rsidR="00AC09B3" w:rsidRPr="00A76786" w:rsidRDefault="00AC09B3" w:rsidP="00AC09B3">
            <w:pPr>
              <w:widowControl w:val="0"/>
              <w:autoSpaceDE w:val="0"/>
              <w:autoSpaceDN w:val="0"/>
              <w:adjustRightInd w:val="0"/>
            </w:pPr>
          </w:p>
        </w:tc>
        <w:tc>
          <w:tcPr>
            <w:tcW w:w="1276" w:type="dxa"/>
            <w:tcBorders>
              <w:left w:val="single" w:sz="8" w:space="0" w:color="auto"/>
              <w:bottom w:val="single" w:sz="4" w:space="0" w:color="auto"/>
              <w:right w:val="single" w:sz="4" w:space="0" w:color="auto"/>
            </w:tcBorders>
          </w:tcPr>
          <w:p w:rsidR="00AC09B3" w:rsidRPr="00A76786" w:rsidRDefault="00AC09B3" w:rsidP="00AC09B3">
            <w:pPr>
              <w:widowControl w:val="0"/>
              <w:autoSpaceDE w:val="0"/>
              <w:autoSpaceDN w:val="0"/>
              <w:adjustRightInd w:val="0"/>
            </w:pPr>
          </w:p>
        </w:tc>
        <w:tc>
          <w:tcPr>
            <w:tcW w:w="1400" w:type="dxa"/>
            <w:tcBorders>
              <w:left w:val="single" w:sz="4" w:space="0" w:color="auto"/>
              <w:bottom w:val="single" w:sz="4" w:space="0" w:color="auto"/>
              <w:right w:val="single" w:sz="8" w:space="0" w:color="auto"/>
            </w:tcBorders>
          </w:tcPr>
          <w:p w:rsidR="00AC09B3" w:rsidRPr="00A76786" w:rsidRDefault="00AC09B3" w:rsidP="00AC09B3">
            <w:pPr>
              <w:widowControl w:val="0"/>
              <w:autoSpaceDE w:val="0"/>
              <w:autoSpaceDN w:val="0"/>
              <w:adjustRightInd w:val="0"/>
            </w:pPr>
          </w:p>
        </w:tc>
      </w:tr>
      <w:tr w:rsidR="00AC09B3" w:rsidRPr="00A76786" w:rsidTr="00AC09B3">
        <w:trPr>
          <w:trHeight w:val="20"/>
          <w:tblCellSpacing w:w="5" w:type="nil"/>
          <w:jc w:val="center"/>
        </w:trPr>
        <w:tc>
          <w:tcPr>
            <w:tcW w:w="975" w:type="dxa"/>
            <w:tcBorders>
              <w:top w:val="single" w:sz="4" w:space="0" w:color="auto"/>
              <w:left w:val="single" w:sz="8" w:space="0" w:color="auto"/>
              <w:bottom w:val="single" w:sz="4" w:space="0" w:color="auto"/>
              <w:right w:val="single" w:sz="8" w:space="0" w:color="auto"/>
            </w:tcBorders>
          </w:tcPr>
          <w:p w:rsidR="00AC09B3" w:rsidRPr="00A76786" w:rsidRDefault="00AC09B3" w:rsidP="00AC09B3">
            <w:pPr>
              <w:widowControl w:val="0"/>
              <w:autoSpaceDE w:val="0"/>
              <w:autoSpaceDN w:val="0"/>
              <w:adjustRightInd w:val="0"/>
            </w:pPr>
          </w:p>
        </w:tc>
        <w:tc>
          <w:tcPr>
            <w:tcW w:w="4536" w:type="dxa"/>
            <w:tcBorders>
              <w:top w:val="single" w:sz="4" w:space="0" w:color="auto"/>
              <w:left w:val="single" w:sz="8" w:space="0" w:color="auto"/>
              <w:bottom w:val="single" w:sz="4" w:space="0" w:color="auto"/>
              <w:right w:val="single" w:sz="8" w:space="0" w:color="auto"/>
            </w:tcBorders>
          </w:tcPr>
          <w:p w:rsidR="00AC09B3" w:rsidRPr="00A76786" w:rsidRDefault="00AC09B3" w:rsidP="00AC09B3">
            <w:pPr>
              <w:widowControl w:val="0"/>
              <w:autoSpaceDE w:val="0"/>
              <w:autoSpaceDN w:val="0"/>
              <w:adjustRightInd w:val="0"/>
            </w:pPr>
            <w:r w:rsidRPr="00A76786">
              <w:t>Увеличение процента оповещаемого населения в нормативные сроки при</w:t>
            </w:r>
            <w:r>
              <w:t xml:space="preserve"> </w:t>
            </w:r>
            <w:r w:rsidRPr="00A76786">
              <w:t>угрозе или возникновении чрезвычайных ситуаций природного и техногенного характера в мирное и военное время</w:t>
            </w:r>
          </w:p>
        </w:tc>
        <w:tc>
          <w:tcPr>
            <w:tcW w:w="1418" w:type="dxa"/>
            <w:tcBorders>
              <w:top w:val="single" w:sz="4" w:space="0" w:color="auto"/>
              <w:left w:val="single" w:sz="8" w:space="0" w:color="auto"/>
              <w:bottom w:val="single" w:sz="4" w:space="0" w:color="auto"/>
              <w:right w:val="single" w:sz="8" w:space="0" w:color="auto"/>
            </w:tcBorders>
          </w:tcPr>
          <w:p w:rsidR="00AC09B3" w:rsidRPr="00A76786" w:rsidRDefault="00AC09B3" w:rsidP="00AC09B3">
            <w:pPr>
              <w:widowControl w:val="0"/>
              <w:autoSpaceDE w:val="0"/>
              <w:autoSpaceDN w:val="0"/>
              <w:adjustRightInd w:val="0"/>
            </w:pPr>
            <w:r w:rsidRPr="00A76786">
              <w:t>процент</w:t>
            </w:r>
          </w:p>
        </w:tc>
        <w:tc>
          <w:tcPr>
            <w:tcW w:w="1134" w:type="dxa"/>
            <w:tcBorders>
              <w:top w:val="single" w:sz="4" w:space="0" w:color="auto"/>
              <w:left w:val="single" w:sz="8" w:space="0" w:color="auto"/>
              <w:bottom w:val="single" w:sz="4" w:space="0" w:color="auto"/>
              <w:right w:val="single" w:sz="4" w:space="0" w:color="auto"/>
            </w:tcBorders>
          </w:tcPr>
          <w:p w:rsidR="00AC09B3" w:rsidRPr="00A76786" w:rsidRDefault="00AC09B3" w:rsidP="00AC09B3">
            <w:pPr>
              <w:widowControl w:val="0"/>
              <w:autoSpaceDE w:val="0"/>
              <w:autoSpaceDN w:val="0"/>
              <w:adjustRightInd w:val="0"/>
            </w:pPr>
            <w:r w:rsidRPr="00A76786">
              <w:t>95</w:t>
            </w:r>
          </w:p>
        </w:tc>
        <w:tc>
          <w:tcPr>
            <w:tcW w:w="1134" w:type="dxa"/>
            <w:tcBorders>
              <w:top w:val="single" w:sz="4" w:space="0" w:color="auto"/>
              <w:left w:val="single" w:sz="4" w:space="0" w:color="auto"/>
              <w:bottom w:val="single" w:sz="4" w:space="0" w:color="auto"/>
              <w:right w:val="single" w:sz="8" w:space="0" w:color="auto"/>
            </w:tcBorders>
          </w:tcPr>
          <w:p w:rsidR="00AC09B3" w:rsidRPr="00A76786" w:rsidRDefault="00AC09B3" w:rsidP="00AC09B3">
            <w:pPr>
              <w:widowControl w:val="0"/>
              <w:autoSpaceDE w:val="0"/>
              <w:autoSpaceDN w:val="0"/>
              <w:adjustRightInd w:val="0"/>
            </w:pPr>
            <w:r w:rsidRPr="00A76786">
              <w:t>97</w:t>
            </w:r>
          </w:p>
        </w:tc>
        <w:tc>
          <w:tcPr>
            <w:tcW w:w="1134" w:type="dxa"/>
            <w:tcBorders>
              <w:top w:val="single" w:sz="4" w:space="0" w:color="auto"/>
              <w:left w:val="single" w:sz="8" w:space="0" w:color="auto"/>
              <w:bottom w:val="single" w:sz="4" w:space="0" w:color="auto"/>
              <w:right w:val="single" w:sz="8" w:space="0" w:color="auto"/>
            </w:tcBorders>
          </w:tcPr>
          <w:p w:rsidR="00AC09B3" w:rsidRPr="00A76786" w:rsidRDefault="00AC09B3" w:rsidP="00AC09B3">
            <w:pPr>
              <w:widowControl w:val="0"/>
              <w:autoSpaceDE w:val="0"/>
              <w:autoSpaceDN w:val="0"/>
              <w:adjustRightInd w:val="0"/>
            </w:pPr>
            <w:r w:rsidRPr="00A76786">
              <w:t>99</w:t>
            </w:r>
          </w:p>
        </w:tc>
        <w:tc>
          <w:tcPr>
            <w:tcW w:w="1275" w:type="dxa"/>
            <w:tcBorders>
              <w:top w:val="single" w:sz="4" w:space="0" w:color="auto"/>
              <w:left w:val="single" w:sz="8" w:space="0" w:color="auto"/>
              <w:bottom w:val="single" w:sz="4" w:space="0" w:color="auto"/>
              <w:right w:val="single" w:sz="8" w:space="0" w:color="auto"/>
            </w:tcBorders>
          </w:tcPr>
          <w:p w:rsidR="00AC09B3" w:rsidRPr="00A76786" w:rsidRDefault="00AC09B3" w:rsidP="00AC09B3">
            <w:pPr>
              <w:widowControl w:val="0"/>
              <w:autoSpaceDE w:val="0"/>
              <w:autoSpaceDN w:val="0"/>
              <w:adjustRightInd w:val="0"/>
            </w:pPr>
            <w:r w:rsidRPr="00A76786">
              <w:t>100</w:t>
            </w:r>
          </w:p>
        </w:tc>
        <w:tc>
          <w:tcPr>
            <w:tcW w:w="1276" w:type="dxa"/>
            <w:tcBorders>
              <w:top w:val="single" w:sz="4" w:space="0" w:color="auto"/>
              <w:left w:val="single" w:sz="8" w:space="0" w:color="auto"/>
              <w:bottom w:val="single" w:sz="4" w:space="0" w:color="auto"/>
              <w:right w:val="single" w:sz="4" w:space="0" w:color="auto"/>
            </w:tcBorders>
          </w:tcPr>
          <w:p w:rsidR="00AC09B3" w:rsidRPr="00A76786" w:rsidRDefault="00AC09B3" w:rsidP="00AC09B3">
            <w:pPr>
              <w:widowControl w:val="0"/>
              <w:autoSpaceDE w:val="0"/>
              <w:autoSpaceDN w:val="0"/>
              <w:adjustRightInd w:val="0"/>
            </w:pPr>
            <w:r w:rsidRPr="00A76786">
              <w:t>100</w:t>
            </w:r>
          </w:p>
        </w:tc>
        <w:tc>
          <w:tcPr>
            <w:tcW w:w="1400" w:type="dxa"/>
            <w:tcBorders>
              <w:top w:val="single" w:sz="4" w:space="0" w:color="auto"/>
              <w:left w:val="single" w:sz="4" w:space="0" w:color="auto"/>
              <w:bottom w:val="single" w:sz="4" w:space="0" w:color="auto"/>
              <w:right w:val="single" w:sz="8" w:space="0" w:color="auto"/>
            </w:tcBorders>
          </w:tcPr>
          <w:p w:rsidR="00AC09B3" w:rsidRPr="00A76786" w:rsidRDefault="00AC09B3" w:rsidP="00AC09B3">
            <w:pPr>
              <w:widowControl w:val="0"/>
              <w:autoSpaceDE w:val="0"/>
              <w:autoSpaceDN w:val="0"/>
              <w:adjustRightInd w:val="0"/>
            </w:pPr>
            <w:r w:rsidRPr="00A76786">
              <w:t>100</w:t>
            </w:r>
          </w:p>
        </w:tc>
      </w:tr>
      <w:tr w:rsidR="00AC09B3" w:rsidRPr="00BF4F05" w:rsidTr="00AC09B3">
        <w:trPr>
          <w:trHeight w:val="20"/>
          <w:tblCellSpacing w:w="5" w:type="nil"/>
          <w:jc w:val="center"/>
        </w:trPr>
        <w:tc>
          <w:tcPr>
            <w:tcW w:w="975" w:type="dxa"/>
            <w:tcBorders>
              <w:top w:val="single" w:sz="4" w:space="0" w:color="auto"/>
              <w:left w:val="single" w:sz="8" w:space="0" w:color="auto"/>
              <w:bottom w:val="single" w:sz="4" w:space="0" w:color="auto"/>
              <w:right w:val="single" w:sz="8" w:space="0" w:color="auto"/>
            </w:tcBorders>
          </w:tcPr>
          <w:p w:rsidR="00AC09B3" w:rsidRPr="00BF4F05" w:rsidRDefault="00AC09B3" w:rsidP="00AC09B3">
            <w:pPr>
              <w:widowControl w:val="0"/>
              <w:autoSpaceDE w:val="0"/>
              <w:autoSpaceDN w:val="0"/>
              <w:adjustRightInd w:val="0"/>
              <w:rPr>
                <w:rFonts w:ascii="Courier New" w:hAnsi="Courier New" w:cs="Courier New"/>
              </w:rPr>
            </w:pPr>
          </w:p>
        </w:tc>
        <w:tc>
          <w:tcPr>
            <w:tcW w:w="4536" w:type="dxa"/>
            <w:tcBorders>
              <w:top w:val="single" w:sz="4" w:space="0" w:color="auto"/>
              <w:left w:val="single" w:sz="8" w:space="0" w:color="auto"/>
              <w:bottom w:val="single" w:sz="4" w:space="0" w:color="auto"/>
              <w:right w:val="single" w:sz="8" w:space="0" w:color="auto"/>
            </w:tcBorders>
          </w:tcPr>
          <w:p w:rsidR="00AC09B3" w:rsidRPr="00A76786" w:rsidRDefault="00AC09B3" w:rsidP="00AC09B3">
            <w:pPr>
              <w:widowControl w:val="0"/>
              <w:autoSpaceDE w:val="0"/>
              <w:autoSpaceDN w:val="0"/>
              <w:adjustRightInd w:val="0"/>
            </w:pPr>
            <w:r w:rsidRPr="00A76786">
              <w:t>Обеспечение защиты населения и территории Кикнурского муниципального округа ,объектов жизнеобеспечения населения и важных объектов от угроз природного и техногенного характера</w:t>
            </w:r>
          </w:p>
        </w:tc>
        <w:tc>
          <w:tcPr>
            <w:tcW w:w="1418" w:type="dxa"/>
            <w:tcBorders>
              <w:top w:val="single" w:sz="4" w:space="0" w:color="auto"/>
              <w:left w:val="single" w:sz="8" w:space="0" w:color="auto"/>
              <w:bottom w:val="single" w:sz="4" w:space="0" w:color="auto"/>
              <w:right w:val="single" w:sz="8" w:space="0" w:color="auto"/>
            </w:tcBorders>
          </w:tcPr>
          <w:p w:rsidR="00AC09B3" w:rsidRPr="00A76786" w:rsidRDefault="00AC09B3" w:rsidP="00AC09B3">
            <w:pPr>
              <w:widowControl w:val="0"/>
              <w:autoSpaceDE w:val="0"/>
              <w:autoSpaceDN w:val="0"/>
              <w:adjustRightInd w:val="0"/>
            </w:pPr>
            <w:r w:rsidRPr="00A76786">
              <w:t>процент</w:t>
            </w:r>
          </w:p>
        </w:tc>
        <w:tc>
          <w:tcPr>
            <w:tcW w:w="1134" w:type="dxa"/>
            <w:tcBorders>
              <w:top w:val="single" w:sz="4" w:space="0" w:color="auto"/>
              <w:left w:val="single" w:sz="8" w:space="0" w:color="auto"/>
              <w:bottom w:val="single" w:sz="4" w:space="0" w:color="auto"/>
              <w:right w:val="single" w:sz="4" w:space="0" w:color="auto"/>
            </w:tcBorders>
          </w:tcPr>
          <w:p w:rsidR="00AC09B3" w:rsidRPr="00A76786" w:rsidRDefault="00AC09B3" w:rsidP="00AC09B3">
            <w:pPr>
              <w:widowControl w:val="0"/>
              <w:autoSpaceDE w:val="0"/>
              <w:autoSpaceDN w:val="0"/>
              <w:adjustRightInd w:val="0"/>
            </w:pPr>
            <w:r w:rsidRPr="00A76786">
              <w:t>80</w:t>
            </w:r>
          </w:p>
        </w:tc>
        <w:tc>
          <w:tcPr>
            <w:tcW w:w="1134" w:type="dxa"/>
            <w:tcBorders>
              <w:top w:val="single" w:sz="4" w:space="0" w:color="auto"/>
              <w:left w:val="single" w:sz="4" w:space="0" w:color="auto"/>
              <w:bottom w:val="single" w:sz="4" w:space="0" w:color="auto"/>
              <w:right w:val="single" w:sz="8" w:space="0" w:color="auto"/>
            </w:tcBorders>
          </w:tcPr>
          <w:p w:rsidR="00AC09B3" w:rsidRPr="00A76786" w:rsidRDefault="00AC09B3" w:rsidP="00AC09B3">
            <w:pPr>
              <w:widowControl w:val="0"/>
              <w:autoSpaceDE w:val="0"/>
              <w:autoSpaceDN w:val="0"/>
              <w:adjustRightInd w:val="0"/>
            </w:pPr>
            <w:r w:rsidRPr="00A76786">
              <w:t>82</w:t>
            </w:r>
          </w:p>
        </w:tc>
        <w:tc>
          <w:tcPr>
            <w:tcW w:w="1134" w:type="dxa"/>
            <w:tcBorders>
              <w:top w:val="single" w:sz="4" w:space="0" w:color="auto"/>
              <w:left w:val="single" w:sz="8" w:space="0" w:color="auto"/>
              <w:bottom w:val="single" w:sz="4" w:space="0" w:color="auto"/>
              <w:right w:val="single" w:sz="8" w:space="0" w:color="auto"/>
            </w:tcBorders>
          </w:tcPr>
          <w:p w:rsidR="00AC09B3" w:rsidRPr="00A76786" w:rsidRDefault="00AC09B3" w:rsidP="00AC09B3">
            <w:pPr>
              <w:widowControl w:val="0"/>
              <w:autoSpaceDE w:val="0"/>
              <w:autoSpaceDN w:val="0"/>
              <w:adjustRightInd w:val="0"/>
            </w:pPr>
            <w:r w:rsidRPr="00A76786">
              <w:t>85</w:t>
            </w:r>
          </w:p>
        </w:tc>
        <w:tc>
          <w:tcPr>
            <w:tcW w:w="1275" w:type="dxa"/>
            <w:tcBorders>
              <w:top w:val="single" w:sz="4" w:space="0" w:color="auto"/>
              <w:left w:val="single" w:sz="8" w:space="0" w:color="auto"/>
              <w:bottom w:val="single" w:sz="4" w:space="0" w:color="auto"/>
              <w:right w:val="single" w:sz="8" w:space="0" w:color="auto"/>
            </w:tcBorders>
          </w:tcPr>
          <w:p w:rsidR="00AC09B3" w:rsidRPr="00A76786" w:rsidRDefault="00AC09B3" w:rsidP="00AC09B3">
            <w:pPr>
              <w:widowControl w:val="0"/>
              <w:autoSpaceDE w:val="0"/>
              <w:autoSpaceDN w:val="0"/>
              <w:adjustRightInd w:val="0"/>
            </w:pPr>
            <w:r w:rsidRPr="00A76786">
              <w:t>90</w:t>
            </w:r>
          </w:p>
        </w:tc>
        <w:tc>
          <w:tcPr>
            <w:tcW w:w="1276" w:type="dxa"/>
            <w:tcBorders>
              <w:top w:val="single" w:sz="4" w:space="0" w:color="auto"/>
              <w:left w:val="single" w:sz="8" w:space="0" w:color="auto"/>
              <w:bottom w:val="single" w:sz="4" w:space="0" w:color="auto"/>
              <w:right w:val="single" w:sz="4" w:space="0" w:color="auto"/>
            </w:tcBorders>
          </w:tcPr>
          <w:p w:rsidR="00AC09B3" w:rsidRPr="00A76786" w:rsidRDefault="00AC09B3" w:rsidP="00AC09B3">
            <w:pPr>
              <w:widowControl w:val="0"/>
              <w:autoSpaceDE w:val="0"/>
              <w:autoSpaceDN w:val="0"/>
              <w:adjustRightInd w:val="0"/>
            </w:pPr>
            <w:r w:rsidRPr="00A76786">
              <w:t>90</w:t>
            </w:r>
          </w:p>
        </w:tc>
        <w:tc>
          <w:tcPr>
            <w:tcW w:w="1400" w:type="dxa"/>
            <w:tcBorders>
              <w:top w:val="single" w:sz="4" w:space="0" w:color="auto"/>
              <w:left w:val="single" w:sz="4" w:space="0" w:color="auto"/>
              <w:bottom w:val="single" w:sz="4" w:space="0" w:color="auto"/>
              <w:right w:val="single" w:sz="8" w:space="0" w:color="auto"/>
            </w:tcBorders>
          </w:tcPr>
          <w:p w:rsidR="00AC09B3" w:rsidRPr="00BF4F05" w:rsidRDefault="00AC09B3" w:rsidP="00AC09B3">
            <w:pPr>
              <w:widowControl w:val="0"/>
              <w:autoSpaceDE w:val="0"/>
              <w:autoSpaceDN w:val="0"/>
              <w:adjustRightInd w:val="0"/>
              <w:rPr>
                <w:rFonts w:ascii="Courier New" w:hAnsi="Courier New" w:cs="Courier New"/>
              </w:rPr>
            </w:pPr>
            <w:r>
              <w:rPr>
                <w:rFonts w:ascii="Courier New" w:hAnsi="Courier New" w:cs="Courier New"/>
              </w:rPr>
              <w:t>90</w:t>
            </w:r>
          </w:p>
        </w:tc>
      </w:tr>
      <w:tr w:rsidR="00AC09B3" w:rsidRPr="00A76786" w:rsidTr="00AC09B3">
        <w:trPr>
          <w:trHeight w:val="20"/>
          <w:tblCellSpacing w:w="5" w:type="nil"/>
          <w:jc w:val="center"/>
        </w:trPr>
        <w:tc>
          <w:tcPr>
            <w:tcW w:w="975" w:type="dxa"/>
            <w:tcBorders>
              <w:top w:val="single" w:sz="4" w:space="0" w:color="auto"/>
              <w:left w:val="single" w:sz="8" w:space="0" w:color="auto"/>
              <w:bottom w:val="single" w:sz="4" w:space="0" w:color="auto"/>
              <w:right w:val="single" w:sz="8" w:space="0" w:color="auto"/>
            </w:tcBorders>
          </w:tcPr>
          <w:p w:rsidR="00AC09B3" w:rsidRPr="00A76786" w:rsidRDefault="00AC09B3" w:rsidP="00AC09B3">
            <w:pPr>
              <w:widowControl w:val="0"/>
              <w:autoSpaceDE w:val="0"/>
              <w:autoSpaceDN w:val="0"/>
              <w:adjustRightInd w:val="0"/>
            </w:pPr>
          </w:p>
        </w:tc>
        <w:tc>
          <w:tcPr>
            <w:tcW w:w="4536" w:type="dxa"/>
            <w:tcBorders>
              <w:top w:val="single" w:sz="4" w:space="0" w:color="auto"/>
              <w:left w:val="single" w:sz="8" w:space="0" w:color="auto"/>
              <w:bottom w:val="single" w:sz="4" w:space="0" w:color="auto"/>
              <w:right w:val="single" w:sz="8" w:space="0" w:color="auto"/>
            </w:tcBorders>
          </w:tcPr>
          <w:p w:rsidR="00AC09B3" w:rsidRPr="00A76786" w:rsidRDefault="00AC09B3" w:rsidP="00AC09B3">
            <w:pPr>
              <w:widowControl w:val="0"/>
              <w:autoSpaceDE w:val="0"/>
              <w:autoSpaceDN w:val="0"/>
              <w:adjustRightInd w:val="0"/>
            </w:pPr>
            <w:r w:rsidRPr="00A76786">
              <w:t xml:space="preserve">Обеспечение пожарной безопасности в населенных пунктах, снижение количества пожаров и гибели людей ( по отношению к </w:t>
            </w:r>
            <w:smartTag w:uri="urn:schemas-microsoft-com:office:smarttags" w:element="metricconverter">
              <w:smartTagPr>
                <w:attr w:name="ProductID" w:val="2020 г"/>
              </w:smartTagPr>
              <w:r w:rsidRPr="00A76786">
                <w:t>2020 г</w:t>
              </w:r>
            </w:smartTag>
            <w:r w:rsidRPr="00A76786">
              <w:t>)</w:t>
            </w:r>
          </w:p>
        </w:tc>
        <w:tc>
          <w:tcPr>
            <w:tcW w:w="1418" w:type="dxa"/>
            <w:tcBorders>
              <w:top w:val="single" w:sz="4" w:space="0" w:color="auto"/>
              <w:left w:val="single" w:sz="8" w:space="0" w:color="auto"/>
              <w:bottom w:val="single" w:sz="4" w:space="0" w:color="auto"/>
              <w:right w:val="single" w:sz="8" w:space="0" w:color="auto"/>
            </w:tcBorders>
          </w:tcPr>
          <w:p w:rsidR="00AC09B3" w:rsidRPr="00A76786" w:rsidRDefault="00AC09B3" w:rsidP="00AC09B3">
            <w:pPr>
              <w:widowControl w:val="0"/>
              <w:autoSpaceDE w:val="0"/>
              <w:autoSpaceDN w:val="0"/>
              <w:adjustRightInd w:val="0"/>
            </w:pPr>
            <w:r w:rsidRPr="00A76786">
              <w:t>количество</w:t>
            </w:r>
          </w:p>
        </w:tc>
        <w:tc>
          <w:tcPr>
            <w:tcW w:w="1134" w:type="dxa"/>
            <w:tcBorders>
              <w:top w:val="single" w:sz="4" w:space="0" w:color="auto"/>
              <w:left w:val="single" w:sz="8" w:space="0" w:color="auto"/>
              <w:bottom w:val="single" w:sz="4" w:space="0" w:color="auto"/>
              <w:right w:val="single" w:sz="4" w:space="0" w:color="auto"/>
            </w:tcBorders>
          </w:tcPr>
          <w:p w:rsidR="00AC09B3" w:rsidRPr="00A76786" w:rsidRDefault="00AC09B3" w:rsidP="00AC09B3">
            <w:pPr>
              <w:widowControl w:val="0"/>
              <w:autoSpaceDE w:val="0"/>
              <w:autoSpaceDN w:val="0"/>
              <w:adjustRightInd w:val="0"/>
            </w:pPr>
            <w:r w:rsidRPr="00A76786">
              <w:t>5</w:t>
            </w:r>
          </w:p>
        </w:tc>
        <w:tc>
          <w:tcPr>
            <w:tcW w:w="1134" w:type="dxa"/>
            <w:tcBorders>
              <w:top w:val="single" w:sz="4" w:space="0" w:color="auto"/>
              <w:left w:val="single" w:sz="4" w:space="0" w:color="auto"/>
              <w:bottom w:val="single" w:sz="4" w:space="0" w:color="auto"/>
              <w:right w:val="single" w:sz="8" w:space="0" w:color="auto"/>
            </w:tcBorders>
          </w:tcPr>
          <w:p w:rsidR="00AC09B3" w:rsidRPr="00A76786" w:rsidRDefault="00AC09B3" w:rsidP="00AC09B3">
            <w:pPr>
              <w:widowControl w:val="0"/>
              <w:autoSpaceDE w:val="0"/>
              <w:autoSpaceDN w:val="0"/>
              <w:adjustRightInd w:val="0"/>
            </w:pPr>
            <w:r w:rsidRPr="00A76786">
              <w:t>3</w:t>
            </w:r>
          </w:p>
        </w:tc>
        <w:tc>
          <w:tcPr>
            <w:tcW w:w="1134" w:type="dxa"/>
            <w:tcBorders>
              <w:top w:val="single" w:sz="4" w:space="0" w:color="auto"/>
              <w:left w:val="single" w:sz="8" w:space="0" w:color="auto"/>
              <w:bottom w:val="single" w:sz="4" w:space="0" w:color="auto"/>
              <w:right w:val="single" w:sz="8" w:space="0" w:color="auto"/>
            </w:tcBorders>
          </w:tcPr>
          <w:p w:rsidR="00AC09B3" w:rsidRPr="00A76786" w:rsidRDefault="00AC09B3" w:rsidP="00AC09B3">
            <w:pPr>
              <w:widowControl w:val="0"/>
              <w:autoSpaceDE w:val="0"/>
              <w:autoSpaceDN w:val="0"/>
              <w:adjustRightInd w:val="0"/>
            </w:pPr>
            <w:r w:rsidRPr="00A76786">
              <w:t>2</w:t>
            </w:r>
          </w:p>
        </w:tc>
        <w:tc>
          <w:tcPr>
            <w:tcW w:w="1275" w:type="dxa"/>
            <w:tcBorders>
              <w:top w:val="single" w:sz="4" w:space="0" w:color="auto"/>
              <w:left w:val="single" w:sz="8" w:space="0" w:color="auto"/>
              <w:bottom w:val="single" w:sz="4" w:space="0" w:color="auto"/>
              <w:right w:val="single" w:sz="8" w:space="0" w:color="auto"/>
            </w:tcBorders>
          </w:tcPr>
          <w:p w:rsidR="00AC09B3" w:rsidRPr="00A76786" w:rsidRDefault="00AC09B3" w:rsidP="00AC09B3">
            <w:pPr>
              <w:widowControl w:val="0"/>
              <w:autoSpaceDE w:val="0"/>
              <w:autoSpaceDN w:val="0"/>
              <w:adjustRightInd w:val="0"/>
            </w:pPr>
            <w:r w:rsidRPr="00A76786">
              <w:t>1</w:t>
            </w:r>
          </w:p>
        </w:tc>
        <w:tc>
          <w:tcPr>
            <w:tcW w:w="1276" w:type="dxa"/>
            <w:tcBorders>
              <w:top w:val="single" w:sz="4" w:space="0" w:color="auto"/>
              <w:left w:val="single" w:sz="8" w:space="0" w:color="auto"/>
              <w:bottom w:val="single" w:sz="4" w:space="0" w:color="auto"/>
              <w:right w:val="single" w:sz="4" w:space="0" w:color="auto"/>
            </w:tcBorders>
          </w:tcPr>
          <w:p w:rsidR="00AC09B3" w:rsidRPr="00A76786" w:rsidRDefault="00AC09B3" w:rsidP="00AC09B3">
            <w:pPr>
              <w:widowControl w:val="0"/>
              <w:autoSpaceDE w:val="0"/>
              <w:autoSpaceDN w:val="0"/>
              <w:adjustRightInd w:val="0"/>
            </w:pPr>
            <w:r w:rsidRPr="00A76786">
              <w:t>1</w:t>
            </w:r>
          </w:p>
        </w:tc>
        <w:tc>
          <w:tcPr>
            <w:tcW w:w="1400" w:type="dxa"/>
            <w:tcBorders>
              <w:top w:val="single" w:sz="4" w:space="0" w:color="auto"/>
              <w:left w:val="single" w:sz="4" w:space="0" w:color="auto"/>
              <w:bottom w:val="single" w:sz="4" w:space="0" w:color="auto"/>
              <w:right w:val="single" w:sz="8" w:space="0" w:color="auto"/>
            </w:tcBorders>
          </w:tcPr>
          <w:p w:rsidR="00AC09B3" w:rsidRPr="00A76786" w:rsidRDefault="00AC09B3" w:rsidP="00AC09B3">
            <w:pPr>
              <w:widowControl w:val="0"/>
              <w:autoSpaceDE w:val="0"/>
              <w:autoSpaceDN w:val="0"/>
              <w:adjustRightInd w:val="0"/>
            </w:pPr>
            <w:r w:rsidRPr="00A76786">
              <w:t>1</w:t>
            </w:r>
          </w:p>
        </w:tc>
      </w:tr>
      <w:tr w:rsidR="00AC09B3" w:rsidRPr="00A76786" w:rsidTr="00AC09B3">
        <w:trPr>
          <w:trHeight w:val="20"/>
          <w:tblCellSpacing w:w="5" w:type="nil"/>
          <w:jc w:val="center"/>
        </w:trPr>
        <w:tc>
          <w:tcPr>
            <w:tcW w:w="975" w:type="dxa"/>
            <w:tcBorders>
              <w:top w:val="single" w:sz="4" w:space="0" w:color="auto"/>
              <w:left w:val="single" w:sz="8" w:space="0" w:color="auto"/>
              <w:bottom w:val="single" w:sz="4" w:space="0" w:color="auto"/>
              <w:right w:val="single" w:sz="8" w:space="0" w:color="auto"/>
            </w:tcBorders>
          </w:tcPr>
          <w:p w:rsidR="00AC09B3" w:rsidRPr="00A76786" w:rsidRDefault="00AC09B3" w:rsidP="00AC09B3">
            <w:pPr>
              <w:widowControl w:val="0"/>
              <w:autoSpaceDE w:val="0"/>
              <w:autoSpaceDN w:val="0"/>
              <w:adjustRightInd w:val="0"/>
            </w:pPr>
          </w:p>
        </w:tc>
        <w:tc>
          <w:tcPr>
            <w:tcW w:w="4536" w:type="dxa"/>
            <w:tcBorders>
              <w:top w:val="single" w:sz="4" w:space="0" w:color="auto"/>
              <w:left w:val="single" w:sz="8" w:space="0" w:color="auto"/>
              <w:bottom w:val="single" w:sz="4" w:space="0" w:color="auto"/>
              <w:right w:val="single" w:sz="8" w:space="0" w:color="auto"/>
            </w:tcBorders>
          </w:tcPr>
          <w:p w:rsidR="00AC09B3" w:rsidRPr="00A76786" w:rsidRDefault="00AC09B3" w:rsidP="00AC09B3">
            <w:pPr>
              <w:widowControl w:val="0"/>
              <w:autoSpaceDE w:val="0"/>
              <w:autoSpaceDN w:val="0"/>
              <w:adjustRightInd w:val="0"/>
            </w:pPr>
            <w:r w:rsidRPr="00A76786">
              <w:t>Процент готовности пожарных депо по предназначению</w:t>
            </w:r>
          </w:p>
        </w:tc>
        <w:tc>
          <w:tcPr>
            <w:tcW w:w="1418" w:type="dxa"/>
            <w:tcBorders>
              <w:top w:val="single" w:sz="4" w:space="0" w:color="auto"/>
              <w:left w:val="single" w:sz="8" w:space="0" w:color="auto"/>
              <w:bottom w:val="single" w:sz="4" w:space="0" w:color="auto"/>
              <w:right w:val="single" w:sz="8" w:space="0" w:color="auto"/>
            </w:tcBorders>
          </w:tcPr>
          <w:p w:rsidR="00AC09B3" w:rsidRDefault="00AC09B3" w:rsidP="00AC09B3">
            <w:pPr>
              <w:widowControl w:val="0"/>
              <w:autoSpaceDE w:val="0"/>
              <w:autoSpaceDN w:val="0"/>
              <w:adjustRightInd w:val="0"/>
            </w:pPr>
            <w:r w:rsidRPr="00A76786">
              <w:t>Процент</w:t>
            </w:r>
          </w:p>
          <w:p w:rsidR="00AC09B3" w:rsidRDefault="00AC09B3" w:rsidP="00AC09B3">
            <w:pPr>
              <w:widowControl w:val="0"/>
              <w:autoSpaceDE w:val="0"/>
              <w:autoSpaceDN w:val="0"/>
              <w:adjustRightInd w:val="0"/>
            </w:pPr>
          </w:p>
          <w:p w:rsidR="00AC09B3" w:rsidRDefault="00AC09B3" w:rsidP="00AC09B3">
            <w:pPr>
              <w:widowControl w:val="0"/>
              <w:autoSpaceDE w:val="0"/>
              <w:autoSpaceDN w:val="0"/>
              <w:adjustRightInd w:val="0"/>
            </w:pPr>
          </w:p>
          <w:p w:rsidR="00AC09B3" w:rsidRPr="00A76786" w:rsidRDefault="00AC09B3" w:rsidP="00AC09B3">
            <w:pPr>
              <w:widowControl w:val="0"/>
              <w:autoSpaceDE w:val="0"/>
              <w:autoSpaceDN w:val="0"/>
              <w:adjustRightInd w:val="0"/>
            </w:pPr>
          </w:p>
        </w:tc>
        <w:tc>
          <w:tcPr>
            <w:tcW w:w="1134" w:type="dxa"/>
            <w:tcBorders>
              <w:top w:val="single" w:sz="4" w:space="0" w:color="auto"/>
              <w:left w:val="single" w:sz="8" w:space="0" w:color="auto"/>
              <w:bottom w:val="single" w:sz="4" w:space="0" w:color="auto"/>
              <w:right w:val="single" w:sz="4" w:space="0" w:color="auto"/>
            </w:tcBorders>
          </w:tcPr>
          <w:p w:rsidR="00AC09B3" w:rsidRDefault="00AC09B3" w:rsidP="00AC09B3">
            <w:pPr>
              <w:widowControl w:val="0"/>
              <w:autoSpaceDE w:val="0"/>
              <w:autoSpaceDN w:val="0"/>
              <w:adjustRightInd w:val="0"/>
            </w:pPr>
            <w:r w:rsidRPr="00A76786">
              <w:lastRenderedPageBreak/>
              <w:t>85</w:t>
            </w:r>
          </w:p>
          <w:p w:rsidR="00AC09B3" w:rsidRDefault="00AC09B3" w:rsidP="00AC09B3">
            <w:pPr>
              <w:widowControl w:val="0"/>
              <w:autoSpaceDE w:val="0"/>
              <w:autoSpaceDN w:val="0"/>
              <w:adjustRightInd w:val="0"/>
            </w:pPr>
          </w:p>
          <w:p w:rsidR="00AC09B3" w:rsidRDefault="00AC09B3" w:rsidP="00AC09B3">
            <w:pPr>
              <w:widowControl w:val="0"/>
              <w:autoSpaceDE w:val="0"/>
              <w:autoSpaceDN w:val="0"/>
              <w:adjustRightInd w:val="0"/>
            </w:pPr>
          </w:p>
          <w:p w:rsidR="00AC09B3" w:rsidRPr="00A76786" w:rsidRDefault="00AC09B3" w:rsidP="00AC09B3">
            <w:pPr>
              <w:widowControl w:val="0"/>
              <w:autoSpaceDE w:val="0"/>
              <w:autoSpaceDN w:val="0"/>
              <w:adjustRightInd w:val="0"/>
            </w:pPr>
          </w:p>
        </w:tc>
        <w:tc>
          <w:tcPr>
            <w:tcW w:w="1134" w:type="dxa"/>
            <w:tcBorders>
              <w:top w:val="single" w:sz="4" w:space="0" w:color="auto"/>
              <w:left w:val="single" w:sz="4" w:space="0" w:color="auto"/>
              <w:bottom w:val="single" w:sz="4" w:space="0" w:color="auto"/>
              <w:right w:val="single" w:sz="8" w:space="0" w:color="auto"/>
            </w:tcBorders>
          </w:tcPr>
          <w:p w:rsidR="00AC09B3" w:rsidRDefault="00AC09B3" w:rsidP="00AC09B3">
            <w:pPr>
              <w:widowControl w:val="0"/>
              <w:autoSpaceDE w:val="0"/>
              <w:autoSpaceDN w:val="0"/>
              <w:adjustRightInd w:val="0"/>
            </w:pPr>
            <w:r w:rsidRPr="00A76786">
              <w:lastRenderedPageBreak/>
              <w:t>89</w:t>
            </w:r>
          </w:p>
          <w:p w:rsidR="00AC09B3" w:rsidRDefault="00AC09B3" w:rsidP="00AC09B3">
            <w:pPr>
              <w:widowControl w:val="0"/>
              <w:autoSpaceDE w:val="0"/>
              <w:autoSpaceDN w:val="0"/>
              <w:adjustRightInd w:val="0"/>
            </w:pPr>
          </w:p>
          <w:p w:rsidR="00AC09B3" w:rsidRPr="00A76786" w:rsidRDefault="00AC09B3" w:rsidP="00AC09B3">
            <w:pPr>
              <w:widowControl w:val="0"/>
              <w:autoSpaceDE w:val="0"/>
              <w:autoSpaceDN w:val="0"/>
              <w:adjustRightInd w:val="0"/>
            </w:pPr>
          </w:p>
        </w:tc>
        <w:tc>
          <w:tcPr>
            <w:tcW w:w="1134" w:type="dxa"/>
            <w:tcBorders>
              <w:top w:val="single" w:sz="4" w:space="0" w:color="auto"/>
              <w:left w:val="single" w:sz="8" w:space="0" w:color="auto"/>
              <w:bottom w:val="single" w:sz="4" w:space="0" w:color="auto"/>
              <w:right w:val="single" w:sz="8" w:space="0" w:color="auto"/>
            </w:tcBorders>
          </w:tcPr>
          <w:p w:rsidR="00AC09B3" w:rsidRDefault="00AC09B3" w:rsidP="00AC09B3">
            <w:pPr>
              <w:widowControl w:val="0"/>
              <w:autoSpaceDE w:val="0"/>
              <w:autoSpaceDN w:val="0"/>
              <w:adjustRightInd w:val="0"/>
            </w:pPr>
            <w:r w:rsidRPr="00A76786">
              <w:lastRenderedPageBreak/>
              <w:t>90</w:t>
            </w:r>
          </w:p>
          <w:p w:rsidR="00AC09B3" w:rsidRDefault="00AC09B3" w:rsidP="00AC09B3">
            <w:pPr>
              <w:widowControl w:val="0"/>
              <w:autoSpaceDE w:val="0"/>
              <w:autoSpaceDN w:val="0"/>
              <w:adjustRightInd w:val="0"/>
            </w:pPr>
          </w:p>
          <w:p w:rsidR="00AC09B3" w:rsidRDefault="00AC09B3" w:rsidP="00AC09B3">
            <w:pPr>
              <w:widowControl w:val="0"/>
              <w:autoSpaceDE w:val="0"/>
              <w:autoSpaceDN w:val="0"/>
              <w:adjustRightInd w:val="0"/>
            </w:pPr>
          </w:p>
          <w:p w:rsidR="00AC09B3" w:rsidRPr="00A76786" w:rsidRDefault="00AC09B3" w:rsidP="00AC09B3">
            <w:pPr>
              <w:widowControl w:val="0"/>
              <w:autoSpaceDE w:val="0"/>
              <w:autoSpaceDN w:val="0"/>
              <w:adjustRightInd w:val="0"/>
            </w:pPr>
          </w:p>
        </w:tc>
        <w:tc>
          <w:tcPr>
            <w:tcW w:w="1275" w:type="dxa"/>
            <w:tcBorders>
              <w:top w:val="single" w:sz="4" w:space="0" w:color="auto"/>
              <w:left w:val="single" w:sz="8" w:space="0" w:color="auto"/>
              <w:bottom w:val="single" w:sz="4" w:space="0" w:color="auto"/>
              <w:right w:val="single" w:sz="8" w:space="0" w:color="auto"/>
            </w:tcBorders>
          </w:tcPr>
          <w:p w:rsidR="00AC09B3" w:rsidRDefault="00AC09B3" w:rsidP="00AC09B3">
            <w:pPr>
              <w:widowControl w:val="0"/>
              <w:autoSpaceDE w:val="0"/>
              <w:autoSpaceDN w:val="0"/>
              <w:adjustRightInd w:val="0"/>
            </w:pPr>
            <w:r w:rsidRPr="00A76786">
              <w:lastRenderedPageBreak/>
              <w:t>95</w:t>
            </w:r>
          </w:p>
          <w:p w:rsidR="00AC09B3" w:rsidRDefault="00AC09B3" w:rsidP="00AC09B3">
            <w:pPr>
              <w:widowControl w:val="0"/>
              <w:autoSpaceDE w:val="0"/>
              <w:autoSpaceDN w:val="0"/>
              <w:adjustRightInd w:val="0"/>
            </w:pPr>
          </w:p>
          <w:p w:rsidR="00AC09B3" w:rsidRDefault="00AC09B3" w:rsidP="00AC09B3">
            <w:pPr>
              <w:widowControl w:val="0"/>
              <w:autoSpaceDE w:val="0"/>
              <w:autoSpaceDN w:val="0"/>
              <w:adjustRightInd w:val="0"/>
            </w:pPr>
          </w:p>
          <w:p w:rsidR="00AC09B3" w:rsidRPr="00A76786" w:rsidRDefault="00AC09B3" w:rsidP="00AC09B3">
            <w:pPr>
              <w:widowControl w:val="0"/>
              <w:autoSpaceDE w:val="0"/>
              <w:autoSpaceDN w:val="0"/>
              <w:adjustRightInd w:val="0"/>
            </w:pPr>
          </w:p>
        </w:tc>
        <w:tc>
          <w:tcPr>
            <w:tcW w:w="1276" w:type="dxa"/>
            <w:tcBorders>
              <w:top w:val="single" w:sz="4" w:space="0" w:color="auto"/>
              <w:left w:val="single" w:sz="8" w:space="0" w:color="auto"/>
              <w:bottom w:val="single" w:sz="4" w:space="0" w:color="auto"/>
              <w:right w:val="single" w:sz="4" w:space="0" w:color="auto"/>
            </w:tcBorders>
          </w:tcPr>
          <w:p w:rsidR="00AC09B3" w:rsidRDefault="00AC09B3" w:rsidP="00AC09B3">
            <w:pPr>
              <w:widowControl w:val="0"/>
              <w:autoSpaceDE w:val="0"/>
              <w:autoSpaceDN w:val="0"/>
              <w:adjustRightInd w:val="0"/>
            </w:pPr>
            <w:r w:rsidRPr="00A76786">
              <w:lastRenderedPageBreak/>
              <w:t>95</w:t>
            </w:r>
          </w:p>
          <w:p w:rsidR="00AC09B3" w:rsidRDefault="00AC09B3" w:rsidP="00AC09B3">
            <w:pPr>
              <w:widowControl w:val="0"/>
              <w:autoSpaceDE w:val="0"/>
              <w:autoSpaceDN w:val="0"/>
              <w:adjustRightInd w:val="0"/>
            </w:pPr>
          </w:p>
          <w:p w:rsidR="00AC09B3" w:rsidRDefault="00AC09B3" w:rsidP="00AC09B3">
            <w:pPr>
              <w:widowControl w:val="0"/>
              <w:autoSpaceDE w:val="0"/>
              <w:autoSpaceDN w:val="0"/>
              <w:adjustRightInd w:val="0"/>
            </w:pPr>
          </w:p>
          <w:p w:rsidR="00AC09B3" w:rsidRPr="00A76786" w:rsidRDefault="00AC09B3" w:rsidP="00AC09B3">
            <w:pPr>
              <w:widowControl w:val="0"/>
              <w:autoSpaceDE w:val="0"/>
              <w:autoSpaceDN w:val="0"/>
              <w:adjustRightInd w:val="0"/>
            </w:pPr>
          </w:p>
        </w:tc>
        <w:tc>
          <w:tcPr>
            <w:tcW w:w="1400" w:type="dxa"/>
            <w:tcBorders>
              <w:top w:val="single" w:sz="4" w:space="0" w:color="auto"/>
              <w:left w:val="single" w:sz="4" w:space="0" w:color="auto"/>
              <w:bottom w:val="single" w:sz="4" w:space="0" w:color="auto"/>
              <w:right w:val="single" w:sz="8" w:space="0" w:color="auto"/>
            </w:tcBorders>
          </w:tcPr>
          <w:p w:rsidR="00AC09B3" w:rsidRPr="00A76786" w:rsidRDefault="00AC09B3" w:rsidP="00AC09B3">
            <w:pPr>
              <w:widowControl w:val="0"/>
              <w:autoSpaceDE w:val="0"/>
              <w:autoSpaceDN w:val="0"/>
              <w:adjustRightInd w:val="0"/>
            </w:pPr>
            <w:r w:rsidRPr="00A76786">
              <w:lastRenderedPageBreak/>
              <w:t>95</w:t>
            </w:r>
          </w:p>
        </w:tc>
      </w:tr>
    </w:tbl>
    <w:p w:rsidR="00AC09B3" w:rsidRDefault="00AC09B3" w:rsidP="00AC09B3">
      <w:pPr>
        <w:widowControl w:val="0"/>
        <w:autoSpaceDE w:val="0"/>
        <w:autoSpaceDN w:val="0"/>
        <w:adjustRightInd w:val="0"/>
        <w:jc w:val="center"/>
      </w:pPr>
      <w:r>
        <w:t xml:space="preserve">___________ </w:t>
      </w:r>
    </w:p>
    <w:p w:rsidR="00AC09B3" w:rsidRDefault="00AC09B3" w:rsidP="00AC09B3">
      <w:pPr>
        <w:widowControl w:val="0"/>
        <w:autoSpaceDE w:val="0"/>
        <w:autoSpaceDN w:val="0"/>
        <w:adjustRightInd w:val="0"/>
        <w:jc w:val="right"/>
        <w:outlineLvl w:val="1"/>
      </w:pPr>
    </w:p>
    <w:p w:rsidR="00AC09B3" w:rsidRDefault="00AC09B3" w:rsidP="00AC09B3">
      <w:pPr>
        <w:widowControl w:val="0"/>
        <w:autoSpaceDE w:val="0"/>
        <w:autoSpaceDN w:val="0"/>
        <w:adjustRightInd w:val="0"/>
        <w:jc w:val="right"/>
        <w:outlineLvl w:val="1"/>
      </w:pPr>
    </w:p>
    <w:p w:rsidR="00AC09B3" w:rsidRPr="00AC49F8" w:rsidRDefault="00AC09B3" w:rsidP="00AC09B3">
      <w:pPr>
        <w:widowControl w:val="0"/>
        <w:autoSpaceDE w:val="0"/>
        <w:autoSpaceDN w:val="0"/>
        <w:adjustRightInd w:val="0"/>
        <w:jc w:val="right"/>
        <w:outlineLvl w:val="1"/>
      </w:pPr>
      <w:r>
        <w:t>Приложение № 2</w:t>
      </w:r>
    </w:p>
    <w:p w:rsidR="00AC09B3" w:rsidRPr="00AC49F8" w:rsidRDefault="00AC09B3" w:rsidP="00AC09B3">
      <w:pPr>
        <w:widowControl w:val="0"/>
        <w:autoSpaceDE w:val="0"/>
        <w:autoSpaceDN w:val="0"/>
        <w:adjustRightInd w:val="0"/>
        <w:ind w:firstLine="540"/>
        <w:jc w:val="both"/>
      </w:pPr>
    </w:p>
    <w:p w:rsidR="00AC09B3" w:rsidRPr="00AC49F8" w:rsidRDefault="00AC09B3" w:rsidP="00AC09B3">
      <w:pPr>
        <w:pStyle w:val="ConsPlusNonformat"/>
        <w:jc w:val="right"/>
        <w:rPr>
          <w:rFonts w:ascii="Times New Roman" w:hAnsi="Times New Roman" w:cs="Times New Roman"/>
        </w:rPr>
      </w:pPr>
      <w:r w:rsidRPr="00AC49F8">
        <w:rPr>
          <w:rFonts w:ascii="Times New Roman" w:hAnsi="Times New Roman" w:cs="Times New Roman"/>
        </w:rPr>
        <w:t xml:space="preserve">                                           </w:t>
      </w:r>
      <w:r>
        <w:rPr>
          <w:rFonts w:ascii="Times New Roman" w:hAnsi="Times New Roman" w:cs="Times New Roman"/>
        </w:rPr>
        <w:t xml:space="preserve">                       Форма N 3</w:t>
      </w:r>
    </w:p>
    <w:p w:rsidR="00AC09B3" w:rsidRPr="00A76786" w:rsidRDefault="00AC09B3" w:rsidP="00AC09B3">
      <w:pPr>
        <w:pStyle w:val="ConsPlusNonformat"/>
        <w:rPr>
          <w:rFonts w:ascii="Times New Roman" w:hAnsi="Times New Roman" w:cs="Times New Roman"/>
          <w:sz w:val="24"/>
          <w:szCs w:val="24"/>
        </w:rPr>
      </w:pPr>
    </w:p>
    <w:p w:rsidR="00AC09B3" w:rsidRPr="00AC49F8" w:rsidRDefault="00AC09B3" w:rsidP="00AC09B3">
      <w:pPr>
        <w:pStyle w:val="ConsPlusNonformat"/>
        <w:rPr>
          <w:rFonts w:ascii="Times New Roman" w:hAnsi="Times New Roman" w:cs="Times New Roman"/>
          <w:b/>
          <w:sz w:val="28"/>
          <w:szCs w:val="28"/>
        </w:rPr>
      </w:pPr>
      <w:r w:rsidRPr="00AC49F8">
        <w:rPr>
          <w:rFonts w:ascii="Times New Roman" w:hAnsi="Times New Roman" w:cs="Times New Roman"/>
          <w:b/>
          <w:sz w:val="28"/>
          <w:szCs w:val="28"/>
        </w:rPr>
        <w:t>Расходы на реализацию</w:t>
      </w:r>
      <w:r>
        <w:rPr>
          <w:rFonts w:ascii="Times New Roman" w:hAnsi="Times New Roman" w:cs="Times New Roman"/>
          <w:b/>
          <w:sz w:val="28"/>
          <w:szCs w:val="28"/>
        </w:rPr>
        <w:t xml:space="preserve"> Программы  за счет средств местного</w:t>
      </w:r>
      <w:r w:rsidRPr="00AC49F8">
        <w:rPr>
          <w:rFonts w:ascii="Times New Roman" w:hAnsi="Times New Roman" w:cs="Times New Roman"/>
          <w:b/>
          <w:sz w:val="28"/>
          <w:szCs w:val="28"/>
        </w:rPr>
        <w:t xml:space="preserve">  бюджета</w:t>
      </w:r>
    </w:p>
    <w:p w:rsidR="00AC09B3" w:rsidRPr="00A76786" w:rsidRDefault="00AC09B3" w:rsidP="00AC09B3">
      <w:pPr>
        <w:pStyle w:val="ConsPlusNonformat"/>
        <w:rPr>
          <w:rFonts w:ascii="Times New Roman" w:hAnsi="Times New Roman" w:cs="Times New Roman"/>
          <w:sz w:val="28"/>
          <w:szCs w:val="28"/>
        </w:rPr>
      </w:pPr>
    </w:p>
    <w:tbl>
      <w:tblPr>
        <w:tblW w:w="4750" w:type="pct"/>
        <w:jc w:val="center"/>
        <w:tblCellSpacing w:w="5" w:type="nil"/>
        <w:tblLayout w:type="fixed"/>
        <w:tblCellMar>
          <w:left w:w="75" w:type="dxa"/>
          <w:right w:w="75" w:type="dxa"/>
        </w:tblCellMar>
        <w:tblLook w:val="0000" w:firstRow="0" w:lastRow="0" w:firstColumn="0" w:lastColumn="0" w:noHBand="0" w:noVBand="0"/>
      </w:tblPr>
      <w:tblGrid>
        <w:gridCol w:w="905"/>
        <w:gridCol w:w="3616"/>
        <w:gridCol w:w="904"/>
        <w:gridCol w:w="2531"/>
        <w:gridCol w:w="903"/>
        <w:gridCol w:w="1085"/>
        <w:gridCol w:w="1084"/>
        <w:gridCol w:w="1085"/>
        <w:gridCol w:w="1084"/>
        <w:gridCol w:w="1085"/>
      </w:tblGrid>
      <w:tr w:rsidR="00AC09B3" w:rsidRPr="00A76786" w:rsidTr="00AC09B3">
        <w:trPr>
          <w:trHeight w:val="20"/>
          <w:tblCellSpacing w:w="5" w:type="nil"/>
          <w:jc w:val="center"/>
        </w:trPr>
        <w:tc>
          <w:tcPr>
            <w:tcW w:w="709" w:type="dxa"/>
            <w:vMerge w:val="restart"/>
            <w:tcBorders>
              <w:top w:val="single" w:sz="8" w:space="0" w:color="auto"/>
              <w:left w:val="single" w:sz="8" w:space="0" w:color="auto"/>
              <w:bottom w:val="single" w:sz="8" w:space="0" w:color="auto"/>
              <w:right w:val="single" w:sz="8" w:space="0" w:color="auto"/>
            </w:tcBorders>
          </w:tcPr>
          <w:p w:rsidR="00AC09B3" w:rsidRPr="00A76786" w:rsidRDefault="00AC09B3" w:rsidP="00AC09B3">
            <w:pPr>
              <w:widowControl w:val="0"/>
              <w:autoSpaceDE w:val="0"/>
              <w:autoSpaceDN w:val="0"/>
              <w:adjustRightInd w:val="0"/>
            </w:pPr>
            <w:r w:rsidRPr="00A76786">
              <w:t xml:space="preserve"> N  </w:t>
            </w:r>
          </w:p>
          <w:p w:rsidR="00AC09B3" w:rsidRPr="00A76786" w:rsidRDefault="00AC09B3" w:rsidP="00AC09B3">
            <w:pPr>
              <w:widowControl w:val="0"/>
              <w:autoSpaceDE w:val="0"/>
              <w:autoSpaceDN w:val="0"/>
              <w:adjustRightInd w:val="0"/>
            </w:pPr>
            <w:r w:rsidRPr="00A76786">
              <w:t xml:space="preserve">п/п </w:t>
            </w:r>
          </w:p>
          <w:p w:rsidR="00AC09B3" w:rsidRPr="00A76786" w:rsidRDefault="00036BB8" w:rsidP="00AC09B3">
            <w:pPr>
              <w:widowControl w:val="0"/>
              <w:autoSpaceDE w:val="0"/>
              <w:autoSpaceDN w:val="0"/>
              <w:adjustRightInd w:val="0"/>
            </w:pPr>
            <w:hyperlink w:anchor="Par959" w:history="1">
              <w:r w:rsidR="00AC09B3" w:rsidRPr="00A76786">
                <w:rPr>
                  <w:color w:val="0000FF"/>
                </w:rPr>
                <w:t>&lt;*&gt;</w:t>
              </w:r>
            </w:hyperlink>
          </w:p>
        </w:tc>
        <w:tc>
          <w:tcPr>
            <w:tcW w:w="2835" w:type="dxa"/>
            <w:vMerge w:val="restart"/>
            <w:tcBorders>
              <w:top w:val="single" w:sz="8" w:space="0" w:color="auto"/>
              <w:left w:val="single" w:sz="8" w:space="0" w:color="auto"/>
              <w:bottom w:val="single" w:sz="8" w:space="0" w:color="auto"/>
              <w:right w:val="single" w:sz="8" w:space="0" w:color="auto"/>
            </w:tcBorders>
          </w:tcPr>
          <w:p w:rsidR="00AC09B3" w:rsidRPr="00A76786" w:rsidRDefault="00AC09B3" w:rsidP="00AC09B3">
            <w:pPr>
              <w:widowControl w:val="0"/>
              <w:autoSpaceDE w:val="0"/>
              <w:autoSpaceDN w:val="0"/>
              <w:adjustRightInd w:val="0"/>
            </w:pPr>
            <w:r w:rsidRPr="00A76786">
              <w:t xml:space="preserve"> Наименование муниципальной   программы,подпрограммы,   </w:t>
            </w:r>
          </w:p>
          <w:p w:rsidR="00AC09B3" w:rsidRPr="00A76786" w:rsidRDefault="00AC09B3" w:rsidP="00AC09B3">
            <w:pPr>
              <w:widowControl w:val="0"/>
              <w:autoSpaceDE w:val="0"/>
              <w:autoSpaceDN w:val="0"/>
              <w:adjustRightInd w:val="0"/>
            </w:pPr>
            <w:r w:rsidRPr="00A76786">
              <w:t xml:space="preserve">  отдельного   </w:t>
            </w:r>
          </w:p>
          <w:p w:rsidR="00AC09B3" w:rsidRPr="00A76786" w:rsidRDefault="00AC09B3" w:rsidP="00AC09B3">
            <w:pPr>
              <w:widowControl w:val="0"/>
              <w:autoSpaceDE w:val="0"/>
              <w:autoSpaceDN w:val="0"/>
              <w:adjustRightInd w:val="0"/>
            </w:pPr>
            <w:r w:rsidRPr="00A76786">
              <w:t xml:space="preserve">  мероприятия  </w:t>
            </w:r>
          </w:p>
        </w:tc>
        <w:tc>
          <w:tcPr>
            <w:tcW w:w="709" w:type="dxa"/>
            <w:tcBorders>
              <w:top w:val="single" w:sz="8" w:space="0" w:color="auto"/>
              <w:left w:val="single" w:sz="8" w:space="0" w:color="auto"/>
              <w:bottom w:val="single" w:sz="8" w:space="0" w:color="auto"/>
              <w:right w:val="single" w:sz="8" w:space="0" w:color="auto"/>
            </w:tcBorders>
          </w:tcPr>
          <w:p w:rsidR="00AC09B3" w:rsidRPr="00A76786" w:rsidRDefault="00AC09B3" w:rsidP="00AC09B3">
            <w:pPr>
              <w:widowControl w:val="0"/>
              <w:autoSpaceDE w:val="0"/>
              <w:autoSpaceDN w:val="0"/>
              <w:adjustRightInd w:val="0"/>
            </w:pPr>
          </w:p>
        </w:tc>
        <w:tc>
          <w:tcPr>
            <w:tcW w:w="1985" w:type="dxa"/>
            <w:vMerge w:val="restart"/>
            <w:tcBorders>
              <w:top w:val="single" w:sz="8" w:space="0" w:color="auto"/>
              <w:left w:val="single" w:sz="8" w:space="0" w:color="auto"/>
              <w:bottom w:val="single" w:sz="8" w:space="0" w:color="auto"/>
              <w:right w:val="single" w:sz="8" w:space="0" w:color="auto"/>
            </w:tcBorders>
          </w:tcPr>
          <w:p w:rsidR="00AC09B3" w:rsidRPr="00A76786" w:rsidRDefault="00AC09B3" w:rsidP="00AC09B3">
            <w:pPr>
              <w:widowControl w:val="0"/>
              <w:autoSpaceDE w:val="0"/>
              <w:autoSpaceDN w:val="0"/>
              <w:adjustRightInd w:val="0"/>
            </w:pPr>
            <w:r w:rsidRPr="00A76786">
              <w:t xml:space="preserve">    Главный     </w:t>
            </w:r>
          </w:p>
          <w:p w:rsidR="00AC09B3" w:rsidRPr="00A76786" w:rsidRDefault="00AC09B3" w:rsidP="00AC09B3">
            <w:pPr>
              <w:widowControl w:val="0"/>
              <w:autoSpaceDE w:val="0"/>
              <w:autoSpaceDN w:val="0"/>
              <w:adjustRightInd w:val="0"/>
            </w:pPr>
            <w:r w:rsidRPr="00A76786">
              <w:t xml:space="preserve">распорядитель  </w:t>
            </w:r>
          </w:p>
          <w:p w:rsidR="00AC09B3" w:rsidRPr="00A76786" w:rsidRDefault="00AC09B3" w:rsidP="00AC09B3">
            <w:pPr>
              <w:widowControl w:val="0"/>
              <w:autoSpaceDE w:val="0"/>
              <w:autoSpaceDN w:val="0"/>
              <w:adjustRightInd w:val="0"/>
            </w:pPr>
            <w:r w:rsidRPr="00A76786">
              <w:t xml:space="preserve">бюджетных     средств     </w:t>
            </w:r>
          </w:p>
        </w:tc>
        <w:tc>
          <w:tcPr>
            <w:tcW w:w="4961" w:type="dxa"/>
            <w:gridSpan w:val="6"/>
            <w:tcBorders>
              <w:top w:val="single" w:sz="8" w:space="0" w:color="auto"/>
              <w:left w:val="single" w:sz="8" w:space="0" w:color="auto"/>
              <w:bottom w:val="single" w:sz="8" w:space="0" w:color="auto"/>
              <w:right w:val="single" w:sz="8" w:space="0" w:color="auto"/>
            </w:tcBorders>
          </w:tcPr>
          <w:p w:rsidR="00AC09B3" w:rsidRPr="00A76786" w:rsidRDefault="00AC09B3" w:rsidP="00AC09B3">
            <w:pPr>
              <w:widowControl w:val="0"/>
              <w:autoSpaceDE w:val="0"/>
              <w:autoSpaceDN w:val="0"/>
              <w:adjustRightInd w:val="0"/>
            </w:pPr>
            <w:r w:rsidRPr="00A76786">
              <w:t xml:space="preserve">       Расходы (тыс. рублей)       </w:t>
            </w:r>
          </w:p>
        </w:tc>
      </w:tr>
      <w:tr w:rsidR="00AC09B3" w:rsidRPr="00A76786" w:rsidTr="00AC09B3">
        <w:trPr>
          <w:trHeight w:val="20"/>
          <w:tblCellSpacing w:w="5" w:type="nil"/>
          <w:jc w:val="center"/>
        </w:trPr>
        <w:tc>
          <w:tcPr>
            <w:tcW w:w="709" w:type="dxa"/>
            <w:vMerge/>
            <w:tcBorders>
              <w:left w:val="single" w:sz="8" w:space="0" w:color="auto"/>
              <w:bottom w:val="single" w:sz="8" w:space="0" w:color="auto"/>
              <w:right w:val="single" w:sz="8" w:space="0" w:color="auto"/>
            </w:tcBorders>
          </w:tcPr>
          <w:p w:rsidR="00AC09B3" w:rsidRPr="00A76786" w:rsidRDefault="00AC09B3" w:rsidP="00AC09B3">
            <w:pPr>
              <w:widowControl w:val="0"/>
              <w:autoSpaceDE w:val="0"/>
              <w:autoSpaceDN w:val="0"/>
              <w:adjustRightInd w:val="0"/>
              <w:ind w:firstLine="540"/>
              <w:jc w:val="both"/>
            </w:pPr>
          </w:p>
        </w:tc>
        <w:tc>
          <w:tcPr>
            <w:tcW w:w="2835" w:type="dxa"/>
            <w:vMerge/>
            <w:tcBorders>
              <w:left w:val="single" w:sz="8" w:space="0" w:color="auto"/>
              <w:bottom w:val="single" w:sz="8" w:space="0" w:color="auto"/>
              <w:right w:val="single" w:sz="8" w:space="0" w:color="auto"/>
            </w:tcBorders>
          </w:tcPr>
          <w:p w:rsidR="00AC09B3" w:rsidRPr="00A76786" w:rsidRDefault="00AC09B3" w:rsidP="00AC09B3">
            <w:pPr>
              <w:widowControl w:val="0"/>
              <w:autoSpaceDE w:val="0"/>
              <w:autoSpaceDN w:val="0"/>
              <w:adjustRightInd w:val="0"/>
              <w:ind w:firstLine="540"/>
              <w:jc w:val="both"/>
            </w:pPr>
          </w:p>
        </w:tc>
        <w:tc>
          <w:tcPr>
            <w:tcW w:w="709" w:type="dxa"/>
            <w:tcBorders>
              <w:left w:val="single" w:sz="8" w:space="0" w:color="auto"/>
              <w:bottom w:val="single" w:sz="4" w:space="0" w:color="auto"/>
              <w:right w:val="single" w:sz="8" w:space="0" w:color="auto"/>
            </w:tcBorders>
          </w:tcPr>
          <w:p w:rsidR="00AC09B3" w:rsidRPr="00A76786" w:rsidRDefault="00AC09B3" w:rsidP="00AC09B3">
            <w:pPr>
              <w:widowControl w:val="0"/>
              <w:autoSpaceDE w:val="0"/>
              <w:autoSpaceDN w:val="0"/>
              <w:adjustRightInd w:val="0"/>
              <w:ind w:firstLine="540"/>
              <w:jc w:val="both"/>
            </w:pPr>
          </w:p>
        </w:tc>
        <w:tc>
          <w:tcPr>
            <w:tcW w:w="1985" w:type="dxa"/>
            <w:vMerge/>
            <w:tcBorders>
              <w:left w:val="single" w:sz="8" w:space="0" w:color="auto"/>
              <w:bottom w:val="single" w:sz="4" w:space="0" w:color="auto"/>
              <w:right w:val="single" w:sz="8" w:space="0" w:color="auto"/>
            </w:tcBorders>
          </w:tcPr>
          <w:p w:rsidR="00AC09B3" w:rsidRPr="00A76786" w:rsidRDefault="00AC09B3" w:rsidP="00AC09B3">
            <w:pPr>
              <w:widowControl w:val="0"/>
              <w:autoSpaceDE w:val="0"/>
              <w:autoSpaceDN w:val="0"/>
              <w:adjustRightInd w:val="0"/>
              <w:ind w:firstLine="540"/>
              <w:jc w:val="both"/>
            </w:pPr>
          </w:p>
        </w:tc>
        <w:tc>
          <w:tcPr>
            <w:tcW w:w="708" w:type="dxa"/>
            <w:tcBorders>
              <w:left w:val="single" w:sz="8" w:space="0" w:color="auto"/>
              <w:bottom w:val="single" w:sz="4" w:space="0" w:color="auto"/>
              <w:right w:val="single" w:sz="8" w:space="0" w:color="auto"/>
            </w:tcBorders>
          </w:tcPr>
          <w:p w:rsidR="00AC09B3" w:rsidRPr="00A76786" w:rsidRDefault="00AC09B3" w:rsidP="00AC09B3">
            <w:pPr>
              <w:widowControl w:val="0"/>
              <w:autoSpaceDE w:val="0"/>
              <w:autoSpaceDN w:val="0"/>
              <w:adjustRightInd w:val="0"/>
            </w:pPr>
            <w:r w:rsidRPr="00A76786">
              <w:t>2021</w:t>
            </w:r>
          </w:p>
        </w:tc>
        <w:tc>
          <w:tcPr>
            <w:tcW w:w="851" w:type="dxa"/>
            <w:tcBorders>
              <w:left w:val="single" w:sz="8" w:space="0" w:color="auto"/>
              <w:bottom w:val="single" w:sz="4" w:space="0" w:color="auto"/>
              <w:right w:val="single" w:sz="8" w:space="0" w:color="auto"/>
            </w:tcBorders>
          </w:tcPr>
          <w:p w:rsidR="00AC09B3" w:rsidRPr="00A76786" w:rsidRDefault="00AC09B3" w:rsidP="00AC09B3">
            <w:pPr>
              <w:widowControl w:val="0"/>
              <w:autoSpaceDE w:val="0"/>
              <w:autoSpaceDN w:val="0"/>
              <w:adjustRightInd w:val="0"/>
            </w:pPr>
            <w:r w:rsidRPr="00A76786">
              <w:t xml:space="preserve">2022  </w:t>
            </w:r>
          </w:p>
        </w:tc>
        <w:tc>
          <w:tcPr>
            <w:tcW w:w="850" w:type="dxa"/>
            <w:tcBorders>
              <w:left w:val="single" w:sz="8" w:space="0" w:color="auto"/>
              <w:bottom w:val="single" w:sz="4" w:space="0" w:color="auto"/>
              <w:right w:val="single" w:sz="8" w:space="0" w:color="auto"/>
            </w:tcBorders>
          </w:tcPr>
          <w:p w:rsidR="00AC09B3" w:rsidRPr="00A76786" w:rsidRDefault="00AC09B3" w:rsidP="00AC09B3">
            <w:pPr>
              <w:widowControl w:val="0"/>
              <w:autoSpaceDE w:val="0"/>
              <w:autoSpaceDN w:val="0"/>
              <w:adjustRightInd w:val="0"/>
            </w:pPr>
            <w:r w:rsidRPr="00A76786">
              <w:t xml:space="preserve">2023 </w:t>
            </w:r>
          </w:p>
        </w:tc>
        <w:tc>
          <w:tcPr>
            <w:tcW w:w="851" w:type="dxa"/>
            <w:tcBorders>
              <w:left w:val="single" w:sz="8" w:space="0" w:color="auto"/>
              <w:bottom w:val="single" w:sz="4" w:space="0" w:color="auto"/>
              <w:right w:val="single" w:sz="4" w:space="0" w:color="auto"/>
            </w:tcBorders>
          </w:tcPr>
          <w:p w:rsidR="00AC09B3" w:rsidRPr="00A76786" w:rsidRDefault="00AC09B3" w:rsidP="00AC09B3">
            <w:pPr>
              <w:widowControl w:val="0"/>
              <w:autoSpaceDE w:val="0"/>
              <w:autoSpaceDN w:val="0"/>
              <w:adjustRightInd w:val="0"/>
            </w:pPr>
            <w:r w:rsidRPr="00A76786">
              <w:t>2024</w:t>
            </w:r>
          </w:p>
        </w:tc>
        <w:tc>
          <w:tcPr>
            <w:tcW w:w="850" w:type="dxa"/>
            <w:tcBorders>
              <w:left w:val="single" w:sz="4" w:space="0" w:color="auto"/>
              <w:bottom w:val="single" w:sz="4" w:space="0" w:color="auto"/>
              <w:right w:val="single" w:sz="8" w:space="0" w:color="auto"/>
            </w:tcBorders>
          </w:tcPr>
          <w:p w:rsidR="00AC09B3" w:rsidRPr="00A76786" w:rsidRDefault="00AC09B3" w:rsidP="00AC09B3">
            <w:pPr>
              <w:widowControl w:val="0"/>
              <w:autoSpaceDE w:val="0"/>
              <w:autoSpaceDN w:val="0"/>
              <w:adjustRightInd w:val="0"/>
            </w:pPr>
            <w:r w:rsidRPr="00A76786">
              <w:t>2025</w:t>
            </w:r>
          </w:p>
        </w:tc>
        <w:tc>
          <w:tcPr>
            <w:tcW w:w="851" w:type="dxa"/>
            <w:tcBorders>
              <w:left w:val="single" w:sz="8" w:space="0" w:color="auto"/>
              <w:bottom w:val="single" w:sz="4" w:space="0" w:color="auto"/>
              <w:right w:val="single" w:sz="8" w:space="0" w:color="auto"/>
            </w:tcBorders>
          </w:tcPr>
          <w:p w:rsidR="00AC09B3" w:rsidRPr="00A76786" w:rsidRDefault="00AC09B3" w:rsidP="00AC09B3">
            <w:pPr>
              <w:widowControl w:val="0"/>
              <w:autoSpaceDE w:val="0"/>
              <w:autoSpaceDN w:val="0"/>
              <w:adjustRightInd w:val="0"/>
            </w:pPr>
            <w:r w:rsidRPr="00A76786">
              <w:t>итого</w:t>
            </w:r>
          </w:p>
        </w:tc>
      </w:tr>
      <w:tr w:rsidR="00AC09B3" w:rsidRPr="00A76786" w:rsidTr="00AC09B3">
        <w:trPr>
          <w:trHeight w:val="1230"/>
          <w:tblCellSpacing w:w="5" w:type="nil"/>
          <w:jc w:val="center"/>
        </w:trPr>
        <w:tc>
          <w:tcPr>
            <w:tcW w:w="709" w:type="dxa"/>
            <w:tcBorders>
              <w:left w:val="single" w:sz="8" w:space="0" w:color="auto"/>
              <w:bottom w:val="single" w:sz="8" w:space="0" w:color="auto"/>
              <w:right w:val="single" w:sz="8" w:space="0" w:color="auto"/>
            </w:tcBorders>
          </w:tcPr>
          <w:p w:rsidR="00AC09B3" w:rsidRPr="00A76786" w:rsidRDefault="00AC09B3" w:rsidP="00AC09B3">
            <w:pPr>
              <w:widowControl w:val="0"/>
              <w:autoSpaceDE w:val="0"/>
              <w:autoSpaceDN w:val="0"/>
              <w:adjustRightInd w:val="0"/>
              <w:ind w:firstLine="540"/>
              <w:jc w:val="both"/>
            </w:pPr>
          </w:p>
        </w:tc>
        <w:tc>
          <w:tcPr>
            <w:tcW w:w="2835" w:type="dxa"/>
            <w:tcBorders>
              <w:left w:val="single" w:sz="8" w:space="0" w:color="auto"/>
              <w:bottom w:val="single" w:sz="8" w:space="0" w:color="auto"/>
              <w:right w:val="single" w:sz="4" w:space="0" w:color="auto"/>
            </w:tcBorders>
          </w:tcPr>
          <w:p w:rsidR="00AC09B3" w:rsidRPr="00A76786" w:rsidRDefault="00AC09B3" w:rsidP="00AC09B3">
            <w:pPr>
              <w:widowControl w:val="0"/>
              <w:autoSpaceDE w:val="0"/>
              <w:autoSpaceDN w:val="0"/>
              <w:adjustRightInd w:val="0"/>
            </w:pPr>
            <w:r w:rsidRPr="00A76786">
              <w:t>«Обеспечение безопасности и жизнедеятельности населения Кикнурского</w:t>
            </w:r>
            <w:r>
              <w:t xml:space="preserve"> </w:t>
            </w:r>
            <w:r w:rsidRPr="00A76786">
              <w:t>муни</w:t>
            </w:r>
            <w:r>
              <w:t>ципального округа</w:t>
            </w:r>
            <w:r w:rsidRPr="00A76786">
              <w:t>».</w:t>
            </w:r>
          </w:p>
        </w:tc>
        <w:tc>
          <w:tcPr>
            <w:tcW w:w="709" w:type="dxa"/>
            <w:tcBorders>
              <w:left w:val="single" w:sz="4" w:space="0" w:color="auto"/>
              <w:bottom w:val="single" w:sz="4" w:space="0" w:color="auto"/>
              <w:right w:val="single" w:sz="4" w:space="0" w:color="auto"/>
            </w:tcBorders>
          </w:tcPr>
          <w:p w:rsidR="00AC09B3" w:rsidRPr="00A76786" w:rsidRDefault="00AC09B3" w:rsidP="00AC09B3">
            <w:pPr>
              <w:widowControl w:val="0"/>
              <w:autoSpaceDE w:val="0"/>
              <w:autoSpaceDN w:val="0"/>
              <w:adjustRightInd w:val="0"/>
            </w:pPr>
          </w:p>
        </w:tc>
        <w:tc>
          <w:tcPr>
            <w:tcW w:w="1985" w:type="dxa"/>
            <w:tcBorders>
              <w:top w:val="single" w:sz="4" w:space="0" w:color="auto"/>
              <w:left w:val="single" w:sz="4" w:space="0" w:color="auto"/>
              <w:bottom w:val="single" w:sz="4" w:space="0" w:color="auto"/>
              <w:right w:val="single" w:sz="4" w:space="0" w:color="auto"/>
            </w:tcBorders>
          </w:tcPr>
          <w:p w:rsidR="00AC09B3" w:rsidRPr="00A76786" w:rsidRDefault="00AC09B3" w:rsidP="00AC09B3">
            <w:pPr>
              <w:widowControl w:val="0"/>
              <w:autoSpaceDE w:val="0"/>
              <w:autoSpaceDN w:val="0"/>
              <w:adjustRightInd w:val="0"/>
            </w:pPr>
            <w:r w:rsidRPr="00A76786">
              <w:t>Администрация Кикнурского муниципального округа</w:t>
            </w:r>
          </w:p>
        </w:tc>
        <w:tc>
          <w:tcPr>
            <w:tcW w:w="708" w:type="dxa"/>
            <w:tcBorders>
              <w:top w:val="single" w:sz="4" w:space="0" w:color="auto"/>
              <w:left w:val="single" w:sz="4" w:space="0" w:color="auto"/>
              <w:bottom w:val="single" w:sz="4" w:space="0" w:color="auto"/>
              <w:right w:val="single" w:sz="8" w:space="0" w:color="auto"/>
            </w:tcBorders>
          </w:tcPr>
          <w:p w:rsidR="00AC09B3" w:rsidRPr="00A76786" w:rsidRDefault="00AC09B3" w:rsidP="00AC09B3">
            <w:pPr>
              <w:widowControl w:val="0"/>
              <w:autoSpaceDE w:val="0"/>
              <w:autoSpaceDN w:val="0"/>
              <w:adjustRightInd w:val="0"/>
            </w:pPr>
            <w:r>
              <w:t>7141,6</w:t>
            </w:r>
          </w:p>
        </w:tc>
        <w:tc>
          <w:tcPr>
            <w:tcW w:w="851" w:type="dxa"/>
            <w:tcBorders>
              <w:top w:val="single" w:sz="4" w:space="0" w:color="auto"/>
              <w:left w:val="single" w:sz="8" w:space="0" w:color="auto"/>
              <w:bottom w:val="single" w:sz="4" w:space="0" w:color="auto"/>
              <w:right w:val="single" w:sz="8" w:space="0" w:color="auto"/>
            </w:tcBorders>
          </w:tcPr>
          <w:p w:rsidR="00AC09B3" w:rsidRPr="00A76786" w:rsidRDefault="00AC09B3" w:rsidP="00AC09B3">
            <w:pPr>
              <w:widowControl w:val="0"/>
              <w:autoSpaceDE w:val="0"/>
              <w:autoSpaceDN w:val="0"/>
              <w:adjustRightInd w:val="0"/>
            </w:pPr>
            <w:r>
              <w:t>7052,25</w:t>
            </w:r>
          </w:p>
        </w:tc>
        <w:tc>
          <w:tcPr>
            <w:tcW w:w="850" w:type="dxa"/>
            <w:tcBorders>
              <w:top w:val="single" w:sz="4" w:space="0" w:color="auto"/>
              <w:left w:val="single" w:sz="8" w:space="0" w:color="auto"/>
              <w:bottom w:val="single" w:sz="4" w:space="0" w:color="auto"/>
              <w:right w:val="single" w:sz="8" w:space="0" w:color="auto"/>
            </w:tcBorders>
          </w:tcPr>
          <w:p w:rsidR="00AC09B3" w:rsidRPr="00A76786" w:rsidRDefault="00AC09B3" w:rsidP="00AC09B3">
            <w:pPr>
              <w:widowControl w:val="0"/>
              <w:autoSpaceDE w:val="0"/>
              <w:autoSpaceDN w:val="0"/>
              <w:adjustRightInd w:val="0"/>
            </w:pPr>
            <w:r>
              <w:t>9550,473</w:t>
            </w:r>
          </w:p>
        </w:tc>
        <w:tc>
          <w:tcPr>
            <w:tcW w:w="851" w:type="dxa"/>
            <w:tcBorders>
              <w:top w:val="single" w:sz="4" w:space="0" w:color="auto"/>
              <w:left w:val="single" w:sz="8" w:space="0" w:color="auto"/>
              <w:bottom w:val="single" w:sz="4" w:space="0" w:color="auto"/>
              <w:right w:val="single" w:sz="4" w:space="0" w:color="auto"/>
            </w:tcBorders>
          </w:tcPr>
          <w:p w:rsidR="00AC09B3" w:rsidRPr="00A76786" w:rsidRDefault="00AC09B3" w:rsidP="00AC09B3">
            <w:pPr>
              <w:widowControl w:val="0"/>
              <w:autoSpaceDE w:val="0"/>
              <w:autoSpaceDN w:val="0"/>
              <w:adjustRightInd w:val="0"/>
            </w:pPr>
            <w:r>
              <w:t>7057,1</w:t>
            </w:r>
          </w:p>
        </w:tc>
        <w:tc>
          <w:tcPr>
            <w:tcW w:w="850" w:type="dxa"/>
            <w:tcBorders>
              <w:top w:val="single" w:sz="4" w:space="0" w:color="auto"/>
              <w:left w:val="single" w:sz="4" w:space="0" w:color="auto"/>
              <w:bottom w:val="single" w:sz="4" w:space="0" w:color="auto"/>
              <w:right w:val="single" w:sz="8" w:space="0" w:color="auto"/>
            </w:tcBorders>
          </w:tcPr>
          <w:p w:rsidR="00AC09B3" w:rsidRPr="00A76786" w:rsidRDefault="00AC09B3" w:rsidP="00AC09B3">
            <w:pPr>
              <w:widowControl w:val="0"/>
              <w:autoSpaceDE w:val="0"/>
              <w:autoSpaceDN w:val="0"/>
              <w:adjustRightInd w:val="0"/>
            </w:pPr>
            <w:r>
              <w:t>7043,9</w:t>
            </w:r>
          </w:p>
        </w:tc>
        <w:tc>
          <w:tcPr>
            <w:tcW w:w="851" w:type="dxa"/>
            <w:tcBorders>
              <w:top w:val="single" w:sz="4" w:space="0" w:color="auto"/>
              <w:left w:val="single" w:sz="8" w:space="0" w:color="auto"/>
              <w:bottom w:val="single" w:sz="4" w:space="0" w:color="auto"/>
              <w:right w:val="single" w:sz="4" w:space="0" w:color="auto"/>
            </w:tcBorders>
          </w:tcPr>
          <w:p w:rsidR="00AC09B3" w:rsidRPr="00A76786" w:rsidRDefault="00AC09B3" w:rsidP="00AC09B3">
            <w:pPr>
              <w:widowControl w:val="0"/>
              <w:autoSpaceDE w:val="0"/>
              <w:autoSpaceDN w:val="0"/>
              <w:adjustRightInd w:val="0"/>
            </w:pPr>
            <w:r>
              <w:t>37264,573</w:t>
            </w:r>
          </w:p>
        </w:tc>
      </w:tr>
      <w:tr w:rsidR="00AC09B3" w:rsidRPr="00A76786" w:rsidTr="00AC09B3">
        <w:trPr>
          <w:trHeight w:val="2000"/>
          <w:tblCellSpacing w:w="5" w:type="nil"/>
          <w:jc w:val="center"/>
        </w:trPr>
        <w:tc>
          <w:tcPr>
            <w:tcW w:w="709" w:type="dxa"/>
            <w:tcBorders>
              <w:top w:val="single" w:sz="4" w:space="0" w:color="auto"/>
              <w:left w:val="single" w:sz="8" w:space="0" w:color="auto"/>
              <w:bottom w:val="single" w:sz="4" w:space="0" w:color="auto"/>
              <w:right w:val="single" w:sz="8" w:space="0" w:color="auto"/>
            </w:tcBorders>
          </w:tcPr>
          <w:p w:rsidR="00AC09B3" w:rsidRPr="00A76786" w:rsidRDefault="00AC09B3" w:rsidP="00AC09B3">
            <w:pPr>
              <w:widowControl w:val="0"/>
              <w:autoSpaceDE w:val="0"/>
              <w:autoSpaceDN w:val="0"/>
              <w:adjustRightInd w:val="0"/>
              <w:ind w:firstLine="540"/>
              <w:jc w:val="both"/>
            </w:pPr>
          </w:p>
          <w:p w:rsidR="00AC09B3" w:rsidRPr="00A76786" w:rsidRDefault="00AC09B3" w:rsidP="00AC09B3">
            <w:r w:rsidRPr="00A76786">
              <w:t xml:space="preserve">  1.</w:t>
            </w:r>
          </w:p>
        </w:tc>
        <w:tc>
          <w:tcPr>
            <w:tcW w:w="2835" w:type="dxa"/>
            <w:tcBorders>
              <w:top w:val="single" w:sz="4" w:space="0" w:color="auto"/>
              <w:left w:val="single" w:sz="8" w:space="0" w:color="auto"/>
              <w:bottom w:val="single" w:sz="4" w:space="0" w:color="auto"/>
              <w:right w:val="single" w:sz="8" w:space="0" w:color="auto"/>
            </w:tcBorders>
          </w:tcPr>
          <w:p w:rsidR="00AC09B3" w:rsidRPr="00A76786" w:rsidRDefault="00AC09B3" w:rsidP="00AC09B3">
            <w:pPr>
              <w:widowControl w:val="0"/>
              <w:autoSpaceDE w:val="0"/>
              <w:autoSpaceDN w:val="0"/>
              <w:adjustRightInd w:val="0"/>
            </w:pPr>
            <w:r w:rsidRPr="00A76786">
              <w:t xml:space="preserve"> Развитие единой дежурно-диспетчерской службы администрации Кикнурского муниципального округа   на 2021-2025 годы    </w:t>
            </w:r>
          </w:p>
        </w:tc>
        <w:tc>
          <w:tcPr>
            <w:tcW w:w="709" w:type="dxa"/>
            <w:tcBorders>
              <w:top w:val="single" w:sz="4" w:space="0" w:color="auto"/>
              <w:left w:val="single" w:sz="8" w:space="0" w:color="auto"/>
              <w:bottom w:val="single" w:sz="4" w:space="0" w:color="auto"/>
              <w:right w:val="single" w:sz="8" w:space="0" w:color="auto"/>
            </w:tcBorders>
          </w:tcPr>
          <w:p w:rsidR="00AC09B3" w:rsidRPr="00A76786" w:rsidRDefault="00AC09B3" w:rsidP="00AC09B3">
            <w:pPr>
              <w:widowControl w:val="0"/>
              <w:autoSpaceDE w:val="0"/>
              <w:autoSpaceDN w:val="0"/>
              <w:adjustRightInd w:val="0"/>
            </w:pPr>
          </w:p>
        </w:tc>
        <w:tc>
          <w:tcPr>
            <w:tcW w:w="1985" w:type="dxa"/>
            <w:tcBorders>
              <w:top w:val="single" w:sz="4" w:space="0" w:color="auto"/>
              <w:left w:val="single" w:sz="8" w:space="0" w:color="auto"/>
              <w:bottom w:val="single" w:sz="4" w:space="0" w:color="auto"/>
              <w:right w:val="single" w:sz="8" w:space="0" w:color="auto"/>
            </w:tcBorders>
          </w:tcPr>
          <w:p w:rsidR="00AC09B3" w:rsidRPr="00A76786" w:rsidRDefault="00AC09B3" w:rsidP="00AC09B3">
            <w:pPr>
              <w:widowControl w:val="0"/>
              <w:autoSpaceDE w:val="0"/>
              <w:autoSpaceDN w:val="0"/>
              <w:adjustRightInd w:val="0"/>
            </w:pPr>
            <w:r w:rsidRPr="00A76786">
              <w:t xml:space="preserve"> Администрация Кикнурского муниципального округа    </w:t>
            </w:r>
          </w:p>
        </w:tc>
        <w:tc>
          <w:tcPr>
            <w:tcW w:w="708" w:type="dxa"/>
            <w:tcBorders>
              <w:top w:val="single" w:sz="4" w:space="0" w:color="auto"/>
              <w:left w:val="single" w:sz="8" w:space="0" w:color="auto"/>
              <w:bottom w:val="single" w:sz="8" w:space="0" w:color="auto"/>
              <w:right w:val="single" w:sz="8" w:space="0" w:color="auto"/>
            </w:tcBorders>
          </w:tcPr>
          <w:p w:rsidR="00AC09B3" w:rsidRPr="00A76786" w:rsidRDefault="00AC09B3" w:rsidP="00AC09B3">
            <w:pPr>
              <w:widowControl w:val="0"/>
              <w:autoSpaceDE w:val="0"/>
              <w:autoSpaceDN w:val="0"/>
              <w:adjustRightInd w:val="0"/>
            </w:pPr>
            <w:r>
              <w:t>876,3</w:t>
            </w:r>
          </w:p>
        </w:tc>
        <w:tc>
          <w:tcPr>
            <w:tcW w:w="851" w:type="dxa"/>
            <w:tcBorders>
              <w:top w:val="single" w:sz="4" w:space="0" w:color="auto"/>
              <w:left w:val="single" w:sz="8" w:space="0" w:color="auto"/>
              <w:bottom w:val="single" w:sz="8" w:space="0" w:color="auto"/>
              <w:right w:val="single" w:sz="8" w:space="0" w:color="auto"/>
            </w:tcBorders>
          </w:tcPr>
          <w:p w:rsidR="00AC09B3" w:rsidRPr="00A76786" w:rsidRDefault="00AC09B3" w:rsidP="00AC09B3">
            <w:pPr>
              <w:widowControl w:val="0"/>
              <w:autoSpaceDE w:val="0"/>
              <w:autoSpaceDN w:val="0"/>
              <w:adjustRightInd w:val="0"/>
            </w:pPr>
            <w:r>
              <w:t>1277,1</w:t>
            </w:r>
          </w:p>
        </w:tc>
        <w:tc>
          <w:tcPr>
            <w:tcW w:w="850" w:type="dxa"/>
            <w:tcBorders>
              <w:top w:val="single" w:sz="4" w:space="0" w:color="auto"/>
              <w:left w:val="single" w:sz="8" w:space="0" w:color="auto"/>
              <w:bottom w:val="single" w:sz="8" w:space="0" w:color="auto"/>
              <w:right w:val="single" w:sz="8" w:space="0" w:color="auto"/>
            </w:tcBorders>
          </w:tcPr>
          <w:p w:rsidR="00AC09B3" w:rsidRPr="00A76786" w:rsidRDefault="00AC09B3" w:rsidP="00AC09B3">
            <w:pPr>
              <w:widowControl w:val="0"/>
              <w:autoSpaceDE w:val="0"/>
              <w:autoSpaceDN w:val="0"/>
              <w:adjustRightInd w:val="0"/>
            </w:pPr>
            <w:r>
              <w:t>1172,40</w:t>
            </w:r>
          </w:p>
        </w:tc>
        <w:tc>
          <w:tcPr>
            <w:tcW w:w="851" w:type="dxa"/>
            <w:tcBorders>
              <w:top w:val="single" w:sz="4" w:space="0" w:color="auto"/>
              <w:left w:val="single" w:sz="8" w:space="0" w:color="auto"/>
              <w:bottom w:val="single" w:sz="8" w:space="0" w:color="auto"/>
              <w:right w:val="single" w:sz="4" w:space="0" w:color="auto"/>
            </w:tcBorders>
          </w:tcPr>
          <w:p w:rsidR="00AC09B3" w:rsidRPr="00A76786" w:rsidRDefault="00AC09B3" w:rsidP="00AC09B3">
            <w:pPr>
              <w:widowControl w:val="0"/>
              <w:autoSpaceDE w:val="0"/>
              <w:autoSpaceDN w:val="0"/>
              <w:adjustRightInd w:val="0"/>
            </w:pPr>
            <w:r>
              <w:t>1148,5</w:t>
            </w:r>
          </w:p>
        </w:tc>
        <w:tc>
          <w:tcPr>
            <w:tcW w:w="850" w:type="dxa"/>
            <w:tcBorders>
              <w:top w:val="single" w:sz="4" w:space="0" w:color="auto"/>
              <w:left w:val="single" w:sz="4" w:space="0" w:color="auto"/>
              <w:bottom w:val="single" w:sz="8" w:space="0" w:color="auto"/>
              <w:right w:val="single" w:sz="8" w:space="0" w:color="auto"/>
            </w:tcBorders>
          </w:tcPr>
          <w:p w:rsidR="00AC09B3" w:rsidRPr="00A76786" w:rsidRDefault="00AC09B3" w:rsidP="00AC09B3">
            <w:pPr>
              <w:widowControl w:val="0"/>
              <w:autoSpaceDE w:val="0"/>
              <w:autoSpaceDN w:val="0"/>
              <w:adjustRightInd w:val="0"/>
            </w:pPr>
            <w:r>
              <w:t>1144,6</w:t>
            </w:r>
          </w:p>
        </w:tc>
        <w:tc>
          <w:tcPr>
            <w:tcW w:w="851" w:type="dxa"/>
            <w:tcBorders>
              <w:top w:val="single" w:sz="4" w:space="0" w:color="auto"/>
              <w:left w:val="single" w:sz="8" w:space="0" w:color="auto"/>
              <w:bottom w:val="single" w:sz="8" w:space="0" w:color="auto"/>
              <w:right w:val="single" w:sz="8" w:space="0" w:color="auto"/>
            </w:tcBorders>
          </w:tcPr>
          <w:p w:rsidR="00AC09B3" w:rsidRPr="00A76786" w:rsidRDefault="00AC09B3" w:rsidP="00AC09B3">
            <w:pPr>
              <w:widowControl w:val="0"/>
              <w:autoSpaceDE w:val="0"/>
              <w:autoSpaceDN w:val="0"/>
              <w:adjustRightInd w:val="0"/>
            </w:pPr>
            <w:r>
              <w:t>5618,90</w:t>
            </w:r>
          </w:p>
        </w:tc>
      </w:tr>
      <w:tr w:rsidR="00AC09B3" w:rsidRPr="00444675" w:rsidTr="00AC09B3">
        <w:trPr>
          <w:trHeight w:val="1168"/>
          <w:tblCellSpacing w:w="5" w:type="nil"/>
          <w:jc w:val="center"/>
        </w:trPr>
        <w:tc>
          <w:tcPr>
            <w:tcW w:w="709" w:type="dxa"/>
            <w:tcBorders>
              <w:top w:val="single" w:sz="4" w:space="0" w:color="auto"/>
              <w:left w:val="single" w:sz="8" w:space="0" w:color="auto"/>
              <w:right w:val="single" w:sz="8" w:space="0" w:color="auto"/>
            </w:tcBorders>
          </w:tcPr>
          <w:p w:rsidR="00AC09B3" w:rsidRPr="00444675" w:rsidRDefault="00AC09B3" w:rsidP="00AC09B3">
            <w:pPr>
              <w:widowControl w:val="0"/>
              <w:autoSpaceDE w:val="0"/>
              <w:autoSpaceDN w:val="0"/>
              <w:adjustRightInd w:val="0"/>
              <w:ind w:firstLine="540"/>
              <w:jc w:val="both"/>
            </w:pPr>
          </w:p>
          <w:p w:rsidR="00AC09B3" w:rsidRPr="00444675" w:rsidRDefault="00AC09B3" w:rsidP="00AC09B3">
            <w:r>
              <w:t xml:space="preserve">   2</w:t>
            </w:r>
            <w:r w:rsidRPr="00444675">
              <w:t>.</w:t>
            </w:r>
          </w:p>
        </w:tc>
        <w:tc>
          <w:tcPr>
            <w:tcW w:w="2835" w:type="dxa"/>
            <w:tcBorders>
              <w:top w:val="single" w:sz="4" w:space="0" w:color="auto"/>
              <w:left w:val="single" w:sz="8" w:space="0" w:color="auto"/>
              <w:right w:val="single" w:sz="8" w:space="0" w:color="auto"/>
            </w:tcBorders>
          </w:tcPr>
          <w:p w:rsidR="00AC09B3" w:rsidRPr="0015509E" w:rsidRDefault="00AC09B3" w:rsidP="00AC09B3">
            <w:pPr>
              <w:widowControl w:val="0"/>
              <w:autoSpaceDE w:val="0"/>
              <w:autoSpaceDN w:val="0"/>
              <w:adjustRightInd w:val="0"/>
            </w:pPr>
            <w:r w:rsidRPr="0015509E">
              <w:t>Развитие муниципальных пожарн</w:t>
            </w:r>
            <w:r>
              <w:t>ых команд Кикнурского муниципального</w:t>
            </w:r>
            <w:r w:rsidRPr="0015509E">
              <w:t xml:space="preserve"> округа</w:t>
            </w:r>
            <w:r>
              <w:t xml:space="preserve"> на 2021- 2025 годы</w:t>
            </w:r>
          </w:p>
        </w:tc>
        <w:tc>
          <w:tcPr>
            <w:tcW w:w="709" w:type="dxa"/>
            <w:tcBorders>
              <w:top w:val="single" w:sz="4" w:space="0" w:color="auto"/>
              <w:left w:val="single" w:sz="8" w:space="0" w:color="auto"/>
              <w:right w:val="single" w:sz="8" w:space="0" w:color="auto"/>
            </w:tcBorders>
          </w:tcPr>
          <w:p w:rsidR="00AC09B3" w:rsidRDefault="00AC09B3" w:rsidP="00AC09B3">
            <w:pPr>
              <w:widowControl w:val="0"/>
              <w:autoSpaceDE w:val="0"/>
              <w:autoSpaceDN w:val="0"/>
              <w:adjustRightInd w:val="0"/>
              <w:jc w:val="both"/>
            </w:pPr>
          </w:p>
        </w:tc>
        <w:tc>
          <w:tcPr>
            <w:tcW w:w="1985" w:type="dxa"/>
            <w:tcBorders>
              <w:top w:val="single" w:sz="4" w:space="0" w:color="auto"/>
              <w:left w:val="single" w:sz="8" w:space="0" w:color="auto"/>
              <w:right w:val="single" w:sz="8" w:space="0" w:color="auto"/>
            </w:tcBorders>
          </w:tcPr>
          <w:p w:rsidR="00AC09B3" w:rsidRPr="00444675" w:rsidRDefault="00AC09B3" w:rsidP="00AC09B3">
            <w:pPr>
              <w:widowControl w:val="0"/>
              <w:autoSpaceDE w:val="0"/>
              <w:autoSpaceDN w:val="0"/>
              <w:adjustRightInd w:val="0"/>
              <w:jc w:val="both"/>
            </w:pPr>
            <w:r>
              <w:t>Администрация Кикнурского  муниципального округа</w:t>
            </w:r>
          </w:p>
        </w:tc>
        <w:tc>
          <w:tcPr>
            <w:tcW w:w="708" w:type="dxa"/>
            <w:tcBorders>
              <w:left w:val="single" w:sz="8" w:space="0" w:color="auto"/>
              <w:right w:val="single" w:sz="8" w:space="0" w:color="auto"/>
            </w:tcBorders>
          </w:tcPr>
          <w:p w:rsidR="00AC09B3" w:rsidRPr="00444675" w:rsidRDefault="00AC09B3" w:rsidP="00AC09B3">
            <w:r>
              <w:t>2348,7</w:t>
            </w:r>
          </w:p>
        </w:tc>
        <w:tc>
          <w:tcPr>
            <w:tcW w:w="851" w:type="dxa"/>
            <w:tcBorders>
              <w:left w:val="single" w:sz="8" w:space="0" w:color="auto"/>
              <w:right w:val="single" w:sz="8" w:space="0" w:color="auto"/>
            </w:tcBorders>
          </w:tcPr>
          <w:p w:rsidR="00AC09B3" w:rsidRPr="00444675" w:rsidRDefault="00AC09B3" w:rsidP="00AC09B3">
            <w:pPr>
              <w:widowControl w:val="0"/>
              <w:autoSpaceDE w:val="0"/>
              <w:autoSpaceDN w:val="0"/>
              <w:adjustRightInd w:val="0"/>
              <w:jc w:val="both"/>
            </w:pPr>
            <w:r>
              <w:t>2770,9</w:t>
            </w:r>
          </w:p>
        </w:tc>
        <w:tc>
          <w:tcPr>
            <w:tcW w:w="850" w:type="dxa"/>
            <w:tcBorders>
              <w:left w:val="single" w:sz="8" w:space="0" w:color="auto"/>
              <w:right w:val="single" w:sz="8" w:space="0" w:color="auto"/>
            </w:tcBorders>
          </w:tcPr>
          <w:p w:rsidR="00AC09B3" w:rsidRPr="00444675" w:rsidRDefault="00AC09B3" w:rsidP="00AC09B3">
            <w:pPr>
              <w:widowControl w:val="0"/>
              <w:autoSpaceDE w:val="0"/>
              <w:autoSpaceDN w:val="0"/>
              <w:adjustRightInd w:val="0"/>
              <w:jc w:val="both"/>
            </w:pPr>
            <w:r>
              <w:t>2870,0</w:t>
            </w:r>
          </w:p>
        </w:tc>
        <w:tc>
          <w:tcPr>
            <w:tcW w:w="851" w:type="dxa"/>
            <w:tcBorders>
              <w:left w:val="single" w:sz="8" w:space="0" w:color="auto"/>
              <w:right w:val="single" w:sz="4" w:space="0" w:color="auto"/>
            </w:tcBorders>
          </w:tcPr>
          <w:p w:rsidR="00AC09B3" w:rsidRPr="00444675" w:rsidRDefault="00AC09B3" w:rsidP="00AC09B3">
            <w:pPr>
              <w:widowControl w:val="0"/>
              <w:autoSpaceDE w:val="0"/>
              <w:autoSpaceDN w:val="0"/>
              <w:adjustRightInd w:val="0"/>
              <w:jc w:val="both"/>
            </w:pPr>
            <w:r>
              <w:t>2826,1</w:t>
            </w:r>
          </w:p>
        </w:tc>
        <w:tc>
          <w:tcPr>
            <w:tcW w:w="850" w:type="dxa"/>
            <w:tcBorders>
              <w:left w:val="single" w:sz="4" w:space="0" w:color="auto"/>
              <w:right w:val="single" w:sz="8" w:space="0" w:color="auto"/>
            </w:tcBorders>
          </w:tcPr>
          <w:p w:rsidR="00AC09B3" w:rsidRPr="00444675" w:rsidRDefault="00AC09B3" w:rsidP="00AC09B3">
            <w:pPr>
              <w:widowControl w:val="0"/>
              <w:autoSpaceDE w:val="0"/>
              <w:autoSpaceDN w:val="0"/>
              <w:adjustRightInd w:val="0"/>
              <w:jc w:val="both"/>
            </w:pPr>
            <w:r>
              <w:t>2816,8</w:t>
            </w:r>
          </w:p>
        </w:tc>
        <w:tc>
          <w:tcPr>
            <w:tcW w:w="851" w:type="dxa"/>
            <w:tcBorders>
              <w:left w:val="single" w:sz="8" w:space="0" w:color="auto"/>
              <w:right w:val="single" w:sz="8" w:space="0" w:color="auto"/>
            </w:tcBorders>
          </w:tcPr>
          <w:p w:rsidR="00AC09B3" w:rsidRPr="00444675" w:rsidRDefault="00AC09B3" w:rsidP="00AC09B3">
            <w:pPr>
              <w:widowControl w:val="0"/>
              <w:autoSpaceDE w:val="0"/>
              <w:autoSpaceDN w:val="0"/>
              <w:adjustRightInd w:val="0"/>
              <w:jc w:val="both"/>
            </w:pPr>
            <w:r>
              <w:t>13632,5</w:t>
            </w:r>
          </w:p>
        </w:tc>
      </w:tr>
      <w:tr w:rsidR="00AC09B3" w:rsidRPr="00444675" w:rsidTr="00AC09B3">
        <w:trPr>
          <w:trHeight w:val="3080"/>
          <w:tblCellSpacing w:w="5" w:type="nil"/>
          <w:jc w:val="center"/>
        </w:trPr>
        <w:tc>
          <w:tcPr>
            <w:tcW w:w="709" w:type="dxa"/>
            <w:tcBorders>
              <w:top w:val="single" w:sz="4" w:space="0" w:color="auto"/>
              <w:left w:val="single" w:sz="8" w:space="0" w:color="auto"/>
              <w:right w:val="single" w:sz="8" w:space="0" w:color="auto"/>
            </w:tcBorders>
          </w:tcPr>
          <w:p w:rsidR="00AC09B3" w:rsidRPr="00444675" w:rsidRDefault="00AC09B3" w:rsidP="00AC09B3">
            <w:pPr>
              <w:widowControl w:val="0"/>
              <w:autoSpaceDE w:val="0"/>
              <w:autoSpaceDN w:val="0"/>
              <w:adjustRightInd w:val="0"/>
              <w:ind w:firstLine="540"/>
              <w:jc w:val="both"/>
            </w:pPr>
          </w:p>
          <w:p w:rsidR="00AC09B3" w:rsidRPr="00444675" w:rsidRDefault="00AC09B3" w:rsidP="00AC09B3"/>
          <w:p w:rsidR="00AC09B3" w:rsidRPr="00444675" w:rsidRDefault="00AC09B3" w:rsidP="00AC09B3">
            <w:r>
              <w:t xml:space="preserve">   3</w:t>
            </w:r>
            <w:r w:rsidRPr="00444675">
              <w:t>.</w:t>
            </w:r>
          </w:p>
        </w:tc>
        <w:tc>
          <w:tcPr>
            <w:tcW w:w="2835" w:type="dxa"/>
            <w:tcBorders>
              <w:top w:val="single" w:sz="4" w:space="0" w:color="auto"/>
              <w:left w:val="single" w:sz="8" w:space="0" w:color="auto"/>
              <w:right w:val="single" w:sz="8" w:space="0" w:color="auto"/>
            </w:tcBorders>
          </w:tcPr>
          <w:p w:rsidR="00AC09B3" w:rsidRPr="00BF4F05" w:rsidRDefault="00AC09B3" w:rsidP="00AC09B3">
            <w:pPr>
              <w:widowControl w:val="0"/>
              <w:autoSpaceDE w:val="0"/>
              <w:autoSpaceDN w:val="0"/>
              <w:adjustRightInd w:val="0"/>
            </w:pPr>
            <w:r w:rsidRPr="00BF4F05">
              <w:t>Увеличение процента оповещаемого населения  в  нормативные  сроки при угрозе или  возникновении  чрезвычайных  ситуаций природного  и  техногенного  характе</w:t>
            </w:r>
            <w:r>
              <w:t>ра    в мирное и  военное время</w:t>
            </w:r>
            <w:r w:rsidRPr="00BF4F05">
              <w:t xml:space="preserve">                                               </w:t>
            </w:r>
          </w:p>
        </w:tc>
        <w:tc>
          <w:tcPr>
            <w:tcW w:w="709" w:type="dxa"/>
            <w:tcBorders>
              <w:top w:val="single" w:sz="4" w:space="0" w:color="auto"/>
              <w:left w:val="single" w:sz="8" w:space="0" w:color="auto"/>
              <w:right w:val="single" w:sz="8" w:space="0" w:color="auto"/>
            </w:tcBorders>
          </w:tcPr>
          <w:p w:rsidR="00AC09B3" w:rsidRDefault="00AC09B3" w:rsidP="00AC09B3">
            <w:pPr>
              <w:widowControl w:val="0"/>
              <w:autoSpaceDE w:val="0"/>
              <w:autoSpaceDN w:val="0"/>
              <w:adjustRightInd w:val="0"/>
            </w:pPr>
          </w:p>
        </w:tc>
        <w:tc>
          <w:tcPr>
            <w:tcW w:w="1985" w:type="dxa"/>
            <w:tcBorders>
              <w:top w:val="single" w:sz="4" w:space="0" w:color="auto"/>
              <w:left w:val="single" w:sz="8" w:space="0" w:color="auto"/>
              <w:right w:val="single" w:sz="8" w:space="0" w:color="auto"/>
            </w:tcBorders>
          </w:tcPr>
          <w:p w:rsidR="00AC09B3" w:rsidRPr="00444675" w:rsidRDefault="00AC09B3" w:rsidP="00AC09B3">
            <w:pPr>
              <w:widowControl w:val="0"/>
              <w:autoSpaceDE w:val="0"/>
              <w:autoSpaceDN w:val="0"/>
              <w:adjustRightInd w:val="0"/>
            </w:pPr>
            <w:r>
              <w:t>Администрация Кикнурского муниципального  округа</w:t>
            </w:r>
            <w:r>
              <w:rPr>
                <w:highlight w:val="yellow"/>
              </w:rPr>
              <w:t xml:space="preserve">       </w:t>
            </w:r>
            <w:r w:rsidRPr="00444675">
              <w:rPr>
                <w:highlight w:val="yellow"/>
              </w:rPr>
              <w:t xml:space="preserve">                  </w:t>
            </w:r>
          </w:p>
        </w:tc>
        <w:tc>
          <w:tcPr>
            <w:tcW w:w="708" w:type="dxa"/>
            <w:tcBorders>
              <w:top w:val="single" w:sz="4" w:space="0" w:color="auto"/>
              <w:left w:val="single" w:sz="8" w:space="0" w:color="auto"/>
              <w:right w:val="single" w:sz="8" w:space="0" w:color="auto"/>
            </w:tcBorders>
          </w:tcPr>
          <w:p w:rsidR="00AC09B3" w:rsidRPr="00444675" w:rsidRDefault="00AC09B3" w:rsidP="00AC09B3">
            <w:r>
              <w:t>0</w:t>
            </w:r>
          </w:p>
        </w:tc>
        <w:tc>
          <w:tcPr>
            <w:tcW w:w="851" w:type="dxa"/>
            <w:tcBorders>
              <w:top w:val="single" w:sz="4" w:space="0" w:color="auto"/>
              <w:left w:val="single" w:sz="8" w:space="0" w:color="auto"/>
              <w:right w:val="single" w:sz="8" w:space="0" w:color="auto"/>
            </w:tcBorders>
          </w:tcPr>
          <w:p w:rsidR="00AC09B3" w:rsidRPr="00444675" w:rsidRDefault="00AC09B3" w:rsidP="00AC09B3">
            <w:pPr>
              <w:widowControl w:val="0"/>
              <w:autoSpaceDE w:val="0"/>
              <w:autoSpaceDN w:val="0"/>
              <w:adjustRightInd w:val="0"/>
              <w:jc w:val="both"/>
            </w:pPr>
            <w:r>
              <w:t>0</w:t>
            </w:r>
          </w:p>
        </w:tc>
        <w:tc>
          <w:tcPr>
            <w:tcW w:w="850" w:type="dxa"/>
            <w:tcBorders>
              <w:top w:val="single" w:sz="4" w:space="0" w:color="auto"/>
              <w:left w:val="single" w:sz="8" w:space="0" w:color="auto"/>
              <w:right w:val="single" w:sz="8" w:space="0" w:color="auto"/>
            </w:tcBorders>
          </w:tcPr>
          <w:p w:rsidR="00AC09B3" w:rsidRPr="00444675" w:rsidRDefault="00AC09B3" w:rsidP="00AC09B3">
            <w:pPr>
              <w:widowControl w:val="0"/>
              <w:autoSpaceDE w:val="0"/>
              <w:autoSpaceDN w:val="0"/>
              <w:adjustRightInd w:val="0"/>
              <w:jc w:val="both"/>
            </w:pPr>
            <w:r>
              <w:t>0</w:t>
            </w:r>
          </w:p>
        </w:tc>
        <w:tc>
          <w:tcPr>
            <w:tcW w:w="851" w:type="dxa"/>
            <w:tcBorders>
              <w:top w:val="single" w:sz="4" w:space="0" w:color="auto"/>
              <w:left w:val="single" w:sz="8" w:space="0" w:color="auto"/>
              <w:right w:val="single" w:sz="4" w:space="0" w:color="auto"/>
            </w:tcBorders>
          </w:tcPr>
          <w:p w:rsidR="00AC09B3" w:rsidRPr="00444675" w:rsidRDefault="00AC09B3" w:rsidP="00AC09B3">
            <w:pPr>
              <w:widowControl w:val="0"/>
              <w:autoSpaceDE w:val="0"/>
              <w:autoSpaceDN w:val="0"/>
              <w:adjustRightInd w:val="0"/>
              <w:jc w:val="both"/>
            </w:pPr>
            <w:r>
              <w:t>0</w:t>
            </w:r>
          </w:p>
        </w:tc>
        <w:tc>
          <w:tcPr>
            <w:tcW w:w="850" w:type="dxa"/>
            <w:tcBorders>
              <w:top w:val="single" w:sz="4" w:space="0" w:color="auto"/>
              <w:left w:val="single" w:sz="4" w:space="0" w:color="auto"/>
              <w:right w:val="single" w:sz="8" w:space="0" w:color="auto"/>
            </w:tcBorders>
          </w:tcPr>
          <w:p w:rsidR="00AC09B3" w:rsidRPr="00444675" w:rsidRDefault="00AC09B3" w:rsidP="00AC09B3">
            <w:pPr>
              <w:widowControl w:val="0"/>
              <w:autoSpaceDE w:val="0"/>
              <w:autoSpaceDN w:val="0"/>
              <w:adjustRightInd w:val="0"/>
              <w:jc w:val="both"/>
            </w:pPr>
            <w:r>
              <w:t>0</w:t>
            </w:r>
          </w:p>
        </w:tc>
        <w:tc>
          <w:tcPr>
            <w:tcW w:w="851" w:type="dxa"/>
            <w:tcBorders>
              <w:top w:val="single" w:sz="4" w:space="0" w:color="auto"/>
              <w:left w:val="single" w:sz="8" w:space="0" w:color="auto"/>
              <w:right w:val="single" w:sz="8" w:space="0" w:color="auto"/>
            </w:tcBorders>
          </w:tcPr>
          <w:p w:rsidR="00AC09B3" w:rsidRPr="00444675" w:rsidRDefault="00AC09B3" w:rsidP="00AC09B3">
            <w:pPr>
              <w:widowControl w:val="0"/>
              <w:autoSpaceDE w:val="0"/>
              <w:autoSpaceDN w:val="0"/>
              <w:adjustRightInd w:val="0"/>
              <w:jc w:val="both"/>
            </w:pPr>
            <w:r>
              <w:t>0</w:t>
            </w:r>
          </w:p>
        </w:tc>
      </w:tr>
      <w:tr w:rsidR="00AC09B3" w:rsidRPr="00444675" w:rsidTr="00AC09B3">
        <w:trPr>
          <w:trHeight w:val="1025"/>
          <w:tblCellSpacing w:w="5" w:type="nil"/>
          <w:jc w:val="center"/>
        </w:trPr>
        <w:tc>
          <w:tcPr>
            <w:tcW w:w="709" w:type="dxa"/>
            <w:tcBorders>
              <w:top w:val="single" w:sz="4" w:space="0" w:color="auto"/>
              <w:left w:val="single" w:sz="8" w:space="0" w:color="auto"/>
              <w:bottom w:val="single" w:sz="4" w:space="0" w:color="auto"/>
              <w:right w:val="single" w:sz="8" w:space="0" w:color="auto"/>
            </w:tcBorders>
          </w:tcPr>
          <w:p w:rsidR="00AC09B3" w:rsidRPr="00444675" w:rsidRDefault="00AC09B3" w:rsidP="00AC09B3">
            <w:pPr>
              <w:widowControl w:val="0"/>
              <w:autoSpaceDE w:val="0"/>
              <w:autoSpaceDN w:val="0"/>
              <w:adjustRightInd w:val="0"/>
              <w:ind w:firstLine="540"/>
              <w:jc w:val="both"/>
            </w:pPr>
          </w:p>
          <w:p w:rsidR="00AC09B3" w:rsidRPr="00444675" w:rsidRDefault="00AC09B3" w:rsidP="00AC09B3">
            <w:r>
              <w:t>4</w:t>
            </w:r>
            <w:r w:rsidRPr="00444675">
              <w:t>.</w:t>
            </w:r>
          </w:p>
        </w:tc>
        <w:tc>
          <w:tcPr>
            <w:tcW w:w="2835" w:type="dxa"/>
            <w:tcBorders>
              <w:top w:val="single" w:sz="4" w:space="0" w:color="auto"/>
              <w:left w:val="single" w:sz="8" w:space="0" w:color="auto"/>
              <w:bottom w:val="single" w:sz="4" w:space="0" w:color="auto"/>
              <w:right w:val="single" w:sz="8" w:space="0" w:color="auto"/>
            </w:tcBorders>
          </w:tcPr>
          <w:p w:rsidR="00AC09B3" w:rsidRPr="00BF4F05" w:rsidRDefault="00AC09B3" w:rsidP="00AC09B3">
            <w:pPr>
              <w:widowControl w:val="0"/>
              <w:autoSpaceDE w:val="0"/>
              <w:autoSpaceDN w:val="0"/>
              <w:adjustRightInd w:val="0"/>
            </w:pPr>
            <w:r w:rsidRPr="00BF4F05">
              <w:t>Обеспечение пожарн</w:t>
            </w:r>
            <w:r>
              <w:t xml:space="preserve">ой безопасности </w:t>
            </w:r>
            <w:r w:rsidRPr="00BF4F05">
              <w:t xml:space="preserve">             </w:t>
            </w:r>
          </w:p>
          <w:p w:rsidR="00AC09B3" w:rsidRPr="00BF4F05" w:rsidRDefault="00AC09B3" w:rsidP="00AC09B3">
            <w:pPr>
              <w:widowControl w:val="0"/>
              <w:autoSpaceDE w:val="0"/>
              <w:autoSpaceDN w:val="0"/>
              <w:adjustRightInd w:val="0"/>
              <w:rPr>
                <w:rFonts w:ascii="Courier New" w:hAnsi="Courier New" w:cs="Courier New"/>
              </w:rPr>
            </w:pPr>
          </w:p>
        </w:tc>
        <w:tc>
          <w:tcPr>
            <w:tcW w:w="709" w:type="dxa"/>
            <w:tcBorders>
              <w:top w:val="single" w:sz="4" w:space="0" w:color="auto"/>
              <w:left w:val="single" w:sz="8" w:space="0" w:color="auto"/>
              <w:bottom w:val="single" w:sz="4" w:space="0" w:color="auto"/>
              <w:right w:val="single" w:sz="8" w:space="0" w:color="auto"/>
            </w:tcBorders>
          </w:tcPr>
          <w:p w:rsidR="00AC09B3" w:rsidRDefault="00AC09B3" w:rsidP="00AC09B3">
            <w:pPr>
              <w:widowControl w:val="0"/>
              <w:autoSpaceDE w:val="0"/>
              <w:autoSpaceDN w:val="0"/>
              <w:adjustRightInd w:val="0"/>
              <w:ind w:hanging="51"/>
              <w:jc w:val="both"/>
            </w:pPr>
          </w:p>
        </w:tc>
        <w:tc>
          <w:tcPr>
            <w:tcW w:w="1985" w:type="dxa"/>
            <w:tcBorders>
              <w:top w:val="single" w:sz="4" w:space="0" w:color="auto"/>
              <w:left w:val="single" w:sz="8" w:space="0" w:color="auto"/>
              <w:bottom w:val="single" w:sz="4" w:space="0" w:color="auto"/>
              <w:right w:val="single" w:sz="8" w:space="0" w:color="auto"/>
            </w:tcBorders>
          </w:tcPr>
          <w:p w:rsidR="00AC09B3" w:rsidRPr="00444675" w:rsidRDefault="00AC09B3" w:rsidP="00AC09B3">
            <w:pPr>
              <w:widowControl w:val="0"/>
              <w:autoSpaceDE w:val="0"/>
              <w:autoSpaceDN w:val="0"/>
              <w:adjustRightInd w:val="0"/>
              <w:ind w:hanging="51"/>
              <w:jc w:val="both"/>
            </w:pPr>
            <w:r>
              <w:t>Администрация Кикнурского муниципального округа</w:t>
            </w:r>
          </w:p>
        </w:tc>
        <w:tc>
          <w:tcPr>
            <w:tcW w:w="708" w:type="dxa"/>
            <w:tcBorders>
              <w:top w:val="single" w:sz="4" w:space="0" w:color="auto"/>
              <w:left w:val="single" w:sz="8" w:space="0" w:color="auto"/>
              <w:bottom w:val="single" w:sz="4" w:space="0" w:color="auto"/>
              <w:right w:val="single" w:sz="8" w:space="0" w:color="auto"/>
            </w:tcBorders>
          </w:tcPr>
          <w:p w:rsidR="00AC09B3" w:rsidRPr="00444675" w:rsidRDefault="00AC09B3" w:rsidP="00AC09B3">
            <w:r>
              <w:t>19,1</w:t>
            </w:r>
          </w:p>
        </w:tc>
        <w:tc>
          <w:tcPr>
            <w:tcW w:w="851" w:type="dxa"/>
            <w:tcBorders>
              <w:top w:val="single" w:sz="4" w:space="0" w:color="auto"/>
              <w:left w:val="single" w:sz="8" w:space="0" w:color="auto"/>
              <w:bottom w:val="single" w:sz="4" w:space="0" w:color="auto"/>
              <w:right w:val="single" w:sz="8" w:space="0" w:color="auto"/>
            </w:tcBorders>
          </w:tcPr>
          <w:p w:rsidR="00AC09B3" w:rsidRPr="00444675" w:rsidRDefault="00AC09B3" w:rsidP="00AC09B3">
            <w:pPr>
              <w:widowControl w:val="0"/>
              <w:autoSpaceDE w:val="0"/>
              <w:autoSpaceDN w:val="0"/>
              <w:adjustRightInd w:val="0"/>
              <w:jc w:val="both"/>
            </w:pPr>
            <w:r>
              <w:t>81,8</w:t>
            </w:r>
          </w:p>
        </w:tc>
        <w:tc>
          <w:tcPr>
            <w:tcW w:w="850" w:type="dxa"/>
            <w:tcBorders>
              <w:top w:val="single" w:sz="4" w:space="0" w:color="auto"/>
              <w:left w:val="single" w:sz="8" w:space="0" w:color="auto"/>
              <w:bottom w:val="single" w:sz="4" w:space="0" w:color="auto"/>
              <w:right w:val="single" w:sz="8" w:space="0" w:color="auto"/>
            </w:tcBorders>
          </w:tcPr>
          <w:p w:rsidR="00AC09B3" w:rsidRPr="00444675" w:rsidRDefault="00AC09B3" w:rsidP="00AC09B3">
            <w:pPr>
              <w:widowControl w:val="0"/>
              <w:autoSpaceDE w:val="0"/>
              <w:autoSpaceDN w:val="0"/>
              <w:adjustRightInd w:val="0"/>
              <w:jc w:val="both"/>
            </w:pPr>
            <w:r>
              <w:t>696,40</w:t>
            </w:r>
          </w:p>
        </w:tc>
        <w:tc>
          <w:tcPr>
            <w:tcW w:w="851" w:type="dxa"/>
            <w:tcBorders>
              <w:top w:val="single" w:sz="4" w:space="0" w:color="auto"/>
              <w:left w:val="single" w:sz="8" w:space="0" w:color="auto"/>
              <w:bottom w:val="single" w:sz="4" w:space="0" w:color="auto"/>
              <w:right w:val="single" w:sz="4" w:space="0" w:color="auto"/>
            </w:tcBorders>
          </w:tcPr>
          <w:p w:rsidR="00AC09B3" w:rsidRPr="00444675" w:rsidRDefault="00AC09B3" w:rsidP="00AC09B3">
            <w:r>
              <w:t>473,0</w:t>
            </w:r>
          </w:p>
        </w:tc>
        <w:tc>
          <w:tcPr>
            <w:tcW w:w="850" w:type="dxa"/>
            <w:tcBorders>
              <w:top w:val="single" w:sz="4" w:space="0" w:color="auto"/>
              <w:left w:val="single" w:sz="4" w:space="0" w:color="auto"/>
              <w:bottom w:val="single" w:sz="4" w:space="0" w:color="auto"/>
              <w:right w:val="single" w:sz="8" w:space="0" w:color="auto"/>
            </w:tcBorders>
          </w:tcPr>
          <w:p w:rsidR="00AC09B3" w:rsidRPr="00444675" w:rsidRDefault="00AC09B3" w:rsidP="00AC09B3">
            <w:r>
              <w:t>473,0</w:t>
            </w:r>
          </w:p>
        </w:tc>
        <w:tc>
          <w:tcPr>
            <w:tcW w:w="851" w:type="dxa"/>
            <w:tcBorders>
              <w:top w:val="single" w:sz="4" w:space="0" w:color="auto"/>
              <w:left w:val="single" w:sz="8" w:space="0" w:color="auto"/>
              <w:bottom w:val="single" w:sz="4" w:space="0" w:color="auto"/>
              <w:right w:val="single" w:sz="8" w:space="0" w:color="auto"/>
            </w:tcBorders>
          </w:tcPr>
          <w:p w:rsidR="00AC09B3" w:rsidRPr="00444675" w:rsidRDefault="00AC09B3" w:rsidP="00AC09B3">
            <w:pPr>
              <w:widowControl w:val="0"/>
              <w:autoSpaceDE w:val="0"/>
              <w:autoSpaceDN w:val="0"/>
              <w:adjustRightInd w:val="0"/>
              <w:jc w:val="both"/>
            </w:pPr>
            <w:r>
              <w:t>1743,30</w:t>
            </w:r>
          </w:p>
        </w:tc>
      </w:tr>
      <w:tr w:rsidR="00AC09B3" w:rsidRPr="00444675" w:rsidTr="00AC09B3">
        <w:trPr>
          <w:trHeight w:val="1339"/>
          <w:tblCellSpacing w:w="5" w:type="nil"/>
          <w:jc w:val="center"/>
        </w:trPr>
        <w:tc>
          <w:tcPr>
            <w:tcW w:w="709" w:type="dxa"/>
            <w:tcBorders>
              <w:top w:val="single" w:sz="4" w:space="0" w:color="auto"/>
              <w:left w:val="single" w:sz="8" w:space="0" w:color="auto"/>
              <w:bottom w:val="single" w:sz="4" w:space="0" w:color="auto"/>
              <w:right w:val="single" w:sz="8" w:space="0" w:color="auto"/>
            </w:tcBorders>
          </w:tcPr>
          <w:p w:rsidR="00AC09B3" w:rsidRDefault="00AC09B3" w:rsidP="00AC09B3">
            <w:pPr>
              <w:widowControl w:val="0"/>
              <w:autoSpaceDE w:val="0"/>
              <w:autoSpaceDN w:val="0"/>
              <w:adjustRightInd w:val="0"/>
              <w:ind w:firstLine="540"/>
              <w:jc w:val="both"/>
            </w:pPr>
          </w:p>
          <w:p w:rsidR="00AC09B3" w:rsidRPr="00444675" w:rsidRDefault="00AC09B3" w:rsidP="00AC09B3">
            <w:pPr>
              <w:widowControl w:val="0"/>
              <w:autoSpaceDE w:val="0"/>
              <w:autoSpaceDN w:val="0"/>
              <w:adjustRightInd w:val="0"/>
              <w:jc w:val="both"/>
            </w:pPr>
            <w:r>
              <w:t>4.1</w:t>
            </w:r>
          </w:p>
        </w:tc>
        <w:tc>
          <w:tcPr>
            <w:tcW w:w="2835" w:type="dxa"/>
            <w:tcBorders>
              <w:top w:val="single" w:sz="4" w:space="0" w:color="auto"/>
              <w:left w:val="single" w:sz="8" w:space="0" w:color="auto"/>
              <w:bottom w:val="single" w:sz="4" w:space="0" w:color="auto"/>
              <w:right w:val="single" w:sz="8" w:space="0" w:color="auto"/>
            </w:tcBorders>
          </w:tcPr>
          <w:p w:rsidR="00AC09B3" w:rsidRDefault="00AC09B3" w:rsidP="00AC09B3">
            <w:pPr>
              <w:widowControl w:val="0"/>
              <w:autoSpaceDE w:val="0"/>
              <w:autoSpaceDN w:val="0"/>
              <w:adjustRightInd w:val="0"/>
            </w:pPr>
          </w:p>
          <w:p w:rsidR="00AC09B3" w:rsidRPr="00BF4F05" w:rsidRDefault="00AC09B3" w:rsidP="00AC09B3">
            <w:pPr>
              <w:widowControl w:val="0"/>
              <w:autoSpaceDE w:val="0"/>
              <w:autoSpaceDN w:val="0"/>
              <w:adjustRightInd w:val="0"/>
            </w:pPr>
            <w:r>
              <w:t xml:space="preserve">Оборудование подъездов к пожарному водоему </w:t>
            </w:r>
          </w:p>
        </w:tc>
        <w:tc>
          <w:tcPr>
            <w:tcW w:w="709" w:type="dxa"/>
            <w:tcBorders>
              <w:top w:val="single" w:sz="4" w:space="0" w:color="auto"/>
              <w:left w:val="single" w:sz="8" w:space="0" w:color="auto"/>
              <w:bottom w:val="single" w:sz="4" w:space="0" w:color="auto"/>
              <w:right w:val="single" w:sz="8" w:space="0" w:color="auto"/>
            </w:tcBorders>
          </w:tcPr>
          <w:p w:rsidR="00AC09B3" w:rsidRDefault="00AC09B3" w:rsidP="00AC09B3">
            <w:pPr>
              <w:widowControl w:val="0"/>
              <w:autoSpaceDE w:val="0"/>
              <w:autoSpaceDN w:val="0"/>
              <w:adjustRightInd w:val="0"/>
              <w:ind w:hanging="51"/>
              <w:jc w:val="both"/>
            </w:pPr>
          </w:p>
        </w:tc>
        <w:tc>
          <w:tcPr>
            <w:tcW w:w="1985" w:type="dxa"/>
            <w:tcBorders>
              <w:top w:val="single" w:sz="4" w:space="0" w:color="auto"/>
              <w:left w:val="single" w:sz="8" w:space="0" w:color="auto"/>
              <w:bottom w:val="single" w:sz="4" w:space="0" w:color="auto"/>
              <w:right w:val="single" w:sz="8" w:space="0" w:color="auto"/>
            </w:tcBorders>
          </w:tcPr>
          <w:p w:rsidR="00AC09B3" w:rsidRDefault="00AC09B3" w:rsidP="00AC09B3">
            <w:pPr>
              <w:widowControl w:val="0"/>
              <w:autoSpaceDE w:val="0"/>
              <w:autoSpaceDN w:val="0"/>
              <w:adjustRightInd w:val="0"/>
              <w:ind w:hanging="51"/>
              <w:jc w:val="both"/>
            </w:pPr>
            <w:r>
              <w:t>Администрация Кикнурского муниципального округа</w:t>
            </w:r>
          </w:p>
        </w:tc>
        <w:tc>
          <w:tcPr>
            <w:tcW w:w="708" w:type="dxa"/>
            <w:tcBorders>
              <w:top w:val="single" w:sz="4" w:space="0" w:color="auto"/>
              <w:left w:val="single" w:sz="8" w:space="0" w:color="auto"/>
              <w:bottom w:val="single" w:sz="4" w:space="0" w:color="auto"/>
              <w:right w:val="single" w:sz="8" w:space="0" w:color="auto"/>
            </w:tcBorders>
          </w:tcPr>
          <w:p w:rsidR="00AC09B3" w:rsidRDefault="00AC09B3" w:rsidP="00AC09B3">
            <w:r>
              <w:t>0</w:t>
            </w:r>
          </w:p>
        </w:tc>
        <w:tc>
          <w:tcPr>
            <w:tcW w:w="851" w:type="dxa"/>
            <w:tcBorders>
              <w:top w:val="single" w:sz="4" w:space="0" w:color="auto"/>
              <w:left w:val="single" w:sz="8" w:space="0" w:color="auto"/>
              <w:bottom w:val="single" w:sz="4" w:space="0" w:color="auto"/>
              <w:right w:val="single" w:sz="8" w:space="0" w:color="auto"/>
            </w:tcBorders>
          </w:tcPr>
          <w:p w:rsidR="00AC09B3" w:rsidRDefault="00AC09B3" w:rsidP="00AC09B3">
            <w:pPr>
              <w:widowControl w:val="0"/>
              <w:autoSpaceDE w:val="0"/>
              <w:autoSpaceDN w:val="0"/>
              <w:adjustRightInd w:val="0"/>
              <w:jc w:val="both"/>
            </w:pPr>
            <w:r>
              <w:t>0</w:t>
            </w:r>
          </w:p>
        </w:tc>
        <w:tc>
          <w:tcPr>
            <w:tcW w:w="850" w:type="dxa"/>
            <w:tcBorders>
              <w:top w:val="single" w:sz="4" w:space="0" w:color="auto"/>
              <w:left w:val="single" w:sz="8" w:space="0" w:color="auto"/>
              <w:bottom w:val="single" w:sz="4" w:space="0" w:color="auto"/>
              <w:right w:val="single" w:sz="8" w:space="0" w:color="auto"/>
            </w:tcBorders>
          </w:tcPr>
          <w:p w:rsidR="00AC09B3" w:rsidRDefault="00AC09B3" w:rsidP="00AC09B3">
            <w:pPr>
              <w:widowControl w:val="0"/>
              <w:autoSpaceDE w:val="0"/>
              <w:autoSpaceDN w:val="0"/>
              <w:adjustRightInd w:val="0"/>
              <w:jc w:val="both"/>
            </w:pPr>
            <w:r>
              <w:t>192,95</w:t>
            </w:r>
          </w:p>
        </w:tc>
        <w:tc>
          <w:tcPr>
            <w:tcW w:w="851" w:type="dxa"/>
            <w:tcBorders>
              <w:top w:val="single" w:sz="4" w:space="0" w:color="auto"/>
              <w:left w:val="single" w:sz="8" w:space="0" w:color="auto"/>
              <w:bottom w:val="single" w:sz="4" w:space="0" w:color="auto"/>
              <w:right w:val="single" w:sz="4" w:space="0" w:color="auto"/>
            </w:tcBorders>
          </w:tcPr>
          <w:p w:rsidR="00AC09B3" w:rsidRDefault="00AC09B3" w:rsidP="00AC09B3">
            <w:r>
              <w:t>193,0</w:t>
            </w:r>
          </w:p>
        </w:tc>
        <w:tc>
          <w:tcPr>
            <w:tcW w:w="850" w:type="dxa"/>
            <w:tcBorders>
              <w:top w:val="single" w:sz="4" w:space="0" w:color="auto"/>
              <w:left w:val="single" w:sz="4" w:space="0" w:color="auto"/>
              <w:bottom w:val="single" w:sz="4" w:space="0" w:color="auto"/>
              <w:right w:val="single" w:sz="8" w:space="0" w:color="auto"/>
            </w:tcBorders>
          </w:tcPr>
          <w:p w:rsidR="00AC09B3" w:rsidRDefault="00AC09B3" w:rsidP="00AC09B3">
            <w:r>
              <w:t>193,0</w:t>
            </w:r>
          </w:p>
        </w:tc>
        <w:tc>
          <w:tcPr>
            <w:tcW w:w="851" w:type="dxa"/>
            <w:tcBorders>
              <w:top w:val="single" w:sz="4" w:space="0" w:color="auto"/>
              <w:left w:val="single" w:sz="8" w:space="0" w:color="auto"/>
              <w:bottom w:val="single" w:sz="4" w:space="0" w:color="auto"/>
              <w:right w:val="single" w:sz="8" w:space="0" w:color="auto"/>
            </w:tcBorders>
          </w:tcPr>
          <w:p w:rsidR="00AC09B3" w:rsidRDefault="00AC09B3" w:rsidP="00AC09B3">
            <w:pPr>
              <w:widowControl w:val="0"/>
              <w:autoSpaceDE w:val="0"/>
              <w:autoSpaceDN w:val="0"/>
              <w:adjustRightInd w:val="0"/>
              <w:jc w:val="both"/>
            </w:pPr>
            <w:r>
              <w:t>578,95</w:t>
            </w:r>
          </w:p>
        </w:tc>
      </w:tr>
      <w:tr w:rsidR="00AC09B3" w:rsidRPr="00444675" w:rsidTr="00AC09B3">
        <w:trPr>
          <w:trHeight w:val="1055"/>
          <w:tblCellSpacing w:w="5" w:type="nil"/>
          <w:jc w:val="center"/>
        </w:trPr>
        <w:tc>
          <w:tcPr>
            <w:tcW w:w="709" w:type="dxa"/>
            <w:tcBorders>
              <w:top w:val="single" w:sz="4" w:space="0" w:color="auto"/>
              <w:left w:val="single" w:sz="8" w:space="0" w:color="auto"/>
              <w:bottom w:val="single" w:sz="4" w:space="0" w:color="auto"/>
              <w:right w:val="single" w:sz="8" w:space="0" w:color="auto"/>
            </w:tcBorders>
          </w:tcPr>
          <w:p w:rsidR="00AC09B3" w:rsidRDefault="00AC09B3" w:rsidP="00AC09B3">
            <w:pPr>
              <w:widowControl w:val="0"/>
              <w:autoSpaceDE w:val="0"/>
              <w:autoSpaceDN w:val="0"/>
              <w:adjustRightInd w:val="0"/>
              <w:ind w:firstLine="540"/>
              <w:jc w:val="both"/>
            </w:pPr>
          </w:p>
          <w:p w:rsidR="00AC09B3" w:rsidRPr="00A17DC7" w:rsidRDefault="00AC09B3" w:rsidP="00AC09B3">
            <w:r>
              <w:t>4.2</w:t>
            </w:r>
          </w:p>
        </w:tc>
        <w:tc>
          <w:tcPr>
            <w:tcW w:w="2835" w:type="dxa"/>
            <w:tcBorders>
              <w:top w:val="single" w:sz="4" w:space="0" w:color="auto"/>
              <w:left w:val="single" w:sz="8" w:space="0" w:color="auto"/>
              <w:bottom w:val="single" w:sz="4" w:space="0" w:color="auto"/>
              <w:right w:val="single" w:sz="8" w:space="0" w:color="auto"/>
            </w:tcBorders>
          </w:tcPr>
          <w:p w:rsidR="00AC09B3" w:rsidRDefault="00AC09B3" w:rsidP="00AC09B3">
            <w:pPr>
              <w:widowControl w:val="0"/>
              <w:autoSpaceDE w:val="0"/>
              <w:autoSpaceDN w:val="0"/>
              <w:adjustRightInd w:val="0"/>
            </w:pPr>
            <w:r>
              <w:t>Расчистка подъездов к пожарным водоемам и пожарным гидрантам от снега</w:t>
            </w:r>
          </w:p>
        </w:tc>
        <w:tc>
          <w:tcPr>
            <w:tcW w:w="709" w:type="dxa"/>
            <w:tcBorders>
              <w:top w:val="single" w:sz="4" w:space="0" w:color="auto"/>
              <w:left w:val="single" w:sz="8" w:space="0" w:color="auto"/>
              <w:bottom w:val="single" w:sz="4" w:space="0" w:color="auto"/>
              <w:right w:val="single" w:sz="8" w:space="0" w:color="auto"/>
            </w:tcBorders>
          </w:tcPr>
          <w:p w:rsidR="00AC09B3" w:rsidRDefault="00AC09B3" w:rsidP="00AC09B3">
            <w:pPr>
              <w:widowControl w:val="0"/>
              <w:autoSpaceDE w:val="0"/>
              <w:autoSpaceDN w:val="0"/>
              <w:adjustRightInd w:val="0"/>
              <w:ind w:hanging="51"/>
              <w:jc w:val="both"/>
            </w:pPr>
          </w:p>
        </w:tc>
        <w:tc>
          <w:tcPr>
            <w:tcW w:w="1985" w:type="dxa"/>
            <w:tcBorders>
              <w:top w:val="single" w:sz="4" w:space="0" w:color="auto"/>
              <w:left w:val="single" w:sz="8" w:space="0" w:color="auto"/>
              <w:bottom w:val="single" w:sz="4" w:space="0" w:color="auto"/>
              <w:right w:val="single" w:sz="8" w:space="0" w:color="auto"/>
            </w:tcBorders>
          </w:tcPr>
          <w:p w:rsidR="00AC09B3" w:rsidRDefault="00AC09B3" w:rsidP="00AC09B3">
            <w:pPr>
              <w:widowControl w:val="0"/>
              <w:autoSpaceDE w:val="0"/>
              <w:autoSpaceDN w:val="0"/>
              <w:adjustRightInd w:val="0"/>
              <w:ind w:hanging="51"/>
              <w:jc w:val="both"/>
            </w:pPr>
          </w:p>
          <w:p w:rsidR="00AC09B3" w:rsidRDefault="00AC09B3" w:rsidP="00AC09B3">
            <w:pPr>
              <w:widowControl w:val="0"/>
              <w:autoSpaceDE w:val="0"/>
              <w:autoSpaceDN w:val="0"/>
              <w:adjustRightInd w:val="0"/>
              <w:ind w:hanging="51"/>
              <w:jc w:val="both"/>
            </w:pPr>
            <w:r>
              <w:t>Администрация Кикнурского муниципального округа</w:t>
            </w:r>
          </w:p>
        </w:tc>
        <w:tc>
          <w:tcPr>
            <w:tcW w:w="708" w:type="dxa"/>
            <w:tcBorders>
              <w:top w:val="single" w:sz="4" w:space="0" w:color="auto"/>
              <w:left w:val="single" w:sz="8" w:space="0" w:color="auto"/>
              <w:bottom w:val="single" w:sz="4" w:space="0" w:color="auto"/>
              <w:right w:val="single" w:sz="8" w:space="0" w:color="auto"/>
            </w:tcBorders>
          </w:tcPr>
          <w:p w:rsidR="00AC09B3" w:rsidRDefault="00AC09B3" w:rsidP="00AC09B3"/>
          <w:p w:rsidR="00AC09B3" w:rsidRDefault="00AC09B3" w:rsidP="00AC09B3">
            <w:r>
              <w:t>0</w:t>
            </w:r>
          </w:p>
        </w:tc>
        <w:tc>
          <w:tcPr>
            <w:tcW w:w="851" w:type="dxa"/>
            <w:tcBorders>
              <w:top w:val="single" w:sz="4" w:space="0" w:color="auto"/>
              <w:left w:val="single" w:sz="8" w:space="0" w:color="auto"/>
              <w:bottom w:val="single" w:sz="4" w:space="0" w:color="auto"/>
              <w:right w:val="single" w:sz="8" w:space="0" w:color="auto"/>
            </w:tcBorders>
          </w:tcPr>
          <w:p w:rsidR="00AC09B3" w:rsidRDefault="00AC09B3" w:rsidP="00AC09B3">
            <w:pPr>
              <w:widowControl w:val="0"/>
              <w:autoSpaceDE w:val="0"/>
              <w:autoSpaceDN w:val="0"/>
              <w:adjustRightInd w:val="0"/>
              <w:jc w:val="both"/>
            </w:pPr>
          </w:p>
          <w:p w:rsidR="00AC09B3" w:rsidRDefault="00AC09B3" w:rsidP="00AC09B3">
            <w:pPr>
              <w:widowControl w:val="0"/>
              <w:autoSpaceDE w:val="0"/>
              <w:autoSpaceDN w:val="0"/>
              <w:adjustRightInd w:val="0"/>
              <w:jc w:val="both"/>
            </w:pPr>
            <w:r>
              <w:t>0</w:t>
            </w:r>
          </w:p>
        </w:tc>
        <w:tc>
          <w:tcPr>
            <w:tcW w:w="850" w:type="dxa"/>
            <w:tcBorders>
              <w:top w:val="single" w:sz="4" w:space="0" w:color="auto"/>
              <w:left w:val="single" w:sz="8" w:space="0" w:color="auto"/>
              <w:bottom w:val="single" w:sz="4" w:space="0" w:color="auto"/>
              <w:right w:val="single" w:sz="8" w:space="0" w:color="auto"/>
            </w:tcBorders>
          </w:tcPr>
          <w:p w:rsidR="00AC09B3" w:rsidRDefault="00AC09B3" w:rsidP="00AC09B3">
            <w:pPr>
              <w:widowControl w:val="0"/>
              <w:autoSpaceDE w:val="0"/>
              <w:autoSpaceDN w:val="0"/>
              <w:adjustRightInd w:val="0"/>
              <w:jc w:val="both"/>
            </w:pPr>
          </w:p>
          <w:p w:rsidR="00AC09B3" w:rsidRDefault="00AC09B3" w:rsidP="00AC09B3">
            <w:pPr>
              <w:widowControl w:val="0"/>
              <w:autoSpaceDE w:val="0"/>
              <w:autoSpaceDN w:val="0"/>
              <w:adjustRightInd w:val="0"/>
              <w:jc w:val="both"/>
            </w:pPr>
            <w:r>
              <w:t>20,0</w:t>
            </w:r>
          </w:p>
        </w:tc>
        <w:tc>
          <w:tcPr>
            <w:tcW w:w="851" w:type="dxa"/>
            <w:tcBorders>
              <w:top w:val="single" w:sz="4" w:space="0" w:color="auto"/>
              <w:left w:val="single" w:sz="8" w:space="0" w:color="auto"/>
              <w:bottom w:val="single" w:sz="4" w:space="0" w:color="auto"/>
              <w:right w:val="single" w:sz="4" w:space="0" w:color="auto"/>
            </w:tcBorders>
          </w:tcPr>
          <w:p w:rsidR="00AC09B3" w:rsidRDefault="00AC09B3" w:rsidP="00AC09B3"/>
          <w:p w:rsidR="00AC09B3" w:rsidRDefault="00AC09B3" w:rsidP="00AC09B3">
            <w:r>
              <w:t>20,0</w:t>
            </w:r>
          </w:p>
        </w:tc>
        <w:tc>
          <w:tcPr>
            <w:tcW w:w="850" w:type="dxa"/>
            <w:tcBorders>
              <w:top w:val="single" w:sz="4" w:space="0" w:color="auto"/>
              <w:left w:val="single" w:sz="4" w:space="0" w:color="auto"/>
              <w:bottom w:val="single" w:sz="4" w:space="0" w:color="auto"/>
              <w:right w:val="single" w:sz="8" w:space="0" w:color="auto"/>
            </w:tcBorders>
          </w:tcPr>
          <w:p w:rsidR="00AC09B3" w:rsidRDefault="00AC09B3" w:rsidP="00AC09B3"/>
          <w:p w:rsidR="00AC09B3" w:rsidRDefault="00AC09B3" w:rsidP="00AC09B3">
            <w:r>
              <w:t>20,0</w:t>
            </w:r>
          </w:p>
        </w:tc>
        <w:tc>
          <w:tcPr>
            <w:tcW w:w="851" w:type="dxa"/>
            <w:tcBorders>
              <w:top w:val="single" w:sz="4" w:space="0" w:color="auto"/>
              <w:left w:val="single" w:sz="8" w:space="0" w:color="auto"/>
              <w:bottom w:val="single" w:sz="4" w:space="0" w:color="auto"/>
              <w:right w:val="single" w:sz="8" w:space="0" w:color="auto"/>
            </w:tcBorders>
          </w:tcPr>
          <w:p w:rsidR="00AC09B3" w:rsidRDefault="00AC09B3" w:rsidP="00AC09B3">
            <w:pPr>
              <w:widowControl w:val="0"/>
              <w:autoSpaceDE w:val="0"/>
              <w:autoSpaceDN w:val="0"/>
              <w:adjustRightInd w:val="0"/>
              <w:jc w:val="both"/>
            </w:pPr>
          </w:p>
          <w:p w:rsidR="00AC09B3" w:rsidRDefault="00AC09B3" w:rsidP="00AC09B3">
            <w:pPr>
              <w:widowControl w:val="0"/>
              <w:autoSpaceDE w:val="0"/>
              <w:autoSpaceDN w:val="0"/>
              <w:adjustRightInd w:val="0"/>
              <w:jc w:val="both"/>
            </w:pPr>
            <w:r>
              <w:t>60,0</w:t>
            </w:r>
          </w:p>
        </w:tc>
      </w:tr>
      <w:tr w:rsidR="00AC09B3" w:rsidRPr="00444675" w:rsidTr="00AC09B3">
        <w:trPr>
          <w:trHeight w:val="1055"/>
          <w:tblCellSpacing w:w="5" w:type="nil"/>
          <w:jc w:val="center"/>
        </w:trPr>
        <w:tc>
          <w:tcPr>
            <w:tcW w:w="709" w:type="dxa"/>
            <w:tcBorders>
              <w:top w:val="single" w:sz="4" w:space="0" w:color="auto"/>
              <w:left w:val="single" w:sz="8" w:space="0" w:color="auto"/>
              <w:bottom w:val="single" w:sz="4" w:space="0" w:color="auto"/>
              <w:right w:val="single" w:sz="8" w:space="0" w:color="auto"/>
            </w:tcBorders>
          </w:tcPr>
          <w:p w:rsidR="00AC09B3" w:rsidRDefault="00AC09B3" w:rsidP="00AC09B3">
            <w:pPr>
              <w:widowControl w:val="0"/>
              <w:autoSpaceDE w:val="0"/>
              <w:autoSpaceDN w:val="0"/>
              <w:adjustRightInd w:val="0"/>
              <w:ind w:firstLine="540"/>
              <w:jc w:val="both"/>
            </w:pPr>
          </w:p>
          <w:p w:rsidR="00AC09B3" w:rsidRPr="00A17DC7" w:rsidRDefault="00AC09B3" w:rsidP="00AC09B3">
            <w:r>
              <w:t>4.3</w:t>
            </w:r>
          </w:p>
        </w:tc>
        <w:tc>
          <w:tcPr>
            <w:tcW w:w="2835" w:type="dxa"/>
            <w:tcBorders>
              <w:top w:val="single" w:sz="4" w:space="0" w:color="auto"/>
              <w:left w:val="single" w:sz="8" w:space="0" w:color="auto"/>
              <w:bottom w:val="single" w:sz="4" w:space="0" w:color="auto"/>
              <w:right w:val="single" w:sz="8" w:space="0" w:color="auto"/>
            </w:tcBorders>
          </w:tcPr>
          <w:p w:rsidR="00AC09B3" w:rsidRDefault="00AC09B3" w:rsidP="00AC09B3">
            <w:pPr>
              <w:widowControl w:val="0"/>
              <w:autoSpaceDE w:val="0"/>
              <w:autoSpaceDN w:val="0"/>
              <w:adjustRightInd w:val="0"/>
            </w:pPr>
            <w:r>
              <w:t>Противопожарная опашка территорий</w:t>
            </w:r>
          </w:p>
        </w:tc>
        <w:tc>
          <w:tcPr>
            <w:tcW w:w="709" w:type="dxa"/>
            <w:tcBorders>
              <w:top w:val="single" w:sz="4" w:space="0" w:color="auto"/>
              <w:left w:val="single" w:sz="8" w:space="0" w:color="auto"/>
              <w:bottom w:val="single" w:sz="4" w:space="0" w:color="auto"/>
              <w:right w:val="single" w:sz="8" w:space="0" w:color="auto"/>
            </w:tcBorders>
          </w:tcPr>
          <w:p w:rsidR="00AC09B3" w:rsidRDefault="00AC09B3" w:rsidP="00AC09B3">
            <w:pPr>
              <w:widowControl w:val="0"/>
              <w:autoSpaceDE w:val="0"/>
              <w:autoSpaceDN w:val="0"/>
              <w:adjustRightInd w:val="0"/>
              <w:ind w:hanging="51"/>
              <w:jc w:val="both"/>
            </w:pPr>
          </w:p>
        </w:tc>
        <w:tc>
          <w:tcPr>
            <w:tcW w:w="1985" w:type="dxa"/>
            <w:tcBorders>
              <w:top w:val="single" w:sz="4" w:space="0" w:color="auto"/>
              <w:left w:val="single" w:sz="8" w:space="0" w:color="auto"/>
              <w:bottom w:val="single" w:sz="4" w:space="0" w:color="auto"/>
              <w:right w:val="single" w:sz="8" w:space="0" w:color="auto"/>
            </w:tcBorders>
          </w:tcPr>
          <w:p w:rsidR="00AC09B3" w:rsidRDefault="00AC09B3" w:rsidP="00AC09B3">
            <w:pPr>
              <w:widowControl w:val="0"/>
              <w:autoSpaceDE w:val="0"/>
              <w:autoSpaceDN w:val="0"/>
              <w:adjustRightInd w:val="0"/>
              <w:ind w:hanging="51"/>
              <w:jc w:val="both"/>
            </w:pPr>
            <w:r>
              <w:t>Администрация Кикнурского муниципального округа</w:t>
            </w:r>
          </w:p>
        </w:tc>
        <w:tc>
          <w:tcPr>
            <w:tcW w:w="708" w:type="dxa"/>
            <w:tcBorders>
              <w:top w:val="single" w:sz="4" w:space="0" w:color="auto"/>
              <w:left w:val="single" w:sz="8" w:space="0" w:color="auto"/>
              <w:bottom w:val="single" w:sz="4" w:space="0" w:color="auto"/>
              <w:right w:val="single" w:sz="8" w:space="0" w:color="auto"/>
            </w:tcBorders>
          </w:tcPr>
          <w:p w:rsidR="00AC09B3" w:rsidRDefault="00AC09B3" w:rsidP="00AC09B3"/>
          <w:p w:rsidR="00AC09B3" w:rsidRDefault="00AC09B3" w:rsidP="00AC09B3">
            <w:r>
              <w:t>19,1</w:t>
            </w:r>
          </w:p>
        </w:tc>
        <w:tc>
          <w:tcPr>
            <w:tcW w:w="851" w:type="dxa"/>
            <w:tcBorders>
              <w:top w:val="single" w:sz="4" w:space="0" w:color="auto"/>
              <w:left w:val="single" w:sz="8" w:space="0" w:color="auto"/>
              <w:bottom w:val="single" w:sz="4" w:space="0" w:color="auto"/>
              <w:right w:val="single" w:sz="8" w:space="0" w:color="auto"/>
            </w:tcBorders>
          </w:tcPr>
          <w:p w:rsidR="00AC09B3" w:rsidRDefault="00AC09B3" w:rsidP="00AC09B3">
            <w:pPr>
              <w:widowControl w:val="0"/>
              <w:autoSpaceDE w:val="0"/>
              <w:autoSpaceDN w:val="0"/>
              <w:adjustRightInd w:val="0"/>
              <w:jc w:val="both"/>
            </w:pPr>
          </w:p>
          <w:p w:rsidR="00AC09B3" w:rsidRDefault="00AC09B3" w:rsidP="00AC09B3">
            <w:pPr>
              <w:widowControl w:val="0"/>
              <w:autoSpaceDE w:val="0"/>
              <w:autoSpaceDN w:val="0"/>
              <w:adjustRightInd w:val="0"/>
              <w:jc w:val="both"/>
            </w:pPr>
            <w:r>
              <w:t>81,8</w:t>
            </w:r>
          </w:p>
        </w:tc>
        <w:tc>
          <w:tcPr>
            <w:tcW w:w="850" w:type="dxa"/>
            <w:tcBorders>
              <w:top w:val="single" w:sz="4" w:space="0" w:color="auto"/>
              <w:left w:val="single" w:sz="8" w:space="0" w:color="auto"/>
              <w:bottom w:val="single" w:sz="4" w:space="0" w:color="auto"/>
              <w:right w:val="single" w:sz="8" w:space="0" w:color="auto"/>
            </w:tcBorders>
          </w:tcPr>
          <w:p w:rsidR="00AC09B3" w:rsidRDefault="00AC09B3" w:rsidP="00AC09B3">
            <w:pPr>
              <w:widowControl w:val="0"/>
              <w:autoSpaceDE w:val="0"/>
              <w:autoSpaceDN w:val="0"/>
              <w:adjustRightInd w:val="0"/>
              <w:jc w:val="both"/>
            </w:pPr>
          </w:p>
          <w:p w:rsidR="00AC09B3" w:rsidRDefault="00AC09B3" w:rsidP="00AC09B3">
            <w:pPr>
              <w:widowControl w:val="0"/>
              <w:autoSpaceDE w:val="0"/>
              <w:autoSpaceDN w:val="0"/>
              <w:adjustRightInd w:val="0"/>
              <w:jc w:val="both"/>
            </w:pPr>
            <w:r>
              <w:t>91,35</w:t>
            </w:r>
          </w:p>
        </w:tc>
        <w:tc>
          <w:tcPr>
            <w:tcW w:w="851" w:type="dxa"/>
            <w:tcBorders>
              <w:top w:val="single" w:sz="4" w:space="0" w:color="auto"/>
              <w:left w:val="single" w:sz="8" w:space="0" w:color="auto"/>
              <w:bottom w:val="single" w:sz="4" w:space="0" w:color="auto"/>
              <w:right w:val="single" w:sz="4" w:space="0" w:color="auto"/>
            </w:tcBorders>
          </w:tcPr>
          <w:p w:rsidR="00AC09B3" w:rsidRDefault="00AC09B3" w:rsidP="00AC09B3"/>
          <w:p w:rsidR="00AC09B3" w:rsidRDefault="00AC09B3" w:rsidP="00AC09B3">
            <w:r>
              <w:t>100,0</w:t>
            </w:r>
          </w:p>
        </w:tc>
        <w:tc>
          <w:tcPr>
            <w:tcW w:w="850" w:type="dxa"/>
            <w:tcBorders>
              <w:top w:val="single" w:sz="4" w:space="0" w:color="auto"/>
              <w:left w:val="single" w:sz="4" w:space="0" w:color="auto"/>
              <w:bottom w:val="single" w:sz="4" w:space="0" w:color="auto"/>
              <w:right w:val="single" w:sz="8" w:space="0" w:color="auto"/>
            </w:tcBorders>
          </w:tcPr>
          <w:p w:rsidR="00AC09B3" w:rsidRDefault="00AC09B3" w:rsidP="00AC09B3"/>
          <w:p w:rsidR="00AC09B3" w:rsidRDefault="00AC09B3" w:rsidP="00AC09B3">
            <w:r>
              <w:t>100,0</w:t>
            </w:r>
          </w:p>
        </w:tc>
        <w:tc>
          <w:tcPr>
            <w:tcW w:w="851" w:type="dxa"/>
            <w:tcBorders>
              <w:top w:val="single" w:sz="4" w:space="0" w:color="auto"/>
              <w:left w:val="single" w:sz="8" w:space="0" w:color="auto"/>
              <w:bottom w:val="single" w:sz="4" w:space="0" w:color="auto"/>
              <w:right w:val="single" w:sz="8" w:space="0" w:color="auto"/>
            </w:tcBorders>
          </w:tcPr>
          <w:p w:rsidR="00AC09B3" w:rsidRDefault="00AC09B3" w:rsidP="00AC09B3">
            <w:pPr>
              <w:widowControl w:val="0"/>
              <w:autoSpaceDE w:val="0"/>
              <w:autoSpaceDN w:val="0"/>
              <w:adjustRightInd w:val="0"/>
              <w:jc w:val="both"/>
            </w:pPr>
          </w:p>
          <w:p w:rsidR="00AC09B3" w:rsidRDefault="00AC09B3" w:rsidP="00AC09B3">
            <w:pPr>
              <w:widowControl w:val="0"/>
              <w:autoSpaceDE w:val="0"/>
              <w:autoSpaceDN w:val="0"/>
              <w:adjustRightInd w:val="0"/>
              <w:jc w:val="both"/>
            </w:pPr>
            <w:r>
              <w:t>392,25</w:t>
            </w:r>
          </w:p>
        </w:tc>
      </w:tr>
      <w:tr w:rsidR="00AC09B3" w:rsidRPr="00444675" w:rsidTr="00AC09B3">
        <w:trPr>
          <w:trHeight w:val="1055"/>
          <w:tblCellSpacing w:w="5" w:type="nil"/>
          <w:jc w:val="center"/>
        </w:trPr>
        <w:tc>
          <w:tcPr>
            <w:tcW w:w="709" w:type="dxa"/>
            <w:tcBorders>
              <w:top w:val="single" w:sz="4" w:space="0" w:color="auto"/>
              <w:left w:val="single" w:sz="8" w:space="0" w:color="auto"/>
              <w:bottom w:val="single" w:sz="4" w:space="0" w:color="auto"/>
              <w:right w:val="single" w:sz="8" w:space="0" w:color="auto"/>
            </w:tcBorders>
          </w:tcPr>
          <w:p w:rsidR="00AC09B3" w:rsidRDefault="00AC09B3" w:rsidP="00AC09B3"/>
          <w:p w:rsidR="00AC09B3" w:rsidRPr="00EF73A1" w:rsidRDefault="00AC09B3" w:rsidP="00AC09B3">
            <w:r>
              <w:t>4.4</w:t>
            </w:r>
          </w:p>
        </w:tc>
        <w:tc>
          <w:tcPr>
            <w:tcW w:w="2835" w:type="dxa"/>
            <w:tcBorders>
              <w:top w:val="single" w:sz="4" w:space="0" w:color="auto"/>
              <w:left w:val="single" w:sz="8" w:space="0" w:color="auto"/>
              <w:bottom w:val="single" w:sz="4" w:space="0" w:color="auto"/>
              <w:right w:val="single" w:sz="8" w:space="0" w:color="auto"/>
            </w:tcBorders>
          </w:tcPr>
          <w:p w:rsidR="00AC09B3" w:rsidRDefault="00AC09B3" w:rsidP="00AC09B3">
            <w:pPr>
              <w:widowControl w:val="0"/>
              <w:autoSpaceDE w:val="0"/>
              <w:autoSpaceDN w:val="0"/>
              <w:adjustRightInd w:val="0"/>
            </w:pPr>
            <w:r>
              <w:t>Приобретение и изготовление указателей к пожарным водоемам, конусов к пожарным гидрантам</w:t>
            </w:r>
          </w:p>
        </w:tc>
        <w:tc>
          <w:tcPr>
            <w:tcW w:w="709" w:type="dxa"/>
            <w:tcBorders>
              <w:top w:val="single" w:sz="4" w:space="0" w:color="auto"/>
              <w:left w:val="single" w:sz="8" w:space="0" w:color="auto"/>
              <w:bottom w:val="single" w:sz="4" w:space="0" w:color="auto"/>
              <w:right w:val="single" w:sz="8" w:space="0" w:color="auto"/>
            </w:tcBorders>
          </w:tcPr>
          <w:p w:rsidR="00AC09B3" w:rsidRDefault="00AC09B3" w:rsidP="00AC09B3">
            <w:pPr>
              <w:widowControl w:val="0"/>
              <w:autoSpaceDE w:val="0"/>
              <w:autoSpaceDN w:val="0"/>
              <w:adjustRightInd w:val="0"/>
              <w:ind w:hanging="51"/>
              <w:jc w:val="both"/>
            </w:pPr>
          </w:p>
        </w:tc>
        <w:tc>
          <w:tcPr>
            <w:tcW w:w="1985" w:type="dxa"/>
            <w:tcBorders>
              <w:top w:val="single" w:sz="4" w:space="0" w:color="auto"/>
              <w:left w:val="single" w:sz="8" w:space="0" w:color="auto"/>
              <w:bottom w:val="single" w:sz="4" w:space="0" w:color="auto"/>
              <w:right w:val="single" w:sz="8" w:space="0" w:color="auto"/>
            </w:tcBorders>
          </w:tcPr>
          <w:p w:rsidR="00AC09B3" w:rsidRDefault="00AC09B3" w:rsidP="00AC09B3">
            <w:pPr>
              <w:widowControl w:val="0"/>
              <w:autoSpaceDE w:val="0"/>
              <w:autoSpaceDN w:val="0"/>
              <w:adjustRightInd w:val="0"/>
              <w:ind w:hanging="51"/>
              <w:jc w:val="both"/>
            </w:pPr>
            <w:r>
              <w:t>Администрация Кикнурского муниципального округа</w:t>
            </w:r>
          </w:p>
        </w:tc>
        <w:tc>
          <w:tcPr>
            <w:tcW w:w="708" w:type="dxa"/>
            <w:tcBorders>
              <w:top w:val="single" w:sz="4" w:space="0" w:color="auto"/>
              <w:left w:val="single" w:sz="8" w:space="0" w:color="auto"/>
              <w:bottom w:val="single" w:sz="4" w:space="0" w:color="auto"/>
              <w:right w:val="single" w:sz="8" w:space="0" w:color="auto"/>
            </w:tcBorders>
          </w:tcPr>
          <w:p w:rsidR="00AC09B3" w:rsidRDefault="00AC09B3" w:rsidP="00AC09B3"/>
          <w:p w:rsidR="00AC09B3" w:rsidRDefault="00AC09B3" w:rsidP="00AC09B3">
            <w:r>
              <w:t>0</w:t>
            </w:r>
          </w:p>
        </w:tc>
        <w:tc>
          <w:tcPr>
            <w:tcW w:w="851" w:type="dxa"/>
            <w:tcBorders>
              <w:top w:val="single" w:sz="4" w:space="0" w:color="auto"/>
              <w:left w:val="single" w:sz="8" w:space="0" w:color="auto"/>
              <w:bottom w:val="single" w:sz="4" w:space="0" w:color="auto"/>
              <w:right w:val="single" w:sz="8" w:space="0" w:color="auto"/>
            </w:tcBorders>
          </w:tcPr>
          <w:p w:rsidR="00AC09B3" w:rsidRDefault="00AC09B3" w:rsidP="00AC09B3">
            <w:pPr>
              <w:widowControl w:val="0"/>
              <w:autoSpaceDE w:val="0"/>
              <w:autoSpaceDN w:val="0"/>
              <w:adjustRightInd w:val="0"/>
              <w:jc w:val="both"/>
            </w:pPr>
          </w:p>
          <w:p w:rsidR="00AC09B3" w:rsidRDefault="00AC09B3" w:rsidP="00AC09B3">
            <w:pPr>
              <w:widowControl w:val="0"/>
              <w:autoSpaceDE w:val="0"/>
              <w:autoSpaceDN w:val="0"/>
              <w:adjustRightInd w:val="0"/>
              <w:jc w:val="both"/>
            </w:pPr>
            <w:r>
              <w:t>0</w:t>
            </w:r>
          </w:p>
        </w:tc>
        <w:tc>
          <w:tcPr>
            <w:tcW w:w="850" w:type="dxa"/>
            <w:tcBorders>
              <w:top w:val="single" w:sz="4" w:space="0" w:color="auto"/>
              <w:left w:val="single" w:sz="8" w:space="0" w:color="auto"/>
              <w:bottom w:val="single" w:sz="4" w:space="0" w:color="auto"/>
              <w:right w:val="single" w:sz="8" w:space="0" w:color="auto"/>
            </w:tcBorders>
          </w:tcPr>
          <w:p w:rsidR="00AC09B3" w:rsidRDefault="00AC09B3" w:rsidP="00AC09B3">
            <w:pPr>
              <w:widowControl w:val="0"/>
              <w:autoSpaceDE w:val="0"/>
              <w:autoSpaceDN w:val="0"/>
              <w:adjustRightInd w:val="0"/>
              <w:jc w:val="both"/>
            </w:pPr>
          </w:p>
          <w:p w:rsidR="00AC09B3" w:rsidRDefault="00AC09B3" w:rsidP="00AC09B3">
            <w:pPr>
              <w:widowControl w:val="0"/>
              <w:autoSpaceDE w:val="0"/>
              <w:autoSpaceDN w:val="0"/>
              <w:adjustRightInd w:val="0"/>
              <w:jc w:val="both"/>
            </w:pPr>
            <w:r>
              <w:t>30,0</w:t>
            </w:r>
          </w:p>
        </w:tc>
        <w:tc>
          <w:tcPr>
            <w:tcW w:w="851" w:type="dxa"/>
            <w:tcBorders>
              <w:top w:val="single" w:sz="4" w:space="0" w:color="auto"/>
              <w:left w:val="single" w:sz="8" w:space="0" w:color="auto"/>
              <w:bottom w:val="single" w:sz="4" w:space="0" w:color="auto"/>
              <w:right w:val="single" w:sz="4" w:space="0" w:color="auto"/>
            </w:tcBorders>
          </w:tcPr>
          <w:p w:rsidR="00AC09B3" w:rsidRDefault="00AC09B3" w:rsidP="00AC09B3"/>
          <w:p w:rsidR="00AC09B3" w:rsidRDefault="00AC09B3" w:rsidP="00AC09B3">
            <w:r>
              <w:t>0</w:t>
            </w:r>
          </w:p>
        </w:tc>
        <w:tc>
          <w:tcPr>
            <w:tcW w:w="850" w:type="dxa"/>
            <w:tcBorders>
              <w:top w:val="single" w:sz="4" w:space="0" w:color="auto"/>
              <w:left w:val="single" w:sz="4" w:space="0" w:color="auto"/>
              <w:bottom w:val="single" w:sz="4" w:space="0" w:color="auto"/>
              <w:right w:val="single" w:sz="8" w:space="0" w:color="auto"/>
            </w:tcBorders>
          </w:tcPr>
          <w:p w:rsidR="00AC09B3" w:rsidRDefault="00AC09B3" w:rsidP="00AC09B3"/>
          <w:p w:rsidR="00AC09B3" w:rsidRDefault="00AC09B3" w:rsidP="00AC09B3">
            <w:r>
              <w:t>0</w:t>
            </w:r>
          </w:p>
        </w:tc>
        <w:tc>
          <w:tcPr>
            <w:tcW w:w="851" w:type="dxa"/>
            <w:tcBorders>
              <w:top w:val="single" w:sz="4" w:space="0" w:color="auto"/>
              <w:left w:val="single" w:sz="8" w:space="0" w:color="auto"/>
              <w:bottom w:val="single" w:sz="4" w:space="0" w:color="auto"/>
              <w:right w:val="single" w:sz="8" w:space="0" w:color="auto"/>
            </w:tcBorders>
          </w:tcPr>
          <w:p w:rsidR="00AC09B3" w:rsidRDefault="00AC09B3" w:rsidP="00AC09B3">
            <w:pPr>
              <w:widowControl w:val="0"/>
              <w:autoSpaceDE w:val="0"/>
              <w:autoSpaceDN w:val="0"/>
              <w:adjustRightInd w:val="0"/>
              <w:jc w:val="both"/>
            </w:pPr>
          </w:p>
          <w:p w:rsidR="00AC09B3" w:rsidRDefault="00AC09B3" w:rsidP="00AC09B3">
            <w:pPr>
              <w:widowControl w:val="0"/>
              <w:autoSpaceDE w:val="0"/>
              <w:autoSpaceDN w:val="0"/>
              <w:adjustRightInd w:val="0"/>
              <w:jc w:val="both"/>
            </w:pPr>
            <w:r>
              <w:t>30,0</w:t>
            </w:r>
          </w:p>
        </w:tc>
      </w:tr>
      <w:tr w:rsidR="00AC09B3" w:rsidRPr="00444675" w:rsidTr="00AC09B3">
        <w:trPr>
          <w:trHeight w:val="1055"/>
          <w:tblCellSpacing w:w="5" w:type="nil"/>
          <w:jc w:val="center"/>
        </w:trPr>
        <w:tc>
          <w:tcPr>
            <w:tcW w:w="709" w:type="dxa"/>
            <w:tcBorders>
              <w:top w:val="single" w:sz="4" w:space="0" w:color="auto"/>
              <w:left w:val="single" w:sz="8" w:space="0" w:color="auto"/>
              <w:bottom w:val="single" w:sz="4" w:space="0" w:color="auto"/>
              <w:right w:val="single" w:sz="8" w:space="0" w:color="auto"/>
            </w:tcBorders>
          </w:tcPr>
          <w:p w:rsidR="00AC09B3" w:rsidRDefault="00AC09B3" w:rsidP="00AC09B3"/>
          <w:p w:rsidR="00AC09B3" w:rsidRDefault="00AC09B3" w:rsidP="00AC09B3">
            <w:r>
              <w:t>4.5</w:t>
            </w:r>
          </w:p>
        </w:tc>
        <w:tc>
          <w:tcPr>
            <w:tcW w:w="2835" w:type="dxa"/>
            <w:tcBorders>
              <w:top w:val="single" w:sz="4" w:space="0" w:color="auto"/>
              <w:left w:val="single" w:sz="8" w:space="0" w:color="auto"/>
              <w:bottom w:val="single" w:sz="4" w:space="0" w:color="auto"/>
              <w:right w:val="single" w:sz="8" w:space="0" w:color="auto"/>
            </w:tcBorders>
          </w:tcPr>
          <w:p w:rsidR="00AC09B3" w:rsidRDefault="00AC09B3" w:rsidP="00AC09B3">
            <w:pPr>
              <w:widowControl w:val="0"/>
              <w:autoSpaceDE w:val="0"/>
              <w:autoSpaceDN w:val="0"/>
              <w:adjustRightInd w:val="0"/>
            </w:pPr>
            <w:r>
              <w:t>Создание искусственного пожарного водоема</w:t>
            </w:r>
          </w:p>
        </w:tc>
        <w:tc>
          <w:tcPr>
            <w:tcW w:w="709" w:type="dxa"/>
            <w:tcBorders>
              <w:top w:val="single" w:sz="4" w:space="0" w:color="auto"/>
              <w:left w:val="single" w:sz="8" w:space="0" w:color="auto"/>
              <w:bottom w:val="single" w:sz="4" w:space="0" w:color="auto"/>
              <w:right w:val="single" w:sz="8" w:space="0" w:color="auto"/>
            </w:tcBorders>
          </w:tcPr>
          <w:p w:rsidR="00AC09B3" w:rsidRDefault="00AC09B3" w:rsidP="00AC09B3">
            <w:pPr>
              <w:widowControl w:val="0"/>
              <w:autoSpaceDE w:val="0"/>
              <w:autoSpaceDN w:val="0"/>
              <w:adjustRightInd w:val="0"/>
              <w:ind w:hanging="51"/>
              <w:jc w:val="both"/>
            </w:pPr>
          </w:p>
        </w:tc>
        <w:tc>
          <w:tcPr>
            <w:tcW w:w="1985" w:type="dxa"/>
            <w:tcBorders>
              <w:top w:val="single" w:sz="4" w:space="0" w:color="auto"/>
              <w:left w:val="single" w:sz="8" w:space="0" w:color="auto"/>
              <w:bottom w:val="single" w:sz="4" w:space="0" w:color="auto"/>
              <w:right w:val="single" w:sz="8" w:space="0" w:color="auto"/>
            </w:tcBorders>
          </w:tcPr>
          <w:p w:rsidR="00AC09B3" w:rsidRDefault="00AC09B3" w:rsidP="00AC09B3">
            <w:pPr>
              <w:widowControl w:val="0"/>
              <w:autoSpaceDE w:val="0"/>
              <w:autoSpaceDN w:val="0"/>
              <w:adjustRightInd w:val="0"/>
              <w:ind w:hanging="51"/>
              <w:jc w:val="both"/>
            </w:pPr>
            <w:r>
              <w:t>Администрация Кикнурского муниципального округа</w:t>
            </w:r>
          </w:p>
        </w:tc>
        <w:tc>
          <w:tcPr>
            <w:tcW w:w="708" w:type="dxa"/>
            <w:tcBorders>
              <w:top w:val="single" w:sz="4" w:space="0" w:color="auto"/>
              <w:left w:val="single" w:sz="8" w:space="0" w:color="auto"/>
              <w:bottom w:val="single" w:sz="4" w:space="0" w:color="auto"/>
              <w:right w:val="single" w:sz="8" w:space="0" w:color="auto"/>
            </w:tcBorders>
          </w:tcPr>
          <w:p w:rsidR="00AC09B3" w:rsidRDefault="00AC09B3" w:rsidP="00AC09B3"/>
          <w:p w:rsidR="00AC09B3" w:rsidRDefault="00AC09B3" w:rsidP="00AC09B3">
            <w:r>
              <w:t>0</w:t>
            </w:r>
          </w:p>
        </w:tc>
        <w:tc>
          <w:tcPr>
            <w:tcW w:w="851" w:type="dxa"/>
            <w:tcBorders>
              <w:top w:val="single" w:sz="4" w:space="0" w:color="auto"/>
              <w:left w:val="single" w:sz="8" w:space="0" w:color="auto"/>
              <w:bottom w:val="single" w:sz="4" w:space="0" w:color="auto"/>
              <w:right w:val="single" w:sz="8" w:space="0" w:color="auto"/>
            </w:tcBorders>
          </w:tcPr>
          <w:p w:rsidR="00AC09B3" w:rsidRDefault="00AC09B3" w:rsidP="00AC09B3">
            <w:pPr>
              <w:widowControl w:val="0"/>
              <w:autoSpaceDE w:val="0"/>
              <w:autoSpaceDN w:val="0"/>
              <w:adjustRightInd w:val="0"/>
              <w:jc w:val="both"/>
            </w:pPr>
          </w:p>
          <w:p w:rsidR="00AC09B3" w:rsidRDefault="00AC09B3" w:rsidP="00AC09B3">
            <w:pPr>
              <w:widowControl w:val="0"/>
              <w:autoSpaceDE w:val="0"/>
              <w:autoSpaceDN w:val="0"/>
              <w:adjustRightInd w:val="0"/>
              <w:jc w:val="both"/>
            </w:pPr>
            <w:r>
              <w:t>0</w:t>
            </w:r>
          </w:p>
        </w:tc>
        <w:tc>
          <w:tcPr>
            <w:tcW w:w="850" w:type="dxa"/>
            <w:tcBorders>
              <w:top w:val="single" w:sz="4" w:space="0" w:color="auto"/>
              <w:left w:val="single" w:sz="8" w:space="0" w:color="auto"/>
              <w:bottom w:val="single" w:sz="4" w:space="0" w:color="auto"/>
              <w:right w:val="single" w:sz="8" w:space="0" w:color="auto"/>
            </w:tcBorders>
          </w:tcPr>
          <w:p w:rsidR="00AC09B3" w:rsidRDefault="00AC09B3" w:rsidP="00AC09B3">
            <w:pPr>
              <w:widowControl w:val="0"/>
              <w:autoSpaceDE w:val="0"/>
              <w:autoSpaceDN w:val="0"/>
              <w:adjustRightInd w:val="0"/>
              <w:jc w:val="both"/>
            </w:pPr>
          </w:p>
          <w:p w:rsidR="00AC09B3" w:rsidRDefault="00AC09B3" w:rsidP="00AC09B3">
            <w:pPr>
              <w:widowControl w:val="0"/>
              <w:autoSpaceDE w:val="0"/>
              <w:autoSpaceDN w:val="0"/>
              <w:adjustRightInd w:val="0"/>
              <w:jc w:val="both"/>
            </w:pPr>
            <w:r>
              <w:t>117,3</w:t>
            </w:r>
          </w:p>
        </w:tc>
        <w:tc>
          <w:tcPr>
            <w:tcW w:w="851" w:type="dxa"/>
            <w:tcBorders>
              <w:top w:val="single" w:sz="4" w:space="0" w:color="auto"/>
              <w:left w:val="single" w:sz="8" w:space="0" w:color="auto"/>
              <w:bottom w:val="single" w:sz="4" w:space="0" w:color="auto"/>
              <w:right w:val="single" w:sz="4" w:space="0" w:color="auto"/>
            </w:tcBorders>
          </w:tcPr>
          <w:p w:rsidR="00AC09B3" w:rsidRDefault="00AC09B3" w:rsidP="00AC09B3"/>
          <w:p w:rsidR="00AC09B3" w:rsidRDefault="00AC09B3" w:rsidP="00AC09B3">
            <w:r>
              <w:t>160,0</w:t>
            </w:r>
          </w:p>
        </w:tc>
        <w:tc>
          <w:tcPr>
            <w:tcW w:w="850" w:type="dxa"/>
            <w:tcBorders>
              <w:top w:val="single" w:sz="4" w:space="0" w:color="auto"/>
              <w:left w:val="single" w:sz="4" w:space="0" w:color="auto"/>
              <w:bottom w:val="single" w:sz="4" w:space="0" w:color="auto"/>
              <w:right w:val="single" w:sz="8" w:space="0" w:color="auto"/>
            </w:tcBorders>
          </w:tcPr>
          <w:p w:rsidR="00AC09B3" w:rsidRDefault="00AC09B3" w:rsidP="00AC09B3"/>
          <w:p w:rsidR="00AC09B3" w:rsidRDefault="00AC09B3" w:rsidP="00AC09B3">
            <w:r>
              <w:t>160,0</w:t>
            </w:r>
          </w:p>
        </w:tc>
        <w:tc>
          <w:tcPr>
            <w:tcW w:w="851" w:type="dxa"/>
            <w:tcBorders>
              <w:top w:val="single" w:sz="4" w:space="0" w:color="auto"/>
              <w:left w:val="single" w:sz="8" w:space="0" w:color="auto"/>
              <w:bottom w:val="single" w:sz="4" w:space="0" w:color="auto"/>
              <w:right w:val="single" w:sz="8" w:space="0" w:color="auto"/>
            </w:tcBorders>
          </w:tcPr>
          <w:p w:rsidR="00AC09B3" w:rsidRDefault="00AC09B3" w:rsidP="00AC09B3">
            <w:pPr>
              <w:widowControl w:val="0"/>
              <w:autoSpaceDE w:val="0"/>
              <w:autoSpaceDN w:val="0"/>
              <w:adjustRightInd w:val="0"/>
              <w:jc w:val="both"/>
            </w:pPr>
          </w:p>
          <w:p w:rsidR="00AC09B3" w:rsidRDefault="00AC09B3" w:rsidP="00AC09B3">
            <w:pPr>
              <w:widowControl w:val="0"/>
              <w:autoSpaceDE w:val="0"/>
              <w:autoSpaceDN w:val="0"/>
              <w:adjustRightInd w:val="0"/>
              <w:jc w:val="both"/>
            </w:pPr>
            <w:r>
              <w:t>437,30</w:t>
            </w:r>
          </w:p>
        </w:tc>
      </w:tr>
      <w:tr w:rsidR="00AC09B3" w:rsidTr="00AC09B3">
        <w:trPr>
          <w:trHeight w:val="20"/>
          <w:tblCellSpacing w:w="5" w:type="nil"/>
          <w:jc w:val="center"/>
        </w:trPr>
        <w:tc>
          <w:tcPr>
            <w:tcW w:w="709" w:type="dxa"/>
            <w:tcBorders>
              <w:top w:val="single" w:sz="4" w:space="0" w:color="auto"/>
              <w:left w:val="single" w:sz="8" w:space="0" w:color="auto"/>
              <w:bottom w:val="single" w:sz="4" w:space="0" w:color="auto"/>
              <w:right w:val="single" w:sz="8" w:space="0" w:color="auto"/>
            </w:tcBorders>
          </w:tcPr>
          <w:p w:rsidR="00AC09B3" w:rsidRDefault="00AC09B3" w:rsidP="00AC09B3">
            <w:pPr>
              <w:widowControl w:val="0"/>
              <w:autoSpaceDE w:val="0"/>
              <w:autoSpaceDN w:val="0"/>
              <w:adjustRightInd w:val="0"/>
              <w:jc w:val="both"/>
            </w:pPr>
            <w:r>
              <w:t>4.6</w:t>
            </w:r>
          </w:p>
        </w:tc>
        <w:tc>
          <w:tcPr>
            <w:tcW w:w="2835" w:type="dxa"/>
            <w:tcBorders>
              <w:top w:val="single" w:sz="4" w:space="0" w:color="auto"/>
              <w:left w:val="single" w:sz="8" w:space="0" w:color="auto"/>
              <w:bottom w:val="single" w:sz="4" w:space="0" w:color="auto"/>
              <w:right w:val="single" w:sz="8" w:space="0" w:color="auto"/>
            </w:tcBorders>
          </w:tcPr>
          <w:p w:rsidR="00AC09B3" w:rsidRDefault="00AC09B3" w:rsidP="00AC09B3">
            <w:pPr>
              <w:widowControl w:val="0"/>
              <w:autoSpaceDE w:val="0"/>
              <w:autoSpaceDN w:val="0"/>
              <w:adjustRightInd w:val="0"/>
            </w:pPr>
            <w:r>
              <w:t>Подготовка специалистов по программе профессиональной полготовки матросов -спасателей</w:t>
            </w:r>
          </w:p>
        </w:tc>
        <w:tc>
          <w:tcPr>
            <w:tcW w:w="709" w:type="dxa"/>
            <w:tcBorders>
              <w:top w:val="single" w:sz="4" w:space="0" w:color="auto"/>
              <w:left w:val="single" w:sz="8" w:space="0" w:color="auto"/>
              <w:bottom w:val="single" w:sz="4" w:space="0" w:color="auto"/>
              <w:right w:val="single" w:sz="8" w:space="0" w:color="auto"/>
            </w:tcBorders>
          </w:tcPr>
          <w:p w:rsidR="00AC09B3" w:rsidRDefault="00AC09B3" w:rsidP="00AC09B3">
            <w:pPr>
              <w:widowControl w:val="0"/>
              <w:autoSpaceDE w:val="0"/>
              <w:autoSpaceDN w:val="0"/>
              <w:adjustRightInd w:val="0"/>
              <w:jc w:val="both"/>
            </w:pPr>
          </w:p>
        </w:tc>
        <w:tc>
          <w:tcPr>
            <w:tcW w:w="1985" w:type="dxa"/>
            <w:tcBorders>
              <w:top w:val="single" w:sz="4" w:space="0" w:color="auto"/>
              <w:left w:val="single" w:sz="8" w:space="0" w:color="auto"/>
              <w:bottom w:val="single" w:sz="4" w:space="0" w:color="auto"/>
              <w:right w:val="single" w:sz="8" w:space="0" w:color="auto"/>
            </w:tcBorders>
          </w:tcPr>
          <w:p w:rsidR="00AC09B3" w:rsidRDefault="00AC09B3" w:rsidP="00AC09B3">
            <w:pPr>
              <w:widowControl w:val="0"/>
              <w:autoSpaceDE w:val="0"/>
              <w:autoSpaceDN w:val="0"/>
              <w:adjustRightInd w:val="0"/>
              <w:jc w:val="both"/>
            </w:pPr>
            <w:r>
              <w:t>Администрация Кикнурского муниципального округа</w:t>
            </w:r>
          </w:p>
        </w:tc>
        <w:tc>
          <w:tcPr>
            <w:tcW w:w="708" w:type="dxa"/>
            <w:tcBorders>
              <w:top w:val="single" w:sz="4" w:space="0" w:color="auto"/>
              <w:left w:val="single" w:sz="8" w:space="0" w:color="auto"/>
              <w:bottom w:val="single" w:sz="4" w:space="0" w:color="auto"/>
              <w:right w:val="single" w:sz="8" w:space="0" w:color="auto"/>
            </w:tcBorders>
          </w:tcPr>
          <w:p w:rsidR="00AC09B3" w:rsidRDefault="00AC09B3" w:rsidP="00AC09B3">
            <w:pPr>
              <w:widowControl w:val="0"/>
              <w:autoSpaceDE w:val="0"/>
              <w:autoSpaceDN w:val="0"/>
              <w:adjustRightInd w:val="0"/>
            </w:pPr>
            <w:r>
              <w:t>0</w:t>
            </w:r>
          </w:p>
        </w:tc>
        <w:tc>
          <w:tcPr>
            <w:tcW w:w="851" w:type="dxa"/>
            <w:tcBorders>
              <w:top w:val="single" w:sz="4" w:space="0" w:color="auto"/>
              <w:left w:val="single" w:sz="8" w:space="0" w:color="auto"/>
              <w:bottom w:val="single" w:sz="4" w:space="0" w:color="auto"/>
              <w:right w:val="single" w:sz="8" w:space="0" w:color="auto"/>
            </w:tcBorders>
          </w:tcPr>
          <w:p w:rsidR="00AC09B3" w:rsidRDefault="00AC09B3" w:rsidP="00AC09B3">
            <w:pPr>
              <w:widowControl w:val="0"/>
              <w:autoSpaceDE w:val="0"/>
              <w:autoSpaceDN w:val="0"/>
              <w:adjustRightInd w:val="0"/>
              <w:jc w:val="center"/>
            </w:pPr>
            <w:r>
              <w:t>0</w:t>
            </w:r>
          </w:p>
        </w:tc>
        <w:tc>
          <w:tcPr>
            <w:tcW w:w="850" w:type="dxa"/>
            <w:tcBorders>
              <w:top w:val="single" w:sz="4" w:space="0" w:color="auto"/>
              <w:left w:val="single" w:sz="8" w:space="0" w:color="auto"/>
              <w:bottom w:val="single" w:sz="4" w:space="0" w:color="auto"/>
              <w:right w:val="single" w:sz="8" w:space="0" w:color="auto"/>
            </w:tcBorders>
          </w:tcPr>
          <w:p w:rsidR="00AC09B3" w:rsidRDefault="00AC09B3" w:rsidP="00AC09B3">
            <w:pPr>
              <w:widowControl w:val="0"/>
              <w:autoSpaceDE w:val="0"/>
              <w:autoSpaceDN w:val="0"/>
              <w:adjustRightInd w:val="0"/>
              <w:jc w:val="center"/>
            </w:pPr>
            <w:r>
              <w:t>19,7</w:t>
            </w:r>
          </w:p>
        </w:tc>
        <w:tc>
          <w:tcPr>
            <w:tcW w:w="851" w:type="dxa"/>
            <w:tcBorders>
              <w:top w:val="single" w:sz="4" w:space="0" w:color="auto"/>
              <w:left w:val="single" w:sz="8" w:space="0" w:color="auto"/>
              <w:bottom w:val="single" w:sz="4" w:space="0" w:color="auto"/>
              <w:right w:val="single" w:sz="4" w:space="0" w:color="auto"/>
            </w:tcBorders>
          </w:tcPr>
          <w:p w:rsidR="00AC09B3" w:rsidRDefault="00AC09B3" w:rsidP="00AC09B3">
            <w:pPr>
              <w:widowControl w:val="0"/>
              <w:autoSpaceDE w:val="0"/>
              <w:autoSpaceDN w:val="0"/>
              <w:adjustRightInd w:val="0"/>
            </w:pPr>
            <w:r>
              <w:t xml:space="preserve">  0</w:t>
            </w:r>
          </w:p>
        </w:tc>
        <w:tc>
          <w:tcPr>
            <w:tcW w:w="850" w:type="dxa"/>
            <w:tcBorders>
              <w:top w:val="single" w:sz="4" w:space="0" w:color="auto"/>
              <w:left w:val="single" w:sz="4" w:space="0" w:color="auto"/>
              <w:bottom w:val="single" w:sz="4" w:space="0" w:color="auto"/>
              <w:right w:val="single" w:sz="8" w:space="0" w:color="auto"/>
            </w:tcBorders>
          </w:tcPr>
          <w:p w:rsidR="00AC09B3" w:rsidRDefault="00AC09B3" w:rsidP="00AC09B3">
            <w:pPr>
              <w:widowControl w:val="0"/>
              <w:autoSpaceDE w:val="0"/>
              <w:autoSpaceDN w:val="0"/>
              <w:adjustRightInd w:val="0"/>
            </w:pPr>
            <w:r>
              <w:t>0</w:t>
            </w:r>
          </w:p>
        </w:tc>
        <w:tc>
          <w:tcPr>
            <w:tcW w:w="851" w:type="dxa"/>
            <w:tcBorders>
              <w:top w:val="single" w:sz="4" w:space="0" w:color="auto"/>
              <w:left w:val="single" w:sz="8" w:space="0" w:color="auto"/>
              <w:bottom w:val="single" w:sz="4" w:space="0" w:color="auto"/>
              <w:right w:val="single" w:sz="8" w:space="0" w:color="auto"/>
            </w:tcBorders>
          </w:tcPr>
          <w:p w:rsidR="00AC09B3" w:rsidRDefault="00AC09B3" w:rsidP="00AC09B3">
            <w:pPr>
              <w:widowControl w:val="0"/>
              <w:autoSpaceDE w:val="0"/>
              <w:autoSpaceDN w:val="0"/>
              <w:adjustRightInd w:val="0"/>
              <w:jc w:val="both"/>
            </w:pPr>
            <w:r>
              <w:t>19,7</w:t>
            </w:r>
          </w:p>
        </w:tc>
      </w:tr>
      <w:tr w:rsidR="00AC09B3" w:rsidRPr="00444675" w:rsidTr="00AC09B3">
        <w:trPr>
          <w:trHeight w:val="1055"/>
          <w:tblCellSpacing w:w="5" w:type="nil"/>
          <w:jc w:val="center"/>
        </w:trPr>
        <w:tc>
          <w:tcPr>
            <w:tcW w:w="709" w:type="dxa"/>
            <w:tcBorders>
              <w:top w:val="single" w:sz="4" w:space="0" w:color="auto"/>
              <w:left w:val="single" w:sz="8" w:space="0" w:color="auto"/>
              <w:bottom w:val="single" w:sz="4" w:space="0" w:color="auto"/>
              <w:right w:val="single" w:sz="8" w:space="0" w:color="auto"/>
            </w:tcBorders>
          </w:tcPr>
          <w:p w:rsidR="00AC09B3" w:rsidRDefault="00AC09B3" w:rsidP="00AC09B3">
            <w:pPr>
              <w:widowControl w:val="0"/>
              <w:autoSpaceDE w:val="0"/>
              <w:autoSpaceDN w:val="0"/>
              <w:adjustRightInd w:val="0"/>
              <w:jc w:val="both"/>
            </w:pPr>
            <w:r>
              <w:t>4.7</w:t>
            </w:r>
          </w:p>
        </w:tc>
        <w:tc>
          <w:tcPr>
            <w:tcW w:w="2835" w:type="dxa"/>
            <w:tcBorders>
              <w:top w:val="single" w:sz="4" w:space="0" w:color="auto"/>
              <w:left w:val="single" w:sz="8" w:space="0" w:color="auto"/>
              <w:bottom w:val="single" w:sz="4" w:space="0" w:color="auto"/>
              <w:right w:val="single" w:sz="8" w:space="0" w:color="auto"/>
            </w:tcBorders>
          </w:tcPr>
          <w:p w:rsidR="00AC09B3" w:rsidRDefault="00AC09B3" w:rsidP="00AC09B3">
            <w:pPr>
              <w:widowControl w:val="0"/>
              <w:autoSpaceDE w:val="0"/>
              <w:autoSpaceDN w:val="0"/>
              <w:adjustRightInd w:val="0"/>
            </w:pPr>
            <w:r>
              <w:t>Приобретение лодки с мотором и спасательного оборудования</w:t>
            </w:r>
          </w:p>
        </w:tc>
        <w:tc>
          <w:tcPr>
            <w:tcW w:w="709" w:type="dxa"/>
            <w:tcBorders>
              <w:top w:val="single" w:sz="4" w:space="0" w:color="auto"/>
              <w:left w:val="single" w:sz="8" w:space="0" w:color="auto"/>
              <w:bottom w:val="single" w:sz="4" w:space="0" w:color="auto"/>
              <w:right w:val="single" w:sz="8" w:space="0" w:color="auto"/>
            </w:tcBorders>
          </w:tcPr>
          <w:p w:rsidR="00AC09B3" w:rsidRDefault="00AC09B3" w:rsidP="00AC09B3">
            <w:pPr>
              <w:widowControl w:val="0"/>
              <w:autoSpaceDE w:val="0"/>
              <w:autoSpaceDN w:val="0"/>
              <w:adjustRightInd w:val="0"/>
              <w:jc w:val="both"/>
            </w:pPr>
          </w:p>
        </w:tc>
        <w:tc>
          <w:tcPr>
            <w:tcW w:w="1985" w:type="dxa"/>
            <w:tcBorders>
              <w:top w:val="single" w:sz="4" w:space="0" w:color="auto"/>
              <w:left w:val="single" w:sz="8" w:space="0" w:color="auto"/>
              <w:bottom w:val="single" w:sz="4" w:space="0" w:color="auto"/>
              <w:right w:val="single" w:sz="8" w:space="0" w:color="auto"/>
            </w:tcBorders>
          </w:tcPr>
          <w:p w:rsidR="00AC09B3" w:rsidRDefault="00AC09B3" w:rsidP="00AC09B3">
            <w:pPr>
              <w:widowControl w:val="0"/>
              <w:autoSpaceDE w:val="0"/>
              <w:autoSpaceDN w:val="0"/>
              <w:adjustRightInd w:val="0"/>
              <w:jc w:val="both"/>
            </w:pPr>
            <w:r>
              <w:t>Администрация Кикнурского муниципального округа</w:t>
            </w:r>
          </w:p>
        </w:tc>
        <w:tc>
          <w:tcPr>
            <w:tcW w:w="708" w:type="dxa"/>
            <w:tcBorders>
              <w:top w:val="single" w:sz="4" w:space="0" w:color="auto"/>
              <w:left w:val="single" w:sz="8" w:space="0" w:color="auto"/>
              <w:bottom w:val="single" w:sz="4" w:space="0" w:color="auto"/>
              <w:right w:val="single" w:sz="8" w:space="0" w:color="auto"/>
            </w:tcBorders>
          </w:tcPr>
          <w:p w:rsidR="00AC09B3" w:rsidRDefault="00AC09B3" w:rsidP="00AC09B3">
            <w:pPr>
              <w:widowControl w:val="0"/>
              <w:autoSpaceDE w:val="0"/>
              <w:autoSpaceDN w:val="0"/>
              <w:adjustRightInd w:val="0"/>
            </w:pPr>
            <w:r>
              <w:t>0</w:t>
            </w:r>
          </w:p>
        </w:tc>
        <w:tc>
          <w:tcPr>
            <w:tcW w:w="851" w:type="dxa"/>
            <w:tcBorders>
              <w:top w:val="single" w:sz="4" w:space="0" w:color="auto"/>
              <w:left w:val="single" w:sz="8" w:space="0" w:color="auto"/>
              <w:bottom w:val="single" w:sz="4" w:space="0" w:color="auto"/>
              <w:right w:val="single" w:sz="8" w:space="0" w:color="auto"/>
            </w:tcBorders>
          </w:tcPr>
          <w:p w:rsidR="00AC09B3" w:rsidRDefault="00AC09B3" w:rsidP="00AC09B3">
            <w:pPr>
              <w:widowControl w:val="0"/>
              <w:autoSpaceDE w:val="0"/>
              <w:autoSpaceDN w:val="0"/>
              <w:adjustRightInd w:val="0"/>
              <w:jc w:val="center"/>
            </w:pPr>
            <w:r>
              <w:t>0</w:t>
            </w:r>
          </w:p>
        </w:tc>
        <w:tc>
          <w:tcPr>
            <w:tcW w:w="850" w:type="dxa"/>
            <w:tcBorders>
              <w:top w:val="single" w:sz="4" w:space="0" w:color="auto"/>
              <w:left w:val="single" w:sz="8" w:space="0" w:color="auto"/>
              <w:bottom w:val="single" w:sz="4" w:space="0" w:color="auto"/>
              <w:right w:val="single" w:sz="8" w:space="0" w:color="auto"/>
            </w:tcBorders>
          </w:tcPr>
          <w:p w:rsidR="00AC09B3" w:rsidRDefault="00AC09B3" w:rsidP="00AC09B3">
            <w:pPr>
              <w:widowControl w:val="0"/>
              <w:autoSpaceDE w:val="0"/>
              <w:autoSpaceDN w:val="0"/>
              <w:adjustRightInd w:val="0"/>
              <w:jc w:val="center"/>
            </w:pPr>
            <w:r>
              <w:t>225,10</w:t>
            </w:r>
          </w:p>
        </w:tc>
        <w:tc>
          <w:tcPr>
            <w:tcW w:w="851" w:type="dxa"/>
            <w:tcBorders>
              <w:top w:val="single" w:sz="4" w:space="0" w:color="auto"/>
              <w:left w:val="single" w:sz="8" w:space="0" w:color="auto"/>
              <w:bottom w:val="single" w:sz="4" w:space="0" w:color="auto"/>
              <w:right w:val="single" w:sz="4" w:space="0" w:color="auto"/>
            </w:tcBorders>
          </w:tcPr>
          <w:p w:rsidR="00AC09B3" w:rsidRDefault="00AC09B3" w:rsidP="00AC09B3">
            <w:pPr>
              <w:widowControl w:val="0"/>
              <w:autoSpaceDE w:val="0"/>
              <w:autoSpaceDN w:val="0"/>
              <w:adjustRightInd w:val="0"/>
            </w:pPr>
            <w:r>
              <w:t>0</w:t>
            </w:r>
          </w:p>
        </w:tc>
        <w:tc>
          <w:tcPr>
            <w:tcW w:w="850" w:type="dxa"/>
            <w:tcBorders>
              <w:top w:val="single" w:sz="4" w:space="0" w:color="auto"/>
              <w:left w:val="single" w:sz="4" w:space="0" w:color="auto"/>
              <w:bottom w:val="single" w:sz="4" w:space="0" w:color="auto"/>
              <w:right w:val="single" w:sz="8" w:space="0" w:color="auto"/>
            </w:tcBorders>
          </w:tcPr>
          <w:p w:rsidR="00AC09B3" w:rsidRDefault="00AC09B3" w:rsidP="00AC09B3">
            <w:pPr>
              <w:widowControl w:val="0"/>
              <w:autoSpaceDE w:val="0"/>
              <w:autoSpaceDN w:val="0"/>
              <w:adjustRightInd w:val="0"/>
            </w:pPr>
            <w:r>
              <w:t>0</w:t>
            </w:r>
          </w:p>
        </w:tc>
        <w:tc>
          <w:tcPr>
            <w:tcW w:w="851" w:type="dxa"/>
            <w:tcBorders>
              <w:top w:val="single" w:sz="4" w:space="0" w:color="auto"/>
              <w:left w:val="single" w:sz="8" w:space="0" w:color="auto"/>
              <w:bottom w:val="single" w:sz="4" w:space="0" w:color="auto"/>
              <w:right w:val="single" w:sz="8" w:space="0" w:color="auto"/>
            </w:tcBorders>
          </w:tcPr>
          <w:p w:rsidR="00AC09B3" w:rsidRDefault="00AC09B3" w:rsidP="00AC09B3">
            <w:pPr>
              <w:widowControl w:val="0"/>
              <w:autoSpaceDE w:val="0"/>
              <w:autoSpaceDN w:val="0"/>
              <w:adjustRightInd w:val="0"/>
              <w:jc w:val="both"/>
            </w:pPr>
            <w:r>
              <w:t>225,10</w:t>
            </w:r>
          </w:p>
        </w:tc>
      </w:tr>
      <w:tr w:rsidR="00AC09B3" w:rsidRPr="00444675" w:rsidTr="00AC09B3">
        <w:trPr>
          <w:trHeight w:val="1399"/>
          <w:tblCellSpacing w:w="5" w:type="nil"/>
          <w:jc w:val="center"/>
        </w:trPr>
        <w:tc>
          <w:tcPr>
            <w:tcW w:w="709" w:type="dxa"/>
            <w:tcBorders>
              <w:top w:val="single" w:sz="4" w:space="0" w:color="auto"/>
              <w:left w:val="single" w:sz="8" w:space="0" w:color="auto"/>
              <w:right w:val="single" w:sz="8" w:space="0" w:color="auto"/>
            </w:tcBorders>
          </w:tcPr>
          <w:p w:rsidR="00AC09B3" w:rsidRPr="00444675" w:rsidRDefault="00AC09B3" w:rsidP="00AC09B3">
            <w:pPr>
              <w:widowControl w:val="0"/>
              <w:autoSpaceDE w:val="0"/>
              <w:autoSpaceDN w:val="0"/>
              <w:adjustRightInd w:val="0"/>
              <w:ind w:firstLine="540"/>
              <w:jc w:val="both"/>
            </w:pPr>
          </w:p>
          <w:p w:rsidR="00AC09B3" w:rsidRPr="00444675" w:rsidRDefault="00AC09B3" w:rsidP="00AC09B3">
            <w:r>
              <w:t>5</w:t>
            </w:r>
            <w:r w:rsidRPr="00444675">
              <w:t>.</w:t>
            </w:r>
          </w:p>
        </w:tc>
        <w:tc>
          <w:tcPr>
            <w:tcW w:w="2835" w:type="dxa"/>
            <w:tcBorders>
              <w:top w:val="single" w:sz="4" w:space="0" w:color="auto"/>
              <w:left w:val="single" w:sz="8" w:space="0" w:color="auto"/>
              <w:right w:val="single" w:sz="8" w:space="0" w:color="auto"/>
            </w:tcBorders>
          </w:tcPr>
          <w:p w:rsidR="00AC09B3" w:rsidRPr="00274776" w:rsidRDefault="00AC09B3" w:rsidP="00AC09B3">
            <w:pPr>
              <w:widowControl w:val="0"/>
              <w:autoSpaceDE w:val="0"/>
              <w:autoSpaceDN w:val="0"/>
              <w:adjustRightInd w:val="0"/>
            </w:pPr>
            <w:r>
              <w:t>Резервный фонд администрации Кикнурского муниципального  округа на 2021-2025 годы</w:t>
            </w:r>
            <w:r w:rsidRPr="00BF4F05">
              <w:t xml:space="preserve">  </w:t>
            </w:r>
          </w:p>
        </w:tc>
        <w:tc>
          <w:tcPr>
            <w:tcW w:w="709" w:type="dxa"/>
            <w:tcBorders>
              <w:top w:val="single" w:sz="4" w:space="0" w:color="auto"/>
              <w:left w:val="single" w:sz="8" w:space="0" w:color="auto"/>
              <w:right w:val="single" w:sz="8" w:space="0" w:color="auto"/>
            </w:tcBorders>
          </w:tcPr>
          <w:p w:rsidR="00AC09B3" w:rsidRDefault="00AC09B3" w:rsidP="00AC09B3">
            <w:pPr>
              <w:widowControl w:val="0"/>
              <w:autoSpaceDE w:val="0"/>
              <w:autoSpaceDN w:val="0"/>
              <w:adjustRightInd w:val="0"/>
              <w:jc w:val="both"/>
            </w:pPr>
          </w:p>
        </w:tc>
        <w:tc>
          <w:tcPr>
            <w:tcW w:w="1985" w:type="dxa"/>
            <w:tcBorders>
              <w:top w:val="single" w:sz="4" w:space="0" w:color="auto"/>
              <w:left w:val="single" w:sz="8" w:space="0" w:color="auto"/>
              <w:right w:val="single" w:sz="8" w:space="0" w:color="auto"/>
            </w:tcBorders>
          </w:tcPr>
          <w:p w:rsidR="00AC09B3" w:rsidRPr="00444675" w:rsidRDefault="00AC09B3" w:rsidP="00AC09B3">
            <w:pPr>
              <w:widowControl w:val="0"/>
              <w:autoSpaceDE w:val="0"/>
              <w:autoSpaceDN w:val="0"/>
              <w:adjustRightInd w:val="0"/>
              <w:jc w:val="both"/>
            </w:pPr>
            <w:r>
              <w:t>Администрация Кикнурского  муниципального округа</w:t>
            </w:r>
          </w:p>
        </w:tc>
        <w:tc>
          <w:tcPr>
            <w:tcW w:w="708" w:type="dxa"/>
            <w:tcBorders>
              <w:top w:val="single" w:sz="4" w:space="0" w:color="auto"/>
              <w:left w:val="single" w:sz="8" w:space="0" w:color="auto"/>
              <w:right w:val="single" w:sz="8" w:space="0" w:color="auto"/>
            </w:tcBorders>
          </w:tcPr>
          <w:p w:rsidR="00AC09B3" w:rsidRPr="00444675" w:rsidRDefault="00AC09B3" w:rsidP="00AC09B3">
            <w:pPr>
              <w:widowControl w:val="0"/>
              <w:autoSpaceDE w:val="0"/>
              <w:autoSpaceDN w:val="0"/>
              <w:adjustRightInd w:val="0"/>
              <w:ind w:firstLine="540"/>
              <w:jc w:val="both"/>
            </w:pPr>
          </w:p>
          <w:p w:rsidR="00AC09B3" w:rsidRPr="00444675" w:rsidRDefault="00AC09B3" w:rsidP="00AC09B3">
            <w:r>
              <w:t>3,6</w:t>
            </w:r>
          </w:p>
        </w:tc>
        <w:tc>
          <w:tcPr>
            <w:tcW w:w="851" w:type="dxa"/>
            <w:tcBorders>
              <w:top w:val="single" w:sz="4" w:space="0" w:color="auto"/>
              <w:left w:val="single" w:sz="8" w:space="0" w:color="auto"/>
              <w:right w:val="single" w:sz="8" w:space="0" w:color="auto"/>
            </w:tcBorders>
          </w:tcPr>
          <w:p w:rsidR="00AC09B3" w:rsidRPr="00444675" w:rsidRDefault="00AC09B3" w:rsidP="00AC09B3">
            <w:pPr>
              <w:widowControl w:val="0"/>
              <w:autoSpaceDE w:val="0"/>
              <w:autoSpaceDN w:val="0"/>
              <w:adjustRightInd w:val="0"/>
              <w:jc w:val="both"/>
            </w:pPr>
          </w:p>
          <w:p w:rsidR="00AC09B3" w:rsidRPr="00444675" w:rsidRDefault="00AC09B3" w:rsidP="00AC09B3">
            <w:pPr>
              <w:widowControl w:val="0"/>
              <w:autoSpaceDE w:val="0"/>
              <w:autoSpaceDN w:val="0"/>
              <w:adjustRightInd w:val="0"/>
              <w:jc w:val="both"/>
            </w:pPr>
            <w:r>
              <w:t>1</w:t>
            </w:r>
            <w:r w:rsidRPr="00444675">
              <w:t>0</w:t>
            </w:r>
            <w:r>
              <w:t>0</w:t>
            </w:r>
            <w:r w:rsidRPr="00444675">
              <w:t>,0</w:t>
            </w:r>
          </w:p>
        </w:tc>
        <w:tc>
          <w:tcPr>
            <w:tcW w:w="850" w:type="dxa"/>
            <w:tcBorders>
              <w:top w:val="single" w:sz="4" w:space="0" w:color="auto"/>
              <w:left w:val="single" w:sz="8" w:space="0" w:color="auto"/>
              <w:right w:val="single" w:sz="8" w:space="0" w:color="auto"/>
            </w:tcBorders>
          </w:tcPr>
          <w:p w:rsidR="00AC09B3" w:rsidRPr="00444675" w:rsidRDefault="00AC09B3" w:rsidP="00AC09B3">
            <w:pPr>
              <w:widowControl w:val="0"/>
              <w:autoSpaceDE w:val="0"/>
              <w:autoSpaceDN w:val="0"/>
              <w:adjustRightInd w:val="0"/>
              <w:jc w:val="both"/>
            </w:pPr>
          </w:p>
          <w:p w:rsidR="00AC09B3" w:rsidRPr="00444675" w:rsidRDefault="00AC09B3" w:rsidP="00AC09B3">
            <w:pPr>
              <w:widowControl w:val="0"/>
              <w:autoSpaceDE w:val="0"/>
              <w:autoSpaceDN w:val="0"/>
              <w:adjustRightInd w:val="0"/>
              <w:jc w:val="both"/>
            </w:pPr>
            <w:r>
              <w:t>100,0</w:t>
            </w:r>
          </w:p>
        </w:tc>
        <w:tc>
          <w:tcPr>
            <w:tcW w:w="851" w:type="dxa"/>
            <w:tcBorders>
              <w:top w:val="single" w:sz="4" w:space="0" w:color="auto"/>
              <w:left w:val="single" w:sz="8" w:space="0" w:color="auto"/>
              <w:right w:val="single" w:sz="4" w:space="0" w:color="auto"/>
            </w:tcBorders>
          </w:tcPr>
          <w:p w:rsidR="00AC09B3" w:rsidRPr="00444675" w:rsidRDefault="00AC09B3" w:rsidP="00AC09B3">
            <w:pPr>
              <w:widowControl w:val="0"/>
              <w:autoSpaceDE w:val="0"/>
              <w:autoSpaceDN w:val="0"/>
              <w:adjustRightInd w:val="0"/>
              <w:ind w:firstLine="540"/>
              <w:jc w:val="both"/>
            </w:pPr>
          </w:p>
          <w:p w:rsidR="00AC09B3" w:rsidRPr="00444675" w:rsidRDefault="00AC09B3" w:rsidP="00AC09B3">
            <w:r>
              <w:t>1</w:t>
            </w:r>
            <w:r w:rsidRPr="00444675">
              <w:t>0</w:t>
            </w:r>
            <w:r>
              <w:t>0</w:t>
            </w:r>
            <w:r w:rsidRPr="00444675">
              <w:t>,0</w:t>
            </w:r>
          </w:p>
        </w:tc>
        <w:tc>
          <w:tcPr>
            <w:tcW w:w="850" w:type="dxa"/>
            <w:tcBorders>
              <w:top w:val="single" w:sz="4" w:space="0" w:color="auto"/>
              <w:left w:val="single" w:sz="4" w:space="0" w:color="auto"/>
              <w:right w:val="single" w:sz="8" w:space="0" w:color="auto"/>
            </w:tcBorders>
          </w:tcPr>
          <w:p w:rsidR="00AC09B3" w:rsidRPr="00444675" w:rsidRDefault="00AC09B3" w:rsidP="00AC09B3">
            <w:pPr>
              <w:widowControl w:val="0"/>
              <w:autoSpaceDE w:val="0"/>
              <w:autoSpaceDN w:val="0"/>
              <w:adjustRightInd w:val="0"/>
              <w:ind w:firstLine="540"/>
              <w:jc w:val="both"/>
            </w:pPr>
          </w:p>
          <w:p w:rsidR="00AC09B3" w:rsidRPr="00444675" w:rsidRDefault="00AC09B3" w:rsidP="00AC09B3">
            <w:r>
              <w:t>1</w:t>
            </w:r>
            <w:r w:rsidRPr="00444675">
              <w:t>0</w:t>
            </w:r>
            <w:r>
              <w:t>0</w:t>
            </w:r>
            <w:r w:rsidRPr="00444675">
              <w:t>,0</w:t>
            </w:r>
          </w:p>
        </w:tc>
        <w:tc>
          <w:tcPr>
            <w:tcW w:w="851" w:type="dxa"/>
            <w:tcBorders>
              <w:top w:val="single" w:sz="4" w:space="0" w:color="auto"/>
              <w:left w:val="single" w:sz="8" w:space="0" w:color="auto"/>
              <w:right w:val="single" w:sz="8" w:space="0" w:color="auto"/>
            </w:tcBorders>
          </w:tcPr>
          <w:p w:rsidR="00AC09B3" w:rsidRPr="00444675" w:rsidRDefault="00AC09B3" w:rsidP="00AC09B3">
            <w:pPr>
              <w:widowControl w:val="0"/>
              <w:autoSpaceDE w:val="0"/>
              <w:autoSpaceDN w:val="0"/>
              <w:adjustRightInd w:val="0"/>
              <w:jc w:val="both"/>
            </w:pPr>
          </w:p>
          <w:p w:rsidR="00AC09B3" w:rsidRPr="00444675" w:rsidRDefault="00AC09B3" w:rsidP="00AC09B3">
            <w:pPr>
              <w:widowControl w:val="0"/>
              <w:autoSpaceDE w:val="0"/>
              <w:autoSpaceDN w:val="0"/>
              <w:adjustRightInd w:val="0"/>
              <w:jc w:val="both"/>
            </w:pPr>
            <w:r>
              <w:t>403,6</w:t>
            </w:r>
          </w:p>
        </w:tc>
      </w:tr>
      <w:tr w:rsidR="00AC09B3" w:rsidRPr="00444675" w:rsidTr="00AC09B3">
        <w:trPr>
          <w:trHeight w:val="20"/>
          <w:tblCellSpacing w:w="5" w:type="nil"/>
          <w:jc w:val="center"/>
        </w:trPr>
        <w:tc>
          <w:tcPr>
            <w:tcW w:w="709" w:type="dxa"/>
            <w:tcBorders>
              <w:top w:val="single" w:sz="4" w:space="0" w:color="auto"/>
              <w:left w:val="single" w:sz="8" w:space="0" w:color="auto"/>
              <w:bottom w:val="single" w:sz="4" w:space="0" w:color="auto"/>
              <w:right w:val="single" w:sz="8" w:space="0" w:color="auto"/>
            </w:tcBorders>
          </w:tcPr>
          <w:p w:rsidR="00AC09B3" w:rsidRDefault="00AC09B3" w:rsidP="00AC09B3">
            <w:pPr>
              <w:widowControl w:val="0"/>
              <w:autoSpaceDE w:val="0"/>
              <w:autoSpaceDN w:val="0"/>
              <w:adjustRightInd w:val="0"/>
              <w:jc w:val="both"/>
            </w:pPr>
            <w:r>
              <w:t>6.</w:t>
            </w:r>
          </w:p>
        </w:tc>
        <w:tc>
          <w:tcPr>
            <w:tcW w:w="2835" w:type="dxa"/>
            <w:tcBorders>
              <w:top w:val="single" w:sz="4" w:space="0" w:color="auto"/>
              <w:left w:val="single" w:sz="8" w:space="0" w:color="auto"/>
              <w:bottom w:val="single" w:sz="4" w:space="0" w:color="auto"/>
              <w:right w:val="single" w:sz="8" w:space="0" w:color="auto"/>
            </w:tcBorders>
          </w:tcPr>
          <w:p w:rsidR="00AC09B3" w:rsidRDefault="00AC09B3" w:rsidP="00AC09B3">
            <w:pPr>
              <w:widowControl w:val="0"/>
              <w:autoSpaceDE w:val="0"/>
              <w:autoSpaceDN w:val="0"/>
              <w:adjustRightInd w:val="0"/>
            </w:pPr>
            <w:r>
              <w:t>Уличное освещение населенных пунктов Кикнурского муниципального округа на 2021-2025 годы</w:t>
            </w:r>
          </w:p>
        </w:tc>
        <w:tc>
          <w:tcPr>
            <w:tcW w:w="709" w:type="dxa"/>
            <w:tcBorders>
              <w:top w:val="single" w:sz="4" w:space="0" w:color="auto"/>
              <w:left w:val="single" w:sz="8" w:space="0" w:color="auto"/>
              <w:bottom w:val="single" w:sz="4" w:space="0" w:color="auto"/>
              <w:right w:val="single" w:sz="8" w:space="0" w:color="auto"/>
            </w:tcBorders>
          </w:tcPr>
          <w:p w:rsidR="00AC09B3" w:rsidRDefault="00AC09B3" w:rsidP="00AC09B3">
            <w:pPr>
              <w:widowControl w:val="0"/>
              <w:autoSpaceDE w:val="0"/>
              <w:autoSpaceDN w:val="0"/>
              <w:adjustRightInd w:val="0"/>
              <w:jc w:val="both"/>
            </w:pPr>
          </w:p>
        </w:tc>
        <w:tc>
          <w:tcPr>
            <w:tcW w:w="1985" w:type="dxa"/>
            <w:tcBorders>
              <w:top w:val="single" w:sz="4" w:space="0" w:color="auto"/>
              <w:left w:val="single" w:sz="8" w:space="0" w:color="auto"/>
              <w:bottom w:val="single" w:sz="4" w:space="0" w:color="auto"/>
              <w:right w:val="single" w:sz="8" w:space="0" w:color="auto"/>
            </w:tcBorders>
          </w:tcPr>
          <w:p w:rsidR="00AC09B3" w:rsidRPr="00444675" w:rsidRDefault="00AC09B3" w:rsidP="00AC09B3">
            <w:pPr>
              <w:widowControl w:val="0"/>
              <w:autoSpaceDE w:val="0"/>
              <w:autoSpaceDN w:val="0"/>
              <w:adjustRightInd w:val="0"/>
              <w:jc w:val="both"/>
            </w:pPr>
            <w:r>
              <w:t>Администрация Кикнурского  муниципального округа</w:t>
            </w:r>
          </w:p>
        </w:tc>
        <w:tc>
          <w:tcPr>
            <w:tcW w:w="708" w:type="dxa"/>
            <w:tcBorders>
              <w:top w:val="single" w:sz="4" w:space="0" w:color="auto"/>
              <w:left w:val="single" w:sz="8" w:space="0" w:color="auto"/>
              <w:bottom w:val="single" w:sz="4" w:space="0" w:color="auto"/>
              <w:right w:val="single" w:sz="8" w:space="0" w:color="auto"/>
            </w:tcBorders>
          </w:tcPr>
          <w:p w:rsidR="00AC09B3" w:rsidRDefault="00AC09B3" w:rsidP="00AC09B3">
            <w:r>
              <w:t>2029,6</w:t>
            </w:r>
          </w:p>
        </w:tc>
        <w:tc>
          <w:tcPr>
            <w:tcW w:w="851" w:type="dxa"/>
            <w:tcBorders>
              <w:top w:val="single" w:sz="4" w:space="0" w:color="auto"/>
              <w:left w:val="single" w:sz="8" w:space="0" w:color="auto"/>
              <w:bottom w:val="single" w:sz="4" w:space="0" w:color="auto"/>
              <w:right w:val="single" w:sz="8" w:space="0" w:color="auto"/>
            </w:tcBorders>
          </w:tcPr>
          <w:p w:rsidR="00AC09B3" w:rsidRDefault="00AC09B3" w:rsidP="00AC09B3">
            <w:pPr>
              <w:widowControl w:val="0"/>
              <w:autoSpaceDE w:val="0"/>
              <w:autoSpaceDN w:val="0"/>
              <w:adjustRightInd w:val="0"/>
              <w:jc w:val="center"/>
            </w:pPr>
            <w:r>
              <w:t>1944,0</w:t>
            </w:r>
          </w:p>
        </w:tc>
        <w:tc>
          <w:tcPr>
            <w:tcW w:w="850" w:type="dxa"/>
            <w:tcBorders>
              <w:top w:val="single" w:sz="4" w:space="0" w:color="auto"/>
              <w:left w:val="single" w:sz="8" w:space="0" w:color="auto"/>
              <w:bottom w:val="single" w:sz="4" w:space="0" w:color="auto"/>
              <w:right w:val="single" w:sz="8" w:space="0" w:color="auto"/>
            </w:tcBorders>
          </w:tcPr>
          <w:p w:rsidR="00AC09B3" w:rsidRDefault="00AC09B3" w:rsidP="00AC09B3">
            <w:pPr>
              <w:widowControl w:val="0"/>
              <w:autoSpaceDE w:val="0"/>
              <w:autoSpaceDN w:val="0"/>
              <w:adjustRightInd w:val="0"/>
              <w:jc w:val="center"/>
            </w:pPr>
            <w:r>
              <w:t>1972,6</w:t>
            </w:r>
          </w:p>
        </w:tc>
        <w:tc>
          <w:tcPr>
            <w:tcW w:w="851" w:type="dxa"/>
            <w:tcBorders>
              <w:top w:val="single" w:sz="4" w:space="0" w:color="auto"/>
              <w:left w:val="single" w:sz="8" w:space="0" w:color="auto"/>
              <w:bottom w:val="single" w:sz="4" w:space="0" w:color="auto"/>
              <w:right w:val="single" w:sz="4" w:space="0" w:color="auto"/>
            </w:tcBorders>
          </w:tcPr>
          <w:p w:rsidR="00AC09B3" w:rsidRDefault="00AC09B3" w:rsidP="00AC09B3">
            <w:pPr>
              <w:widowControl w:val="0"/>
              <w:autoSpaceDE w:val="0"/>
              <w:autoSpaceDN w:val="0"/>
              <w:adjustRightInd w:val="0"/>
              <w:jc w:val="both"/>
            </w:pPr>
            <w:r>
              <w:t>1615,0</w:t>
            </w:r>
          </w:p>
        </w:tc>
        <w:tc>
          <w:tcPr>
            <w:tcW w:w="850" w:type="dxa"/>
            <w:tcBorders>
              <w:top w:val="single" w:sz="4" w:space="0" w:color="auto"/>
              <w:left w:val="single" w:sz="4" w:space="0" w:color="auto"/>
              <w:bottom w:val="single" w:sz="4" w:space="0" w:color="auto"/>
              <w:right w:val="single" w:sz="8" w:space="0" w:color="auto"/>
            </w:tcBorders>
          </w:tcPr>
          <w:p w:rsidR="00AC09B3" w:rsidRDefault="00AC09B3" w:rsidP="00AC09B3">
            <w:pPr>
              <w:widowControl w:val="0"/>
              <w:autoSpaceDE w:val="0"/>
              <w:autoSpaceDN w:val="0"/>
              <w:adjustRightInd w:val="0"/>
              <w:jc w:val="both"/>
            </w:pPr>
            <w:r>
              <w:t>1615,0</w:t>
            </w:r>
          </w:p>
        </w:tc>
        <w:tc>
          <w:tcPr>
            <w:tcW w:w="851" w:type="dxa"/>
            <w:tcBorders>
              <w:top w:val="single" w:sz="4" w:space="0" w:color="auto"/>
              <w:left w:val="single" w:sz="8" w:space="0" w:color="auto"/>
              <w:bottom w:val="single" w:sz="4" w:space="0" w:color="auto"/>
              <w:right w:val="single" w:sz="8" w:space="0" w:color="auto"/>
            </w:tcBorders>
          </w:tcPr>
          <w:p w:rsidR="00AC09B3" w:rsidRDefault="00AC09B3" w:rsidP="00AC09B3">
            <w:pPr>
              <w:widowControl w:val="0"/>
              <w:autoSpaceDE w:val="0"/>
              <w:autoSpaceDN w:val="0"/>
              <w:adjustRightInd w:val="0"/>
              <w:jc w:val="both"/>
            </w:pPr>
            <w:r>
              <w:t>9176,2</w:t>
            </w:r>
          </w:p>
        </w:tc>
      </w:tr>
      <w:tr w:rsidR="00AC09B3" w:rsidRPr="00444675" w:rsidTr="00AC09B3">
        <w:trPr>
          <w:trHeight w:val="20"/>
          <w:tblCellSpacing w:w="5" w:type="nil"/>
          <w:jc w:val="center"/>
        </w:trPr>
        <w:tc>
          <w:tcPr>
            <w:tcW w:w="709" w:type="dxa"/>
            <w:tcBorders>
              <w:top w:val="single" w:sz="4" w:space="0" w:color="auto"/>
              <w:left w:val="single" w:sz="8" w:space="0" w:color="auto"/>
              <w:bottom w:val="single" w:sz="4" w:space="0" w:color="auto"/>
              <w:right w:val="single" w:sz="8" w:space="0" w:color="auto"/>
            </w:tcBorders>
          </w:tcPr>
          <w:p w:rsidR="00AC09B3" w:rsidRDefault="00AC09B3" w:rsidP="00AC09B3">
            <w:pPr>
              <w:widowControl w:val="0"/>
              <w:autoSpaceDE w:val="0"/>
              <w:autoSpaceDN w:val="0"/>
              <w:adjustRightInd w:val="0"/>
              <w:jc w:val="both"/>
            </w:pPr>
            <w:r>
              <w:t>6.1</w:t>
            </w:r>
          </w:p>
        </w:tc>
        <w:tc>
          <w:tcPr>
            <w:tcW w:w="2835" w:type="dxa"/>
            <w:tcBorders>
              <w:top w:val="single" w:sz="4" w:space="0" w:color="auto"/>
              <w:left w:val="single" w:sz="8" w:space="0" w:color="auto"/>
              <w:bottom w:val="single" w:sz="4" w:space="0" w:color="auto"/>
              <w:right w:val="single" w:sz="8" w:space="0" w:color="auto"/>
            </w:tcBorders>
          </w:tcPr>
          <w:p w:rsidR="00AC09B3" w:rsidRDefault="00AC09B3" w:rsidP="00AC09B3">
            <w:pPr>
              <w:widowControl w:val="0"/>
              <w:autoSpaceDE w:val="0"/>
              <w:autoSpaceDN w:val="0"/>
              <w:adjustRightInd w:val="0"/>
            </w:pPr>
            <w:r>
              <w:t>Обслуживание линий уличного освещения</w:t>
            </w:r>
          </w:p>
        </w:tc>
        <w:tc>
          <w:tcPr>
            <w:tcW w:w="709" w:type="dxa"/>
            <w:tcBorders>
              <w:top w:val="single" w:sz="4" w:space="0" w:color="auto"/>
              <w:left w:val="single" w:sz="8" w:space="0" w:color="auto"/>
              <w:bottom w:val="single" w:sz="4" w:space="0" w:color="auto"/>
              <w:right w:val="single" w:sz="8" w:space="0" w:color="auto"/>
            </w:tcBorders>
          </w:tcPr>
          <w:p w:rsidR="00AC09B3" w:rsidRDefault="00AC09B3" w:rsidP="00AC09B3">
            <w:pPr>
              <w:widowControl w:val="0"/>
              <w:autoSpaceDE w:val="0"/>
              <w:autoSpaceDN w:val="0"/>
              <w:adjustRightInd w:val="0"/>
              <w:jc w:val="both"/>
            </w:pPr>
          </w:p>
        </w:tc>
        <w:tc>
          <w:tcPr>
            <w:tcW w:w="1985" w:type="dxa"/>
            <w:tcBorders>
              <w:top w:val="single" w:sz="4" w:space="0" w:color="auto"/>
              <w:left w:val="single" w:sz="8" w:space="0" w:color="auto"/>
              <w:bottom w:val="single" w:sz="4" w:space="0" w:color="auto"/>
              <w:right w:val="single" w:sz="8" w:space="0" w:color="auto"/>
            </w:tcBorders>
          </w:tcPr>
          <w:p w:rsidR="00AC09B3" w:rsidRPr="00444675" w:rsidRDefault="00AC09B3" w:rsidP="00AC09B3">
            <w:pPr>
              <w:widowControl w:val="0"/>
              <w:autoSpaceDE w:val="0"/>
              <w:autoSpaceDN w:val="0"/>
              <w:adjustRightInd w:val="0"/>
              <w:jc w:val="both"/>
            </w:pPr>
            <w:r>
              <w:t>Администрация Кикнурского муниципального округа</w:t>
            </w:r>
          </w:p>
        </w:tc>
        <w:tc>
          <w:tcPr>
            <w:tcW w:w="708" w:type="dxa"/>
            <w:tcBorders>
              <w:top w:val="single" w:sz="4" w:space="0" w:color="auto"/>
              <w:left w:val="single" w:sz="8" w:space="0" w:color="auto"/>
              <w:bottom w:val="single" w:sz="4" w:space="0" w:color="auto"/>
              <w:right w:val="single" w:sz="8" w:space="0" w:color="auto"/>
            </w:tcBorders>
          </w:tcPr>
          <w:p w:rsidR="00AC09B3" w:rsidRDefault="00AC09B3" w:rsidP="00AC09B3">
            <w:r>
              <w:t>603,5</w:t>
            </w:r>
          </w:p>
        </w:tc>
        <w:tc>
          <w:tcPr>
            <w:tcW w:w="851" w:type="dxa"/>
            <w:tcBorders>
              <w:top w:val="single" w:sz="4" w:space="0" w:color="auto"/>
              <w:left w:val="single" w:sz="8" w:space="0" w:color="auto"/>
              <w:bottom w:val="single" w:sz="4" w:space="0" w:color="auto"/>
              <w:right w:val="single" w:sz="8" w:space="0" w:color="auto"/>
            </w:tcBorders>
          </w:tcPr>
          <w:p w:rsidR="00AC09B3" w:rsidRDefault="00AC09B3" w:rsidP="00AC09B3">
            <w:pPr>
              <w:widowControl w:val="0"/>
              <w:autoSpaceDE w:val="0"/>
              <w:autoSpaceDN w:val="0"/>
              <w:adjustRightInd w:val="0"/>
              <w:jc w:val="center"/>
            </w:pPr>
            <w:r>
              <w:t>504,0</w:t>
            </w:r>
          </w:p>
        </w:tc>
        <w:tc>
          <w:tcPr>
            <w:tcW w:w="850" w:type="dxa"/>
            <w:tcBorders>
              <w:top w:val="single" w:sz="4" w:space="0" w:color="auto"/>
              <w:left w:val="single" w:sz="8" w:space="0" w:color="auto"/>
              <w:bottom w:val="single" w:sz="4" w:space="0" w:color="auto"/>
              <w:right w:val="single" w:sz="8" w:space="0" w:color="auto"/>
            </w:tcBorders>
          </w:tcPr>
          <w:p w:rsidR="00AC09B3" w:rsidRDefault="00AC09B3" w:rsidP="00AC09B3">
            <w:pPr>
              <w:widowControl w:val="0"/>
              <w:autoSpaceDE w:val="0"/>
              <w:autoSpaceDN w:val="0"/>
              <w:adjustRightInd w:val="0"/>
              <w:jc w:val="center"/>
            </w:pPr>
            <w:r>
              <w:t>747,6</w:t>
            </w:r>
          </w:p>
        </w:tc>
        <w:tc>
          <w:tcPr>
            <w:tcW w:w="851" w:type="dxa"/>
            <w:tcBorders>
              <w:top w:val="single" w:sz="4" w:space="0" w:color="auto"/>
              <w:left w:val="single" w:sz="8" w:space="0" w:color="auto"/>
              <w:bottom w:val="single" w:sz="4" w:space="0" w:color="auto"/>
              <w:right w:val="single" w:sz="4" w:space="0" w:color="auto"/>
            </w:tcBorders>
          </w:tcPr>
          <w:p w:rsidR="00AC09B3" w:rsidRDefault="00AC09B3" w:rsidP="00AC09B3">
            <w:pPr>
              <w:widowControl w:val="0"/>
              <w:autoSpaceDE w:val="0"/>
              <w:autoSpaceDN w:val="0"/>
              <w:adjustRightInd w:val="0"/>
              <w:jc w:val="both"/>
            </w:pPr>
            <w:r>
              <w:t>540,0</w:t>
            </w:r>
          </w:p>
        </w:tc>
        <w:tc>
          <w:tcPr>
            <w:tcW w:w="850" w:type="dxa"/>
            <w:tcBorders>
              <w:top w:val="single" w:sz="4" w:space="0" w:color="auto"/>
              <w:left w:val="single" w:sz="4" w:space="0" w:color="auto"/>
              <w:bottom w:val="single" w:sz="4" w:space="0" w:color="auto"/>
              <w:right w:val="single" w:sz="8" w:space="0" w:color="auto"/>
            </w:tcBorders>
          </w:tcPr>
          <w:p w:rsidR="00AC09B3" w:rsidRDefault="00AC09B3" w:rsidP="00AC09B3">
            <w:pPr>
              <w:widowControl w:val="0"/>
              <w:autoSpaceDE w:val="0"/>
              <w:autoSpaceDN w:val="0"/>
              <w:adjustRightInd w:val="0"/>
              <w:jc w:val="both"/>
            </w:pPr>
            <w:r>
              <w:t>540,0</w:t>
            </w:r>
          </w:p>
        </w:tc>
        <w:tc>
          <w:tcPr>
            <w:tcW w:w="851" w:type="dxa"/>
            <w:tcBorders>
              <w:top w:val="single" w:sz="4" w:space="0" w:color="auto"/>
              <w:left w:val="single" w:sz="8" w:space="0" w:color="auto"/>
              <w:bottom w:val="single" w:sz="4" w:space="0" w:color="auto"/>
              <w:right w:val="single" w:sz="8" w:space="0" w:color="auto"/>
            </w:tcBorders>
          </w:tcPr>
          <w:p w:rsidR="00AC09B3" w:rsidRDefault="00AC09B3" w:rsidP="00AC09B3">
            <w:pPr>
              <w:widowControl w:val="0"/>
              <w:autoSpaceDE w:val="0"/>
              <w:autoSpaceDN w:val="0"/>
              <w:adjustRightInd w:val="0"/>
              <w:jc w:val="both"/>
            </w:pPr>
            <w:r>
              <w:t>2935,1</w:t>
            </w:r>
          </w:p>
        </w:tc>
      </w:tr>
      <w:tr w:rsidR="00AC09B3" w:rsidRPr="00444675" w:rsidTr="00AC09B3">
        <w:trPr>
          <w:trHeight w:val="20"/>
          <w:tblCellSpacing w:w="5" w:type="nil"/>
          <w:jc w:val="center"/>
        </w:trPr>
        <w:tc>
          <w:tcPr>
            <w:tcW w:w="709" w:type="dxa"/>
            <w:tcBorders>
              <w:top w:val="single" w:sz="4" w:space="0" w:color="auto"/>
              <w:left w:val="single" w:sz="8" w:space="0" w:color="auto"/>
              <w:bottom w:val="single" w:sz="4" w:space="0" w:color="auto"/>
              <w:right w:val="single" w:sz="8" w:space="0" w:color="auto"/>
            </w:tcBorders>
          </w:tcPr>
          <w:p w:rsidR="00AC09B3" w:rsidRDefault="00AC09B3" w:rsidP="00AC09B3">
            <w:pPr>
              <w:widowControl w:val="0"/>
              <w:autoSpaceDE w:val="0"/>
              <w:autoSpaceDN w:val="0"/>
              <w:adjustRightInd w:val="0"/>
              <w:jc w:val="both"/>
            </w:pPr>
            <w:r>
              <w:t>6.2</w:t>
            </w:r>
          </w:p>
        </w:tc>
        <w:tc>
          <w:tcPr>
            <w:tcW w:w="2835" w:type="dxa"/>
            <w:tcBorders>
              <w:top w:val="single" w:sz="4" w:space="0" w:color="auto"/>
              <w:left w:val="single" w:sz="8" w:space="0" w:color="auto"/>
              <w:bottom w:val="single" w:sz="4" w:space="0" w:color="auto"/>
              <w:right w:val="single" w:sz="8" w:space="0" w:color="auto"/>
            </w:tcBorders>
          </w:tcPr>
          <w:p w:rsidR="00AC09B3" w:rsidRDefault="00AC09B3" w:rsidP="00AC09B3">
            <w:pPr>
              <w:widowControl w:val="0"/>
              <w:autoSpaceDE w:val="0"/>
              <w:autoSpaceDN w:val="0"/>
              <w:adjustRightInd w:val="0"/>
            </w:pPr>
            <w:r>
              <w:t>Приобретение электротоваров</w:t>
            </w:r>
          </w:p>
        </w:tc>
        <w:tc>
          <w:tcPr>
            <w:tcW w:w="709" w:type="dxa"/>
            <w:tcBorders>
              <w:top w:val="single" w:sz="4" w:space="0" w:color="auto"/>
              <w:left w:val="single" w:sz="8" w:space="0" w:color="auto"/>
              <w:bottom w:val="single" w:sz="4" w:space="0" w:color="auto"/>
              <w:right w:val="single" w:sz="8" w:space="0" w:color="auto"/>
            </w:tcBorders>
          </w:tcPr>
          <w:p w:rsidR="00AC09B3" w:rsidRDefault="00AC09B3" w:rsidP="00AC09B3">
            <w:pPr>
              <w:widowControl w:val="0"/>
              <w:autoSpaceDE w:val="0"/>
              <w:autoSpaceDN w:val="0"/>
              <w:adjustRightInd w:val="0"/>
              <w:jc w:val="both"/>
            </w:pPr>
          </w:p>
        </w:tc>
        <w:tc>
          <w:tcPr>
            <w:tcW w:w="1985" w:type="dxa"/>
            <w:tcBorders>
              <w:top w:val="single" w:sz="4" w:space="0" w:color="auto"/>
              <w:left w:val="single" w:sz="8" w:space="0" w:color="auto"/>
              <w:bottom w:val="single" w:sz="4" w:space="0" w:color="auto"/>
              <w:right w:val="single" w:sz="8" w:space="0" w:color="auto"/>
            </w:tcBorders>
          </w:tcPr>
          <w:p w:rsidR="00AC09B3" w:rsidRPr="00444675" w:rsidRDefault="00AC09B3" w:rsidP="00AC09B3">
            <w:pPr>
              <w:widowControl w:val="0"/>
              <w:autoSpaceDE w:val="0"/>
              <w:autoSpaceDN w:val="0"/>
              <w:adjustRightInd w:val="0"/>
              <w:jc w:val="both"/>
            </w:pPr>
            <w:r>
              <w:t>Администрация Кикнурского муниципального округа</w:t>
            </w:r>
          </w:p>
        </w:tc>
        <w:tc>
          <w:tcPr>
            <w:tcW w:w="708" w:type="dxa"/>
            <w:tcBorders>
              <w:top w:val="single" w:sz="4" w:space="0" w:color="auto"/>
              <w:left w:val="single" w:sz="8" w:space="0" w:color="auto"/>
              <w:bottom w:val="single" w:sz="4" w:space="0" w:color="auto"/>
              <w:right w:val="single" w:sz="8" w:space="0" w:color="auto"/>
            </w:tcBorders>
          </w:tcPr>
          <w:p w:rsidR="00AC09B3" w:rsidRDefault="00AC09B3" w:rsidP="00AC09B3">
            <w:r>
              <w:t>181,0</w:t>
            </w:r>
          </w:p>
        </w:tc>
        <w:tc>
          <w:tcPr>
            <w:tcW w:w="851" w:type="dxa"/>
            <w:tcBorders>
              <w:top w:val="single" w:sz="4" w:space="0" w:color="auto"/>
              <w:left w:val="single" w:sz="8" w:space="0" w:color="auto"/>
              <w:bottom w:val="single" w:sz="4" w:space="0" w:color="auto"/>
              <w:right w:val="single" w:sz="8" w:space="0" w:color="auto"/>
            </w:tcBorders>
          </w:tcPr>
          <w:p w:rsidR="00AC09B3" w:rsidRDefault="00AC09B3" w:rsidP="00AC09B3">
            <w:pPr>
              <w:widowControl w:val="0"/>
              <w:autoSpaceDE w:val="0"/>
              <w:autoSpaceDN w:val="0"/>
              <w:adjustRightInd w:val="0"/>
              <w:jc w:val="center"/>
            </w:pPr>
            <w:r>
              <w:t>220,0</w:t>
            </w:r>
          </w:p>
        </w:tc>
        <w:tc>
          <w:tcPr>
            <w:tcW w:w="850" w:type="dxa"/>
            <w:tcBorders>
              <w:top w:val="single" w:sz="4" w:space="0" w:color="auto"/>
              <w:left w:val="single" w:sz="8" w:space="0" w:color="auto"/>
              <w:bottom w:val="single" w:sz="4" w:space="0" w:color="auto"/>
              <w:right w:val="single" w:sz="8" w:space="0" w:color="auto"/>
            </w:tcBorders>
          </w:tcPr>
          <w:p w:rsidR="00AC09B3" w:rsidRDefault="00AC09B3" w:rsidP="00AC09B3">
            <w:pPr>
              <w:widowControl w:val="0"/>
              <w:autoSpaceDE w:val="0"/>
              <w:autoSpaceDN w:val="0"/>
              <w:adjustRightInd w:val="0"/>
              <w:jc w:val="center"/>
            </w:pPr>
            <w:r>
              <w:t>220,0</w:t>
            </w:r>
          </w:p>
        </w:tc>
        <w:tc>
          <w:tcPr>
            <w:tcW w:w="851" w:type="dxa"/>
            <w:tcBorders>
              <w:top w:val="single" w:sz="4" w:space="0" w:color="auto"/>
              <w:left w:val="single" w:sz="8" w:space="0" w:color="auto"/>
              <w:bottom w:val="single" w:sz="4" w:space="0" w:color="auto"/>
              <w:right w:val="single" w:sz="4" w:space="0" w:color="auto"/>
            </w:tcBorders>
          </w:tcPr>
          <w:p w:rsidR="00AC09B3" w:rsidRDefault="00AC09B3" w:rsidP="00AC09B3">
            <w:pPr>
              <w:widowControl w:val="0"/>
              <w:autoSpaceDE w:val="0"/>
              <w:autoSpaceDN w:val="0"/>
              <w:adjustRightInd w:val="0"/>
              <w:jc w:val="both"/>
            </w:pPr>
            <w:r>
              <w:t>90,0</w:t>
            </w:r>
          </w:p>
        </w:tc>
        <w:tc>
          <w:tcPr>
            <w:tcW w:w="850" w:type="dxa"/>
            <w:tcBorders>
              <w:top w:val="single" w:sz="4" w:space="0" w:color="auto"/>
              <w:left w:val="single" w:sz="4" w:space="0" w:color="auto"/>
              <w:bottom w:val="single" w:sz="4" w:space="0" w:color="auto"/>
              <w:right w:val="single" w:sz="8" w:space="0" w:color="auto"/>
            </w:tcBorders>
          </w:tcPr>
          <w:p w:rsidR="00AC09B3" w:rsidRDefault="00AC09B3" w:rsidP="00AC09B3">
            <w:pPr>
              <w:widowControl w:val="0"/>
              <w:autoSpaceDE w:val="0"/>
              <w:autoSpaceDN w:val="0"/>
              <w:adjustRightInd w:val="0"/>
              <w:jc w:val="both"/>
            </w:pPr>
            <w:r>
              <w:t>90,0</w:t>
            </w:r>
          </w:p>
        </w:tc>
        <w:tc>
          <w:tcPr>
            <w:tcW w:w="851" w:type="dxa"/>
            <w:tcBorders>
              <w:top w:val="single" w:sz="4" w:space="0" w:color="auto"/>
              <w:left w:val="single" w:sz="8" w:space="0" w:color="auto"/>
              <w:bottom w:val="single" w:sz="4" w:space="0" w:color="auto"/>
              <w:right w:val="single" w:sz="8" w:space="0" w:color="auto"/>
            </w:tcBorders>
          </w:tcPr>
          <w:p w:rsidR="00AC09B3" w:rsidRDefault="00AC09B3" w:rsidP="00AC09B3">
            <w:pPr>
              <w:widowControl w:val="0"/>
              <w:autoSpaceDE w:val="0"/>
              <w:autoSpaceDN w:val="0"/>
              <w:adjustRightInd w:val="0"/>
              <w:jc w:val="both"/>
            </w:pPr>
            <w:r>
              <w:t>801,0</w:t>
            </w:r>
          </w:p>
        </w:tc>
      </w:tr>
      <w:tr w:rsidR="00AC09B3" w:rsidRPr="00444675" w:rsidTr="00AC09B3">
        <w:trPr>
          <w:trHeight w:val="20"/>
          <w:tblCellSpacing w:w="5" w:type="nil"/>
          <w:jc w:val="center"/>
        </w:trPr>
        <w:tc>
          <w:tcPr>
            <w:tcW w:w="709" w:type="dxa"/>
            <w:tcBorders>
              <w:top w:val="single" w:sz="4" w:space="0" w:color="auto"/>
              <w:left w:val="single" w:sz="8" w:space="0" w:color="auto"/>
              <w:bottom w:val="single" w:sz="4" w:space="0" w:color="auto"/>
              <w:right w:val="single" w:sz="8" w:space="0" w:color="auto"/>
            </w:tcBorders>
          </w:tcPr>
          <w:p w:rsidR="00AC09B3" w:rsidRDefault="00AC09B3" w:rsidP="00AC09B3">
            <w:pPr>
              <w:widowControl w:val="0"/>
              <w:autoSpaceDE w:val="0"/>
              <w:autoSpaceDN w:val="0"/>
              <w:adjustRightInd w:val="0"/>
              <w:jc w:val="both"/>
            </w:pPr>
            <w:r>
              <w:t>6.3</w:t>
            </w:r>
          </w:p>
        </w:tc>
        <w:tc>
          <w:tcPr>
            <w:tcW w:w="2835" w:type="dxa"/>
            <w:tcBorders>
              <w:top w:val="single" w:sz="4" w:space="0" w:color="auto"/>
              <w:left w:val="single" w:sz="8" w:space="0" w:color="auto"/>
              <w:bottom w:val="single" w:sz="4" w:space="0" w:color="auto"/>
              <w:right w:val="single" w:sz="8" w:space="0" w:color="auto"/>
            </w:tcBorders>
          </w:tcPr>
          <w:p w:rsidR="00AC09B3" w:rsidRDefault="00AC09B3" w:rsidP="00AC09B3">
            <w:pPr>
              <w:widowControl w:val="0"/>
              <w:autoSpaceDE w:val="0"/>
              <w:autoSpaceDN w:val="0"/>
              <w:adjustRightInd w:val="0"/>
            </w:pPr>
            <w:r>
              <w:t>Оплата потребления электроэнергии</w:t>
            </w:r>
          </w:p>
        </w:tc>
        <w:tc>
          <w:tcPr>
            <w:tcW w:w="709" w:type="dxa"/>
            <w:tcBorders>
              <w:top w:val="single" w:sz="4" w:space="0" w:color="auto"/>
              <w:left w:val="single" w:sz="8" w:space="0" w:color="auto"/>
              <w:bottom w:val="single" w:sz="4" w:space="0" w:color="auto"/>
              <w:right w:val="single" w:sz="8" w:space="0" w:color="auto"/>
            </w:tcBorders>
          </w:tcPr>
          <w:p w:rsidR="00AC09B3" w:rsidRDefault="00AC09B3" w:rsidP="00AC09B3">
            <w:pPr>
              <w:widowControl w:val="0"/>
              <w:autoSpaceDE w:val="0"/>
              <w:autoSpaceDN w:val="0"/>
              <w:adjustRightInd w:val="0"/>
              <w:jc w:val="both"/>
            </w:pPr>
          </w:p>
        </w:tc>
        <w:tc>
          <w:tcPr>
            <w:tcW w:w="1985" w:type="dxa"/>
            <w:tcBorders>
              <w:top w:val="single" w:sz="4" w:space="0" w:color="auto"/>
              <w:left w:val="single" w:sz="8" w:space="0" w:color="auto"/>
              <w:bottom w:val="single" w:sz="4" w:space="0" w:color="auto"/>
              <w:right w:val="single" w:sz="8" w:space="0" w:color="auto"/>
            </w:tcBorders>
          </w:tcPr>
          <w:p w:rsidR="00AC09B3" w:rsidRPr="00444675" w:rsidRDefault="00AC09B3" w:rsidP="00AC09B3">
            <w:pPr>
              <w:widowControl w:val="0"/>
              <w:autoSpaceDE w:val="0"/>
              <w:autoSpaceDN w:val="0"/>
              <w:adjustRightInd w:val="0"/>
              <w:jc w:val="both"/>
            </w:pPr>
            <w:r>
              <w:t>Администрация Кикнурского муниципального округа</w:t>
            </w:r>
          </w:p>
        </w:tc>
        <w:tc>
          <w:tcPr>
            <w:tcW w:w="708" w:type="dxa"/>
            <w:tcBorders>
              <w:top w:val="single" w:sz="4" w:space="0" w:color="auto"/>
              <w:left w:val="single" w:sz="8" w:space="0" w:color="auto"/>
              <w:bottom w:val="single" w:sz="4" w:space="0" w:color="auto"/>
              <w:right w:val="single" w:sz="8" w:space="0" w:color="auto"/>
            </w:tcBorders>
          </w:tcPr>
          <w:p w:rsidR="00AC09B3" w:rsidRDefault="00AC09B3" w:rsidP="00AC09B3">
            <w:r>
              <w:t>1142,1</w:t>
            </w:r>
          </w:p>
          <w:p w:rsidR="00AC09B3" w:rsidRDefault="00AC09B3" w:rsidP="00AC09B3"/>
        </w:tc>
        <w:tc>
          <w:tcPr>
            <w:tcW w:w="851" w:type="dxa"/>
            <w:tcBorders>
              <w:top w:val="single" w:sz="4" w:space="0" w:color="auto"/>
              <w:left w:val="single" w:sz="8" w:space="0" w:color="auto"/>
              <w:bottom w:val="single" w:sz="4" w:space="0" w:color="auto"/>
              <w:right w:val="single" w:sz="8" w:space="0" w:color="auto"/>
            </w:tcBorders>
          </w:tcPr>
          <w:p w:rsidR="00AC09B3" w:rsidRDefault="00AC09B3" w:rsidP="00AC09B3">
            <w:pPr>
              <w:widowControl w:val="0"/>
              <w:autoSpaceDE w:val="0"/>
              <w:autoSpaceDN w:val="0"/>
              <w:adjustRightInd w:val="0"/>
              <w:jc w:val="center"/>
            </w:pPr>
            <w:r>
              <w:t>1100,0</w:t>
            </w:r>
          </w:p>
        </w:tc>
        <w:tc>
          <w:tcPr>
            <w:tcW w:w="850" w:type="dxa"/>
            <w:tcBorders>
              <w:top w:val="single" w:sz="4" w:space="0" w:color="auto"/>
              <w:left w:val="single" w:sz="8" w:space="0" w:color="auto"/>
              <w:bottom w:val="single" w:sz="4" w:space="0" w:color="auto"/>
              <w:right w:val="single" w:sz="8" w:space="0" w:color="auto"/>
            </w:tcBorders>
          </w:tcPr>
          <w:p w:rsidR="00AC09B3" w:rsidRDefault="00AC09B3" w:rsidP="00AC09B3">
            <w:pPr>
              <w:widowControl w:val="0"/>
              <w:autoSpaceDE w:val="0"/>
              <w:autoSpaceDN w:val="0"/>
              <w:adjustRightInd w:val="0"/>
              <w:jc w:val="center"/>
            </w:pPr>
            <w:r>
              <w:t>850,0</w:t>
            </w:r>
          </w:p>
        </w:tc>
        <w:tc>
          <w:tcPr>
            <w:tcW w:w="851" w:type="dxa"/>
            <w:tcBorders>
              <w:top w:val="single" w:sz="4" w:space="0" w:color="auto"/>
              <w:left w:val="single" w:sz="8" w:space="0" w:color="auto"/>
              <w:bottom w:val="single" w:sz="4" w:space="0" w:color="auto"/>
              <w:right w:val="single" w:sz="4" w:space="0" w:color="auto"/>
            </w:tcBorders>
          </w:tcPr>
          <w:p w:rsidR="00AC09B3" w:rsidRDefault="00AC09B3" w:rsidP="00AC09B3">
            <w:pPr>
              <w:widowControl w:val="0"/>
              <w:autoSpaceDE w:val="0"/>
              <w:autoSpaceDN w:val="0"/>
              <w:adjustRightInd w:val="0"/>
              <w:jc w:val="both"/>
            </w:pPr>
            <w:r>
              <w:t>850,0</w:t>
            </w:r>
          </w:p>
        </w:tc>
        <w:tc>
          <w:tcPr>
            <w:tcW w:w="850" w:type="dxa"/>
            <w:tcBorders>
              <w:top w:val="single" w:sz="4" w:space="0" w:color="auto"/>
              <w:left w:val="single" w:sz="4" w:space="0" w:color="auto"/>
              <w:bottom w:val="single" w:sz="4" w:space="0" w:color="auto"/>
              <w:right w:val="single" w:sz="8" w:space="0" w:color="auto"/>
            </w:tcBorders>
          </w:tcPr>
          <w:p w:rsidR="00AC09B3" w:rsidRDefault="00AC09B3" w:rsidP="00AC09B3">
            <w:pPr>
              <w:widowControl w:val="0"/>
              <w:autoSpaceDE w:val="0"/>
              <w:autoSpaceDN w:val="0"/>
              <w:adjustRightInd w:val="0"/>
              <w:jc w:val="both"/>
            </w:pPr>
            <w:r>
              <w:t>850,0</w:t>
            </w:r>
          </w:p>
        </w:tc>
        <w:tc>
          <w:tcPr>
            <w:tcW w:w="851" w:type="dxa"/>
            <w:tcBorders>
              <w:top w:val="single" w:sz="4" w:space="0" w:color="auto"/>
              <w:left w:val="single" w:sz="8" w:space="0" w:color="auto"/>
              <w:bottom w:val="single" w:sz="4" w:space="0" w:color="auto"/>
              <w:right w:val="single" w:sz="8" w:space="0" w:color="auto"/>
            </w:tcBorders>
          </w:tcPr>
          <w:p w:rsidR="00AC09B3" w:rsidRDefault="00AC09B3" w:rsidP="00AC09B3">
            <w:pPr>
              <w:widowControl w:val="0"/>
              <w:autoSpaceDE w:val="0"/>
              <w:autoSpaceDN w:val="0"/>
              <w:adjustRightInd w:val="0"/>
              <w:jc w:val="both"/>
            </w:pPr>
            <w:r>
              <w:t>4792,1</w:t>
            </w:r>
          </w:p>
        </w:tc>
      </w:tr>
      <w:tr w:rsidR="00AC09B3" w:rsidRPr="00444675" w:rsidTr="00AC09B3">
        <w:trPr>
          <w:trHeight w:val="20"/>
          <w:tblCellSpacing w:w="5" w:type="nil"/>
          <w:jc w:val="center"/>
        </w:trPr>
        <w:tc>
          <w:tcPr>
            <w:tcW w:w="709" w:type="dxa"/>
            <w:tcBorders>
              <w:top w:val="single" w:sz="4" w:space="0" w:color="auto"/>
              <w:left w:val="single" w:sz="8" w:space="0" w:color="auto"/>
              <w:bottom w:val="single" w:sz="4" w:space="0" w:color="auto"/>
              <w:right w:val="single" w:sz="8" w:space="0" w:color="auto"/>
            </w:tcBorders>
          </w:tcPr>
          <w:p w:rsidR="00AC09B3" w:rsidRDefault="00AC09B3" w:rsidP="00AC09B3">
            <w:pPr>
              <w:widowControl w:val="0"/>
              <w:autoSpaceDE w:val="0"/>
              <w:autoSpaceDN w:val="0"/>
              <w:adjustRightInd w:val="0"/>
              <w:jc w:val="both"/>
            </w:pPr>
            <w:r>
              <w:t>6.4</w:t>
            </w:r>
          </w:p>
        </w:tc>
        <w:tc>
          <w:tcPr>
            <w:tcW w:w="2835" w:type="dxa"/>
            <w:tcBorders>
              <w:top w:val="single" w:sz="4" w:space="0" w:color="auto"/>
              <w:left w:val="single" w:sz="8" w:space="0" w:color="auto"/>
              <w:bottom w:val="single" w:sz="4" w:space="0" w:color="auto"/>
              <w:right w:val="single" w:sz="8" w:space="0" w:color="auto"/>
            </w:tcBorders>
          </w:tcPr>
          <w:p w:rsidR="00AC09B3" w:rsidRDefault="00AC09B3" w:rsidP="00AC09B3">
            <w:pPr>
              <w:widowControl w:val="0"/>
              <w:autoSpaceDE w:val="0"/>
              <w:autoSpaceDN w:val="0"/>
              <w:adjustRightInd w:val="0"/>
            </w:pPr>
            <w:r>
              <w:t xml:space="preserve">Установка светильников </w:t>
            </w:r>
            <w:r>
              <w:lastRenderedPageBreak/>
              <w:t>уличного освещения(услуги по обеспечению наружного освещения)</w:t>
            </w:r>
          </w:p>
        </w:tc>
        <w:tc>
          <w:tcPr>
            <w:tcW w:w="709" w:type="dxa"/>
            <w:tcBorders>
              <w:top w:val="single" w:sz="4" w:space="0" w:color="auto"/>
              <w:left w:val="single" w:sz="8" w:space="0" w:color="auto"/>
              <w:bottom w:val="single" w:sz="4" w:space="0" w:color="auto"/>
              <w:right w:val="single" w:sz="8" w:space="0" w:color="auto"/>
            </w:tcBorders>
          </w:tcPr>
          <w:p w:rsidR="00AC09B3" w:rsidRDefault="00AC09B3" w:rsidP="00AC09B3">
            <w:pPr>
              <w:widowControl w:val="0"/>
              <w:autoSpaceDE w:val="0"/>
              <w:autoSpaceDN w:val="0"/>
              <w:adjustRightInd w:val="0"/>
              <w:jc w:val="both"/>
            </w:pPr>
          </w:p>
        </w:tc>
        <w:tc>
          <w:tcPr>
            <w:tcW w:w="1985" w:type="dxa"/>
            <w:tcBorders>
              <w:top w:val="single" w:sz="4" w:space="0" w:color="auto"/>
              <w:left w:val="single" w:sz="8" w:space="0" w:color="auto"/>
              <w:bottom w:val="single" w:sz="4" w:space="0" w:color="auto"/>
              <w:right w:val="single" w:sz="8" w:space="0" w:color="auto"/>
            </w:tcBorders>
          </w:tcPr>
          <w:p w:rsidR="00AC09B3" w:rsidRDefault="00AC09B3" w:rsidP="00AC09B3">
            <w:pPr>
              <w:widowControl w:val="0"/>
              <w:autoSpaceDE w:val="0"/>
              <w:autoSpaceDN w:val="0"/>
              <w:adjustRightInd w:val="0"/>
              <w:jc w:val="both"/>
            </w:pPr>
            <w:r>
              <w:t xml:space="preserve">Администрация </w:t>
            </w:r>
            <w:r>
              <w:lastRenderedPageBreak/>
              <w:t>Кикнурского муниципального округа</w:t>
            </w:r>
          </w:p>
        </w:tc>
        <w:tc>
          <w:tcPr>
            <w:tcW w:w="708" w:type="dxa"/>
            <w:tcBorders>
              <w:top w:val="single" w:sz="4" w:space="0" w:color="auto"/>
              <w:left w:val="single" w:sz="8" w:space="0" w:color="auto"/>
              <w:bottom w:val="single" w:sz="4" w:space="0" w:color="auto"/>
              <w:right w:val="single" w:sz="8" w:space="0" w:color="auto"/>
            </w:tcBorders>
          </w:tcPr>
          <w:p w:rsidR="00AC09B3" w:rsidRDefault="00AC09B3" w:rsidP="00AC09B3">
            <w:r>
              <w:lastRenderedPageBreak/>
              <w:t>103,0</w:t>
            </w:r>
          </w:p>
        </w:tc>
        <w:tc>
          <w:tcPr>
            <w:tcW w:w="851" w:type="dxa"/>
            <w:tcBorders>
              <w:top w:val="single" w:sz="4" w:space="0" w:color="auto"/>
              <w:left w:val="single" w:sz="8" w:space="0" w:color="auto"/>
              <w:bottom w:val="single" w:sz="4" w:space="0" w:color="auto"/>
              <w:right w:val="single" w:sz="8" w:space="0" w:color="auto"/>
            </w:tcBorders>
          </w:tcPr>
          <w:p w:rsidR="00AC09B3" w:rsidRDefault="00AC09B3" w:rsidP="00AC09B3">
            <w:pPr>
              <w:widowControl w:val="0"/>
              <w:autoSpaceDE w:val="0"/>
              <w:autoSpaceDN w:val="0"/>
              <w:adjustRightInd w:val="0"/>
              <w:jc w:val="center"/>
            </w:pPr>
            <w:r>
              <w:t>120,0</w:t>
            </w:r>
          </w:p>
        </w:tc>
        <w:tc>
          <w:tcPr>
            <w:tcW w:w="850" w:type="dxa"/>
            <w:tcBorders>
              <w:top w:val="single" w:sz="4" w:space="0" w:color="auto"/>
              <w:left w:val="single" w:sz="8" w:space="0" w:color="auto"/>
              <w:bottom w:val="single" w:sz="4" w:space="0" w:color="auto"/>
              <w:right w:val="single" w:sz="8" w:space="0" w:color="auto"/>
            </w:tcBorders>
          </w:tcPr>
          <w:p w:rsidR="00AC09B3" w:rsidRDefault="00AC09B3" w:rsidP="00AC09B3">
            <w:pPr>
              <w:widowControl w:val="0"/>
              <w:autoSpaceDE w:val="0"/>
              <w:autoSpaceDN w:val="0"/>
              <w:adjustRightInd w:val="0"/>
              <w:jc w:val="center"/>
            </w:pPr>
            <w:r>
              <w:t>155,0</w:t>
            </w:r>
          </w:p>
        </w:tc>
        <w:tc>
          <w:tcPr>
            <w:tcW w:w="851" w:type="dxa"/>
            <w:tcBorders>
              <w:top w:val="single" w:sz="4" w:space="0" w:color="auto"/>
              <w:left w:val="single" w:sz="8" w:space="0" w:color="auto"/>
              <w:bottom w:val="single" w:sz="4" w:space="0" w:color="auto"/>
              <w:right w:val="single" w:sz="4" w:space="0" w:color="auto"/>
            </w:tcBorders>
          </w:tcPr>
          <w:p w:rsidR="00AC09B3" w:rsidRDefault="00AC09B3" w:rsidP="00AC09B3">
            <w:pPr>
              <w:widowControl w:val="0"/>
              <w:autoSpaceDE w:val="0"/>
              <w:autoSpaceDN w:val="0"/>
              <w:adjustRightInd w:val="0"/>
              <w:jc w:val="center"/>
            </w:pPr>
            <w:r>
              <w:t>135,0</w:t>
            </w:r>
          </w:p>
        </w:tc>
        <w:tc>
          <w:tcPr>
            <w:tcW w:w="850" w:type="dxa"/>
            <w:tcBorders>
              <w:top w:val="single" w:sz="4" w:space="0" w:color="auto"/>
              <w:left w:val="single" w:sz="4" w:space="0" w:color="auto"/>
              <w:bottom w:val="single" w:sz="4" w:space="0" w:color="auto"/>
              <w:right w:val="single" w:sz="8" w:space="0" w:color="auto"/>
            </w:tcBorders>
          </w:tcPr>
          <w:p w:rsidR="00AC09B3" w:rsidRDefault="00AC09B3" w:rsidP="00AC09B3">
            <w:pPr>
              <w:widowControl w:val="0"/>
              <w:autoSpaceDE w:val="0"/>
              <w:autoSpaceDN w:val="0"/>
              <w:adjustRightInd w:val="0"/>
              <w:jc w:val="center"/>
            </w:pPr>
            <w:r>
              <w:t>135,0</w:t>
            </w:r>
          </w:p>
        </w:tc>
        <w:tc>
          <w:tcPr>
            <w:tcW w:w="851" w:type="dxa"/>
            <w:tcBorders>
              <w:top w:val="single" w:sz="4" w:space="0" w:color="auto"/>
              <w:left w:val="single" w:sz="8" w:space="0" w:color="auto"/>
              <w:bottom w:val="single" w:sz="4" w:space="0" w:color="auto"/>
              <w:right w:val="single" w:sz="8" w:space="0" w:color="auto"/>
            </w:tcBorders>
          </w:tcPr>
          <w:p w:rsidR="00AC09B3" w:rsidRDefault="00AC09B3" w:rsidP="00AC09B3">
            <w:pPr>
              <w:widowControl w:val="0"/>
              <w:autoSpaceDE w:val="0"/>
              <w:autoSpaceDN w:val="0"/>
              <w:adjustRightInd w:val="0"/>
              <w:jc w:val="both"/>
            </w:pPr>
            <w:r>
              <w:t>648,0</w:t>
            </w:r>
          </w:p>
        </w:tc>
      </w:tr>
      <w:tr w:rsidR="00AC09B3" w:rsidRPr="00444675" w:rsidTr="00AC09B3">
        <w:trPr>
          <w:trHeight w:val="20"/>
          <w:tblCellSpacing w:w="5" w:type="nil"/>
          <w:jc w:val="center"/>
        </w:trPr>
        <w:tc>
          <w:tcPr>
            <w:tcW w:w="709" w:type="dxa"/>
            <w:tcBorders>
              <w:top w:val="single" w:sz="4" w:space="0" w:color="auto"/>
              <w:left w:val="single" w:sz="8" w:space="0" w:color="auto"/>
              <w:bottom w:val="single" w:sz="4" w:space="0" w:color="auto"/>
              <w:right w:val="single" w:sz="8" w:space="0" w:color="auto"/>
            </w:tcBorders>
          </w:tcPr>
          <w:p w:rsidR="00AC09B3" w:rsidRDefault="00AC09B3" w:rsidP="00AC09B3">
            <w:pPr>
              <w:widowControl w:val="0"/>
              <w:autoSpaceDE w:val="0"/>
              <w:autoSpaceDN w:val="0"/>
              <w:adjustRightInd w:val="0"/>
              <w:jc w:val="both"/>
            </w:pPr>
            <w:r>
              <w:t>7.</w:t>
            </w:r>
          </w:p>
        </w:tc>
        <w:tc>
          <w:tcPr>
            <w:tcW w:w="2835" w:type="dxa"/>
            <w:tcBorders>
              <w:top w:val="single" w:sz="4" w:space="0" w:color="auto"/>
              <w:left w:val="single" w:sz="8" w:space="0" w:color="auto"/>
              <w:bottom w:val="single" w:sz="4" w:space="0" w:color="auto"/>
              <w:right w:val="single" w:sz="8" w:space="0" w:color="auto"/>
            </w:tcBorders>
          </w:tcPr>
          <w:p w:rsidR="00AC09B3" w:rsidRDefault="00AC09B3" w:rsidP="00AC09B3">
            <w:pPr>
              <w:widowControl w:val="0"/>
              <w:autoSpaceDE w:val="0"/>
              <w:autoSpaceDN w:val="0"/>
              <w:adjustRightInd w:val="0"/>
            </w:pPr>
            <w:r>
              <w:t xml:space="preserve">«Благоустройство территорий населенных пунктов Кикнурского муниципального округа» на 2021-2025 годы </w:t>
            </w:r>
          </w:p>
        </w:tc>
        <w:tc>
          <w:tcPr>
            <w:tcW w:w="709" w:type="dxa"/>
            <w:tcBorders>
              <w:top w:val="single" w:sz="4" w:space="0" w:color="auto"/>
              <w:left w:val="single" w:sz="8" w:space="0" w:color="auto"/>
              <w:bottom w:val="single" w:sz="4" w:space="0" w:color="auto"/>
              <w:right w:val="single" w:sz="8" w:space="0" w:color="auto"/>
            </w:tcBorders>
          </w:tcPr>
          <w:p w:rsidR="00AC09B3" w:rsidRDefault="00AC09B3" w:rsidP="00AC09B3">
            <w:pPr>
              <w:widowControl w:val="0"/>
              <w:autoSpaceDE w:val="0"/>
              <w:autoSpaceDN w:val="0"/>
              <w:adjustRightInd w:val="0"/>
              <w:jc w:val="both"/>
            </w:pPr>
          </w:p>
        </w:tc>
        <w:tc>
          <w:tcPr>
            <w:tcW w:w="1985" w:type="dxa"/>
            <w:tcBorders>
              <w:top w:val="single" w:sz="4" w:space="0" w:color="auto"/>
              <w:left w:val="single" w:sz="8" w:space="0" w:color="auto"/>
              <w:bottom w:val="single" w:sz="4" w:space="0" w:color="auto"/>
              <w:right w:val="single" w:sz="8" w:space="0" w:color="auto"/>
            </w:tcBorders>
          </w:tcPr>
          <w:p w:rsidR="00AC09B3" w:rsidRDefault="00AC09B3" w:rsidP="00AC09B3">
            <w:pPr>
              <w:widowControl w:val="0"/>
              <w:autoSpaceDE w:val="0"/>
              <w:autoSpaceDN w:val="0"/>
              <w:adjustRightInd w:val="0"/>
              <w:jc w:val="both"/>
            </w:pPr>
            <w:r>
              <w:t>Администрация Кикнурского муниципального округа</w:t>
            </w:r>
          </w:p>
        </w:tc>
        <w:tc>
          <w:tcPr>
            <w:tcW w:w="708" w:type="dxa"/>
            <w:tcBorders>
              <w:top w:val="single" w:sz="4" w:space="0" w:color="auto"/>
              <w:left w:val="single" w:sz="8" w:space="0" w:color="auto"/>
              <w:bottom w:val="single" w:sz="4" w:space="0" w:color="auto"/>
              <w:right w:val="single" w:sz="8" w:space="0" w:color="auto"/>
            </w:tcBorders>
          </w:tcPr>
          <w:p w:rsidR="00AC09B3" w:rsidRPr="00380FF4" w:rsidRDefault="00AC09B3" w:rsidP="00AC09B3">
            <w:pPr>
              <w:widowControl w:val="0"/>
              <w:autoSpaceDE w:val="0"/>
              <w:autoSpaceDN w:val="0"/>
              <w:adjustRightInd w:val="0"/>
            </w:pPr>
            <w:r>
              <w:t>575,0</w:t>
            </w:r>
          </w:p>
        </w:tc>
        <w:tc>
          <w:tcPr>
            <w:tcW w:w="851" w:type="dxa"/>
            <w:tcBorders>
              <w:top w:val="single" w:sz="4" w:space="0" w:color="auto"/>
              <w:left w:val="single" w:sz="8" w:space="0" w:color="auto"/>
              <w:bottom w:val="single" w:sz="4" w:space="0" w:color="auto"/>
              <w:right w:val="single" w:sz="8" w:space="0" w:color="auto"/>
            </w:tcBorders>
          </w:tcPr>
          <w:p w:rsidR="00AC09B3" w:rsidRPr="00380FF4" w:rsidRDefault="00AC09B3" w:rsidP="00AC09B3">
            <w:pPr>
              <w:widowControl w:val="0"/>
              <w:autoSpaceDE w:val="0"/>
              <w:autoSpaceDN w:val="0"/>
              <w:adjustRightInd w:val="0"/>
              <w:jc w:val="center"/>
            </w:pPr>
            <w:r>
              <w:t>856,45</w:t>
            </w:r>
          </w:p>
        </w:tc>
        <w:tc>
          <w:tcPr>
            <w:tcW w:w="850" w:type="dxa"/>
            <w:tcBorders>
              <w:top w:val="single" w:sz="4" w:space="0" w:color="auto"/>
              <w:left w:val="single" w:sz="8" w:space="0" w:color="auto"/>
              <w:bottom w:val="single" w:sz="4" w:space="0" w:color="auto"/>
              <w:right w:val="single" w:sz="8" w:space="0" w:color="auto"/>
            </w:tcBorders>
          </w:tcPr>
          <w:p w:rsidR="00AC09B3" w:rsidRPr="00380FF4" w:rsidRDefault="00AC09B3" w:rsidP="00AC09B3">
            <w:pPr>
              <w:widowControl w:val="0"/>
              <w:autoSpaceDE w:val="0"/>
              <w:autoSpaceDN w:val="0"/>
              <w:adjustRightInd w:val="0"/>
              <w:jc w:val="center"/>
            </w:pPr>
            <w:r>
              <w:t>1750,03</w:t>
            </w:r>
          </w:p>
        </w:tc>
        <w:tc>
          <w:tcPr>
            <w:tcW w:w="851" w:type="dxa"/>
            <w:tcBorders>
              <w:top w:val="single" w:sz="4" w:space="0" w:color="auto"/>
              <w:left w:val="single" w:sz="8" w:space="0" w:color="auto"/>
              <w:bottom w:val="single" w:sz="4" w:space="0" w:color="auto"/>
              <w:right w:val="single" w:sz="4" w:space="0" w:color="auto"/>
            </w:tcBorders>
          </w:tcPr>
          <w:p w:rsidR="00AC09B3" w:rsidRPr="00380FF4" w:rsidRDefault="00AC09B3" w:rsidP="00AC09B3">
            <w:pPr>
              <w:widowControl w:val="0"/>
              <w:autoSpaceDE w:val="0"/>
              <w:autoSpaceDN w:val="0"/>
              <w:adjustRightInd w:val="0"/>
            </w:pPr>
            <w:r>
              <w:t>415,0</w:t>
            </w:r>
          </w:p>
        </w:tc>
        <w:tc>
          <w:tcPr>
            <w:tcW w:w="850" w:type="dxa"/>
            <w:tcBorders>
              <w:top w:val="single" w:sz="4" w:space="0" w:color="auto"/>
              <w:left w:val="single" w:sz="4" w:space="0" w:color="auto"/>
              <w:bottom w:val="single" w:sz="4" w:space="0" w:color="auto"/>
              <w:right w:val="single" w:sz="8" w:space="0" w:color="auto"/>
            </w:tcBorders>
          </w:tcPr>
          <w:p w:rsidR="00AC09B3" w:rsidRPr="00380FF4" w:rsidRDefault="00AC09B3" w:rsidP="00AC09B3">
            <w:pPr>
              <w:widowControl w:val="0"/>
              <w:autoSpaceDE w:val="0"/>
              <w:autoSpaceDN w:val="0"/>
              <w:adjustRightInd w:val="0"/>
            </w:pPr>
            <w:r>
              <w:t>415,0</w:t>
            </w:r>
          </w:p>
        </w:tc>
        <w:tc>
          <w:tcPr>
            <w:tcW w:w="851" w:type="dxa"/>
            <w:tcBorders>
              <w:top w:val="single" w:sz="4" w:space="0" w:color="auto"/>
              <w:left w:val="single" w:sz="8" w:space="0" w:color="auto"/>
              <w:bottom w:val="single" w:sz="4" w:space="0" w:color="auto"/>
              <w:right w:val="single" w:sz="8" w:space="0" w:color="auto"/>
            </w:tcBorders>
          </w:tcPr>
          <w:p w:rsidR="00AC09B3" w:rsidRPr="00380FF4" w:rsidRDefault="00AC09B3" w:rsidP="00AC09B3">
            <w:pPr>
              <w:widowControl w:val="0"/>
              <w:autoSpaceDE w:val="0"/>
              <w:autoSpaceDN w:val="0"/>
              <w:adjustRightInd w:val="0"/>
              <w:jc w:val="both"/>
            </w:pPr>
            <w:r>
              <w:t>4021,18</w:t>
            </w:r>
          </w:p>
        </w:tc>
      </w:tr>
      <w:tr w:rsidR="00AC09B3" w:rsidRPr="00444675" w:rsidTr="00AC09B3">
        <w:trPr>
          <w:trHeight w:val="20"/>
          <w:tblCellSpacing w:w="5" w:type="nil"/>
          <w:jc w:val="center"/>
        </w:trPr>
        <w:tc>
          <w:tcPr>
            <w:tcW w:w="709" w:type="dxa"/>
            <w:tcBorders>
              <w:top w:val="single" w:sz="4" w:space="0" w:color="auto"/>
              <w:left w:val="single" w:sz="8" w:space="0" w:color="auto"/>
              <w:bottom w:val="single" w:sz="4" w:space="0" w:color="auto"/>
              <w:right w:val="single" w:sz="8" w:space="0" w:color="auto"/>
            </w:tcBorders>
          </w:tcPr>
          <w:p w:rsidR="00AC09B3" w:rsidRDefault="00AC09B3" w:rsidP="00AC09B3">
            <w:pPr>
              <w:widowControl w:val="0"/>
              <w:autoSpaceDE w:val="0"/>
              <w:autoSpaceDN w:val="0"/>
              <w:adjustRightInd w:val="0"/>
              <w:jc w:val="both"/>
            </w:pPr>
            <w:r>
              <w:t>7.1</w:t>
            </w:r>
          </w:p>
        </w:tc>
        <w:tc>
          <w:tcPr>
            <w:tcW w:w="2835" w:type="dxa"/>
            <w:tcBorders>
              <w:top w:val="single" w:sz="4" w:space="0" w:color="auto"/>
              <w:left w:val="single" w:sz="8" w:space="0" w:color="auto"/>
              <w:bottom w:val="single" w:sz="4" w:space="0" w:color="auto"/>
              <w:right w:val="single" w:sz="8" w:space="0" w:color="auto"/>
            </w:tcBorders>
          </w:tcPr>
          <w:p w:rsidR="00AC09B3" w:rsidRDefault="00AC09B3" w:rsidP="00AC09B3">
            <w:pPr>
              <w:widowControl w:val="0"/>
              <w:autoSpaceDE w:val="0"/>
              <w:autoSpaceDN w:val="0"/>
              <w:adjustRightInd w:val="0"/>
            </w:pPr>
            <w:r>
              <w:t>Разработка плана мероприятий по благоустройству</w:t>
            </w:r>
          </w:p>
        </w:tc>
        <w:tc>
          <w:tcPr>
            <w:tcW w:w="709" w:type="dxa"/>
            <w:tcBorders>
              <w:top w:val="single" w:sz="4" w:space="0" w:color="auto"/>
              <w:left w:val="single" w:sz="8" w:space="0" w:color="auto"/>
              <w:bottom w:val="single" w:sz="4" w:space="0" w:color="auto"/>
              <w:right w:val="single" w:sz="8" w:space="0" w:color="auto"/>
            </w:tcBorders>
          </w:tcPr>
          <w:p w:rsidR="00AC09B3" w:rsidRDefault="00AC09B3" w:rsidP="00AC09B3">
            <w:pPr>
              <w:widowControl w:val="0"/>
              <w:autoSpaceDE w:val="0"/>
              <w:autoSpaceDN w:val="0"/>
              <w:adjustRightInd w:val="0"/>
              <w:jc w:val="both"/>
            </w:pPr>
          </w:p>
        </w:tc>
        <w:tc>
          <w:tcPr>
            <w:tcW w:w="1985" w:type="dxa"/>
            <w:tcBorders>
              <w:top w:val="single" w:sz="4" w:space="0" w:color="auto"/>
              <w:left w:val="single" w:sz="8" w:space="0" w:color="auto"/>
              <w:bottom w:val="single" w:sz="4" w:space="0" w:color="auto"/>
              <w:right w:val="single" w:sz="8" w:space="0" w:color="auto"/>
            </w:tcBorders>
          </w:tcPr>
          <w:p w:rsidR="00AC09B3" w:rsidRDefault="00AC09B3" w:rsidP="00AC09B3">
            <w:pPr>
              <w:widowControl w:val="0"/>
              <w:autoSpaceDE w:val="0"/>
              <w:autoSpaceDN w:val="0"/>
              <w:adjustRightInd w:val="0"/>
              <w:jc w:val="both"/>
            </w:pPr>
            <w:r>
              <w:t>Администрация Кикнурского муниципального округа</w:t>
            </w:r>
          </w:p>
        </w:tc>
        <w:tc>
          <w:tcPr>
            <w:tcW w:w="708" w:type="dxa"/>
            <w:tcBorders>
              <w:top w:val="single" w:sz="4" w:space="0" w:color="auto"/>
              <w:left w:val="single" w:sz="8" w:space="0" w:color="auto"/>
              <w:bottom w:val="single" w:sz="4" w:space="0" w:color="auto"/>
              <w:right w:val="single" w:sz="8" w:space="0" w:color="auto"/>
            </w:tcBorders>
          </w:tcPr>
          <w:p w:rsidR="00AC09B3" w:rsidRPr="00380FF4" w:rsidRDefault="00AC09B3" w:rsidP="00AC09B3">
            <w:pPr>
              <w:widowControl w:val="0"/>
              <w:autoSpaceDE w:val="0"/>
              <w:autoSpaceDN w:val="0"/>
              <w:adjustRightInd w:val="0"/>
              <w:jc w:val="center"/>
            </w:pPr>
            <w:r w:rsidRPr="00380FF4">
              <w:t>0</w:t>
            </w:r>
          </w:p>
        </w:tc>
        <w:tc>
          <w:tcPr>
            <w:tcW w:w="851" w:type="dxa"/>
            <w:tcBorders>
              <w:top w:val="single" w:sz="4" w:space="0" w:color="auto"/>
              <w:left w:val="single" w:sz="8" w:space="0" w:color="auto"/>
              <w:bottom w:val="single" w:sz="4" w:space="0" w:color="auto"/>
              <w:right w:val="single" w:sz="8" w:space="0" w:color="auto"/>
            </w:tcBorders>
          </w:tcPr>
          <w:p w:rsidR="00AC09B3" w:rsidRPr="00380FF4" w:rsidRDefault="00AC09B3" w:rsidP="00AC09B3">
            <w:pPr>
              <w:widowControl w:val="0"/>
              <w:autoSpaceDE w:val="0"/>
              <w:autoSpaceDN w:val="0"/>
              <w:adjustRightInd w:val="0"/>
              <w:jc w:val="center"/>
            </w:pPr>
            <w:r w:rsidRPr="00380FF4">
              <w:t>0</w:t>
            </w:r>
          </w:p>
        </w:tc>
        <w:tc>
          <w:tcPr>
            <w:tcW w:w="850" w:type="dxa"/>
            <w:tcBorders>
              <w:top w:val="single" w:sz="4" w:space="0" w:color="auto"/>
              <w:left w:val="single" w:sz="8" w:space="0" w:color="auto"/>
              <w:bottom w:val="single" w:sz="4" w:space="0" w:color="auto"/>
              <w:right w:val="single" w:sz="8" w:space="0" w:color="auto"/>
            </w:tcBorders>
          </w:tcPr>
          <w:p w:rsidR="00AC09B3" w:rsidRPr="00380FF4" w:rsidRDefault="00AC09B3" w:rsidP="00AC09B3">
            <w:pPr>
              <w:widowControl w:val="0"/>
              <w:autoSpaceDE w:val="0"/>
              <w:autoSpaceDN w:val="0"/>
              <w:adjustRightInd w:val="0"/>
              <w:jc w:val="center"/>
            </w:pPr>
            <w:r w:rsidRPr="00380FF4">
              <w:t>0</w:t>
            </w:r>
          </w:p>
        </w:tc>
        <w:tc>
          <w:tcPr>
            <w:tcW w:w="851" w:type="dxa"/>
            <w:tcBorders>
              <w:top w:val="single" w:sz="4" w:space="0" w:color="auto"/>
              <w:left w:val="single" w:sz="8" w:space="0" w:color="auto"/>
              <w:bottom w:val="single" w:sz="4" w:space="0" w:color="auto"/>
              <w:right w:val="single" w:sz="4" w:space="0" w:color="auto"/>
            </w:tcBorders>
          </w:tcPr>
          <w:p w:rsidR="00AC09B3" w:rsidRPr="00380FF4" w:rsidRDefault="00AC09B3" w:rsidP="00AC09B3">
            <w:pPr>
              <w:widowControl w:val="0"/>
              <w:autoSpaceDE w:val="0"/>
              <w:autoSpaceDN w:val="0"/>
              <w:adjustRightInd w:val="0"/>
              <w:jc w:val="center"/>
            </w:pPr>
            <w:r w:rsidRPr="00380FF4">
              <w:t>0</w:t>
            </w:r>
          </w:p>
        </w:tc>
        <w:tc>
          <w:tcPr>
            <w:tcW w:w="850" w:type="dxa"/>
            <w:tcBorders>
              <w:top w:val="single" w:sz="4" w:space="0" w:color="auto"/>
              <w:left w:val="single" w:sz="4" w:space="0" w:color="auto"/>
              <w:bottom w:val="single" w:sz="4" w:space="0" w:color="auto"/>
              <w:right w:val="single" w:sz="8" w:space="0" w:color="auto"/>
            </w:tcBorders>
          </w:tcPr>
          <w:p w:rsidR="00AC09B3" w:rsidRPr="00380FF4" w:rsidRDefault="00AC09B3" w:rsidP="00AC09B3">
            <w:pPr>
              <w:widowControl w:val="0"/>
              <w:autoSpaceDE w:val="0"/>
              <w:autoSpaceDN w:val="0"/>
              <w:adjustRightInd w:val="0"/>
              <w:jc w:val="center"/>
            </w:pPr>
            <w:r w:rsidRPr="00380FF4">
              <w:t>0</w:t>
            </w:r>
          </w:p>
        </w:tc>
        <w:tc>
          <w:tcPr>
            <w:tcW w:w="851" w:type="dxa"/>
            <w:tcBorders>
              <w:top w:val="single" w:sz="4" w:space="0" w:color="auto"/>
              <w:left w:val="single" w:sz="8" w:space="0" w:color="auto"/>
              <w:bottom w:val="single" w:sz="4" w:space="0" w:color="auto"/>
              <w:right w:val="single" w:sz="8" w:space="0" w:color="auto"/>
            </w:tcBorders>
          </w:tcPr>
          <w:p w:rsidR="00AC09B3" w:rsidRPr="00380FF4" w:rsidRDefault="00AC09B3" w:rsidP="00AC09B3">
            <w:pPr>
              <w:widowControl w:val="0"/>
              <w:autoSpaceDE w:val="0"/>
              <w:autoSpaceDN w:val="0"/>
              <w:adjustRightInd w:val="0"/>
              <w:jc w:val="center"/>
            </w:pPr>
            <w:r w:rsidRPr="00380FF4">
              <w:t>0</w:t>
            </w:r>
          </w:p>
        </w:tc>
      </w:tr>
      <w:tr w:rsidR="00AC09B3" w:rsidRPr="00444675" w:rsidTr="00AC09B3">
        <w:trPr>
          <w:trHeight w:val="20"/>
          <w:tblCellSpacing w:w="5" w:type="nil"/>
          <w:jc w:val="center"/>
        </w:trPr>
        <w:tc>
          <w:tcPr>
            <w:tcW w:w="709" w:type="dxa"/>
            <w:tcBorders>
              <w:top w:val="single" w:sz="4" w:space="0" w:color="auto"/>
              <w:left w:val="single" w:sz="8" w:space="0" w:color="auto"/>
              <w:bottom w:val="single" w:sz="4" w:space="0" w:color="auto"/>
              <w:right w:val="single" w:sz="8" w:space="0" w:color="auto"/>
            </w:tcBorders>
          </w:tcPr>
          <w:p w:rsidR="00AC09B3" w:rsidRDefault="00AC09B3" w:rsidP="00AC09B3">
            <w:pPr>
              <w:widowControl w:val="0"/>
              <w:autoSpaceDE w:val="0"/>
              <w:autoSpaceDN w:val="0"/>
              <w:adjustRightInd w:val="0"/>
              <w:jc w:val="both"/>
            </w:pPr>
            <w:r>
              <w:t>7.2</w:t>
            </w:r>
          </w:p>
        </w:tc>
        <w:tc>
          <w:tcPr>
            <w:tcW w:w="2835" w:type="dxa"/>
            <w:tcBorders>
              <w:top w:val="single" w:sz="4" w:space="0" w:color="auto"/>
              <w:left w:val="single" w:sz="8" w:space="0" w:color="auto"/>
              <w:bottom w:val="single" w:sz="4" w:space="0" w:color="auto"/>
              <w:right w:val="single" w:sz="8" w:space="0" w:color="auto"/>
            </w:tcBorders>
          </w:tcPr>
          <w:p w:rsidR="00AC09B3" w:rsidRDefault="00AC09B3" w:rsidP="00AC09B3">
            <w:pPr>
              <w:widowControl w:val="0"/>
              <w:autoSpaceDE w:val="0"/>
              <w:autoSpaceDN w:val="0"/>
              <w:adjustRightInd w:val="0"/>
            </w:pPr>
            <w:r>
              <w:t>Расходы по организации и содержанию мест захоронения (кладбищ)</w:t>
            </w:r>
          </w:p>
          <w:p w:rsidR="00AC09B3" w:rsidRDefault="00AC09B3" w:rsidP="00AC09B3">
            <w:pPr>
              <w:widowControl w:val="0"/>
              <w:autoSpaceDE w:val="0"/>
              <w:autoSpaceDN w:val="0"/>
              <w:adjustRightInd w:val="0"/>
            </w:pPr>
            <w:r>
              <w:t>(обработка от клещей)</w:t>
            </w:r>
          </w:p>
          <w:p w:rsidR="00AC09B3" w:rsidRDefault="00AC09B3" w:rsidP="00AC09B3">
            <w:pPr>
              <w:widowControl w:val="0"/>
              <w:autoSpaceDE w:val="0"/>
              <w:autoSpaceDN w:val="0"/>
              <w:adjustRightInd w:val="0"/>
            </w:pPr>
          </w:p>
        </w:tc>
        <w:tc>
          <w:tcPr>
            <w:tcW w:w="709" w:type="dxa"/>
            <w:tcBorders>
              <w:top w:val="single" w:sz="4" w:space="0" w:color="auto"/>
              <w:left w:val="single" w:sz="8" w:space="0" w:color="auto"/>
              <w:bottom w:val="single" w:sz="4" w:space="0" w:color="auto"/>
              <w:right w:val="single" w:sz="8" w:space="0" w:color="auto"/>
            </w:tcBorders>
          </w:tcPr>
          <w:p w:rsidR="00AC09B3" w:rsidRDefault="00AC09B3" w:rsidP="00AC09B3">
            <w:pPr>
              <w:widowControl w:val="0"/>
              <w:autoSpaceDE w:val="0"/>
              <w:autoSpaceDN w:val="0"/>
              <w:adjustRightInd w:val="0"/>
              <w:jc w:val="both"/>
            </w:pPr>
          </w:p>
        </w:tc>
        <w:tc>
          <w:tcPr>
            <w:tcW w:w="1985" w:type="dxa"/>
            <w:tcBorders>
              <w:top w:val="single" w:sz="4" w:space="0" w:color="auto"/>
              <w:left w:val="single" w:sz="8" w:space="0" w:color="auto"/>
              <w:bottom w:val="single" w:sz="4" w:space="0" w:color="auto"/>
              <w:right w:val="single" w:sz="8" w:space="0" w:color="auto"/>
            </w:tcBorders>
          </w:tcPr>
          <w:p w:rsidR="00AC09B3" w:rsidRDefault="00AC09B3" w:rsidP="00AC09B3">
            <w:pPr>
              <w:widowControl w:val="0"/>
              <w:autoSpaceDE w:val="0"/>
              <w:autoSpaceDN w:val="0"/>
              <w:adjustRightInd w:val="0"/>
              <w:jc w:val="both"/>
            </w:pPr>
            <w:r>
              <w:t>Администрация Кикнурского муниципального округа</w:t>
            </w:r>
          </w:p>
        </w:tc>
        <w:tc>
          <w:tcPr>
            <w:tcW w:w="708" w:type="dxa"/>
            <w:tcBorders>
              <w:top w:val="single" w:sz="4" w:space="0" w:color="auto"/>
              <w:left w:val="single" w:sz="8" w:space="0" w:color="auto"/>
              <w:bottom w:val="single" w:sz="4" w:space="0" w:color="auto"/>
              <w:right w:val="single" w:sz="8" w:space="0" w:color="auto"/>
            </w:tcBorders>
          </w:tcPr>
          <w:p w:rsidR="00AC09B3" w:rsidRPr="00380FF4" w:rsidRDefault="00AC09B3" w:rsidP="00AC09B3">
            <w:pPr>
              <w:widowControl w:val="0"/>
              <w:autoSpaceDE w:val="0"/>
              <w:autoSpaceDN w:val="0"/>
              <w:adjustRightInd w:val="0"/>
            </w:pPr>
            <w:r>
              <w:t>5</w:t>
            </w:r>
            <w:r w:rsidRPr="00380FF4">
              <w:t>0,0</w:t>
            </w:r>
          </w:p>
        </w:tc>
        <w:tc>
          <w:tcPr>
            <w:tcW w:w="851" w:type="dxa"/>
            <w:tcBorders>
              <w:top w:val="single" w:sz="4" w:space="0" w:color="auto"/>
              <w:left w:val="single" w:sz="8" w:space="0" w:color="auto"/>
              <w:bottom w:val="single" w:sz="4" w:space="0" w:color="auto"/>
              <w:right w:val="single" w:sz="8" w:space="0" w:color="auto"/>
            </w:tcBorders>
          </w:tcPr>
          <w:p w:rsidR="00AC09B3" w:rsidRPr="00380FF4" w:rsidRDefault="00AC09B3" w:rsidP="00AC09B3">
            <w:pPr>
              <w:widowControl w:val="0"/>
              <w:autoSpaceDE w:val="0"/>
              <w:autoSpaceDN w:val="0"/>
              <w:adjustRightInd w:val="0"/>
              <w:jc w:val="center"/>
            </w:pPr>
            <w:r>
              <w:t>40,0</w:t>
            </w:r>
          </w:p>
        </w:tc>
        <w:tc>
          <w:tcPr>
            <w:tcW w:w="850" w:type="dxa"/>
            <w:tcBorders>
              <w:top w:val="single" w:sz="4" w:space="0" w:color="auto"/>
              <w:left w:val="single" w:sz="8" w:space="0" w:color="auto"/>
              <w:bottom w:val="single" w:sz="4" w:space="0" w:color="auto"/>
              <w:right w:val="single" w:sz="8" w:space="0" w:color="auto"/>
            </w:tcBorders>
          </w:tcPr>
          <w:p w:rsidR="00AC09B3" w:rsidRPr="00380FF4" w:rsidRDefault="00AC09B3" w:rsidP="00AC09B3">
            <w:pPr>
              <w:widowControl w:val="0"/>
              <w:autoSpaceDE w:val="0"/>
              <w:autoSpaceDN w:val="0"/>
              <w:adjustRightInd w:val="0"/>
              <w:jc w:val="center"/>
            </w:pPr>
            <w:r>
              <w:t>118,5</w:t>
            </w:r>
          </w:p>
        </w:tc>
        <w:tc>
          <w:tcPr>
            <w:tcW w:w="851" w:type="dxa"/>
            <w:tcBorders>
              <w:top w:val="single" w:sz="4" w:space="0" w:color="auto"/>
              <w:left w:val="single" w:sz="8" w:space="0" w:color="auto"/>
              <w:bottom w:val="single" w:sz="4" w:space="0" w:color="auto"/>
              <w:right w:val="single" w:sz="4" w:space="0" w:color="auto"/>
            </w:tcBorders>
          </w:tcPr>
          <w:p w:rsidR="00AC09B3" w:rsidRPr="00380FF4" w:rsidRDefault="00AC09B3" w:rsidP="00AC09B3">
            <w:pPr>
              <w:widowControl w:val="0"/>
              <w:autoSpaceDE w:val="0"/>
              <w:autoSpaceDN w:val="0"/>
              <w:adjustRightInd w:val="0"/>
            </w:pPr>
            <w:r>
              <w:t>100,0</w:t>
            </w:r>
          </w:p>
        </w:tc>
        <w:tc>
          <w:tcPr>
            <w:tcW w:w="850" w:type="dxa"/>
            <w:tcBorders>
              <w:top w:val="single" w:sz="4" w:space="0" w:color="auto"/>
              <w:left w:val="single" w:sz="4" w:space="0" w:color="auto"/>
              <w:bottom w:val="single" w:sz="4" w:space="0" w:color="auto"/>
              <w:right w:val="single" w:sz="8" w:space="0" w:color="auto"/>
            </w:tcBorders>
          </w:tcPr>
          <w:p w:rsidR="00AC09B3" w:rsidRPr="00380FF4" w:rsidRDefault="00AC09B3" w:rsidP="00AC09B3">
            <w:pPr>
              <w:widowControl w:val="0"/>
              <w:autoSpaceDE w:val="0"/>
              <w:autoSpaceDN w:val="0"/>
              <w:adjustRightInd w:val="0"/>
            </w:pPr>
            <w:r>
              <w:t>100,0</w:t>
            </w:r>
          </w:p>
        </w:tc>
        <w:tc>
          <w:tcPr>
            <w:tcW w:w="851" w:type="dxa"/>
            <w:tcBorders>
              <w:top w:val="single" w:sz="4" w:space="0" w:color="auto"/>
              <w:left w:val="single" w:sz="8" w:space="0" w:color="auto"/>
              <w:bottom w:val="single" w:sz="4" w:space="0" w:color="auto"/>
              <w:right w:val="single" w:sz="8" w:space="0" w:color="auto"/>
            </w:tcBorders>
          </w:tcPr>
          <w:p w:rsidR="00AC09B3" w:rsidRPr="00380FF4" w:rsidRDefault="00AC09B3" w:rsidP="00AC09B3">
            <w:pPr>
              <w:widowControl w:val="0"/>
              <w:autoSpaceDE w:val="0"/>
              <w:autoSpaceDN w:val="0"/>
              <w:adjustRightInd w:val="0"/>
              <w:jc w:val="both"/>
            </w:pPr>
            <w:r>
              <w:t>408,50</w:t>
            </w:r>
          </w:p>
        </w:tc>
      </w:tr>
      <w:tr w:rsidR="00AC09B3" w:rsidRPr="00444675" w:rsidTr="00AC09B3">
        <w:trPr>
          <w:trHeight w:val="20"/>
          <w:tblCellSpacing w:w="5" w:type="nil"/>
          <w:jc w:val="center"/>
        </w:trPr>
        <w:tc>
          <w:tcPr>
            <w:tcW w:w="709" w:type="dxa"/>
            <w:tcBorders>
              <w:top w:val="single" w:sz="4" w:space="0" w:color="auto"/>
              <w:left w:val="single" w:sz="8" w:space="0" w:color="auto"/>
              <w:bottom w:val="single" w:sz="4" w:space="0" w:color="auto"/>
              <w:right w:val="single" w:sz="8" w:space="0" w:color="auto"/>
            </w:tcBorders>
          </w:tcPr>
          <w:p w:rsidR="00AC09B3" w:rsidRDefault="00AC09B3" w:rsidP="00AC09B3">
            <w:pPr>
              <w:widowControl w:val="0"/>
              <w:autoSpaceDE w:val="0"/>
              <w:autoSpaceDN w:val="0"/>
              <w:adjustRightInd w:val="0"/>
              <w:jc w:val="both"/>
            </w:pPr>
            <w:r>
              <w:t>7.3</w:t>
            </w:r>
          </w:p>
        </w:tc>
        <w:tc>
          <w:tcPr>
            <w:tcW w:w="2835" w:type="dxa"/>
            <w:tcBorders>
              <w:top w:val="single" w:sz="4" w:space="0" w:color="auto"/>
              <w:left w:val="single" w:sz="8" w:space="0" w:color="auto"/>
              <w:bottom w:val="single" w:sz="4" w:space="0" w:color="auto"/>
              <w:right w:val="single" w:sz="8" w:space="0" w:color="auto"/>
            </w:tcBorders>
          </w:tcPr>
          <w:p w:rsidR="00AC09B3" w:rsidRDefault="00AC09B3" w:rsidP="00AC09B3">
            <w:pPr>
              <w:widowControl w:val="0"/>
              <w:autoSpaceDE w:val="0"/>
              <w:autoSpaceDN w:val="0"/>
              <w:adjustRightInd w:val="0"/>
            </w:pPr>
            <w:r>
              <w:t>Замена тротуар (покупка строительных материалов)</w:t>
            </w:r>
          </w:p>
        </w:tc>
        <w:tc>
          <w:tcPr>
            <w:tcW w:w="709" w:type="dxa"/>
            <w:tcBorders>
              <w:top w:val="single" w:sz="4" w:space="0" w:color="auto"/>
              <w:left w:val="single" w:sz="8" w:space="0" w:color="auto"/>
              <w:bottom w:val="single" w:sz="4" w:space="0" w:color="auto"/>
              <w:right w:val="single" w:sz="8" w:space="0" w:color="auto"/>
            </w:tcBorders>
          </w:tcPr>
          <w:p w:rsidR="00AC09B3" w:rsidRDefault="00AC09B3" w:rsidP="00AC09B3">
            <w:pPr>
              <w:widowControl w:val="0"/>
              <w:autoSpaceDE w:val="0"/>
              <w:autoSpaceDN w:val="0"/>
              <w:adjustRightInd w:val="0"/>
              <w:jc w:val="both"/>
            </w:pPr>
          </w:p>
        </w:tc>
        <w:tc>
          <w:tcPr>
            <w:tcW w:w="1985" w:type="dxa"/>
            <w:tcBorders>
              <w:top w:val="single" w:sz="4" w:space="0" w:color="auto"/>
              <w:left w:val="single" w:sz="8" w:space="0" w:color="auto"/>
              <w:bottom w:val="single" w:sz="4" w:space="0" w:color="auto"/>
              <w:right w:val="single" w:sz="8" w:space="0" w:color="auto"/>
            </w:tcBorders>
          </w:tcPr>
          <w:p w:rsidR="00AC09B3" w:rsidRDefault="00AC09B3" w:rsidP="00AC09B3">
            <w:pPr>
              <w:widowControl w:val="0"/>
              <w:autoSpaceDE w:val="0"/>
              <w:autoSpaceDN w:val="0"/>
              <w:adjustRightInd w:val="0"/>
              <w:jc w:val="both"/>
            </w:pPr>
            <w:r>
              <w:t>Администрация Кикнурского муниципального округа</w:t>
            </w:r>
          </w:p>
        </w:tc>
        <w:tc>
          <w:tcPr>
            <w:tcW w:w="708" w:type="dxa"/>
            <w:tcBorders>
              <w:top w:val="single" w:sz="4" w:space="0" w:color="auto"/>
              <w:left w:val="single" w:sz="8" w:space="0" w:color="auto"/>
              <w:bottom w:val="single" w:sz="4" w:space="0" w:color="auto"/>
              <w:right w:val="single" w:sz="8" w:space="0" w:color="auto"/>
            </w:tcBorders>
          </w:tcPr>
          <w:p w:rsidR="00AC09B3" w:rsidRPr="00380FF4" w:rsidRDefault="00AC09B3" w:rsidP="00AC09B3">
            <w:pPr>
              <w:widowControl w:val="0"/>
              <w:autoSpaceDE w:val="0"/>
              <w:autoSpaceDN w:val="0"/>
              <w:adjustRightInd w:val="0"/>
            </w:pPr>
            <w:r>
              <w:t>88,9</w:t>
            </w:r>
          </w:p>
        </w:tc>
        <w:tc>
          <w:tcPr>
            <w:tcW w:w="851" w:type="dxa"/>
            <w:tcBorders>
              <w:top w:val="single" w:sz="4" w:space="0" w:color="auto"/>
              <w:left w:val="single" w:sz="8" w:space="0" w:color="auto"/>
              <w:bottom w:val="single" w:sz="4" w:space="0" w:color="auto"/>
              <w:right w:val="single" w:sz="8" w:space="0" w:color="auto"/>
            </w:tcBorders>
          </w:tcPr>
          <w:p w:rsidR="00AC09B3" w:rsidRPr="00380FF4" w:rsidRDefault="00AC09B3" w:rsidP="00AC09B3">
            <w:pPr>
              <w:widowControl w:val="0"/>
              <w:autoSpaceDE w:val="0"/>
              <w:autoSpaceDN w:val="0"/>
              <w:adjustRightInd w:val="0"/>
              <w:jc w:val="center"/>
            </w:pPr>
            <w:r>
              <w:t>90,0</w:t>
            </w:r>
          </w:p>
        </w:tc>
        <w:tc>
          <w:tcPr>
            <w:tcW w:w="850" w:type="dxa"/>
            <w:tcBorders>
              <w:top w:val="single" w:sz="4" w:space="0" w:color="auto"/>
              <w:left w:val="single" w:sz="8" w:space="0" w:color="auto"/>
              <w:bottom w:val="single" w:sz="4" w:space="0" w:color="auto"/>
              <w:right w:val="single" w:sz="8" w:space="0" w:color="auto"/>
            </w:tcBorders>
          </w:tcPr>
          <w:p w:rsidR="00AC09B3" w:rsidRPr="00380FF4" w:rsidRDefault="00AC09B3" w:rsidP="00AC09B3">
            <w:pPr>
              <w:widowControl w:val="0"/>
              <w:autoSpaceDE w:val="0"/>
              <w:autoSpaceDN w:val="0"/>
              <w:adjustRightInd w:val="0"/>
              <w:jc w:val="center"/>
            </w:pPr>
            <w:r>
              <w:t>155,0</w:t>
            </w:r>
          </w:p>
        </w:tc>
        <w:tc>
          <w:tcPr>
            <w:tcW w:w="851" w:type="dxa"/>
            <w:tcBorders>
              <w:top w:val="single" w:sz="4" w:space="0" w:color="auto"/>
              <w:left w:val="single" w:sz="8" w:space="0" w:color="auto"/>
              <w:bottom w:val="single" w:sz="4" w:space="0" w:color="auto"/>
              <w:right w:val="single" w:sz="4" w:space="0" w:color="auto"/>
            </w:tcBorders>
          </w:tcPr>
          <w:p w:rsidR="00AC09B3" w:rsidRPr="00380FF4" w:rsidRDefault="00AC09B3" w:rsidP="00AC09B3">
            <w:pPr>
              <w:widowControl w:val="0"/>
              <w:autoSpaceDE w:val="0"/>
              <w:autoSpaceDN w:val="0"/>
              <w:adjustRightInd w:val="0"/>
            </w:pPr>
            <w:r>
              <w:t>170,0</w:t>
            </w:r>
          </w:p>
        </w:tc>
        <w:tc>
          <w:tcPr>
            <w:tcW w:w="850" w:type="dxa"/>
            <w:tcBorders>
              <w:top w:val="single" w:sz="4" w:space="0" w:color="auto"/>
              <w:left w:val="single" w:sz="4" w:space="0" w:color="auto"/>
              <w:bottom w:val="single" w:sz="4" w:space="0" w:color="auto"/>
              <w:right w:val="single" w:sz="8" w:space="0" w:color="auto"/>
            </w:tcBorders>
          </w:tcPr>
          <w:p w:rsidR="00AC09B3" w:rsidRPr="00380FF4" w:rsidRDefault="00AC09B3" w:rsidP="00AC09B3">
            <w:pPr>
              <w:widowControl w:val="0"/>
              <w:autoSpaceDE w:val="0"/>
              <w:autoSpaceDN w:val="0"/>
              <w:adjustRightInd w:val="0"/>
            </w:pPr>
            <w:r>
              <w:t>170,0</w:t>
            </w:r>
          </w:p>
        </w:tc>
        <w:tc>
          <w:tcPr>
            <w:tcW w:w="851" w:type="dxa"/>
            <w:tcBorders>
              <w:top w:val="single" w:sz="4" w:space="0" w:color="auto"/>
              <w:left w:val="single" w:sz="8" w:space="0" w:color="auto"/>
              <w:bottom w:val="single" w:sz="4" w:space="0" w:color="auto"/>
              <w:right w:val="single" w:sz="8" w:space="0" w:color="auto"/>
            </w:tcBorders>
          </w:tcPr>
          <w:p w:rsidR="00AC09B3" w:rsidRPr="00380FF4" w:rsidRDefault="00AC09B3" w:rsidP="00AC09B3">
            <w:pPr>
              <w:widowControl w:val="0"/>
              <w:autoSpaceDE w:val="0"/>
              <w:autoSpaceDN w:val="0"/>
              <w:adjustRightInd w:val="0"/>
              <w:jc w:val="both"/>
            </w:pPr>
            <w:r>
              <w:t>673,9</w:t>
            </w:r>
          </w:p>
        </w:tc>
      </w:tr>
      <w:tr w:rsidR="00AC09B3" w:rsidRPr="00444675" w:rsidTr="00AC09B3">
        <w:trPr>
          <w:trHeight w:val="20"/>
          <w:tblCellSpacing w:w="5" w:type="nil"/>
          <w:jc w:val="center"/>
        </w:trPr>
        <w:tc>
          <w:tcPr>
            <w:tcW w:w="709" w:type="dxa"/>
            <w:tcBorders>
              <w:top w:val="single" w:sz="4" w:space="0" w:color="auto"/>
              <w:left w:val="single" w:sz="8" w:space="0" w:color="auto"/>
              <w:bottom w:val="single" w:sz="4" w:space="0" w:color="auto"/>
              <w:right w:val="single" w:sz="8" w:space="0" w:color="auto"/>
            </w:tcBorders>
          </w:tcPr>
          <w:p w:rsidR="00AC09B3" w:rsidRDefault="00AC09B3" w:rsidP="00AC09B3">
            <w:pPr>
              <w:widowControl w:val="0"/>
              <w:autoSpaceDE w:val="0"/>
              <w:autoSpaceDN w:val="0"/>
              <w:adjustRightInd w:val="0"/>
              <w:jc w:val="both"/>
            </w:pPr>
            <w:r>
              <w:t>7.4</w:t>
            </w:r>
          </w:p>
        </w:tc>
        <w:tc>
          <w:tcPr>
            <w:tcW w:w="2835" w:type="dxa"/>
            <w:tcBorders>
              <w:top w:val="single" w:sz="4" w:space="0" w:color="auto"/>
              <w:left w:val="single" w:sz="8" w:space="0" w:color="auto"/>
              <w:bottom w:val="single" w:sz="4" w:space="0" w:color="auto"/>
              <w:right w:val="single" w:sz="8" w:space="0" w:color="auto"/>
            </w:tcBorders>
          </w:tcPr>
          <w:p w:rsidR="00AC09B3" w:rsidRDefault="00AC09B3" w:rsidP="00AC09B3">
            <w:pPr>
              <w:widowControl w:val="0"/>
              <w:autoSpaceDE w:val="0"/>
              <w:autoSpaceDN w:val="0"/>
              <w:adjustRightInd w:val="0"/>
            </w:pPr>
            <w:r>
              <w:t>Подготовка памятников и площадей к празднованию Дня Победы</w:t>
            </w:r>
          </w:p>
        </w:tc>
        <w:tc>
          <w:tcPr>
            <w:tcW w:w="709" w:type="dxa"/>
            <w:tcBorders>
              <w:top w:val="single" w:sz="4" w:space="0" w:color="auto"/>
              <w:left w:val="single" w:sz="8" w:space="0" w:color="auto"/>
              <w:bottom w:val="single" w:sz="4" w:space="0" w:color="auto"/>
              <w:right w:val="single" w:sz="8" w:space="0" w:color="auto"/>
            </w:tcBorders>
          </w:tcPr>
          <w:p w:rsidR="00AC09B3" w:rsidRDefault="00AC09B3" w:rsidP="00AC09B3">
            <w:pPr>
              <w:widowControl w:val="0"/>
              <w:autoSpaceDE w:val="0"/>
              <w:autoSpaceDN w:val="0"/>
              <w:adjustRightInd w:val="0"/>
              <w:jc w:val="both"/>
            </w:pPr>
          </w:p>
        </w:tc>
        <w:tc>
          <w:tcPr>
            <w:tcW w:w="1985" w:type="dxa"/>
            <w:tcBorders>
              <w:top w:val="single" w:sz="4" w:space="0" w:color="auto"/>
              <w:left w:val="single" w:sz="8" w:space="0" w:color="auto"/>
              <w:bottom w:val="single" w:sz="4" w:space="0" w:color="auto"/>
              <w:right w:val="single" w:sz="8" w:space="0" w:color="auto"/>
            </w:tcBorders>
          </w:tcPr>
          <w:p w:rsidR="00AC09B3" w:rsidRDefault="00AC09B3" w:rsidP="00AC09B3">
            <w:pPr>
              <w:widowControl w:val="0"/>
              <w:autoSpaceDE w:val="0"/>
              <w:autoSpaceDN w:val="0"/>
              <w:adjustRightInd w:val="0"/>
              <w:jc w:val="both"/>
            </w:pPr>
            <w:r>
              <w:t>Администрация Кикнурского муниципального округа</w:t>
            </w:r>
          </w:p>
          <w:p w:rsidR="00AC09B3" w:rsidRDefault="00AC09B3" w:rsidP="00AC09B3">
            <w:pPr>
              <w:widowControl w:val="0"/>
              <w:autoSpaceDE w:val="0"/>
              <w:autoSpaceDN w:val="0"/>
              <w:adjustRightInd w:val="0"/>
              <w:jc w:val="both"/>
            </w:pPr>
          </w:p>
        </w:tc>
        <w:tc>
          <w:tcPr>
            <w:tcW w:w="708" w:type="dxa"/>
            <w:tcBorders>
              <w:top w:val="single" w:sz="4" w:space="0" w:color="auto"/>
              <w:left w:val="single" w:sz="8" w:space="0" w:color="auto"/>
              <w:bottom w:val="single" w:sz="4" w:space="0" w:color="auto"/>
              <w:right w:val="single" w:sz="8" w:space="0" w:color="auto"/>
            </w:tcBorders>
          </w:tcPr>
          <w:p w:rsidR="00AC09B3" w:rsidRPr="00380FF4" w:rsidRDefault="00AC09B3" w:rsidP="00AC09B3">
            <w:pPr>
              <w:widowControl w:val="0"/>
              <w:autoSpaceDE w:val="0"/>
              <w:autoSpaceDN w:val="0"/>
              <w:adjustRightInd w:val="0"/>
            </w:pPr>
            <w:r>
              <w:t>10</w:t>
            </w:r>
            <w:r w:rsidRPr="00380FF4">
              <w:t>,0</w:t>
            </w:r>
          </w:p>
        </w:tc>
        <w:tc>
          <w:tcPr>
            <w:tcW w:w="851" w:type="dxa"/>
            <w:tcBorders>
              <w:top w:val="single" w:sz="4" w:space="0" w:color="auto"/>
              <w:left w:val="single" w:sz="8" w:space="0" w:color="auto"/>
              <w:bottom w:val="single" w:sz="4" w:space="0" w:color="auto"/>
              <w:right w:val="single" w:sz="8" w:space="0" w:color="auto"/>
            </w:tcBorders>
          </w:tcPr>
          <w:p w:rsidR="00AC09B3" w:rsidRPr="00380FF4" w:rsidRDefault="00AC09B3" w:rsidP="00AC09B3">
            <w:pPr>
              <w:widowControl w:val="0"/>
              <w:autoSpaceDE w:val="0"/>
              <w:autoSpaceDN w:val="0"/>
              <w:adjustRightInd w:val="0"/>
              <w:jc w:val="center"/>
            </w:pPr>
            <w:r>
              <w:t>50,0</w:t>
            </w:r>
          </w:p>
        </w:tc>
        <w:tc>
          <w:tcPr>
            <w:tcW w:w="850" w:type="dxa"/>
            <w:tcBorders>
              <w:top w:val="single" w:sz="4" w:space="0" w:color="auto"/>
              <w:left w:val="single" w:sz="8" w:space="0" w:color="auto"/>
              <w:bottom w:val="single" w:sz="4" w:space="0" w:color="auto"/>
              <w:right w:val="single" w:sz="8" w:space="0" w:color="auto"/>
            </w:tcBorders>
          </w:tcPr>
          <w:p w:rsidR="00AC09B3" w:rsidRPr="00380FF4" w:rsidRDefault="00AC09B3" w:rsidP="00AC09B3">
            <w:pPr>
              <w:widowControl w:val="0"/>
              <w:autoSpaceDE w:val="0"/>
              <w:autoSpaceDN w:val="0"/>
              <w:adjustRightInd w:val="0"/>
              <w:jc w:val="center"/>
            </w:pPr>
            <w:r>
              <w:t>31,5</w:t>
            </w:r>
          </w:p>
        </w:tc>
        <w:tc>
          <w:tcPr>
            <w:tcW w:w="851" w:type="dxa"/>
            <w:tcBorders>
              <w:top w:val="single" w:sz="4" w:space="0" w:color="auto"/>
              <w:left w:val="single" w:sz="8" w:space="0" w:color="auto"/>
              <w:bottom w:val="single" w:sz="4" w:space="0" w:color="auto"/>
              <w:right w:val="single" w:sz="4" w:space="0" w:color="auto"/>
            </w:tcBorders>
          </w:tcPr>
          <w:p w:rsidR="00AC09B3" w:rsidRPr="00380FF4" w:rsidRDefault="00AC09B3" w:rsidP="00AC09B3">
            <w:pPr>
              <w:widowControl w:val="0"/>
              <w:autoSpaceDE w:val="0"/>
              <w:autoSpaceDN w:val="0"/>
              <w:adjustRightInd w:val="0"/>
            </w:pPr>
            <w:r>
              <w:t>15,0</w:t>
            </w:r>
          </w:p>
        </w:tc>
        <w:tc>
          <w:tcPr>
            <w:tcW w:w="850" w:type="dxa"/>
            <w:tcBorders>
              <w:top w:val="single" w:sz="4" w:space="0" w:color="auto"/>
              <w:left w:val="single" w:sz="4" w:space="0" w:color="auto"/>
              <w:bottom w:val="single" w:sz="4" w:space="0" w:color="auto"/>
              <w:right w:val="single" w:sz="8" w:space="0" w:color="auto"/>
            </w:tcBorders>
          </w:tcPr>
          <w:p w:rsidR="00AC09B3" w:rsidRPr="00380FF4" w:rsidRDefault="00AC09B3" w:rsidP="00AC09B3">
            <w:pPr>
              <w:widowControl w:val="0"/>
              <w:autoSpaceDE w:val="0"/>
              <w:autoSpaceDN w:val="0"/>
              <w:adjustRightInd w:val="0"/>
            </w:pPr>
            <w:r>
              <w:t>15,0</w:t>
            </w:r>
          </w:p>
        </w:tc>
        <w:tc>
          <w:tcPr>
            <w:tcW w:w="851" w:type="dxa"/>
            <w:tcBorders>
              <w:top w:val="single" w:sz="4" w:space="0" w:color="auto"/>
              <w:left w:val="single" w:sz="8" w:space="0" w:color="auto"/>
              <w:bottom w:val="single" w:sz="4" w:space="0" w:color="auto"/>
              <w:right w:val="single" w:sz="8" w:space="0" w:color="auto"/>
            </w:tcBorders>
          </w:tcPr>
          <w:p w:rsidR="00AC09B3" w:rsidRPr="00380FF4" w:rsidRDefault="00AC09B3" w:rsidP="00AC09B3">
            <w:pPr>
              <w:widowControl w:val="0"/>
              <w:autoSpaceDE w:val="0"/>
              <w:autoSpaceDN w:val="0"/>
              <w:adjustRightInd w:val="0"/>
              <w:jc w:val="both"/>
            </w:pPr>
            <w:r>
              <w:t>121,5</w:t>
            </w:r>
          </w:p>
        </w:tc>
      </w:tr>
      <w:tr w:rsidR="00AC09B3" w:rsidRPr="00444675" w:rsidTr="00AC09B3">
        <w:trPr>
          <w:trHeight w:val="20"/>
          <w:tblCellSpacing w:w="5" w:type="nil"/>
          <w:jc w:val="center"/>
        </w:trPr>
        <w:tc>
          <w:tcPr>
            <w:tcW w:w="709" w:type="dxa"/>
            <w:tcBorders>
              <w:top w:val="single" w:sz="4" w:space="0" w:color="auto"/>
              <w:left w:val="single" w:sz="8" w:space="0" w:color="auto"/>
              <w:bottom w:val="single" w:sz="4" w:space="0" w:color="auto"/>
              <w:right w:val="single" w:sz="8" w:space="0" w:color="auto"/>
            </w:tcBorders>
          </w:tcPr>
          <w:p w:rsidR="00AC09B3" w:rsidRDefault="00AC09B3" w:rsidP="00AC09B3">
            <w:pPr>
              <w:widowControl w:val="0"/>
              <w:autoSpaceDE w:val="0"/>
              <w:autoSpaceDN w:val="0"/>
              <w:adjustRightInd w:val="0"/>
              <w:jc w:val="both"/>
            </w:pPr>
            <w:r>
              <w:t>7.5</w:t>
            </w:r>
          </w:p>
        </w:tc>
        <w:tc>
          <w:tcPr>
            <w:tcW w:w="2835" w:type="dxa"/>
            <w:tcBorders>
              <w:top w:val="single" w:sz="4" w:space="0" w:color="auto"/>
              <w:left w:val="single" w:sz="8" w:space="0" w:color="auto"/>
              <w:bottom w:val="single" w:sz="4" w:space="0" w:color="auto"/>
              <w:right w:val="single" w:sz="8" w:space="0" w:color="auto"/>
            </w:tcBorders>
          </w:tcPr>
          <w:p w:rsidR="00AC09B3" w:rsidRDefault="00AC09B3" w:rsidP="00AC09B3">
            <w:pPr>
              <w:widowControl w:val="0"/>
              <w:autoSpaceDE w:val="0"/>
              <w:autoSpaceDN w:val="0"/>
              <w:adjustRightInd w:val="0"/>
            </w:pPr>
            <w:r>
              <w:t xml:space="preserve">Проведение работ по содержанию, благоустройству и санитарной очистке мест общего пользования (обкашивание, уборка и вывоз мусора, спил деревьев  и кустарников, приобретение бензина, расходные материалы и запасные части к триммеру (лески, </w:t>
            </w:r>
            <w:r>
              <w:lastRenderedPageBreak/>
              <w:t>катушки, диски)</w:t>
            </w:r>
          </w:p>
          <w:p w:rsidR="00AC09B3" w:rsidRDefault="00AC09B3" w:rsidP="00AC09B3">
            <w:pPr>
              <w:widowControl w:val="0"/>
              <w:autoSpaceDE w:val="0"/>
              <w:autoSpaceDN w:val="0"/>
              <w:adjustRightInd w:val="0"/>
            </w:pPr>
          </w:p>
        </w:tc>
        <w:tc>
          <w:tcPr>
            <w:tcW w:w="709" w:type="dxa"/>
            <w:tcBorders>
              <w:top w:val="single" w:sz="4" w:space="0" w:color="auto"/>
              <w:left w:val="single" w:sz="8" w:space="0" w:color="auto"/>
              <w:bottom w:val="single" w:sz="4" w:space="0" w:color="auto"/>
              <w:right w:val="single" w:sz="8" w:space="0" w:color="auto"/>
            </w:tcBorders>
          </w:tcPr>
          <w:p w:rsidR="00AC09B3" w:rsidRDefault="00AC09B3" w:rsidP="00AC09B3">
            <w:pPr>
              <w:widowControl w:val="0"/>
              <w:autoSpaceDE w:val="0"/>
              <w:autoSpaceDN w:val="0"/>
              <w:adjustRightInd w:val="0"/>
              <w:jc w:val="both"/>
            </w:pPr>
          </w:p>
        </w:tc>
        <w:tc>
          <w:tcPr>
            <w:tcW w:w="1985" w:type="dxa"/>
            <w:tcBorders>
              <w:top w:val="single" w:sz="4" w:space="0" w:color="auto"/>
              <w:left w:val="single" w:sz="8" w:space="0" w:color="auto"/>
              <w:bottom w:val="single" w:sz="4" w:space="0" w:color="auto"/>
              <w:right w:val="single" w:sz="8" w:space="0" w:color="auto"/>
            </w:tcBorders>
          </w:tcPr>
          <w:p w:rsidR="00AC09B3" w:rsidRDefault="00AC09B3" w:rsidP="00AC09B3">
            <w:pPr>
              <w:widowControl w:val="0"/>
              <w:autoSpaceDE w:val="0"/>
              <w:autoSpaceDN w:val="0"/>
              <w:adjustRightInd w:val="0"/>
              <w:jc w:val="both"/>
            </w:pPr>
            <w:r>
              <w:t>Администрация Кикнурского муниципального округа</w:t>
            </w:r>
          </w:p>
        </w:tc>
        <w:tc>
          <w:tcPr>
            <w:tcW w:w="708" w:type="dxa"/>
            <w:tcBorders>
              <w:top w:val="single" w:sz="4" w:space="0" w:color="auto"/>
              <w:left w:val="single" w:sz="8" w:space="0" w:color="auto"/>
              <w:bottom w:val="single" w:sz="4" w:space="0" w:color="auto"/>
              <w:right w:val="single" w:sz="8" w:space="0" w:color="auto"/>
            </w:tcBorders>
          </w:tcPr>
          <w:p w:rsidR="00AC09B3" w:rsidRPr="00380FF4" w:rsidRDefault="00AC09B3" w:rsidP="00AC09B3">
            <w:pPr>
              <w:widowControl w:val="0"/>
              <w:autoSpaceDE w:val="0"/>
              <w:autoSpaceDN w:val="0"/>
              <w:adjustRightInd w:val="0"/>
            </w:pPr>
            <w:r>
              <w:t>227,3</w:t>
            </w:r>
          </w:p>
        </w:tc>
        <w:tc>
          <w:tcPr>
            <w:tcW w:w="851" w:type="dxa"/>
            <w:tcBorders>
              <w:top w:val="single" w:sz="4" w:space="0" w:color="auto"/>
              <w:left w:val="single" w:sz="8" w:space="0" w:color="auto"/>
              <w:bottom w:val="single" w:sz="4" w:space="0" w:color="auto"/>
              <w:right w:val="single" w:sz="8" w:space="0" w:color="auto"/>
            </w:tcBorders>
          </w:tcPr>
          <w:p w:rsidR="00AC09B3" w:rsidRPr="00380FF4" w:rsidRDefault="00AC09B3" w:rsidP="00AC09B3">
            <w:pPr>
              <w:widowControl w:val="0"/>
              <w:autoSpaceDE w:val="0"/>
              <w:autoSpaceDN w:val="0"/>
              <w:adjustRightInd w:val="0"/>
              <w:jc w:val="center"/>
            </w:pPr>
            <w:r>
              <w:t>385,50</w:t>
            </w:r>
          </w:p>
        </w:tc>
        <w:tc>
          <w:tcPr>
            <w:tcW w:w="850" w:type="dxa"/>
            <w:tcBorders>
              <w:top w:val="single" w:sz="4" w:space="0" w:color="auto"/>
              <w:left w:val="single" w:sz="8" w:space="0" w:color="auto"/>
              <w:bottom w:val="single" w:sz="4" w:space="0" w:color="auto"/>
              <w:right w:val="single" w:sz="8" w:space="0" w:color="auto"/>
            </w:tcBorders>
          </w:tcPr>
          <w:p w:rsidR="00AC09B3" w:rsidRPr="00380FF4" w:rsidRDefault="00AC09B3" w:rsidP="00AC09B3">
            <w:pPr>
              <w:widowControl w:val="0"/>
              <w:autoSpaceDE w:val="0"/>
              <w:autoSpaceDN w:val="0"/>
              <w:adjustRightInd w:val="0"/>
              <w:jc w:val="center"/>
            </w:pPr>
            <w:r>
              <w:t>350,0</w:t>
            </w:r>
          </w:p>
        </w:tc>
        <w:tc>
          <w:tcPr>
            <w:tcW w:w="851" w:type="dxa"/>
            <w:tcBorders>
              <w:top w:val="single" w:sz="4" w:space="0" w:color="auto"/>
              <w:left w:val="single" w:sz="8" w:space="0" w:color="auto"/>
              <w:bottom w:val="single" w:sz="4" w:space="0" w:color="auto"/>
              <w:right w:val="single" w:sz="4" w:space="0" w:color="auto"/>
            </w:tcBorders>
          </w:tcPr>
          <w:p w:rsidR="00AC09B3" w:rsidRPr="00380FF4" w:rsidRDefault="00AC09B3" w:rsidP="00AC09B3">
            <w:pPr>
              <w:widowControl w:val="0"/>
              <w:autoSpaceDE w:val="0"/>
              <w:autoSpaceDN w:val="0"/>
              <w:adjustRightInd w:val="0"/>
            </w:pPr>
            <w:r>
              <w:t>130,0</w:t>
            </w:r>
          </w:p>
        </w:tc>
        <w:tc>
          <w:tcPr>
            <w:tcW w:w="850" w:type="dxa"/>
            <w:tcBorders>
              <w:top w:val="single" w:sz="4" w:space="0" w:color="auto"/>
              <w:left w:val="single" w:sz="4" w:space="0" w:color="auto"/>
              <w:bottom w:val="single" w:sz="4" w:space="0" w:color="auto"/>
              <w:right w:val="single" w:sz="8" w:space="0" w:color="auto"/>
            </w:tcBorders>
          </w:tcPr>
          <w:p w:rsidR="00AC09B3" w:rsidRPr="00380FF4" w:rsidRDefault="00AC09B3" w:rsidP="00AC09B3">
            <w:pPr>
              <w:widowControl w:val="0"/>
              <w:autoSpaceDE w:val="0"/>
              <w:autoSpaceDN w:val="0"/>
              <w:adjustRightInd w:val="0"/>
            </w:pPr>
            <w:r>
              <w:t>130,0</w:t>
            </w:r>
          </w:p>
        </w:tc>
        <w:tc>
          <w:tcPr>
            <w:tcW w:w="851" w:type="dxa"/>
            <w:tcBorders>
              <w:top w:val="single" w:sz="4" w:space="0" w:color="auto"/>
              <w:left w:val="single" w:sz="8" w:space="0" w:color="auto"/>
              <w:bottom w:val="single" w:sz="4" w:space="0" w:color="auto"/>
              <w:right w:val="single" w:sz="8" w:space="0" w:color="auto"/>
            </w:tcBorders>
          </w:tcPr>
          <w:p w:rsidR="00AC09B3" w:rsidRPr="00380FF4" w:rsidRDefault="00AC09B3" w:rsidP="00AC09B3">
            <w:pPr>
              <w:widowControl w:val="0"/>
              <w:autoSpaceDE w:val="0"/>
              <w:autoSpaceDN w:val="0"/>
              <w:adjustRightInd w:val="0"/>
              <w:jc w:val="both"/>
            </w:pPr>
            <w:r>
              <w:t>1222,30</w:t>
            </w:r>
          </w:p>
        </w:tc>
      </w:tr>
      <w:tr w:rsidR="00AC09B3" w:rsidRPr="00444675" w:rsidTr="00AC09B3">
        <w:trPr>
          <w:trHeight w:val="20"/>
          <w:tblCellSpacing w:w="5" w:type="nil"/>
          <w:jc w:val="center"/>
        </w:trPr>
        <w:tc>
          <w:tcPr>
            <w:tcW w:w="709" w:type="dxa"/>
            <w:tcBorders>
              <w:top w:val="single" w:sz="4" w:space="0" w:color="auto"/>
              <w:left w:val="single" w:sz="8" w:space="0" w:color="auto"/>
              <w:bottom w:val="single" w:sz="4" w:space="0" w:color="auto"/>
              <w:right w:val="single" w:sz="8" w:space="0" w:color="auto"/>
            </w:tcBorders>
          </w:tcPr>
          <w:p w:rsidR="00AC09B3" w:rsidRDefault="00AC09B3" w:rsidP="00AC09B3">
            <w:pPr>
              <w:widowControl w:val="0"/>
              <w:autoSpaceDE w:val="0"/>
              <w:autoSpaceDN w:val="0"/>
              <w:adjustRightInd w:val="0"/>
              <w:jc w:val="both"/>
            </w:pPr>
            <w:r>
              <w:t>7.6</w:t>
            </w:r>
          </w:p>
        </w:tc>
        <w:tc>
          <w:tcPr>
            <w:tcW w:w="2835" w:type="dxa"/>
            <w:tcBorders>
              <w:top w:val="single" w:sz="4" w:space="0" w:color="auto"/>
              <w:left w:val="single" w:sz="8" w:space="0" w:color="auto"/>
              <w:bottom w:val="single" w:sz="4" w:space="0" w:color="auto"/>
              <w:right w:val="single" w:sz="8" w:space="0" w:color="auto"/>
            </w:tcBorders>
          </w:tcPr>
          <w:p w:rsidR="00AC09B3" w:rsidRDefault="00AC09B3" w:rsidP="00AC09B3">
            <w:pPr>
              <w:widowControl w:val="0"/>
              <w:autoSpaceDE w:val="0"/>
              <w:autoSpaceDN w:val="0"/>
              <w:adjustRightInd w:val="0"/>
            </w:pPr>
            <w:r>
              <w:t>Ликвидация  несанкционированных свалок</w:t>
            </w:r>
          </w:p>
        </w:tc>
        <w:tc>
          <w:tcPr>
            <w:tcW w:w="709" w:type="dxa"/>
            <w:tcBorders>
              <w:top w:val="single" w:sz="4" w:space="0" w:color="auto"/>
              <w:left w:val="single" w:sz="8" w:space="0" w:color="auto"/>
              <w:bottom w:val="single" w:sz="4" w:space="0" w:color="auto"/>
              <w:right w:val="single" w:sz="8" w:space="0" w:color="auto"/>
            </w:tcBorders>
          </w:tcPr>
          <w:p w:rsidR="00AC09B3" w:rsidRDefault="00AC09B3" w:rsidP="00AC09B3">
            <w:pPr>
              <w:widowControl w:val="0"/>
              <w:autoSpaceDE w:val="0"/>
              <w:autoSpaceDN w:val="0"/>
              <w:adjustRightInd w:val="0"/>
              <w:jc w:val="both"/>
            </w:pPr>
          </w:p>
        </w:tc>
        <w:tc>
          <w:tcPr>
            <w:tcW w:w="1985" w:type="dxa"/>
            <w:tcBorders>
              <w:top w:val="single" w:sz="4" w:space="0" w:color="auto"/>
              <w:left w:val="single" w:sz="8" w:space="0" w:color="auto"/>
              <w:bottom w:val="single" w:sz="4" w:space="0" w:color="auto"/>
              <w:right w:val="single" w:sz="8" w:space="0" w:color="auto"/>
            </w:tcBorders>
          </w:tcPr>
          <w:p w:rsidR="00AC09B3" w:rsidRDefault="00AC09B3" w:rsidP="00AC09B3">
            <w:pPr>
              <w:widowControl w:val="0"/>
              <w:autoSpaceDE w:val="0"/>
              <w:autoSpaceDN w:val="0"/>
              <w:adjustRightInd w:val="0"/>
              <w:jc w:val="both"/>
            </w:pPr>
            <w:r>
              <w:t>Администрация Кикнурского муниципального округа</w:t>
            </w:r>
          </w:p>
          <w:p w:rsidR="00AC09B3" w:rsidRDefault="00AC09B3" w:rsidP="00AC09B3">
            <w:pPr>
              <w:widowControl w:val="0"/>
              <w:autoSpaceDE w:val="0"/>
              <w:autoSpaceDN w:val="0"/>
              <w:adjustRightInd w:val="0"/>
              <w:jc w:val="both"/>
            </w:pPr>
          </w:p>
        </w:tc>
        <w:tc>
          <w:tcPr>
            <w:tcW w:w="708" w:type="dxa"/>
            <w:tcBorders>
              <w:top w:val="single" w:sz="4" w:space="0" w:color="auto"/>
              <w:left w:val="single" w:sz="8" w:space="0" w:color="auto"/>
              <w:bottom w:val="single" w:sz="4" w:space="0" w:color="auto"/>
              <w:right w:val="single" w:sz="8" w:space="0" w:color="auto"/>
            </w:tcBorders>
          </w:tcPr>
          <w:p w:rsidR="00AC09B3" w:rsidRPr="00380FF4" w:rsidRDefault="00AC09B3" w:rsidP="00AC09B3">
            <w:pPr>
              <w:widowControl w:val="0"/>
              <w:autoSpaceDE w:val="0"/>
              <w:autoSpaceDN w:val="0"/>
              <w:adjustRightInd w:val="0"/>
            </w:pPr>
            <w:r>
              <w:t>198,8</w:t>
            </w:r>
          </w:p>
        </w:tc>
        <w:tc>
          <w:tcPr>
            <w:tcW w:w="851" w:type="dxa"/>
            <w:tcBorders>
              <w:top w:val="single" w:sz="4" w:space="0" w:color="auto"/>
              <w:left w:val="single" w:sz="8" w:space="0" w:color="auto"/>
              <w:bottom w:val="single" w:sz="4" w:space="0" w:color="auto"/>
              <w:right w:val="single" w:sz="8" w:space="0" w:color="auto"/>
            </w:tcBorders>
          </w:tcPr>
          <w:p w:rsidR="00AC09B3" w:rsidRPr="00380FF4" w:rsidRDefault="00AC09B3" w:rsidP="00AC09B3">
            <w:pPr>
              <w:widowControl w:val="0"/>
              <w:autoSpaceDE w:val="0"/>
              <w:autoSpaceDN w:val="0"/>
              <w:adjustRightInd w:val="0"/>
              <w:jc w:val="center"/>
            </w:pPr>
            <w:r>
              <w:t>190,95</w:t>
            </w:r>
          </w:p>
        </w:tc>
        <w:tc>
          <w:tcPr>
            <w:tcW w:w="850" w:type="dxa"/>
            <w:tcBorders>
              <w:top w:val="single" w:sz="4" w:space="0" w:color="auto"/>
              <w:left w:val="single" w:sz="8" w:space="0" w:color="auto"/>
              <w:bottom w:val="single" w:sz="4" w:space="0" w:color="auto"/>
              <w:right w:val="single" w:sz="8" w:space="0" w:color="auto"/>
            </w:tcBorders>
          </w:tcPr>
          <w:p w:rsidR="00AC09B3" w:rsidRPr="00380FF4" w:rsidRDefault="00AC09B3" w:rsidP="00AC09B3">
            <w:pPr>
              <w:widowControl w:val="0"/>
              <w:autoSpaceDE w:val="0"/>
              <w:autoSpaceDN w:val="0"/>
              <w:adjustRightInd w:val="0"/>
              <w:jc w:val="center"/>
            </w:pPr>
            <w:r>
              <w:t>0</w:t>
            </w:r>
          </w:p>
        </w:tc>
        <w:tc>
          <w:tcPr>
            <w:tcW w:w="851" w:type="dxa"/>
            <w:tcBorders>
              <w:top w:val="single" w:sz="4" w:space="0" w:color="auto"/>
              <w:left w:val="single" w:sz="8" w:space="0" w:color="auto"/>
              <w:bottom w:val="single" w:sz="4" w:space="0" w:color="auto"/>
              <w:right w:val="single" w:sz="4" w:space="0" w:color="auto"/>
            </w:tcBorders>
          </w:tcPr>
          <w:p w:rsidR="00AC09B3" w:rsidRPr="00380FF4" w:rsidRDefault="00AC09B3" w:rsidP="00AC09B3">
            <w:pPr>
              <w:widowControl w:val="0"/>
              <w:autoSpaceDE w:val="0"/>
              <w:autoSpaceDN w:val="0"/>
              <w:adjustRightInd w:val="0"/>
            </w:pPr>
            <w:r>
              <w:t xml:space="preserve">     0</w:t>
            </w:r>
          </w:p>
        </w:tc>
        <w:tc>
          <w:tcPr>
            <w:tcW w:w="850" w:type="dxa"/>
            <w:tcBorders>
              <w:top w:val="single" w:sz="4" w:space="0" w:color="auto"/>
              <w:left w:val="single" w:sz="4" w:space="0" w:color="auto"/>
              <w:bottom w:val="single" w:sz="4" w:space="0" w:color="auto"/>
              <w:right w:val="single" w:sz="8" w:space="0" w:color="auto"/>
            </w:tcBorders>
          </w:tcPr>
          <w:p w:rsidR="00AC09B3" w:rsidRPr="00380FF4" w:rsidRDefault="00AC09B3" w:rsidP="00AC09B3">
            <w:pPr>
              <w:widowControl w:val="0"/>
              <w:autoSpaceDE w:val="0"/>
              <w:autoSpaceDN w:val="0"/>
              <w:adjustRightInd w:val="0"/>
            </w:pPr>
            <w:r>
              <w:t xml:space="preserve"> 0</w:t>
            </w:r>
          </w:p>
        </w:tc>
        <w:tc>
          <w:tcPr>
            <w:tcW w:w="851" w:type="dxa"/>
            <w:tcBorders>
              <w:top w:val="single" w:sz="4" w:space="0" w:color="auto"/>
              <w:left w:val="single" w:sz="8" w:space="0" w:color="auto"/>
              <w:bottom w:val="single" w:sz="4" w:space="0" w:color="auto"/>
              <w:right w:val="single" w:sz="8" w:space="0" w:color="auto"/>
            </w:tcBorders>
          </w:tcPr>
          <w:p w:rsidR="00AC09B3" w:rsidRPr="00380FF4" w:rsidRDefault="00AC09B3" w:rsidP="00AC09B3">
            <w:pPr>
              <w:widowControl w:val="0"/>
              <w:autoSpaceDE w:val="0"/>
              <w:autoSpaceDN w:val="0"/>
              <w:adjustRightInd w:val="0"/>
              <w:jc w:val="both"/>
            </w:pPr>
            <w:r>
              <w:t>389,75</w:t>
            </w:r>
          </w:p>
        </w:tc>
      </w:tr>
      <w:tr w:rsidR="00AC09B3" w:rsidRPr="00444675" w:rsidTr="00AC09B3">
        <w:trPr>
          <w:trHeight w:val="20"/>
          <w:tblCellSpacing w:w="5" w:type="nil"/>
          <w:jc w:val="center"/>
        </w:trPr>
        <w:tc>
          <w:tcPr>
            <w:tcW w:w="709" w:type="dxa"/>
            <w:tcBorders>
              <w:top w:val="single" w:sz="4" w:space="0" w:color="auto"/>
              <w:left w:val="single" w:sz="8" w:space="0" w:color="auto"/>
              <w:bottom w:val="single" w:sz="4" w:space="0" w:color="auto"/>
              <w:right w:val="single" w:sz="8" w:space="0" w:color="auto"/>
            </w:tcBorders>
          </w:tcPr>
          <w:p w:rsidR="00AC09B3" w:rsidRDefault="00AC09B3" w:rsidP="00AC09B3">
            <w:pPr>
              <w:widowControl w:val="0"/>
              <w:autoSpaceDE w:val="0"/>
              <w:autoSpaceDN w:val="0"/>
              <w:adjustRightInd w:val="0"/>
              <w:jc w:val="both"/>
            </w:pPr>
            <w:r>
              <w:t>7.7</w:t>
            </w:r>
          </w:p>
        </w:tc>
        <w:tc>
          <w:tcPr>
            <w:tcW w:w="2835" w:type="dxa"/>
            <w:tcBorders>
              <w:top w:val="single" w:sz="4" w:space="0" w:color="auto"/>
              <w:left w:val="single" w:sz="8" w:space="0" w:color="auto"/>
              <w:bottom w:val="single" w:sz="4" w:space="0" w:color="auto"/>
              <w:right w:val="single" w:sz="8" w:space="0" w:color="auto"/>
            </w:tcBorders>
          </w:tcPr>
          <w:p w:rsidR="00AC09B3" w:rsidRDefault="00AC09B3" w:rsidP="00AC09B3">
            <w:pPr>
              <w:widowControl w:val="0"/>
              <w:autoSpaceDE w:val="0"/>
              <w:autoSpaceDN w:val="0"/>
              <w:adjustRightInd w:val="0"/>
            </w:pPr>
            <w:r>
              <w:t>Прочие мероприятия (замена и приобретение светильников, приобретение щебня)</w:t>
            </w:r>
          </w:p>
        </w:tc>
        <w:tc>
          <w:tcPr>
            <w:tcW w:w="709" w:type="dxa"/>
            <w:tcBorders>
              <w:top w:val="single" w:sz="4" w:space="0" w:color="auto"/>
              <w:left w:val="single" w:sz="8" w:space="0" w:color="auto"/>
              <w:bottom w:val="single" w:sz="4" w:space="0" w:color="auto"/>
              <w:right w:val="single" w:sz="8" w:space="0" w:color="auto"/>
            </w:tcBorders>
          </w:tcPr>
          <w:p w:rsidR="00AC09B3" w:rsidRDefault="00AC09B3" w:rsidP="00AC09B3">
            <w:pPr>
              <w:widowControl w:val="0"/>
              <w:autoSpaceDE w:val="0"/>
              <w:autoSpaceDN w:val="0"/>
              <w:adjustRightInd w:val="0"/>
              <w:jc w:val="both"/>
            </w:pPr>
          </w:p>
        </w:tc>
        <w:tc>
          <w:tcPr>
            <w:tcW w:w="1985" w:type="dxa"/>
            <w:tcBorders>
              <w:top w:val="single" w:sz="4" w:space="0" w:color="auto"/>
              <w:left w:val="single" w:sz="8" w:space="0" w:color="auto"/>
              <w:bottom w:val="single" w:sz="4" w:space="0" w:color="auto"/>
              <w:right w:val="single" w:sz="8" w:space="0" w:color="auto"/>
            </w:tcBorders>
          </w:tcPr>
          <w:p w:rsidR="00AC09B3" w:rsidRDefault="00AC09B3" w:rsidP="00AC09B3">
            <w:pPr>
              <w:widowControl w:val="0"/>
              <w:autoSpaceDE w:val="0"/>
              <w:autoSpaceDN w:val="0"/>
              <w:adjustRightInd w:val="0"/>
              <w:jc w:val="both"/>
            </w:pPr>
            <w:r>
              <w:t>Администрация Кикнурского муниципального округа</w:t>
            </w:r>
          </w:p>
        </w:tc>
        <w:tc>
          <w:tcPr>
            <w:tcW w:w="708" w:type="dxa"/>
            <w:tcBorders>
              <w:top w:val="single" w:sz="4" w:space="0" w:color="auto"/>
              <w:left w:val="single" w:sz="8" w:space="0" w:color="auto"/>
              <w:bottom w:val="single" w:sz="4" w:space="0" w:color="auto"/>
              <w:right w:val="single" w:sz="8" w:space="0" w:color="auto"/>
            </w:tcBorders>
          </w:tcPr>
          <w:p w:rsidR="00AC09B3" w:rsidRDefault="00AC09B3" w:rsidP="00AC09B3">
            <w:pPr>
              <w:widowControl w:val="0"/>
              <w:autoSpaceDE w:val="0"/>
              <w:autoSpaceDN w:val="0"/>
              <w:adjustRightInd w:val="0"/>
            </w:pPr>
            <w:r>
              <w:t xml:space="preserve">   10,2</w:t>
            </w:r>
          </w:p>
        </w:tc>
        <w:tc>
          <w:tcPr>
            <w:tcW w:w="851" w:type="dxa"/>
            <w:tcBorders>
              <w:top w:val="single" w:sz="4" w:space="0" w:color="auto"/>
              <w:left w:val="single" w:sz="8" w:space="0" w:color="auto"/>
              <w:bottom w:val="single" w:sz="4" w:space="0" w:color="auto"/>
              <w:right w:val="single" w:sz="8" w:space="0" w:color="auto"/>
            </w:tcBorders>
          </w:tcPr>
          <w:p w:rsidR="00AC09B3" w:rsidRDefault="00AC09B3" w:rsidP="00AC09B3">
            <w:pPr>
              <w:widowControl w:val="0"/>
              <w:autoSpaceDE w:val="0"/>
              <w:autoSpaceDN w:val="0"/>
              <w:adjustRightInd w:val="0"/>
              <w:jc w:val="center"/>
            </w:pPr>
            <w:r>
              <w:t>100,0</w:t>
            </w:r>
          </w:p>
        </w:tc>
        <w:tc>
          <w:tcPr>
            <w:tcW w:w="850" w:type="dxa"/>
            <w:tcBorders>
              <w:top w:val="single" w:sz="4" w:space="0" w:color="auto"/>
              <w:left w:val="single" w:sz="8" w:space="0" w:color="auto"/>
              <w:bottom w:val="single" w:sz="4" w:space="0" w:color="auto"/>
              <w:right w:val="single" w:sz="8" w:space="0" w:color="auto"/>
            </w:tcBorders>
          </w:tcPr>
          <w:p w:rsidR="00AC09B3" w:rsidRDefault="00AC09B3" w:rsidP="00AC09B3">
            <w:pPr>
              <w:widowControl w:val="0"/>
              <w:autoSpaceDE w:val="0"/>
              <w:autoSpaceDN w:val="0"/>
              <w:adjustRightInd w:val="0"/>
              <w:jc w:val="center"/>
            </w:pPr>
            <w:r>
              <w:t>0</w:t>
            </w:r>
          </w:p>
        </w:tc>
        <w:tc>
          <w:tcPr>
            <w:tcW w:w="851" w:type="dxa"/>
            <w:tcBorders>
              <w:top w:val="single" w:sz="4" w:space="0" w:color="auto"/>
              <w:left w:val="single" w:sz="8" w:space="0" w:color="auto"/>
              <w:bottom w:val="single" w:sz="4" w:space="0" w:color="auto"/>
              <w:right w:val="single" w:sz="4" w:space="0" w:color="auto"/>
            </w:tcBorders>
          </w:tcPr>
          <w:p w:rsidR="00AC09B3" w:rsidRPr="00380FF4" w:rsidRDefault="00AC09B3" w:rsidP="00AC09B3">
            <w:pPr>
              <w:widowControl w:val="0"/>
              <w:autoSpaceDE w:val="0"/>
              <w:autoSpaceDN w:val="0"/>
              <w:adjustRightInd w:val="0"/>
            </w:pPr>
            <w:r>
              <w:t>0</w:t>
            </w:r>
          </w:p>
        </w:tc>
        <w:tc>
          <w:tcPr>
            <w:tcW w:w="850" w:type="dxa"/>
            <w:tcBorders>
              <w:top w:val="single" w:sz="4" w:space="0" w:color="auto"/>
              <w:left w:val="single" w:sz="4" w:space="0" w:color="auto"/>
              <w:bottom w:val="single" w:sz="4" w:space="0" w:color="auto"/>
              <w:right w:val="single" w:sz="8" w:space="0" w:color="auto"/>
            </w:tcBorders>
          </w:tcPr>
          <w:p w:rsidR="00AC09B3" w:rsidRPr="00380FF4" w:rsidRDefault="00AC09B3" w:rsidP="00AC09B3">
            <w:pPr>
              <w:widowControl w:val="0"/>
              <w:autoSpaceDE w:val="0"/>
              <w:autoSpaceDN w:val="0"/>
              <w:adjustRightInd w:val="0"/>
            </w:pPr>
            <w:r>
              <w:t>0</w:t>
            </w:r>
          </w:p>
        </w:tc>
        <w:tc>
          <w:tcPr>
            <w:tcW w:w="851" w:type="dxa"/>
            <w:tcBorders>
              <w:top w:val="single" w:sz="4" w:space="0" w:color="auto"/>
              <w:left w:val="single" w:sz="8" w:space="0" w:color="auto"/>
              <w:bottom w:val="single" w:sz="4" w:space="0" w:color="auto"/>
              <w:right w:val="single" w:sz="8" w:space="0" w:color="auto"/>
            </w:tcBorders>
          </w:tcPr>
          <w:p w:rsidR="00AC09B3" w:rsidRDefault="00AC09B3" w:rsidP="00AC09B3">
            <w:pPr>
              <w:widowControl w:val="0"/>
              <w:autoSpaceDE w:val="0"/>
              <w:autoSpaceDN w:val="0"/>
              <w:adjustRightInd w:val="0"/>
              <w:jc w:val="both"/>
            </w:pPr>
            <w:r>
              <w:t>110,2</w:t>
            </w:r>
          </w:p>
        </w:tc>
      </w:tr>
      <w:tr w:rsidR="00AC09B3" w:rsidRPr="00444675" w:rsidTr="00AC09B3">
        <w:trPr>
          <w:trHeight w:val="20"/>
          <w:tblCellSpacing w:w="5" w:type="nil"/>
          <w:jc w:val="center"/>
        </w:trPr>
        <w:tc>
          <w:tcPr>
            <w:tcW w:w="709" w:type="dxa"/>
            <w:tcBorders>
              <w:top w:val="single" w:sz="4" w:space="0" w:color="auto"/>
              <w:left w:val="single" w:sz="8" w:space="0" w:color="auto"/>
              <w:bottom w:val="single" w:sz="4" w:space="0" w:color="auto"/>
              <w:right w:val="single" w:sz="8" w:space="0" w:color="auto"/>
            </w:tcBorders>
          </w:tcPr>
          <w:p w:rsidR="00AC09B3" w:rsidRDefault="00AC09B3" w:rsidP="00AC09B3">
            <w:pPr>
              <w:widowControl w:val="0"/>
              <w:autoSpaceDE w:val="0"/>
              <w:autoSpaceDN w:val="0"/>
              <w:adjustRightInd w:val="0"/>
              <w:jc w:val="both"/>
            </w:pPr>
            <w:r>
              <w:t>7.8</w:t>
            </w:r>
          </w:p>
        </w:tc>
        <w:tc>
          <w:tcPr>
            <w:tcW w:w="2835" w:type="dxa"/>
            <w:tcBorders>
              <w:top w:val="single" w:sz="4" w:space="0" w:color="auto"/>
              <w:left w:val="single" w:sz="8" w:space="0" w:color="auto"/>
              <w:bottom w:val="single" w:sz="4" w:space="0" w:color="auto"/>
              <w:right w:val="single" w:sz="8" w:space="0" w:color="auto"/>
            </w:tcBorders>
          </w:tcPr>
          <w:p w:rsidR="00AC09B3" w:rsidRDefault="00AC09B3" w:rsidP="00AC09B3">
            <w:pPr>
              <w:widowControl w:val="0"/>
              <w:autoSpaceDE w:val="0"/>
              <w:autoSpaceDN w:val="0"/>
              <w:adjustRightInd w:val="0"/>
            </w:pPr>
            <w:r>
              <w:t>Благоустройство кладбища</w:t>
            </w:r>
          </w:p>
        </w:tc>
        <w:tc>
          <w:tcPr>
            <w:tcW w:w="709" w:type="dxa"/>
            <w:tcBorders>
              <w:top w:val="single" w:sz="4" w:space="0" w:color="auto"/>
              <w:left w:val="single" w:sz="8" w:space="0" w:color="auto"/>
              <w:bottom w:val="single" w:sz="4" w:space="0" w:color="auto"/>
              <w:right w:val="single" w:sz="8" w:space="0" w:color="auto"/>
            </w:tcBorders>
          </w:tcPr>
          <w:p w:rsidR="00AC09B3" w:rsidRDefault="00AC09B3" w:rsidP="00AC09B3">
            <w:pPr>
              <w:widowControl w:val="0"/>
              <w:autoSpaceDE w:val="0"/>
              <w:autoSpaceDN w:val="0"/>
              <w:adjustRightInd w:val="0"/>
              <w:jc w:val="both"/>
            </w:pPr>
          </w:p>
        </w:tc>
        <w:tc>
          <w:tcPr>
            <w:tcW w:w="1985" w:type="dxa"/>
            <w:tcBorders>
              <w:top w:val="single" w:sz="4" w:space="0" w:color="auto"/>
              <w:left w:val="single" w:sz="8" w:space="0" w:color="auto"/>
              <w:bottom w:val="single" w:sz="4" w:space="0" w:color="auto"/>
              <w:right w:val="single" w:sz="8" w:space="0" w:color="auto"/>
            </w:tcBorders>
          </w:tcPr>
          <w:p w:rsidR="00AC09B3" w:rsidRDefault="00AC09B3" w:rsidP="00AC09B3">
            <w:pPr>
              <w:widowControl w:val="0"/>
              <w:autoSpaceDE w:val="0"/>
              <w:autoSpaceDN w:val="0"/>
              <w:adjustRightInd w:val="0"/>
              <w:jc w:val="both"/>
            </w:pPr>
            <w:r>
              <w:t>Администрация Кикнурского муниципального округа</w:t>
            </w:r>
          </w:p>
        </w:tc>
        <w:tc>
          <w:tcPr>
            <w:tcW w:w="708" w:type="dxa"/>
            <w:tcBorders>
              <w:top w:val="single" w:sz="4" w:space="0" w:color="auto"/>
              <w:left w:val="single" w:sz="8" w:space="0" w:color="auto"/>
              <w:bottom w:val="single" w:sz="4" w:space="0" w:color="auto"/>
              <w:right w:val="single" w:sz="8" w:space="0" w:color="auto"/>
            </w:tcBorders>
          </w:tcPr>
          <w:p w:rsidR="00AC09B3" w:rsidRDefault="00AC09B3" w:rsidP="00AC09B3">
            <w:pPr>
              <w:widowControl w:val="0"/>
              <w:autoSpaceDE w:val="0"/>
              <w:autoSpaceDN w:val="0"/>
              <w:adjustRightInd w:val="0"/>
            </w:pPr>
            <w:r>
              <w:t>0</w:t>
            </w:r>
          </w:p>
        </w:tc>
        <w:tc>
          <w:tcPr>
            <w:tcW w:w="851" w:type="dxa"/>
            <w:tcBorders>
              <w:top w:val="single" w:sz="4" w:space="0" w:color="auto"/>
              <w:left w:val="single" w:sz="8" w:space="0" w:color="auto"/>
              <w:bottom w:val="single" w:sz="4" w:space="0" w:color="auto"/>
              <w:right w:val="single" w:sz="8" w:space="0" w:color="auto"/>
            </w:tcBorders>
          </w:tcPr>
          <w:p w:rsidR="00AC09B3" w:rsidRDefault="00AC09B3" w:rsidP="00AC09B3">
            <w:pPr>
              <w:widowControl w:val="0"/>
              <w:autoSpaceDE w:val="0"/>
              <w:autoSpaceDN w:val="0"/>
              <w:adjustRightInd w:val="0"/>
              <w:jc w:val="center"/>
            </w:pPr>
            <w:r>
              <w:t>0</w:t>
            </w:r>
          </w:p>
        </w:tc>
        <w:tc>
          <w:tcPr>
            <w:tcW w:w="850" w:type="dxa"/>
            <w:tcBorders>
              <w:top w:val="single" w:sz="4" w:space="0" w:color="auto"/>
              <w:left w:val="single" w:sz="8" w:space="0" w:color="auto"/>
              <w:bottom w:val="single" w:sz="4" w:space="0" w:color="auto"/>
              <w:right w:val="single" w:sz="8" w:space="0" w:color="auto"/>
            </w:tcBorders>
          </w:tcPr>
          <w:p w:rsidR="00AC09B3" w:rsidRDefault="00AC09B3" w:rsidP="00AC09B3">
            <w:pPr>
              <w:widowControl w:val="0"/>
              <w:autoSpaceDE w:val="0"/>
              <w:autoSpaceDN w:val="0"/>
              <w:adjustRightInd w:val="0"/>
              <w:jc w:val="center"/>
            </w:pPr>
            <w:r>
              <w:t>1095,03</w:t>
            </w:r>
          </w:p>
        </w:tc>
        <w:tc>
          <w:tcPr>
            <w:tcW w:w="851" w:type="dxa"/>
            <w:tcBorders>
              <w:top w:val="single" w:sz="4" w:space="0" w:color="auto"/>
              <w:left w:val="single" w:sz="8" w:space="0" w:color="auto"/>
              <w:bottom w:val="single" w:sz="4" w:space="0" w:color="auto"/>
              <w:right w:val="single" w:sz="4" w:space="0" w:color="auto"/>
            </w:tcBorders>
          </w:tcPr>
          <w:p w:rsidR="00AC09B3" w:rsidRDefault="00AC09B3" w:rsidP="00AC09B3">
            <w:pPr>
              <w:widowControl w:val="0"/>
              <w:autoSpaceDE w:val="0"/>
              <w:autoSpaceDN w:val="0"/>
              <w:adjustRightInd w:val="0"/>
            </w:pPr>
            <w:r>
              <w:t>0</w:t>
            </w:r>
          </w:p>
        </w:tc>
        <w:tc>
          <w:tcPr>
            <w:tcW w:w="850" w:type="dxa"/>
            <w:tcBorders>
              <w:top w:val="single" w:sz="4" w:space="0" w:color="auto"/>
              <w:left w:val="single" w:sz="4" w:space="0" w:color="auto"/>
              <w:bottom w:val="single" w:sz="4" w:space="0" w:color="auto"/>
              <w:right w:val="single" w:sz="8" w:space="0" w:color="auto"/>
            </w:tcBorders>
          </w:tcPr>
          <w:p w:rsidR="00AC09B3" w:rsidRDefault="00AC09B3" w:rsidP="00AC09B3">
            <w:pPr>
              <w:widowControl w:val="0"/>
              <w:autoSpaceDE w:val="0"/>
              <w:autoSpaceDN w:val="0"/>
              <w:adjustRightInd w:val="0"/>
            </w:pPr>
            <w:r>
              <w:t>0</w:t>
            </w:r>
          </w:p>
        </w:tc>
        <w:tc>
          <w:tcPr>
            <w:tcW w:w="851" w:type="dxa"/>
            <w:tcBorders>
              <w:top w:val="single" w:sz="4" w:space="0" w:color="auto"/>
              <w:left w:val="single" w:sz="8" w:space="0" w:color="auto"/>
              <w:bottom w:val="single" w:sz="4" w:space="0" w:color="auto"/>
              <w:right w:val="single" w:sz="8" w:space="0" w:color="auto"/>
            </w:tcBorders>
          </w:tcPr>
          <w:p w:rsidR="00AC09B3" w:rsidRDefault="00AC09B3" w:rsidP="00AC09B3">
            <w:pPr>
              <w:widowControl w:val="0"/>
              <w:autoSpaceDE w:val="0"/>
              <w:autoSpaceDN w:val="0"/>
              <w:adjustRightInd w:val="0"/>
              <w:jc w:val="both"/>
            </w:pPr>
            <w:r>
              <w:t>1095,03</w:t>
            </w:r>
          </w:p>
        </w:tc>
      </w:tr>
      <w:tr w:rsidR="00AC09B3" w:rsidRPr="00444675" w:rsidTr="00AC09B3">
        <w:trPr>
          <w:trHeight w:val="20"/>
          <w:tblCellSpacing w:w="5" w:type="nil"/>
          <w:jc w:val="center"/>
        </w:trPr>
        <w:tc>
          <w:tcPr>
            <w:tcW w:w="709" w:type="dxa"/>
            <w:tcBorders>
              <w:top w:val="single" w:sz="4" w:space="0" w:color="auto"/>
              <w:left w:val="single" w:sz="8" w:space="0" w:color="auto"/>
              <w:bottom w:val="single" w:sz="4" w:space="0" w:color="auto"/>
              <w:right w:val="single" w:sz="8" w:space="0" w:color="auto"/>
            </w:tcBorders>
          </w:tcPr>
          <w:p w:rsidR="00AC09B3" w:rsidRDefault="00AC09B3" w:rsidP="00AC09B3">
            <w:pPr>
              <w:widowControl w:val="0"/>
              <w:autoSpaceDE w:val="0"/>
              <w:autoSpaceDN w:val="0"/>
              <w:adjustRightInd w:val="0"/>
              <w:jc w:val="both"/>
            </w:pPr>
            <w:r>
              <w:t>8.</w:t>
            </w:r>
          </w:p>
        </w:tc>
        <w:tc>
          <w:tcPr>
            <w:tcW w:w="2835" w:type="dxa"/>
            <w:tcBorders>
              <w:top w:val="single" w:sz="4" w:space="0" w:color="auto"/>
              <w:left w:val="single" w:sz="8" w:space="0" w:color="auto"/>
              <w:bottom w:val="single" w:sz="4" w:space="0" w:color="auto"/>
              <w:right w:val="single" w:sz="8" w:space="0" w:color="auto"/>
            </w:tcBorders>
          </w:tcPr>
          <w:p w:rsidR="00AC09B3" w:rsidRDefault="00AC09B3" w:rsidP="00AC09B3">
            <w:pPr>
              <w:widowControl w:val="0"/>
              <w:autoSpaceDE w:val="0"/>
              <w:autoSpaceDN w:val="0"/>
              <w:adjustRightInd w:val="0"/>
            </w:pPr>
            <w:r>
              <w:t>Благоустройство зон отдыха</w:t>
            </w:r>
          </w:p>
        </w:tc>
        <w:tc>
          <w:tcPr>
            <w:tcW w:w="709" w:type="dxa"/>
            <w:tcBorders>
              <w:top w:val="single" w:sz="4" w:space="0" w:color="auto"/>
              <w:left w:val="single" w:sz="8" w:space="0" w:color="auto"/>
              <w:bottom w:val="single" w:sz="4" w:space="0" w:color="auto"/>
              <w:right w:val="single" w:sz="8" w:space="0" w:color="auto"/>
            </w:tcBorders>
          </w:tcPr>
          <w:p w:rsidR="00AC09B3" w:rsidRDefault="00AC09B3" w:rsidP="00AC09B3">
            <w:pPr>
              <w:widowControl w:val="0"/>
              <w:autoSpaceDE w:val="0"/>
              <w:autoSpaceDN w:val="0"/>
              <w:adjustRightInd w:val="0"/>
              <w:jc w:val="both"/>
            </w:pPr>
          </w:p>
        </w:tc>
        <w:tc>
          <w:tcPr>
            <w:tcW w:w="1985" w:type="dxa"/>
            <w:tcBorders>
              <w:top w:val="single" w:sz="4" w:space="0" w:color="auto"/>
              <w:left w:val="single" w:sz="8" w:space="0" w:color="auto"/>
              <w:bottom w:val="single" w:sz="4" w:space="0" w:color="auto"/>
              <w:right w:val="single" w:sz="8" w:space="0" w:color="auto"/>
            </w:tcBorders>
          </w:tcPr>
          <w:p w:rsidR="00AC09B3" w:rsidRDefault="00AC09B3" w:rsidP="00AC09B3">
            <w:pPr>
              <w:widowControl w:val="0"/>
              <w:autoSpaceDE w:val="0"/>
              <w:autoSpaceDN w:val="0"/>
              <w:adjustRightInd w:val="0"/>
              <w:jc w:val="both"/>
            </w:pPr>
            <w:r>
              <w:t>Администрация Кикнурского муниципального округа</w:t>
            </w:r>
          </w:p>
        </w:tc>
        <w:tc>
          <w:tcPr>
            <w:tcW w:w="708" w:type="dxa"/>
            <w:tcBorders>
              <w:top w:val="single" w:sz="4" w:space="0" w:color="auto"/>
              <w:left w:val="single" w:sz="8" w:space="0" w:color="auto"/>
              <w:bottom w:val="single" w:sz="4" w:space="0" w:color="auto"/>
              <w:right w:val="single" w:sz="8" w:space="0" w:color="auto"/>
            </w:tcBorders>
          </w:tcPr>
          <w:p w:rsidR="00AC09B3" w:rsidRDefault="00AC09B3" w:rsidP="00AC09B3">
            <w:pPr>
              <w:widowControl w:val="0"/>
              <w:autoSpaceDE w:val="0"/>
              <w:autoSpaceDN w:val="0"/>
              <w:adjustRightInd w:val="0"/>
            </w:pPr>
            <w:r>
              <w:t>0</w:t>
            </w:r>
          </w:p>
        </w:tc>
        <w:tc>
          <w:tcPr>
            <w:tcW w:w="851" w:type="dxa"/>
            <w:tcBorders>
              <w:top w:val="single" w:sz="4" w:space="0" w:color="auto"/>
              <w:left w:val="single" w:sz="8" w:space="0" w:color="auto"/>
              <w:bottom w:val="single" w:sz="4" w:space="0" w:color="auto"/>
              <w:right w:val="single" w:sz="8" w:space="0" w:color="auto"/>
            </w:tcBorders>
          </w:tcPr>
          <w:p w:rsidR="00AC09B3" w:rsidRDefault="00AC09B3" w:rsidP="00AC09B3">
            <w:pPr>
              <w:widowControl w:val="0"/>
              <w:autoSpaceDE w:val="0"/>
              <w:autoSpaceDN w:val="0"/>
              <w:adjustRightInd w:val="0"/>
              <w:jc w:val="center"/>
            </w:pPr>
            <w:r>
              <w:t>0</w:t>
            </w:r>
          </w:p>
        </w:tc>
        <w:tc>
          <w:tcPr>
            <w:tcW w:w="850" w:type="dxa"/>
            <w:tcBorders>
              <w:top w:val="single" w:sz="4" w:space="0" w:color="auto"/>
              <w:left w:val="single" w:sz="8" w:space="0" w:color="auto"/>
              <w:bottom w:val="single" w:sz="4" w:space="0" w:color="auto"/>
              <w:right w:val="single" w:sz="8" w:space="0" w:color="auto"/>
            </w:tcBorders>
          </w:tcPr>
          <w:p w:rsidR="00AC09B3" w:rsidRDefault="00AC09B3" w:rsidP="00AC09B3">
            <w:pPr>
              <w:widowControl w:val="0"/>
              <w:autoSpaceDE w:val="0"/>
              <w:autoSpaceDN w:val="0"/>
              <w:adjustRightInd w:val="0"/>
              <w:jc w:val="center"/>
            </w:pPr>
            <w:r>
              <w:t>338,2</w:t>
            </w:r>
          </w:p>
        </w:tc>
        <w:tc>
          <w:tcPr>
            <w:tcW w:w="851" w:type="dxa"/>
            <w:tcBorders>
              <w:top w:val="single" w:sz="4" w:space="0" w:color="auto"/>
              <w:left w:val="single" w:sz="8" w:space="0" w:color="auto"/>
              <w:bottom w:val="single" w:sz="4" w:space="0" w:color="auto"/>
              <w:right w:val="single" w:sz="4" w:space="0" w:color="auto"/>
            </w:tcBorders>
          </w:tcPr>
          <w:p w:rsidR="00AC09B3" w:rsidRDefault="00AC09B3" w:rsidP="00AC09B3">
            <w:pPr>
              <w:widowControl w:val="0"/>
              <w:autoSpaceDE w:val="0"/>
              <w:autoSpaceDN w:val="0"/>
              <w:adjustRightInd w:val="0"/>
            </w:pPr>
            <w:r>
              <w:t>448,0</w:t>
            </w:r>
          </w:p>
        </w:tc>
        <w:tc>
          <w:tcPr>
            <w:tcW w:w="850" w:type="dxa"/>
            <w:tcBorders>
              <w:top w:val="single" w:sz="4" w:space="0" w:color="auto"/>
              <w:left w:val="single" w:sz="4" w:space="0" w:color="auto"/>
              <w:bottom w:val="single" w:sz="4" w:space="0" w:color="auto"/>
              <w:right w:val="single" w:sz="8" w:space="0" w:color="auto"/>
            </w:tcBorders>
          </w:tcPr>
          <w:p w:rsidR="00AC09B3" w:rsidRDefault="00AC09B3" w:rsidP="00AC09B3">
            <w:pPr>
              <w:widowControl w:val="0"/>
              <w:autoSpaceDE w:val="0"/>
              <w:autoSpaceDN w:val="0"/>
              <w:adjustRightInd w:val="0"/>
            </w:pPr>
            <w:r>
              <w:t>448,0</w:t>
            </w:r>
          </w:p>
        </w:tc>
        <w:tc>
          <w:tcPr>
            <w:tcW w:w="851" w:type="dxa"/>
            <w:tcBorders>
              <w:top w:val="single" w:sz="4" w:space="0" w:color="auto"/>
              <w:left w:val="single" w:sz="8" w:space="0" w:color="auto"/>
              <w:bottom w:val="single" w:sz="4" w:space="0" w:color="auto"/>
              <w:right w:val="single" w:sz="8" w:space="0" w:color="auto"/>
            </w:tcBorders>
          </w:tcPr>
          <w:p w:rsidR="00AC09B3" w:rsidRDefault="00AC09B3" w:rsidP="00AC09B3">
            <w:pPr>
              <w:widowControl w:val="0"/>
              <w:autoSpaceDE w:val="0"/>
              <w:autoSpaceDN w:val="0"/>
              <w:adjustRightInd w:val="0"/>
              <w:jc w:val="both"/>
            </w:pPr>
            <w:r>
              <w:t>1234,2</w:t>
            </w:r>
          </w:p>
        </w:tc>
      </w:tr>
      <w:tr w:rsidR="00AC09B3" w:rsidRPr="00444675" w:rsidTr="00AC09B3">
        <w:trPr>
          <w:trHeight w:val="20"/>
          <w:tblCellSpacing w:w="5" w:type="nil"/>
          <w:jc w:val="center"/>
        </w:trPr>
        <w:tc>
          <w:tcPr>
            <w:tcW w:w="709" w:type="dxa"/>
            <w:tcBorders>
              <w:top w:val="single" w:sz="4" w:space="0" w:color="auto"/>
              <w:left w:val="single" w:sz="8" w:space="0" w:color="auto"/>
              <w:bottom w:val="single" w:sz="4" w:space="0" w:color="auto"/>
              <w:right w:val="single" w:sz="8" w:space="0" w:color="auto"/>
            </w:tcBorders>
          </w:tcPr>
          <w:p w:rsidR="00AC09B3" w:rsidRDefault="00AC09B3" w:rsidP="00AC09B3">
            <w:pPr>
              <w:widowControl w:val="0"/>
              <w:autoSpaceDE w:val="0"/>
              <w:autoSpaceDN w:val="0"/>
              <w:adjustRightInd w:val="0"/>
              <w:jc w:val="both"/>
            </w:pPr>
            <w:r>
              <w:t>8.1</w:t>
            </w:r>
          </w:p>
        </w:tc>
        <w:tc>
          <w:tcPr>
            <w:tcW w:w="2835" w:type="dxa"/>
            <w:tcBorders>
              <w:top w:val="single" w:sz="4" w:space="0" w:color="auto"/>
              <w:left w:val="single" w:sz="8" w:space="0" w:color="auto"/>
              <w:bottom w:val="single" w:sz="4" w:space="0" w:color="auto"/>
              <w:right w:val="single" w:sz="8" w:space="0" w:color="auto"/>
            </w:tcBorders>
          </w:tcPr>
          <w:p w:rsidR="00AC09B3" w:rsidRDefault="00AC09B3" w:rsidP="00AC09B3">
            <w:pPr>
              <w:widowControl w:val="0"/>
              <w:autoSpaceDE w:val="0"/>
              <w:autoSpaceDN w:val="0"/>
              <w:adjustRightInd w:val="0"/>
            </w:pPr>
            <w:r>
              <w:t>Акарицидная обработка места отдыха (пляжа)</w:t>
            </w:r>
          </w:p>
        </w:tc>
        <w:tc>
          <w:tcPr>
            <w:tcW w:w="709" w:type="dxa"/>
            <w:tcBorders>
              <w:top w:val="single" w:sz="4" w:space="0" w:color="auto"/>
              <w:left w:val="single" w:sz="8" w:space="0" w:color="auto"/>
              <w:bottom w:val="single" w:sz="4" w:space="0" w:color="auto"/>
              <w:right w:val="single" w:sz="8" w:space="0" w:color="auto"/>
            </w:tcBorders>
          </w:tcPr>
          <w:p w:rsidR="00AC09B3" w:rsidRDefault="00AC09B3" w:rsidP="00AC09B3">
            <w:pPr>
              <w:widowControl w:val="0"/>
              <w:autoSpaceDE w:val="0"/>
              <w:autoSpaceDN w:val="0"/>
              <w:adjustRightInd w:val="0"/>
              <w:jc w:val="both"/>
            </w:pPr>
          </w:p>
        </w:tc>
        <w:tc>
          <w:tcPr>
            <w:tcW w:w="1985" w:type="dxa"/>
            <w:tcBorders>
              <w:top w:val="single" w:sz="4" w:space="0" w:color="auto"/>
              <w:left w:val="single" w:sz="8" w:space="0" w:color="auto"/>
              <w:bottom w:val="single" w:sz="4" w:space="0" w:color="auto"/>
              <w:right w:val="single" w:sz="8" w:space="0" w:color="auto"/>
            </w:tcBorders>
          </w:tcPr>
          <w:p w:rsidR="00AC09B3" w:rsidRDefault="00AC09B3" w:rsidP="00AC09B3">
            <w:pPr>
              <w:widowControl w:val="0"/>
              <w:autoSpaceDE w:val="0"/>
              <w:autoSpaceDN w:val="0"/>
              <w:adjustRightInd w:val="0"/>
              <w:jc w:val="both"/>
            </w:pPr>
            <w:r>
              <w:t>Администрация Кикнурского муниципального округа</w:t>
            </w:r>
          </w:p>
        </w:tc>
        <w:tc>
          <w:tcPr>
            <w:tcW w:w="708" w:type="dxa"/>
            <w:tcBorders>
              <w:top w:val="single" w:sz="4" w:space="0" w:color="auto"/>
              <w:left w:val="single" w:sz="8" w:space="0" w:color="auto"/>
              <w:bottom w:val="single" w:sz="4" w:space="0" w:color="auto"/>
              <w:right w:val="single" w:sz="8" w:space="0" w:color="auto"/>
            </w:tcBorders>
          </w:tcPr>
          <w:p w:rsidR="00AC09B3" w:rsidRDefault="00AC09B3" w:rsidP="00AC09B3">
            <w:pPr>
              <w:widowControl w:val="0"/>
              <w:autoSpaceDE w:val="0"/>
              <w:autoSpaceDN w:val="0"/>
              <w:adjustRightInd w:val="0"/>
            </w:pPr>
            <w:r>
              <w:t>0</w:t>
            </w:r>
          </w:p>
        </w:tc>
        <w:tc>
          <w:tcPr>
            <w:tcW w:w="851" w:type="dxa"/>
            <w:tcBorders>
              <w:top w:val="single" w:sz="4" w:space="0" w:color="auto"/>
              <w:left w:val="single" w:sz="8" w:space="0" w:color="auto"/>
              <w:bottom w:val="single" w:sz="4" w:space="0" w:color="auto"/>
              <w:right w:val="single" w:sz="8" w:space="0" w:color="auto"/>
            </w:tcBorders>
          </w:tcPr>
          <w:p w:rsidR="00AC09B3" w:rsidRDefault="00AC09B3" w:rsidP="00AC09B3">
            <w:pPr>
              <w:widowControl w:val="0"/>
              <w:autoSpaceDE w:val="0"/>
              <w:autoSpaceDN w:val="0"/>
              <w:adjustRightInd w:val="0"/>
              <w:jc w:val="center"/>
            </w:pPr>
            <w:r>
              <w:t>0</w:t>
            </w:r>
          </w:p>
        </w:tc>
        <w:tc>
          <w:tcPr>
            <w:tcW w:w="850" w:type="dxa"/>
            <w:tcBorders>
              <w:top w:val="single" w:sz="4" w:space="0" w:color="auto"/>
              <w:left w:val="single" w:sz="8" w:space="0" w:color="auto"/>
              <w:bottom w:val="single" w:sz="4" w:space="0" w:color="auto"/>
              <w:right w:val="single" w:sz="8" w:space="0" w:color="auto"/>
            </w:tcBorders>
          </w:tcPr>
          <w:p w:rsidR="00AC09B3" w:rsidRDefault="00AC09B3" w:rsidP="00AC09B3">
            <w:pPr>
              <w:widowControl w:val="0"/>
              <w:autoSpaceDE w:val="0"/>
              <w:autoSpaceDN w:val="0"/>
              <w:adjustRightInd w:val="0"/>
              <w:jc w:val="center"/>
            </w:pPr>
            <w:r>
              <w:t>0</w:t>
            </w:r>
          </w:p>
        </w:tc>
        <w:tc>
          <w:tcPr>
            <w:tcW w:w="851" w:type="dxa"/>
            <w:tcBorders>
              <w:top w:val="single" w:sz="4" w:space="0" w:color="auto"/>
              <w:left w:val="single" w:sz="8" w:space="0" w:color="auto"/>
              <w:bottom w:val="single" w:sz="4" w:space="0" w:color="auto"/>
              <w:right w:val="single" w:sz="4" w:space="0" w:color="auto"/>
            </w:tcBorders>
          </w:tcPr>
          <w:p w:rsidR="00AC09B3" w:rsidRDefault="00AC09B3" w:rsidP="00AC09B3">
            <w:pPr>
              <w:widowControl w:val="0"/>
              <w:autoSpaceDE w:val="0"/>
              <w:autoSpaceDN w:val="0"/>
              <w:adjustRightInd w:val="0"/>
            </w:pPr>
            <w:r>
              <w:t>60,0</w:t>
            </w:r>
          </w:p>
        </w:tc>
        <w:tc>
          <w:tcPr>
            <w:tcW w:w="850" w:type="dxa"/>
            <w:tcBorders>
              <w:top w:val="single" w:sz="4" w:space="0" w:color="auto"/>
              <w:left w:val="single" w:sz="4" w:space="0" w:color="auto"/>
              <w:bottom w:val="single" w:sz="4" w:space="0" w:color="auto"/>
              <w:right w:val="single" w:sz="8" w:space="0" w:color="auto"/>
            </w:tcBorders>
          </w:tcPr>
          <w:p w:rsidR="00AC09B3" w:rsidRDefault="00AC09B3" w:rsidP="00AC09B3">
            <w:pPr>
              <w:widowControl w:val="0"/>
              <w:autoSpaceDE w:val="0"/>
              <w:autoSpaceDN w:val="0"/>
              <w:adjustRightInd w:val="0"/>
            </w:pPr>
            <w:r>
              <w:t>60,0</w:t>
            </w:r>
          </w:p>
        </w:tc>
        <w:tc>
          <w:tcPr>
            <w:tcW w:w="851" w:type="dxa"/>
            <w:tcBorders>
              <w:top w:val="single" w:sz="4" w:space="0" w:color="auto"/>
              <w:left w:val="single" w:sz="8" w:space="0" w:color="auto"/>
              <w:bottom w:val="single" w:sz="4" w:space="0" w:color="auto"/>
              <w:right w:val="single" w:sz="8" w:space="0" w:color="auto"/>
            </w:tcBorders>
          </w:tcPr>
          <w:p w:rsidR="00AC09B3" w:rsidRDefault="00AC09B3" w:rsidP="00AC09B3">
            <w:pPr>
              <w:widowControl w:val="0"/>
              <w:autoSpaceDE w:val="0"/>
              <w:autoSpaceDN w:val="0"/>
              <w:adjustRightInd w:val="0"/>
              <w:jc w:val="both"/>
            </w:pPr>
            <w:r>
              <w:t>120,0</w:t>
            </w:r>
          </w:p>
        </w:tc>
      </w:tr>
      <w:tr w:rsidR="00AC09B3" w:rsidRPr="00444675" w:rsidTr="00AC09B3">
        <w:trPr>
          <w:trHeight w:val="20"/>
          <w:tblCellSpacing w:w="5" w:type="nil"/>
          <w:jc w:val="center"/>
        </w:trPr>
        <w:tc>
          <w:tcPr>
            <w:tcW w:w="709" w:type="dxa"/>
            <w:tcBorders>
              <w:top w:val="single" w:sz="4" w:space="0" w:color="auto"/>
              <w:left w:val="single" w:sz="8" w:space="0" w:color="auto"/>
              <w:bottom w:val="single" w:sz="4" w:space="0" w:color="auto"/>
              <w:right w:val="single" w:sz="8" w:space="0" w:color="auto"/>
            </w:tcBorders>
          </w:tcPr>
          <w:p w:rsidR="00AC09B3" w:rsidRDefault="00AC09B3" w:rsidP="00AC09B3">
            <w:pPr>
              <w:widowControl w:val="0"/>
              <w:autoSpaceDE w:val="0"/>
              <w:autoSpaceDN w:val="0"/>
              <w:adjustRightInd w:val="0"/>
              <w:jc w:val="both"/>
            </w:pPr>
            <w:r>
              <w:t>8.2</w:t>
            </w:r>
          </w:p>
        </w:tc>
        <w:tc>
          <w:tcPr>
            <w:tcW w:w="2835" w:type="dxa"/>
            <w:tcBorders>
              <w:top w:val="single" w:sz="4" w:space="0" w:color="auto"/>
              <w:left w:val="single" w:sz="8" w:space="0" w:color="auto"/>
              <w:bottom w:val="single" w:sz="4" w:space="0" w:color="auto"/>
              <w:right w:val="single" w:sz="8" w:space="0" w:color="auto"/>
            </w:tcBorders>
          </w:tcPr>
          <w:p w:rsidR="00AC09B3" w:rsidRDefault="00AC09B3" w:rsidP="00AC09B3">
            <w:pPr>
              <w:widowControl w:val="0"/>
              <w:autoSpaceDE w:val="0"/>
              <w:autoSpaceDN w:val="0"/>
              <w:adjustRightInd w:val="0"/>
            </w:pPr>
            <w:r>
              <w:t>Вывоз мусора с мест отдыха (пляжа)</w:t>
            </w:r>
          </w:p>
        </w:tc>
        <w:tc>
          <w:tcPr>
            <w:tcW w:w="709" w:type="dxa"/>
            <w:tcBorders>
              <w:top w:val="single" w:sz="4" w:space="0" w:color="auto"/>
              <w:left w:val="single" w:sz="8" w:space="0" w:color="auto"/>
              <w:bottom w:val="single" w:sz="4" w:space="0" w:color="auto"/>
              <w:right w:val="single" w:sz="8" w:space="0" w:color="auto"/>
            </w:tcBorders>
          </w:tcPr>
          <w:p w:rsidR="00AC09B3" w:rsidRDefault="00AC09B3" w:rsidP="00AC09B3">
            <w:pPr>
              <w:widowControl w:val="0"/>
              <w:autoSpaceDE w:val="0"/>
              <w:autoSpaceDN w:val="0"/>
              <w:adjustRightInd w:val="0"/>
              <w:jc w:val="both"/>
            </w:pPr>
          </w:p>
        </w:tc>
        <w:tc>
          <w:tcPr>
            <w:tcW w:w="1985" w:type="dxa"/>
            <w:tcBorders>
              <w:top w:val="single" w:sz="4" w:space="0" w:color="auto"/>
              <w:left w:val="single" w:sz="8" w:space="0" w:color="auto"/>
              <w:bottom w:val="single" w:sz="4" w:space="0" w:color="auto"/>
              <w:right w:val="single" w:sz="8" w:space="0" w:color="auto"/>
            </w:tcBorders>
          </w:tcPr>
          <w:p w:rsidR="00AC09B3" w:rsidRDefault="00AC09B3" w:rsidP="00AC09B3">
            <w:pPr>
              <w:widowControl w:val="0"/>
              <w:autoSpaceDE w:val="0"/>
              <w:autoSpaceDN w:val="0"/>
              <w:adjustRightInd w:val="0"/>
              <w:jc w:val="both"/>
            </w:pPr>
            <w:r>
              <w:t>Администрация Кикнурского муниципального округа</w:t>
            </w:r>
          </w:p>
        </w:tc>
        <w:tc>
          <w:tcPr>
            <w:tcW w:w="708" w:type="dxa"/>
            <w:tcBorders>
              <w:top w:val="single" w:sz="4" w:space="0" w:color="auto"/>
              <w:left w:val="single" w:sz="8" w:space="0" w:color="auto"/>
              <w:bottom w:val="single" w:sz="4" w:space="0" w:color="auto"/>
              <w:right w:val="single" w:sz="8" w:space="0" w:color="auto"/>
            </w:tcBorders>
          </w:tcPr>
          <w:p w:rsidR="00AC09B3" w:rsidRDefault="00AC09B3" w:rsidP="00AC09B3">
            <w:pPr>
              <w:widowControl w:val="0"/>
              <w:autoSpaceDE w:val="0"/>
              <w:autoSpaceDN w:val="0"/>
              <w:adjustRightInd w:val="0"/>
            </w:pPr>
            <w:r>
              <w:t>0</w:t>
            </w:r>
          </w:p>
        </w:tc>
        <w:tc>
          <w:tcPr>
            <w:tcW w:w="851" w:type="dxa"/>
            <w:tcBorders>
              <w:top w:val="single" w:sz="4" w:space="0" w:color="auto"/>
              <w:left w:val="single" w:sz="8" w:space="0" w:color="auto"/>
              <w:bottom w:val="single" w:sz="4" w:space="0" w:color="auto"/>
              <w:right w:val="single" w:sz="8" w:space="0" w:color="auto"/>
            </w:tcBorders>
          </w:tcPr>
          <w:p w:rsidR="00AC09B3" w:rsidRDefault="00AC09B3" w:rsidP="00AC09B3">
            <w:pPr>
              <w:widowControl w:val="0"/>
              <w:autoSpaceDE w:val="0"/>
              <w:autoSpaceDN w:val="0"/>
              <w:adjustRightInd w:val="0"/>
              <w:jc w:val="center"/>
            </w:pPr>
            <w:r>
              <w:t>0</w:t>
            </w:r>
          </w:p>
        </w:tc>
        <w:tc>
          <w:tcPr>
            <w:tcW w:w="850" w:type="dxa"/>
            <w:tcBorders>
              <w:top w:val="single" w:sz="4" w:space="0" w:color="auto"/>
              <w:left w:val="single" w:sz="8" w:space="0" w:color="auto"/>
              <w:bottom w:val="single" w:sz="4" w:space="0" w:color="auto"/>
              <w:right w:val="single" w:sz="8" w:space="0" w:color="auto"/>
            </w:tcBorders>
          </w:tcPr>
          <w:p w:rsidR="00AC09B3" w:rsidRDefault="00AC09B3" w:rsidP="00AC09B3">
            <w:pPr>
              <w:widowControl w:val="0"/>
              <w:autoSpaceDE w:val="0"/>
              <w:autoSpaceDN w:val="0"/>
              <w:adjustRightInd w:val="0"/>
              <w:jc w:val="center"/>
            </w:pPr>
            <w:r>
              <w:t>0</w:t>
            </w:r>
          </w:p>
        </w:tc>
        <w:tc>
          <w:tcPr>
            <w:tcW w:w="851" w:type="dxa"/>
            <w:tcBorders>
              <w:top w:val="single" w:sz="4" w:space="0" w:color="auto"/>
              <w:left w:val="single" w:sz="8" w:space="0" w:color="auto"/>
              <w:bottom w:val="single" w:sz="4" w:space="0" w:color="auto"/>
              <w:right w:val="single" w:sz="4" w:space="0" w:color="auto"/>
            </w:tcBorders>
          </w:tcPr>
          <w:p w:rsidR="00AC09B3" w:rsidRDefault="00AC09B3" w:rsidP="00AC09B3">
            <w:pPr>
              <w:widowControl w:val="0"/>
              <w:autoSpaceDE w:val="0"/>
              <w:autoSpaceDN w:val="0"/>
              <w:adjustRightInd w:val="0"/>
            </w:pPr>
            <w:r>
              <w:t>20,0</w:t>
            </w:r>
          </w:p>
        </w:tc>
        <w:tc>
          <w:tcPr>
            <w:tcW w:w="850" w:type="dxa"/>
            <w:tcBorders>
              <w:top w:val="single" w:sz="4" w:space="0" w:color="auto"/>
              <w:left w:val="single" w:sz="4" w:space="0" w:color="auto"/>
              <w:bottom w:val="single" w:sz="4" w:space="0" w:color="auto"/>
              <w:right w:val="single" w:sz="8" w:space="0" w:color="auto"/>
            </w:tcBorders>
          </w:tcPr>
          <w:p w:rsidR="00AC09B3" w:rsidRDefault="00AC09B3" w:rsidP="00AC09B3">
            <w:pPr>
              <w:widowControl w:val="0"/>
              <w:autoSpaceDE w:val="0"/>
              <w:autoSpaceDN w:val="0"/>
              <w:adjustRightInd w:val="0"/>
            </w:pPr>
            <w:r>
              <w:t>20,0</w:t>
            </w:r>
          </w:p>
        </w:tc>
        <w:tc>
          <w:tcPr>
            <w:tcW w:w="851" w:type="dxa"/>
            <w:tcBorders>
              <w:top w:val="single" w:sz="4" w:space="0" w:color="auto"/>
              <w:left w:val="single" w:sz="8" w:space="0" w:color="auto"/>
              <w:bottom w:val="single" w:sz="4" w:space="0" w:color="auto"/>
              <w:right w:val="single" w:sz="8" w:space="0" w:color="auto"/>
            </w:tcBorders>
          </w:tcPr>
          <w:p w:rsidR="00AC09B3" w:rsidRDefault="00AC09B3" w:rsidP="00AC09B3">
            <w:pPr>
              <w:widowControl w:val="0"/>
              <w:autoSpaceDE w:val="0"/>
              <w:autoSpaceDN w:val="0"/>
              <w:adjustRightInd w:val="0"/>
              <w:jc w:val="both"/>
            </w:pPr>
            <w:r>
              <w:t>40,0</w:t>
            </w:r>
          </w:p>
        </w:tc>
      </w:tr>
      <w:tr w:rsidR="00AC09B3" w:rsidRPr="00444675" w:rsidTr="00AC09B3">
        <w:trPr>
          <w:trHeight w:val="20"/>
          <w:tblCellSpacing w:w="5" w:type="nil"/>
          <w:jc w:val="center"/>
        </w:trPr>
        <w:tc>
          <w:tcPr>
            <w:tcW w:w="709" w:type="dxa"/>
            <w:tcBorders>
              <w:top w:val="single" w:sz="4" w:space="0" w:color="auto"/>
              <w:left w:val="single" w:sz="8" w:space="0" w:color="auto"/>
              <w:bottom w:val="single" w:sz="4" w:space="0" w:color="auto"/>
              <w:right w:val="single" w:sz="8" w:space="0" w:color="auto"/>
            </w:tcBorders>
          </w:tcPr>
          <w:p w:rsidR="00AC09B3" w:rsidRDefault="00AC09B3" w:rsidP="00AC09B3">
            <w:pPr>
              <w:widowControl w:val="0"/>
              <w:autoSpaceDE w:val="0"/>
              <w:autoSpaceDN w:val="0"/>
              <w:adjustRightInd w:val="0"/>
              <w:jc w:val="both"/>
            </w:pPr>
            <w:r>
              <w:t>8.3</w:t>
            </w:r>
          </w:p>
        </w:tc>
        <w:tc>
          <w:tcPr>
            <w:tcW w:w="2835" w:type="dxa"/>
            <w:tcBorders>
              <w:top w:val="single" w:sz="4" w:space="0" w:color="auto"/>
              <w:left w:val="single" w:sz="8" w:space="0" w:color="auto"/>
              <w:bottom w:val="single" w:sz="4" w:space="0" w:color="auto"/>
              <w:right w:val="single" w:sz="8" w:space="0" w:color="auto"/>
            </w:tcBorders>
          </w:tcPr>
          <w:p w:rsidR="00AC09B3" w:rsidRDefault="00AC09B3" w:rsidP="00AC09B3">
            <w:pPr>
              <w:widowControl w:val="0"/>
              <w:autoSpaceDE w:val="0"/>
              <w:autoSpaceDN w:val="0"/>
              <w:adjustRightInd w:val="0"/>
            </w:pPr>
            <w:r>
              <w:t>Оплата услуг спасателей</w:t>
            </w:r>
          </w:p>
        </w:tc>
        <w:tc>
          <w:tcPr>
            <w:tcW w:w="709" w:type="dxa"/>
            <w:tcBorders>
              <w:top w:val="single" w:sz="4" w:space="0" w:color="auto"/>
              <w:left w:val="single" w:sz="8" w:space="0" w:color="auto"/>
              <w:bottom w:val="single" w:sz="4" w:space="0" w:color="auto"/>
              <w:right w:val="single" w:sz="8" w:space="0" w:color="auto"/>
            </w:tcBorders>
          </w:tcPr>
          <w:p w:rsidR="00AC09B3" w:rsidRDefault="00AC09B3" w:rsidP="00AC09B3">
            <w:pPr>
              <w:widowControl w:val="0"/>
              <w:autoSpaceDE w:val="0"/>
              <w:autoSpaceDN w:val="0"/>
              <w:adjustRightInd w:val="0"/>
              <w:jc w:val="both"/>
            </w:pPr>
          </w:p>
        </w:tc>
        <w:tc>
          <w:tcPr>
            <w:tcW w:w="1985" w:type="dxa"/>
            <w:tcBorders>
              <w:top w:val="single" w:sz="4" w:space="0" w:color="auto"/>
              <w:left w:val="single" w:sz="8" w:space="0" w:color="auto"/>
              <w:bottom w:val="single" w:sz="4" w:space="0" w:color="auto"/>
              <w:right w:val="single" w:sz="8" w:space="0" w:color="auto"/>
            </w:tcBorders>
          </w:tcPr>
          <w:p w:rsidR="00AC09B3" w:rsidRDefault="00AC09B3" w:rsidP="00AC09B3">
            <w:pPr>
              <w:widowControl w:val="0"/>
              <w:autoSpaceDE w:val="0"/>
              <w:autoSpaceDN w:val="0"/>
              <w:adjustRightInd w:val="0"/>
              <w:jc w:val="both"/>
            </w:pPr>
            <w:r>
              <w:t>Администрация Кикнурского муниципального округа</w:t>
            </w:r>
          </w:p>
        </w:tc>
        <w:tc>
          <w:tcPr>
            <w:tcW w:w="708" w:type="dxa"/>
            <w:tcBorders>
              <w:top w:val="single" w:sz="4" w:space="0" w:color="auto"/>
              <w:left w:val="single" w:sz="8" w:space="0" w:color="auto"/>
              <w:bottom w:val="single" w:sz="4" w:space="0" w:color="auto"/>
              <w:right w:val="single" w:sz="8" w:space="0" w:color="auto"/>
            </w:tcBorders>
          </w:tcPr>
          <w:p w:rsidR="00AC09B3" w:rsidRDefault="00AC09B3" w:rsidP="00AC09B3">
            <w:pPr>
              <w:widowControl w:val="0"/>
              <w:autoSpaceDE w:val="0"/>
              <w:autoSpaceDN w:val="0"/>
              <w:adjustRightInd w:val="0"/>
            </w:pPr>
            <w:r>
              <w:t>0</w:t>
            </w:r>
          </w:p>
        </w:tc>
        <w:tc>
          <w:tcPr>
            <w:tcW w:w="851" w:type="dxa"/>
            <w:tcBorders>
              <w:top w:val="single" w:sz="4" w:space="0" w:color="auto"/>
              <w:left w:val="single" w:sz="8" w:space="0" w:color="auto"/>
              <w:bottom w:val="single" w:sz="4" w:space="0" w:color="auto"/>
              <w:right w:val="single" w:sz="8" w:space="0" w:color="auto"/>
            </w:tcBorders>
          </w:tcPr>
          <w:p w:rsidR="00AC09B3" w:rsidRDefault="00AC09B3" w:rsidP="00AC09B3">
            <w:pPr>
              <w:widowControl w:val="0"/>
              <w:autoSpaceDE w:val="0"/>
              <w:autoSpaceDN w:val="0"/>
              <w:adjustRightInd w:val="0"/>
              <w:jc w:val="center"/>
            </w:pPr>
            <w:r>
              <w:t>0</w:t>
            </w:r>
          </w:p>
        </w:tc>
        <w:tc>
          <w:tcPr>
            <w:tcW w:w="850" w:type="dxa"/>
            <w:tcBorders>
              <w:top w:val="single" w:sz="4" w:space="0" w:color="auto"/>
              <w:left w:val="single" w:sz="8" w:space="0" w:color="auto"/>
              <w:bottom w:val="single" w:sz="4" w:space="0" w:color="auto"/>
              <w:right w:val="single" w:sz="8" w:space="0" w:color="auto"/>
            </w:tcBorders>
          </w:tcPr>
          <w:p w:rsidR="00AC09B3" w:rsidRDefault="00AC09B3" w:rsidP="00AC09B3">
            <w:pPr>
              <w:widowControl w:val="0"/>
              <w:autoSpaceDE w:val="0"/>
              <w:autoSpaceDN w:val="0"/>
              <w:adjustRightInd w:val="0"/>
              <w:jc w:val="center"/>
            </w:pPr>
            <w:r>
              <w:t>85,0</w:t>
            </w:r>
          </w:p>
        </w:tc>
        <w:tc>
          <w:tcPr>
            <w:tcW w:w="851" w:type="dxa"/>
            <w:tcBorders>
              <w:top w:val="single" w:sz="4" w:space="0" w:color="auto"/>
              <w:left w:val="single" w:sz="8" w:space="0" w:color="auto"/>
              <w:bottom w:val="single" w:sz="4" w:space="0" w:color="auto"/>
              <w:right w:val="single" w:sz="4" w:space="0" w:color="auto"/>
            </w:tcBorders>
          </w:tcPr>
          <w:p w:rsidR="00AC09B3" w:rsidRDefault="00AC09B3" w:rsidP="00AC09B3">
            <w:pPr>
              <w:widowControl w:val="0"/>
              <w:autoSpaceDE w:val="0"/>
              <w:autoSpaceDN w:val="0"/>
              <w:adjustRightInd w:val="0"/>
            </w:pPr>
            <w:r>
              <w:t>208,0</w:t>
            </w:r>
          </w:p>
        </w:tc>
        <w:tc>
          <w:tcPr>
            <w:tcW w:w="850" w:type="dxa"/>
            <w:tcBorders>
              <w:top w:val="single" w:sz="4" w:space="0" w:color="auto"/>
              <w:left w:val="single" w:sz="4" w:space="0" w:color="auto"/>
              <w:bottom w:val="single" w:sz="4" w:space="0" w:color="auto"/>
              <w:right w:val="single" w:sz="8" w:space="0" w:color="auto"/>
            </w:tcBorders>
          </w:tcPr>
          <w:p w:rsidR="00AC09B3" w:rsidRDefault="00AC09B3" w:rsidP="00AC09B3">
            <w:pPr>
              <w:widowControl w:val="0"/>
              <w:autoSpaceDE w:val="0"/>
              <w:autoSpaceDN w:val="0"/>
              <w:adjustRightInd w:val="0"/>
            </w:pPr>
            <w:r>
              <w:t>208,0</w:t>
            </w:r>
          </w:p>
        </w:tc>
        <w:tc>
          <w:tcPr>
            <w:tcW w:w="851" w:type="dxa"/>
            <w:tcBorders>
              <w:top w:val="single" w:sz="4" w:space="0" w:color="auto"/>
              <w:left w:val="single" w:sz="8" w:space="0" w:color="auto"/>
              <w:bottom w:val="single" w:sz="4" w:space="0" w:color="auto"/>
              <w:right w:val="single" w:sz="8" w:space="0" w:color="auto"/>
            </w:tcBorders>
          </w:tcPr>
          <w:p w:rsidR="00AC09B3" w:rsidRDefault="00AC09B3" w:rsidP="00AC09B3">
            <w:pPr>
              <w:widowControl w:val="0"/>
              <w:autoSpaceDE w:val="0"/>
              <w:autoSpaceDN w:val="0"/>
              <w:adjustRightInd w:val="0"/>
              <w:jc w:val="both"/>
            </w:pPr>
            <w:r>
              <w:t>501,0</w:t>
            </w:r>
          </w:p>
        </w:tc>
      </w:tr>
      <w:tr w:rsidR="00AC09B3" w:rsidRPr="00444675" w:rsidTr="00AC09B3">
        <w:trPr>
          <w:trHeight w:val="20"/>
          <w:tblCellSpacing w:w="5" w:type="nil"/>
          <w:jc w:val="center"/>
        </w:trPr>
        <w:tc>
          <w:tcPr>
            <w:tcW w:w="709" w:type="dxa"/>
            <w:tcBorders>
              <w:top w:val="single" w:sz="4" w:space="0" w:color="auto"/>
              <w:left w:val="single" w:sz="8" w:space="0" w:color="auto"/>
              <w:bottom w:val="single" w:sz="4" w:space="0" w:color="auto"/>
              <w:right w:val="single" w:sz="8" w:space="0" w:color="auto"/>
            </w:tcBorders>
          </w:tcPr>
          <w:p w:rsidR="00AC09B3" w:rsidRDefault="00AC09B3" w:rsidP="00AC09B3">
            <w:pPr>
              <w:widowControl w:val="0"/>
              <w:autoSpaceDE w:val="0"/>
              <w:autoSpaceDN w:val="0"/>
              <w:adjustRightInd w:val="0"/>
              <w:jc w:val="both"/>
            </w:pPr>
            <w:r>
              <w:t>8.4</w:t>
            </w:r>
          </w:p>
        </w:tc>
        <w:tc>
          <w:tcPr>
            <w:tcW w:w="2835" w:type="dxa"/>
            <w:tcBorders>
              <w:top w:val="single" w:sz="4" w:space="0" w:color="auto"/>
              <w:left w:val="single" w:sz="8" w:space="0" w:color="auto"/>
              <w:bottom w:val="single" w:sz="4" w:space="0" w:color="auto"/>
              <w:right w:val="single" w:sz="8" w:space="0" w:color="auto"/>
            </w:tcBorders>
          </w:tcPr>
          <w:p w:rsidR="00AC09B3" w:rsidRDefault="00AC09B3" w:rsidP="00AC09B3">
            <w:pPr>
              <w:widowControl w:val="0"/>
              <w:autoSpaceDE w:val="0"/>
              <w:autoSpaceDN w:val="0"/>
              <w:adjustRightInd w:val="0"/>
            </w:pPr>
            <w:r>
              <w:t>Водолазное обследование дна пруда, реки</w:t>
            </w:r>
          </w:p>
        </w:tc>
        <w:tc>
          <w:tcPr>
            <w:tcW w:w="709" w:type="dxa"/>
            <w:tcBorders>
              <w:top w:val="single" w:sz="4" w:space="0" w:color="auto"/>
              <w:left w:val="single" w:sz="8" w:space="0" w:color="auto"/>
              <w:bottom w:val="single" w:sz="4" w:space="0" w:color="auto"/>
              <w:right w:val="single" w:sz="8" w:space="0" w:color="auto"/>
            </w:tcBorders>
          </w:tcPr>
          <w:p w:rsidR="00AC09B3" w:rsidRDefault="00AC09B3" w:rsidP="00AC09B3">
            <w:pPr>
              <w:widowControl w:val="0"/>
              <w:autoSpaceDE w:val="0"/>
              <w:autoSpaceDN w:val="0"/>
              <w:adjustRightInd w:val="0"/>
              <w:jc w:val="both"/>
            </w:pPr>
          </w:p>
        </w:tc>
        <w:tc>
          <w:tcPr>
            <w:tcW w:w="1985" w:type="dxa"/>
            <w:tcBorders>
              <w:top w:val="single" w:sz="4" w:space="0" w:color="auto"/>
              <w:left w:val="single" w:sz="8" w:space="0" w:color="auto"/>
              <w:bottom w:val="single" w:sz="4" w:space="0" w:color="auto"/>
              <w:right w:val="single" w:sz="8" w:space="0" w:color="auto"/>
            </w:tcBorders>
          </w:tcPr>
          <w:p w:rsidR="00AC09B3" w:rsidRDefault="00AC09B3" w:rsidP="00AC09B3">
            <w:pPr>
              <w:widowControl w:val="0"/>
              <w:autoSpaceDE w:val="0"/>
              <w:autoSpaceDN w:val="0"/>
              <w:adjustRightInd w:val="0"/>
              <w:jc w:val="both"/>
            </w:pPr>
            <w:r>
              <w:t xml:space="preserve">Администрация Кикнурского муниципального </w:t>
            </w:r>
            <w:r>
              <w:lastRenderedPageBreak/>
              <w:t>округа</w:t>
            </w:r>
          </w:p>
        </w:tc>
        <w:tc>
          <w:tcPr>
            <w:tcW w:w="708" w:type="dxa"/>
            <w:tcBorders>
              <w:top w:val="single" w:sz="4" w:space="0" w:color="auto"/>
              <w:left w:val="single" w:sz="8" w:space="0" w:color="auto"/>
              <w:bottom w:val="single" w:sz="4" w:space="0" w:color="auto"/>
              <w:right w:val="single" w:sz="8" w:space="0" w:color="auto"/>
            </w:tcBorders>
          </w:tcPr>
          <w:p w:rsidR="00AC09B3" w:rsidRDefault="00AC09B3" w:rsidP="00AC09B3">
            <w:pPr>
              <w:widowControl w:val="0"/>
              <w:autoSpaceDE w:val="0"/>
              <w:autoSpaceDN w:val="0"/>
              <w:adjustRightInd w:val="0"/>
            </w:pPr>
            <w:r>
              <w:lastRenderedPageBreak/>
              <w:t>0</w:t>
            </w:r>
          </w:p>
        </w:tc>
        <w:tc>
          <w:tcPr>
            <w:tcW w:w="851" w:type="dxa"/>
            <w:tcBorders>
              <w:top w:val="single" w:sz="4" w:space="0" w:color="auto"/>
              <w:left w:val="single" w:sz="8" w:space="0" w:color="auto"/>
              <w:bottom w:val="single" w:sz="4" w:space="0" w:color="auto"/>
              <w:right w:val="single" w:sz="8" w:space="0" w:color="auto"/>
            </w:tcBorders>
          </w:tcPr>
          <w:p w:rsidR="00AC09B3" w:rsidRDefault="00AC09B3" w:rsidP="00AC09B3">
            <w:pPr>
              <w:widowControl w:val="0"/>
              <w:autoSpaceDE w:val="0"/>
              <w:autoSpaceDN w:val="0"/>
              <w:adjustRightInd w:val="0"/>
              <w:jc w:val="center"/>
            </w:pPr>
            <w:r>
              <w:t>0</w:t>
            </w:r>
          </w:p>
        </w:tc>
        <w:tc>
          <w:tcPr>
            <w:tcW w:w="850" w:type="dxa"/>
            <w:tcBorders>
              <w:top w:val="single" w:sz="4" w:space="0" w:color="auto"/>
              <w:left w:val="single" w:sz="8" w:space="0" w:color="auto"/>
              <w:bottom w:val="single" w:sz="4" w:space="0" w:color="auto"/>
              <w:right w:val="single" w:sz="8" w:space="0" w:color="auto"/>
            </w:tcBorders>
          </w:tcPr>
          <w:p w:rsidR="00AC09B3" w:rsidRDefault="00AC09B3" w:rsidP="00AC09B3">
            <w:pPr>
              <w:widowControl w:val="0"/>
              <w:autoSpaceDE w:val="0"/>
              <w:autoSpaceDN w:val="0"/>
              <w:adjustRightInd w:val="0"/>
              <w:jc w:val="center"/>
            </w:pPr>
            <w:r>
              <w:t>53,0</w:t>
            </w:r>
          </w:p>
        </w:tc>
        <w:tc>
          <w:tcPr>
            <w:tcW w:w="851" w:type="dxa"/>
            <w:tcBorders>
              <w:top w:val="single" w:sz="4" w:space="0" w:color="auto"/>
              <w:left w:val="single" w:sz="8" w:space="0" w:color="auto"/>
              <w:bottom w:val="single" w:sz="4" w:space="0" w:color="auto"/>
              <w:right w:val="single" w:sz="4" w:space="0" w:color="auto"/>
            </w:tcBorders>
          </w:tcPr>
          <w:p w:rsidR="00AC09B3" w:rsidRDefault="00AC09B3" w:rsidP="00AC09B3">
            <w:pPr>
              <w:widowControl w:val="0"/>
              <w:autoSpaceDE w:val="0"/>
              <w:autoSpaceDN w:val="0"/>
              <w:adjustRightInd w:val="0"/>
            </w:pPr>
            <w:r>
              <w:t>150,0</w:t>
            </w:r>
          </w:p>
        </w:tc>
        <w:tc>
          <w:tcPr>
            <w:tcW w:w="850" w:type="dxa"/>
            <w:tcBorders>
              <w:top w:val="single" w:sz="4" w:space="0" w:color="auto"/>
              <w:left w:val="single" w:sz="4" w:space="0" w:color="auto"/>
              <w:bottom w:val="single" w:sz="4" w:space="0" w:color="auto"/>
              <w:right w:val="single" w:sz="8" w:space="0" w:color="auto"/>
            </w:tcBorders>
          </w:tcPr>
          <w:p w:rsidR="00AC09B3" w:rsidRDefault="00AC09B3" w:rsidP="00AC09B3">
            <w:pPr>
              <w:widowControl w:val="0"/>
              <w:autoSpaceDE w:val="0"/>
              <w:autoSpaceDN w:val="0"/>
              <w:adjustRightInd w:val="0"/>
            </w:pPr>
            <w:r>
              <w:t>150,0</w:t>
            </w:r>
          </w:p>
        </w:tc>
        <w:tc>
          <w:tcPr>
            <w:tcW w:w="851" w:type="dxa"/>
            <w:tcBorders>
              <w:top w:val="single" w:sz="4" w:space="0" w:color="auto"/>
              <w:left w:val="single" w:sz="8" w:space="0" w:color="auto"/>
              <w:bottom w:val="single" w:sz="4" w:space="0" w:color="auto"/>
              <w:right w:val="single" w:sz="8" w:space="0" w:color="auto"/>
            </w:tcBorders>
          </w:tcPr>
          <w:p w:rsidR="00AC09B3" w:rsidRDefault="00AC09B3" w:rsidP="00AC09B3">
            <w:pPr>
              <w:widowControl w:val="0"/>
              <w:autoSpaceDE w:val="0"/>
              <w:autoSpaceDN w:val="0"/>
              <w:adjustRightInd w:val="0"/>
              <w:jc w:val="both"/>
            </w:pPr>
            <w:r>
              <w:t>353,0</w:t>
            </w:r>
          </w:p>
        </w:tc>
      </w:tr>
      <w:tr w:rsidR="00AC09B3" w:rsidRPr="00444675" w:rsidTr="00AC09B3">
        <w:trPr>
          <w:trHeight w:val="20"/>
          <w:tblCellSpacing w:w="5" w:type="nil"/>
          <w:jc w:val="center"/>
        </w:trPr>
        <w:tc>
          <w:tcPr>
            <w:tcW w:w="709" w:type="dxa"/>
            <w:tcBorders>
              <w:top w:val="single" w:sz="4" w:space="0" w:color="auto"/>
              <w:left w:val="single" w:sz="8" w:space="0" w:color="auto"/>
              <w:bottom w:val="single" w:sz="4" w:space="0" w:color="auto"/>
              <w:right w:val="single" w:sz="8" w:space="0" w:color="auto"/>
            </w:tcBorders>
          </w:tcPr>
          <w:p w:rsidR="00AC09B3" w:rsidRDefault="00AC09B3" w:rsidP="00AC09B3">
            <w:pPr>
              <w:widowControl w:val="0"/>
              <w:autoSpaceDE w:val="0"/>
              <w:autoSpaceDN w:val="0"/>
              <w:adjustRightInd w:val="0"/>
              <w:jc w:val="both"/>
            </w:pPr>
            <w:r>
              <w:t>8.5</w:t>
            </w:r>
          </w:p>
        </w:tc>
        <w:tc>
          <w:tcPr>
            <w:tcW w:w="2835" w:type="dxa"/>
            <w:tcBorders>
              <w:top w:val="single" w:sz="4" w:space="0" w:color="auto"/>
              <w:left w:val="single" w:sz="8" w:space="0" w:color="auto"/>
              <w:bottom w:val="single" w:sz="4" w:space="0" w:color="auto"/>
              <w:right w:val="single" w:sz="8" w:space="0" w:color="auto"/>
            </w:tcBorders>
          </w:tcPr>
          <w:p w:rsidR="00AC09B3" w:rsidRDefault="00AC09B3" w:rsidP="00AC09B3">
            <w:pPr>
              <w:widowControl w:val="0"/>
              <w:autoSpaceDE w:val="0"/>
              <w:autoSpaceDN w:val="0"/>
              <w:adjustRightInd w:val="0"/>
            </w:pPr>
            <w:r>
              <w:t>Заключение о санитарном состоянии места отдыха (пляжа) и пригодности поверхностных вод для купания</w:t>
            </w:r>
          </w:p>
        </w:tc>
        <w:tc>
          <w:tcPr>
            <w:tcW w:w="709" w:type="dxa"/>
            <w:tcBorders>
              <w:top w:val="single" w:sz="4" w:space="0" w:color="auto"/>
              <w:left w:val="single" w:sz="8" w:space="0" w:color="auto"/>
              <w:bottom w:val="single" w:sz="4" w:space="0" w:color="auto"/>
              <w:right w:val="single" w:sz="8" w:space="0" w:color="auto"/>
            </w:tcBorders>
          </w:tcPr>
          <w:p w:rsidR="00AC09B3" w:rsidRDefault="00AC09B3" w:rsidP="00AC09B3">
            <w:pPr>
              <w:widowControl w:val="0"/>
              <w:autoSpaceDE w:val="0"/>
              <w:autoSpaceDN w:val="0"/>
              <w:adjustRightInd w:val="0"/>
              <w:jc w:val="both"/>
            </w:pPr>
          </w:p>
        </w:tc>
        <w:tc>
          <w:tcPr>
            <w:tcW w:w="1985" w:type="dxa"/>
            <w:tcBorders>
              <w:top w:val="single" w:sz="4" w:space="0" w:color="auto"/>
              <w:left w:val="single" w:sz="8" w:space="0" w:color="auto"/>
              <w:bottom w:val="single" w:sz="4" w:space="0" w:color="auto"/>
              <w:right w:val="single" w:sz="8" w:space="0" w:color="auto"/>
            </w:tcBorders>
          </w:tcPr>
          <w:p w:rsidR="00AC09B3" w:rsidRDefault="00AC09B3" w:rsidP="00AC09B3">
            <w:pPr>
              <w:widowControl w:val="0"/>
              <w:autoSpaceDE w:val="0"/>
              <w:autoSpaceDN w:val="0"/>
              <w:adjustRightInd w:val="0"/>
              <w:jc w:val="both"/>
            </w:pPr>
            <w:r>
              <w:t>Администрация Кикнурского муниципального округа</w:t>
            </w:r>
          </w:p>
        </w:tc>
        <w:tc>
          <w:tcPr>
            <w:tcW w:w="708" w:type="dxa"/>
            <w:tcBorders>
              <w:top w:val="single" w:sz="4" w:space="0" w:color="auto"/>
              <w:left w:val="single" w:sz="8" w:space="0" w:color="auto"/>
              <w:bottom w:val="single" w:sz="4" w:space="0" w:color="auto"/>
              <w:right w:val="single" w:sz="8" w:space="0" w:color="auto"/>
            </w:tcBorders>
          </w:tcPr>
          <w:p w:rsidR="00AC09B3" w:rsidRDefault="00AC09B3" w:rsidP="00AC09B3">
            <w:pPr>
              <w:widowControl w:val="0"/>
              <w:autoSpaceDE w:val="0"/>
              <w:autoSpaceDN w:val="0"/>
              <w:adjustRightInd w:val="0"/>
            </w:pPr>
            <w:r>
              <w:t>0</w:t>
            </w:r>
          </w:p>
        </w:tc>
        <w:tc>
          <w:tcPr>
            <w:tcW w:w="851" w:type="dxa"/>
            <w:tcBorders>
              <w:top w:val="single" w:sz="4" w:space="0" w:color="auto"/>
              <w:left w:val="single" w:sz="8" w:space="0" w:color="auto"/>
              <w:bottom w:val="single" w:sz="4" w:space="0" w:color="auto"/>
              <w:right w:val="single" w:sz="8" w:space="0" w:color="auto"/>
            </w:tcBorders>
          </w:tcPr>
          <w:p w:rsidR="00AC09B3" w:rsidRDefault="00AC09B3" w:rsidP="00AC09B3">
            <w:pPr>
              <w:widowControl w:val="0"/>
              <w:autoSpaceDE w:val="0"/>
              <w:autoSpaceDN w:val="0"/>
              <w:adjustRightInd w:val="0"/>
              <w:jc w:val="center"/>
            </w:pPr>
            <w:r>
              <w:t>0</w:t>
            </w:r>
          </w:p>
        </w:tc>
        <w:tc>
          <w:tcPr>
            <w:tcW w:w="850" w:type="dxa"/>
            <w:tcBorders>
              <w:top w:val="single" w:sz="4" w:space="0" w:color="auto"/>
              <w:left w:val="single" w:sz="8" w:space="0" w:color="auto"/>
              <w:bottom w:val="single" w:sz="4" w:space="0" w:color="auto"/>
              <w:right w:val="single" w:sz="8" w:space="0" w:color="auto"/>
            </w:tcBorders>
          </w:tcPr>
          <w:p w:rsidR="00AC09B3" w:rsidRDefault="00AC09B3" w:rsidP="00AC09B3">
            <w:pPr>
              <w:widowControl w:val="0"/>
              <w:autoSpaceDE w:val="0"/>
              <w:autoSpaceDN w:val="0"/>
              <w:adjustRightInd w:val="0"/>
              <w:jc w:val="center"/>
            </w:pPr>
            <w:r>
              <w:t>10,0</w:t>
            </w:r>
          </w:p>
        </w:tc>
        <w:tc>
          <w:tcPr>
            <w:tcW w:w="851" w:type="dxa"/>
            <w:tcBorders>
              <w:top w:val="single" w:sz="4" w:space="0" w:color="auto"/>
              <w:left w:val="single" w:sz="8" w:space="0" w:color="auto"/>
              <w:bottom w:val="single" w:sz="4" w:space="0" w:color="auto"/>
              <w:right w:val="single" w:sz="4" w:space="0" w:color="auto"/>
            </w:tcBorders>
          </w:tcPr>
          <w:p w:rsidR="00AC09B3" w:rsidRDefault="00AC09B3" w:rsidP="00AC09B3">
            <w:pPr>
              <w:widowControl w:val="0"/>
              <w:autoSpaceDE w:val="0"/>
              <w:autoSpaceDN w:val="0"/>
              <w:adjustRightInd w:val="0"/>
            </w:pPr>
            <w:r>
              <w:t>10,0</w:t>
            </w:r>
          </w:p>
        </w:tc>
        <w:tc>
          <w:tcPr>
            <w:tcW w:w="850" w:type="dxa"/>
            <w:tcBorders>
              <w:top w:val="single" w:sz="4" w:space="0" w:color="auto"/>
              <w:left w:val="single" w:sz="4" w:space="0" w:color="auto"/>
              <w:bottom w:val="single" w:sz="4" w:space="0" w:color="auto"/>
              <w:right w:val="single" w:sz="8" w:space="0" w:color="auto"/>
            </w:tcBorders>
          </w:tcPr>
          <w:p w:rsidR="00AC09B3" w:rsidRDefault="00AC09B3" w:rsidP="00AC09B3">
            <w:pPr>
              <w:widowControl w:val="0"/>
              <w:autoSpaceDE w:val="0"/>
              <w:autoSpaceDN w:val="0"/>
              <w:adjustRightInd w:val="0"/>
            </w:pPr>
            <w:r>
              <w:t>10,0</w:t>
            </w:r>
          </w:p>
        </w:tc>
        <w:tc>
          <w:tcPr>
            <w:tcW w:w="851" w:type="dxa"/>
            <w:tcBorders>
              <w:top w:val="single" w:sz="4" w:space="0" w:color="auto"/>
              <w:left w:val="single" w:sz="8" w:space="0" w:color="auto"/>
              <w:bottom w:val="single" w:sz="4" w:space="0" w:color="auto"/>
              <w:right w:val="single" w:sz="8" w:space="0" w:color="auto"/>
            </w:tcBorders>
          </w:tcPr>
          <w:p w:rsidR="00AC09B3" w:rsidRDefault="00AC09B3" w:rsidP="00AC09B3">
            <w:pPr>
              <w:widowControl w:val="0"/>
              <w:autoSpaceDE w:val="0"/>
              <w:autoSpaceDN w:val="0"/>
              <w:adjustRightInd w:val="0"/>
              <w:jc w:val="both"/>
            </w:pPr>
            <w:r>
              <w:t>30,0</w:t>
            </w:r>
          </w:p>
        </w:tc>
      </w:tr>
      <w:tr w:rsidR="00AC09B3" w:rsidRPr="00444675" w:rsidTr="00AC09B3">
        <w:trPr>
          <w:trHeight w:val="1530"/>
          <w:tblCellSpacing w:w="5" w:type="nil"/>
          <w:jc w:val="center"/>
        </w:trPr>
        <w:tc>
          <w:tcPr>
            <w:tcW w:w="709" w:type="dxa"/>
            <w:tcBorders>
              <w:top w:val="single" w:sz="4" w:space="0" w:color="auto"/>
              <w:left w:val="single" w:sz="8" w:space="0" w:color="auto"/>
              <w:bottom w:val="single" w:sz="4" w:space="0" w:color="auto"/>
              <w:right w:val="single" w:sz="8" w:space="0" w:color="auto"/>
            </w:tcBorders>
          </w:tcPr>
          <w:p w:rsidR="00AC09B3" w:rsidRDefault="00AC09B3" w:rsidP="00AC09B3">
            <w:pPr>
              <w:widowControl w:val="0"/>
              <w:autoSpaceDE w:val="0"/>
              <w:autoSpaceDN w:val="0"/>
              <w:adjustRightInd w:val="0"/>
              <w:jc w:val="both"/>
            </w:pPr>
            <w:r>
              <w:t>8.6</w:t>
            </w:r>
          </w:p>
        </w:tc>
        <w:tc>
          <w:tcPr>
            <w:tcW w:w="2835" w:type="dxa"/>
            <w:tcBorders>
              <w:top w:val="single" w:sz="4" w:space="0" w:color="auto"/>
              <w:left w:val="single" w:sz="8" w:space="0" w:color="auto"/>
              <w:bottom w:val="single" w:sz="4" w:space="0" w:color="auto"/>
              <w:right w:val="single" w:sz="8" w:space="0" w:color="auto"/>
            </w:tcBorders>
          </w:tcPr>
          <w:p w:rsidR="00AC09B3" w:rsidRDefault="00AC09B3" w:rsidP="00AC09B3">
            <w:pPr>
              <w:widowControl w:val="0"/>
              <w:autoSpaceDE w:val="0"/>
              <w:autoSpaceDN w:val="0"/>
              <w:adjustRightInd w:val="0"/>
            </w:pPr>
            <w:r>
              <w:t>Установка туалетов, информационных стендов, запрещающих знаков</w:t>
            </w:r>
          </w:p>
        </w:tc>
        <w:tc>
          <w:tcPr>
            <w:tcW w:w="709" w:type="dxa"/>
            <w:tcBorders>
              <w:top w:val="single" w:sz="4" w:space="0" w:color="auto"/>
              <w:left w:val="single" w:sz="8" w:space="0" w:color="auto"/>
              <w:bottom w:val="single" w:sz="4" w:space="0" w:color="auto"/>
              <w:right w:val="single" w:sz="8" w:space="0" w:color="auto"/>
            </w:tcBorders>
          </w:tcPr>
          <w:p w:rsidR="00AC09B3" w:rsidRDefault="00AC09B3" w:rsidP="00AC09B3">
            <w:pPr>
              <w:widowControl w:val="0"/>
              <w:autoSpaceDE w:val="0"/>
              <w:autoSpaceDN w:val="0"/>
              <w:adjustRightInd w:val="0"/>
              <w:jc w:val="both"/>
            </w:pPr>
          </w:p>
        </w:tc>
        <w:tc>
          <w:tcPr>
            <w:tcW w:w="1985" w:type="dxa"/>
            <w:tcBorders>
              <w:top w:val="single" w:sz="4" w:space="0" w:color="auto"/>
              <w:left w:val="single" w:sz="8" w:space="0" w:color="auto"/>
              <w:bottom w:val="single" w:sz="4" w:space="0" w:color="auto"/>
              <w:right w:val="single" w:sz="8" w:space="0" w:color="auto"/>
            </w:tcBorders>
          </w:tcPr>
          <w:p w:rsidR="00AC09B3" w:rsidRDefault="00AC09B3" w:rsidP="00AC09B3">
            <w:pPr>
              <w:widowControl w:val="0"/>
              <w:autoSpaceDE w:val="0"/>
              <w:autoSpaceDN w:val="0"/>
              <w:adjustRightInd w:val="0"/>
              <w:jc w:val="both"/>
            </w:pPr>
            <w:r>
              <w:t>Администрация Кикнурского муниципального округа</w:t>
            </w:r>
          </w:p>
          <w:p w:rsidR="00AC09B3" w:rsidRDefault="00AC09B3" w:rsidP="00AC09B3">
            <w:pPr>
              <w:widowControl w:val="0"/>
              <w:autoSpaceDE w:val="0"/>
              <w:autoSpaceDN w:val="0"/>
              <w:adjustRightInd w:val="0"/>
              <w:jc w:val="both"/>
            </w:pPr>
          </w:p>
          <w:p w:rsidR="00AC09B3" w:rsidRDefault="00AC09B3" w:rsidP="00AC09B3">
            <w:pPr>
              <w:widowControl w:val="0"/>
              <w:autoSpaceDE w:val="0"/>
              <w:autoSpaceDN w:val="0"/>
              <w:adjustRightInd w:val="0"/>
              <w:jc w:val="both"/>
            </w:pPr>
          </w:p>
        </w:tc>
        <w:tc>
          <w:tcPr>
            <w:tcW w:w="708" w:type="dxa"/>
            <w:tcBorders>
              <w:top w:val="single" w:sz="4" w:space="0" w:color="auto"/>
              <w:left w:val="single" w:sz="8" w:space="0" w:color="auto"/>
              <w:bottom w:val="single" w:sz="4" w:space="0" w:color="auto"/>
              <w:right w:val="single" w:sz="8" w:space="0" w:color="auto"/>
            </w:tcBorders>
          </w:tcPr>
          <w:p w:rsidR="00AC09B3" w:rsidRDefault="00AC09B3" w:rsidP="00AC09B3">
            <w:pPr>
              <w:widowControl w:val="0"/>
              <w:autoSpaceDE w:val="0"/>
              <w:autoSpaceDN w:val="0"/>
              <w:adjustRightInd w:val="0"/>
            </w:pPr>
            <w:r>
              <w:t>0</w:t>
            </w:r>
          </w:p>
        </w:tc>
        <w:tc>
          <w:tcPr>
            <w:tcW w:w="851" w:type="dxa"/>
            <w:tcBorders>
              <w:top w:val="single" w:sz="4" w:space="0" w:color="auto"/>
              <w:left w:val="single" w:sz="8" w:space="0" w:color="auto"/>
              <w:bottom w:val="single" w:sz="4" w:space="0" w:color="auto"/>
              <w:right w:val="single" w:sz="8" w:space="0" w:color="auto"/>
            </w:tcBorders>
          </w:tcPr>
          <w:p w:rsidR="00AC09B3" w:rsidRDefault="00AC09B3" w:rsidP="00AC09B3">
            <w:pPr>
              <w:widowControl w:val="0"/>
              <w:autoSpaceDE w:val="0"/>
              <w:autoSpaceDN w:val="0"/>
              <w:adjustRightInd w:val="0"/>
              <w:jc w:val="center"/>
            </w:pPr>
            <w:r>
              <w:t>0</w:t>
            </w:r>
          </w:p>
        </w:tc>
        <w:tc>
          <w:tcPr>
            <w:tcW w:w="850" w:type="dxa"/>
            <w:tcBorders>
              <w:top w:val="single" w:sz="4" w:space="0" w:color="auto"/>
              <w:left w:val="single" w:sz="8" w:space="0" w:color="auto"/>
              <w:bottom w:val="single" w:sz="4" w:space="0" w:color="auto"/>
              <w:right w:val="single" w:sz="8" w:space="0" w:color="auto"/>
            </w:tcBorders>
          </w:tcPr>
          <w:p w:rsidR="00AC09B3" w:rsidRDefault="00AC09B3" w:rsidP="00AC09B3">
            <w:pPr>
              <w:widowControl w:val="0"/>
              <w:autoSpaceDE w:val="0"/>
              <w:autoSpaceDN w:val="0"/>
              <w:adjustRightInd w:val="0"/>
              <w:jc w:val="center"/>
            </w:pPr>
            <w:r>
              <w:t>93,2</w:t>
            </w:r>
          </w:p>
        </w:tc>
        <w:tc>
          <w:tcPr>
            <w:tcW w:w="851" w:type="dxa"/>
            <w:tcBorders>
              <w:top w:val="single" w:sz="4" w:space="0" w:color="auto"/>
              <w:left w:val="single" w:sz="8" w:space="0" w:color="auto"/>
              <w:bottom w:val="single" w:sz="4" w:space="0" w:color="auto"/>
              <w:right w:val="single" w:sz="4" w:space="0" w:color="auto"/>
            </w:tcBorders>
          </w:tcPr>
          <w:p w:rsidR="00AC09B3" w:rsidRDefault="00AC09B3" w:rsidP="00AC09B3">
            <w:pPr>
              <w:widowControl w:val="0"/>
              <w:autoSpaceDE w:val="0"/>
              <w:autoSpaceDN w:val="0"/>
              <w:adjustRightInd w:val="0"/>
            </w:pPr>
            <w:r>
              <w:t>0</w:t>
            </w:r>
          </w:p>
        </w:tc>
        <w:tc>
          <w:tcPr>
            <w:tcW w:w="850" w:type="dxa"/>
            <w:tcBorders>
              <w:top w:val="single" w:sz="4" w:space="0" w:color="auto"/>
              <w:left w:val="single" w:sz="4" w:space="0" w:color="auto"/>
              <w:bottom w:val="single" w:sz="4" w:space="0" w:color="auto"/>
              <w:right w:val="single" w:sz="8" w:space="0" w:color="auto"/>
            </w:tcBorders>
          </w:tcPr>
          <w:p w:rsidR="00AC09B3" w:rsidRDefault="00AC09B3" w:rsidP="00AC09B3">
            <w:pPr>
              <w:widowControl w:val="0"/>
              <w:autoSpaceDE w:val="0"/>
              <w:autoSpaceDN w:val="0"/>
              <w:adjustRightInd w:val="0"/>
            </w:pPr>
            <w:r>
              <w:t>0</w:t>
            </w:r>
          </w:p>
        </w:tc>
        <w:tc>
          <w:tcPr>
            <w:tcW w:w="851" w:type="dxa"/>
            <w:tcBorders>
              <w:top w:val="single" w:sz="4" w:space="0" w:color="auto"/>
              <w:left w:val="single" w:sz="8" w:space="0" w:color="auto"/>
              <w:bottom w:val="single" w:sz="4" w:space="0" w:color="auto"/>
              <w:right w:val="single" w:sz="8" w:space="0" w:color="auto"/>
            </w:tcBorders>
          </w:tcPr>
          <w:p w:rsidR="00AC09B3" w:rsidRDefault="00AC09B3" w:rsidP="00AC09B3">
            <w:pPr>
              <w:widowControl w:val="0"/>
              <w:autoSpaceDE w:val="0"/>
              <w:autoSpaceDN w:val="0"/>
              <w:adjustRightInd w:val="0"/>
              <w:jc w:val="both"/>
            </w:pPr>
            <w:r>
              <w:t>93,2</w:t>
            </w:r>
          </w:p>
        </w:tc>
      </w:tr>
      <w:tr w:rsidR="00AC09B3" w:rsidRPr="00444675" w:rsidTr="00AC09B3">
        <w:trPr>
          <w:trHeight w:val="663"/>
          <w:tblCellSpacing w:w="5" w:type="nil"/>
          <w:jc w:val="center"/>
        </w:trPr>
        <w:tc>
          <w:tcPr>
            <w:tcW w:w="709" w:type="dxa"/>
            <w:tcBorders>
              <w:top w:val="single" w:sz="4" w:space="0" w:color="auto"/>
              <w:left w:val="single" w:sz="8" w:space="0" w:color="auto"/>
              <w:bottom w:val="single" w:sz="4" w:space="0" w:color="auto"/>
              <w:right w:val="single" w:sz="8" w:space="0" w:color="auto"/>
            </w:tcBorders>
          </w:tcPr>
          <w:p w:rsidR="00AC09B3" w:rsidRDefault="00AC09B3" w:rsidP="00AC09B3">
            <w:pPr>
              <w:widowControl w:val="0"/>
              <w:autoSpaceDE w:val="0"/>
              <w:autoSpaceDN w:val="0"/>
              <w:adjustRightInd w:val="0"/>
              <w:jc w:val="both"/>
            </w:pPr>
            <w:r>
              <w:t>8.7</w:t>
            </w:r>
          </w:p>
        </w:tc>
        <w:tc>
          <w:tcPr>
            <w:tcW w:w="2835" w:type="dxa"/>
            <w:tcBorders>
              <w:top w:val="single" w:sz="4" w:space="0" w:color="auto"/>
              <w:left w:val="single" w:sz="8" w:space="0" w:color="auto"/>
              <w:bottom w:val="single" w:sz="4" w:space="0" w:color="auto"/>
              <w:right w:val="single" w:sz="8" w:space="0" w:color="auto"/>
            </w:tcBorders>
          </w:tcPr>
          <w:p w:rsidR="00AC09B3" w:rsidRDefault="00AC09B3" w:rsidP="00AC09B3">
            <w:pPr>
              <w:widowControl w:val="0"/>
              <w:autoSpaceDE w:val="0"/>
              <w:autoSpaceDN w:val="0"/>
              <w:adjustRightInd w:val="0"/>
            </w:pPr>
            <w:r>
              <w:t>Благоустройство зоны отдыха</w:t>
            </w:r>
          </w:p>
        </w:tc>
        <w:tc>
          <w:tcPr>
            <w:tcW w:w="709" w:type="dxa"/>
            <w:tcBorders>
              <w:top w:val="single" w:sz="4" w:space="0" w:color="auto"/>
              <w:left w:val="single" w:sz="8" w:space="0" w:color="auto"/>
              <w:bottom w:val="single" w:sz="4" w:space="0" w:color="auto"/>
              <w:right w:val="single" w:sz="8" w:space="0" w:color="auto"/>
            </w:tcBorders>
          </w:tcPr>
          <w:p w:rsidR="00AC09B3" w:rsidRDefault="00AC09B3" w:rsidP="00AC09B3">
            <w:pPr>
              <w:widowControl w:val="0"/>
              <w:autoSpaceDE w:val="0"/>
              <w:autoSpaceDN w:val="0"/>
              <w:adjustRightInd w:val="0"/>
              <w:jc w:val="both"/>
            </w:pPr>
          </w:p>
        </w:tc>
        <w:tc>
          <w:tcPr>
            <w:tcW w:w="1985" w:type="dxa"/>
            <w:tcBorders>
              <w:top w:val="single" w:sz="4" w:space="0" w:color="auto"/>
              <w:left w:val="single" w:sz="8" w:space="0" w:color="auto"/>
              <w:bottom w:val="single" w:sz="4" w:space="0" w:color="auto"/>
              <w:right w:val="single" w:sz="8" w:space="0" w:color="auto"/>
            </w:tcBorders>
          </w:tcPr>
          <w:p w:rsidR="00AC09B3" w:rsidRDefault="00AC09B3" w:rsidP="00AC09B3">
            <w:pPr>
              <w:widowControl w:val="0"/>
              <w:autoSpaceDE w:val="0"/>
              <w:autoSpaceDN w:val="0"/>
              <w:adjustRightInd w:val="0"/>
              <w:jc w:val="both"/>
            </w:pPr>
            <w:r>
              <w:t>Администрация Кикнурского муниципального округа</w:t>
            </w:r>
          </w:p>
          <w:p w:rsidR="00AC09B3" w:rsidRDefault="00AC09B3" w:rsidP="00AC09B3">
            <w:pPr>
              <w:widowControl w:val="0"/>
              <w:autoSpaceDE w:val="0"/>
              <w:autoSpaceDN w:val="0"/>
              <w:adjustRightInd w:val="0"/>
              <w:jc w:val="both"/>
            </w:pPr>
          </w:p>
          <w:p w:rsidR="00AC09B3" w:rsidRDefault="00AC09B3" w:rsidP="00AC09B3">
            <w:pPr>
              <w:widowControl w:val="0"/>
              <w:autoSpaceDE w:val="0"/>
              <w:autoSpaceDN w:val="0"/>
              <w:adjustRightInd w:val="0"/>
              <w:jc w:val="both"/>
            </w:pPr>
          </w:p>
        </w:tc>
        <w:tc>
          <w:tcPr>
            <w:tcW w:w="708" w:type="dxa"/>
            <w:tcBorders>
              <w:top w:val="single" w:sz="4" w:space="0" w:color="auto"/>
              <w:left w:val="single" w:sz="8" w:space="0" w:color="auto"/>
              <w:bottom w:val="single" w:sz="4" w:space="0" w:color="auto"/>
              <w:right w:val="single" w:sz="8" w:space="0" w:color="auto"/>
            </w:tcBorders>
          </w:tcPr>
          <w:p w:rsidR="00AC09B3" w:rsidRDefault="00AC09B3" w:rsidP="00AC09B3">
            <w:pPr>
              <w:widowControl w:val="0"/>
              <w:autoSpaceDE w:val="0"/>
              <w:autoSpaceDN w:val="0"/>
              <w:adjustRightInd w:val="0"/>
            </w:pPr>
            <w:r>
              <w:t>0</w:t>
            </w:r>
          </w:p>
        </w:tc>
        <w:tc>
          <w:tcPr>
            <w:tcW w:w="851" w:type="dxa"/>
            <w:tcBorders>
              <w:top w:val="single" w:sz="4" w:space="0" w:color="auto"/>
              <w:left w:val="single" w:sz="8" w:space="0" w:color="auto"/>
              <w:bottom w:val="single" w:sz="4" w:space="0" w:color="auto"/>
              <w:right w:val="single" w:sz="8" w:space="0" w:color="auto"/>
            </w:tcBorders>
          </w:tcPr>
          <w:p w:rsidR="00AC09B3" w:rsidRDefault="00AC09B3" w:rsidP="00AC09B3">
            <w:pPr>
              <w:widowControl w:val="0"/>
              <w:autoSpaceDE w:val="0"/>
              <w:autoSpaceDN w:val="0"/>
              <w:adjustRightInd w:val="0"/>
              <w:jc w:val="center"/>
            </w:pPr>
            <w:r>
              <w:t>0</w:t>
            </w:r>
          </w:p>
        </w:tc>
        <w:tc>
          <w:tcPr>
            <w:tcW w:w="850" w:type="dxa"/>
            <w:tcBorders>
              <w:top w:val="single" w:sz="4" w:space="0" w:color="auto"/>
              <w:left w:val="single" w:sz="8" w:space="0" w:color="auto"/>
              <w:bottom w:val="single" w:sz="4" w:space="0" w:color="auto"/>
              <w:right w:val="single" w:sz="8" w:space="0" w:color="auto"/>
            </w:tcBorders>
          </w:tcPr>
          <w:p w:rsidR="00AC09B3" w:rsidRDefault="00AC09B3" w:rsidP="00AC09B3">
            <w:pPr>
              <w:widowControl w:val="0"/>
              <w:autoSpaceDE w:val="0"/>
              <w:autoSpaceDN w:val="0"/>
              <w:adjustRightInd w:val="0"/>
              <w:jc w:val="center"/>
            </w:pPr>
            <w:r>
              <w:t>97,0</w:t>
            </w:r>
          </w:p>
        </w:tc>
        <w:tc>
          <w:tcPr>
            <w:tcW w:w="851" w:type="dxa"/>
            <w:tcBorders>
              <w:top w:val="single" w:sz="4" w:space="0" w:color="auto"/>
              <w:left w:val="single" w:sz="8" w:space="0" w:color="auto"/>
              <w:bottom w:val="single" w:sz="4" w:space="0" w:color="auto"/>
              <w:right w:val="single" w:sz="4" w:space="0" w:color="auto"/>
            </w:tcBorders>
          </w:tcPr>
          <w:p w:rsidR="00AC09B3" w:rsidRDefault="00AC09B3" w:rsidP="00AC09B3">
            <w:pPr>
              <w:widowControl w:val="0"/>
              <w:autoSpaceDE w:val="0"/>
              <w:autoSpaceDN w:val="0"/>
              <w:adjustRightInd w:val="0"/>
            </w:pPr>
            <w:r>
              <w:t>0</w:t>
            </w:r>
          </w:p>
        </w:tc>
        <w:tc>
          <w:tcPr>
            <w:tcW w:w="850" w:type="dxa"/>
            <w:tcBorders>
              <w:top w:val="single" w:sz="4" w:space="0" w:color="auto"/>
              <w:left w:val="single" w:sz="4" w:space="0" w:color="auto"/>
              <w:bottom w:val="single" w:sz="4" w:space="0" w:color="auto"/>
              <w:right w:val="single" w:sz="8" w:space="0" w:color="auto"/>
            </w:tcBorders>
          </w:tcPr>
          <w:p w:rsidR="00AC09B3" w:rsidRDefault="00AC09B3" w:rsidP="00AC09B3">
            <w:pPr>
              <w:widowControl w:val="0"/>
              <w:autoSpaceDE w:val="0"/>
              <w:autoSpaceDN w:val="0"/>
              <w:adjustRightInd w:val="0"/>
            </w:pPr>
            <w:r>
              <w:t>0</w:t>
            </w:r>
          </w:p>
        </w:tc>
        <w:tc>
          <w:tcPr>
            <w:tcW w:w="851" w:type="dxa"/>
            <w:tcBorders>
              <w:top w:val="single" w:sz="4" w:space="0" w:color="auto"/>
              <w:left w:val="single" w:sz="8" w:space="0" w:color="auto"/>
              <w:bottom w:val="single" w:sz="4" w:space="0" w:color="auto"/>
              <w:right w:val="single" w:sz="8" w:space="0" w:color="auto"/>
            </w:tcBorders>
          </w:tcPr>
          <w:p w:rsidR="00AC09B3" w:rsidRDefault="00AC09B3" w:rsidP="00AC09B3">
            <w:pPr>
              <w:widowControl w:val="0"/>
              <w:autoSpaceDE w:val="0"/>
              <w:autoSpaceDN w:val="0"/>
              <w:adjustRightInd w:val="0"/>
              <w:jc w:val="both"/>
            </w:pPr>
            <w:r>
              <w:t>97,0</w:t>
            </w:r>
          </w:p>
        </w:tc>
      </w:tr>
      <w:tr w:rsidR="00AC09B3" w:rsidRPr="00444675" w:rsidTr="00AC09B3">
        <w:trPr>
          <w:trHeight w:val="20"/>
          <w:tblCellSpacing w:w="5" w:type="nil"/>
          <w:jc w:val="center"/>
        </w:trPr>
        <w:tc>
          <w:tcPr>
            <w:tcW w:w="709" w:type="dxa"/>
            <w:tcBorders>
              <w:top w:val="single" w:sz="4" w:space="0" w:color="auto"/>
              <w:left w:val="single" w:sz="8" w:space="0" w:color="auto"/>
              <w:bottom w:val="single" w:sz="4" w:space="0" w:color="auto"/>
              <w:right w:val="single" w:sz="8" w:space="0" w:color="auto"/>
            </w:tcBorders>
          </w:tcPr>
          <w:p w:rsidR="00AC09B3" w:rsidRDefault="00AC09B3" w:rsidP="00AC09B3">
            <w:pPr>
              <w:widowControl w:val="0"/>
              <w:autoSpaceDE w:val="0"/>
              <w:autoSpaceDN w:val="0"/>
              <w:adjustRightInd w:val="0"/>
              <w:jc w:val="both"/>
            </w:pPr>
            <w:r>
              <w:t>9.</w:t>
            </w:r>
          </w:p>
        </w:tc>
        <w:tc>
          <w:tcPr>
            <w:tcW w:w="2835" w:type="dxa"/>
            <w:tcBorders>
              <w:top w:val="single" w:sz="4" w:space="0" w:color="auto"/>
              <w:left w:val="single" w:sz="8" w:space="0" w:color="auto"/>
              <w:bottom w:val="single" w:sz="4" w:space="0" w:color="auto"/>
              <w:right w:val="single" w:sz="8" w:space="0" w:color="auto"/>
            </w:tcBorders>
          </w:tcPr>
          <w:p w:rsidR="00AC09B3" w:rsidRDefault="00AC09B3" w:rsidP="00AC09B3">
            <w:pPr>
              <w:widowControl w:val="0"/>
              <w:autoSpaceDE w:val="0"/>
              <w:autoSpaceDN w:val="0"/>
              <w:adjustRightInd w:val="0"/>
            </w:pPr>
            <w:r>
              <w:t>Расчистка от снега подъездов к площадкам ТКО</w:t>
            </w:r>
          </w:p>
        </w:tc>
        <w:tc>
          <w:tcPr>
            <w:tcW w:w="709" w:type="dxa"/>
            <w:tcBorders>
              <w:top w:val="single" w:sz="4" w:space="0" w:color="auto"/>
              <w:left w:val="single" w:sz="8" w:space="0" w:color="auto"/>
              <w:bottom w:val="single" w:sz="4" w:space="0" w:color="auto"/>
              <w:right w:val="single" w:sz="8" w:space="0" w:color="auto"/>
            </w:tcBorders>
          </w:tcPr>
          <w:p w:rsidR="00AC09B3" w:rsidRDefault="00AC09B3" w:rsidP="00AC09B3">
            <w:pPr>
              <w:widowControl w:val="0"/>
              <w:autoSpaceDE w:val="0"/>
              <w:autoSpaceDN w:val="0"/>
              <w:adjustRightInd w:val="0"/>
              <w:jc w:val="both"/>
            </w:pPr>
          </w:p>
        </w:tc>
        <w:tc>
          <w:tcPr>
            <w:tcW w:w="1985" w:type="dxa"/>
            <w:tcBorders>
              <w:top w:val="single" w:sz="4" w:space="0" w:color="auto"/>
              <w:left w:val="single" w:sz="8" w:space="0" w:color="auto"/>
              <w:bottom w:val="single" w:sz="4" w:space="0" w:color="auto"/>
              <w:right w:val="single" w:sz="8" w:space="0" w:color="auto"/>
            </w:tcBorders>
          </w:tcPr>
          <w:p w:rsidR="00AC09B3" w:rsidRDefault="00AC09B3" w:rsidP="00AC09B3">
            <w:pPr>
              <w:widowControl w:val="0"/>
              <w:autoSpaceDE w:val="0"/>
              <w:autoSpaceDN w:val="0"/>
              <w:adjustRightInd w:val="0"/>
              <w:jc w:val="both"/>
            </w:pPr>
            <w:r>
              <w:t>Администрация Кикнурского муниципального округа</w:t>
            </w:r>
          </w:p>
        </w:tc>
        <w:tc>
          <w:tcPr>
            <w:tcW w:w="708" w:type="dxa"/>
            <w:tcBorders>
              <w:top w:val="single" w:sz="4" w:space="0" w:color="auto"/>
              <w:left w:val="single" w:sz="8" w:space="0" w:color="auto"/>
              <w:bottom w:val="single" w:sz="4" w:space="0" w:color="auto"/>
              <w:right w:val="single" w:sz="8" w:space="0" w:color="auto"/>
            </w:tcBorders>
          </w:tcPr>
          <w:p w:rsidR="00AC09B3" w:rsidRDefault="00AC09B3" w:rsidP="00AC09B3">
            <w:pPr>
              <w:widowControl w:val="0"/>
              <w:autoSpaceDE w:val="0"/>
              <w:autoSpaceDN w:val="0"/>
              <w:adjustRightInd w:val="0"/>
            </w:pPr>
            <w:r>
              <w:t>0</w:t>
            </w:r>
          </w:p>
        </w:tc>
        <w:tc>
          <w:tcPr>
            <w:tcW w:w="851" w:type="dxa"/>
            <w:tcBorders>
              <w:top w:val="single" w:sz="4" w:space="0" w:color="auto"/>
              <w:left w:val="single" w:sz="8" w:space="0" w:color="auto"/>
              <w:bottom w:val="single" w:sz="4" w:space="0" w:color="auto"/>
              <w:right w:val="single" w:sz="8" w:space="0" w:color="auto"/>
            </w:tcBorders>
          </w:tcPr>
          <w:p w:rsidR="00AC09B3" w:rsidRDefault="00AC09B3" w:rsidP="00AC09B3">
            <w:pPr>
              <w:widowControl w:val="0"/>
              <w:autoSpaceDE w:val="0"/>
              <w:autoSpaceDN w:val="0"/>
              <w:adjustRightInd w:val="0"/>
              <w:jc w:val="center"/>
            </w:pPr>
            <w:r>
              <w:t>0</w:t>
            </w:r>
          </w:p>
        </w:tc>
        <w:tc>
          <w:tcPr>
            <w:tcW w:w="850" w:type="dxa"/>
            <w:tcBorders>
              <w:top w:val="single" w:sz="4" w:space="0" w:color="auto"/>
              <w:left w:val="single" w:sz="8" w:space="0" w:color="auto"/>
              <w:bottom w:val="single" w:sz="4" w:space="0" w:color="auto"/>
              <w:right w:val="single" w:sz="8" w:space="0" w:color="auto"/>
            </w:tcBorders>
          </w:tcPr>
          <w:p w:rsidR="00AC09B3" w:rsidRDefault="00AC09B3" w:rsidP="00AC09B3">
            <w:pPr>
              <w:widowControl w:val="0"/>
              <w:autoSpaceDE w:val="0"/>
              <w:autoSpaceDN w:val="0"/>
              <w:adjustRightInd w:val="0"/>
              <w:jc w:val="center"/>
            </w:pPr>
            <w:r>
              <w:t>0</w:t>
            </w:r>
          </w:p>
        </w:tc>
        <w:tc>
          <w:tcPr>
            <w:tcW w:w="851" w:type="dxa"/>
            <w:tcBorders>
              <w:top w:val="single" w:sz="4" w:space="0" w:color="auto"/>
              <w:left w:val="single" w:sz="8" w:space="0" w:color="auto"/>
              <w:bottom w:val="single" w:sz="4" w:space="0" w:color="auto"/>
              <w:right w:val="single" w:sz="4" w:space="0" w:color="auto"/>
            </w:tcBorders>
          </w:tcPr>
          <w:p w:rsidR="00AC09B3" w:rsidRDefault="00AC09B3" w:rsidP="00AC09B3">
            <w:pPr>
              <w:widowControl w:val="0"/>
              <w:autoSpaceDE w:val="0"/>
              <w:autoSpaceDN w:val="0"/>
              <w:adjustRightInd w:val="0"/>
            </w:pPr>
            <w:r>
              <w:t>30,0</w:t>
            </w:r>
          </w:p>
        </w:tc>
        <w:tc>
          <w:tcPr>
            <w:tcW w:w="850" w:type="dxa"/>
            <w:tcBorders>
              <w:top w:val="single" w:sz="4" w:space="0" w:color="auto"/>
              <w:left w:val="single" w:sz="4" w:space="0" w:color="auto"/>
              <w:bottom w:val="single" w:sz="4" w:space="0" w:color="auto"/>
              <w:right w:val="single" w:sz="8" w:space="0" w:color="auto"/>
            </w:tcBorders>
          </w:tcPr>
          <w:p w:rsidR="00AC09B3" w:rsidRDefault="00AC09B3" w:rsidP="00AC09B3">
            <w:pPr>
              <w:widowControl w:val="0"/>
              <w:autoSpaceDE w:val="0"/>
              <w:autoSpaceDN w:val="0"/>
              <w:adjustRightInd w:val="0"/>
            </w:pPr>
            <w:r>
              <w:t>30,0</w:t>
            </w:r>
          </w:p>
        </w:tc>
        <w:tc>
          <w:tcPr>
            <w:tcW w:w="851" w:type="dxa"/>
            <w:tcBorders>
              <w:top w:val="single" w:sz="4" w:space="0" w:color="auto"/>
              <w:left w:val="single" w:sz="8" w:space="0" w:color="auto"/>
              <w:bottom w:val="single" w:sz="4" w:space="0" w:color="auto"/>
              <w:right w:val="single" w:sz="8" w:space="0" w:color="auto"/>
            </w:tcBorders>
          </w:tcPr>
          <w:p w:rsidR="00AC09B3" w:rsidRDefault="00AC09B3" w:rsidP="00AC09B3">
            <w:pPr>
              <w:widowControl w:val="0"/>
              <w:autoSpaceDE w:val="0"/>
              <w:autoSpaceDN w:val="0"/>
              <w:adjustRightInd w:val="0"/>
              <w:jc w:val="both"/>
            </w:pPr>
            <w:r>
              <w:t>60,0</w:t>
            </w:r>
          </w:p>
        </w:tc>
      </w:tr>
      <w:tr w:rsidR="00AC09B3" w:rsidRPr="00444675" w:rsidTr="00AC09B3">
        <w:trPr>
          <w:trHeight w:val="20"/>
          <w:tblCellSpacing w:w="5" w:type="nil"/>
          <w:jc w:val="center"/>
        </w:trPr>
        <w:tc>
          <w:tcPr>
            <w:tcW w:w="709" w:type="dxa"/>
            <w:tcBorders>
              <w:top w:val="single" w:sz="4" w:space="0" w:color="auto"/>
              <w:left w:val="single" w:sz="8" w:space="0" w:color="auto"/>
              <w:bottom w:val="single" w:sz="4" w:space="0" w:color="auto"/>
              <w:right w:val="single" w:sz="8" w:space="0" w:color="auto"/>
            </w:tcBorders>
          </w:tcPr>
          <w:p w:rsidR="00AC09B3" w:rsidRDefault="00AC09B3" w:rsidP="00AC09B3">
            <w:pPr>
              <w:widowControl w:val="0"/>
              <w:autoSpaceDE w:val="0"/>
              <w:autoSpaceDN w:val="0"/>
              <w:adjustRightInd w:val="0"/>
              <w:jc w:val="both"/>
            </w:pPr>
            <w:r>
              <w:t>10.</w:t>
            </w:r>
          </w:p>
        </w:tc>
        <w:tc>
          <w:tcPr>
            <w:tcW w:w="2835" w:type="dxa"/>
            <w:tcBorders>
              <w:top w:val="single" w:sz="4" w:space="0" w:color="auto"/>
              <w:left w:val="single" w:sz="8" w:space="0" w:color="auto"/>
              <w:bottom w:val="single" w:sz="4" w:space="0" w:color="auto"/>
              <w:right w:val="single" w:sz="8" w:space="0" w:color="auto"/>
            </w:tcBorders>
          </w:tcPr>
          <w:p w:rsidR="00AC09B3" w:rsidRDefault="00AC09B3" w:rsidP="00AC09B3">
            <w:pPr>
              <w:widowControl w:val="0"/>
              <w:autoSpaceDE w:val="0"/>
              <w:autoSpaceDN w:val="0"/>
              <w:adjustRightInd w:val="0"/>
            </w:pPr>
            <w:r>
              <w:t>Обеспечение взаимодействия со средствами массовой информации по вопросам противодействия коррупции, в том числе в части размещения информационных материалов по вопросам антикоррупционной деятельности органов местного самоуправления</w:t>
            </w:r>
          </w:p>
        </w:tc>
        <w:tc>
          <w:tcPr>
            <w:tcW w:w="709" w:type="dxa"/>
            <w:tcBorders>
              <w:top w:val="single" w:sz="4" w:space="0" w:color="auto"/>
              <w:left w:val="single" w:sz="8" w:space="0" w:color="auto"/>
              <w:bottom w:val="single" w:sz="4" w:space="0" w:color="auto"/>
              <w:right w:val="single" w:sz="8" w:space="0" w:color="auto"/>
            </w:tcBorders>
          </w:tcPr>
          <w:p w:rsidR="00AC09B3" w:rsidRDefault="00AC09B3" w:rsidP="00AC09B3">
            <w:pPr>
              <w:widowControl w:val="0"/>
              <w:autoSpaceDE w:val="0"/>
              <w:autoSpaceDN w:val="0"/>
              <w:adjustRightInd w:val="0"/>
              <w:jc w:val="both"/>
            </w:pPr>
          </w:p>
        </w:tc>
        <w:tc>
          <w:tcPr>
            <w:tcW w:w="1985" w:type="dxa"/>
            <w:tcBorders>
              <w:top w:val="single" w:sz="4" w:space="0" w:color="auto"/>
              <w:left w:val="single" w:sz="8" w:space="0" w:color="auto"/>
              <w:bottom w:val="single" w:sz="4" w:space="0" w:color="auto"/>
              <w:right w:val="single" w:sz="8" w:space="0" w:color="auto"/>
            </w:tcBorders>
          </w:tcPr>
          <w:p w:rsidR="00AC09B3" w:rsidRDefault="00AC09B3" w:rsidP="00AC09B3">
            <w:pPr>
              <w:widowControl w:val="0"/>
              <w:autoSpaceDE w:val="0"/>
              <w:autoSpaceDN w:val="0"/>
              <w:adjustRightInd w:val="0"/>
              <w:jc w:val="both"/>
            </w:pPr>
            <w:r>
              <w:t>Администрация Кикнурского муниципального округа</w:t>
            </w:r>
          </w:p>
        </w:tc>
        <w:tc>
          <w:tcPr>
            <w:tcW w:w="708" w:type="dxa"/>
            <w:tcBorders>
              <w:top w:val="single" w:sz="4" w:space="0" w:color="auto"/>
              <w:left w:val="single" w:sz="8" w:space="0" w:color="auto"/>
              <w:bottom w:val="single" w:sz="4" w:space="0" w:color="auto"/>
              <w:right w:val="single" w:sz="8" w:space="0" w:color="auto"/>
            </w:tcBorders>
          </w:tcPr>
          <w:p w:rsidR="00AC09B3" w:rsidRDefault="00AC09B3" w:rsidP="00AC09B3">
            <w:pPr>
              <w:widowControl w:val="0"/>
              <w:autoSpaceDE w:val="0"/>
              <w:autoSpaceDN w:val="0"/>
              <w:adjustRightInd w:val="0"/>
            </w:pPr>
            <w:r>
              <w:t>2,0</w:t>
            </w:r>
          </w:p>
        </w:tc>
        <w:tc>
          <w:tcPr>
            <w:tcW w:w="851" w:type="dxa"/>
            <w:tcBorders>
              <w:top w:val="single" w:sz="4" w:space="0" w:color="auto"/>
              <w:left w:val="single" w:sz="8" w:space="0" w:color="auto"/>
              <w:bottom w:val="single" w:sz="4" w:space="0" w:color="auto"/>
              <w:right w:val="single" w:sz="8" w:space="0" w:color="auto"/>
            </w:tcBorders>
          </w:tcPr>
          <w:p w:rsidR="00AC09B3" w:rsidRDefault="00AC09B3" w:rsidP="00AC09B3">
            <w:pPr>
              <w:widowControl w:val="0"/>
              <w:autoSpaceDE w:val="0"/>
              <w:autoSpaceDN w:val="0"/>
              <w:adjustRightInd w:val="0"/>
              <w:jc w:val="center"/>
            </w:pPr>
            <w:r>
              <w:t>0</w:t>
            </w:r>
          </w:p>
        </w:tc>
        <w:tc>
          <w:tcPr>
            <w:tcW w:w="850" w:type="dxa"/>
            <w:tcBorders>
              <w:top w:val="single" w:sz="4" w:space="0" w:color="auto"/>
              <w:left w:val="single" w:sz="8" w:space="0" w:color="auto"/>
              <w:bottom w:val="single" w:sz="4" w:space="0" w:color="auto"/>
              <w:right w:val="single" w:sz="8" w:space="0" w:color="auto"/>
            </w:tcBorders>
          </w:tcPr>
          <w:p w:rsidR="00AC09B3" w:rsidRDefault="00AC09B3" w:rsidP="00AC09B3">
            <w:pPr>
              <w:widowControl w:val="0"/>
              <w:autoSpaceDE w:val="0"/>
              <w:autoSpaceDN w:val="0"/>
              <w:adjustRightInd w:val="0"/>
              <w:jc w:val="center"/>
            </w:pPr>
            <w:r>
              <w:t>0</w:t>
            </w:r>
          </w:p>
        </w:tc>
        <w:tc>
          <w:tcPr>
            <w:tcW w:w="851" w:type="dxa"/>
            <w:tcBorders>
              <w:top w:val="single" w:sz="4" w:space="0" w:color="auto"/>
              <w:left w:val="single" w:sz="8" w:space="0" w:color="auto"/>
              <w:bottom w:val="single" w:sz="4" w:space="0" w:color="auto"/>
              <w:right w:val="single" w:sz="4" w:space="0" w:color="auto"/>
            </w:tcBorders>
          </w:tcPr>
          <w:p w:rsidR="00AC09B3" w:rsidRDefault="00AC09B3" w:rsidP="00AC09B3">
            <w:pPr>
              <w:widowControl w:val="0"/>
              <w:autoSpaceDE w:val="0"/>
              <w:autoSpaceDN w:val="0"/>
              <w:adjustRightInd w:val="0"/>
            </w:pPr>
            <w:r>
              <w:t xml:space="preserve">   0</w:t>
            </w:r>
          </w:p>
        </w:tc>
        <w:tc>
          <w:tcPr>
            <w:tcW w:w="850" w:type="dxa"/>
            <w:tcBorders>
              <w:top w:val="single" w:sz="4" w:space="0" w:color="auto"/>
              <w:left w:val="single" w:sz="4" w:space="0" w:color="auto"/>
              <w:bottom w:val="single" w:sz="4" w:space="0" w:color="auto"/>
              <w:right w:val="single" w:sz="8" w:space="0" w:color="auto"/>
            </w:tcBorders>
          </w:tcPr>
          <w:p w:rsidR="00AC09B3" w:rsidRDefault="00AC09B3" w:rsidP="00AC09B3">
            <w:pPr>
              <w:widowControl w:val="0"/>
              <w:autoSpaceDE w:val="0"/>
              <w:autoSpaceDN w:val="0"/>
              <w:adjustRightInd w:val="0"/>
            </w:pPr>
            <w:r>
              <w:t xml:space="preserve">   0</w:t>
            </w:r>
          </w:p>
        </w:tc>
        <w:tc>
          <w:tcPr>
            <w:tcW w:w="851" w:type="dxa"/>
            <w:tcBorders>
              <w:top w:val="single" w:sz="4" w:space="0" w:color="auto"/>
              <w:left w:val="single" w:sz="8" w:space="0" w:color="auto"/>
              <w:bottom w:val="single" w:sz="4" w:space="0" w:color="auto"/>
              <w:right w:val="single" w:sz="8" w:space="0" w:color="auto"/>
            </w:tcBorders>
          </w:tcPr>
          <w:p w:rsidR="00AC09B3" w:rsidRDefault="00AC09B3" w:rsidP="00AC09B3">
            <w:pPr>
              <w:widowControl w:val="0"/>
              <w:autoSpaceDE w:val="0"/>
              <w:autoSpaceDN w:val="0"/>
              <w:adjustRightInd w:val="0"/>
              <w:jc w:val="both"/>
            </w:pPr>
            <w:r>
              <w:t>2,0</w:t>
            </w:r>
          </w:p>
        </w:tc>
      </w:tr>
      <w:tr w:rsidR="00AC09B3" w:rsidRPr="00444675" w:rsidTr="00AC09B3">
        <w:trPr>
          <w:trHeight w:val="20"/>
          <w:tblCellSpacing w:w="5" w:type="nil"/>
          <w:jc w:val="center"/>
        </w:trPr>
        <w:tc>
          <w:tcPr>
            <w:tcW w:w="709" w:type="dxa"/>
            <w:tcBorders>
              <w:top w:val="single" w:sz="4" w:space="0" w:color="auto"/>
              <w:left w:val="single" w:sz="8" w:space="0" w:color="auto"/>
              <w:bottom w:val="single" w:sz="4" w:space="0" w:color="auto"/>
              <w:right w:val="single" w:sz="8" w:space="0" w:color="auto"/>
            </w:tcBorders>
          </w:tcPr>
          <w:p w:rsidR="00AC09B3" w:rsidRDefault="00AC09B3" w:rsidP="00AC09B3">
            <w:pPr>
              <w:widowControl w:val="0"/>
              <w:autoSpaceDE w:val="0"/>
              <w:autoSpaceDN w:val="0"/>
              <w:adjustRightInd w:val="0"/>
              <w:jc w:val="both"/>
            </w:pPr>
            <w:r>
              <w:t>11.</w:t>
            </w:r>
          </w:p>
        </w:tc>
        <w:tc>
          <w:tcPr>
            <w:tcW w:w="2835" w:type="dxa"/>
            <w:tcBorders>
              <w:top w:val="single" w:sz="4" w:space="0" w:color="auto"/>
              <w:left w:val="single" w:sz="8" w:space="0" w:color="auto"/>
              <w:bottom w:val="single" w:sz="4" w:space="0" w:color="auto"/>
              <w:right w:val="single" w:sz="8" w:space="0" w:color="auto"/>
            </w:tcBorders>
          </w:tcPr>
          <w:p w:rsidR="00AC09B3" w:rsidRDefault="00AC09B3" w:rsidP="00AC09B3">
            <w:pPr>
              <w:widowControl w:val="0"/>
              <w:autoSpaceDE w:val="0"/>
              <w:autoSpaceDN w:val="0"/>
              <w:adjustRightInd w:val="0"/>
            </w:pPr>
            <w:r>
              <w:t xml:space="preserve">Субсидия юридическим лицам-производителям работ и услуг, осуществляющим деятельность в сфере жилищно-коммунального </w:t>
            </w:r>
            <w:r>
              <w:lastRenderedPageBreak/>
              <w:t>хозяйства</w:t>
            </w:r>
          </w:p>
        </w:tc>
        <w:tc>
          <w:tcPr>
            <w:tcW w:w="709" w:type="dxa"/>
            <w:tcBorders>
              <w:top w:val="single" w:sz="4" w:space="0" w:color="auto"/>
              <w:left w:val="single" w:sz="8" w:space="0" w:color="auto"/>
              <w:bottom w:val="single" w:sz="4" w:space="0" w:color="auto"/>
              <w:right w:val="single" w:sz="8" w:space="0" w:color="auto"/>
            </w:tcBorders>
          </w:tcPr>
          <w:p w:rsidR="00AC09B3" w:rsidRDefault="00AC09B3" w:rsidP="00AC09B3">
            <w:pPr>
              <w:widowControl w:val="0"/>
              <w:autoSpaceDE w:val="0"/>
              <w:autoSpaceDN w:val="0"/>
              <w:adjustRightInd w:val="0"/>
              <w:jc w:val="both"/>
            </w:pPr>
          </w:p>
        </w:tc>
        <w:tc>
          <w:tcPr>
            <w:tcW w:w="1985" w:type="dxa"/>
            <w:tcBorders>
              <w:top w:val="single" w:sz="4" w:space="0" w:color="auto"/>
              <w:left w:val="single" w:sz="8" w:space="0" w:color="auto"/>
              <w:bottom w:val="single" w:sz="4" w:space="0" w:color="auto"/>
              <w:right w:val="single" w:sz="8" w:space="0" w:color="auto"/>
            </w:tcBorders>
          </w:tcPr>
          <w:p w:rsidR="00AC09B3" w:rsidRDefault="00AC09B3" w:rsidP="00AC09B3">
            <w:pPr>
              <w:widowControl w:val="0"/>
              <w:autoSpaceDE w:val="0"/>
              <w:autoSpaceDN w:val="0"/>
              <w:adjustRightInd w:val="0"/>
              <w:jc w:val="both"/>
            </w:pPr>
            <w:r>
              <w:t>Администрация Кикнурского муниципального округа</w:t>
            </w:r>
          </w:p>
        </w:tc>
        <w:tc>
          <w:tcPr>
            <w:tcW w:w="708" w:type="dxa"/>
            <w:tcBorders>
              <w:top w:val="single" w:sz="4" w:space="0" w:color="auto"/>
              <w:left w:val="single" w:sz="8" w:space="0" w:color="auto"/>
              <w:bottom w:val="single" w:sz="4" w:space="0" w:color="auto"/>
              <w:right w:val="single" w:sz="8" w:space="0" w:color="auto"/>
            </w:tcBorders>
          </w:tcPr>
          <w:p w:rsidR="00AC09B3" w:rsidRDefault="00AC09B3" w:rsidP="00AC09B3">
            <w:pPr>
              <w:widowControl w:val="0"/>
              <w:autoSpaceDE w:val="0"/>
              <w:autoSpaceDN w:val="0"/>
              <w:adjustRightInd w:val="0"/>
            </w:pPr>
            <w:r>
              <w:t>1277,1</w:t>
            </w:r>
          </w:p>
        </w:tc>
        <w:tc>
          <w:tcPr>
            <w:tcW w:w="851" w:type="dxa"/>
            <w:tcBorders>
              <w:top w:val="single" w:sz="4" w:space="0" w:color="auto"/>
              <w:left w:val="single" w:sz="8" w:space="0" w:color="auto"/>
              <w:bottom w:val="single" w:sz="4" w:space="0" w:color="auto"/>
              <w:right w:val="single" w:sz="8" w:space="0" w:color="auto"/>
            </w:tcBorders>
          </w:tcPr>
          <w:p w:rsidR="00AC09B3" w:rsidRDefault="00AC09B3" w:rsidP="00AC09B3">
            <w:pPr>
              <w:widowControl w:val="0"/>
              <w:autoSpaceDE w:val="0"/>
              <w:autoSpaceDN w:val="0"/>
              <w:adjustRightInd w:val="0"/>
              <w:jc w:val="center"/>
            </w:pPr>
            <w:r>
              <w:t>0</w:t>
            </w:r>
          </w:p>
        </w:tc>
        <w:tc>
          <w:tcPr>
            <w:tcW w:w="850" w:type="dxa"/>
            <w:tcBorders>
              <w:top w:val="single" w:sz="4" w:space="0" w:color="auto"/>
              <w:left w:val="single" w:sz="8" w:space="0" w:color="auto"/>
              <w:bottom w:val="single" w:sz="4" w:space="0" w:color="auto"/>
              <w:right w:val="single" w:sz="8" w:space="0" w:color="auto"/>
            </w:tcBorders>
          </w:tcPr>
          <w:p w:rsidR="00AC09B3" w:rsidRDefault="00AC09B3" w:rsidP="00AC09B3">
            <w:pPr>
              <w:widowControl w:val="0"/>
              <w:autoSpaceDE w:val="0"/>
              <w:autoSpaceDN w:val="0"/>
              <w:adjustRightInd w:val="0"/>
              <w:jc w:val="center"/>
            </w:pPr>
            <w:r>
              <w:t>0</w:t>
            </w:r>
          </w:p>
        </w:tc>
        <w:tc>
          <w:tcPr>
            <w:tcW w:w="851" w:type="dxa"/>
            <w:tcBorders>
              <w:top w:val="single" w:sz="4" w:space="0" w:color="auto"/>
              <w:left w:val="single" w:sz="8" w:space="0" w:color="auto"/>
              <w:bottom w:val="single" w:sz="4" w:space="0" w:color="auto"/>
              <w:right w:val="single" w:sz="4" w:space="0" w:color="auto"/>
            </w:tcBorders>
          </w:tcPr>
          <w:p w:rsidR="00AC09B3" w:rsidRDefault="00AC09B3" w:rsidP="00AC09B3">
            <w:pPr>
              <w:widowControl w:val="0"/>
              <w:autoSpaceDE w:val="0"/>
              <w:autoSpaceDN w:val="0"/>
              <w:adjustRightInd w:val="0"/>
            </w:pPr>
            <w:r>
              <w:t>0</w:t>
            </w:r>
          </w:p>
        </w:tc>
        <w:tc>
          <w:tcPr>
            <w:tcW w:w="850" w:type="dxa"/>
            <w:tcBorders>
              <w:top w:val="single" w:sz="4" w:space="0" w:color="auto"/>
              <w:left w:val="single" w:sz="4" w:space="0" w:color="auto"/>
              <w:bottom w:val="single" w:sz="4" w:space="0" w:color="auto"/>
              <w:right w:val="single" w:sz="8" w:space="0" w:color="auto"/>
            </w:tcBorders>
          </w:tcPr>
          <w:p w:rsidR="00AC09B3" w:rsidRDefault="00AC09B3" w:rsidP="00AC09B3">
            <w:pPr>
              <w:widowControl w:val="0"/>
              <w:autoSpaceDE w:val="0"/>
              <w:autoSpaceDN w:val="0"/>
              <w:adjustRightInd w:val="0"/>
            </w:pPr>
            <w:r>
              <w:t>0</w:t>
            </w:r>
          </w:p>
        </w:tc>
        <w:tc>
          <w:tcPr>
            <w:tcW w:w="851" w:type="dxa"/>
            <w:tcBorders>
              <w:top w:val="single" w:sz="4" w:space="0" w:color="auto"/>
              <w:left w:val="single" w:sz="8" w:space="0" w:color="auto"/>
              <w:bottom w:val="single" w:sz="4" w:space="0" w:color="auto"/>
              <w:right w:val="single" w:sz="8" w:space="0" w:color="auto"/>
            </w:tcBorders>
          </w:tcPr>
          <w:p w:rsidR="00AC09B3" w:rsidRDefault="00AC09B3" w:rsidP="00AC09B3">
            <w:pPr>
              <w:widowControl w:val="0"/>
              <w:autoSpaceDE w:val="0"/>
              <w:autoSpaceDN w:val="0"/>
              <w:adjustRightInd w:val="0"/>
              <w:jc w:val="both"/>
            </w:pPr>
            <w:r>
              <w:t>1277,1</w:t>
            </w:r>
          </w:p>
        </w:tc>
      </w:tr>
      <w:tr w:rsidR="00AC09B3" w:rsidRPr="00444675" w:rsidTr="00AC09B3">
        <w:trPr>
          <w:trHeight w:val="20"/>
          <w:tblCellSpacing w:w="5" w:type="nil"/>
          <w:jc w:val="center"/>
        </w:trPr>
        <w:tc>
          <w:tcPr>
            <w:tcW w:w="709" w:type="dxa"/>
            <w:tcBorders>
              <w:top w:val="single" w:sz="4" w:space="0" w:color="auto"/>
              <w:left w:val="single" w:sz="8" w:space="0" w:color="auto"/>
              <w:bottom w:val="single" w:sz="4" w:space="0" w:color="auto"/>
              <w:right w:val="single" w:sz="8" w:space="0" w:color="auto"/>
            </w:tcBorders>
          </w:tcPr>
          <w:p w:rsidR="00AC09B3" w:rsidRDefault="00AC09B3" w:rsidP="00AC09B3">
            <w:pPr>
              <w:widowControl w:val="0"/>
              <w:autoSpaceDE w:val="0"/>
              <w:autoSpaceDN w:val="0"/>
              <w:adjustRightInd w:val="0"/>
              <w:jc w:val="both"/>
            </w:pPr>
            <w:r>
              <w:t>11.1</w:t>
            </w:r>
          </w:p>
        </w:tc>
        <w:tc>
          <w:tcPr>
            <w:tcW w:w="2835" w:type="dxa"/>
            <w:tcBorders>
              <w:top w:val="single" w:sz="4" w:space="0" w:color="auto"/>
              <w:left w:val="single" w:sz="8" w:space="0" w:color="auto"/>
              <w:bottom w:val="single" w:sz="4" w:space="0" w:color="auto"/>
              <w:right w:val="single" w:sz="8" w:space="0" w:color="auto"/>
            </w:tcBorders>
          </w:tcPr>
          <w:p w:rsidR="00AC09B3" w:rsidRDefault="00AC09B3" w:rsidP="00AC09B3">
            <w:pPr>
              <w:widowControl w:val="0"/>
              <w:autoSpaceDE w:val="0"/>
              <w:autoSpaceDN w:val="0"/>
              <w:adjustRightInd w:val="0"/>
            </w:pPr>
            <w:r>
              <w:t>Возмещение затрат по топливу</w:t>
            </w:r>
          </w:p>
        </w:tc>
        <w:tc>
          <w:tcPr>
            <w:tcW w:w="709" w:type="dxa"/>
            <w:tcBorders>
              <w:top w:val="single" w:sz="4" w:space="0" w:color="auto"/>
              <w:left w:val="single" w:sz="8" w:space="0" w:color="auto"/>
              <w:bottom w:val="single" w:sz="4" w:space="0" w:color="auto"/>
              <w:right w:val="single" w:sz="8" w:space="0" w:color="auto"/>
            </w:tcBorders>
          </w:tcPr>
          <w:p w:rsidR="00AC09B3" w:rsidRDefault="00AC09B3" w:rsidP="00AC09B3">
            <w:pPr>
              <w:widowControl w:val="0"/>
              <w:autoSpaceDE w:val="0"/>
              <w:autoSpaceDN w:val="0"/>
              <w:adjustRightInd w:val="0"/>
              <w:jc w:val="both"/>
            </w:pPr>
          </w:p>
        </w:tc>
        <w:tc>
          <w:tcPr>
            <w:tcW w:w="1985" w:type="dxa"/>
            <w:tcBorders>
              <w:top w:val="single" w:sz="4" w:space="0" w:color="auto"/>
              <w:left w:val="single" w:sz="8" w:space="0" w:color="auto"/>
              <w:bottom w:val="single" w:sz="4" w:space="0" w:color="auto"/>
              <w:right w:val="single" w:sz="8" w:space="0" w:color="auto"/>
            </w:tcBorders>
          </w:tcPr>
          <w:p w:rsidR="00AC09B3" w:rsidRDefault="00AC09B3" w:rsidP="00AC09B3">
            <w:pPr>
              <w:widowControl w:val="0"/>
              <w:autoSpaceDE w:val="0"/>
              <w:autoSpaceDN w:val="0"/>
              <w:adjustRightInd w:val="0"/>
              <w:jc w:val="both"/>
            </w:pPr>
            <w:r>
              <w:t>Администрация Кикнурского муниципального округа</w:t>
            </w:r>
          </w:p>
        </w:tc>
        <w:tc>
          <w:tcPr>
            <w:tcW w:w="708" w:type="dxa"/>
            <w:tcBorders>
              <w:top w:val="single" w:sz="4" w:space="0" w:color="auto"/>
              <w:left w:val="single" w:sz="8" w:space="0" w:color="auto"/>
              <w:bottom w:val="single" w:sz="4" w:space="0" w:color="auto"/>
              <w:right w:val="single" w:sz="8" w:space="0" w:color="auto"/>
            </w:tcBorders>
          </w:tcPr>
          <w:p w:rsidR="00AC09B3" w:rsidRDefault="00AC09B3" w:rsidP="00AC09B3">
            <w:pPr>
              <w:widowControl w:val="0"/>
              <w:autoSpaceDE w:val="0"/>
              <w:autoSpaceDN w:val="0"/>
              <w:adjustRightInd w:val="0"/>
            </w:pPr>
            <w:r>
              <w:t>557,5</w:t>
            </w:r>
          </w:p>
        </w:tc>
        <w:tc>
          <w:tcPr>
            <w:tcW w:w="851" w:type="dxa"/>
            <w:tcBorders>
              <w:top w:val="single" w:sz="4" w:space="0" w:color="auto"/>
              <w:left w:val="single" w:sz="8" w:space="0" w:color="auto"/>
              <w:bottom w:val="single" w:sz="4" w:space="0" w:color="auto"/>
              <w:right w:val="single" w:sz="8" w:space="0" w:color="auto"/>
            </w:tcBorders>
          </w:tcPr>
          <w:p w:rsidR="00AC09B3" w:rsidRDefault="00AC09B3" w:rsidP="00AC09B3">
            <w:pPr>
              <w:widowControl w:val="0"/>
              <w:autoSpaceDE w:val="0"/>
              <w:autoSpaceDN w:val="0"/>
              <w:adjustRightInd w:val="0"/>
              <w:jc w:val="center"/>
            </w:pPr>
            <w:r>
              <w:t>0</w:t>
            </w:r>
          </w:p>
        </w:tc>
        <w:tc>
          <w:tcPr>
            <w:tcW w:w="850" w:type="dxa"/>
            <w:tcBorders>
              <w:top w:val="single" w:sz="4" w:space="0" w:color="auto"/>
              <w:left w:val="single" w:sz="8" w:space="0" w:color="auto"/>
              <w:bottom w:val="single" w:sz="4" w:space="0" w:color="auto"/>
              <w:right w:val="single" w:sz="8" w:space="0" w:color="auto"/>
            </w:tcBorders>
          </w:tcPr>
          <w:p w:rsidR="00AC09B3" w:rsidRDefault="00AC09B3" w:rsidP="00AC09B3">
            <w:pPr>
              <w:widowControl w:val="0"/>
              <w:autoSpaceDE w:val="0"/>
              <w:autoSpaceDN w:val="0"/>
              <w:adjustRightInd w:val="0"/>
              <w:jc w:val="center"/>
            </w:pPr>
            <w:r>
              <w:t>0</w:t>
            </w:r>
          </w:p>
        </w:tc>
        <w:tc>
          <w:tcPr>
            <w:tcW w:w="851" w:type="dxa"/>
            <w:tcBorders>
              <w:top w:val="single" w:sz="4" w:space="0" w:color="auto"/>
              <w:left w:val="single" w:sz="8" w:space="0" w:color="auto"/>
              <w:bottom w:val="single" w:sz="4" w:space="0" w:color="auto"/>
              <w:right w:val="single" w:sz="4" w:space="0" w:color="auto"/>
            </w:tcBorders>
          </w:tcPr>
          <w:p w:rsidR="00AC09B3" w:rsidRDefault="00AC09B3" w:rsidP="00AC09B3">
            <w:pPr>
              <w:widowControl w:val="0"/>
              <w:autoSpaceDE w:val="0"/>
              <w:autoSpaceDN w:val="0"/>
              <w:adjustRightInd w:val="0"/>
            </w:pPr>
            <w:r>
              <w:t>0</w:t>
            </w:r>
          </w:p>
        </w:tc>
        <w:tc>
          <w:tcPr>
            <w:tcW w:w="850" w:type="dxa"/>
            <w:tcBorders>
              <w:top w:val="single" w:sz="4" w:space="0" w:color="auto"/>
              <w:left w:val="single" w:sz="4" w:space="0" w:color="auto"/>
              <w:bottom w:val="single" w:sz="4" w:space="0" w:color="auto"/>
              <w:right w:val="single" w:sz="8" w:space="0" w:color="auto"/>
            </w:tcBorders>
          </w:tcPr>
          <w:p w:rsidR="00AC09B3" w:rsidRDefault="00AC09B3" w:rsidP="00AC09B3">
            <w:pPr>
              <w:widowControl w:val="0"/>
              <w:autoSpaceDE w:val="0"/>
              <w:autoSpaceDN w:val="0"/>
              <w:adjustRightInd w:val="0"/>
            </w:pPr>
            <w:r>
              <w:t>0</w:t>
            </w:r>
          </w:p>
        </w:tc>
        <w:tc>
          <w:tcPr>
            <w:tcW w:w="851" w:type="dxa"/>
            <w:tcBorders>
              <w:top w:val="single" w:sz="4" w:space="0" w:color="auto"/>
              <w:left w:val="single" w:sz="8" w:space="0" w:color="auto"/>
              <w:bottom w:val="single" w:sz="4" w:space="0" w:color="auto"/>
              <w:right w:val="single" w:sz="8" w:space="0" w:color="auto"/>
            </w:tcBorders>
          </w:tcPr>
          <w:p w:rsidR="00AC09B3" w:rsidRDefault="00AC09B3" w:rsidP="00AC09B3">
            <w:pPr>
              <w:widowControl w:val="0"/>
              <w:autoSpaceDE w:val="0"/>
              <w:autoSpaceDN w:val="0"/>
              <w:adjustRightInd w:val="0"/>
              <w:jc w:val="both"/>
            </w:pPr>
            <w:r>
              <w:t>557,5</w:t>
            </w:r>
          </w:p>
        </w:tc>
      </w:tr>
      <w:tr w:rsidR="00AC09B3" w:rsidRPr="00444675" w:rsidTr="00AC09B3">
        <w:trPr>
          <w:trHeight w:val="20"/>
          <w:tblCellSpacing w:w="5" w:type="nil"/>
          <w:jc w:val="center"/>
        </w:trPr>
        <w:tc>
          <w:tcPr>
            <w:tcW w:w="709" w:type="dxa"/>
            <w:tcBorders>
              <w:top w:val="single" w:sz="4" w:space="0" w:color="auto"/>
              <w:left w:val="single" w:sz="8" w:space="0" w:color="auto"/>
              <w:bottom w:val="single" w:sz="4" w:space="0" w:color="auto"/>
              <w:right w:val="single" w:sz="8" w:space="0" w:color="auto"/>
            </w:tcBorders>
          </w:tcPr>
          <w:p w:rsidR="00AC09B3" w:rsidRDefault="00AC09B3" w:rsidP="00AC09B3">
            <w:pPr>
              <w:widowControl w:val="0"/>
              <w:autoSpaceDE w:val="0"/>
              <w:autoSpaceDN w:val="0"/>
              <w:adjustRightInd w:val="0"/>
              <w:jc w:val="both"/>
            </w:pPr>
            <w:r>
              <w:t>11.2</w:t>
            </w:r>
          </w:p>
        </w:tc>
        <w:tc>
          <w:tcPr>
            <w:tcW w:w="2835" w:type="dxa"/>
            <w:tcBorders>
              <w:top w:val="single" w:sz="4" w:space="0" w:color="auto"/>
              <w:left w:val="single" w:sz="8" w:space="0" w:color="auto"/>
              <w:bottom w:val="single" w:sz="4" w:space="0" w:color="auto"/>
              <w:right w:val="single" w:sz="8" w:space="0" w:color="auto"/>
            </w:tcBorders>
          </w:tcPr>
          <w:p w:rsidR="00AC09B3" w:rsidRDefault="00AC09B3" w:rsidP="00AC09B3">
            <w:pPr>
              <w:widowControl w:val="0"/>
              <w:autoSpaceDE w:val="0"/>
              <w:autoSpaceDN w:val="0"/>
              <w:adjustRightInd w:val="0"/>
            </w:pPr>
            <w:r>
              <w:t>Проект санитарных зон охраны по водопроводам</w:t>
            </w:r>
          </w:p>
        </w:tc>
        <w:tc>
          <w:tcPr>
            <w:tcW w:w="709" w:type="dxa"/>
            <w:tcBorders>
              <w:top w:val="single" w:sz="4" w:space="0" w:color="auto"/>
              <w:left w:val="single" w:sz="8" w:space="0" w:color="auto"/>
              <w:bottom w:val="single" w:sz="4" w:space="0" w:color="auto"/>
              <w:right w:val="single" w:sz="8" w:space="0" w:color="auto"/>
            </w:tcBorders>
          </w:tcPr>
          <w:p w:rsidR="00AC09B3" w:rsidRDefault="00AC09B3" w:rsidP="00AC09B3">
            <w:pPr>
              <w:widowControl w:val="0"/>
              <w:autoSpaceDE w:val="0"/>
              <w:autoSpaceDN w:val="0"/>
              <w:adjustRightInd w:val="0"/>
              <w:jc w:val="both"/>
            </w:pPr>
          </w:p>
        </w:tc>
        <w:tc>
          <w:tcPr>
            <w:tcW w:w="1985" w:type="dxa"/>
            <w:tcBorders>
              <w:top w:val="single" w:sz="4" w:space="0" w:color="auto"/>
              <w:left w:val="single" w:sz="8" w:space="0" w:color="auto"/>
              <w:bottom w:val="single" w:sz="4" w:space="0" w:color="auto"/>
              <w:right w:val="single" w:sz="8" w:space="0" w:color="auto"/>
            </w:tcBorders>
          </w:tcPr>
          <w:p w:rsidR="00AC09B3" w:rsidRDefault="00AC09B3" w:rsidP="00AC09B3">
            <w:pPr>
              <w:widowControl w:val="0"/>
              <w:autoSpaceDE w:val="0"/>
              <w:autoSpaceDN w:val="0"/>
              <w:adjustRightInd w:val="0"/>
              <w:jc w:val="both"/>
            </w:pPr>
            <w:r>
              <w:t>Администрация Кикнурского муниципального округа</w:t>
            </w:r>
          </w:p>
        </w:tc>
        <w:tc>
          <w:tcPr>
            <w:tcW w:w="708" w:type="dxa"/>
            <w:tcBorders>
              <w:top w:val="single" w:sz="4" w:space="0" w:color="auto"/>
              <w:left w:val="single" w:sz="8" w:space="0" w:color="auto"/>
              <w:bottom w:val="single" w:sz="4" w:space="0" w:color="auto"/>
              <w:right w:val="single" w:sz="8" w:space="0" w:color="auto"/>
            </w:tcBorders>
          </w:tcPr>
          <w:p w:rsidR="00AC09B3" w:rsidRDefault="00AC09B3" w:rsidP="00AC09B3">
            <w:pPr>
              <w:widowControl w:val="0"/>
              <w:autoSpaceDE w:val="0"/>
              <w:autoSpaceDN w:val="0"/>
              <w:adjustRightInd w:val="0"/>
            </w:pPr>
            <w:r>
              <w:t>389,8</w:t>
            </w:r>
          </w:p>
        </w:tc>
        <w:tc>
          <w:tcPr>
            <w:tcW w:w="851" w:type="dxa"/>
            <w:tcBorders>
              <w:top w:val="single" w:sz="4" w:space="0" w:color="auto"/>
              <w:left w:val="single" w:sz="8" w:space="0" w:color="auto"/>
              <w:bottom w:val="single" w:sz="4" w:space="0" w:color="auto"/>
              <w:right w:val="single" w:sz="8" w:space="0" w:color="auto"/>
            </w:tcBorders>
          </w:tcPr>
          <w:p w:rsidR="00AC09B3" w:rsidRDefault="00AC09B3" w:rsidP="00AC09B3">
            <w:pPr>
              <w:widowControl w:val="0"/>
              <w:autoSpaceDE w:val="0"/>
              <w:autoSpaceDN w:val="0"/>
              <w:adjustRightInd w:val="0"/>
              <w:jc w:val="center"/>
            </w:pPr>
            <w:r>
              <w:t>0</w:t>
            </w:r>
          </w:p>
        </w:tc>
        <w:tc>
          <w:tcPr>
            <w:tcW w:w="850" w:type="dxa"/>
            <w:tcBorders>
              <w:top w:val="single" w:sz="4" w:space="0" w:color="auto"/>
              <w:left w:val="single" w:sz="8" w:space="0" w:color="auto"/>
              <w:bottom w:val="single" w:sz="4" w:space="0" w:color="auto"/>
              <w:right w:val="single" w:sz="8" w:space="0" w:color="auto"/>
            </w:tcBorders>
          </w:tcPr>
          <w:p w:rsidR="00AC09B3" w:rsidRDefault="00AC09B3" w:rsidP="00AC09B3">
            <w:pPr>
              <w:widowControl w:val="0"/>
              <w:autoSpaceDE w:val="0"/>
              <w:autoSpaceDN w:val="0"/>
              <w:adjustRightInd w:val="0"/>
              <w:jc w:val="center"/>
            </w:pPr>
            <w:r>
              <w:t>0</w:t>
            </w:r>
          </w:p>
        </w:tc>
        <w:tc>
          <w:tcPr>
            <w:tcW w:w="851" w:type="dxa"/>
            <w:tcBorders>
              <w:top w:val="single" w:sz="4" w:space="0" w:color="auto"/>
              <w:left w:val="single" w:sz="8" w:space="0" w:color="auto"/>
              <w:bottom w:val="single" w:sz="4" w:space="0" w:color="auto"/>
              <w:right w:val="single" w:sz="4" w:space="0" w:color="auto"/>
            </w:tcBorders>
          </w:tcPr>
          <w:p w:rsidR="00AC09B3" w:rsidRDefault="00AC09B3" w:rsidP="00AC09B3">
            <w:pPr>
              <w:widowControl w:val="0"/>
              <w:autoSpaceDE w:val="0"/>
              <w:autoSpaceDN w:val="0"/>
              <w:adjustRightInd w:val="0"/>
            </w:pPr>
            <w:r>
              <w:t>0</w:t>
            </w:r>
          </w:p>
        </w:tc>
        <w:tc>
          <w:tcPr>
            <w:tcW w:w="850" w:type="dxa"/>
            <w:tcBorders>
              <w:top w:val="single" w:sz="4" w:space="0" w:color="auto"/>
              <w:left w:val="single" w:sz="4" w:space="0" w:color="auto"/>
              <w:bottom w:val="single" w:sz="4" w:space="0" w:color="auto"/>
              <w:right w:val="single" w:sz="8" w:space="0" w:color="auto"/>
            </w:tcBorders>
          </w:tcPr>
          <w:p w:rsidR="00AC09B3" w:rsidRDefault="00AC09B3" w:rsidP="00AC09B3">
            <w:pPr>
              <w:widowControl w:val="0"/>
              <w:autoSpaceDE w:val="0"/>
              <w:autoSpaceDN w:val="0"/>
              <w:adjustRightInd w:val="0"/>
            </w:pPr>
            <w:r>
              <w:t>0</w:t>
            </w:r>
          </w:p>
        </w:tc>
        <w:tc>
          <w:tcPr>
            <w:tcW w:w="851" w:type="dxa"/>
            <w:tcBorders>
              <w:top w:val="single" w:sz="4" w:space="0" w:color="auto"/>
              <w:left w:val="single" w:sz="8" w:space="0" w:color="auto"/>
              <w:bottom w:val="single" w:sz="4" w:space="0" w:color="auto"/>
              <w:right w:val="single" w:sz="8" w:space="0" w:color="auto"/>
            </w:tcBorders>
          </w:tcPr>
          <w:p w:rsidR="00AC09B3" w:rsidRDefault="00AC09B3" w:rsidP="00AC09B3">
            <w:pPr>
              <w:widowControl w:val="0"/>
              <w:autoSpaceDE w:val="0"/>
              <w:autoSpaceDN w:val="0"/>
              <w:adjustRightInd w:val="0"/>
              <w:jc w:val="both"/>
            </w:pPr>
            <w:r>
              <w:t>389,8</w:t>
            </w:r>
          </w:p>
        </w:tc>
      </w:tr>
      <w:tr w:rsidR="00AC09B3" w:rsidRPr="00444675" w:rsidTr="00AC09B3">
        <w:trPr>
          <w:trHeight w:val="20"/>
          <w:tblCellSpacing w:w="5" w:type="nil"/>
          <w:jc w:val="center"/>
        </w:trPr>
        <w:tc>
          <w:tcPr>
            <w:tcW w:w="709" w:type="dxa"/>
            <w:tcBorders>
              <w:top w:val="single" w:sz="4" w:space="0" w:color="auto"/>
              <w:left w:val="single" w:sz="8" w:space="0" w:color="auto"/>
              <w:bottom w:val="single" w:sz="4" w:space="0" w:color="auto"/>
              <w:right w:val="single" w:sz="8" w:space="0" w:color="auto"/>
            </w:tcBorders>
          </w:tcPr>
          <w:p w:rsidR="00AC09B3" w:rsidRDefault="00AC09B3" w:rsidP="00AC09B3">
            <w:pPr>
              <w:widowControl w:val="0"/>
              <w:autoSpaceDE w:val="0"/>
              <w:autoSpaceDN w:val="0"/>
              <w:adjustRightInd w:val="0"/>
              <w:jc w:val="both"/>
            </w:pPr>
            <w:r>
              <w:t>11.3</w:t>
            </w:r>
          </w:p>
        </w:tc>
        <w:tc>
          <w:tcPr>
            <w:tcW w:w="2835" w:type="dxa"/>
            <w:tcBorders>
              <w:top w:val="single" w:sz="4" w:space="0" w:color="auto"/>
              <w:left w:val="single" w:sz="8" w:space="0" w:color="auto"/>
              <w:bottom w:val="single" w:sz="4" w:space="0" w:color="auto"/>
              <w:right w:val="single" w:sz="8" w:space="0" w:color="auto"/>
            </w:tcBorders>
          </w:tcPr>
          <w:p w:rsidR="00AC09B3" w:rsidRDefault="00AC09B3" w:rsidP="00AC09B3">
            <w:pPr>
              <w:widowControl w:val="0"/>
              <w:autoSpaceDE w:val="0"/>
              <w:autoSpaceDN w:val="0"/>
              <w:adjustRightInd w:val="0"/>
            </w:pPr>
            <w:r>
              <w:t>Субсидия на приобретение погружных насосов ЭЦВ для водозаборных скважин</w:t>
            </w:r>
          </w:p>
        </w:tc>
        <w:tc>
          <w:tcPr>
            <w:tcW w:w="709" w:type="dxa"/>
            <w:tcBorders>
              <w:top w:val="single" w:sz="4" w:space="0" w:color="auto"/>
              <w:left w:val="single" w:sz="8" w:space="0" w:color="auto"/>
              <w:bottom w:val="single" w:sz="4" w:space="0" w:color="auto"/>
              <w:right w:val="single" w:sz="8" w:space="0" w:color="auto"/>
            </w:tcBorders>
          </w:tcPr>
          <w:p w:rsidR="00AC09B3" w:rsidRDefault="00AC09B3" w:rsidP="00AC09B3">
            <w:pPr>
              <w:widowControl w:val="0"/>
              <w:autoSpaceDE w:val="0"/>
              <w:autoSpaceDN w:val="0"/>
              <w:adjustRightInd w:val="0"/>
              <w:jc w:val="both"/>
            </w:pPr>
          </w:p>
        </w:tc>
        <w:tc>
          <w:tcPr>
            <w:tcW w:w="1985" w:type="dxa"/>
            <w:tcBorders>
              <w:top w:val="single" w:sz="4" w:space="0" w:color="auto"/>
              <w:left w:val="single" w:sz="8" w:space="0" w:color="auto"/>
              <w:bottom w:val="single" w:sz="4" w:space="0" w:color="auto"/>
              <w:right w:val="single" w:sz="8" w:space="0" w:color="auto"/>
            </w:tcBorders>
          </w:tcPr>
          <w:p w:rsidR="00AC09B3" w:rsidRDefault="00AC09B3" w:rsidP="00AC09B3">
            <w:pPr>
              <w:widowControl w:val="0"/>
              <w:autoSpaceDE w:val="0"/>
              <w:autoSpaceDN w:val="0"/>
              <w:adjustRightInd w:val="0"/>
              <w:jc w:val="both"/>
            </w:pPr>
            <w:r>
              <w:t>Администрация Кикнурского муниципального округа</w:t>
            </w:r>
          </w:p>
        </w:tc>
        <w:tc>
          <w:tcPr>
            <w:tcW w:w="708" w:type="dxa"/>
            <w:tcBorders>
              <w:top w:val="single" w:sz="4" w:space="0" w:color="auto"/>
              <w:left w:val="single" w:sz="8" w:space="0" w:color="auto"/>
              <w:bottom w:val="single" w:sz="4" w:space="0" w:color="auto"/>
              <w:right w:val="single" w:sz="8" w:space="0" w:color="auto"/>
            </w:tcBorders>
          </w:tcPr>
          <w:p w:rsidR="00AC09B3" w:rsidRDefault="00AC09B3" w:rsidP="00AC09B3">
            <w:pPr>
              <w:widowControl w:val="0"/>
              <w:autoSpaceDE w:val="0"/>
              <w:autoSpaceDN w:val="0"/>
              <w:adjustRightInd w:val="0"/>
            </w:pPr>
            <w:r>
              <w:t>233,4</w:t>
            </w:r>
          </w:p>
        </w:tc>
        <w:tc>
          <w:tcPr>
            <w:tcW w:w="851" w:type="dxa"/>
            <w:tcBorders>
              <w:top w:val="single" w:sz="4" w:space="0" w:color="auto"/>
              <w:left w:val="single" w:sz="8" w:space="0" w:color="auto"/>
              <w:bottom w:val="single" w:sz="4" w:space="0" w:color="auto"/>
              <w:right w:val="single" w:sz="8" w:space="0" w:color="auto"/>
            </w:tcBorders>
          </w:tcPr>
          <w:p w:rsidR="00AC09B3" w:rsidRDefault="00AC09B3" w:rsidP="00AC09B3">
            <w:pPr>
              <w:widowControl w:val="0"/>
              <w:autoSpaceDE w:val="0"/>
              <w:autoSpaceDN w:val="0"/>
              <w:adjustRightInd w:val="0"/>
              <w:jc w:val="center"/>
            </w:pPr>
            <w:r>
              <w:t>0</w:t>
            </w:r>
          </w:p>
        </w:tc>
        <w:tc>
          <w:tcPr>
            <w:tcW w:w="850" w:type="dxa"/>
            <w:tcBorders>
              <w:top w:val="single" w:sz="4" w:space="0" w:color="auto"/>
              <w:left w:val="single" w:sz="8" w:space="0" w:color="auto"/>
              <w:bottom w:val="single" w:sz="4" w:space="0" w:color="auto"/>
              <w:right w:val="single" w:sz="8" w:space="0" w:color="auto"/>
            </w:tcBorders>
          </w:tcPr>
          <w:p w:rsidR="00AC09B3" w:rsidRDefault="00AC09B3" w:rsidP="00AC09B3">
            <w:pPr>
              <w:widowControl w:val="0"/>
              <w:autoSpaceDE w:val="0"/>
              <w:autoSpaceDN w:val="0"/>
              <w:adjustRightInd w:val="0"/>
              <w:jc w:val="center"/>
            </w:pPr>
            <w:r>
              <w:t>0</w:t>
            </w:r>
          </w:p>
        </w:tc>
        <w:tc>
          <w:tcPr>
            <w:tcW w:w="851" w:type="dxa"/>
            <w:tcBorders>
              <w:top w:val="single" w:sz="4" w:space="0" w:color="auto"/>
              <w:left w:val="single" w:sz="8" w:space="0" w:color="auto"/>
              <w:bottom w:val="single" w:sz="4" w:space="0" w:color="auto"/>
              <w:right w:val="single" w:sz="4" w:space="0" w:color="auto"/>
            </w:tcBorders>
          </w:tcPr>
          <w:p w:rsidR="00AC09B3" w:rsidRDefault="00AC09B3" w:rsidP="00AC09B3">
            <w:pPr>
              <w:widowControl w:val="0"/>
              <w:autoSpaceDE w:val="0"/>
              <w:autoSpaceDN w:val="0"/>
              <w:adjustRightInd w:val="0"/>
            </w:pPr>
            <w:r>
              <w:t>0</w:t>
            </w:r>
          </w:p>
        </w:tc>
        <w:tc>
          <w:tcPr>
            <w:tcW w:w="850" w:type="dxa"/>
            <w:tcBorders>
              <w:top w:val="single" w:sz="4" w:space="0" w:color="auto"/>
              <w:left w:val="single" w:sz="4" w:space="0" w:color="auto"/>
              <w:bottom w:val="single" w:sz="4" w:space="0" w:color="auto"/>
              <w:right w:val="single" w:sz="8" w:space="0" w:color="auto"/>
            </w:tcBorders>
          </w:tcPr>
          <w:p w:rsidR="00AC09B3" w:rsidRDefault="00AC09B3" w:rsidP="00AC09B3">
            <w:pPr>
              <w:widowControl w:val="0"/>
              <w:autoSpaceDE w:val="0"/>
              <w:autoSpaceDN w:val="0"/>
              <w:adjustRightInd w:val="0"/>
            </w:pPr>
            <w:r>
              <w:t>0</w:t>
            </w:r>
          </w:p>
        </w:tc>
        <w:tc>
          <w:tcPr>
            <w:tcW w:w="851" w:type="dxa"/>
            <w:tcBorders>
              <w:top w:val="single" w:sz="4" w:space="0" w:color="auto"/>
              <w:left w:val="single" w:sz="8" w:space="0" w:color="auto"/>
              <w:bottom w:val="single" w:sz="4" w:space="0" w:color="auto"/>
              <w:right w:val="single" w:sz="8" w:space="0" w:color="auto"/>
            </w:tcBorders>
          </w:tcPr>
          <w:p w:rsidR="00AC09B3" w:rsidRDefault="00AC09B3" w:rsidP="00AC09B3">
            <w:pPr>
              <w:widowControl w:val="0"/>
              <w:autoSpaceDE w:val="0"/>
              <w:autoSpaceDN w:val="0"/>
              <w:adjustRightInd w:val="0"/>
              <w:jc w:val="both"/>
            </w:pPr>
            <w:r>
              <w:t>233,4</w:t>
            </w:r>
          </w:p>
        </w:tc>
      </w:tr>
      <w:tr w:rsidR="00AC09B3" w:rsidRPr="00444675" w:rsidTr="00AC09B3">
        <w:trPr>
          <w:trHeight w:val="20"/>
          <w:tblCellSpacing w:w="5" w:type="nil"/>
          <w:jc w:val="center"/>
        </w:trPr>
        <w:tc>
          <w:tcPr>
            <w:tcW w:w="709" w:type="dxa"/>
            <w:tcBorders>
              <w:top w:val="single" w:sz="4" w:space="0" w:color="auto"/>
              <w:left w:val="single" w:sz="8" w:space="0" w:color="auto"/>
              <w:bottom w:val="single" w:sz="4" w:space="0" w:color="auto"/>
              <w:right w:val="single" w:sz="8" w:space="0" w:color="auto"/>
            </w:tcBorders>
          </w:tcPr>
          <w:p w:rsidR="00AC09B3" w:rsidRDefault="00AC09B3" w:rsidP="00AC09B3">
            <w:pPr>
              <w:widowControl w:val="0"/>
              <w:autoSpaceDE w:val="0"/>
              <w:autoSpaceDN w:val="0"/>
              <w:adjustRightInd w:val="0"/>
              <w:jc w:val="both"/>
            </w:pPr>
            <w:r>
              <w:t>11.4</w:t>
            </w:r>
          </w:p>
        </w:tc>
        <w:tc>
          <w:tcPr>
            <w:tcW w:w="2835" w:type="dxa"/>
            <w:tcBorders>
              <w:top w:val="single" w:sz="4" w:space="0" w:color="auto"/>
              <w:left w:val="single" w:sz="8" w:space="0" w:color="auto"/>
              <w:bottom w:val="single" w:sz="4" w:space="0" w:color="auto"/>
              <w:right w:val="single" w:sz="8" w:space="0" w:color="auto"/>
            </w:tcBorders>
          </w:tcPr>
          <w:p w:rsidR="00AC09B3" w:rsidRDefault="00AC09B3" w:rsidP="00AC09B3">
            <w:pPr>
              <w:widowControl w:val="0"/>
              <w:autoSpaceDE w:val="0"/>
              <w:autoSpaceDN w:val="0"/>
              <w:adjustRightInd w:val="0"/>
            </w:pPr>
            <w:r>
              <w:t>Замена водопогружного насоса</w:t>
            </w:r>
          </w:p>
        </w:tc>
        <w:tc>
          <w:tcPr>
            <w:tcW w:w="709" w:type="dxa"/>
            <w:tcBorders>
              <w:top w:val="single" w:sz="4" w:space="0" w:color="auto"/>
              <w:left w:val="single" w:sz="8" w:space="0" w:color="auto"/>
              <w:bottom w:val="single" w:sz="4" w:space="0" w:color="auto"/>
              <w:right w:val="single" w:sz="8" w:space="0" w:color="auto"/>
            </w:tcBorders>
          </w:tcPr>
          <w:p w:rsidR="00AC09B3" w:rsidRDefault="00AC09B3" w:rsidP="00AC09B3">
            <w:pPr>
              <w:widowControl w:val="0"/>
              <w:autoSpaceDE w:val="0"/>
              <w:autoSpaceDN w:val="0"/>
              <w:adjustRightInd w:val="0"/>
              <w:jc w:val="both"/>
            </w:pPr>
          </w:p>
        </w:tc>
        <w:tc>
          <w:tcPr>
            <w:tcW w:w="1985" w:type="dxa"/>
            <w:tcBorders>
              <w:top w:val="single" w:sz="4" w:space="0" w:color="auto"/>
              <w:left w:val="single" w:sz="8" w:space="0" w:color="auto"/>
              <w:bottom w:val="single" w:sz="4" w:space="0" w:color="auto"/>
              <w:right w:val="single" w:sz="8" w:space="0" w:color="auto"/>
            </w:tcBorders>
          </w:tcPr>
          <w:p w:rsidR="00AC09B3" w:rsidRDefault="00AC09B3" w:rsidP="00AC09B3">
            <w:pPr>
              <w:widowControl w:val="0"/>
              <w:autoSpaceDE w:val="0"/>
              <w:autoSpaceDN w:val="0"/>
              <w:adjustRightInd w:val="0"/>
              <w:jc w:val="both"/>
            </w:pPr>
            <w:r>
              <w:t>Администрация Кикнурского муниципального округа</w:t>
            </w:r>
          </w:p>
        </w:tc>
        <w:tc>
          <w:tcPr>
            <w:tcW w:w="708" w:type="dxa"/>
            <w:tcBorders>
              <w:top w:val="single" w:sz="4" w:space="0" w:color="auto"/>
              <w:left w:val="single" w:sz="8" w:space="0" w:color="auto"/>
              <w:bottom w:val="single" w:sz="4" w:space="0" w:color="auto"/>
              <w:right w:val="single" w:sz="8" w:space="0" w:color="auto"/>
            </w:tcBorders>
          </w:tcPr>
          <w:p w:rsidR="00AC09B3" w:rsidRDefault="00AC09B3" w:rsidP="00AC09B3">
            <w:pPr>
              <w:widowControl w:val="0"/>
              <w:autoSpaceDE w:val="0"/>
              <w:autoSpaceDN w:val="0"/>
              <w:adjustRightInd w:val="0"/>
            </w:pPr>
            <w:r>
              <w:t>96,4</w:t>
            </w:r>
          </w:p>
        </w:tc>
        <w:tc>
          <w:tcPr>
            <w:tcW w:w="851" w:type="dxa"/>
            <w:tcBorders>
              <w:top w:val="single" w:sz="4" w:space="0" w:color="auto"/>
              <w:left w:val="single" w:sz="8" w:space="0" w:color="auto"/>
              <w:bottom w:val="single" w:sz="4" w:space="0" w:color="auto"/>
              <w:right w:val="single" w:sz="8" w:space="0" w:color="auto"/>
            </w:tcBorders>
          </w:tcPr>
          <w:p w:rsidR="00AC09B3" w:rsidRDefault="00AC09B3" w:rsidP="00AC09B3">
            <w:pPr>
              <w:widowControl w:val="0"/>
              <w:autoSpaceDE w:val="0"/>
              <w:autoSpaceDN w:val="0"/>
              <w:adjustRightInd w:val="0"/>
              <w:jc w:val="center"/>
            </w:pPr>
            <w:r>
              <w:t>0</w:t>
            </w:r>
          </w:p>
        </w:tc>
        <w:tc>
          <w:tcPr>
            <w:tcW w:w="850" w:type="dxa"/>
            <w:tcBorders>
              <w:top w:val="single" w:sz="4" w:space="0" w:color="auto"/>
              <w:left w:val="single" w:sz="8" w:space="0" w:color="auto"/>
              <w:bottom w:val="single" w:sz="4" w:space="0" w:color="auto"/>
              <w:right w:val="single" w:sz="8" w:space="0" w:color="auto"/>
            </w:tcBorders>
          </w:tcPr>
          <w:p w:rsidR="00AC09B3" w:rsidRDefault="00AC09B3" w:rsidP="00AC09B3">
            <w:pPr>
              <w:widowControl w:val="0"/>
              <w:autoSpaceDE w:val="0"/>
              <w:autoSpaceDN w:val="0"/>
              <w:adjustRightInd w:val="0"/>
              <w:jc w:val="center"/>
            </w:pPr>
            <w:r>
              <w:t>0</w:t>
            </w:r>
          </w:p>
        </w:tc>
        <w:tc>
          <w:tcPr>
            <w:tcW w:w="851" w:type="dxa"/>
            <w:tcBorders>
              <w:top w:val="single" w:sz="4" w:space="0" w:color="auto"/>
              <w:left w:val="single" w:sz="8" w:space="0" w:color="auto"/>
              <w:bottom w:val="single" w:sz="4" w:space="0" w:color="auto"/>
              <w:right w:val="single" w:sz="4" w:space="0" w:color="auto"/>
            </w:tcBorders>
          </w:tcPr>
          <w:p w:rsidR="00AC09B3" w:rsidRDefault="00AC09B3" w:rsidP="00AC09B3">
            <w:pPr>
              <w:widowControl w:val="0"/>
              <w:autoSpaceDE w:val="0"/>
              <w:autoSpaceDN w:val="0"/>
              <w:adjustRightInd w:val="0"/>
              <w:jc w:val="center"/>
            </w:pPr>
            <w:r>
              <w:t>0</w:t>
            </w:r>
          </w:p>
        </w:tc>
        <w:tc>
          <w:tcPr>
            <w:tcW w:w="850" w:type="dxa"/>
            <w:tcBorders>
              <w:top w:val="single" w:sz="4" w:space="0" w:color="auto"/>
              <w:left w:val="single" w:sz="4" w:space="0" w:color="auto"/>
              <w:bottom w:val="single" w:sz="4" w:space="0" w:color="auto"/>
              <w:right w:val="single" w:sz="8" w:space="0" w:color="auto"/>
            </w:tcBorders>
          </w:tcPr>
          <w:p w:rsidR="00AC09B3" w:rsidRDefault="00AC09B3" w:rsidP="00AC09B3">
            <w:pPr>
              <w:widowControl w:val="0"/>
              <w:autoSpaceDE w:val="0"/>
              <w:autoSpaceDN w:val="0"/>
              <w:adjustRightInd w:val="0"/>
              <w:jc w:val="center"/>
            </w:pPr>
            <w:r>
              <w:t>0</w:t>
            </w:r>
          </w:p>
        </w:tc>
        <w:tc>
          <w:tcPr>
            <w:tcW w:w="851" w:type="dxa"/>
            <w:tcBorders>
              <w:top w:val="single" w:sz="4" w:space="0" w:color="auto"/>
              <w:left w:val="single" w:sz="8" w:space="0" w:color="auto"/>
              <w:bottom w:val="single" w:sz="4" w:space="0" w:color="auto"/>
              <w:right w:val="single" w:sz="8" w:space="0" w:color="auto"/>
            </w:tcBorders>
          </w:tcPr>
          <w:p w:rsidR="00AC09B3" w:rsidRDefault="00AC09B3" w:rsidP="00AC09B3">
            <w:pPr>
              <w:widowControl w:val="0"/>
              <w:autoSpaceDE w:val="0"/>
              <w:autoSpaceDN w:val="0"/>
              <w:adjustRightInd w:val="0"/>
              <w:jc w:val="both"/>
            </w:pPr>
            <w:r>
              <w:t>96,4</w:t>
            </w:r>
          </w:p>
        </w:tc>
      </w:tr>
      <w:tr w:rsidR="00AC09B3" w:rsidRPr="00444675" w:rsidTr="00AC09B3">
        <w:trPr>
          <w:trHeight w:val="20"/>
          <w:tblCellSpacing w:w="5" w:type="nil"/>
          <w:jc w:val="center"/>
        </w:trPr>
        <w:tc>
          <w:tcPr>
            <w:tcW w:w="709" w:type="dxa"/>
            <w:tcBorders>
              <w:top w:val="single" w:sz="4" w:space="0" w:color="auto"/>
              <w:left w:val="single" w:sz="8" w:space="0" w:color="auto"/>
              <w:bottom w:val="single" w:sz="4" w:space="0" w:color="auto"/>
              <w:right w:val="single" w:sz="8" w:space="0" w:color="auto"/>
            </w:tcBorders>
          </w:tcPr>
          <w:p w:rsidR="00AC09B3" w:rsidRDefault="00AC09B3" w:rsidP="00AC09B3">
            <w:pPr>
              <w:widowControl w:val="0"/>
              <w:autoSpaceDE w:val="0"/>
              <w:autoSpaceDN w:val="0"/>
              <w:adjustRightInd w:val="0"/>
              <w:jc w:val="both"/>
            </w:pPr>
            <w:r>
              <w:t>12.</w:t>
            </w:r>
          </w:p>
        </w:tc>
        <w:tc>
          <w:tcPr>
            <w:tcW w:w="2835" w:type="dxa"/>
            <w:tcBorders>
              <w:top w:val="single" w:sz="4" w:space="0" w:color="auto"/>
              <w:left w:val="single" w:sz="8" w:space="0" w:color="auto"/>
              <w:bottom w:val="single" w:sz="4" w:space="0" w:color="auto"/>
              <w:right w:val="single" w:sz="8" w:space="0" w:color="auto"/>
            </w:tcBorders>
          </w:tcPr>
          <w:p w:rsidR="00AC09B3" w:rsidRDefault="00AC09B3" w:rsidP="00AC09B3">
            <w:pPr>
              <w:widowControl w:val="0"/>
              <w:autoSpaceDE w:val="0"/>
              <w:autoSpaceDN w:val="0"/>
              <w:adjustRightInd w:val="0"/>
            </w:pPr>
            <w:r>
              <w:t>Поддержка семей мобилизованных</w:t>
            </w:r>
          </w:p>
        </w:tc>
        <w:tc>
          <w:tcPr>
            <w:tcW w:w="709" w:type="dxa"/>
            <w:tcBorders>
              <w:top w:val="single" w:sz="4" w:space="0" w:color="auto"/>
              <w:left w:val="single" w:sz="8" w:space="0" w:color="auto"/>
              <w:bottom w:val="single" w:sz="4" w:space="0" w:color="auto"/>
              <w:right w:val="single" w:sz="8" w:space="0" w:color="auto"/>
            </w:tcBorders>
          </w:tcPr>
          <w:p w:rsidR="00AC09B3" w:rsidRDefault="00AC09B3" w:rsidP="00AC09B3">
            <w:pPr>
              <w:widowControl w:val="0"/>
              <w:autoSpaceDE w:val="0"/>
              <w:autoSpaceDN w:val="0"/>
              <w:adjustRightInd w:val="0"/>
              <w:jc w:val="both"/>
            </w:pPr>
          </w:p>
        </w:tc>
        <w:tc>
          <w:tcPr>
            <w:tcW w:w="1985" w:type="dxa"/>
            <w:tcBorders>
              <w:top w:val="single" w:sz="4" w:space="0" w:color="auto"/>
              <w:left w:val="single" w:sz="8" w:space="0" w:color="auto"/>
              <w:bottom w:val="single" w:sz="4" w:space="0" w:color="auto"/>
              <w:right w:val="single" w:sz="8" w:space="0" w:color="auto"/>
            </w:tcBorders>
          </w:tcPr>
          <w:p w:rsidR="00AC09B3" w:rsidRDefault="00AC09B3" w:rsidP="00AC09B3">
            <w:pPr>
              <w:widowControl w:val="0"/>
              <w:autoSpaceDE w:val="0"/>
              <w:autoSpaceDN w:val="0"/>
              <w:adjustRightInd w:val="0"/>
              <w:jc w:val="both"/>
            </w:pPr>
            <w:r>
              <w:t>Администрация Кикнурского муниципального округа</w:t>
            </w:r>
          </w:p>
        </w:tc>
        <w:tc>
          <w:tcPr>
            <w:tcW w:w="708" w:type="dxa"/>
            <w:tcBorders>
              <w:top w:val="single" w:sz="4" w:space="0" w:color="auto"/>
              <w:left w:val="single" w:sz="8" w:space="0" w:color="auto"/>
              <w:bottom w:val="single" w:sz="4" w:space="0" w:color="auto"/>
              <w:right w:val="single" w:sz="8" w:space="0" w:color="auto"/>
            </w:tcBorders>
          </w:tcPr>
          <w:p w:rsidR="00AC09B3" w:rsidRDefault="00AC09B3" w:rsidP="00AC09B3">
            <w:pPr>
              <w:widowControl w:val="0"/>
              <w:autoSpaceDE w:val="0"/>
              <w:autoSpaceDN w:val="0"/>
              <w:adjustRightInd w:val="0"/>
            </w:pPr>
            <w:r>
              <w:t xml:space="preserve">    0</w:t>
            </w:r>
          </w:p>
        </w:tc>
        <w:tc>
          <w:tcPr>
            <w:tcW w:w="851" w:type="dxa"/>
            <w:tcBorders>
              <w:top w:val="single" w:sz="4" w:space="0" w:color="auto"/>
              <w:left w:val="single" w:sz="8" w:space="0" w:color="auto"/>
              <w:bottom w:val="single" w:sz="4" w:space="0" w:color="auto"/>
              <w:right w:val="single" w:sz="8" w:space="0" w:color="auto"/>
            </w:tcBorders>
          </w:tcPr>
          <w:p w:rsidR="00AC09B3" w:rsidRDefault="00AC09B3" w:rsidP="00AC09B3">
            <w:pPr>
              <w:widowControl w:val="0"/>
              <w:autoSpaceDE w:val="0"/>
              <w:autoSpaceDN w:val="0"/>
              <w:adjustRightInd w:val="0"/>
              <w:jc w:val="center"/>
            </w:pPr>
            <w:r>
              <w:t>20,0</w:t>
            </w:r>
          </w:p>
        </w:tc>
        <w:tc>
          <w:tcPr>
            <w:tcW w:w="850" w:type="dxa"/>
            <w:tcBorders>
              <w:top w:val="single" w:sz="4" w:space="0" w:color="auto"/>
              <w:left w:val="single" w:sz="8" w:space="0" w:color="auto"/>
              <w:bottom w:val="single" w:sz="4" w:space="0" w:color="auto"/>
              <w:right w:val="single" w:sz="8" w:space="0" w:color="auto"/>
            </w:tcBorders>
          </w:tcPr>
          <w:p w:rsidR="00AC09B3" w:rsidRDefault="00AC09B3" w:rsidP="00AC09B3">
            <w:pPr>
              <w:widowControl w:val="0"/>
              <w:autoSpaceDE w:val="0"/>
              <w:autoSpaceDN w:val="0"/>
              <w:adjustRightInd w:val="0"/>
            </w:pPr>
            <w:r>
              <w:t>41,40</w:t>
            </w:r>
          </w:p>
        </w:tc>
        <w:tc>
          <w:tcPr>
            <w:tcW w:w="851" w:type="dxa"/>
            <w:tcBorders>
              <w:top w:val="single" w:sz="4" w:space="0" w:color="auto"/>
              <w:left w:val="single" w:sz="8" w:space="0" w:color="auto"/>
              <w:bottom w:val="single" w:sz="4" w:space="0" w:color="auto"/>
              <w:right w:val="single" w:sz="4" w:space="0" w:color="auto"/>
            </w:tcBorders>
          </w:tcPr>
          <w:p w:rsidR="00AC09B3" w:rsidRDefault="00AC09B3" w:rsidP="00AC09B3">
            <w:pPr>
              <w:widowControl w:val="0"/>
              <w:autoSpaceDE w:val="0"/>
              <w:autoSpaceDN w:val="0"/>
              <w:adjustRightInd w:val="0"/>
              <w:jc w:val="center"/>
            </w:pPr>
            <w:r>
              <w:t>0</w:t>
            </w:r>
          </w:p>
        </w:tc>
        <w:tc>
          <w:tcPr>
            <w:tcW w:w="850" w:type="dxa"/>
            <w:tcBorders>
              <w:top w:val="single" w:sz="4" w:space="0" w:color="auto"/>
              <w:left w:val="single" w:sz="4" w:space="0" w:color="auto"/>
              <w:bottom w:val="single" w:sz="4" w:space="0" w:color="auto"/>
              <w:right w:val="single" w:sz="8" w:space="0" w:color="auto"/>
            </w:tcBorders>
          </w:tcPr>
          <w:p w:rsidR="00AC09B3" w:rsidRDefault="00AC09B3" w:rsidP="00AC09B3">
            <w:pPr>
              <w:widowControl w:val="0"/>
              <w:autoSpaceDE w:val="0"/>
              <w:autoSpaceDN w:val="0"/>
              <w:adjustRightInd w:val="0"/>
              <w:jc w:val="center"/>
            </w:pPr>
            <w:r>
              <w:t>0</w:t>
            </w:r>
          </w:p>
        </w:tc>
        <w:tc>
          <w:tcPr>
            <w:tcW w:w="851" w:type="dxa"/>
            <w:tcBorders>
              <w:top w:val="single" w:sz="4" w:space="0" w:color="auto"/>
              <w:left w:val="single" w:sz="8" w:space="0" w:color="auto"/>
              <w:bottom w:val="single" w:sz="4" w:space="0" w:color="auto"/>
              <w:right w:val="single" w:sz="8" w:space="0" w:color="auto"/>
            </w:tcBorders>
          </w:tcPr>
          <w:p w:rsidR="00AC09B3" w:rsidRDefault="00AC09B3" w:rsidP="00AC09B3">
            <w:pPr>
              <w:widowControl w:val="0"/>
              <w:autoSpaceDE w:val="0"/>
              <w:autoSpaceDN w:val="0"/>
              <w:adjustRightInd w:val="0"/>
              <w:jc w:val="both"/>
            </w:pPr>
            <w:r>
              <w:t>61,40</w:t>
            </w:r>
          </w:p>
        </w:tc>
      </w:tr>
      <w:tr w:rsidR="00AC09B3" w:rsidRPr="00444675" w:rsidTr="00AC09B3">
        <w:trPr>
          <w:trHeight w:val="20"/>
          <w:tblCellSpacing w:w="5" w:type="nil"/>
          <w:jc w:val="center"/>
        </w:trPr>
        <w:tc>
          <w:tcPr>
            <w:tcW w:w="709" w:type="dxa"/>
            <w:tcBorders>
              <w:top w:val="single" w:sz="4" w:space="0" w:color="auto"/>
              <w:left w:val="single" w:sz="8" w:space="0" w:color="auto"/>
              <w:bottom w:val="single" w:sz="4" w:space="0" w:color="auto"/>
              <w:right w:val="single" w:sz="8" w:space="0" w:color="auto"/>
            </w:tcBorders>
          </w:tcPr>
          <w:p w:rsidR="00AC09B3" w:rsidRDefault="00AC09B3" w:rsidP="00AC09B3">
            <w:pPr>
              <w:widowControl w:val="0"/>
              <w:autoSpaceDE w:val="0"/>
              <w:autoSpaceDN w:val="0"/>
              <w:adjustRightInd w:val="0"/>
              <w:jc w:val="both"/>
            </w:pPr>
            <w:r>
              <w:t>13.</w:t>
            </w:r>
          </w:p>
        </w:tc>
        <w:tc>
          <w:tcPr>
            <w:tcW w:w="2835" w:type="dxa"/>
            <w:tcBorders>
              <w:top w:val="single" w:sz="4" w:space="0" w:color="auto"/>
              <w:left w:val="single" w:sz="8" w:space="0" w:color="auto"/>
              <w:bottom w:val="single" w:sz="4" w:space="0" w:color="auto"/>
              <w:right w:val="single" w:sz="8" w:space="0" w:color="auto"/>
            </w:tcBorders>
          </w:tcPr>
          <w:p w:rsidR="00AC09B3" w:rsidRDefault="00AC09B3" w:rsidP="00AC09B3">
            <w:pPr>
              <w:widowControl w:val="0"/>
              <w:autoSpaceDE w:val="0"/>
              <w:autoSpaceDN w:val="0"/>
              <w:adjustRightInd w:val="0"/>
            </w:pPr>
            <w:r>
              <w:t>Курсы повышения квалификации</w:t>
            </w:r>
          </w:p>
        </w:tc>
        <w:tc>
          <w:tcPr>
            <w:tcW w:w="709" w:type="dxa"/>
            <w:tcBorders>
              <w:top w:val="single" w:sz="4" w:space="0" w:color="auto"/>
              <w:left w:val="single" w:sz="8" w:space="0" w:color="auto"/>
              <w:bottom w:val="single" w:sz="4" w:space="0" w:color="auto"/>
              <w:right w:val="single" w:sz="8" w:space="0" w:color="auto"/>
            </w:tcBorders>
          </w:tcPr>
          <w:p w:rsidR="00AC09B3" w:rsidRDefault="00AC09B3" w:rsidP="00AC09B3">
            <w:pPr>
              <w:widowControl w:val="0"/>
              <w:autoSpaceDE w:val="0"/>
              <w:autoSpaceDN w:val="0"/>
              <w:adjustRightInd w:val="0"/>
              <w:jc w:val="both"/>
            </w:pPr>
          </w:p>
        </w:tc>
        <w:tc>
          <w:tcPr>
            <w:tcW w:w="1985" w:type="dxa"/>
            <w:tcBorders>
              <w:top w:val="single" w:sz="4" w:space="0" w:color="auto"/>
              <w:left w:val="single" w:sz="8" w:space="0" w:color="auto"/>
              <w:bottom w:val="single" w:sz="4" w:space="0" w:color="auto"/>
              <w:right w:val="single" w:sz="8" w:space="0" w:color="auto"/>
            </w:tcBorders>
          </w:tcPr>
          <w:p w:rsidR="00AC09B3" w:rsidRDefault="00AC09B3" w:rsidP="00AC09B3">
            <w:pPr>
              <w:widowControl w:val="0"/>
              <w:autoSpaceDE w:val="0"/>
              <w:autoSpaceDN w:val="0"/>
              <w:adjustRightInd w:val="0"/>
              <w:jc w:val="both"/>
            </w:pPr>
            <w:r>
              <w:t>Администрация Кикнурского муниципального округа</w:t>
            </w:r>
          </w:p>
        </w:tc>
        <w:tc>
          <w:tcPr>
            <w:tcW w:w="708" w:type="dxa"/>
            <w:tcBorders>
              <w:top w:val="single" w:sz="4" w:space="0" w:color="auto"/>
              <w:left w:val="single" w:sz="8" w:space="0" w:color="auto"/>
              <w:bottom w:val="single" w:sz="4" w:space="0" w:color="auto"/>
              <w:right w:val="single" w:sz="8" w:space="0" w:color="auto"/>
            </w:tcBorders>
          </w:tcPr>
          <w:p w:rsidR="00AC09B3" w:rsidRDefault="00AC09B3" w:rsidP="00AC09B3">
            <w:pPr>
              <w:widowControl w:val="0"/>
              <w:autoSpaceDE w:val="0"/>
              <w:autoSpaceDN w:val="0"/>
              <w:adjustRightInd w:val="0"/>
            </w:pPr>
            <w:r>
              <w:t xml:space="preserve">    0</w:t>
            </w:r>
          </w:p>
        </w:tc>
        <w:tc>
          <w:tcPr>
            <w:tcW w:w="851" w:type="dxa"/>
            <w:tcBorders>
              <w:top w:val="single" w:sz="4" w:space="0" w:color="auto"/>
              <w:left w:val="single" w:sz="8" w:space="0" w:color="auto"/>
              <w:bottom w:val="single" w:sz="4" w:space="0" w:color="auto"/>
              <w:right w:val="single" w:sz="8" w:space="0" w:color="auto"/>
            </w:tcBorders>
          </w:tcPr>
          <w:p w:rsidR="00AC09B3" w:rsidRDefault="00AC09B3" w:rsidP="00AC09B3">
            <w:pPr>
              <w:widowControl w:val="0"/>
              <w:autoSpaceDE w:val="0"/>
              <w:autoSpaceDN w:val="0"/>
              <w:adjustRightInd w:val="0"/>
              <w:jc w:val="center"/>
            </w:pPr>
            <w:r>
              <w:t>2,5</w:t>
            </w:r>
          </w:p>
        </w:tc>
        <w:tc>
          <w:tcPr>
            <w:tcW w:w="850" w:type="dxa"/>
            <w:tcBorders>
              <w:top w:val="single" w:sz="4" w:space="0" w:color="auto"/>
              <w:left w:val="single" w:sz="8" w:space="0" w:color="auto"/>
              <w:bottom w:val="single" w:sz="4" w:space="0" w:color="auto"/>
              <w:right w:val="single" w:sz="8" w:space="0" w:color="auto"/>
            </w:tcBorders>
          </w:tcPr>
          <w:p w:rsidR="00AC09B3" w:rsidRDefault="00AC09B3" w:rsidP="00AC09B3">
            <w:pPr>
              <w:widowControl w:val="0"/>
              <w:autoSpaceDE w:val="0"/>
              <w:autoSpaceDN w:val="0"/>
              <w:adjustRightInd w:val="0"/>
              <w:jc w:val="center"/>
            </w:pPr>
            <w:r>
              <w:t>7,5</w:t>
            </w:r>
          </w:p>
        </w:tc>
        <w:tc>
          <w:tcPr>
            <w:tcW w:w="851" w:type="dxa"/>
            <w:tcBorders>
              <w:top w:val="single" w:sz="4" w:space="0" w:color="auto"/>
              <w:left w:val="single" w:sz="8" w:space="0" w:color="auto"/>
              <w:bottom w:val="single" w:sz="4" w:space="0" w:color="auto"/>
              <w:right w:val="single" w:sz="4" w:space="0" w:color="auto"/>
            </w:tcBorders>
          </w:tcPr>
          <w:p w:rsidR="00AC09B3" w:rsidRDefault="00AC09B3" w:rsidP="00AC09B3">
            <w:pPr>
              <w:widowControl w:val="0"/>
              <w:autoSpaceDE w:val="0"/>
              <w:autoSpaceDN w:val="0"/>
              <w:adjustRightInd w:val="0"/>
              <w:jc w:val="center"/>
            </w:pPr>
            <w:r>
              <w:t>0</w:t>
            </w:r>
          </w:p>
        </w:tc>
        <w:tc>
          <w:tcPr>
            <w:tcW w:w="850" w:type="dxa"/>
            <w:tcBorders>
              <w:top w:val="single" w:sz="4" w:space="0" w:color="auto"/>
              <w:left w:val="single" w:sz="4" w:space="0" w:color="auto"/>
              <w:bottom w:val="single" w:sz="4" w:space="0" w:color="auto"/>
              <w:right w:val="single" w:sz="8" w:space="0" w:color="auto"/>
            </w:tcBorders>
          </w:tcPr>
          <w:p w:rsidR="00AC09B3" w:rsidRDefault="00AC09B3" w:rsidP="00AC09B3">
            <w:pPr>
              <w:widowControl w:val="0"/>
              <w:autoSpaceDE w:val="0"/>
              <w:autoSpaceDN w:val="0"/>
              <w:adjustRightInd w:val="0"/>
              <w:jc w:val="center"/>
            </w:pPr>
            <w:r>
              <w:t>0</w:t>
            </w:r>
          </w:p>
        </w:tc>
        <w:tc>
          <w:tcPr>
            <w:tcW w:w="851" w:type="dxa"/>
            <w:tcBorders>
              <w:top w:val="single" w:sz="4" w:space="0" w:color="auto"/>
              <w:left w:val="single" w:sz="8" w:space="0" w:color="auto"/>
              <w:bottom w:val="single" w:sz="4" w:space="0" w:color="auto"/>
              <w:right w:val="single" w:sz="8" w:space="0" w:color="auto"/>
            </w:tcBorders>
          </w:tcPr>
          <w:p w:rsidR="00AC09B3" w:rsidRDefault="00AC09B3" w:rsidP="00AC09B3">
            <w:pPr>
              <w:widowControl w:val="0"/>
              <w:autoSpaceDE w:val="0"/>
              <w:autoSpaceDN w:val="0"/>
              <w:adjustRightInd w:val="0"/>
              <w:jc w:val="both"/>
            </w:pPr>
            <w:r>
              <w:t>10,0</w:t>
            </w:r>
          </w:p>
        </w:tc>
      </w:tr>
      <w:tr w:rsidR="00AC09B3" w:rsidRPr="00444675" w:rsidTr="00AC09B3">
        <w:trPr>
          <w:trHeight w:val="20"/>
          <w:tblCellSpacing w:w="5" w:type="nil"/>
          <w:jc w:val="center"/>
        </w:trPr>
        <w:tc>
          <w:tcPr>
            <w:tcW w:w="709" w:type="dxa"/>
            <w:tcBorders>
              <w:top w:val="single" w:sz="4" w:space="0" w:color="auto"/>
              <w:left w:val="single" w:sz="8" w:space="0" w:color="auto"/>
              <w:bottom w:val="single" w:sz="4" w:space="0" w:color="auto"/>
              <w:right w:val="single" w:sz="8" w:space="0" w:color="auto"/>
            </w:tcBorders>
          </w:tcPr>
          <w:p w:rsidR="00AC09B3" w:rsidRDefault="00AC09B3" w:rsidP="00AC09B3">
            <w:pPr>
              <w:widowControl w:val="0"/>
              <w:autoSpaceDE w:val="0"/>
              <w:autoSpaceDN w:val="0"/>
              <w:adjustRightInd w:val="0"/>
              <w:jc w:val="both"/>
            </w:pPr>
            <w:r>
              <w:t>14.</w:t>
            </w:r>
          </w:p>
        </w:tc>
        <w:tc>
          <w:tcPr>
            <w:tcW w:w="2835" w:type="dxa"/>
            <w:tcBorders>
              <w:top w:val="single" w:sz="4" w:space="0" w:color="auto"/>
              <w:left w:val="single" w:sz="8" w:space="0" w:color="auto"/>
              <w:bottom w:val="single" w:sz="4" w:space="0" w:color="auto"/>
              <w:right w:val="single" w:sz="8" w:space="0" w:color="auto"/>
            </w:tcBorders>
          </w:tcPr>
          <w:p w:rsidR="00AC09B3" w:rsidRDefault="00AC09B3" w:rsidP="00AC09B3">
            <w:pPr>
              <w:widowControl w:val="0"/>
              <w:autoSpaceDE w:val="0"/>
              <w:autoSpaceDN w:val="0"/>
              <w:adjustRightInd w:val="0"/>
            </w:pPr>
            <w:r>
              <w:t>Борьба с распространением борщевика Сосновского</w:t>
            </w:r>
          </w:p>
        </w:tc>
        <w:tc>
          <w:tcPr>
            <w:tcW w:w="709" w:type="dxa"/>
            <w:tcBorders>
              <w:top w:val="single" w:sz="4" w:space="0" w:color="auto"/>
              <w:left w:val="single" w:sz="8" w:space="0" w:color="auto"/>
              <w:bottom w:val="single" w:sz="4" w:space="0" w:color="auto"/>
              <w:right w:val="single" w:sz="8" w:space="0" w:color="auto"/>
            </w:tcBorders>
          </w:tcPr>
          <w:p w:rsidR="00AC09B3" w:rsidRDefault="00AC09B3" w:rsidP="00AC09B3">
            <w:pPr>
              <w:widowControl w:val="0"/>
              <w:autoSpaceDE w:val="0"/>
              <w:autoSpaceDN w:val="0"/>
              <w:adjustRightInd w:val="0"/>
              <w:jc w:val="both"/>
            </w:pPr>
          </w:p>
        </w:tc>
        <w:tc>
          <w:tcPr>
            <w:tcW w:w="1985" w:type="dxa"/>
            <w:tcBorders>
              <w:top w:val="single" w:sz="4" w:space="0" w:color="auto"/>
              <w:left w:val="single" w:sz="8" w:space="0" w:color="auto"/>
              <w:bottom w:val="single" w:sz="4" w:space="0" w:color="auto"/>
              <w:right w:val="single" w:sz="8" w:space="0" w:color="auto"/>
            </w:tcBorders>
          </w:tcPr>
          <w:p w:rsidR="00AC09B3" w:rsidRDefault="00AC09B3" w:rsidP="00AC09B3">
            <w:pPr>
              <w:widowControl w:val="0"/>
              <w:autoSpaceDE w:val="0"/>
              <w:autoSpaceDN w:val="0"/>
              <w:adjustRightInd w:val="0"/>
              <w:jc w:val="both"/>
            </w:pPr>
            <w:r>
              <w:t>Администрация Кикнурского муниципального округа</w:t>
            </w:r>
          </w:p>
        </w:tc>
        <w:tc>
          <w:tcPr>
            <w:tcW w:w="708" w:type="dxa"/>
            <w:tcBorders>
              <w:top w:val="single" w:sz="4" w:space="0" w:color="auto"/>
              <w:left w:val="single" w:sz="8" w:space="0" w:color="auto"/>
              <w:bottom w:val="single" w:sz="4" w:space="0" w:color="auto"/>
              <w:right w:val="single" w:sz="8" w:space="0" w:color="auto"/>
            </w:tcBorders>
          </w:tcPr>
          <w:p w:rsidR="00AC09B3" w:rsidRDefault="00AC09B3" w:rsidP="00AC09B3">
            <w:pPr>
              <w:widowControl w:val="0"/>
              <w:autoSpaceDE w:val="0"/>
              <w:autoSpaceDN w:val="0"/>
              <w:adjustRightInd w:val="0"/>
            </w:pPr>
            <w:r>
              <w:t>0</w:t>
            </w:r>
          </w:p>
        </w:tc>
        <w:tc>
          <w:tcPr>
            <w:tcW w:w="851" w:type="dxa"/>
            <w:tcBorders>
              <w:top w:val="single" w:sz="4" w:space="0" w:color="auto"/>
              <w:left w:val="single" w:sz="8" w:space="0" w:color="auto"/>
              <w:bottom w:val="single" w:sz="4" w:space="0" w:color="auto"/>
              <w:right w:val="single" w:sz="8" w:space="0" w:color="auto"/>
            </w:tcBorders>
          </w:tcPr>
          <w:p w:rsidR="00AC09B3" w:rsidRDefault="00AC09B3" w:rsidP="00AC09B3">
            <w:pPr>
              <w:widowControl w:val="0"/>
              <w:autoSpaceDE w:val="0"/>
              <w:autoSpaceDN w:val="0"/>
              <w:adjustRightInd w:val="0"/>
            </w:pPr>
            <w:r>
              <w:t>0</w:t>
            </w:r>
          </w:p>
        </w:tc>
        <w:tc>
          <w:tcPr>
            <w:tcW w:w="850" w:type="dxa"/>
            <w:tcBorders>
              <w:top w:val="single" w:sz="4" w:space="0" w:color="auto"/>
              <w:left w:val="single" w:sz="8" w:space="0" w:color="auto"/>
              <w:bottom w:val="single" w:sz="4" w:space="0" w:color="auto"/>
              <w:right w:val="single" w:sz="8" w:space="0" w:color="auto"/>
            </w:tcBorders>
          </w:tcPr>
          <w:p w:rsidR="00AC09B3" w:rsidRDefault="00AC09B3" w:rsidP="00AC09B3">
            <w:pPr>
              <w:widowControl w:val="0"/>
              <w:autoSpaceDE w:val="0"/>
              <w:autoSpaceDN w:val="0"/>
              <w:adjustRightInd w:val="0"/>
              <w:jc w:val="center"/>
            </w:pPr>
            <w:r>
              <w:t>1,503</w:t>
            </w:r>
          </w:p>
        </w:tc>
        <w:tc>
          <w:tcPr>
            <w:tcW w:w="851" w:type="dxa"/>
            <w:tcBorders>
              <w:top w:val="single" w:sz="4" w:space="0" w:color="auto"/>
              <w:left w:val="single" w:sz="8" w:space="0" w:color="auto"/>
              <w:bottom w:val="single" w:sz="4" w:space="0" w:color="auto"/>
              <w:right w:val="single" w:sz="4" w:space="0" w:color="auto"/>
            </w:tcBorders>
          </w:tcPr>
          <w:p w:rsidR="00AC09B3" w:rsidRDefault="00AC09B3" w:rsidP="00AC09B3">
            <w:pPr>
              <w:widowControl w:val="0"/>
              <w:autoSpaceDE w:val="0"/>
              <w:autoSpaceDN w:val="0"/>
              <w:adjustRightInd w:val="0"/>
              <w:jc w:val="center"/>
            </w:pPr>
            <w:r>
              <w:t>1,5</w:t>
            </w:r>
          </w:p>
        </w:tc>
        <w:tc>
          <w:tcPr>
            <w:tcW w:w="850" w:type="dxa"/>
            <w:tcBorders>
              <w:top w:val="single" w:sz="4" w:space="0" w:color="auto"/>
              <w:left w:val="single" w:sz="4" w:space="0" w:color="auto"/>
              <w:bottom w:val="single" w:sz="4" w:space="0" w:color="auto"/>
              <w:right w:val="single" w:sz="8" w:space="0" w:color="auto"/>
            </w:tcBorders>
          </w:tcPr>
          <w:p w:rsidR="00AC09B3" w:rsidRDefault="00AC09B3" w:rsidP="00AC09B3">
            <w:pPr>
              <w:widowControl w:val="0"/>
              <w:autoSpaceDE w:val="0"/>
              <w:autoSpaceDN w:val="0"/>
              <w:adjustRightInd w:val="0"/>
              <w:jc w:val="center"/>
            </w:pPr>
            <w:r>
              <w:t>1,5</w:t>
            </w:r>
          </w:p>
        </w:tc>
        <w:tc>
          <w:tcPr>
            <w:tcW w:w="851" w:type="dxa"/>
            <w:tcBorders>
              <w:top w:val="single" w:sz="4" w:space="0" w:color="auto"/>
              <w:left w:val="single" w:sz="8" w:space="0" w:color="auto"/>
              <w:bottom w:val="single" w:sz="4" w:space="0" w:color="auto"/>
              <w:right w:val="single" w:sz="8" w:space="0" w:color="auto"/>
            </w:tcBorders>
          </w:tcPr>
          <w:p w:rsidR="00AC09B3" w:rsidRDefault="00AC09B3" w:rsidP="00AC09B3">
            <w:pPr>
              <w:widowControl w:val="0"/>
              <w:autoSpaceDE w:val="0"/>
              <w:autoSpaceDN w:val="0"/>
              <w:adjustRightInd w:val="0"/>
              <w:jc w:val="both"/>
            </w:pPr>
            <w:r>
              <w:t>4,503</w:t>
            </w:r>
          </w:p>
        </w:tc>
      </w:tr>
      <w:tr w:rsidR="00AC09B3" w:rsidRPr="00444675" w:rsidTr="00AC09B3">
        <w:trPr>
          <w:trHeight w:val="20"/>
          <w:tblCellSpacing w:w="5" w:type="nil"/>
          <w:jc w:val="center"/>
        </w:trPr>
        <w:tc>
          <w:tcPr>
            <w:tcW w:w="709" w:type="dxa"/>
            <w:tcBorders>
              <w:top w:val="single" w:sz="4" w:space="0" w:color="auto"/>
              <w:left w:val="single" w:sz="8" w:space="0" w:color="auto"/>
              <w:bottom w:val="single" w:sz="4" w:space="0" w:color="auto"/>
              <w:right w:val="single" w:sz="8" w:space="0" w:color="auto"/>
            </w:tcBorders>
          </w:tcPr>
          <w:p w:rsidR="00AC09B3" w:rsidRDefault="00AC09B3" w:rsidP="00AC09B3">
            <w:pPr>
              <w:widowControl w:val="0"/>
              <w:autoSpaceDE w:val="0"/>
              <w:autoSpaceDN w:val="0"/>
              <w:adjustRightInd w:val="0"/>
              <w:jc w:val="both"/>
            </w:pPr>
            <w:r>
              <w:t>15.</w:t>
            </w:r>
          </w:p>
        </w:tc>
        <w:tc>
          <w:tcPr>
            <w:tcW w:w="2835" w:type="dxa"/>
            <w:tcBorders>
              <w:top w:val="single" w:sz="4" w:space="0" w:color="auto"/>
              <w:left w:val="single" w:sz="8" w:space="0" w:color="auto"/>
              <w:bottom w:val="single" w:sz="4" w:space="0" w:color="auto"/>
              <w:right w:val="single" w:sz="8" w:space="0" w:color="auto"/>
            </w:tcBorders>
          </w:tcPr>
          <w:p w:rsidR="00AC09B3" w:rsidRDefault="00AC09B3" w:rsidP="00AC09B3">
            <w:pPr>
              <w:widowControl w:val="0"/>
              <w:autoSpaceDE w:val="0"/>
              <w:autoSpaceDN w:val="0"/>
              <w:adjustRightInd w:val="0"/>
            </w:pPr>
            <w:r>
              <w:t>Разработка схемы газоснабжения</w:t>
            </w:r>
          </w:p>
        </w:tc>
        <w:tc>
          <w:tcPr>
            <w:tcW w:w="709" w:type="dxa"/>
            <w:tcBorders>
              <w:top w:val="single" w:sz="4" w:space="0" w:color="auto"/>
              <w:left w:val="single" w:sz="8" w:space="0" w:color="auto"/>
              <w:bottom w:val="single" w:sz="4" w:space="0" w:color="auto"/>
              <w:right w:val="single" w:sz="8" w:space="0" w:color="auto"/>
            </w:tcBorders>
          </w:tcPr>
          <w:p w:rsidR="00AC09B3" w:rsidRDefault="00AC09B3" w:rsidP="00AC09B3">
            <w:pPr>
              <w:widowControl w:val="0"/>
              <w:autoSpaceDE w:val="0"/>
              <w:autoSpaceDN w:val="0"/>
              <w:adjustRightInd w:val="0"/>
              <w:jc w:val="both"/>
            </w:pPr>
          </w:p>
        </w:tc>
        <w:tc>
          <w:tcPr>
            <w:tcW w:w="1985" w:type="dxa"/>
            <w:tcBorders>
              <w:top w:val="single" w:sz="4" w:space="0" w:color="auto"/>
              <w:left w:val="single" w:sz="8" w:space="0" w:color="auto"/>
              <w:bottom w:val="single" w:sz="4" w:space="0" w:color="auto"/>
              <w:right w:val="single" w:sz="8" w:space="0" w:color="auto"/>
            </w:tcBorders>
          </w:tcPr>
          <w:p w:rsidR="00AC09B3" w:rsidRDefault="00AC09B3" w:rsidP="00AC09B3">
            <w:pPr>
              <w:widowControl w:val="0"/>
              <w:autoSpaceDE w:val="0"/>
              <w:autoSpaceDN w:val="0"/>
              <w:adjustRightInd w:val="0"/>
              <w:jc w:val="both"/>
            </w:pPr>
            <w:r>
              <w:t>Администрация Кикнурского муниципального округа</w:t>
            </w:r>
          </w:p>
        </w:tc>
        <w:tc>
          <w:tcPr>
            <w:tcW w:w="708" w:type="dxa"/>
            <w:tcBorders>
              <w:top w:val="single" w:sz="4" w:space="0" w:color="auto"/>
              <w:left w:val="single" w:sz="8" w:space="0" w:color="auto"/>
              <w:bottom w:val="single" w:sz="4" w:space="0" w:color="auto"/>
              <w:right w:val="single" w:sz="8" w:space="0" w:color="auto"/>
            </w:tcBorders>
          </w:tcPr>
          <w:p w:rsidR="00AC09B3" w:rsidRDefault="00AC09B3" w:rsidP="00AC09B3">
            <w:pPr>
              <w:widowControl w:val="0"/>
              <w:autoSpaceDE w:val="0"/>
              <w:autoSpaceDN w:val="0"/>
              <w:adjustRightInd w:val="0"/>
            </w:pPr>
            <w:r>
              <w:t>0</w:t>
            </w:r>
          </w:p>
        </w:tc>
        <w:tc>
          <w:tcPr>
            <w:tcW w:w="851" w:type="dxa"/>
            <w:tcBorders>
              <w:top w:val="single" w:sz="4" w:space="0" w:color="auto"/>
              <w:left w:val="single" w:sz="8" w:space="0" w:color="auto"/>
              <w:bottom w:val="single" w:sz="4" w:space="0" w:color="auto"/>
              <w:right w:val="single" w:sz="8" w:space="0" w:color="auto"/>
            </w:tcBorders>
          </w:tcPr>
          <w:p w:rsidR="00AC09B3" w:rsidRDefault="00AC09B3" w:rsidP="00AC09B3">
            <w:pPr>
              <w:widowControl w:val="0"/>
              <w:autoSpaceDE w:val="0"/>
              <w:autoSpaceDN w:val="0"/>
              <w:adjustRightInd w:val="0"/>
            </w:pPr>
            <w:r>
              <w:t>0</w:t>
            </w:r>
          </w:p>
        </w:tc>
        <w:tc>
          <w:tcPr>
            <w:tcW w:w="850" w:type="dxa"/>
            <w:tcBorders>
              <w:top w:val="single" w:sz="4" w:space="0" w:color="auto"/>
              <w:left w:val="single" w:sz="8" w:space="0" w:color="auto"/>
              <w:bottom w:val="single" w:sz="4" w:space="0" w:color="auto"/>
              <w:right w:val="single" w:sz="8" w:space="0" w:color="auto"/>
            </w:tcBorders>
          </w:tcPr>
          <w:p w:rsidR="00AC09B3" w:rsidRDefault="00AC09B3" w:rsidP="00AC09B3">
            <w:pPr>
              <w:widowControl w:val="0"/>
              <w:autoSpaceDE w:val="0"/>
              <w:autoSpaceDN w:val="0"/>
              <w:adjustRightInd w:val="0"/>
              <w:jc w:val="center"/>
            </w:pPr>
            <w:r>
              <w:t>6.5</w:t>
            </w:r>
          </w:p>
        </w:tc>
        <w:tc>
          <w:tcPr>
            <w:tcW w:w="851" w:type="dxa"/>
            <w:tcBorders>
              <w:top w:val="single" w:sz="4" w:space="0" w:color="auto"/>
              <w:left w:val="single" w:sz="8" w:space="0" w:color="auto"/>
              <w:bottom w:val="single" w:sz="4" w:space="0" w:color="auto"/>
              <w:right w:val="single" w:sz="4" w:space="0" w:color="auto"/>
            </w:tcBorders>
          </w:tcPr>
          <w:p w:rsidR="00AC09B3" w:rsidRDefault="00AC09B3" w:rsidP="00AC09B3">
            <w:pPr>
              <w:widowControl w:val="0"/>
              <w:autoSpaceDE w:val="0"/>
              <w:autoSpaceDN w:val="0"/>
              <w:adjustRightInd w:val="0"/>
              <w:jc w:val="center"/>
            </w:pPr>
            <w:r>
              <w:t>0</w:t>
            </w:r>
          </w:p>
        </w:tc>
        <w:tc>
          <w:tcPr>
            <w:tcW w:w="850" w:type="dxa"/>
            <w:tcBorders>
              <w:top w:val="single" w:sz="4" w:space="0" w:color="auto"/>
              <w:left w:val="single" w:sz="4" w:space="0" w:color="auto"/>
              <w:bottom w:val="single" w:sz="4" w:space="0" w:color="auto"/>
              <w:right w:val="single" w:sz="8" w:space="0" w:color="auto"/>
            </w:tcBorders>
          </w:tcPr>
          <w:p w:rsidR="00AC09B3" w:rsidRDefault="00AC09B3" w:rsidP="00AC09B3">
            <w:pPr>
              <w:widowControl w:val="0"/>
              <w:autoSpaceDE w:val="0"/>
              <w:autoSpaceDN w:val="0"/>
              <w:adjustRightInd w:val="0"/>
              <w:jc w:val="center"/>
            </w:pPr>
            <w:r>
              <w:t>0</w:t>
            </w:r>
          </w:p>
        </w:tc>
        <w:tc>
          <w:tcPr>
            <w:tcW w:w="851" w:type="dxa"/>
            <w:tcBorders>
              <w:top w:val="single" w:sz="4" w:space="0" w:color="auto"/>
              <w:left w:val="single" w:sz="8" w:space="0" w:color="auto"/>
              <w:bottom w:val="single" w:sz="4" w:space="0" w:color="auto"/>
              <w:right w:val="single" w:sz="8" w:space="0" w:color="auto"/>
            </w:tcBorders>
          </w:tcPr>
          <w:p w:rsidR="00AC09B3" w:rsidRDefault="00AC09B3" w:rsidP="00AC09B3">
            <w:pPr>
              <w:widowControl w:val="0"/>
              <w:autoSpaceDE w:val="0"/>
              <w:autoSpaceDN w:val="0"/>
              <w:adjustRightInd w:val="0"/>
              <w:jc w:val="both"/>
            </w:pPr>
            <w:r>
              <w:t>6,5</w:t>
            </w:r>
          </w:p>
        </w:tc>
      </w:tr>
      <w:tr w:rsidR="00AC09B3" w:rsidRPr="00444675" w:rsidTr="00AC09B3">
        <w:trPr>
          <w:trHeight w:val="20"/>
          <w:tblCellSpacing w:w="5" w:type="nil"/>
          <w:jc w:val="center"/>
        </w:trPr>
        <w:tc>
          <w:tcPr>
            <w:tcW w:w="709" w:type="dxa"/>
            <w:tcBorders>
              <w:top w:val="single" w:sz="4" w:space="0" w:color="auto"/>
              <w:left w:val="single" w:sz="8" w:space="0" w:color="auto"/>
              <w:bottom w:val="single" w:sz="4" w:space="0" w:color="auto"/>
              <w:right w:val="single" w:sz="8" w:space="0" w:color="auto"/>
            </w:tcBorders>
          </w:tcPr>
          <w:p w:rsidR="00AC09B3" w:rsidRDefault="00AC09B3" w:rsidP="00AC09B3">
            <w:pPr>
              <w:widowControl w:val="0"/>
              <w:autoSpaceDE w:val="0"/>
              <w:autoSpaceDN w:val="0"/>
              <w:adjustRightInd w:val="0"/>
              <w:jc w:val="both"/>
            </w:pPr>
            <w:r>
              <w:t>16.</w:t>
            </w:r>
          </w:p>
        </w:tc>
        <w:tc>
          <w:tcPr>
            <w:tcW w:w="2835" w:type="dxa"/>
            <w:tcBorders>
              <w:top w:val="single" w:sz="4" w:space="0" w:color="auto"/>
              <w:left w:val="single" w:sz="8" w:space="0" w:color="auto"/>
              <w:bottom w:val="single" w:sz="4" w:space="0" w:color="auto"/>
              <w:right w:val="single" w:sz="8" w:space="0" w:color="auto"/>
            </w:tcBorders>
          </w:tcPr>
          <w:p w:rsidR="00AC09B3" w:rsidRDefault="00AC09B3" w:rsidP="00AC09B3">
            <w:pPr>
              <w:widowControl w:val="0"/>
              <w:autoSpaceDE w:val="0"/>
              <w:autoSpaceDN w:val="0"/>
              <w:adjustRightInd w:val="0"/>
            </w:pPr>
            <w:r>
              <w:t xml:space="preserve">Частичный капитальный ремонт </w:t>
            </w:r>
            <w:r>
              <w:lastRenderedPageBreak/>
              <w:t>котельной № 6 пгт Кикнур</w:t>
            </w:r>
          </w:p>
        </w:tc>
        <w:tc>
          <w:tcPr>
            <w:tcW w:w="709" w:type="dxa"/>
            <w:tcBorders>
              <w:top w:val="single" w:sz="4" w:space="0" w:color="auto"/>
              <w:left w:val="single" w:sz="8" w:space="0" w:color="auto"/>
              <w:bottom w:val="single" w:sz="4" w:space="0" w:color="auto"/>
              <w:right w:val="single" w:sz="8" w:space="0" w:color="auto"/>
            </w:tcBorders>
          </w:tcPr>
          <w:p w:rsidR="00AC09B3" w:rsidRDefault="00AC09B3" w:rsidP="00AC09B3">
            <w:pPr>
              <w:widowControl w:val="0"/>
              <w:autoSpaceDE w:val="0"/>
              <w:autoSpaceDN w:val="0"/>
              <w:adjustRightInd w:val="0"/>
              <w:jc w:val="both"/>
            </w:pPr>
          </w:p>
        </w:tc>
        <w:tc>
          <w:tcPr>
            <w:tcW w:w="1985" w:type="dxa"/>
            <w:tcBorders>
              <w:top w:val="single" w:sz="4" w:space="0" w:color="auto"/>
              <w:left w:val="single" w:sz="8" w:space="0" w:color="auto"/>
              <w:bottom w:val="single" w:sz="4" w:space="0" w:color="auto"/>
              <w:right w:val="single" w:sz="8" w:space="0" w:color="auto"/>
            </w:tcBorders>
          </w:tcPr>
          <w:p w:rsidR="00AC09B3" w:rsidRDefault="00AC09B3" w:rsidP="00AC09B3">
            <w:pPr>
              <w:widowControl w:val="0"/>
              <w:autoSpaceDE w:val="0"/>
              <w:autoSpaceDN w:val="0"/>
              <w:adjustRightInd w:val="0"/>
              <w:jc w:val="both"/>
            </w:pPr>
            <w:r>
              <w:t xml:space="preserve">Администрация </w:t>
            </w:r>
            <w:r>
              <w:lastRenderedPageBreak/>
              <w:t>Кикнурского муниципального округа</w:t>
            </w:r>
          </w:p>
        </w:tc>
        <w:tc>
          <w:tcPr>
            <w:tcW w:w="708" w:type="dxa"/>
            <w:tcBorders>
              <w:top w:val="single" w:sz="4" w:space="0" w:color="auto"/>
              <w:left w:val="single" w:sz="8" w:space="0" w:color="auto"/>
              <w:bottom w:val="single" w:sz="4" w:space="0" w:color="auto"/>
              <w:right w:val="single" w:sz="8" w:space="0" w:color="auto"/>
            </w:tcBorders>
          </w:tcPr>
          <w:p w:rsidR="00AC09B3" w:rsidRDefault="00AC09B3" w:rsidP="00AC09B3">
            <w:pPr>
              <w:widowControl w:val="0"/>
              <w:autoSpaceDE w:val="0"/>
              <w:autoSpaceDN w:val="0"/>
              <w:adjustRightInd w:val="0"/>
            </w:pPr>
            <w:r>
              <w:lastRenderedPageBreak/>
              <w:t>0</w:t>
            </w:r>
          </w:p>
        </w:tc>
        <w:tc>
          <w:tcPr>
            <w:tcW w:w="851" w:type="dxa"/>
            <w:tcBorders>
              <w:top w:val="single" w:sz="4" w:space="0" w:color="auto"/>
              <w:left w:val="single" w:sz="8" w:space="0" w:color="auto"/>
              <w:bottom w:val="single" w:sz="4" w:space="0" w:color="auto"/>
              <w:right w:val="single" w:sz="8" w:space="0" w:color="auto"/>
            </w:tcBorders>
          </w:tcPr>
          <w:p w:rsidR="00AC09B3" w:rsidRDefault="00AC09B3" w:rsidP="00AC09B3">
            <w:pPr>
              <w:widowControl w:val="0"/>
              <w:autoSpaceDE w:val="0"/>
              <w:autoSpaceDN w:val="0"/>
              <w:adjustRightInd w:val="0"/>
            </w:pPr>
            <w:r>
              <w:t>0</w:t>
            </w:r>
          </w:p>
        </w:tc>
        <w:tc>
          <w:tcPr>
            <w:tcW w:w="850" w:type="dxa"/>
            <w:tcBorders>
              <w:top w:val="single" w:sz="4" w:space="0" w:color="auto"/>
              <w:left w:val="single" w:sz="8" w:space="0" w:color="auto"/>
              <w:bottom w:val="single" w:sz="4" w:space="0" w:color="auto"/>
              <w:right w:val="single" w:sz="8" w:space="0" w:color="auto"/>
            </w:tcBorders>
          </w:tcPr>
          <w:p w:rsidR="00AC09B3" w:rsidRDefault="00AC09B3" w:rsidP="00AC09B3">
            <w:pPr>
              <w:widowControl w:val="0"/>
              <w:autoSpaceDE w:val="0"/>
              <w:autoSpaceDN w:val="0"/>
              <w:adjustRightInd w:val="0"/>
              <w:jc w:val="center"/>
            </w:pPr>
            <w:r>
              <w:t>14,95704</w:t>
            </w:r>
          </w:p>
        </w:tc>
        <w:tc>
          <w:tcPr>
            <w:tcW w:w="851" w:type="dxa"/>
            <w:tcBorders>
              <w:top w:val="single" w:sz="4" w:space="0" w:color="auto"/>
              <w:left w:val="single" w:sz="8" w:space="0" w:color="auto"/>
              <w:bottom w:val="single" w:sz="4" w:space="0" w:color="auto"/>
              <w:right w:val="single" w:sz="4" w:space="0" w:color="auto"/>
            </w:tcBorders>
          </w:tcPr>
          <w:p w:rsidR="00AC09B3" w:rsidRDefault="00AC09B3" w:rsidP="00AC09B3">
            <w:pPr>
              <w:widowControl w:val="0"/>
              <w:autoSpaceDE w:val="0"/>
              <w:autoSpaceDN w:val="0"/>
              <w:adjustRightInd w:val="0"/>
              <w:jc w:val="center"/>
            </w:pPr>
            <w:r>
              <w:t>0</w:t>
            </w:r>
          </w:p>
        </w:tc>
        <w:tc>
          <w:tcPr>
            <w:tcW w:w="850" w:type="dxa"/>
            <w:tcBorders>
              <w:top w:val="single" w:sz="4" w:space="0" w:color="auto"/>
              <w:left w:val="single" w:sz="4" w:space="0" w:color="auto"/>
              <w:bottom w:val="single" w:sz="4" w:space="0" w:color="auto"/>
              <w:right w:val="single" w:sz="8" w:space="0" w:color="auto"/>
            </w:tcBorders>
          </w:tcPr>
          <w:p w:rsidR="00AC09B3" w:rsidRDefault="00AC09B3" w:rsidP="00AC09B3">
            <w:pPr>
              <w:widowControl w:val="0"/>
              <w:autoSpaceDE w:val="0"/>
              <w:autoSpaceDN w:val="0"/>
              <w:adjustRightInd w:val="0"/>
              <w:jc w:val="center"/>
            </w:pPr>
            <w:r>
              <w:t>0</w:t>
            </w:r>
          </w:p>
        </w:tc>
        <w:tc>
          <w:tcPr>
            <w:tcW w:w="851" w:type="dxa"/>
            <w:tcBorders>
              <w:top w:val="single" w:sz="4" w:space="0" w:color="auto"/>
              <w:left w:val="single" w:sz="8" w:space="0" w:color="auto"/>
              <w:bottom w:val="single" w:sz="4" w:space="0" w:color="auto"/>
              <w:right w:val="single" w:sz="8" w:space="0" w:color="auto"/>
            </w:tcBorders>
          </w:tcPr>
          <w:p w:rsidR="00AC09B3" w:rsidRDefault="00AC09B3" w:rsidP="00AC09B3">
            <w:pPr>
              <w:widowControl w:val="0"/>
              <w:autoSpaceDE w:val="0"/>
              <w:autoSpaceDN w:val="0"/>
              <w:adjustRightInd w:val="0"/>
              <w:jc w:val="both"/>
            </w:pPr>
            <w:r>
              <w:t>14,95704</w:t>
            </w:r>
          </w:p>
        </w:tc>
      </w:tr>
      <w:tr w:rsidR="00AC09B3" w:rsidRPr="00444675" w:rsidTr="00AC09B3">
        <w:trPr>
          <w:trHeight w:val="20"/>
          <w:tblCellSpacing w:w="5" w:type="nil"/>
          <w:jc w:val="center"/>
        </w:trPr>
        <w:tc>
          <w:tcPr>
            <w:tcW w:w="709" w:type="dxa"/>
            <w:tcBorders>
              <w:top w:val="single" w:sz="4" w:space="0" w:color="auto"/>
              <w:left w:val="single" w:sz="8" w:space="0" w:color="auto"/>
              <w:bottom w:val="single" w:sz="4" w:space="0" w:color="auto"/>
              <w:right w:val="single" w:sz="8" w:space="0" w:color="auto"/>
            </w:tcBorders>
          </w:tcPr>
          <w:p w:rsidR="00AC09B3" w:rsidRDefault="00AC09B3" w:rsidP="00AC09B3">
            <w:pPr>
              <w:widowControl w:val="0"/>
              <w:autoSpaceDE w:val="0"/>
              <w:autoSpaceDN w:val="0"/>
              <w:adjustRightInd w:val="0"/>
              <w:jc w:val="both"/>
            </w:pPr>
            <w:r>
              <w:t>17.</w:t>
            </w:r>
          </w:p>
        </w:tc>
        <w:tc>
          <w:tcPr>
            <w:tcW w:w="2835" w:type="dxa"/>
            <w:tcBorders>
              <w:top w:val="single" w:sz="4" w:space="0" w:color="auto"/>
              <w:left w:val="single" w:sz="8" w:space="0" w:color="auto"/>
              <w:bottom w:val="single" w:sz="4" w:space="0" w:color="auto"/>
              <w:right w:val="single" w:sz="8" w:space="0" w:color="auto"/>
            </w:tcBorders>
          </w:tcPr>
          <w:p w:rsidR="00AC09B3" w:rsidRDefault="00AC09B3" w:rsidP="00AC09B3">
            <w:pPr>
              <w:widowControl w:val="0"/>
              <w:autoSpaceDE w:val="0"/>
              <w:autoSpaceDN w:val="0"/>
              <w:adjustRightInd w:val="0"/>
            </w:pPr>
            <w:r>
              <w:t>Капитальный ремонт тепловых сетей  от здания котельной № 6 пгт Кикнур</w:t>
            </w:r>
          </w:p>
        </w:tc>
        <w:tc>
          <w:tcPr>
            <w:tcW w:w="709" w:type="dxa"/>
            <w:tcBorders>
              <w:top w:val="single" w:sz="4" w:space="0" w:color="auto"/>
              <w:left w:val="single" w:sz="8" w:space="0" w:color="auto"/>
              <w:bottom w:val="single" w:sz="4" w:space="0" w:color="auto"/>
              <w:right w:val="single" w:sz="8" w:space="0" w:color="auto"/>
            </w:tcBorders>
          </w:tcPr>
          <w:p w:rsidR="00AC09B3" w:rsidRDefault="00AC09B3" w:rsidP="00AC09B3">
            <w:pPr>
              <w:widowControl w:val="0"/>
              <w:autoSpaceDE w:val="0"/>
              <w:autoSpaceDN w:val="0"/>
              <w:adjustRightInd w:val="0"/>
              <w:jc w:val="both"/>
            </w:pPr>
          </w:p>
        </w:tc>
        <w:tc>
          <w:tcPr>
            <w:tcW w:w="1985" w:type="dxa"/>
            <w:tcBorders>
              <w:top w:val="single" w:sz="4" w:space="0" w:color="auto"/>
              <w:left w:val="single" w:sz="8" w:space="0" w:color="auto"/>
              <w:bottom w:val="single" w:sz="4" w:space="0" w:color="auto"/>
              <w:right w:val="single" w:sz="8" w:space="0" w:color="auto"/>
            </w:tcBorders>
          </w:tcPr>
          <w:p w:rsidR="00AC09B3" w:rsidRDefault="00AC09B3" w:rsidP="00AC09B3">
            <w:pPr>
              <w:widowControl w:val="0"/>
              <w:autoSpaceDE w:val="0"/>
              <w:autoSpaceDN w:val="0"/>
              <w:adjustRightInd w:val="0"/>
              <w:jc w:val="both"/>
            </w:pPr>
            <w:r>
              <w:t>Администрация Кикнурского муниципального округа</w:t>
            </w:r>
          </w:p>
        </w:tc>
        <w:tc>
          <w:tcPr>
            <w:tcW w:w="708" w:type="dxa"/>
            <w:tcBorders>
              <w:top w:val="single" w:sz="4" w:space="0" w:color="auto"/>
              <w:left w:val="single" w:sz="8" w:space="0" w:color="auto"/>
              <w:bottom w:val="single" w:sz="4" w:space="0" w:color="auto"/>
              <w:right w:val="single" w:sz="8" w:space="0" w:color="auto"/>
            </w:tcBorders>
          </w:tcPr>
          <w:p w:rsidR="00AC09B3" w:rsidRDefault="00AC09B3" w:rsidP="00AC09B3">
            <w:pPr>
              <w:widowControl w:val="0"/>
              <w:autoSpaceDE w:val="0"/>
              <w:autoSpaceDN w:val="0"/>
              <w:adjustRightInd w:val="0"/>
            </w:pPr>
            <w:r>
              <w:t>0</w:t>
            </w:r>
          </w:p>
        </w:tc>
        <w:tc>
          <w:tcPr>
            <w:tcW w:w="851" w:type="dxa"/>
            <w:tcBorders>
              <w:top w:val="single" w:sz="4" w:space="0" w:color="auto"/>
              <w:left w:val="single" w:sz="8" w:space="0" w:color="auto"/>
              <w:bottom w:val="single" w:sz="4" w:space="0" w:color="auto"/>
              <w:right w:val="single" w:sz="8" w:space="0" w:color="auto"/>
            </w:tcBorders>
          </w:tcPr>
          <w:p w:rsidR="00AC09B3" w:rsidRDefault="00AC09B3" w:rsidP="00AC09B3">
            <w:pPr>
              <w:widowControl w:val="0"/>
              <w:autoSpaceDE w:val="0"/>
              <w:autoSpaceDN w:val="0"/>
              <w:adjustRightInd w:val="0"/>
            </w:pPr>
            <w:r>
              <w:t>0</w:t>
            </w:r>
          </w:p>
        </w:tc>
        <w:tc>
          <w:tcPr>
            <w:tcW w:w="850" w:type="dxa"/>
            <w:tcBorders>
              <w:top w:val="single" w:sz="4" w:space="0" w:color="auto"/>
              <w:left w:val="single" w:sz="8" w:space="0" w:color="auto"/>
              <w:bottom w:val="single" w:sz="4" w:space="0" w:color="auto"/>
              <w:right w:val="single" w:sz="8" w:space="0" w:color="auto"/>
            </w:tcBorders>
          </w:tcPr>
          <w:p w:rsidR="00AC09B3" w:rsidRDefault="00AC09B3" w:rsidP="00AC09B3">
            <w:pPr>
              <w:widowControl w:val="0"/>
              <w:autoSpaceDE w:val="0"/>
              <w:autoSpaceDN w:val="0"/>
              <w:adjustRightInd w:val="0"/>
              <w:jc w:val="center"/>
            </w:pPr>
            <w:r>
              <w:t>51,08346</w:t>
            </w:r>
          </w:p>
        </w:tc>
        <w:tc>
          <w:tcPr>
            <w:tcW w:w="851" w:type="dxa"/>
            <w:tcBorders>
              <w:top w:val="single" w:sz="4" w:space="0" w:color="auto"/>
              <w:left w:val="single" w:sz="8" w:space="0" w:color="auto"/>
              <w:bottom w:val="single" w:sz="4" w:space="0" w:color="auto"/>
              <w:right w:val="single" w:sz="4" w:space="0" w:color="auto"/>
            </w:tcBorders>
          </w:tcPr>
          <w:p w:rsidR="00AC09B3" w:rsidRDefault="00AC09B3" w:rsidP="00AC09B3">
            <w:pPr>
              <w:widowControl w:val="0"/>
              <w:autoSpaceDE w:val="0"/>
              <w:autoSpaceDN w:val="0"/>
              <w:adjustRightInd w:val="0"/>
              <w:jc w:val="center"/>
            </w:pPr>
            <w:r>
              <w:t>0</w:t>
            </w:r>
          </w:p>
        </w:tc>
        <w:tc>
          <w:tcPr>
            <w:tcW w:w="850" w:type="dxa"/>
            <w:tcBorders>
              <w:top w:val="single" w:sz="4" w:space="0" w:color="auto"/>
              <w:left w:val="single" w:sz="4" w:space="0" w:color="auto"/>
              <w:bottom w:val="single" w:sz="4" w:space="0" w:color="auto"/>
              <w:right w:val="single" w:sz="8" w:space="0" w:color="auto"/>
            </w:tcBorders>
          </w:tcPr>
          <w:p w:rsidR="00AC09B3" w:rsidRDefault="00AC09B3" w:rsidP="00AC09B3">
            <w:pPr>
              <w:widowControl w:val="0"/>
              <w:autoSpaceDE w:val="0"/>
              <w:autoSpaceDN w:val="0"/>
              <w:adjustRightInd w:val="0"/>
              <w:jc w:val="center"/>
            </w:pPr>
            <w:r>
              <w:t>0</w:t>
            </w:r>
          </w:p>
        </w:tc>
        <w:tc>
          <w:tcPr>
            <w:tcW w:w="851" w:type="dxa"/>
            <w:tcBorders>
              <w:top w:val="single" w:sz="4" w:space="0" w:color="auto"/>
              <w:left w:val="single" w:sz="8" w:space="0" w:color="auto"/>
              <w:bottom w:val="single" w:sz="4" w:space="0" w:color="auto"/>
              <w:right w:val="single" w:sz="8" w:space="0" w:color="auto"/>
            </w:tcBorders>
          </w:tcPr>
          <w:p w:rsidR="00AC09B3" w:rsidRDefault="00AC09B3" w:rsidP="00AC09B3">
            <w:pPr>
              <w:widowControl w:val="0"/>
              <w:autoSpaceDE w:val="0"/>
              <w:autoSpaceDN w:val="0"/>
              <w:adjustRightInd w:val="0"/>
              <w:jc w:val="both"/>
            </w:pPr>
            <w:r>
              <w:t>5108346</w:t>
            </w:r>
          </w:p>
        </w:tc>
      </w:tr>
      <w:tr w:rsidR="00AC09B3" w:rsidRPr="00444675" w:rsidTr="00AC09B3">
        <w:trPr>
          <w:trHeight w:val="20"/>
          <w:tblCellSpacing w:w="5" w:type="nil"/>
          <w:jc w:val="center"/>
        </w:trPr>
        <w:tc>
          <w:tcPr>
            <w:tcW w:w="709" w:type="dxa"/>
            <w:tcBorders>
              <w:top w:val="single" w:sz="4" w:space="0" w:color="auto"/>
              <w:left w:val="single" w:sz="8" w:space="0" w:color="auto"/>
              <w:bottom w:val="single" w:sz="4" w:space="0" w:color="auto"/>
              <w:right w:val="single" w:sz="8" w:space="0" w:color="auto"/>
            </w:tcBorders>
          </w:tcPr>
          <w:p w:rsidR="00AC09B3" w:rsidRDefault="00AC09B3" w:rsidP="00AC09B3">
            <w:pPr>
              <w:widowControl w:val="0"/>
              <w:autoSpaceDE w:val="0"/>
              <w:autoSpaceDN w:val="0"/>
              <w:adjustRightInd w:val="0"/>
              <w:jc w:val="both"/>
            </w:pPr>
            <w:r>
              <w:t>18.</w:t>
            </w:r>
          </w:p>
        </w:tc>
        <w:tc>
          <w:tcPr>
            <w:tcW w:w="2835" w:type="dxa"/>
            <w:tcBorders>
              <w:top w:val="single" w:sz="4" w:space="0" w:color="auto"/>
              <w:left w:val="single" w:sz="8" w:space="0" w:color="auto"/>
              <w:bottom w:val="single" w:sz="4" w:space="0" w:color="auto"/>
              <w:right w:val="single" w:sz="8" w:space="0" w:color="auto"/>
            </w:tcBorders>
          </w:tcPr>
          <w:p w:rsidR="00AC09B3" w:rsidRDefault="00AC09B3" w:rsidP="00AC09B3">
            <w:pPr>
              <w:widowControl w:val="0"/>
              <w:autoSpaceDE w:val="0"/>
              <w:autoSpaceDN w:val="0"/>
              <w:adjustRightInd w:val="0"/>
            </w:pPr>
            <w:r>
              <w:t>Капитальный ремонт водопроводных сетей на территории детского сада «Аленка» в пгт Кикнур</w:t>
            </w:r>
          </w:p>
        </w:tc>
        <w:tc>
          <w:tcPr>
            <w:tcW w:w="709" w:type="dxa"/>
            <w:tcBorders>
              <w:top w:val="single" w:sz="4" w:space="0" w:color="auto"/>
              <w:left w:val="single" w:sz="8" w:space="0" w:color="auto"/>
              <w:bottom w:val="single" w:sz="4" w:space="0" w:color="auto"/>
              <w:right w:val="single" w:sz="8" w:space="0" w:color="auto"/>
            </w:tcBorders>
          </w:tcPr>
          <w:p w:rsidR="00AC09B3" w:rsidRDefault="00AC09B3" w:rsidP="00AC09B3">
            <w:pPr>
              <w:widowControl w:val="0"/>
              <w:autoSpaceDE w:val="0"/>
              <w:autoSpaceDN w:val="0"/>
              <w:adjustRightInd w:val="0"/>
              <w:jc w:val="both"/>
            </w:pPr>
          </w:p>
        </w:tc>
        <w:tc>
          <w:tcPr>
            <w:tcW w:w="1985" w:type="dxa"/>
            <w:tcBorders>
              <w:top w:val="single" w:sz="4" w:space="0" w:color="auto"/>
              <w:left w:val="single" w:sz="8" w:space="0" w:color="auto"/>
              <w:bottom w:val="single" w:sz="4" w:space="0" w:color="auto"/>
              <w:right w:val="single" w:sz="8" w:space="0" w:color="auto"/>
            </w:tcBorders>
          </w:tcPr>
          <w:p w:rsidR="00AC09B3" w:rsidRDefault="00AC09B3" w:rsidP="00AC09B3">
            <w:pPr>
              <w:widowControl w:val="0"/>
              <w:autoSpaceDE w:val="0"/>
              <w:autoSpaceDN w:val="0"/>
              <w:adjustRightInd w:val="0"/>
              <w:jc w:val="both"/>
            </w:pPr>
            <w:r>
              <w:t>Администрация Кикнурского муниципального округа</w:t>
            </w:r>
          </w:p>
        </w:tc>
        <w:tc>
          <w:tcPr>
            <w:tcW w:w="708" w:type="dxa"/>
            <w:tcBorders>
              <w:top w:val="single" w:sz="4" w:space="0" w:color="auto"/>
              <w:left w:val="single" w:sz="8" w:space="0" w:color="auto"/>
              <w:bottom w:val="single" w:sz="4" w:space="0" w:color="auto"/>
              <w:right w:val="single" w:sz="8" w:space="0" w:color="auto"/>
            </w:tcBorders>
          </w:tcPr>
          <w:p w:rsidR="00AC09B3" w:rsidRDefault="00AC09B3" w:rsidP="00AC09B3">
            <w:pPr>
              <w:widowControl w:val="0"/>
              <w:autoSpaceDE w:val="0"/>
              <w:autoSpaceDN w:val="0"/>
              <w:adjustRightInd w:val="0"/>
            </w:pPr>
            <w:r>
              <w:t>0</w:t>
            </w:r>
          </w:p>
        </w:tc>
        <w:tc>
          <w:tcPr>
            <w:tcW w:w="851" w:type="dxa"/>
            <w:tcBorders>
              <w:top w:val="single" w:sz="4" w:space="0" w:color="auto"/>
              <w:left w:val="single" w:sz="8" w:space="0" w:color="auto"/>
              <w:bottom w:val="single" w:sz="4" w:space="0" w:color="auto"/>
              <w:right w:val="single" w:sz="8" w:space="0" w:color="auto"/>
            </w:tcBorders>
          </w:tcPr>
          <w:p w:rsidR="00AC09B3" w:rsidRDefault="00AC09B3" w:rsidP="00AC09B3">
            <w:pPr>
              <w:widowControl w:val="0"/>
              <w:autoSpaceDE w:val="0"/>
              <w:autoSpaceDN w:val="0"/>
              <w:adjustRightInd w:val="0"/>
            </w:pPr>
            <w:r>
              <w:t>0</w:t>
            </w:r>
          </w:p>
        </w:tc>
        <w:tc>
          <w:tcPr>
            <w:tcW w:w="850" w:type="dxa"/>
            <w:tcBorders>
              <w:top w:val="single" w:sz="4" w:space="0" w:color="auto"/>
              <w:left w:val="single" w:sz="8" w:space="0" w:color="auto"/>
              <w:bottom w:val="single" w:sz="4" w:space="0" w:color="auto"/>
              <w:right w:val="single" w:sz="8" w:space="0" w:color="auto"/>
            </w:tcBorders>
          </w:tcPr>
          <w:p w:rsidR="00AC09B3" w:rsidRDefault="00AC09B3" w:rsidP="00AC09B3">
            <w:pPr>
              <w:widowControl w:val="0"/>
              <w:autoSpaceDE w:val="0"/>
              <w:autoSpaceDN w:val="0"/>
              <w:adjustRightInd w:val="0"/>
              <w:jc w:val="center"/>
            </w:pPr>
            <w:r>
              <w:t>5,3995</w:t>
            </w:r>
          </w:p>
        </w:tc>
        <w:tc>
          <w:tcPr>
            <w:tcW w:w="851" w:type="dxa"/>
            <w:tcBorders>
              <w:top w:val="single" w:sz="4" w:space="0" w:color="auto"/>
              <w:left w:val="single" w:sz="8" w:space="0" w:color="auto"/>
              <w:bottom w:val="single" w:sz="4" w:space="0" w:color="auto"/>
              <w:right w:val="single" w:sz="4" w:space="0" w:color="auto"/>
            </w:tcBorders>
          </w:tcPr>
          <w:p w:rsidR="00AC09B3" w:rsidRDefault="00AC09B3" w:rsidP="00AC09B3">
            <w:pPr>
              <w:widowControl w:val="0"/>
              <w:autoSpaceDE w:val="0"/>
              <w:autoSpaceDN w:val="0"/>
              <w:adjustRightInd w:val="0"/>
              <w:jc w:val="center"/>
            </w:pPr>
            <w:r>
              <w:t>0</w:t>
            </w:r>
          </w:p>
        </w:tc>
        <w:tc>
          <w:tcPr>
            <w:tcW w:w="850" w:type="dxa"/>
            <w:tcBorders>
              <w:top w:val="single" w:sz="4" w:space="0" w:color="auto"/>
              <w:left w:val="single" w:sz="4" w:space="0" w:color="auto"/>
              <w:bottom w:val="single" w:sz="4" w:space="0" w:color="auto"/>
              <w:right w:val="single" w:sz="8" w:space="0" w:color="auto"/>
            </w:tcBorders>
          </w:tcPr>
          <w:p w:rsidR="00AC09B3" w:rsidRDefault="00AC09B3" w:rsidP="00AC09B3">
            <w:pPr>
              <w:widowControl w:val="0"/>
              <w:autoSpaceDE w:val="0"/>
              <w:autoSpaceDN w:val="0"/>
              <w:adjustRightInd w:val="0"/>
              <w:jc w:val="center"/>
            </w:pPr>
            <w:r>
              <w:t>0</w:t>
            </w:r>
          </w:p>
        </w:tc>
        <w:tc>
          <w:tcPr>
            <w:tcW w:w="851" w:type="dxa"/>
            <w:tcBorders>
              <w:top w:val="single" w:sz="4" w:space="0" w:color="auto"/>
              <w:left w:val="single" w:sz="8" w:space="0" w:color="auto"/>
              <w:bottom w:val="single" w:sz="4" w:space="0" w:color="auto"/>
              <w:right w:val="single" w:sz="8" w:space="0" w:color="auto"/>
            </w:tcBorders>
          </w:tcPr>
          <w:p w:rsidR="00AC09B3" w:rsidRDefault="00AC09B3" w:rsidP="00AC09B3">
            <w:pPr>
              <w:widowControl w:val="0"/>
              <w:autoSpaceDE w:val="0"/>
              <w:autoSpaceDN w:val="0"/>
              <w:adjustRightInd w:val="0"/>
              <w:jc w:val="both"/>
            </w:pPr>
            <w:r>
              <w:t>5,3995</w:t>
            </w:r>
          </w:p>
        </w:tc>
      </w:tr>
      <w:tr w:rsidR="00AC09B3" w:rsidRPr="00444675" w:rsidTr="00AC09B3">
        <w:trPr>
          <w:trHeight w:val="20"/>
          <w:tblCellSpacing w:w="5" w:type="nil"/>
          <w:jc w:val="center"/>
        </w:trPr>
        <w:tc>
          <w:tcPr>
            <w:tcW w:w="709" w:type="dxa"/>
            <w:tcBorders>
              <w:top w:val="single" w:sz="4" w:space="0" w:color="auto"/>
              <w:left w:val="single" w:sz="8" w:space="0" w:color="auto"/>
              <w:bottom w:val="single" w:sz="4" w:space="0" w:color="auto"/>
              <w:right w:val="single" w:sz="8" w:space="0" w:color="auto"/>
            </w:tcBorders>
          </w:tcPr>
          <w:p w:rsidR="00AC09B3" w:rsidRDefault="00AC09B3" w:rsidP="00AC09B3">
            <w:pPr>
              <w:widowControl w:val="0"/>
              <w:autoSpaceDE w:val="0"/>
              <w:autoSpaceDN w:val="0"/>
              <w:adjustRightInd w:val="0"/>
              <w:jc w:val="both"/>
            </w:pPr>
            <w:r>
              <w:t>19.</w:t>
            </w:r>
          </w:p>
        </w:tc>
        <w:tc>
          <w:tcPr>
            <w:tcW w:w="2835" w:type="dxa"/>
            <w:tcBorders>
              <w:top w:val="single" w:sz="4" w:space="0" w:color="auto"/>
              <w:left w:val="single" w:sz="8" w:space="0" w:color="auto"/>
              <w:bottom w:val="single" w:sz="4" w:space="0" w:color="auto"/>
              <w:right w:val="single" w:sz="8" w:space="0" w:color="auto"/>
            </w:tcBorders>
          </w:tcPr>
          <w:p w:rsidR="00AC09B3" w:rsidRDefault="00AC09B3" w:rsidP="00AC09B3">
            <w:pPr>
              <w:widowControl w:val="0"/>
              <w:autoSpaceDE w:val="0"/>
              <w:autoSpaceDN w:val="0"/>
              <w:adjustRightInd w:val="0"/>
            </w:pPr>
            <w:r>
              <w:t xml:space="preserve"> Составление смет</w:t>
            </w:r>
          </w:p>
        </w:tc>
        <w:tc>
          <w:tcPr>
            <w:tcW w:w="709" w:type="dxa"/>
            <w:tcBorders>
              <w:top w:val="single" w:sz="4" w:space="0" w:color="auto"/>
              <w:left w:val="single" w:sz="8" w:space="0" w:color="auto"/>
              <w:bottom w:val="single" w:sz="4" w:space="0" w:color="auto"/>
              <w:right w:val="single" w:sz="8" w:space="0" w:color="auto"/>
            </w:tcBorders>
          </w:tcPr>
          <w:p w:rsidR="00AC09B3" w:rsidRDefault="00AC09B3" w:rsidP="00AC09B3">
            <w:pPr>
              <w:widowControl w:val="0"/>
              <w:autoSpaceDE w:val="0"/>
              <w:autoSpaceDN w:val="0"/>
              <w:adjustRightInd w:val="0"/>
              <w:jc w:val="both"/>
            </w:pPr>
          </w:p>
        </w:tc>
        <w:tc>
          <w:tcPr>
            <w:tcW w:w="1985" w:type="dxa"/>
            <w:tcBorders>
              <w:top w:val="single" w:sz="4" w:space="0" w:color="auto"/>
              <w:left w:val="single" w:sz="8" w:space="0" w:color="auto"/>
              <w:bottom w:val="single" w:sz="4" w:space="0" w:color="auto"/>
              <w:right w:val="single" w:sz="8" w:space="0" w:color="auto"/>
            </w:tcBorders>
          </w:tcPr>
          <w:p w:rsidR="00AC09B3" w:rsidRDefault="00AC09B3" w:rsidP="00AC09B3">
            <w:pPr>
              <w:widowControl w:val="0"/>
              <w:autoSpaceDE w:val="0"/>
              <w:autoSpaceDN w:val="0"/>
              <w:adjustRightInd w:val="0"/>
              <w:jc w:val="both"/>
            </w:pPr>
            <w:r>
              <w:t>Администрация Кикнурского муниципального округа</w:t>
            </w:r>
          </w:p>
        </w:tc>
        <w:tc>
          <w:tcPr>
            <w:tcW w:w="708" w:type="dxa"/>
            <w:tcBorders>
              <w:top w:val="single" w:sz="4" w:space="0" w:color="auto"/>
              <w:left w:val="single" w:sz="8" w:space="0" w:color="auto"/>
              <w:bottom w:val="single" w:sz="4" w:space="0" w:color="auto"/>
              <w:right w:val="single" w:sz="8" w:space="0" w:color="auto"/>
            </w:tcBorders>
          </w:tcPr>
          <w:p w:rsidR="00AC09B3" w:rsidRDefault="00AC09B3" w:rsidP="00AC09B3">
            <w:pPr>
              <w:widowControl w:val="0"/>
              <w:autoSpaceDE w:val="0"/>
              <w:autoSpaceDN w:val="0"/>
              <w:adjustRightInd w:val="0"/>
            </w:pPr>
            <w:r>
              <w:t>0</w:t>
            </w:r>
          </w:p>
        </w:tc>
        <w:tc>
          <w:tcPr>
            <w:tcW w:w="851" w:type="dxa"/>
            <w:tcBorders>
              <w:top w:val="single" w:sz="4" w:space="0" w:color="auto"/>
              <w:left w:val="single" w:sz="8" w:space="0" w:color="auto"/>
              <w:bottom w:val="single" w:sz="4" w:space="0" w:color="auto"/>
              <w:right w:val="single" w:sz="8" w:space="0" w:color="auto"/>
            </w:tcBorders>
          </w:tcPr>
          <w:p w:rsidR="00AC09B3" w:rsidRDefault="00AC09B3" w:rsidP="00AC09B3">
            <w:pPr>
              <w:widowControl w:val="0"/>
              <w:autoSpaceDE w:val="0"/>
              <w:autoSpaceDN w:val="0"/>
              <w:adjustRightInd w:val="0"/>
            </w:pPr>
            <w:r>
              <w:t>0</w:t>
            </w:r>
          </w:p>
        </w:tc>
        <w:tc>
          <w:tcPr>
            <w:tcW w:w="850" w:type="dxa"/>
            <w:tcBorders>
              <w:top w:val="single" w:sz="4" w:space="0" w:color="auto"/>
              <w:left w:val="single" w:sz="8" w:space="0" w:color="auto"/>
              <w:bottom w:val="single" w:sz="4" w:space="0" w:color="auto"/>
              <w:right w:val="single" w:sz="8" w:space="0" w:color="auto"/>
            </w:tcBorders>
          </w:tcPr>
          <w:p w:rsidR="00AC09B3" w:rsidRDefault="00AC09B3" w:rsidP="00AC09B3">
            <w:pPr>
              <w:widowControl w:val="0"/>
              <w:autoSpaceDE w:val="0"/>
              <w:autoSpaceDN w:val="0"/>
              <w:adjustRightInd w:val="0"/>
              <w:jc w:val="center"/>
            </w:pPr>
            <w:r>
              <w:t>22,5</w:t>
            </w:r>
          </w:p>
        </w:tc>
        <w:tc>
          <w:tcPr>
            <w:tcW w:w="851" w:type="dxa"/>
            <w:tcBorders>
              <w:top w:val="single" w:sz="4" w:space="0" w:color="auto"/>
              <w:left w:val="single" w:sz="8" w:space="0" w:color="auto"/>
              <w:bottom w:val="single" w:sz="4" w:space="0" w:color="auto"/>
              <w:right w:val="single" w:sz="4" w:space="0" w:color="auto"/>
            </w:tcBorders>
          </w:tcPr>
          <w:p w:rsidR="00AC09B3" w:rsidRDefault="00AC09B3" w:rsidP="00AC09B3">
            <w:pPr>
              <w:widowControl w:val="0"/>
              <w:autoSpaceDE w:val="0"/>
              <w:autoSpaceDN w:val="0"/>
              <w:adjustRightInd w:val="0"/>
              <w:jc w:val="center"/>
            </w:pPr>
            <w:r>
              <w:t>0</w:t>
            </w:r>
          </w:p>
        </w:tc>
        <w:tc>
          <w:tcPr>
            <w:tcW w:w="850" w:type="dxa"/>
            <w:tcBorders>
              <w:top w:val="single" w:sz="4" w:space="0" w:color="auto"/>
              <w:left w:val="single" w:sz="4" w:space="0" w:color="auto"/>
              <w:bottom w:val="single" w:sz="4" w:space="0" w:color="auto"/>
              <w:right w:val="single" w:sz="8" w:space="0" w:color="auto"/>
            </w:tcBorders>
          </w:tcPr>
          <w:p w:rsidR="00AC09B3" w:rsidRDefault="00AC09B3" w:rsidP="00AC09B3">
            <w:pPr>
              <w:widowControl w:val="0"/>
              <w:autoSpaceDE w:val="0"/>
              <w:autoSpaceDN w:val="0"/>
              <w:adjustRightInd w:val="0"/>
              <w:jc w:val="center"/>
            </w:pPr>
            <w:r>
              <w:t>0</w:t>
            </w:r>
          </w:p>
        </w:tc>
        <w:tc>
          <w:tcPr>
            <w:tcW w:w="851" w:type="dxa"/>
            <w:tcBorders>
              <w:top w:val="single" w:sz="4" w:space="0" w:color="auto"/>
              <w:left w:val="single" w:sz="8" w:space="0" w:color="auto"/>
              <w:bottom w:val="single" w:sz="4" w:space="0" w:color="auto"/>
              <w:right w:val="single" w:sz="8" w:space="0" w:color="auto"/>
            </w:tcBorders>
          </w:tcPr>
          <w:p w:rsidR="00AC09B3" w:rsidRDefault="00AC09B3" w:rsidP="00AC09B3">
            <w:pPr>
              <w:widowControl w:val="0"/>
              <w:autoSpaceDE w:val="0"/>
              <w:autoSpaceDN w:val="0"/>
              <w:adjustRightInd w:val="0"/>
              <w:jc w:val="both"/>
            </w:pPr>
            <w:r>
              <w:t>22,5</w:t>
            </w:r>
          </w:p>
        </w:tc>
      </w:tr>
      <w:tr w:rsidR="00AC09B3" w:rsidRPr="00444675" w:rsidTr="00AC09B3">
        <w:trPr>
          <w:trHeight w:val="20"/>
          <w:tblCellSpacing w:w="5" w:type="nil"/>
          <w:jc w:val="center"/>
        </w:trPr>
        <w:tc>
          <w:tcPr>
            <w:tcW w:w="709" w:type="dxa"/>
            <w:tcBorders>
              <w:top w:val="single" w:sz="4" w:space="0" w:color="auto"/>
              <w:left w:val="single" w:sz="8" w:space="0" w:color="auto"/>
              <w:bottom w:val="single" w:sz="4" w:space="0" w:color="auto"/>
              <w:right w:val="single" w:sz="8" w:space="0" w:color="auto"/>
            </w:tcBorders>
          </w:tcPr>
          <w:p w:rsidR="00AC09B3" w:rsidRDefault="00AC09B3" w:rsidP="00AC09B3">
            <w:pPr>
              <w:widowControl w:val="0"/>
              <w:autoSpaceDE w:val="0"/>
              <w:autoSpaceDN w:val="0"/>
              <w:adjustRightInd w:val="0"/>
              <w:jc w:val="both"/>
            </w:pPr>
            <w:r>
              <w:t>20.</w:t>
            </w:r>
          </w:p>
        </w:tc>
        <w:tc>
          <w:tcPr>
            <w:tcW w:w="2835" w:type="dxa"/>
            <w:tcBorders>
              <w:top w:val="single" w:sz="4" w:space="0" w:color="auto"/>
              <w:left w:val="single" w:sz="8" w:space="0" w:color="auto"/>
              <w:bottom w:val="single" w:sz="4" w:space="0" w:color="auto"/>
              <w:right w:val="single" w:sz="8" w:space="0" w:color="auto"/>
            </w:tcBorders>
          </w:tcPr>
          <w:p w:rsidR="00AC09B3" w:rsidRDefault="00AC09B3" w:rsidP="00AC09B3">
            <w:pPr>
              <w:widowControl w:val="0"/>
              <w:autoSpaceDE w:val="0"/>
              <w:autoSpaceDN w:val="0"/>
              <w:adjustRightInd w:val="0"/>
            </w:pPr>
            <w:r>
              <w:t>Погашение кредиторской задолженности по МУПам (переуступка прав)</w:t>
            </w:r>
          </w:p>
        </w:tc>
        <w:tc>
          <w:tcPr>
            <w:tcW w:w="709" w:type="dxa"/>
            <w:tcBorders>
              <w:top w:val="single" w:sz="4" w:space="0" w:color="auto"/>
              <w:left w:val="single" w:sz="8" w:space="0" w:color="auto"/>
              <w:bottom w:val="single" w:sz="4" w:space="0" w:color="auto"/>
              <w:right w:val="single" w:sz="8" w:space="0" w:color="auto"/>
            </w:tcBorders>
          </w:tcPr>
          <w:p w:rsidR="00AC09B3" w:rsidRDefault="00AC09B3" w:rsidP="00AC09B3">
            <w:pPr>
              <w:widowControl w:val="0"/>
              <w:autoSpaceDE w:val="0"/>
              <w:autoSpaceDN w:val="0"/>
              <w:adjustRightInd w:val="0"/>
              <w:jc w:val="both"/>
            </w:pPr>
          </w:p>
        </w:tc>
        <w:tc>
          <w:tcPr>
            <w:tcW w:w="1985" w:type="dxa"/>
            <w:tcBorders>
              <w:top w:val="single" w:sz="4" w:space="0" w:color="auto"/>
              <w:left w:val="single" w:sz="8" w:space="0" w:color="auto"/>
              <w:bottom w:val="single" w:sz="4" w:space="0" w:color="auto"/>
              <w:right w:val="single" w:sz="8" w:space="0" w:color="auto"/>
            </w:tcBorders>
          </w:tcPr>
          <w:p w:rsidR="00AC09B3" w:rsidRDefault="00AC09B3" w:rsidP="00AC09B3">
            <w:pPr>
              <w:widowControl w:val="0"/>
              <w:autoSpaceDE w:val="0"/>
              <w:autoSpaceDN w:val="0"/>
              <w:adjustRightInd w:val="0"/>
              <w:jc w:val="both"/>
            </w:pPr>
            <w:r>
              <w:t>Администрация Кикнурского муниципального округа</w:t>
            </w:r>
          </w:p>
        </w:tc>
        <w:tc>
          <w:tcPr>
            <w:tcW w:w="708" w:type="dxa"/>
            <w:tcBorders>
              <w:top w:val="single" w:sz="4" w:space="0" w:color="auto"/>
              <w:left w:val="single" w:sz="8" w:space="0" w:color="auto"/>
              <w:bottom w:val="single" w:sz="4" w:space="0" w:color="auto"/>
              <w:right w:val="single" w:sz="8" w:space="0" w:color="auto"/>
            </w:tcBorders>
          </w:tcPr>
          <w:p w:rsidR="00AC09B3" w:rsidRDefault="00AC09B3" w:rsidP="00AC09B3">
            <w:pPr>
              <w:widowControl w:val="0"/>
              <w:autoSpaceDE w:val="0"/>
              <w:autoSpaceDN w:val="0"/>
              <w:adjustRightInd w:val="0"/>
            </w:pPr>
            <w:r>
              <w:t>0</w:t>
            </w:r>
          </w:p>
        </w:tc>
        <w:tc>
          <w:tcPr>
            <w:tcW w:w="851" w:type="dxa"/>
            <w:tcBorders>
              <w:top w:val="single" w:sz="4" w:space="0" w:color="auto"/>
              <w:left w:val="single" w:sz="8" w:space="0" w:color="auto"/>
              <w:bottom w:val="single" w:sz="4" w:space="0" w:color="auto"/>
              <w:right w:val="single" w:sz="8" w:space="0" w:color="auto"/>
            </w:tcBorders>
          </w:tcPr>
          <w:p w:rsidR="00AC09B3" w:rsidRDefault="00AC09B3" w:rsidP="00AC09B3">
            <w:pPr>
              <w:widowControl w:val="0"/>
              <w:autoSpaceDE w:val="0"/>
              <w:autoSpaceDN w:val="0"/>
              <w:adjustRightInd w:val="0"/>
            </w:pPr>
            <w:r>
              <w:t>0</w:t>
            </w:r>
          </w:p>
        </w:tc>
        <w:tc>
          <w:tcPr>
            <w:tcW w:w="850" w:type="dxa"/>
            <w:tcBorders>
              <w:top w:val="single" w:sz="4" w:space="0" w:color="auto"/>
              <w:left w:val="single" w:sz="8" w:space="0" w:color="auto"/>
              <w:bottom w:val="single" w:sz="4" w:space="0" w:color="auto"/>
              <w:right w:val="single" w:sz="8" w:space="0" w:color="auto"/>
            </w:tcBorders>
          </w:tcPr>
          <w:p w:rsidR="00AC09B3" w:rsidRDefault="00AC09B3" w:rsidP="00AC09B3">
            <w:pPr>
              <w:widowControl w:val="0"/>
              <w:autoSpaceDE w:val="0"/>
              <w:autoSpaceDN w:val="0"/>
              <w:adjustRightInd w:val="0"/>
              <w:jc w:val="center"/>
            </w:pPr>
            <w:r>
              <w:t>500,0</w:t>
            </w:r>
          </w:p>
        </w:tc>
        <w:tc>
          <w:tcPr>
            <w:tcW w:w="851" w:type="dxa"/>
            <w:tcBorders>
              <w:top w:val="single" w:sz="4" w:space="0" w:color="auto"/>
              <w:left w:val="single" w:sz="8" w:space="0" w:color="auto"/>
              <w:bottom w:val="single" w:sz="4" w:space="0" w:color="auto"/>
              <w:right w:val="single" w:sz="4" w:space="0" w:color="auto"/>
            </w:tcBorders>
          </w:tcPr>
          <w:p w:rsidR="00AC09B3" w:rsidRDefault="00AC09B3" w:rsidP="00AC09B3">
            <w:pPr>
              <w:widowControl w:val="0"/>
              <w:autoSpaceDE w:val="0"/>
              <w:autoSpaceDN w:val="0"/>
              <w:adjustRightInd w:val="0"/>
              <w:jc w:val="center"/>
            </w:pPr>
            <w:r>
              <w:t>0</w:t>
            </w:r>
          </w:p>
        </w:tc>
        <w:tc>
          <w:tcPr>
            <w:tcW w:w="850" w:type="dxa"/>
            <w:tcBorders>
              <w:top w:val="single" w:sz="4" w:space="0" w:color="auto"/>
              <w:left w:val="single" w:sz="4" w:space="0" w:color="auto"/>
              <w:bottom w:val="single" w:sz="4" w:space="0" w:color="auto"/>
              <w:right w:val="single" w:sz="8" w:space="0" w:color="auto"/>
            </w:tcBorders>
          </w:tcPr>
          <w:p w:rsidR="00AC09B3" w:rsidRDefault="00AC09B3" w:rsidP="00AC09B3">
            <w:pPr>
              <w:widowControl w:val="0"/>
              <w:autoSpaceDE w:val="0"/>
              <w:autoSpaceDN w:val="0"/>
              <w:adjustRightInd w:val="0"/>
              <w:jc w:val="center"/>
            </w:pPr>
            <w:r>
              <w:t>0</w:t>
            </w:r>
          </w:p>
        </w:tc>
        <w:tc>
          <w:tcPr>
            <w:tcW w:w="851" w:type="dxa"/>
            <w:tcBorders>
              <w:top w:val="single" w:sz="4" w:space="0" w:color="auto"/>
              <w:left w:val="single" w:sz="8" w:space="0" w:color="auto"/>
              <w:bottom w:val="single" w:sz="4" w:space="0" w:color="auto"/>
              <w:right w:val="single" w:sz="8" w:space="0" w:color="auto"/>
            </w:tcBorders>
          </w:tcPr>
          <w:p w:rsidR="00AC09B3" w:rsidRDefault="00AC09B3" w:rsidP="00AC09B3">
            <w:pPr>
              <w:widowControl w:val="0"/>
              <w:autoSpaceDE w:val="0"/>
              <w:autoSpaceDN w:val="0"/>
              <w:adjustRightInd w:val="0"/>
              <w:jc w:val="both"/>
            </w:pPr>
            <w:r>
              <w:t>500,0</w:t>
            </w:r>
          </w:p>
        </w:tc>
      </w:tr>
    </w:tbl>
    <w:p w:rsidR="00AC09B3" w:rsidRDefault="00AC09B3" w:rsidP="00AC09B3">
      <w:pPr>
        <w:pStyle w:val="ConsPlusNonformat"/>
        <w:jc w:val="center"/>
      </w:pPr>
    </w:p>
    <w:p w:rsidR="00AC09B3" w:rsidRDefault="00AC09B3" w:rsidP="00AC09B3">
      <w:pPr>
        <w:pStyle w:val="ConsPlusNonformat"/>
        <w:jc w:val="center"/>
      </w:pPr>
      <w:r>
        <w:t>_________</w:t>
      </w:r>
    </w:p>
    <w:p w:rsidR="00AC09B3" w:rsidRDefault="00AC09B3" w:rsidP="00AC09B3">
      <w:pPr>
        <w:pStyle w:val="ConsPlusNonformat"/>
        <w:jc w:val="center"/>
      </w:pPr>
    </w:p>
    <w:p w:rsidR="00AC09B3" w:rsidRDefault="00AC09B3" w:rsidP="00AC09B3">
      <w:pPr>
        <w:widowControl w:val="0"/>
        <w:autoSpaceDE w:val="0"/>
        <w:autoSpaceDN w:val="0"/>
        <w:adjustRightInd w:val="0"/>
        <w:outlineLvl w:val="1"/>
        <w:rPr>
          <w:rFonts w:ascii="Courier New" w:hAnsi="Courier New" w:cs="Courier New"/>
          <w:sz w:val="20"/>
          <w:szCs w:val="20"/>
        </w:rPr>
      </w:pPr>
    </w:p>
    <w:p w:rsidR="00AC09B3" w:rsidRDefault="00AC09B3" w:rsidP="00AC09B3">
      <w:pPr>
        <w:widowControl w:val="0"/>
        <w:autoSpaceDE w:val="0"/>
        <w:autoSpaceDN w:val="0"/>
        <w:adjustRightInd w:val="0"/>
        <w:outlineLvl w:val="1"/>
      </w:pPr>
    </w:p>
    <w:p w:rsidR="00AC09B3" w:rsidRDefault="00AC09B3" w:rsidP="00AC09B3">
      <w:pPr>
        <w:widowControl w:val="0"/>
        <w:autoSpaceDE w:val="0"/>
        <w:autoSpaceDN w:val="0"/>
        <w:adjustRightInd w:val="0"/>
        <w:outlineLvl w:val="1"/>
      </w:pPr>
    </w:p>
    <w:p w:rsidR="00AC09B3" w:rsidRDefault="00AC09B3" w:rsidP="00AC09B3">
      <w:pPr>
        <w:widowControl w:val="0"/>
        <w:autoSpaceDE w:val="0"/>
        <w:autoSpaceDN w:val="0"/>
        <w:adjustRightInd w:val="0"/>
        <w:outlineLvl w:val="1"/>
      </w:pPr>
    </w:p>
    <w:p w:rsidR="00AC09B3" w:rsidRDefault="00AC09B3" w:rsidP="00AC09B3">
      <w:pPr>
        <w:widowControl w:val="0"/>
        <w:autoSpaceDE w:val="0"/>
        <w:autoSpaceDN w:val="0"/>
        <w:adjustRightInd w:val="0"/>
        <w:outlineLvl w:val="1"/>
      </w:pPr>
    </w:p>
    <w:p w:rsidR="00AC09B3" w:rsidRDefault="00AC09B3" w:rsidP="00AC09B3">
      <w:pPr>
        <w:widowControl w:val="0"/>
        <w:autoSpaceDE w:val="0"/>
        <w:autoSpaceDN w:val="0"/>
        <w:adjustRightInd w:val="0"/>
        <w:outlineLvl w:val="1"/>
      </w:pPr>
    </w:p>
    <w:p w:rsidR="00AC09B3" w:rsidRDefault="00AC09B3" w:rsidP="00AC09B3">
      <w:pPr>
        <w:widowControl w:val="0"/>
        <w:autoSpaceDE w:val="0"/>
        <w:autoSpaceDN w:val="0"/>
        <w:adjustRightInd w:val="0"/>
        <w:outlineLvl w:val="1"/>
      </w:pPr>
    </w:p>
    <w:p w:rsidR="00AC09B3" w:rsidRDefault="00AC09B3" w:rsidP="00AC09B3">
      <w:pPr>
        <w:widowControl w:val="0"/>
        <w:autoSpaceDE w:val="0"/>
        <w:autoSpaceDN w:val="0"/>
        <w:adjustRightInd w:val="0"/>
        <w:outlineLvl w:val="1"/>
      </w:pPr>
    </w:p>
    <w:p w:rsidR="00AC09B3" w:rsidRDefault="00AC09B3" w:rsidP="00AC09B3">
      <w:pPr>
        <w:widowControl w:val="0"/>
        <w:autoSpaceDE w:val="0"/>
        <w:autoSpaceDN w:val="0"/>
        <w:adjustRightInd w:val="0"/>
        <w:outlineLvl w:val="1"/>
      </w:pPr>
    </w:p>
    <w:p w:rsidR="00AC09B3" w:rsidRDefault="00AC09B3" w:rsidP="00AC09B3">
      <w:pPr>
        <w:widowControl w:val="0"/>
        <w:autoSpaceDE w:val="0"/>
        <w:autoSpaceDN w:val="0"/>
        <w:adjustRightInd w:val="0"/>
        <w:outlineLvl w:val="1"/>
      </w:pPr>
    </w:p>
    <w:p w:rsidR="00AC09B3" w:rsidRDefault="00AC09B3" w:rsidP="00AC09B3">
      <w:pPr>
        <w:widowControl w:val="0"/>
        <w:autoSpaceDE w:val="0"/>
        <w:autoSpaceDN w:val="0"/>
        <w:adjustRightInd w:val="0"/>
        <w:outlineLvl w:val="1"/>
      </w:pPr>
    </w:p>
    <w:p w:rsidR="00AC09B3" w:rsidRDefault="00AC09B3" w:rsidP="00AC09B3">
      <w:pPr>
        <w:widowControl w:val="0"/>
        <w:autoSpaceDE w:val="0"/>
        <w:autoSpaceDN w:val="0"/>
        <w:adjustRightInd w:val="0"/>
        <w:outlineLvl w:val="1"/>
      </w:pPr>
    </w:p>
    <w:p w:rsidR="00AC09B3" w:rsidRDefault="00AC09B3" w:rsidP="00AC09B3">
      <w:pPr>
        <w:widowControl w:val="0"/>
        <w:autoSpaceDE w:val="0"/>
        <w:autoSpaceDN w:val="0"/>
        <w:adjustRightInd w:val="0"/>
        <w:outlineLvl w:val="1"/>
      </w:pPr>
    </w:p>
    <w:p w:rsidR="00AC09B3" w:rsidRDefault="00AC09B3" w:rsidP="00AC09B3">
      <w:pPr>
        <w:widowControl w:val="0"/>
        <w:autoSpaceDE w:val="0"/>
        <w:autoSpaceDN w:val="0"/>
        <w:adjustRightInd w:val="0"/>
        <w:outlineLvl w:val="1"/>
      </w:pPr>
    </w:p>
    <w:p w:rsidR="00AC09B3" w:rsidRDefault="00AC09B3" w:rsidP="00AC09B3">
      <w:pPr>
        <w:widowControl w:val="0"/>
        <w:autoSpaceDE w:val="0"/>
        <w:autoSpaceDN w:val="0"/>
        <w:adjustRightInd w:val="0"/>
        <w:jc w:val="right"/>
        <w:outlineLvl w:val="1"/>
      </w:pPr>
      <w:r>
        <w:t>Приложение № 3</w:t>
      </w:r>
    </w:p>
    <w:p w:rsidR="00AC09B3" w:rsidRPr="00A76786" w:rsidRDefault="00AC09B3" w:rsidP="00AC09B3">
      <w:pPr>
        <w:widowControl w:val="0"/>
        <w:autoSpaceDE w:val="0"/>
        <w:autoSpaceDN w:val="0"/>
        <w:adjustRightInd w:val="0"/>
        <w:jc w:val="right"/>
        <w:outlineLvl w:val="1"/>
      </w:pPr>
      <w:r>
        <w:t>Форма № 4</w:t>
      </w:r>
    </w:p>
    <w:p w:rsidR="00AC09B3" w:rsidRPr="00A76786" w:rsidRDefault="00AC09B3" w:rsidP="00AC09B3">
      <w:pPr>
        <w:widowControl w:val="0"/>
        <w:autoSpaceDE w:val="0"/>
        <w:autoSpaceDN w:val="0"/>
        <w:adjustRightInd w:val="0"/>
        <w:ind w:firstLine="540"/>
        <w:jc w:val="both"/>
      </w:pPr>
    </w:p>
    <w:p w:rsidR="00AC09B3" w:rsidRPr="00A76786" w:rsidRDefault="00AC09B3" w:rsidP="00AC09B3">
      <w:pPr>
        <w:pStyle w:val="ConsPlusNonformat"/>
        <w:rPr>
          <w:rFonts w:ascii="Times New Roman" w:hAnsi="Times New Roman" w:cs="Times New Roman"/>
          <w:sz w:val="24"/>
          <w:szCs w:val="24"/>
        </w:rPr>
      </w:pPr>
      <w:r w:rsidRPr="00A76786">
        <w:rPr>
          <w:rFonts w:ascii="Times New Roman" w:hAnsi="Times New Roman" w:cs="Times New Roman"/>
        </w:rPr>
        <w:t xml:space="preserve">                   </w:t>
      </w:r>
    </w:p>
    <w:p w:rsidR="00AC09B3" w:rsidRPr="00380FF4" w:rsidRDefault="00AC09B3" w:rsidP="00AC09B3">
      <w:pPr>
        <w:pStyle w:val="ConsPlusNonformat"/>
        <w:jc w:val="center"/>
        <w:rPr>
          <w:rFonts w:ascii="Times New Roman" w:hAnsi="Times New Roman" w:cs="Times New Roman"/>
          <w:b/>
          <w:sz w:val="28"/>
          <w:szCs w:val="28"/>
        </w:rPr>
      </w:pPr>
      <w:bookmarkStart w:id="7" w:name="Par970"/>
      <w:bookmarkEnd w:id="7"/>
      <w:r w:rsidRPr="00380FF4">
        <w:rPr>
          <w:rFonts w:ascii="Times New Roman" w:hAnsi="Times New Roman" w:cs="Times New Roman"/>
          <w:b/>
          <w:sz w:val="28"/>
          <w:szCs w:val="28"/>
        </w:rPr>
        <w:t>Прогнозная (справочная) оценка ресурсного обеспечения</w:t>
      </w:r>
    </w:p>
    <w:p w:rsidR="00AC09B3" w:rsidRPr="00380FF4" w:rsidRDefault="00AC09B3" w:rsidP="00AC09B3">
      <w:pPr>
        <w:pStyle w:val="ConsPlusNonformat"/>
        <w:jc w:val="center"/>
        <w:rPr>
          <w:rFonts w:ascii="Times New Roman" w:hAnsi="Times New Roman" w:cs="Times New Roman"/>
          <w:b/>
          <w:sz w:val="28"/>
          <w:szCs w:val="28"/>
        </w:rPr>
      </w:pPr>
      <w:r w:rsidRPr="00380FF4">
        <w:rPr>
          <w:rFonts w:ascii="Times New Roman" w:hAnsi="Times New Roman" w:cs="Times New Roman"/>
          <w:b/>
          <w:sz w:val="28"/>
          <w:szCs w:val="28"/>
        </w:rPr>
        <w:t>реализации Программы</w:t>
      </w:r>
    </w:p>
    <w:p w:rsidR="00AC09B3" w:rsidRPr="00380FF4" w:rsidRDefault="00AC09B3" w:rsidP="00AC09B3">
      <w:pPr>
        <w:pStyle w:val="ConsPlusNonformat"/>
        <w:jc w:val="center"/>
        <w:rPr>
          <w:rFonts w:ascii="Times New Roman" w:hAnsi="Times New Roman" w:cs="Times New Roman"/>
          <w:b/>
          <w:sz w:val="28"/>
          <w:szCs w:val="28"/>
        </w:rPr>
      </w:pPr>
      <w:r w:rsidRPr="00380FF4">
        <w:rPr>
          <w:rFonts w:ascii="Times New Roman" w:hAnsi="Times New Roman" w:cs="Times New Roman"/>
          <w:b/>
          <w:sz w:val="28"/>
          <w:szCs w:val="28"/>
        </w:rPr>
        <w:t>за счет всех источников финансирования</w:t>
      </w:r>
    </w:p>
    <w:p w:rsidR="00AC09B3" w:rsidRPr="00A76786" w:rsidRDefault="00AC09B3" w:rsidP="00AC09B3">
      <w:pPr>
        <w:widowControl w:val="0"/>
        <w:autoSpaceDE w:val="0"/>
        <w:autoSpaceDN w:val="0"/>
        <w:adjustRightInd w:val="0"/>
        <w:ind w:firstLine="540"/>
        <w:jc w:val="both"/>
      </w:pPr>
    </w:p>
    <w:tbl>
      <w:tblPr>
        <w:tblW w:w="4750" w:type="pct"/>
        <w:jc w:val="center"/>
        <w:tblCellSpacing w:w="5" w:type="nil"/>
        <w:tblLayout w:type="fixed"/>
        <w:tblCellMar>
          <w:left w:w="75" w:type="dxa"/>
          <w:right w:w="75" w:type="dxa"/>
        </w:tblCellMar>
        <w:tblLook w:val="0000" w:firstRow="0" w:lastRow="0" w:firstColumn="0" w:lastColumn="0" w:noHBand="0" w:noVBand="0"/>
      </w:tblPr>
      <w:tblGrid>
        <w:gridCol w:w="914"/>
        <w:gridCol w:w="3959"/>
        <w:gridCol w:w="1797"/>
        <w:gridCol w:w="1155"/>
        <w:gridCol w:w="1155"/>
        <w:gridCol w:w="1382"/>
        <w:gridCol w:w="1155"/>
        <w:gridCol w:w="1155"/>
        <w:gridCol w:w="1610"/>
      </w:tblGrid>
      <w:tr w:rsidR="00AC09B3" w:rsidRPr="00A76786" w:rsidTr="00AC09B3">
        <w:trPr>
          <w:trHeight w:val="22"/>
          <w:tblCellSpacing w:w="5" w:type="nil"/>
          <w:jc w:val="center"/>
        </w:trPr>
        <w:tc>
          <w:tcPr>
            <w:tcW w:w="1002" w:type="dxa"/>
            <w:vMerge w:val="restart"/>
            <w:tcBorders>
              <w:top w:val="single" w:sz="8" w:space="0" w:color="auto"/>
              <w:left w:val="single" w:sz="8" w:space="0" w:color="auto"/>
              <w:bottom w:val="single" w:sz="8" w:space="0" w:color="auto"/>
              <w:right w:val="single" w:sz="8" w:space="0" w:color="auto"/>
            </w:tcBorders>
          </w:tcPr>
          <w:p w:rsidR="00AC09B3" w:rsidRPr="00A76786" w:rsidRDefault="00AC09B3" w:rsidP="00AC09B3">
            <w:pPr>
              <w:widowControl w:val="0"/>
              <w:autoSpaceDE w:val="0"/>
              <w:autoSpaceDN w:val="0"/>
              <w:adjustRightInd w:val="0"/>
              <w:ind w:left="32" w:hanging="32"/>
            </w:pPr>
            <w:r w:rsidRPr="00A76786">
              <w:t xml:space="preserve"> N  </w:t>
            </w:r>
          </w:p>
          <w:p w:rsidR="00AC09B3" w:rsidRPr="00A76786" w:rsidRDefault="00AC09B3" w:rsidP="00AC09B3">
            <w:pPr>
              <w:widowControl w:val="0"/>
              <w:autoSpaceDE w:val="0"/>
              <w:autoSpaceDN w:val="0"/>
              <w:adjustRightInd w:val="0"/>
            </w:pPr>
            <w:r w:rsidRPr="00A76786">
              <w:t xml:space="preserve">п/п </w:t>
            </w:r>
          </w:p>
          <w:p w:rsidR="00AC09B3" w:rsidRPr="00A76786" w:rsidRDefault="00036BB8" w:rsidP="00AC09B3">
            <w:pPr>
              <w:widowControl w:val="0"/>
              <w:autoSpaceDE w:val="0"/>
              <w:autoSpaceDN w:val="0"/>
              <w:adjustRightInd w:val="0"/>
            </w:pPr>
            <w:hyperlink w:anchor="Par1223" w:history="1">
              <w:r w:rsidR="00AC09B3" w:rsidRPr="00A76786">
                <w:rPr>
                  <w:color w:val="0000FF"/>
                </w:rPr>
                <w:t>&lt;*&gt;</w:t>
              </w:r>
            </w:hyperlink>
          </w:p>
        </w:tc>
        <w:tc>
          <w:tcPr>
            <w:tcW w:w="4408" w:type="dxa"/>
            <w:vMerge w:val="restart"/>
            <w:tcBorders>
              <w:top w:val="single" w:sz="8" w:space="0" w:color="auto"/>
              <w:left w:val="single" w:sz="8" w:space="0" w:color="auto"/>
              <w:bottom w:val="single" w:sz="8" w:space="0" w:color="auto"/>
              <w:right w:val="single" w:sz="8" w:space="0" w:color="auto"/>
            </w:tcBorders>
          </w:tcPr>
          <w:p w:rsidR="00AC09B3" w:rsidRPr="00A76786" w:rsidRDefault="00AC09B3" w:rsidP="00AC09B3">
            <w:pPr>
              <w:widowControl w:val="0"/>
              <w:autoSpaceDE w:val="0"/>
              <w:autoSpaceDN w:val="0"/>
              <w:adjustRightInd w:val="0"/>
            </w:pPr>
            <w:r w:rsidRPr="00A76786">
              <w:t xml:space="preserve"> Наименование  </w:t>
            </w:r>
          </w:p>
          <w:p w:rsidR="00AC09B3" w:rsidRPr="00A76786" w:rsidRDefault="00AC09B3" w:rsidP="00AC09B3">
            <w:pPr>
              <w:widowControl w:val="0"/>
              <w:autoSpaceDE w:val="0"/>
              <w:autoSpaceDN w:val="0"/>
              <w:adjustRightInd w:val="0"/>
            </w:pPr>
            <w:r w:rsidRPr="00A76786">
              <w:t xml:space="preserve">муниципальной программы,   </w:t>
            </w:r>
          </w:p>
          <w:p w:rsidR="00AC09B3" w:rsidRPr="00A76786" w:rsidRDefault="00AC09B3" w:rsidP="00AC09B3">
            <w:pPr>
              <w:widowControl w:val="0"/>
              <w:autoSpaceDE w:val="0"/>
              <w:autoSpaceDN w:val="0"/>
              <w:adjustRightInd w:val="0"/>
            </w:pPr>
            <w:r w:rsidRPr="00A76786">
              <w:t xml:space="preserve">подпрограммы, отдельного   </w:t>
            </w:r>
          </w:p>
          <w:p w:rsidR="00AC09B3" w:rsidRPr="00A76786" w:rsidRDefault="00AC09B3" w:rsidP="00AC09B3">
            <w:pPr>
              <w:widowControl w:val="0"/>
              <w:autoSpaceDE w:val="0"/>
              <w:autoSpaceDN w:val="0"/>
              <w:adjustRightInd w:val="0"/>
            </w:pPr>
            <w:r w:rsidRPr="00A76786">
              <w:t xml:space="preserve">  мероприятия  </w:t>
            </w:r>
          </w:p>
        </w:tc>
        <w:tc>
          <w:tcPr>
            <w:tcW w:w="1990" w:type="dxa"/>
            <w:vMerge w:val="restart"/>
            <w:tcBorders>
              <w:top w:val="single" w:sz="8" w:space="0" w:color="auto"/>
              <w:left w:val="single" w:sz="8" w:space="0" w:color="auto"/>
              <w:bottom w:val="single" w:sz="8" w:space="0" w:color="auto"/>
              <w:right w:val="single" w:sz="8" w:space="0" w:color="auto"/>
            </w:tcBorders>
          </w:tcPr>
          <w:p w:rsidR="00AC09B3" w:rsidRPr="00A76786" w:rsidRDefault="00AC09B3" w:rsidP="00AC09B3">
            <w:pPr>
              <w:widowControl w:val="0"/>
              <w:autoSpaceDE w:val="0"/>
              <w:autoSpaceDN w:val="0"/>
              <w:adjustRightInd w:val="0"/>
            </w:pPr>
            <w:r w:rsidRPr="00A76786">
              <w:t xml:space="preserve">   Источники   </w:t>
            </w:r>
          </w:p>
          <w:p w:rsidR="00AC09B3" w:rsidRPr="00A76786" w:rsidRDefault="00AC09B3" w:rsidP="00AC09B3">
            <w:pPr>
              <w:widowControl w:val="0"/>
              <w:autoSpaceDE w:val="0"/>
              <w:autoSpaceDN w:val="0"/>
              <w:adjustRightInd w:val="0"/>
            </w:pPr>
            <w:r w:rsidRPr="00A76786">
              <w:t xml:space="preserve">финансирования </w:t>
            </w:r>
          </w:p>
        </w:tc>
        <w:tc>
          <w:tcPr>
            <w:tcW w:w="8395" w:type="dxa"/>
            <w:gridSpan w:val="6"/>
            <w:tcBorders>
              <w:top w:val="single" w:sz="8" w:space="0" w:color="auto"/>
              <w:left w:val="single" w:sz="8" w:space="0" w:color="auto"/>
              <w:bottom w:val="single" w:sz="8" w:space="0" w:color="auto"/>
              <w:right w:val="single" w:sz="8" w:space="0" w:color="auto"/>
            </w:tcBorders>
          </w:tcPr>
          <w:p w:rsidR="00AC09B3" w:rsidRPr="00A76786" w:rsidRDefault="00AC09B3" w:rsidP="00AC09B3">
            <w:pPr>
              <w:widowControl w:val="0"/>
              <w:autoSpaceDE w:val="0"/>
              <w:autoSpaceDN w:val="0"/>
              <w:adjustRightInd w:val="0"/>
            </w:pPr>
            <w:r w:rsidRPr="00A76786">
              <w:t xml:space="preserve">  </w:t>
            </w:r>
            <w:r>
              <w:t xml:space="preserve">                 </w:t>
            </w:r>
            <w:r w:rsidRPr="00A76786">
              <w:t xml:space="preserve">Оценка расходов (тыс. рублей)  </w:t>
            </w:r>
          </w:p>
        </w:tc>
      </w:tr>
      <w:tr w:rsidR="00AC09B3" w:rsidRPr="00A76786" w:rsidTr="00AC09B3">
        <w:trPr>
          <w:trHeight w:val="22"/>
          <w:tblCellSpacing w:w="5" w:type="nil"/>
          <w:jc w:val="center"/>
        </w:trPr>
        <w:tc>
          <w:tcPr>
            <w:tcW w:w="1002" w:type="dxa"/>
            <w:vMerge/>
            <w:tcBorders>
              <w:left w:val="single" w:sz="8" w:space="0" w:color="auto"/>
              <w:bottom w:val="single" w:sz="8" w:space="0" w:color="auto"/>
              <w:right w:val="single" w:sz="8" w:space="0" w:color="auto"/>
            </w:tcBorders>
          </w:tcPr>
          <w:p w:rsidR="00AC09B3" w:rsidRPr="00A76786" w:rsidRDefault="00AC09B3" w:rsidP="00AC09B3">
            <w:pPr>
              <w:widowControl w:val="0"/>
              <w:autoSpaceDE w:val="0"/>
              <w:autoSpaceDN w:val="0"/>
              <w:adjustRightInd w:val="0"/>
              <w:ind w:firstLine="540"/>
              <w:jc w:val="both"/>
            </w:pPr>
          </w:p>
        </w:tc>
        <w:tc>
          <w:tcPr>
            <w:tcW w:w="4408" w:type="dxa"/>
            <w:vMerge/>
            <w:tcBorders>
              <w:left w:val="single" w:sz="8" w:space="0" w:color="auto"/>
              <w:bottom w:val="single" w:sz="8" w:space="0" w:color="auto"/>
              <w:right w:val="single" w:sz="8" w:space="0" w:color="auto"/>
            </w:tcBorders>
          </w:tcPr>
          <w:p w:rsidR="00AC09B3" w:rsidRPr="00A76786" w:rsidRDefault="00AC09B3" w:rsidP="00AC09B3">
            <w:pPr>
              <w:widowControl w:val="0"/>
              <w:autoSpaceDE w:val="0"/>
              <w:autoSpaceDN w:val="0"/>
              <w:adjustRightInd w:val="0"/>
              <w:ind w:firstLine="540"/>
              <w:jc w:val="both"/>
            </w:pPr>
          </w:p>
        </w:tc>
        <w:tc>
          <w:tcPr>
            <w:tcW w:w="1990" w:type="dxa"/>
            <w:vMerge/>
            <w:tcBorders>
              <w:left w:val="single" w:sz="8" w:space="0" w:color="auto"/>
              <w:bottom w:val="single" w:sz="8" w:space="0" w:color="auto"/>
              <w:right w:val="single" w:sz="8" w:space="0" w:color="auto"/>
            </w:tcBorders>
          </w:tcPr>
          <w:p w:rsidR="00AC09B3" w:rsidRPr="00A76786" w:rsidRDefault="00AC09B3" w:rsidP="00AC09B3">
            <w:pPr>
              <w:widowControl w:val="0"/>
              <w:autoSpaceDE w:val="0"/>
              <w:autoSpaceDN w:val="0"/>
              <w:adjustRightInd w:val="0"/>
              <w:ind w:firstLine="540"/>
              <w:jc w:val="both"/>
            </w:pPr>
          </w:p>
        </w:tc>
        <w:tc>
          <w:tcPr>
            <w:tcW w:w="1272" w:type="dxa"/>
            <w:tcBorders>
              <w:left w:val="single" w:sz="8" w:space="0" w:color="auto"/>
              <w:bottom w:val="single" w:sz="8" w:space="0" w:color="auto"/>
              <w:right w:val="single" w:sz="8" w:space="0" w:color="auto"/>
            </w:tcBorders>
          </w:tcPr>
          <w:p w:rsidR="00AC09B3" w:rsidRPr="00A76786" w:rsidRDefault="00AC09B3" w:rsidP="00AC09B3">
            <w:pPr>
              <w:widowControl w:val="0"/>
              <w:autoSpaceDE w:val="0"/>
              <w:autoSpaceDN w:val="0"/>
              <w:adjustRightInd w:val="0"/>
            </w:pPr>
            <w:r w:rsidRPr="00A76786">
              <w:t xml:space="preserve">2021 </w:t>
            </w:r>
          </w:p>
        </w:tc>
        <w:tc>
          <w:tcPr>
            <w:tcW w:w="1272" w:type="dxa"/>
            <w:tcBorders>
              <w:left w:val="single" w:sz="8" w:space="0" w:color="auto"/>
              <w:bottom w:val="single" w:sz="8" w:space="0" w:color="auto"/>
              <w:right w:val="single" w:sz="8" w:space="0" w:color="auto"/>
            </w:tcBorders>
          </w:tcPr>
          <w:p w:rsidR="00AC09B3" w:rsidRPr="00A76786" w:rsidRDefault="00AC09B3" w:rsidP="00AC09B3">
            <w:pPr>
              <w:widowControl w:val="0"/>
              <w:autoSpaceDE w:val="0"/>
              <w:autoSpaceDN w:val="0"/>
              <w:adjustRightInd w:val="0"/>
            </w:pPr>
            <w:r w:rsidRPr="00A76786">
              <w:t>2022</w:t>
            </w:r>
          </w:p>
        </w:tc>
        <w:tc>
          <w:tcPr>
            <w:tcW w:w="1526" w:type="dxa"/>
            <w:tcBorders>
              <w:left w:val="single" w:sz="8" w:space="0" w:color="auto"/>
              <w:bottom w:val="single" w:sz="8" w:space="0" w:color="auto"/>
              <w:right w:val="single" w:sz="8" w:space="0" w:color="auto"/>
            </w:tcBorders>
          </w:tcPr>
          <w:p w:rsidR="00AC09B3" w:rsidRPr="00A76786" w:rsidRDefault="00AC09B3" w:rsidP="00AC09B3">
            <w:pPr>
              <w:widowControl w:val="0"/>
              <w:autoSpaceDE w:val="0"/>
              <w:autoSpaceDN w:val="0"/>
              <w:adjustRightInd w:val="0"/>
            </w:pPr>
            <w:r w:rsidRPr="00A76786">
              <w:t xml:space="preserve">2023  </w:t>
            </w:r>
          </w:p>
        </w:tc>
        <w:tc>
          <w:tcPr>
            <w:tcW w:w="1272" w:type="dxa"/>
            <w:tcBorders>
              <w:left w:val="single" w:sz="8" w:space="0" w:color="auto"/>
              <w:bottom w:val="single" w:sz="8" w:space="0" w:color="auto"/>
              <w:right w:val="single" w:sz="4" w:space="0" w:color="auto"/>
            </w:tcBorders>
          </w:tcPr>
          <w:p w:rsidR="00AC09B3" w:rsidRPr="00A76786" w:rsidRDefault="00AC09B3" w:rsidP="00AC09B3">
            <w:pPr>
              <w:widowControl w:val="0"/>
              <w:autoSpaceDE w:val="0"/>
              <w:autoSpaceDN w:val="0"/>
              <w:adjustRightInd w:val="0"/>
            </w:pPr>
            <w:r w:rsidRPr="00A76786">
              <w:t xml:space="preserve">2024    </w:t>
            </w:r>
          </w:p>
        </w:tc>
        <w:tc>
          <w:tcPr>
            <w:tcW w:w="1272" w:type="dxa"/>
            <w:tcBorders>
              <w:left w:val="single" w:sz="4" w:space="0" w:color="auto"/>
              <w:bottom w:val="single" w:sz="8" w:space="0" w:color="auto"/>
              <w:right w:val="single" w:sz="8" w:space="0" w:color="auto"/>
            </w:tcBorders>
          </w:tcPr>
          <w:p w:rsidR="00AC09B3" w:rsidRPr="00A76786" w:rsidRDefault="00AC09B3" w:rsidP="00AC09B3">
            <w:pPr>
              <w:widowControl w:val="0"/>
              <w:autoSpaceDE w:val="0"/>
              <w:autoSpaceDN w:val="0"/>
              <w:adjustRightInd w:val="0"/>
            </w:pPr>
            <w:r w:rsidRPr="00A76786">
              <w:t>2025</w:t>
            </w:r>
          </w:p>
        </w:tc>
        <w:tc>
          <w:tcPr>
            <w:tcW w:w="1781" w:type="dxa"/>
            <w:tcBorders>
              <w:left w:val="single" w:sz="8" w:space="0" w:color="auto"/>
              <w:bottom w:val="single" w:sz="8" w:space="0" w:color="auto"/>
              <w:right w:val="single" w:sz="8" w:space="0" w:color="auto"/>
            </w:tcBorders>
          </w:tcPr>
          <w:p w:rsidR="00AC09B3" w:rsidRPr="00A76786" w:rsidRDefault="00AC09B3" w:rsidP="00AC09B3">
            <w:pPr>
              <w:widowControl w:val="0"/>
              <w:autoSpaceDE w:val="0"/>
              <w:autoSpaceDN w:val="0"/>
              <w:adjustRightInd w:val="0"/>
            </w:pPr>
            <w:r w:rsidRPr="00A76786">
              <w:t>итого</w:t>
            </w:r>
          </w:p>
        </w:tc>
      </w:tr>
      <w:tr w:rsidR="00AC09B3" w:rsidRPr="00A76786" w:rsidTr="00AC09B3">
        <w:trPr>
          <w:trHeight w:val="22"/>
          <w:tblCellSpacing w:w="5" w:type="nil"/>
          <w:jc w:val="center"/>
        </w:trPr>
        <w:tc>
          <w:tcPr>
            <w:tcW w:w="1002" w:type="dxa"/>
            <w:vMerge w:val="restart"/>
            <w:tcBorders>
              <w:left w:val="single" w:sz="8" w:space="0" w:color="auto"/>
              <w:bottom w:val="single" w:sz="8" w:space="0" w:color="auto"/>
              <w:right w:val="single" w:sz="8" w:space="0" w:color="auto"/>
            </w:tcBorders>
          </w:tcPr>
          <w:p w:rsidR="00AC09B3" w:rsidRPr="00A76786" w:rsidRDefault="00AC09B3" w:rsidP="00AC09B3">
            <w:pPr>
              <w:widowControl w:val="0"/>
              <w:autoSpaceDE w:val="0"/>
              <w:autoSpaceDN w:val="0"/>
              <w:adjustRightInd w:val="0"/>
              <w:ind w:firstLine="540"/>
              <w:jc w:val="both"/>
            </w:pPr>
          </w:p>
        </w:tc>
        <w:tc>
          <w:tcPr>
            <w:tcW w:w="4408" w:type="dxa"/>
            <w:vMerge w:val="restart"/>
            <w:tcBorders>
              <w:left w:val="single" w:sz="8" w:space="0" w:color="auto"/>
              <w:bottom w:val="single" w:sz="8" w:space="0" w:color="auto"/>
              <w:right w:val="single" w:sz="8" w:space="0" w:color="auto"/>
            </w:tcBorders>
          </w:tcPr>
          <w:p w:rsidR="00AC09B3" w:rsidRPr="00A76786" w:rsidRDefault="00AC09B3" w:rsidP="00AC09B3">
            <w:pPr>
              <w:widowControl w:val="0"/>
              <w:autoSpaceDE w:val="0"/>
              <w:autoSpaceDN w:val="0"/>
              <w:adjustRightInd w:val="0"/>
            </w:pPr>
            <w:r w:rsidRPr="00A76786">
              <w:t>Муниципальная</w:t>
            </w:r>
          </w:p>
          <w:p w:rsidR="00AC09B3" w:rsidRPr="00A76786" w:rsidRDefault="00AC09B3" w:rsidP="00AC09B3">
            <w:pPr>
              <w:widowControl w:val="0"/>
              <w:autoSpaceDE w:val="0"/>
              <w:autoSpaceDN w:val="0"/>
              <w:adjustRightInd w:val="0"/>
            </w:pPr>
            <w:r w:rsidRPr="00A76786">
              <w:t xml:space="preserve">программа      </w:t>
            </w:r>
          </w:p>
          <w:p w:rsidR="00AC09B3" w:rsidRPr="00A76786" w:rsidRDefault="00AC09B3" w:rsidP="00AC09B3">
            <w:pPr>
              <w:widowControl w:val="0"/>
              <w:autoSpaceDE w:val="0"/>
              <w:autoSpaceDN w:val="0"/>
              <w:adjustRightInd w:val="0"/>
            </w:pPr>
            <w:r w:rsidRPr="00A76786">
              <w:t>«Обеспечение безопасности и жизнедеятельности населения Кикнурского муниципального округа» на 2021-2025 годы.</w:t>
            </w:r>
          </w:p>
        </w:tc>
        <w:tc>
          <w:tcPr>
            <w:tcW w:w="1990" w:type="dxa"/>
            <w:tcBorders>
              <w:left w:val="single" w:sz="8" w:space="0" w:color="auto"/>
              <w:bottom w:val="single" w:sz="8" w:space="0" w:color="auto"/>
              <w:right w:val="single" w:sz="8" w:space="0" w:color="auto"/>
            </w:tcBorders>
          </w:tcPr>
          <w:p w:rsidR="00AC09B3" w:rsidRPr="00A76786" w:rsidRDefault="00AC09B3" w:rsidP="00AC09B3">
            <w:pPr>
              <w:widowControl w:val="0"/>
              <w:autoSpaceDE w:val="0"/>
              <w:autoSpaceDN w:val="0"/>
              <w:adjustRightInd w:val="0"/>
              <w:rPr>
                <w:b/>
              </w:rPr>
            </w:pPr>
            <w:r w:rsidRPr="00A76786">
              <w:rPr>
                <w:b/>
              </w:rPr>
              <w:t xml:space="preserve">всего          </w:t>
            </w:r>
          </w:p>
        </w:tc>
        <w:tc>
          <w:tcPr>
            <w:tcW w:w="1272" w:type="dxa"/>
            <w:tcBorders>
              <w:left w:val="single" w:sz="8" w:space="0" w:color="auto"/>
              <w:bottom w:val="single" w:sz="8" w:space="0" w:color="auto"/>
              <w:right w:val="single" w:sz="8" w:space="0" w:color="auto"/>
            </w:tcBorders>
          </w:tcPr>
          <w:p w:rsidR="00AC09B3" w:rsidRPr="00A76786" w:rsidRDefault="00AC09B3" w:rsidP="00AC09B3">
            <w:pPr>
              <w:widowControl w:val="0"/>
              <w:autoSpaceDE w:val="0"/>
              <w:autoSpaceDN w:val="0"/>
              <w:adjustRightInd w:val="0"/>
              <w:rPr>
                <w:b/>
              </w:rPr>
            </w:pPr>
            <w:r>
              <w:rPr>
                <w:b/>
              </w:rPr>
              <w:t>8588,5</w:t>
            </w:r>
          </w:p>
        </w:tc>
        <w:tc>
          <w:tcPr>
            <w:tcW w:w="1272" w:type="dxa"/>
            <w:tcBorders>
              <w:left w:val="single" w:sz="8" w:space="0" w:color="auto"/>
              <w:bottom w:val="single" w:sz="8" w:space="0" w:color="auto"/>
              <w:right w:val="single" w:sz="8" w:space="0" w:color="auto"/>
            </w:tcBorders>
          </w:tcPr>
          <w:p w:rsidR="00AC09B3" w:rsidRPr="00A76786" w:rsidRDefault="00AC09B3" w:rsidP="00AC09B3">
            <w:pPr>
              <w:widowControl w:val="0"/>
              <w:autoSpaceDE w:val="0"/>
              <w:autoSpaceDN w:val="0"/>
              <w:adjustRightInd w:val="0"/>
              <w:rPr>
                <w:b/>
              </w:rPr>
            </w:pPr>
            <w:r>
              <w:rPr>
                <w:b/>
              </w:rPr>
              <w:t>8753,85</w:t>
            </w:r>
          </w:p>
        </w:tc>
        <w:tc>
          <w:tcPr>
            <w:tcW w:w="1526" w:type="dxa"/>
            <w:tcBorders>
              <w:left w:val="single" w:sz="8" w:space="0" w:color="auto"/>
              <w:bottom w:val="single" w:sz="8" w:space="0" w:color="auto"/>
              <w:right w:val="single" w:sz="8" w:space="0" w:color="auto"/>
            </w:tcBorders>
          </w:tcPr>
          <w:p w:rsidR="00AC09B3" w:rsidRPr="00A76786" w:rsidRDefault="00AC09B3" w:rsidP="00AC09B3">
            <w:pPr>
              <w:widowControl w:val="0"/>
              <w:autoSpaceDE w:val="0"/>
              <w:autoSpaceDN w:val="0"/>
              <w:adjustRightInd w:val="0"/>
              <w:rPr>
                <w:b/>
              </w:rPr>
            </w:pPr>
            <w:r>
              <w:rPr>
                <w:b/>
              </w:rPr>
              <w:t>22680,233</w:t>
            </w:r>
          </w:p>
        </w:tc>
        <w:tc>
          <w:tcPr>
            <w:tcW w:w="1272" w:type="dxa"/>
            <w:tcBorders>
              <w:left w:val="single" w:sz="8" w:space="0" w:color="auto"/>
              <w:bottom w:val="single" w:sz="8" w:space="0" w:color="auto"/>
              <w:right w:val="single" w:sz="4" w:space="0" w:color="auto"/>
            </w:tcBorders>
          </w:tcPr>
          <w:p w:rsidR="00AC09B3" w:rsidRPr="00A76786" w:rsidRDefault="00AC09B3" w:rsidP="00AC09B3">
            <w:pPr>
              <w:widowControl w:val="0"/>
              <w:autoSpaceDE w:val="0"/>
              <w:autoSpaceDN w:val="0"/>
              <w:adjustRightInd w:val="0"/>
              <w:rPr>
                <w:b/>
              </w:rPr>
            </w:pPr>
            <w:r>
              <w:rPr>
                <w:b/>
              </w:rPr>
              <w:t>9039,7</w:t>
            </w:r>
          </w:p>
        </w:tc>
        <w:tc>
          <w:tcPr>
            <w:tcW w:w="1272" w:type="dxa"/>
            <w:tcBorders>
              <w:left w:val="single" w:sz="4" w:space="0" w:color="auto"/>
              <w:bottom w:val="single" w:sz="8" w:space="0" w:color="auto"/>
              <w:right w:val="single" w:sz="8" w:space="0" w:color="auto"/>
            </w:tcBorders>
          </w:tcPr>
          <w:p w:rsidR="00AC09B3" w:rsidRPr="00A76786" w:rsidRDefault="00AC09B3" w:rsidP="00AC09B3">
            <w:pPr>
              <w:widowControl w:val="0"/>
              <w:autoSpaceDE w:val="0"/>
              <w:autoSpaceDN w:val="0"/>
              <w:adjustRightInd w:val="0"/>
              <w:rPr>
                <w:b/>
              </w:rPr>
            </w:pPr>
            <w:r>
              <w:rPr>
                <w:b/>
              </w:rPr>
              <w:t>9041,1</w:t>
            </w:r>
          </w:p>
        </w:tc>
        <w:tc>
          <w:tcPr>
            <w:tcW w:w="1781" w:type="dxa"/>
            <w:tcBorders>
              <w:left w:val="single" w:sz="8" w:space="0" w:color="auto"/>
              <w:bottom w:val="single" w:sz="8" w:space="0" w:color="auto"/>
              <w:right w:val="single" w:sz="8" w:space="0" w:color="auto"/>
            </w:tcBorders>
          </w:tcPr>
          <w:p w:rsidR="00AC09B3" w:rsidRPr="00A76786" w:rsidRDefault="00AC09B3" w:rsidP="00AC09B3">
            <w:pPr>
              <w:widowControl w:val="0"/>
              <w:autoSpaceDE w:val="0"/>
              <w:autoSpaceDN w:val="0"/>
              <w:adjustRightInd w:val="0"/>
              <w:rPr>
                <w:b/>
              </w:rPr>
            </w:pPr>
            <w:r>
              <w:rPr>
                <w:b/>
              </w:rPr>
              <w:t>58103,383</w:t>
            </w:r>
          </w:p>
        </w:tc>
      </w:tr>
      <w:tr w:rsidR="00AC09B3" w:rsidRPr="00A76786" w:rsidTr="00AC09B3">
        <w:trPr>
          <w:trHeight w:val="22"/>
          <w:tblCellSpacing w:w="5" w:type="nil"/>
          <w:jc w:val="center"/>
        </w:trPr>
        <w:tc>
          <w:tcPr>
            <w:tcW w:w="1002" w:type="dxa"/>
            <w:vMerge/>
            <w:tcBorders>
              <w:left w:val="single" w:sz="8" w:space="0" w:color="auto"/>
              <w:bottom w:val="single" w:sz="8" w:space="0" w:color="auto"/>
              <w:right w:val="single" w:sz="8" w:space="0" w:color="auto"/>
            </w:tcBorders>
          </w:tcPr>
          <w:p w:rsidR="00AC09B3" w:rsidRPr="00A76786" w:rsidRDefault="00AC09B3" w:rsidP="00AC09B3">
            <w:pPr>
              <w:widowControl w:val="0"/>
              <w:autoSpaceDE w:val="0"/>
              <w:autoSpaceDN w:val="0"/>
              <w:adjustRightInd w:val="0"/>
              <w:ind w:firstLine="540"/>
              <w:jc w:val="both"/>
            </w:pPr>
          </w:p>
        </w:tc>
        <w:tc>
          <w:tcPr>
            <w:tcW w:w="4408" w:type="dxa"/>
            <w:vMerge/>
            <w:tcBorders>
              <w:left w:val="single" w:sz="8" w:space="0" w:color="auto"/>
              <w:bottom w:val="single" w:sz="8" w:space="0" w:color="auto"/>
              <w:right w:val="single" w:sz="8" w:space="0" w:color="auto"/>
            </w:tcBorders>
          </w:tcPr>
          <w:p w:rsidR="00AC09B3" w:rsidRPr="00A76786" w:rsidRDefault="00AC09B3" w:rsidP="00AC09B3">
            <w:pPr>
              <w:widowControl w:val="0"/>
              <w:autoSpaceDE w:val="0"/>
              <w:autoSpaceDN w:val="0"/>
              <w:adjustRightInd w:val="0"/>
              <w:ind w:firstLine="540"/>
              <w:jc w:val="both"/>
            </w:pPr>
          </w:p>
        </w:tc>
        <w:tc>
          <w:tcPr>
            <w:tcW w:w="1990" w:type="dxa"/>
            <w:tcBorders>
              <w:left w:val="single" w:sz="8" w:space="0" w:color="auto"/>
              <w:bottom w:val="single" w:sz="8" w:space="0" w:color="auto"/>
              <w:right w:val="single" w:sz="8" w:space="0" w:color="auto"/>
            </w:tcBorders>
          </w:tcPr>
          <w:p w:rsidR="00AC09B3" w:rsidRPr="00A76786" w:rsidRDefault="00AC09B3" w:rsidP="00AC09B3">
            <w:pPr>
              <w:widowControl w:val="0"/>
              <w:autoSpaceDE w:val="0"/>
              <w:autoSpaceDN w:val="0"/>
              <w:adjustRightInd w:val="0"/>
            </w:pPr>
            <w:r w:rsidRPr="00A76786">
              <w:t xml:space="preserve">федеральный    </w:t>
            </w:r>
          </w:p>
          <w:p w:rsidR="00AC09B3" w:rsidRPr="00A76786" w:rsidRDefault="00AC09B3" w:rsidP="00AC09B3">
            <w:pPr>
              <w:widowControl w:val="0"/>
              <w:autoSpaceDE w:val="0"/>
              <w:autoSpaceDN w:val="0"/>
              <w:adjustRightInd w:val="0"/>
            </w:pPr>
            <w:r w:rsidRPr="00A76786">
              <w:t xml:space="preserve">бюджет         </w:t>
            </w:r>
          </w:p>
        </w:tc>
        <w:tc>
          <w:tcPr>
            <w:tcW w:w="1272" w:type="dxa"/>
            <w:tcBorders>
              <w:left w:val="single" w:sz="8" w:space="0" w:color="auto"/>
              <w:bottom w:val="single" w:sz="8" w:space="0" w:color="auto"/>
              <w:right w:val="single" w:sz="8" w:space="0" w:color="auto"/>
            </w:tcBorders>
          </w:tcPr>
          <w:p w:rsidR="00AC09B3" w:rsidRPr="00A76786" w:rsidRDefault="00AC09B3" w:rsidP="00AC09B3">
            <w:pPr>
              <w:widowControl w:val="0"/>
              <w:autoSpaceDE w:val="0"/>
              <w:autoSpaceDN w:val="0"/>
              <w:adjustRightInd w:val="0"/>
            </w:pPr>
            <w:r w:rsidRPr="00A76786">
              <w:t>0</w:t>
            </w:r>
          </w:p>
        </w:tc>
        <w:tc>
          <w:tcPr>
            <w:tcW w:w="1272" w:type="dxa"/>
            <w:tcBorders>
              <w:left w:val="single" w:sz="8" w:space="0" w:color="auto"/>
              <w:bottom w:val="single" w:sz="8" w:space="0" w:color="auto"/>
              <w:right w:val="single" w:sz="8" w:space="0" w:color="auto"/>
            </w:tcBorders>
          </w:tcPr>
          <w:p w:rsidR="00AC09B3" w:rsidRPr="00A76786" w:rsidRDefault="00AC09B3" w:rsidP="00AC09B3">
            <w:pPr>
              <w:widowControl w:val="0"/>
              <w:autoSpaceDE w:val="0"/>
              <w:autoSpaceDN w:val="0"/>
              <w:adjustRightInd w:val="0"/>
            </w:pPr>
            <w:r w:rsidRPr="00A76786">
              <w:t>0</w:t>
            </w:r>
          </w:p>
        </w:tc>
        <w:tc>
          <w:tcPr>
            <w:tcW w:w="1526" w:type="dxa"/>
            <w:tcBorders>
              <w:left w:val="single" w:sz="8" w:space="0" w:color="auto"/>
              <w:bottom w:val="single" w:sz="8" w:space="0" w:color="auto"/>
              <w:right w:val="single" w:sz="8" w:space="0" w:color="auto"/>
            </w:tcBorders>
          </w:tcPr>
          <w:p w:rsidR="00AC09B3" w:rsidRPr="00A76786" w:rsidRDefault="00AC09B3" w:rsidP="00AC09B3">
            <w:pPr>
              <w:widowControl w:val="0"/>
              <w:autoSpaceDE w:val="0"/>
              <w:autoSpaceDN w:val="0"/>
              <w:adjustRightInd w:val="0"/>
            </w:pPr>
            <w:r w:rsidRPr="00A76786">
              <w:t>0</w:t>
            </w:r>
          </w:p>
        </w:tc>
        <w:tc>
          <w:tcPr>
            <w:tcW w:w="1272" w:type="dxa"/>
            <w:tcBorders>
              <w:left w:val="single" w:sz="8" w:space="0" w:color="auto"/>
              <w:bottom w:val="single" w:sz="8" w:space="0" w:color="auto"/>
              <w:right w:val="single" w:sz="4" w:space="0" w:color="auto"/>
            </w:tcBorders>
          </w:tcPr>
          <w:p w:rsidR="00AC09B3" w:rsidRPr="00A76786" w:rsidRDefault="00AC09B3" w:rsidP="00AC09B3">
            <w:pPr>
              <w:widowControl w:val="0"/>
              <w:autoSpaceDE w:val="0"/>
              <w:autoSpaceDN w:val="0"/>
              <w:adjustRightInd w:val="0"/>
            </w:pPr>
            <w:r w:rsidRPr="00A76786">
              <w:t>0</w:t>
            </w:r>
          </w:p>
        </w:tc>
        <w:tc>
          <w:tcPr>
            <w:tcW w:w="1272" w:type="dxa"/>
            <w:tcBorders>
              <w:left w:val="single" w:sz="4" w:space="0" w:color="auto"/>
              <w:bottom w:val="single" w:sz="8" w:space="0" w:color="auto"/>
              <w:right w:val="single" w:sz="8" w:space="0" w:color="auto"/>
            </w:tcBorders>
          </w:tcPr>
          <w:p w:rsidR="00AC09B3" w:rsidRPr="00A76786" w:rsidRDefault="00AC09B3" w:rsidP="00AC09B3">
            <w:pPr>
              <w:widowControl w:val="0"/>
              <w:autoSpaceDE w:val="0"/>
              <w:autoSpaceDN w:val="0"/>
              <w:adjustRightInd w:val="0"/>
            </w:pPr>
            <w:r w:rsidRPr="00A76786">
              <w:t>0</w:t>
            </w:r>
          </w:p>
        </w:tc>
        <w:tc>
          <w:tcPr>
            <w:tcW w:w="1781" w:type="dxa"/>
            <w:tcBorders>
              <w:left w:val="single" w:sz="8" w:space="0" w:color="auto"/>
              <w:bottom w:val="single" w:sz="8" w:space="0" w:color="auto"/>
              <w:right w:val="single" w:sz="8" w:space="0" w:color="auto"/>
            </w:tcBorders>
          </w:tcPr>
          <w:p w:rsidR="00AC09B3" w:rsidRPr="00A76786" w:rsidRDefault="00AC09B3" w:rsidP="00AC09B3">
            <w:pPr>
              <w:widowControl w:val="0"/>
              <w:autoSpaceDE w:val="0"/>
              <w:autoSpaceDN w:val="0"/>
              <w:adjustRightInd w:val="0"/>
            </w:pPr>
            <w:r w:rsidRPr="00A76786">
              <w:t>0</w:t>
            </w:r>
          </w:p>
        </w:tc>
      </w:tr>
      <w:tr w:rsidR="00AC09B3" w:rsidRPr="00A76786" w:rsidTr="00AC09B3">
        <w:trPr>
          <w:trHeight w:val="22"/>
          <w:tblCellSpacing w:w="5" w:type="nil"/>
          <w:jc w:val="center"/>
        </w:trPr>
        <w:tc>
          <w:tcPr>
            <w:tcW w:w="1002" w:type="dxa"/>
            <w:vMerge/>
            <w:tcBorders>
              <w:left w:val="single" w:sz="8" w:space="0" w:color="auto"/>
              <w:bottom w:val="single" w:sz="8" w:space="0" w:color="auto"/>
              <w:right w:val="single" w:sz="8" w:space="0" w:color="auto"/>
            </w:tcBorders>
          </w:tcPr>
          <w:p w:rsidR="00AC09B3" w:rsidRPr="00A76786" w:rsidRDefault="00AC09B3" w:rsidP="00AC09B3">
            <w:pPr>
              <w:widowControl w:val="0"/>
              <w:autoSpaceDE w:val="0"/>
              <w:autoSpaceDN w:val="0"/>
              <w:adjustRightInd w:val="0"/>
              <w:ind w:firstLine="540"/>
              <w:jc w:val="both"/>
            </w:pPr>
          </w:p>
        </w:tc>
        <w:tc>
          <w:tcPr>
            <w:tcW w:w="4408" w:type="dxa"/>
            <w:vMerge/>
            <w:tcBorders>
              <w:left w:val="single" w:sz="8" w:space="0" w:color="auto"/>
              <w:bottom w:val="single" w:sz="8" w:space="0" w:color="auto"/>
              <w:right w:val="single" w:sz="8" w:space="0" w:color="auto"/>
            </w:tcBorders>
          </w:tcPr>
          <w:p w:rsidR="00AC09B3" w:rsidRPr="00A76786" w:rsidRDefault="00AC09B3" w:rsidP="00AC09B3">
            <w:pPr>
              <w:widowControl w:val="0"/>
              <w:autoSpaceDE w:val="0"/>
              <w:autoSpaceDN w:val="0"/>
              <w:adjustRightInd w:val="0"/>
              <w:ind w:firstLine="540"/>
              <w:jc w:val="both"/>
            </w:pPr>
          </w:p>
        </w:tc>
        <w:tc>
          <w:tcPr>
            <w:tcW w:w="1990" w:type="dxa"/>
            <w:tcBorders>
              <w:left w:val="single" w:sz="8" w:space="0" w:color="auto"/>
              <w:bottom w:val="single" w:sz="8" w:space="0" w:color="auto"/>
              <w:right w:val="single" w:sz="8" w:space="0" w:color="auto"/>
            </w:tcBorders>
          </w:tcPr>
          <w:p w:rsidR="00AC09B3" w:rsidRPr="00A76786" w:rsidRDefault="00AC09B3" w:rsidP="00AC09B3">
            <w:pPr>
              <w:widowControl w:val="0"/>
              <w:autoSpaceDE w:val="0"/>
              <w:autoSpaceDN w:val="0"/>
              <w:adjustRightInd w:val="0"/>
            </w:pPr>
            <w:r w:rsidRPr="00A76786">
              <w:t xml:space="preserve">областной      </w:t>
            </w:r>
          </w:p>
          <w:p w:rsidR="00AC09B3" w:rsidRPr="00A76786" w:rsidRDefault="00AC09B3" w:rsidP="00AC09B3">
            <w:pPr>
              <w:widowControl w:val="0"/>
              <w:autoSpaceDE w:val="0"/>
              <w:autoSpaceDN w:val="0"/>
              <w:adjustRightInd w:val="0"/>
            </w:pPr>
            <w:r w:rsidRPr="00A76786">
              <w:t xml:space="preserve">бюджет         </w:t>
            </w:r>
          </w:p>
        </w:tc>
        <w:tc>
          <w:tcPr>
            <w:tcW w:w="1272" w:type="dxa"/>
            <w:tcBorders>
              <w:left w:val="single" w:sz="8" w:space="0" w:color="auto"/>
              <w:bottom w:val="single" w:sz="8" w:space="0" w:color="auto"/>
              <w:right w:val="single" w:sz="8" w:space="0" w:color="auto"/>
            </w:tcBorders>
          </w:tcPr>
          <w:p w:rsidR="00AC09B3" w:rsidRPr="00A76786" w:rsidRDefault="00AC09B3" w:rsidP="00AC09B3">
            <w:pPr>
              <w:widowControl w:val="0"/>
              <w:autoSpaceDE w:val="0"/>
              <w:autoSpaceDN w:val="0"/>
              <w:adjustRightInd w:val="0"/>
            </w:pPr>
            <w:r>
              <w:t>1415,9</w:t>
            </w:r>
          </w:p>
        </w:tc>
        <w:tc>
          <w:tcPr>
            <w:tcW w:w="1272" w:type="dxa"/>
            <w:tcBorders>
              <w:left w:val="single" w:sz="8" w:space="0" w:color="auto"/>
              <w:bottom w:val="single" w:sz="8" w:space="0" w:color="auto"/>
              <w:right w:val="single" w:sz="8" w:space="0" w:color="auto"/>
            </w:tcBorders>
          </w:tcPr>
          <w:p w:rsidR="00AC09B3" w:rsidRPr="00A76786" w:rsidRDefault="00AC09B3" w:rsidP="00AC09B3">
            <w:pPr>
              <w:widowControl w:val="0"/>
              <w:autoSpaceDE w:val="0"/>
              <w:autoSpaceDN w:val="0"/>
              <w:adjustRightInd w:val="0"/>
            </w:pPr>
            <w:r>
              <w:t>1701,6</w:t>
            </w:r>
          </w:p>
        </w:tc>
        <w:tc>
          <w:tcPr>
            <w:tcW w:w="1526" w:type="dxa"/>
            <w:tcBorders>
              <w:left w:val="single" w:sz="8" w:space="0" w:color="auto"/>
              <w:bottom w:val="single" w:sz="8" w:space="0" w:color="auto"/>
              <w:right w:val="single" w:sz="8" w:space="0" w:color="auto"/>
            </w:tcBorders>
          </w:tcPr>
          <w:p w:rsidR="00AC09B3" w:rsidRPr="00A76786" w:rsidRDefault="00AC09B3" w:rsidP="00AC09B3">
            <w:pPr>
              <w:widowControl w:val="0"/>
              <w:autoSpaceDE w:val="0"/>
              <w:autoSpaceDN w:val="0"/>
              <w:adjustRightInd w:val="0"/>
            </w:pPr>
            <w:r>
              <w:t>13129,76</w:t>
            </w:r>
          </w:p>
        </w:tc>
        <w:tc>
          <w:tcPr>
            <w:tcW w:w="1272" w:type="dxa"/>
            <w:tcBorders>
              <w:left w:val="single" w:sz="8" w:space="0" w:color="auto"/>
              <w:bottom w:val="single" w:sz="8" w:space="0" w:color="auto"/>
              <w:right w:val="single" w:sz="4" w:space="0" w:color="auto"/>
            </w:tcBorders>
          </w:tcPr>
          <w:p w:rsidR="00AC09B3" w:rsidRPr="00A76786" w:rsidRDefault="00AC09B3" w:rsidP="00AC09B3">
            <w:pPr>
              <w:widowControl w:val="0"/>
              <w:autoSpaceDE w:val="0"/>
              <w:autoSpaceDN w:val="0"/>
              <w:adjustRightInd w:val="0"/>
            </w:pPr>
            <w:r>
              <w:t>1982,6</w:t>
            </w:r>
          </w:p>
        </w:tc>
        <w:tc>
          <w:tcPr>
            <w:tcW w:w="1272" w:type="dxa"/>
            <w:tcBorders>
              <w:left w:val="single" w:sz="4" w:space="0" w:color="auto"/>
              <w:bottom w:val="single" w:sz="8" w:space="0" w:color="auto"/>
              <w:right w:val="single" w:sz="8" w:space="0" w:color="auto"/>
            </w:tcBorders>
          </w:tcPr>
          <w:p w:rsidR="00AC09B3" w:rsidRPr="00A76786" w:rsidRDefault="00AC09B3" w:rsidP="00AC09B3">
            <w:pPr>
              <w:widowControl w:val="0"/>
              <w:autoSpaceDE w:val="0"/>
              <w:autoSpaceDN w:val="0"/>
              <w:adjustRightInd w:val="0"/>
            </w:pPr>
            <w:r>
              <w:t>1997,2</w:t>
            </w:r>
          </w:p>
        </w:tc>
        <w:tc>
          <w:tcPr>
            <w:tcW w:w="1781" w:type="dxa"/>
            <w:tcBorders>
              <w:left w:val="single" w:sz="8" w:space="0" w:color="auto"/>
              <w:bottom w:val="single" w:sz="8" w:space="0" w:color="auto"/>
              <w:right w:val="single" w:sz="8" w:space="0" w:color="auto"/>
            </w:tcBorders>
          </w:tcPr>
          <w:p w:rsidR="00AC09B3" w:rsidRPr="00A76786" w:rsidRDefault="00AC09B3" w:rsidP="00AC09B3">
            <w:pPr>
              <w:widowControl w:val="0"/>
              <w:autoSpaceDE w:val="0"/>
              <w:autoSpaceDN w:val="0"/>
              <w:adjustRightInd w:val="0"/>
            </w:pPr>
            <w:r>
              <w:t>20227,06</w:t>
            </w:r>
          </w:p>
        </w:tc>
      </w:tr>
      <w:tr w:rsidR="00AC09B3" w:rsidRPr="00A76786" w:rsidTr="00AC09B3">
        <w:trPr>
          <w:trHeight w:val="22"/>
          <w:tblCellSpacing w:w="5" w:type="nil"/>
          <w:jc w:val="center"/>
        </w:trPr>
        <w:tc>
          <w:tcPr>
            <w:tcW w:w="1002" w:type="dxa"/>
            <w:vMerge/>
            <w:tcBorders>
              <w:left w:val="single" w:sz="8" w:space="0" w:color="auto"/>
              <w:bottom w:val="single" w:sz="8" w:space="0" w:color="auto"/>
              <w:right w:val="single" w:sz="8" w:space="0" w:color="auto"/>
            </w:tcBorders>
          </w:tcPr>
          <w:p w:rsidR="00AC09B3" w:rsidRPr="00A76786" w:rsidRDefault="00AC09B3" w:rsidP="00AC09B3">
            <w:pPr>
              <w:widowControl w:val="0"/>
              <w:autoSpaceDE w:val="0"/>
              <w:autoSpaceDN w:val="0"/>
              <w:adjustRightInd w:val="0"/>
              <w:ind w:firstLine="540"/>
              <w:jc w:val="both"/>
            </w:pPr>
          </w:p>
        </w:tc>
        <w:tc>
          <w:tcPr>
            <w:tcW w:w="4408" w:type="dxa"/>
            <w:vMerge/>
            <w:tcBorders>
              <w:left w:val="single" w:sz="8" w:space="0" w:color="auto"/>
              <w:bottom w:val="single" w:sz="8" w:space="0" w:color="auto"/>
              <w:right w:val="single" w:sz="8" w:space="0" w:color="auto"/>
            </w:tcBorders>
          </w:tcPr>
          <w:p w:rsidR="00AC09B3" w:rsidRPr="00A76786" w:rsidRDefault="00AC09B3" w:rsidP="00AC09B3">
            <w:pPr>
              <w:widowControl w:val="0"/>
              <w:autoSpaceDE w:val="0"/>
              <w:autoSpaceDN w:val="0"/>
              <w:adjustRightInd w:val="0"/>
              <w:ind w:firstLine="540"/>
              <w:jc w:val="both"/>
            </w:pPr>
          </w:p>
        </w:tc>
        <w:tc>
          <w:tcPr>
            <w:tcW w:w="1990" w:type="dxa"/>
            <w:tcBorders>
              <w:left w:val="single" w:sz="8" w:space="0" w:color="auto"/>
              <w:bottom w:val="single" w:sz="8" w:space="0" w:color="auto"/>
              <w:right w:val="single" w:sz="8" w:space="0" w:color="auto"/>
            </w:tcBorders>
          </w:tcPr>
          <w:p w:rsidR="00AC09B3" w:rsidRPr="00A76786" w:rsidRDefault="00AC09B3" w:rsidP="00AC09B3">
            <w:pPr>
              <w:widowControl w:val="0"/>
              <w:autoSpaceDE w:val="0"/>
              <w:autoSpaceDN w:val="0"/>
              <w:adjustRightInd w:val="0"/>
            </w:pPr>
            <w:r w:rsidRPr="00A76786">
              <w:t xml:space="preserve">местный бюджет </w:t>
            </w:r>
          </w:p>
        </w:tc>
        <w:tc>
          <w:tcPr>
            <w:tcW w:w="1272" w:type="dxa"/>
            <w:tcBorders>
              <w:left w:val="single" w:sz="8" w:space="0" w:color="auto"/>
              <w:bottom w:val="single" w:sz="8" w:space="0" w:color="auto"/>
              <w:right w:val="single" w:sz="8" w:space="0" w:color="auto"/>
            </w:tcBorders>
          </w:tcPr>
          <w:p w:rsidR="00AC09B3" w:rsidRPr="00A76786" w:rsidRDefault="00AC09B3" w:rsidP="00AC09B3">
            <w:pPr>
              <w:widowControl w:val="0"/>
              <w:autoSpaceDE w:val="0"/>
              <w:autoSpaceDN w:val="0"/>
              <w:adjustRightInd w:val="0"/>
            </w:pPr>
            <w:r>
              <w:t>7141,6</w:t>
            </w:r>
          </w:p>
        </w:tc>
        <w:tc>
          <w:tcPr>
            <w:tcW w:w="1272" w:type="dxa"/>
            <w:tcBorders>
              <w:left w:val="single" w:sz="8" w:space="0" w:color="auto"/>
              <w:bottom w:val="single" w:sz="8" w:space="0" w:color="auto"/>
              <w:right w:val="single" w:sz="8" w:space="0" w:color="auto"/>
            </w:tcBorders>
          </w:tcPr>
          <w:p w:rsidR="00AC09B3" w:rsidRPr="00A76786" w:rsidRDefault="00AC09B3" w:rsidP="00AC09B3">
            <w:pPr>
              <w:widowControl w:val="0"/>
              <w:autoSpaceDE w:val="0"/>
              <w:autoSpaceDN w:val="0"/>
              <w:adjustRightInd w:val="0"/>
            </w:pPr>
            <w:r>
              <w:t>7052,25</w:t>
            </w:r>
          </w:p>
        </w:tc>
        <w:tc>
          <w:tcPr>
            <w:tcW w:w="1526" w:type="dxa"/>
            <w:tcBorders>
              <w:left w:val="single" w:sz="8" w:space="0" w:color="auto"/>
              <w:bottom w:val="single" w:sz="8" w:space="0" w:color="auto"/>
              <w:right w:val="single" w:sz="8" w:space="0" w:color="auto"/>
            </w:tcBorders>
          </w:tcPr>
          <w:p w:rsidR="00AC09B3" w:rsidRPr="00A76786" w:rsidRDefault="00AC09B3" w:rsidP="00AC09B3">
            <w:pPr>
              <w:widowControl w:val="0"/>
              <w:autoSpaceDE w:val="0"/>
              <w:autoSpaceDN w:val="0"/>
              <w:adjustRightInd w:val="0"/>
            </w:pPr>
            <w:r>
              <w:t>9550,473</w:t>
            </w:r>
          </w:p>
        </w:tc>
        <w:tc>
          <w:tcPr>
            <w:tcW w:w="1272" w:type="dxa"/>
            <w:tcBorders>
              <w:left w:val="single" w:sz="8" w:space="0" w:color="auto"/>
              <w:bottom w:val="single" w:sz="8" w:space="0" w:color="auto"/>
              <w:right w:val="single" w:sz="4" w:space="0" w:color="auto"/>
            </w:tcBorders>
          </w:tcPr>
          <w:p w:rsidR="00AC09B3" w:rsidRPr="00A76786" w:rsidRDefault="00AC09B3" w:rsidP="00AC09B3">
            <w:pPr>
              <w:widowControl w:val="0"/>
              <w:autoSpaceDE w:val="0"/>
              <w:autoSpaceDN w:val="0"/>
              <w:adjustRightInd w:val="0"/>
            </w:pPr>
            <w:r>
              <w:t>7057,1</w:t>
            </w:r>
          </w:p>
        </w:tc>
        <w:tc>
          <w:tcPr>
            <w:tcW w:w="1272" w:type="dxa"/>
            <w:tcBorders>
              <w:left w:val="single" w:sz="4" w:space="0" w:color="auto"/>
              <w:bottom w:val="single" w:sz="8" w:space="0" w:color="auto"/>
              <w:right w:val="single" w:sz="8" w:space="0" w:color="auto"/>
            </w:tcBorders>
          </w:tcPr>
          <w:p w:rsidR="00AC09B3" w:rsidRPr="00A76786" w:rsidRDefault="00AC09B3" w:rsidP="00AC09B3">
            <w:pPr>
              <w:widowControl w:val="0"/>
              <w:autoSpaceDE w:val="0"/>
              <w:autoSpaceDN w:val="0"/>
              <w:adjustRightInd w:val="0"/>
            </w:pPr>
            <w:r>
              <w:t>7043,9</w:t>
            </w:r>
          </w:p>
        </w:tc>
        <w:tc>
          <w:tcPr>
            <w:tcW w:w="1781" w:type="dxa"/>
            <w:tcBorders>
              <w:left w:val="single" w:sz="8" w:space="0" w:color="auto"/>
              <w:bottom w:val="single" w:sz="8" w:space="0" w:color="auto"/>
              <w:right w:val="single" w:sz="8" w:space="0" w:color="auto"/>
            </w:tcBorders>
          </w:tcPr>
          <w:p w:rsidR="00AC09B3" w:rsidRPr="00A76786" w:rsidRDefault="00AC09B3" w:rsidP="00AC09B3">
            <w:pPr>
              <w:widowControl w:val="0"/>
              <w:autoSpaceDE w:val="0"/>
              <w:autoSpaceDN w:val="0"/>
              <w:adjustRightInd w:val="0"/>
            </w:pPr>
            <w:r>
              <w:t>37845,323</w:t>
            </w:r>
          </w:p>
        </w:tc>
      </w:tr>
      <w:tr w:rsidR="00AC09B3" w:rsidRPr="00A76786" w:rsidTr="00AC09B3">
        <w:trPr>
          <w:trHeight w:val="1219"/>
          <w:tblCellSpacing w:w="5" w:type="nil"/>
          <w:jc w:val="center"/>
        </w:trPr>
        <w:tc>
          <w:tcPr>
            <w:tcW w:w="1002" w:type="dxa"/>
            <w:vMerge/>
            <w:tcBorders>
              <w:left w:val="single" w:sz="8" w:space="0" w:color="auto"/>
              <w:bottom w:val="single" w:sz="4" w:space="0" w:color="auto"/>
              <w:right w:val="single" w:sz="8" w:space="0" w:color="auto"/>
            </w:tcBorders>
          </w:tcPr>
          <w:p w:rsidR="00AC09B3" w:rsidRPr="00A76786" w:rsidRDefault="00AC09B3" w:rsidP="00AC09B3">
            <w:pPr>
              <w:widowControl w:val="0"/>
              <w:autoSpaceDE w:val="0"/>
              <w:autoSpaceDN w:val="0"/>
              <w:adjustRightInd w:val="0"/>
              <w:ind w:firstLine="540"/>
              <w:jc w:val="both"/>
            </w:pPr>
          </w:p>
        </w:tc>
        <w:tc>
          <w:tcPr>
            <w:tcW w:w="4408" w:type="dxa"/>
            <w:vMerge/>
            <w:tcBorders>
              <w:left w:val="single" w:sz="8" w:space="0" w:color="auto"/>
              <w:bottom w:val="single" w:sz="4" w:space="0" w:color="auto"/>
              <w:right w:val="single" w:sz="8" w:space="0" w:color="auto"/>
            </w:tcBorders>
          </w:tcPr>
          <w:p w:rsidR="00AC09B3" w:rsidRPr="00A76786" w:rsidRDefault="00AC09B3" w:rsidP="00AC09B3">
            <w:pPr>
              <w:widowControl w:val="0"/>
              <w:autoSpaceDE w:val="0"/>
              <w:autoSpaceDN w:val="0"/>
              <w:adjustRightInd w:val="0"/>
              <w:ind w:firstLine="540"/>
              <w:jc w:val="both"/>
            </w:pPr>
          </w:p>
        </w:tc>
        <w:tc>
          <w:tcPr>
            <w:tcW w:w="1990" w:type="dxa"/>
            <w:vMerge w:val="restart"/>
            <w:tcBorders>
              <w:left w:val="single" w:sz="8" w:space="0" w:color="auto"/>
              <w:right w:val="single" w:sz="8" w:space="0" w:color="auto"/>
            </w:tcBorders>
          </w:tcPr>
          <w:p w:rsidR="00AC09B3" w:rsidRPr="00A76786" w:rsidRDefault="00AC09B3" w:rsidP="00AC09B3">
            <w:pPr>
              <w:widowControl w:val="0"/>
              <w:autoSpaceDE w:val="0"/>
              <w:autoSpaceDN w:val="0"/>
              <w:adjustRightInd w:val="0"/>
            </w:pPr>
            <w:r w:rsidRPr="00A76786">
              <w:t xml:space="preserve"> иные           </w:t>
            </w:r>
          </w:p>
          <w:p w:rsidR="00AC09B3" w:rsidRPr="00A76786" w:rsidRDefault="00AC09B3" w:rsidP="00AC09B3">
            <w:pPr>
              <w:widowControl w:val="0"/>
              <w:autoSpaceDE w:val="0"/>
              <w:autoSpaceDN w:val="0"/>
              <w:adjustRightInd w:val="0"/>
            </w:pPr>
            <w:r w:rsidRPr="00A76786">
              <w:t xml:space="preserve">внебюджетные   </w:t>
            </w:r>
          </w:p>
          <w:p w:rsidR="00AC09B3" w:rsidRPr="00A76786" w:rsidRDefault="00AC09B3" w:rsidP="00AC09B3">
            <w:pPr>
              <w:widowControl w:val="0"/>
              <w:autoSpaceDE w:val="0"/>
              <w:autoSpaceDN w:val="0"/>
              <w:adjustRightInd w:val="0"/>
            </w:pPr>
            <w:r w:rsidRPr="00A76786">
              <w:t xml:space="preserve">источники              </w:t>
            </w:r>
          </w:p>
        </w:tc>
        <w:tc>
          <w:tcPr>
            <w:tcW w:w="1272" w:type="dxa"/>
            <w:vMerge w:val="restart"/>
            <w:tcBorders>
              <w:left w:val="single" w:sz="8" w:space="0" w:color="auto"/>
              <w:right w:val="single" w:sz="8" w:space="0" w:color="auto"/>
            </w:tcBorders>
          </w:tcPr>
          <w:p w:rsidR="00AC09B3" w:rsidRPr="00A76786" w:rsidRDefault="00AC09B3" w:rsidP="00AC09B3">
            <w:pPr>
              <w:widowControl w:val="0"/>
              <w:autoSpaceDE w:val="0"/>
              <w:autoSpaceDN w:val="0"/>
              <w:adjustRightInd w:val="0"/>
            </w:pPr>
          </w:p>
          <w:p w:rsidR="00AC09B3" w:rsidRPr="00A76786" w:rsidRDefault="00AC09B3" w:rsidP="00AC09B3">
            <w:pPr>
              <w:widowControl w:val="0"/>
              <w:autoSpaceDE w:val="0"/>
              <w:autoSpaceDN w:val="0"/>
              <w:adjustRightInd w:val="0"/>
            </w:pPr>
            <w:r w:rsidRPr="00A76786">
              <w:t>31,0</w:t>
            </w:r>
          </w:p>
        </w:tc>
        <w:tc>
          <w:tcPr>
            <w:tcW w:w="1272" w:type="dxa"/>
            <w:vMerge w:val="restart"/>
            <w:tcBorders>
              <w:left w:val="single" w:sz="8" w:space="0" w:color="auto"/>
              <w:right w:val="single" w:sz="8" w:space="0" w:color="auto"/>
            </w:tcBorders>
          </w:tcPr>
          <w:p w:rsidR="00AC09B3" w:rsidRDefault="00AC09B3" w:rsidP="00AC09B3">
            <w:pPr>
              <w:widowControl w:val="0"/>
              <w:autoSpaceDE w:val="0"/>
              <w:autoSpaceDN w:val="0"/>
              <w:adjustRightInd w:val="0"/>
            </w:pPr>
          </w:p>
          <w:p w:rsidR="00AC09B3" w:rsidRPr="00A76786" w:rsidRDefault="00AC09B3" w:rsidP="00AC09B3">
            <w:pPr>
              <w:widowControl w:val="0"/>
              <w:autoSpaceDE w:val="0"/>
              <w:autoSpaceDN w:val="0"/>
              <w:adjustRightInd w:val="0"/>
            </w:pPr>
            <w:r>
              <w:t>0</w:t>
            </w:r>
          </w:p>
        </w:tc>
        <w:tc>
          <w:tcPr>
            <w:tcW w:w="1526" w:type="dxa"/>
            <w:vMerge w:val="restart"/>
            <w:tcBorders>
              <w:left w:val="single" w:sz="8" w:space="0" w:color="auto"/>
              <w:right w:val="single" w:sz="8" w:space="0" w:color="auto"/>
            </w:tcBorders>
          </w:tcPr>
          <w:p w:rsidR="00AC09B3" w:rsidRDefault="00AC09B3" w:rsidP="00AC09B3">
            <w:pPr>
              <w:widowControl w:val="0"/>
              <w:autoSpaceDE w:val="0"/>
              <w:autoSpaceDN w:val="0"/>
              <w:adjustRightInd w:val="0"/>
            </w:pPr>
          </w:p>
          <w:p w:rsidR="00AC09B3" w:rsidRPr="00A76786" w:rsidRDefault="00AC09B3" w:rsidP="00AC09B3">
            <w:pPr>
              <w:widowControl w:val="0"/>
              <w:autoSpaceDE w:val="0"/>
              <w:autoSpaceDN w:val="0"/>
              <w:adjustRightInd w:val="0"/>
            </w:pPr>
            <w:r>
              <w:t>0</w:t>
            </w:r>
          </w:p>
        </w:tc>
        <w:tc>
          <w:tcPr>
            <w:tcW w:w="1272" w:type="dxa"/>
            <w:vMerge w:val="restart"/>
            <w:tcBorders>
              <w:left w:val="single" w:sz="8" w:space="0" w:color="auto"/>
              <w:right w:val="single" w:sz="4" w:space="0" w:color="auto"/>
            </w:tcBorders>
          </w:tcPr>
          <w:p w:rsidR="00AC09B3" w:rsidRDefault="00AC09B3" w:rsidP="00AC09B3">
            <w:pPr>
              <w:widowControl w:val="0"/>
              <w:autoSpaceDE w:val="0"/>
              <w:autoSpaceDN w:val="0"/>
              <w:adjustRightInd w:val="0"/>
            </w:pPr>
          </w:p>
          <w:p w:rsidR="00AC09B3" w:rsidRPr="00A76786" w:rsidRDefault="00AC09B3" w:rsidP="00AC09B3">
            <w:pPr>
              <w:widowControl w:val="0"/>
              <w:autoSpaceDE w:val="0"/>
              <w:autoSpaceDN w:val="0"/>
              <w:adjustRightInd w:val="0"/>
            </w:pPr>
            <w:r>
              <w:t>0</w:t>
            </w:r>
          </w:p>
        </w:tc>
        <w:tc>
          <w:tcPr>
            <w:tcW w:w="1272" w:type="dxa"/>
            <w:vMerge w:val="restart"/>
            <w:tcBorders>
              <w:left w:val="single" w:sz="4" w:space="0" w:color="auto"/>
              <w:right w:val="single" w:sz="8" w:space="0" w:color="auto"/>
            </w:tcBorders>
          </w:tcPr>
          <w:p w:rsidR="00AC09B3" w:rsidRPr="00B35FE1" w:rsidRDefault="00AC09B3" w:rsidP="00AC09B3">
            <w:pPr>
              <w:widowControl w:val="0"/>
              <w:autoSpaceDE w:val="0"/>
              <w:autoSpaceDN w:val="0"/>
              <w:adjustRightInd w:val="0"/>
            </w:pPr>
          </w:p>
          <w:p w:rsidR="00AC09B3" w:rsidRPr="00B35FE1" w:rsidRDefault="00AC09B3" w:rsidP="00AC09B3">
            <w:pPr>
              <w:widowControl w:val="0"/>
              <w:autoSpaceDE w:val="0"/>
              <w:autoSpaceDN w:val="0"/>
              <w:adjustRightInd w:val="0"/>
            </w:pPr>
            <w:r w:rsidRPr="00B35FE1">
              <w:t>0</w:t>
            </w:r>
          </w:p>
        </w:tc>
        <w:tc>
          <w:tcPr>
            <w:tcW w:w="1781" w:type="dxa"/>
            <w:vMerge w:val="restart"/>
            <w:tcBorders>
              <w:left w:val="single" w:sz="8" w:space="0" w:color="auto"/>
              <w:right w:val="single" w:sz="8" w:space="0" w:color="auto"/>
            </w:tcBorders>
          </w:tcPr>
          <w:p w:rsidR="00AC09B3" w:rsidRDefault="00AC09B3" w:rsidP="00AC09B3">
            <w:pPr>
              <w:widowControl w:val="0"/>
              <w:autoSpaceDE w:val="0"/>
              <w:autoSpaceDN w:val="0"/>
              <w:adjustRightInd w:val="0"/>
              <w:rPr>
                <w:highlight w:val="yellow"/>
              </w:rPr>
            </w:pPr>
          </w:p>
          <w:p w:rsidR="00AC09B3" w:rsidRPr="00FA076E" w:rsidRDefault="00AC09B3" w:rsidP="00AC09B3">
            <w:pPr>
              <w:widowControl w:val="0"/>
              <w:autoSpaceDE w:val="0"/>
              <w:autoSpaceDN w:val="0"/>
              <w:adjustRightInd w:val="0"/>
            </w:pPr>
            <w:r w:rsidRPr="00FA076E">
              <w:t>31,0</w:t>
            </w:r>
          </w:p>
          <w:p w:rsidR="00AC09B3" w:rsidRPr="00AD41B2" w:rsidRDefault="00AC09B3" w:rsidP="00AC09B3">
            <w:pPr>
              <w:widowControl w:val="0"/>
              <w:autoSpaceDE w:val="0"/>
              <w:autoSpaceDN w:val="0"/>
              <w:adjustRightInd w:val="0"/>
              <w:rPr>
                <w:color w:val="FFFFFF"/>
                <w:highlight w:val="yellow"/>
              </w:rPr>
            </w:pPr>
            <w:r w:rsidRPr="00AD41B2">
              <w:rPr>
                <w:color w:val="FFFFFF"/>
              </w:rPr>
              <w:t>31,03131,0</w:t>
            </w:r>
          </w:p>
        </w:tc>
      </w:tr>
      <w:tr w:rsidR="00AC09B3" w:rsidRPr="00A76786" w:rsidTr="00AC09B3">
        <w:trPr>
          <w:trHeight w:val="300"/>
          <w:tblCellSpacing w:w="5" w:type="nil"/>
          <w:jc w:val="center"/>
        </w:trPr>
        <w:tc>
          <w:tcPr>
            <w:tcW w:w="1002" w:type="dxa"/>
            <w:tcBorders>
              <w:top w:val="single" w:sz="4" w:space="0" w:color="auto"/>
              <w:left w:val="single" w:sz="8" w:space="0" w:color="auto"/>
              <w:bottom w:val="single" w:sz="8" w:space="0" w:color="auto"/>
              <w:right w:val="single" w:sz="8" w:space="0" w:color="auto"/>
            </w:tcBorders>
          </w:tcPr>
          <w:p w:rsidR="00AC09B3" w:rsidRPr="00A76786" w:rsidRDefault="00AC09B3" w:rsidP="00AC09B3">
            <w:pPr>
              <w:widowControl w:val="0"/>
              <w:autoSpaceDE w:val="0"/>
              <w:autoSpaceDN w:val="0"/>
              <w:adjustRightInd w:val="0"/>
              <w:ind w:firstLine="540"/>
              <w:jc w:val="both"/>
            </w:pPr>
          </w:p>
        </w:tc>
        <w:tc>
          <w:tcPr>
            <w:tcW w:w="4408" w:type="dxa"/>
            <w:tcBorders>
              <w:top w:val="single" w:sz="4" w:space="0" w:color="auto"/>
              <w:left w:val="single" w:sz="8" w:space="0" w:color="auto"/>
              <w:bottom w:val="single" w:sz="8" w:space="0" w:color="auto"/>
              <w:right w:val="single" w:sz="8" w:space="0" w:color="auto"/>
            </w:tcBorders>
          </w:tcPr>
          <w:p w:rsidR="00AC09B3" w:rsidRPr="00A76786" w:rsidRDefault="00AC09B3" w:rsidP="00AC09B3">
            <w:pPr>
              <w:widowControl w:val="0"/>
              <w:autoSpaceDE w:val="0"/>
              <w:autoSpaceDN w:val="0"/>
              <w:adjustRightInd w:val="0"/>
              <w:ind w:firstLine="540"/>
              <w:jc w:val="both"/>
            </w:pPr>
            <w:r w:rsidRPr="00A76786">
              <w:t>Мероприятия</w:t>
            </w:r>
          </w:p>
        </w:tc>
        <w:tc>
          <w:tcPr>
            <w:tcW w:w="1990" w:type="dxa"/>
            <w:vMerge/>
            <w:tcBorders>
              <w:left w:val="single" w:sz="8" w:space="0" w:color="auto"/>
              <w:bottom w:val="single" w:sz="8" w:space="0" w:color="auto"/>
              <w:right w:val="single" w:sz="8" w:space="0" w:color="auto"/>
            </w:tcBorders>
          </w:tcPr>
          <w:p w:rsidR="00AC09B3" w:rsidRPr="00A76786" w:rsidRDefault="00AC09B3" w:rsidP="00AC09B3">
            <w:pPr>
              <w:widowControl w:val="0"/>
              <w:autoSpaceDE w:val="0"/>
              <w:autoSpaceDN w:val="0"/>
              <w:adjustRightInd w:val="0"/>
            </w:pPr>
          </w:p>
        </w:tc>
        <w:tc>
          <w:tcPr>
            <w:tcW w:w="1272" w:type="dxa"/>
            <w:vMerge/>
            <w:tcBorders>
              <w:left w:val="single" w:sz="8" w:space="0" w:color="auto"/>
              <w:bottom w:val="single" w:sz="8" w:space="0" w:color="auto"/>
              <w:right w:val="single" w:sz="8" w:space="0" w:color="auto"/>
            </w:tcBorders>
          </w:tcPr>
          <w:p w:rsidR="00AC09B3" w:rsidRPr="00A76786" w:rsidRDefault="00AC09B3" w:rsidP="00AC09B3">
            <w:pPr>
              <w:widowControl w:val="0"/>
              <w:autoSpaceDE w:val="0"/>
              <w:autoSpaceDN w:val="0"/>
              <w:adjustRightInd w:val="0"/>
            </w:pPr>
          </w:p>
        </w:tc>
        <w:tc>
          <w:tcPr>
            <w:tcW w:w="1272" w:type="dxa"/>
            <w:vMerge/>
            <w:tcBorders>
              <w:left w:val="single" w:sz="8" w:space="0" w:color="auto"/>
              <w:bottom w:val="single" w:sz="8" w:space="0" w:color="auto"/>
              <w:right w:val="single" w:sz="8" w:space="0" w:color="auto"/>
            </w:tcBorders>
          </w:tcPr>
          <w:p w:rsidR="00AC09B3" w:rsidRPr="00A76786" w:rsidRDefault="00AC09B3" w:rsidP="00AC09B3">
            <w:pPr>
              <w:widowControl w:val="0"/>
              <w:autoSpaceDE w:val="0"/>
              <w:autoSpaceDN w:val="0"/>
              <w:adjustRightInd w:val="0"/>
            </w:pPr>
          </w:p>
        </w:tc>
        <w:tc>
          <w:tcPr>
            <w:tcW w:w="1526" w:type="dxa"/>
            <w:vMerge/>
            <w:tcBorders>
              <w:left w:val="single" w:sz="8" w:space="0" w:color="auto"/>
              <w:bottom w:val="single" w:sz="8" w:space="0" w:color="auto"/>
              <w:right w:val="single" w:sz="8" w:space="0" w:color="auto"/>
            </w:tcBorders>
          </w:tcPr>
          <w:p w:rsidR="00AC09B3" w:rsidRPr="00A76786" w:rsidRDefault="00AC09B3" w:rsidP="00AC09B3">
            <w:pPr>
              <w:widowControl w:val="0"/>
              <w:autoSpaceDE w:val="0"/>
              <w:autoSpaceDN w:val="0"/>
              <w:adjustRightInd w:val="0"/>
            </w:pPr>
          </w:p>
        </w:tc>
        <w:tc>
          <w:tcPr>
            <w:tcW w:w="1272" w:type="dxa"/>
            <w:vMerge/>
            <w:tcBorders>
              <w:left w:val="single" w:sz="8" w:space="0" w:color="auto"/>
              <w:bottom w:val="single" w:sz="8" w:space="0" w:color="auto"/>
              <w:right w:val="single" w:sz="4" w:space="0" w:color="auto"/>
            </w:tcBorders>
          </w:tcPr>
          <w:p w:rsidR="00AC09B3" w:rsidRPr="00A76786" w:rsidRDefault="00AC09B3" w:rsidP="00AC09B3">
            <w:pPr>
              <w:widowControl w:val="0"/>
              <w:autoSpaceDE w:val="0"/>
              <w:autoSpaceDN w:val="0"/>
              <w:adjustRightInd w:val="0"/>
            </w:pPr>
          </w:p>
        </w:tc>
        <w:tc>
          <w:tcPr>
            <w:tcW w:w="1272" w:type="dxa"/>
            <w:vMerge/>
            <w:tcBorders>
              <w:left w:val="single" w:sz="4" w:space="0" w:color="auto"/>
              <w:bottom w:val="single" w:sz="8" w:space="0" w:color="auto"/>
              <w:right w:val="single" w:sz="8" w:space="0" w:color="auto"/>
            </w:tcBorders>
          </w:tcPr>
          <w:p w:rsidR="00AC09B3" w:rsidRPr="00A76786" w:rsidRDefault="00AC09B3" w:rsidP="00AC09B3">
            <w:pPr>
              <w:widowControl w:val="0"/>
              <w:autoSpaceDE w:val="0"/>
              <w:autoSpaceDN w:val="0"/>
              <w:adjustRightInd w:val="0"/>
            </w:pPr>
          </w:p>
        </w:tc>
        <w:tc>
          <w:tcPr>
            <w:tcW w:w="1781" w:type="dxa"/>
            <w:vMerge/>
            <w:tcBorders>
              <w:left w:val="single" w:sz="8" w:space="0" w:color="auto"/>
              <w:bottom w:val="single" w:sz="8" w:space="0" w:color="auto"/>
              <w:right w:val="single" w:sz="8" w:space="0" w:color="auto"/>
            </w:tcBorders>
          </w:tcPr>
          <w:p w:rsidR="00AC09B3" w:rsidRPr="00A76786" w:rsidRDefault="00AC09B3" w:rsidP="00AC09B3">
            <w:pPr>
              <w:widowControl w:val="0"/>
              <w:autoSpaceDE w:val="0"/>
              <w:autoSpaceDN w:val="0"/>
              <w:adjustRightInd w:val="0"/>
              <w:rPr>
                <w:highlight w:val="yellow"/>
              </w:rPr>
            </w:pPr>
          </w:p>
        </w:tc>
      </w:tr>
      <w:tr w:rsidR="00AC09B3" w:rsidRPr="00A76786" w:rsidTr="00AC09B3">
        <w:trPr>
          <w:trHeight w:val="384"/>
          <w:tblCellSpacing w:w="5" w:type="nil"/>
          <w:jc w:val="center"/>
        </w:trPr>
        <w:tc>
          <w:tcPr>
            <w:tcW w:w="1002" w:type="dxa"/>
            <w:vMerge w:val="restart"/>
            <w:tcBorders>
              <w:top w:val="single" w:sz="4" w:space="0" w:color="auto"/>
              <w:left w:val="single" w:sz="8" w:space="0" w:color="auto"/>
              <w:right w:val="single" w:sz="8" w:space="0" w:color="auto"/>
            </w:tcBorders>
          </w:tcPr>
          <w:p w:rsidR="00AC09B3" w:rsidRPr="00A76786" w:rsidRDefault="00AC09B3" w:rsidP="00AC09B3">
            <w:pPr>
              <w:widowControl w:val="0"/>
              <w:autoSpaceDE w:val="0"/>
              <w:autoSpaceDN w:val="0"/>
              <w:adjustRightInd w:val="0"/>
            </w:pPr>
          </w:p>
          <w:p w:rsidR="00AC09B3" w:rsidRPr="00A76786" w:rsidRDefault="00AC09B3" w:rsidP="00AC09B3">
            <w:pPr>
              <w:widowControl w:val="0"/>
              <w:autoSpaceDE w:val="0"/>
              <w:autoSpaceDN w:val="0"/>
              <w:adjustRightInd w:val="0"/>
            </w:pPr>
            <w:r w:rsidRPr="00A76786">
              <w:t>1.</w:t>
            </w:r>
          </w:p>
          <w:p w:rsidR="00AC09B3" w:rsidRPr="00A76786" w:rsidRDefault="00AC09B3" w:rsidP="00AC09B3">
            <w:pPr>
              <w:widowControl w:val="0"/>
              <w:autoSpaceDE w:val="0"/>
              <w:autoSpaceDN w:val="0"/>
              <w:adjustRightInd w:val="0"/>
            </w:pPr>
          </w:p>
          <w:p w:rsidR="00AC09B3" w:rsidRPr="00A76786" w:rsidRDefault="00AC09B3" w:rsidP="00AC09B3">
            <w:pPr>
              <w:widowControl w:val="0"/>
              <w:autoSpaceDE w:val="0"/>
              <w:autoSpaceDN w:val="0"/>
              <w:adjustRightInd w:val="0"/>
            </w:pPr>
          </w:p>
          <w:p w:rsidR="00AC09B3" w:rsidRPr="00A76786" w:rsidRDefault="00AC09B3" w:rsidP="00AC09B3">
            <w:pPr>
              <w:widowControl w:val="0"/>
              <w:autoSpaceDE w:val="0"/>
              <w:autoSpaceDN w:val="0"/>
              <w:adjustRightInd w:val="0"/>
            </w:pPr>
          </w:p>
          <w:p w:rsidR="00AC09B3" w:rsidRPr="00A76786" w:rsidRDefault="00AC09B3" w:rsidP="00AC09B3">
            <w:pPr>
              <w:widowControl w:val="0"/>
              <w:autoSpaceDE w:val="0"/>
              <w:autoSpaceDN w:val="0"/>
              <w:adjustRightInd w:val="0"/>
            </w:pPr>
          </w:p>
        </w:tc>
        <w:tc>
          <w:tcPr>
            <w:tcW w:w="4408" w:type="dxa"/>
            <w:vMerge w:val="restart"/>
            <w:tcBorders>
              <w:top w:val="single" w:sz="4" w:space="0" w:color="auto"/>
              <w:left w:val="single" w:sz="8" w:space="0" w:color="auto"/>
              <w:right w:val="single" w:sz="8" w:space="0" w:color="auto"/>
            </w:tcBorders>
          </w:tcPr>
          <w:p w:rsidR="00AC09B3" w:rsidRPr="00A76786" w:rsidRDefault="00AC09B3" w:rsidP="00AC09B3">
            <w:pPr>
              <w:widowControl w:val="0"/>
              <w:autoSpaceDE w:val="0"/>
              <w:autoSpaceDN w:val="0"/>
              <w:adjustRightInd w:val="0"/>
            </w:pPr>
            <w:r w:rsidRPr="00A76786">
              <w:t xml:space="preserve"> Развитие единой дежурно-диспетчерской службы администрации Кикнурского муниципального округа на 2021-2025 годы       </w:t>
            </w:r>
          </w:p>
        </w:tc>
        <w:tc>
          <w:tcPr>
            <w:tcW w:w="1990" w:type="dxa"/>
            <w:tcBorders>
              <w:left w:val="single" w:sz="8" w:space="0" w:color="auto"/>
              <w:bottom w:val="single" w:sz="4" w:space="0" w:color="auto"/>
              <w:right w:val="single" w:sz="8" w:space="0" w:color="auto"/>
            </w:tcBorders>
          </w:tcPr>
          <w:p w:rsidR="00AC09B3" w:rsidRPr="00A76786" w:rsidRDefault="00AC09B3" w:rsidP="00AC09B3">
            <w:pPr>
              <w:widowControl w:val="0"/>
              <w:autoSpaceDE w:val="0"/>
              <w:autoSpaceDN w:val="0"/>
              <w:adjustRightInd w:val="0"/>
            </w:pPr>
            <w:r w:rsidRPr="00A76786">
              <w:t>Всего</w:t>
            </w:r>
          </w:p>
        </w:tc>
        <w:tc>
          <w:tcPr>
            <w:tcW w:w="1272" w:type="dxa"/>
            <w:tcBorders>
              <w:left w:val="single" w:sz="8" w:space="0" w:color="auto"/>
              <w:bottom w:val="single" w:sz="4" w:space="0" w:color="auto"/>
              <w:right w:val="single" w:sz="8" w:space="0" w:color="auto"/>
            </w:tcBorders>
          </w:tcPr>
          <w:p w:rsidR="00AC09B3" w:rsidRPr="00A76786" w:rsidRDefault="00AC09B3" w:rsidP="00AC09B3">
            <w:pPr>
              <w:spacing w:line="360" w:lineRule="exact"/>
              <w:jc w:val="center"/>
            </w:pPr>
            <w:r>
              <w:t>1228,7</w:t>
            </w:r>
          </w:p>
        </w:tc>
        <w:tc>
          <w:tcPr>
            <w:tcW w:w="1272" w:type="dxa"/>
            <w:tcBorders>
              <w:left w:val="single" w:sz="8" w:space="0" w:color="auto"/>
              <w:bottom w:val="single" w:sz="4" w:space="0" w:color="auto"/>
              <w:right w:val="single" w:sz="8" w:space="0" w:color="auto"/>
            </w:tcBorders>
          </w:tcPr>
          <w:p w:rsidR="00AC09B3" w:rsidRPr="00A76786" w:rsidRDefault="00AC09B3" w:rsidP="00AC09B3">
            <w:pPr>
              <w:spacing w:line="360" w:lineRule="exact"/>
              <w:jc w:val="center"/>
            </w:pPr>
            <w:r>
              <w:t>1624,8</w:t>
            </w:r>
          </w:p>
        </w:tc>
        <w:tc>
          <w:tcPr>
            <w:tcW w:w="1526" w:type="dxa"/>
            <w:tcBorders>
              <w:left w:val="single" w:sz="8" w:space="0" w:color="auto"/>
              <w:bottom w:val="single" w:sz="4" w:space="0" w:color="auto"/>
              <w:right w:val="single" w:sz="8" w:space="0" w:color="auto"/>
            </w:tcBorders>
          </w:tcPr>
          <w:p w:rsidR="00AC09B3" w:rsidRPr="00A76786" w:rsidRDefault="00AC09B3" w:rsidP="00AC09B3">
            <w:pPr>
              <w:spacing w:line="360" w:lineRule="exact"/>
              <w:jc w:val="center"/>
            </w:pPr>
            <w:r>
              <w:t>1709,5</w:t>
            </w:r>
          </w:p>
        </w:tc>
        <w:tc>
          <w:tcPr>
            <w:tcW w:w="1272" w:type="dxa"/>
            <w:tcBorders>
              <w:left w:val="single" w:sz="8" w:space="0" w:color="auto"/>
              <w:bottom w:val="single" w:sz="4" w:space="0" w:color="auto"/>
              <w:right w:val="single" w:sz="4" w:space="0" w:color="auto"/>
            </w:tcBorders>
          </w:tcPr>
          <w:p w:rsidR="00AC09B3" w:rsidRPr="00A76786" w:rsidRDefault="00AC09B3" w:rsidP="00AC09B3">
            <w:pPr>
              <w:spacing w:line="360" w:lineRule="exact"/>
              <w:jc w:val="center"/>
            </w:pPr>
            <w:r>
              <w:t>1630,7</w:t>
            </w:r>
          </w:p>
        </w:tc>
        <w:tc>
          <w:tcPr>
            <w:tcW w:w="1272" w:type="dxa"/>
            <w:tcBorders>
              <w:left w:val="single" w:sz="4" w:space="0" w:color="auto"/>
              <w:bottom w:val="single" w:sz="4" w:space="0" w:color="auto"/>
              <w:right w:val="single" w:sz="8" w:space="0" w:color="auto"/>
            </w:tcBorders>
          </w:tcPr>
          <w:p w:rsidR="00AC09B3" w:rsidRPr="00A76786" w:rsidRDefault="00AC09B3" w:rsidP="00AC09B3">
            <w:pPr>
              <w:spacing w:line="360" w:lineRule="exact"/>
              <w:jc w:val="center"/>
            </w:pPr>
            <w:r>
              <w:t>1630,7</w:t>
            </w:r>
          </w:p>
        </w:tc>
        <w:tc>
          <w:tcPr>
            <w:tcW w:w="1781" w:type="dxa"/>
            <w:tcBorders>
              <w:left w:val="single" w:sz="8" w:space="0" w:color="auto"/>
              <w:bottom w:val="single" w:sz="4" w:space="0" w:color="auto"/>
              <w:right w:val="single" w:sz="8" w:space="0" w:color="auto"/>
            </w:tcBorders>
          </w:tcPr>
          <w:p w:rsidR="00AC09B3" w:rsidRPr="00A76786" w:rsidRDefault="00AC09B3" w:rsidP="00AC09B3">
            <w:pPr>
              <w:widowControl w:val="0"/>
              <w:autoSpaceDE w:val="0"/>
              <w:autoSpaceDN w:val="0"/>
              <w:adjustRightInd w:val="0"/>
            </w:pPr>
            <w:r>
              <w:t>7824,4</w:t>
            </w:r>
          </w:p>
        </w:tc>
      </w:tr>
      <w:tr w:rsidR="00AC09B3" w:rsidRPr="00A76786" w:rsidTr="00AC09B3">
        <w:trPr>
          <w:trHeight w:val="584"/>
          <w:tblCellSpacing w:w="5" w:type="nil"/>
          <w:jc w:val="center"/>
        </w:trPr>
        <w:tc>
          <w:tcPr>
            <w:tcW w:w="1002" w:type="dxa"/>
            <w:vMerge/>
            <w:tcBorders>
              <w:left w:val="single" w:sz="8" w:space="0" w:color="auto"/>
              <w:right w:val="single" w:sz="8" w:space="0" w:color="auto"/>
            </w:tcBorders>
          </w:tcPr>
          <w:p w:rsidR="00AC09B3" w:rsidRPr="00A76786" w:rsidRDefault="00AC09B3" w:rsidP="00AC09B3">
            <w:pPr>
              <w:widowControl w:val="0"/>
              <w:autoSpaceDE w:val="0"/>
              <w:autoSpaceDN w:val="0"/>
              <w:adjustRightInd w:val="0"/>
            </w:pPr>
          </w:p>
        </w:tc>
        <w:tc>
          <w:tcPr>
            <w:tcW w:w="4408" w:type="dxa"/>
            <w:vMerge/>
            <w:tcBorders>
              <w:left w:val="single" w:sz="8" w:space="0" w:color="auto"/>
              <w:right w:val="single" w:sz="8" w:space="0" w:color="auto"/>
            </w:tcBorders>
          </w:tcPr>
          <w:p w:rsidR="00AC09B3" w:rsidRPr="00A76786" w:rsidRDefault="00AC09B3" w:rsidP="00AC09B3">
            <w:pPr>
              <w:widowControl w:val="0"/>
              <w:autoSpaceDE w:val="0"/>
              <w:autoSpaceDN w:val="0"/>
              <w:adjustRightInd w:val="0"/>
            </w:pPr>
          </w:p>
        </w:tc>
        <w:tc>
          <w:tcPr>
            <w:tcW w:w="1990" w:type="dxa"/>
            <w:tcBorders>
              <w:top w:val="single" w:sz="4" w:space="0" w:color="auto"/>
              <w:left w:val="single" w:sz="8" w:space="0" w:color="auto"/>
              <w:bottom w:val="single" w:sz="4" w:space="0" w:color="auto"/>
              <w:right w:val="single" w:sz="8" w:space="0" w:color="auto"/>
            </w:tcBorders>
          </w:tcPr>
          <w:p w:rsidR="00AC09B3" w:rsidRPr="00A76786" w:rsidRDefault="00AC09B3" w:rsidP="00AC09B3">
            <w:pPr>
              <w:widowControl w:val="0"/>
              <w:autoSpaceDE w:val="0"/>
              <w:autoSpaceDN w:val="0"/>
              <w:adjustRightInd w:val="0"/>
            </w:pPr>
            <w:r w:rsidRPr="00A76786">
              <w:t>Местный бюджет</w:t>
            </w:r>
          </w:p>
        </w:tc>
        <w:tc>
          <w:tcPr>
            <w:tcW w:w="1272" w:type="dxa"/>
            <w:tcBorders>
              <w:top w:val="single" w:sz="4" w:space="0" w:color="auto"/>
              <w:left w:val="single" w:sz="8" w:space="0" w:color="auto"/>
              <w:bottom w:val="single" w:sz="4" w:space="0" w:color="auto"/>
              <w:right w:val="single" w:sz="8" w:space="0" w:color="auto"/>
            </w:tcBorders>
          </w:tcPr>
          <w:p w:rsidR="00AC09B3" w:rsidRPr="00A76786" w:rsidRDefault="00AC09B3" w:rsidP="00AC09B3">
            <w:pPr>
              <w:widowControl w:val="0"/>
              <w:autoSpaceDE w:val="0"/>
              <w:autoSpaceDN w:val="0"/>
              <w:adjustRightInd w:val="0"/>
            </w:pPr>
            <w:r>
              <w:t>876,3</w:t>
            </w:r>
          </w:p>
        </w:tc>
        <w:tc>
          <w:tcPr>
            <w:tcW w:w="1272" w:type="dxa"/>
            <w:tcBorders>
              <w:top w:val="single" w:sz="4" w:space="0" w:color="auto"/>
              <w:left w:val="single" w:sz="8" w:space="0" w:color="auto"/>
              <w:bottom w:val="single" w:sz="4" w:space="0" w:color="auto"/>
              <w:right w:val="single" w:sz="8" w:space="0" w:color="auto"/>
            </w:tcBorders>
          </w:tcPr>
          <w:p w:rsidR="00AC09B3" w:rsidRPr="00A76786" w:rsidRDefault="00AC09B3" w:rsidP="00AC09B3">
            <w:pPr>
              <w:widowControl w:val="0"/>
              <w:autoSpaceDE w:val="0"/>
              <w:autoSpaceDN w:val="0"/>
              <w:adjustRightInd w:val="0"/>
            </w:pPr>
            <w:r>
              <w:t>1277,1</w:t>
            </w:r>
          </w:p>
        </w:tc>
        <w:tc>
          <w:tcPr>
            <w:tcW w:w="1526" w:type="dxa"/>
            <w:tcBorders>
              <w:top w:val="single" w:sz="4" w:space="0" w:color="auto"/>
              <w:left w:val="single" w:sz="8" w:space="0" w:color="auto"/>
              <w:bottom w:val="single" w:sz="4" w:space="0" w:color="auto"/>
              <w:right w:val="single" w:sz="8" w:space="0" w:color="auto"/>
            </w:tcBorders>
          </w:tcPr>
          <w:p w:rsidR="00AC09B3" w:rsidRPr="00A76786" w:rsidRDefault="00AC09B3" w:rsidP="00AC09B3">
            <w:pPr>
              <w:widowControl w:val="0"/>
              <w:autoSpaceDE w:val="0"/>
              <w:autoSpaceDN w:val="0"/>
              <w:adjustRightInd w:val="0"/>
            </w:pPr>
            <w:r>
              <w:t xml:space="preserve">   1172,4</w:t>
            </w:r>
          </w:p>
        </w:tc>
        <w:tc>
          <w:tcPr>
            <w:tcW w:w="1272" w:type="dxa"/>
            <w:tcBorders>
              <w:top w:val="single" w:sz="4" w:space="0" w:color="auto"/>
              <w:left w:val="single" w:sz="8" w:space="0" w:color="auto"/>
              <w:bottom w:val="single" w:sz="4" w:space="0" w:color="auto"/>
              <w:right w:val="single" w:sz="4" w:space="0" w:color="auto"/>
            </w:tcBorders>
          </w:tcPr>
          <w:p w:rsidR="00AC09B3" w:rsidRPr="00A76786" w:rsidRDefault="00AC09B3" w:rsidP="00AC09B3">
            <w:pPr>
              <w:widowControl w:val="0"/>
              <w:autoSpaceDE w:val="0"/>
              <w:autoSpaceDN w:val="0"/>
              <w:adjustRightInd w:val="0"/>
            </w:pPr>
            <w:r>
              <w:t>1148,5</w:t>
            </w:r>
          </w:p>
        </w:tc>
        <w:tc>
          <w:tcPr>
            <w:tcW w:w="1272" w:type="dxa"/>
            <w:tcBorders>
              <w:top w:val="single" w:sz="4" w:space="0" w:color="auto"/>
              <w:left w:val="single" w:sz="4" w:space="0" w:color="auto"/>
              <w:bottom w:val="single" w:sz="4" w:space="0" w:color="auto"/>
              <w:right w:val="single" w:sz="8" w:space="0" w:color="auto"/>
            </w:tcBorders>
          </w:tcPr>
          <w:p w:rsidR="00AC09B3" w:rsidRPr="00A76786" w:rsidRDefault="00AC09B3" w:rsidP="00AC09B3">
            <w:pPr>
              <w:widowControl w:val="0"/>
              <w:autoSpaceDE w:val="0"/>
              <w:autoSpaceDN w:val="0"/>
              <w:adjustRightInd w:val="0"/>
            </w:pPr>
            <w:r>
              <w:t>1144,6</w:t>
            </w:r>
          </w:p>
        </w:tc>
        <w:tc>
          <w:tcPr>
            <w:tcW w:w="1781" w:type="dxa"/>
            <w:tcBorders>
              <w:top w:val="single" w:sz="4" w:space="0" w:color="auto"/>
              <w:left w:val="single" w:sz="8" w:space="0" w:color="auto"/>
              <w:bottom w:val="single" w:sz="4" w:space="0" w:color="auto"/>
              <w:right w:val="single" w:sz="8" w:space="0" w:color="auto"/>
            </w:tcBorders>
          </w:tcPr>
          <w:p w:rsidR="00AC09B3" w:rsidRPr="00A76786" w:rsidRDefault="00AC09B3" w:rsidP="00AC09B3">
            <w:pPr>
              <w:widowControl w:val="0"/>
              <w:autoSpaceDE w:val="0"/>
              <w:autoSpaceDN w:val="0"/>
              <w:adjustRightInd w:val="0"/>
            </w:pPr>
            <w:r>
              <w:t>5618,9</w:t>
            </w:r>
          </w:p>
        </w:tc>
      </w:tr>
      <w:tr w:rsidR="00AC09B3" w:rsidRPr="00A76786" w:rsidTr="00AC09B3">
        <w:trPr>
          <w:trHeight w:val="584"/>
          <w:tblCellSpacing w:w="5" w:type="nil"/>
          <w:jc w:val="center"/>
        </w:trPr>
        <w:tc>
          <w:tcPr>
            <w:tcW w:w="1002" w:type="dxa"/>
            <w:vMerge/>
            <w:tcBorders>
              <w:left w:val="single" w:sz="8" w:space="0" w:color="auto"/>
              <w:right w:val="single" w:sz="8" w:space="0" w:color="auto"/>
            </w:tcBorders>
          </w:tcPr>
          <w:p w:rsidR="00AC09B3" w:rsidRPr="00A76786" w:rsidRDefault="00AC09B3" w:rsidP="00AC09B3">
            <w:pPr>
              <w:widowControl w:val="0"/>
              <w:autoSpaceDE w:val="0"/>
              <w:autoSpaceDN w:val="0"/>
              <w:adjustRightInd w:val="0"/>
            </w:pPr>
          </w:p>
        </w:tc>
        <w:tc>
          <w:tcPr>
            <w:tcW w:w="4408" w:type="dxa"/>
            <w:vMerge/>
            <w:tcBorders>
              <w:left w:val="single" w:sz="8" w:space="0" w:color="auto"/>
              <w:right w:val="single" w:sz="8" w:space="0" w:color="auto"/>
            </w:tcBorders>
          </w:tcPr>
          <w:p w:rsidR="00AC09B3" w:rsidRPr="00A76786" w:rsidRDefault="00AC09B3" w:rsidP="00AC09B3">
            <w:pPr>
              <w:widowControl w:val="0"/>
              <w:autoSpaceDE w:val="0"/>
              <w:autoSpaceDN w:val="0"/>
              <w:adjustRightInd w:val="0"/>
            </w:pPr>
          </w:p>
        </w:tc>
        <w:tc>
          <w:tcPr>
            <w:tcW w:w="1990" w:type="dxa"/>
            <w:tcBorders>
              <w:top w:val="single" w:sz="4" w:space="0" w:color="auto"/>
              <w:left w:val="single" w:sz="8" w:space="0" w:color="auto"/>
              <w:bottom w:val="single" w:sz="4" w:space="0" w:color="auto"/>
              <w:right w:val="single" w:sz="8" w:space="0" w:color="auto"/>
            </w:tcBorders>
          </w:tcPr>
          <w:p w:rsidR="00AC09B3" w:rsidRPr="00A76786" w:rsidRDefault="00AC09B3" w:rsidP="00AC09B3">
            <w:pPr>
              <w:widowControl w:val="0"/>
              <w:autoSpaceDE w:val="0"/>
              <w:autoSpaceDN w:val="0"/>
              <w:adjustRightInd w:val="0"/>
            </w:pPr>
            <w:r w:rsidRPr="00A76786">
              <w:t>Областной бюджет</w:t>
            </w:r>
          </w:p>
        </w:tc>
        <w:tc>
          <w:tcPr>
            <w:tcW w:w="1272" w:type="dxa"/>
            <w:tcBorders>
              <w:top w:val="single" w:sz="4" w:space="0" w:color="auto"/>
              <w:left w:val="single" w:sz="8" w:space="0" w:color="auto"/>
              <w:bottom w:val="single" w:sz="4" w:space="0" w:color="auto"/>
              <w:right w:val="single" w:sz="8" w:space="0" w:color="auto"/>
            </w:tcBorders>
          </w:tcPr>
          <w:p w:rsidR="00AC09B3" w:rsidRPr="00A76786" w:rsidRDefault="00AC09B3" w:rsidP="00AC09B3">
            <w:pPr>
              <w:widowControl w:val="0"/>
              <w:autoSpaceDE w:val="0"/>
              <w:autoSpaceDN w:val="0"/>
              <w:adjustRightInd w:val="0"/>
            </w:pPr>
            <w:r>
              <w:t>352,4</w:t>
            </w:r>
          </w:p>
        </w:tc>
        <w:tc>
          <w:tcPr>
            <w:tcW w:w="1272" w:type="dxa"/>
            <w:tcBorders>
              <w:top w:val="single" w:sz="4" w:space="0" w:color="auto"/>
              <w:left w:val="single" w:sz="8" w:space="0" w:color="auto"/>
              <w:bottom w:val="single" w:sz="4" w:space="0" w:color="auto"/>
              <w:right w:val="single" w:sz="8" w:space="0" w:color="auto"/>
            </w:tcBorders>
          </w:tcPr>
          <w:p w:rsidR="00AC09B3" w:rsidRPr="00A76786" w:rsidRDefault="00AC09B3" w:rsidP="00AC09B3">
            <w:pPr>
              <w:widowControl w:val="0"/>
              <w:autoSpaceDE w:val="0"/>
              <w:autoSpaceDN w:val="0"/>
              <w:adjustRightInd w:val="0"/>
            </w:pPr>
            <w:r>
              <w:t>347,7</w:t>
            </w:r>
          </w:p>
        </w:tc>
        <w:tc>
          <w:tcPr>
            <w:tcW w:w="1526" w:type="dxa"/>
            <w:tcBorders>
              <w:top w:val="single" w:sz="4" w:space="0" w:color="auto"/>
              <w:left w:val="single" w:sz="8" w:space="0" w:color="auto"/>
              <w:bottom w:val="single" w:sz="4" w:space="0" w:color="auto"/>
              <w:right w:val="single" w:sz="8" w:space="0" w:color="auto"/>
            </w:tcBorders>
          </w:tcPr>
          <w:p w:rsidR="00AC09B3" w:rsidRPr="00A76786" w:rsidRDefault="00AC09B3" w:rsidP="00AC09B3">
            <w:pPr>
              <w:widowControl w:val="0"/>
              <w:autoSpaceDE w:val="0"/>
              <w:autoSpaceDN w:val="0"/>
              <w:adjustRightInd w:val="0"/>
            </w:pPr>
            <w:r>
              <w:t xml:space="preserve">   537,1</w:t>
            </w:r>
          </w:p>
        </w:tc>
        <w:tc>
          <w:tcPr>
            <w:tcW w:w="1272" w:type="dxa"/>
            <w:tcBorders>
              <w:top w:val="single" w:sz="4" w:space="0" w:color="auto"/>
              <w:left w:val="single" w:sz="8" w:space="0" w:color="auto"/>
              <w:bottom w:val="single" w:sz="4" w:space="0" w:color="auto"/>
              <w:right w:val="single" w:sz="4" w:space="0" w:color="auto"/>
            </w:tcBorders>
          </w:tcPr>
          <w:p w:rsidR="00AC09B3" w:rsidRPr="00A76786" w:rsidRDefault="00AC09B3" w:rsidP="00AC09B3">
            <w:pPr>
              <w:widowControl w:val="0"/>
              <w:autoSpaceDE w:val="0"/>
              <w:autoSpaceDN w:val="0"/>
              <w:adjustRightInd w:val="0"/>
            </w:pPr>
            <w:r>
              <w:t>482,2</w:t>
            </w:r>
          </w:p>
        </w:tc>
        <w:tc>
          <w:tcPr>
            <w:tcW w:w="1272" w:type="dxa"/>
            <w:tcBorders>
              <w:top w:val="single" w:sz="4" w:space="0" w:color="auto"/>
              <w:left w:val="single" w:sz="4" w:space="0" w:color="auto"/>
              <w:bottom w:val="single" w:sz="4" w:space="0" w:color="auto"/>
              <w:right w:val="single" w:sz="8" w:space="0" w:color="auto"/>
            </w:tcBorders>
          </w:tcPr>
          <w:p w:rsidR="00AC09B3" w:rsidRPr="00A76786" w:rsidRDefault="00AC09B3" w:rsidP="00AC09B3">
            <w:pPr>
              <w:widowControl w:val="0"/>
              <w:autoSpaceDE w:val="0"/>
              <w:autoSpaceDN w:val="0"/>
              <w:adjustRightInd w:val="0"/>
            </w:pPr>
            <w:r>
              <w:t>486,1</w:t>
            </w:r>
          </w:p>
        </w:tc>
        <w:tc>
          <w:tcPr>
            <w:tcW w:w="1781" w:type="dxa"/>
            <w:tcBorders>
              <w:top w:val="single" w:sz="4" w:space="0" w:color="auto"/>
              <w:left w:val="single" w:sz="8" w:space="0" w:color="auto"/>
              <w:bottom w:val="single" w:sz="4" w:space="0" w:color="auto"/>
              <w:right w:val="single" w:sz="8" w:space="0" w:color="auto"/>
            </w:tcBorders>
          </w:tcPr>
          <w:p w:rsidR="00AC09B3" w:rsidRPr="00A76786" w:rsidRDefault="00AC09B3" w:rsidP="00AC09B3">
            <w:pPr>
              <w:widowControl w:val="0"/>
              <w:autoSpaceDE w:val="0"/>
              <w:autoSpaceDN w:val="0"/>
              <w:adjustRightInd w:val="0"/>
            </w:pPr>
            <w:r>
              <w:t>2205,5</w:t>
            </w:r>
          </w:p>
        </w:tc>
      </w:tr>
      <w:tr w:rsidR="00AC09B3" w:rsidRPr="00444675" w:rsidTr="00AC09B3">
        <w:trPr>
          <w:trHeight w:val="601"/>
          <w:tblCellSpacing w:w="5" w:type="nil"/>
          <w:jc w:val="center"/>
        </w:trPr>
        <w:tc>
          <w:tcPr>
            <w:tcW w:w="1002" w:type="dxa"/>
            <w:vMerge/>
            <w:tcBorders>
              <w:left w:val="single" w:sz="8" w:space="0" w:color="auto"/>
              <w:bottom w:val="single" w:sz="4" w:space="0" w:color="auto"/>
              <w:right w:val="single" w:sz="8" w:space="0" w:color="auto"/>
            </w:tcBorders>
          </w:tcPr>
          <w:p w:rsidR="00AC09B3" w:rsidRPr="00A76786" w:rsidRDefault="00AC09B3" w:rsidP="00AC09B3">
            <w:pPr>
              <w:widowControl w:val="0"/>
              <w:autoSpaceDE w:val="0"/>
              <w:autoSpaceDN w:val="0"/>
              <w:adjustRightInd w:val="0"/>
            </w:pPr>
          </w:p>
        </w:tc>
        <w:tc>
          <w:tcPr>
            <w:tcW w:w="4408" w:type="dxa"/>
            <w:vMerge/>
            <w:tcBorders>
              <w:left w:val="single" w:sz="8" w:space="0" w:color="auto"/>
              <w:bottom w:val="single" w:sz="4" w:space="0" w:color="auto"/>
              <w:right w:val="single" w:sz="8" w:space="0" w:color="auto"/>
            </w:tcBorders>
          </w:tcPr>
          <w:p w:rsidR="00AC09B3" w:rsidRPr="00A76786" w:rsidRDefault="00AC09B3" w:rsidP="00AC09B3">
            <w:pPr>
              <w:widowControl w:val="0"/>
              <w:autoSpaceDE w:val="0"/>
              <w:autoSpaceDN w:val="0"/>
              <w:adjustRightInd w:val="0"/>
            </w:pPr>
          </w:p>
        </w:tc>
        <w:tc>
          <w:tcPr>
            <w:tcW w:w="1990" w:type="dxa"/>
            <w:tcBorders>
              <w:top w:val="single" w:sz="4" w:space="0" w:color="auto"/>
              <w:left w:val="single" w:sz="8" w:space="0" w:color="auto"/>
              <w:bottom w:val="single" w:sz="4" w:space="0" w:color="auto"/>
              <w:right w:val="single" w:sz="8" w:space="0" w:color="auto"/>
            </w:tcBorders>
          </w:tcPr>
          <w:p w:rsidR="00AC09B3" w:rsidRPr="00A76786" w:rsidRDefault="00AC09B3" w:rsidP="00AC09B3">
            <w:pPr>
              <w:widowControl w:val="0"/>
              <w:autoSpaceDE w:val="0"/>
              <w:autoSpaceDN w:val="0"/>
              <w:adjustRightInd w:val="0"/>
            </w:pPr>
            <w:r w:rsidRPr="00A76786">
              <w:t xml:space="preserve">Иные внебюджетные </w:t>
            </w:r>
            <w:r w:rsidRPr="00A76786">
              <w:lastRenderedPageBreak/>
              <w:t>источники</w:t>
            </w:r>
          </w:p>
        </w:tc>
        <w:tc>
          <w:tcPr>
            <w:tcW w:w="1272" w:type="dxa"/>
            <w:tcBorders>
              <w:top w:val="single" w:sz="4" w:space="0" w:color="auto"/>
              <w:left w:val="single" w:sz="8" w:space="0" w:color="auto"/>
              <w:bottom w:val="single" w:sz="4" w:space="0" w:color="auto"/>
              <w:right w:val="single" w:sz="8" w:space="0" w:color="auto"/>
            </w:tcBorders>
          </w:tcPr>
          <w:p w:rsidR="00AC09B3" w:rsidRPr="00A76786" w:rsidRDefault="00AC09B3" w:rsidP="00AC09B3">
            <w:pPr>
              <w:widowControl w:val="0"/>
              <w:autoSpaceDE w:val="0"/>
              <w:autoSpaceDN w:val="0"/>
              <w:adjustRightInd w:val="0"/>
            </w:pPr>
            <w:r>
              <w:lastRenderedPageBreak/>
              <w:t xml:space="preserve">   0</w:t>
            </w:r>
          </w:p>
        </w:tc>
        <w:tc>
          <w:tcPr>
            <w:tcW w:w="1272" w:type="dxa"/>
            <w:tcBorders>
              <w:top w:val="single" w:sz="4" w:space="0" w:color="auto"/>
              <w:left w:val="single" w:sz="8" w:space="0" w:color="auto"/>
              <w:bottom w:val="single" w:sz="4" w:space="0" w:color="auto"/>
              <w:right w:val="single" w:sz="8" w:space="0" w:color="auto"/>
            </w:tcBorders>
          </w:tcPr>
          <w:p w:rsidR="00AC09B3" w:rsidRPr="00A76786" w:rsidRDefault="00AC09B3" w:rsidP="00AC09B3">
            <w:pPr>
              <w:widowControl w:val="0"/>
              <w:autoSpaceDE w:val="0"/>
              <w:autoSpaceDN w:val="0"/>
              <w:adjustRightInd w:val="0"/>
            </w:pPr>
            <w:r>
              <w:t>0</w:t>
            </w:r>
          </w:p>
        </w:tc>
        <w:tc>
          <w:tcPr>
            <w:tcW w:w="1526" w:type="dxa"/>
            <w:tcBorders>
              <w:top w:val="single" w:sz="4" w:space="0" w:color="auto"/>
              <w:left w:val="single" w:sz="8" w:space="0" w:color="auto"/>
              <w:bottom w:val="single" w:sz="4" w:space="0" w:color="auto"/>
              <w:right w:val="single" w:sz="8" w:space="0" w:color="auto"/>
            </w:tcBorders>
          </w:tcPr>
          <w:p w:rsidR="00AC09B3" w:rsidRPr="00A76786" w:rsidRDefault="00AC09B3" w:rsidP="00AC09B3">
            <w:pPr>
              <w:widowControl w:val="0"/>
              <w:autoSpaceDE w:val="0"/>
              <w:autoSpaceDN w:val="0"/>
              <w:adjustRightInd w:val="0"/>
            </w:pPr>
            <w:r>
              <w:t>0</w:t>
            </w:r>
          </w:p>
        </w:tc>
        <w:tc>
          <w:tcPr>
            <w:tcW w:w="1272" w:type="dxa"/>
            <w:tcBorders>
              <w:top w:val="single" w:sz="4" w:space="0" w:color="auto"/>
              <w:left w:val="single" w:sz="8" w:space="0" w:color="auto"/>
              <w:bottom w:val="single" w:sz="4" w:space="0" w:color="auto"/>
              <w:right w:val="single" w:sz="4" w:space="0" w:color="auto"/>
            </w:tcBorders>
          </w:tcPr>
          <w:p w:rsidR="00AC09B3" w:rsidRPr="00A76786" w:rsidRDefault="00AC09B3" w:rsidP="00AC09B3">
            <w:pPr>
              <w:widowControl w:val="0"/>
              <w:autoSpaceDE w:val="0"/>
              <w:autoSpaceDN w:val="0"/>
              <w:adjustRightInd w:val="0"/>
            </w:pPr>
            <w:r>
              <w:t>0</w:t>
            </w:r>
          </w:p>
        </w:tc>
        <w:tc>
          <w:tcPr>
            <w:tcW w:w="1272" w:type="dxa"/>
            <w:tcBorders>
              <w:top w:val="single" w:sz="4" w:space="0" w:color="auto"/>
              <w:left w:val="single" w:sz="4" w:space="0" w:color="auto"/>
              <w:bottom w:val="single" w:sz="4" w:space="0" w:color="auto"/>
              <w:right w:val="single" w:sz="8" w:space="0" w:color="auto"/>
            </w:tcBorders>
          </w:tcPr>
          <w:p w:rsidR="00AC09B3" w:rsidRPr="00A76786" w:rsidRDefault="00AC09B3" w:rsidP="00AC09B3">
            <w:pPr>
              <w:widowControl w:val="0"/>
              <w:autoSpaceDE w:val="0"/>
              <w:autoSpaceDN w:val="0"/>
              <w:adjustRightInd w:val="0"/>
            </w:pPr>
            <w:r>
              <w:t>0</w:t>
            </w:r>
          </w:p>
        </w:tc>
        <w:tc>
          <w:tcPr>
            <w:tcW w:w="1781" w:type="dxa"/>
            <w:tcBorders>
              <w:top w:val="single" w:sz="4" w:space="0" w:color="auto"/>
              <w:left w:val="single" w:sz="8" w:space="0" w:color="auto"/>
              <w:bottom w:val="single" w:sz="4" w:space="0" w:color="auto"/>
              <w:right w:val="single" w:sz="8" w:space="0" w:color="auto"/>
            </w:tcBorders>
          </w:tcPr>
          <w:p w:rsidR="00AC09B3" w:rsidRPr="00A76786" w:rsidRDefault="00AC09B3" w:rsidP="00AC09B3">
            <w:pPr>
              <w:widowControl w:val="0"/>
              <w:autoSpaceDE w:val="0"/>
              <w:autoSpaceDN w:val="0"/>
              <w:adjustRightInd w:val="0"/>
            </w:pPr>
            <w:r>
              <w:t xml:space="preserve">     0</w:t>
            </w:r>
          </w:p>
        </w:tc>
      </w:tr>
      <w:tr w:rsidR="00AC09B3" w:rsidRPr="00444675" w:rsidTr="00AC09B3">
        <w:trPr>
          <w:trHeight w:val="635"/>
          <w:tblCellSpacing w:w="5" w:type="nil"/>
          <w:jc w:val="center"/>
        </w:trPr>
        <w:tc>
          <w:tcPr>
            <w:tcW w:w="1002" w:type="dxa"/>
            <w:vMerge w:val="restart"/>
            <w:tcBorders>
              <w:top w:val="single" w:sz="4" w:space="0" w:color="auto"/>
              <w:left w:val="single" w:sz="8" w:space="0" w:color="auto"/>
              <w:right w:val="single" w:sz="8" w:space="0" w:color="auto"/>
            </w:tcBorders>
          </w:tcPr>
          <w:p w:rsidR="00AC09B3" w:rsidRPr="00A76786" w:rsidRDefault="00AC09B3" w:rsidP="00AC09B3">
            <w:pPr>
              <w:widowControl w:val="0"/>
              <w:autoSpaceDE w:val="0"/>
              <w:autoSpaceDN w:val="0"/>
              <w:adjustRightInd w:val="0"/>
            </w:pPr>
          </w:p>
          <w:p w:rsidR="00AC09B3" w:rsidRPr="00A76786" w:rsidRDefault="00AC09B3" w:rsidP="00AC09B3">
            <w:pPr>
              <w:widowControl w:val="0"/>
              <w:autoSpaceDE w:val="0"/>
              <w:autoSpaceDN w:val="0"/>
              <w:adjustRightInd w:val="0"/>
            </w:pPr>
            <w:r w:rsidRPr="00A76786">
              <w:t>2.</w:t>
            </w:r>
          </w:p>
          <w:p w:rsidR="00AC09B3" w:rsidRPr="00A76786" w:rsidRDefault="00AC09B3" w:rsidP="00AC09B3">
            <w:pPr>
              <w:widowControl w:val="0"/>
              <w:autoSpaceDE w:val="0"/>
              <w:autoSpaceDN w:val="0"/>
              <w:adjustRightInd w:val="0"/>
            </w:pPr>
          </w:p>
          <w:p w:rsidR="00AC09B3" w:rsidRPr="00A76786" w:rsidRDefault="00AC09B3" w:rsidP="00AC09B3">
            <w:pPr>
              <w:widowControl w:val="0"/>
              <w:autoSpaceDE w:val="0"/>
              <w:autoSpaceDN w:val="0"/>
              <w:adjustRightInd w:val="0"/>
            </w:pPr>
          </w:p>
          <w:p w:rsidR="00AC09B3" w:rsidRPr="00A76786" w:rsidRDefault="00AC09B3" w:rsidP="00AC09B3">
            <w:pPr>
              <w:widowControl w:val="0"/>
              <w:autoSpaceDE w:val="0"/>
              <w:autoSpaceDN w:val="0"/>
              <w:adjustRightInd w:val="0"/>
            </w:pPr>
          </w:p>
          <w:p w:rsidR="00AC09B3" w:rsidRPr="00A76786" w:rsidRDefault="00AC09B3" w:rsidP="00AC09B3">
            <w:pPr>
              <w:widowControl w:val="0"/>
              <w:autoSpaceDE w:val="0"/>
              <w:autoSpaceDN w:val="0"/>
              <w:adjustRightInd w:val="0"/>
            </w:pPr>
          </w:p>
        </w:tc>
        <w:tc>
          <w:tcPr>
            <w:tcW w:w="4408" w:type="dxa"/>
            <w:vMerge w:val="restart"/>
            <w:tcBorders>
              <w:top w:val="single" w:sz="4" w:space="0" w:color="auto"/>
              <w:left w:val="single" w:sz="8" w:space="0" w:color="auto"/>
              <w:right w:val="single" w:sz="8" w:space="0" w:color="auto"/>
            </w:tcBorders>
          </w:tcPr>
          <w:p w:rsidR="00AC09B3" w:rsidRPr="00A76786" w:rsidRDefault="00AC09B3" w:rsidP="00AC09B3">
            <w:pPr>
              <w:widowControl w:val="0"/>
              <w:autoSpaceDE w:val="0"/>
              <w:autoSpaceDN w:val="0"/>
              <w:adjustRightInd w:val="0"/>
            </w:pPr>
            <w:r w:rsidRPr="00A76786">
              <w:t>Развитие муниципальных пожарных команд Кикнурского муниципального округа на 2021-2025 годы</w:t>
            </w:r>
          </w:p>
        </w:tc>
        <w:tc>
          <w:tcPr>
            <w:tcW w:w="1990" w:type="dxa"/>
            <w:tcBorders>
              <w:top w:val="single" w:sz="4" w:space="0" w:color="auto"/>
              <w:left w:val="single" w:sz="8" w:space="0" w:color="auto"/>
              <w:bottom w:val="single" w:sz="4" w:space="0" w:color="auto"/>
              <w:right w:val="single" w:sz="8" w:space="0" w:color="auto"/>
            </w:tcBorders>
          </w:tcPr>
          <w:p w:rsidR="00AC09B3" w:rsidRPr="00A76786" w:rsidRDefault="00AC09B3" w:rsidP="00AC09B3">
            <w:pPr>
              <w:widowControl w:val="0"/>
              <w:autoSpaceDE w:val="0"/>
              <w:autoSpaceDN w:val="0"/>
              <w:adjustRightInd w:val="0"/>
            </w:pPr>
            <w:r w:rsidRPr="00A76786">
              <w:t xml:space="preserve">  всего        </w:t>
            </w:r>
          </w:p>
        </w:tc>
        <w:tc>
          <w:tcPr>
            <w:tcW w:w="1272" w:type="dxa"/>
            <w:tcBorders>
              <w:top w:val="single" w:sz="4" w:space="0" w:color="auto"/>
              <w:left w:val="single" w:sz="8" w:space="0" w:color="auto"/>
              <w:bottom w:val="single" w:sz="4" w:space="0" w:color="auto"/>
              <w:right w:val="single" w:sz="8" w:space="0" w:color="auto"/>
            </w:tcBorders>
          </w:tcPr>
          <w:p w:rsidR="00AC09B3" w:rsidRPr="00A76786" w:rsidRDefault="00AC09B3" w:rsidP="00AC09B3">
            <w:r>
              <w:t>3412,2</w:t>
            </w:r>
          </w:p>
        </w:tc>
        <w:tc>
          <w:tcPr>
            <w:tcW w:w="1272" w:type="dxa"/>
            <w:tcBorders>
              <w:top w:val="single" w:sz="4" w:space="0" w:color="auto"/>
              <w:left w:val="single" w:sz="8" w:space="0" w:color="auto"/>
              <w:bottom w:val="single" w:sz="4" w:space="0" w:color="auto"/>
              <w:right w:val="single" w:sz="8" w:space="0" w:color="auto"/>
            </w:tcBorders>
          </w:tcPr>
          <w:p w:rsidR="00AC09B3" w:rsidRPr="00A76786" w:rsidRDefault="00AC09B3" w:rsidP="00AC09B3">
            <w:pPr>
              <w:widowControl w:val="0"/>
              <w:autoSpaceDE w:val="0"/>
              <w:autoSpaceDN w:val="0"/>
              <w:adjustRightInd w:val="0"/>
              <w:jc w:val="both"/>
            </w:pPr>
            <w:r>
              <w:t>4124,8</w:t>
            </w:r>
          </w:p>
        </w:tc>
        <w:tc>
          <w:tcPr>
            <w:tcW w:w="1526" w:type="dxa"/>
            <w:tcBorders>
              <w:top w:val="single" w:sz="4" w:space="0" w:color="auto"/>
              <w:left w:val="single" w:sz="8" w:space="0" w:color="auto"/>
              <w:bottom w:val="single" w:sz="4" w:space="0" w:color="auto"/>
              <w:right w:val="single" w:sz="8" w:space="0" w:color="auto"/>
            </w:tcBorders>
          </w:tcPr>
          <w:p w:rsidR="00AC09B3" w:rsidRPr="00A76786" w:rsidRDefault="00AC09B3" w:rsidP="00AC09B3">
            <w:pPr>
              <w:widowControl w:val="0"/>
              <w:autoSpaceDE w:val="0"/>
              <w:autoSpaceDN w:val="0"/>
              <w:adjustRightInd w:val="0"/>
              <w:jc w:val="both"/>
            </w:pPr>
            <w:r>
              <w:t>4375,6</w:t>
            </w:r>
          </w:p>
        </w:tc>
        <w:tc>
          <w:tcPr>
            <w:tcW w:w="1272" w:type="dxa"/>
            <w:tcBorders>
              <w:top w:val="single" w:sz="4" w:space="0" w:color="auto"/>
              <w:left w:val="single" w:sz="8" w:space="0" w:color="auto"/>
              <w:bottom w:val="single" w:sz="4" w:space="0" w:color="auto"/>
              <w:right w:val="single" w:sz="4" w:space="0" w:color="auto"/>
            </w:tcBorders>
          </w:tcPr>
          <w:p w:rsidR="00AC09B3" w:rsidRPr="00A76786" w:rsidRDefault="00AC09B3" w:rsidP="00AC09B3">
            <w:pPr>
              <w:widowControl w:val="0"/>
              <w:autoSpaceDE w:val="0"/>
              <w:autoSpaceDN w:val="0"/>
              <w:adjustRightInd w:val="0"/>
              <w:jc w:val="both"/>
            </w:pPr>
            <w:r>
              <w:t>4177,8</w:t>
            </w:r>
          </w:p>
        </w:tc>
        <w:tc>
          <w:tcPr>
            <w:tcW w:w="1272" w:type="dxa"/>
            <w:tcBorders>
              <w:top w:val="single" w:sz="4" w:space="0" w:color="auto"/>
              <w:left w:val="single" w:sz="4" w:space="0" w:color="auto"/>
              <w:bottom w:val="single" w:sz="4" w:space="0" w:color="auto"/>
              <w:right w:val="single" w:sz="8" w:space="0" w:color="auto"/>
            </w:tcBorders>
          </w:tcPr>
          <w:p w:rsidR="00AC09B3" w:rsidRPr="00A76786" w:rsidRDefault="00AC09B3" w:rsidP="00AC09B3">
            <w:pPr>
              <w:widowControl w:val="0"/>
              <w:autoSpaceDE w:val="0"/>
              <w:autoSpaceDN w:val="0"/>
              <w:adjustRightInd w:val="0"/>
              <w:jc w:val="both"/>
            </w:pPr>
            <w:r>
              <w:t>4179,2</w:t>
            </w:r>
          </w:p>
        </w:tc>
        <w:tc>
          <w:tcPr>
            <w:tcW w:w="1781" w:type="dxa"/>
            <w:tcBorders>
              <w:top w:val="single" w:sz="4" w:space="0" w:color="auto"/>
              <w:left w:val="single" w:sz="8" w:space="0" w:color="auto"/>
              <w:bottom w:val="single" w:sz="4" w:space="0" w:color="auto"/>
              <w:right w:val="single" w:sz="8" w:space="0" w:color="auto"/>
            </w:tcBorders>
          </w:tcPr>
          <w:p w:rsidR="00AC09B3" w:rsidRPr="00A76786" w:rsidRDefault="00AC09B3" w:rsidP="00AC09B3">
            <w:pPr>
              <w:widowControl w:val="0"/>
              <w:autoSpaceDE w:val="0"/>
              <w:autoSpaceDN w:val="0"/>
              <w:adjustRightInd w:val="0"/>
            </w:pPr>
            <w:r>
              <w:t>20269,6</w:t>
            </w:r>
          </w:p>
        </w:tc>
      </w:tr>
      <w:tr w:rsidR="00AC09B3" w:rsidRPr="00444675" w:rsidTr="00AC09B3">
        <w:trPr>
          <w:trHeight w:val="618"/>
          <w:tblCellSpacing w:w="5" w:type="nil"/>
          <w:jc w:val="center"/>
        </w:trPr>
        <w:tc>
          <w:tcPr>
            <w:tcW w:w="1002" w:type="dxa"/>
            <w:vMerge/>
            <w:tcBorders>
              <w:left w:val="single" w:sz="8" w:space="0" w:color="auto"/>
              <w:right w:val="single" w:sz="8" w:space="0" w:color="auto"/>
            </w:tcBorders>
          </w:tcPr>
          <w:p w:rsidR="00AC09B3" w:rsidRPr="00A76786" w:rsidRDefault="00AC09B3" w:rsidP="00AC09B3">
            <w:pPr>
              <w:widowControl w:val="0"/>
              <w:autoSpaceDE w:val="0"/>
              <w:autoSpaceDN w:val="0"/>
              <w:adjustRightInd w:val="0"/>
            </w:pPr>
          </w:p>
        </w:tc>
        <w:tc>
          <w:tcPr>
            <w:tcW w:w="4408" w:type="dxa"/>
            <w:vMerge/>
            <w:tcBorders>
              <w:left w:val="single" w:sz="8" w:space="0" w:color="auto"/>
              <w:right w:val="single" w:sz="8" w:space="0" w:color="auto"/>
            </w:tcBorders>
          </w:tcPr>
          <w:p w:rsidR="00AC09B3" w:rsidRPr="00A76786" w:rsidRDefault="00AC09B3" w:rsidP="00AC09B3">
            <w:pPr>
              <w:widowControl w:val="0"/>
              <w:autoSpaceDE w:val="0"/>
              <w:autoSpaceDN w:val="0"/>
              <w:adjustRightInd w:val="0"/>
            </w:pPr>
          </w:p>
        </w:tc>
        <w:tc>
          <w:tcPr>
            <w:tcW w:w="1990" w:type="dxa"/>
            <w:tcBorders>
              <w:top w:val="single" w:sz="4" w:space="0" w:color="auto"/>
              <w:left w:val="single" w:sz="8" w:space="0" w:color="auto"/>
              <w:bottom w:val="single" w:sz="4" w:space="0" w:color="auto"/>
              <w:right w:val="single" w:sz="8" w:space="0" w:color="auto"/>
            </w:tcBorders>
          </w:tcPr>
          <w:p w:rsidR="00AC09B3" w:rsidRPr="00A76786" w:rsidRDefault="00AC09B3" w:rsidP="00AC09B3">
            <w:pPr>
              <w:widowControl w:val="0"/>
              <w:autoSpaceDE w:val="0"/>
              <w:autoSpaceDN w:val="0"/>
              <w:adjustRightInd w:val="0"/>
            </w:pPr>
            <w:r w:rsidRPr="00A76786">
              <w:t>Местный бюджет</w:t>
            </w:r>
          </w:p>
        </w:tc>
        <w:tc>
          <w:tcPr>
            <w:tcW w:w="1272" w:type="dxa"/>
            <w:tcBorders>
              <w:top w:val="single" w:sz="4" w:space="0" w:color="auto"/>
              <w:left w:val="single" w:sz="8" w:space="0" w:color="auto"/>
              <w:bottom w:val="single" w:sz="4" w:space="0" w:color="auto"/>
              <w:right w:val="single" w:sz="8" w:space="0" w:color="auto"/>
            </w:tcBorders>
          </w:tcPr>
          <w:p w:rsidR="00AC09B3" w:rsidRPr="00A76786" w:rsidRDefault="00AC09B3" w:rsidP="00AC09B3">
            <w:r>
              <w:t>2348,7</w:t>
            </w:r>
          </w:p>
        </w:tc>
        <w:tc>
          <w:tcPr>
            <w:tcW w:w="1272" w:type="dxa"/>
            <w:tcBorders>
              <w:top w:val="single" w:sz="4" w:space="0" w:color="auto"/>
              <w:left w:val="single" w:sz="8" w:space="0" w:color="auto"/>
              <w:bottom w:val="single" w:sz="4" w:space="0" w:color="auto"/>
              <w:right w:val="single" w:sz="8" w:space="0" w:color="auto"/>
            </w:tcBorders>
          </w:tcPr>
          <w:p w:rsidR="00AC09B3" w:rsidRPr="00A76786" w:rsidRDefault="00AC09B3" w:rsidP="00AC09B3">
            <w:pPr>
              <w:widowControl w:val="0"/>
              <w:autoSpaceDE w:val="0"/>
              <w:autoSpaceDN w:val="0"/>
              <w:adjustRightInd w:val="0"/>
              <w:jc w:val="both"/>
            </w:pPr>
            <w:r>
              <w:t>2770,9</w:t>
            </w:r>
          </w:p>
        </w:tc>
        <w:tc>
          <w:tcPr>
            <w:tcW w:w="1526" w:type="dxa"/>
            <w:tcBorders>
              <w:top w:val="single" w:sz="4" w:space="0" w:color="auto"/>
              <w:left w:val="single" w:sz="8" w:space="0" w:color="auto"/>
              <w:bottom w:val="single" w:sz="4" w:space="0" w:color="auto"/>
              <w:right w:val="single" w:sz="8" w:space="0" w:color="auto"/>
            </w:tcBorders>
          </w:tcPr>
          <w:p w:rsidR="00AC09B3" w:rsidRPr="00A76786" w:rsidRDefault="00AC09B3" w:rsidP="00AC09B3">
            <w:pPr>
              <w:widowControl w:val="0"/>
              <w:autoSpaceDE w:val="0"/>
              <w:autoSpaceDN w:val="0"/>
              <w:adjustRightInd w:val="0"/>
              <w:jc w:val="both"/>
            </w:pPr>
            <w:r>
              <w:t>2870,0</w:t>
            </w:r>
          </w:p>
        </w:tc>
        <w:tc>
          <w:tcPr>
            <w:tcW w:w="1272" w:type="dxa"/>
            <w:tcBorders>
              <w:top w:val="single" w:sz="4" w:space="0" w:color="auto"/>
              <w:left w:val="single" w:sz="8" w:space="0" w:color="auto"/>
              <w:bottom w:val="single" w:sz="4" w:space="0" w:color="auto"/>
              <w:right w:val="single" w:sz="4" w:space="0" w:color="auto"/>
            </w:tcBorders>
          </w:tcPr>
          <w:p w:rsidR="00AC09B3" w:rsidRPr="00A76786" w:rsidRDefault="00AC09B3" w:rsidP="00AC09B3">
            <w:pPr>
              <w:widowControl w:val="0"/>
              <w:autoSpaceDE w:val="0"/>
              <w:autoSpaceDN w:val="0"/>
              <w:adjustRightInd w:val="0"/>
              <w:jc w:val="both"/>
            </w:pPr>
            <w:r>
              <w:t>2826,1</w:t>
            </w:r>
          </w:p>
        </w:tc>
        <w:tc>
          <w:tcPr>
            <w:tcW w:w="1272" w:type="dxa"/>
            <w:tcBorders>
              <w:top w:val="single" w:sz="4" w:space="0" w:color="auto"/>
              <w:left w:val="single" w:sz="4" w:space="0" w:color="auto"/>
              <w:bottom w:val="single" w:sz="4" w:space="0" w:color="auto"/>
              <w:right w:val="single" w:sz="8" w:space="0" w:color="auto"/>
            </w:tcBorders>
          </w:tcPr>
          <w:p w:rsidR="00AC09B3" w:rsidRPr="00A76786" w:rsidRDefault="00AC09B3" w:rsidP="00AC09B3">
            <w:r>
              <w:t>2816,8</w:t>
            </w:r>
          </w:p>
        </w:tc>
        <w:tc>
          <w:tcPr>
            <w:tcW w:w="1781" w:type="dxa"/>
            <w:tcBorders>
              <w:top w:val="single" w:sz="4" w:space="0" w:color="auto"/>
              <w:left w:val="single" w:sz="8" w:space="0" w:color="auto"/>
              <w:bottom w:val="single" w:sz="4" w:space="0" w:color="auto"/>
              <w:right w:val="single" w:sz="8" w:space="0" w:color="auto"/>
            </w:tcBorders>
          </w:tcPr>
          <w:p w:rsidR="00AC09B3" w:rsidRPr="00A76786" w:rsidRDefault="00AC09B3" w:rsidP="00AC09B3">
            <w:pPr>
              <w:widowControl w:val="0"/>
              <w:autoSpaceDE w:val="0"/>
              <w:autoSpaceDN w:val="0"/>
              <w:adjustRightInd w:val="0"/>
            </w:pPr>
            <w:r>
              <w:t>13632,5</w:t>
            </w:r>
          </w:p>
        </w:tc>
      </w:tr>
      <w:tr w:rsidR="00AC09B3" w:rsidRPr="00444675" w:rsidTr="00AC09B3">
        <w:trPr>
          <w:trHeight w:val="584"/>
          <w:tblCellSpacing w:w="5" w:type="nil"/>
          <w:jc w:val="center"/>
        </w:trPr>
        <w:tc>
          <w:tcPr>
            <w:tcW w:w="1002" w:type="dxa"/>
            <w:vMerge/>
            <w:tcBorders>
              <w:left w:val="single" w:sz="8" w:space="0" w:color="auto"/>
              <w:right w:val="single" w:sz="8" w:space="0" w:color="auto"/>
            </w:tcBorders>
          </w:tcPr>
          <w:p w:rsidR="00AC09B3" w:rsidRPr="00A76786" w:rsidRDefault="00AC09B3" w:rsidP="00AC09B3">
            <w:pPr>
              <w:widowControl w:val="0"/>
              <w:autoSpaceDE w:val="0"/>
              <w:autoSpaceDN w:val="0"/>
              <w:adjustRightInd w:val="0"/>
            </w:pPr>
          </w:p>
        </w:tc>
        <w:tc>
          <w:tcPr>
            <w:tcW w:w="4408" w:type="dxa"/>
            <w:vMerge/>
            <w:tcBorders>
              <w:left w:val="single" w:sz="8" w:space="0" w:color="auto"/>
              <w:right w:val="single" w:sz="8" w:space="0" w:color="auto"/>
            </w:tcBorders>
          </w:tcPr>
          <w:p w:rsidR="00AC09B3" w:rsidRPr="00A76786" w:rsidRDefault="00AC09B3" w:rsidP="00AC09B3">
            <w:pPr>
              <w:widowControl w:val="0"/>
              <w:autoSpaceDE w:val="0"/>
              <w:autoSpaceDN w:val="0"/>
              <w:adjustRightInd w:val="0"/>
            </w:pPr>
          </w:p>
        </w:tc>
        <w:tc>
          <w:tcPr>
            <w:tcW w:w="1990" w:type="dxa"/>
            <w:tcBorders>
              <w:top w:val="single" w:sz="4" w:space="0" w:color="auto"/>
              <w:left w:val="single" w:sz="8" w:space="0" w:color="auto"/>
              <w:bottom w:val="single" w:sz="4" w:space="0" w:color="auto"/>
              <w:right w:val="single" w:sz="8" w:space="0" w:color="auto"/>
            </w:tcBorders>
          </w:tcPr>
          <w:p w:rsidR="00AC09B3" w:rsidRPr="00A76786" w:rsidRDefault="00AC09B3" w:rsidP="00AC09B3">
            <w:pPr>
              <w:widowControl w:val="0"/>
              <w:autoSpaceDE w:val="0"/>
              <w:autoSpaceDN w:val="0"/>
              <w:adjustRightInd w:val="0"/>
            </w:pPr>
            <w:r>
              <w:t>Областной бюджет</w:t>
            </w:r>
          </w:p>
        </w:tc>
        <w:tc>
          <w:tcPr>
            <w:tcW w:w="1272" w:type="dxa"/>
            <w:tcBorders>
              <w:top w:val="single" w:sz="4" w:space="0" w:color="auto"/>
              <w:left w:val="single" w:sz="8" w:space="0" w:color="auto"/>
              <w:bottom w:val="single" w:sz="4" w:space="0" w:color="auto"/>
              <w:right w:val="single" w:sz="8" w:space="0" w:color="auto"/>
            </w:tcBorders>
          </w:tcPr>
          <w:p w:rsidR="00AC09B3" w:rsidRPr="00A76786" w:rsidRDefault="00AC09B3" w:rsidP="00AC09B3">
            <w:r>
              <w:t>1063,5</w:t>
            </w:r>
          </w:p>
        </w:tc>
        <w:tc>
          <w:tcPr>
            <w:tcW w:w="1272" w:type="dxa"/>
            <w:tcBorders>
              <w:top w:val="single" w:sz="4" w:space="0" w:color="auto"/>
              <w:left w:val="single" w:sz="8" w:space="0" w:color="auto"/>
              <w:bottom w:val="single" w:sz="4" w:space="0" w:color="auto"/>
              <w:right w:val="single" w:sz="8" w:space="0" w:color="auto"/>
            </w:tcBorders>
          </w:tcPr>
          <w:p w:rsidR="00AC09B3" w:rsidRPr="00A76786" w:rsidRDefault="00AC09B3" w:rsidP="00AC09B3">
            <w:pPr>
              <w:widowControl w:val="0"/>
              <w:autoSpaceDE w:val="0"/>
              <w:autoSpaceDN w:val="0"/>
              <w:adjustRightInd w:val="0"/>
              <w:jc w:val="both"/>
            </w:pPr>
            <w:r>
              <w:t>1353,9</w:t>
            </w:r>
          </w:p>
        </w:tc>
        <w:tc>
          <w:tcPr>
            <w:tcW w:w="1526" w:type="dxa"/>
            <w:tcBorders>
              <w:top w:val="single" w:sz="4" w:space="0" w:color="auto"/>
              <w:left w:val="single" w:sz="8" w:space="0" w:color="auto"/>
              <w:bottom w:val="single" w:sz="4" w:space="0" w:color="auto"/>
              <w:right w:val="single" w:sz="8" w:space="0" w:color="auto"/>
            </w:tcBorders>
          </w:tcPr>
          <w:p w:rsidR="00AC09B3" w:rsidRPr="00A76786" w:rsidRDefault="00AC09B3" w:rsidP="00AC09B3">
            <w:pPr>
              <w:widowControl w:val="0"/>
              <w:autoSpaceDE w:val="0"/>
              <w:autoSpaceDN w:val="0"/>
              <w:adjustRightInd w:val="0"/>
              <w:jc w:val="both"/>
            </w:pPr>
            <w:r>
              <w:t>1505,6</w:t>
            </w:r>
          </w:p>
        </w:tc>
        <w:tc>
          <w:tcPr>
            <w:tcW w:w="1272" w:type="dxa"/>
            <w:tcBorders>
              <w:top w:val="single" w:sz="4" w:space="0" w:color="auto"/>
              <w:left w:val="single" w:sz="8" w:space="0" w:color="auto"/>
              <w:bottom w:val="single" w:sz="4" w:space="0" w:color="auto"/>
              <w:right w:val="single" w:sz="4" w:space="0" w:color="auto"/>
            </w:tcBorders>
          </w:tcPr>
          <w:p w:rsidR="00AC09B3" w:rsidRPr="00A76786" w:rsidRDefault="00AC09B3" w:rsidP="00AC09B3">
            <w:pPr>
              <w:widowControl w:val="0"/>
              <w:autoSpaceDE w:val="0"/>
              <w:autoSpaceDN w:val="0"/>
              <w:adjustRightInd w:val="0"/>
              <w:jc w:val="center"/>
            </w:pPr>
            <w:r>
              <w:t>1351,7</w:t>
            </w:r>
          </w:p>
        </w:tc>
        <w:tc>
          <w:tcPr>
            <w:tcW w:w="1272" w:type="dxa"/>
            <w:tcBorders>
              <w:top w:val="single" w:sz="4" w:space="0" w:color="auto"/>
              <w:left w:val="single" w:sz="4" w:space="0" w:color="auto"/>
              <w:bottom w:val="single" w:sz="4" w:space="0" w:color="auto"/>
              <w:right w:val="single" w:sz="8" w:space="0" w:color="auto"/>
            </w:tcBorders>
          </w:tcPr>
          <w:p w:rsidR="00AC09B3" w:rsidRPr="00A76786" w:rsidRDefault="00AC09B3" w:rsidP="00AC09B3">
            <w:pPr>
              <w:jc w:val="center"/>
            </w:pPr>
            <w:r>
              <w:t>1362,4</w:t>
            </w:r>
          </w:p>
        </w:tc>
        <w:tc>
          <w:tcPr>
            <w:tcW w:w="1781" w:type="dxa"/>
            <w:tcBorders>
              <w:top w:val="single" w:sz="4" w:space="0" w:color="auto"/>
              <w:left w:val="single" w:sz="8" w:space="0" w:color="auto"/>
              <w:bottom w:val="single" w:sz="4" w:space="0" w:color="auto"/>
              <w:right w:val="single" w:sz="8" w:space="0" w:color="auto"/>
            </w:tcBorders>
          </w:tcPr>
          <w:p w:rsidR="00AC09B3" w:rsidRPr="00A76786" w:rsidRDefault="00AC09B3" w:rsidP="00AC09B3">
            <w:pPr>
              <w:widowControl w:val="0"/>
              <w:autoSpaceDE w:val="0"/>
              <w:autoSpaceDN w:val="0"/>
              <w:adjustRightInd w:val="0"/>
            </w:pPr>
            <w:r>
              <w:t>6637,1</w:t>
            </w:r>
          </w:p>
        </w:tc>
      </w:tr>
      <w:tr w:rsidR="00AC09B3" w:rsidRPr="00A76786" w:rsidTr="00AC09B3">
        <w:trPr>
          <w:trHeight w:val="935"/>
          <w:tblCellSpacing w:w="5" w:type="nil"/>
          <w:jc w:val="center"/>
        </w:trPr>
        <w:tc>
          <w:tcPr>
            <w:tcW w:w="1002" w:type="dxa"/>
            <w:vMerge w:val="restart"/>
            <w:tcBorders>
              <w:top w:val="single" w:sz="4" w:space="0" w:color="auto"/>
              <w:left w:val="single" w:sz="8" w:space="0" w:color="auto"/>
              <w:bottom w:val="single" w:sz="4" w:space="0" w:color="auto"/>
              <w:right w:val="single" w:sz="8" w:space="0" w:color="auto"/>
            </w:tcBorders>
          </w:tcPr>
          <w:p w:rsidR="00AC09B3" w:rsidRPr="00A76786" w:rsidRDefault="00AC09B3" w:rsidP="00AC09B3">
            <w:pPr>
              <w:widowControl w:val="0"/>
              <w:autoSpaceDE w:val="0"/>
              <w:autoSpaceDN w:val="0"/>
              <w:adjustRightInd w:val="0"/>
            </w:pPr>
            <w:r w:rsidRPr="00A76786">
              <w:t>3.</w:t>
            </w:r>
          </w:p>
          <w:p w:rsidR="00AC09B3" w:rsidRPr="00A76786" w:rsidRDefault="00AC09B3" w:rsidP="00AC09B3">
            <w:pPr>
              <w:widowControl w:val="0"/>
              <w:autoSpaceDE w:val="0"/>
              <w:autoSpaceDN w:val="0"/>
              <w:adjustRightInd w:val="0"/>
            </w:pPr>
          </w:p>
          <w:p w:rsidR="00AC09B3" w:rsidRPr="00A76786" w:rsidRDefault="00AC09B3" w:rsidP="00AC09B3">
            <w:pPr>
              <w:widowControl w:val="0"/>
              <w:autoSpaceDE w:val="0"/>
              <w:autoSpaceDN w:val="0"/>
              <w:adjustRightInd w:val="0"/>
            </w:pPr>
          </w:p>
          <w:p w:rsidR="00AC09B3" w:rsidRPr="00A76786" w:rsidRDefault="00AC09B3" w:rsidP="00AC09B3">
            <w:pPr>
              <w:widowControl w:val="0"/>
              <w:autoSpaceDE w:val="0"/>
              <w:autoSpaceDN w:val="0"/>
              <w:adjustRightInd w:val="0"/>
            </w:pPr>
          </w:p>
          <w:p w:rsidR="00AC09B3" w:rsidRPr="00A76786" w:rsidRDefault="00AC09B3" w:rsidP="00AC09B3">
            <w:pPr>
              <w:widowControl w:val="0"/>
              <w:autoSpaceDE w:val="0"/>
              <w:autoSpaceDN w:val="0"/>
              <w:adjustRightInd w:val="0"/>
            </w:pPr>
          </w:p>
          <w:p w:rsidR="00AC09B3" w:rsidRPr="00A76786" w:rsidRDefault="00AC09B3" w:rsidP="00AC09B3">
            <w:pPr>
              <w:widowControl w:val="0"/>
              <w:autoSpaceDE w:val="0"/>
              <w:autoSpaceDN w:val="0"/>
              <w:adjustRightInd w:val="0"/>
            </w:pPr>
            <w:r w:rsidRPr="00A76786">
              <w:t xml:space="preserve"> </w:t>
            </w:r>
          </w:p>
        </w:tc>
        <w:tc>
          <w:tcPr>
            <w:tcW w:w="4408" w:type="dxa"/>
            <w:vMerge w:val="restart"/>
            <w:tcBorders>
              <w:top w:val="single" w:sz="4" w:space="0" w:color="auto"/>
              <w:left w:val="single" w:sz="8" w:space="0" w:color="auto"/>
              <w:bottom w:val="single" w:sz="4" w:space="0" w:color="auto"/>
              <w:right w:val="single" w:sz="8" w:space="0" w:color="auto"/>
            </w:tcBorders>
          </w:tcPr>
          <w:p w:rsidR="00AC09B3" w:rsidRDefault="00AC09B3" w:rsidP="00AC09B3">
            <w:pPr>
              <w:widowControl w:val="0"/>
              <w:autoSpaceDE w:val="0"/>
              <w:autoSpaceDN w:val="0"/>
              <w:adjustRightInd w:val="0"/>
            </w:pPr>
            <w:r w:rsidRPr="00A76786">
              <w:t>Увеличение процента оповещаемого населения  в  нормативные  сроки при угрозе или  возникновении  чрезвычайных  ситуаций природного  и  техногенного  характе</w:t>
            </w:r>
            <w:r>
              <w:t>ра    в мирное и  военное время</w:t>
            </w:r>
            <w:r w:rsidRPr="00A76786">
              <w:t xml:space="preserve">      </w:t>
            </w:r>
          </w:p>
          <w:p w:rsidR="00AC09B3" w:rsidRPr="00A76786" w:rsidRDefault="00AC09B3" w:rsidP="00AC09B3">
            <w:pPr>
              <w:widowControl w:val="0"/>
              <w:autoSpaceDE w:val="0"/>
              <w:autoSpaceDN w:val="0"/>
              <w:adjustRightInd w:val="0"/>
            </w:pPr>
            <w:r w:rsidRPr="00A76786">
              <w:t xml:space="preserve">                                        </w:t>
            </w:r>
          </w:p>
        </w:tc>
        <w:tc>
          <w:tcPr>
            <w:tcW w:w="1990" w:type="dxa"/>
            <w:tcBorders>
              <w:top w:val="single" w:sz="4" w:space="0" w:color="auto"/>
              <w:left w:val="single" w:sz="8" w:space="0" w:color="auto"/>
              <w:bottom w:val="single" w:sz="4" w:space="0" w:color="auto"/>
              <w:right w:val="single" w:sz="8" w:space="0" w:color="auto"/>
            </w:tcBorders>
          </w:tcPr>
          <w:p w:rsidR="00AC09B3" w:rsidRPr="00A76786" w:rsidRDefault="00AC09B3" w:rsidP="00AC09B3">
            <w:r w:rsidRPr="00A76786">
              <w:t>всего</w:t>
            </w:r>
          </w:p>
          <w:p w:rsidR="00AC09B3" w:rsidRPr="00A76786" w:rsidRDefault="00AC09B3" w:rsidP="00AC09B3"/>
        </w:tc>
        <w:tc>
          <w:tcPr>
            <w:tcW w:w="1272" w:type="dxa"/>
            <w:tcBorders>
              <w:top w:val="single" w:sz="4" w:space="0" w:color="auto"/>
              <w:left w:val="single" w:sz="8" w:space="0" w:color="auto"/>
              <w:bottom w:val="single" w:sz="4" w:space="0" w:color="auto"/>
              <w:right w:val="single" w:sz="8" w:space="0" w:color="auto"/>
            </w:tcBorders>
          </w:tcPr>
          <w:p w:rsidR="00AC09B3" w:rsidRPr="00A76786" w:rsidRDefault="00AC09B3" w:rsidP="00AC09B3">
            <w:pPr>
              <w:widowControl w:val="0"/>
              <w:autoSpaceDE w:val="0"/>
              <w:autoSpaceDN w:val="0"/>
              <w:adjustRightInd w:val="0"/>
            </w:pPr>
            <w:r w:rsidRPr="00A76786">
              <w:t>0</w:t>
            </w:r>
          </w:p>
        </w:tc>
        <w:tc>
          <w:tcPr>
            <w:tcW w:w="1272" w:type="dxa"/>
            <w:tcBorders>
              <w:top w:val="single" w:sz="4" w:space="0" w:color="auto"/>
              <w:left w:val="single" w:sz="8" w:space="0" w:color="auto"/>
              <w:bottom w:val="single" w:sz="4" w:space="0" w:color="auto"/>
              <w:right w:val="single" w:sz="8" w:space="0" w:color="auto"/>
            </w:tcBorders>
          </w:tcPr>
          <w:p w:rsidR="00AC09B3" w:rsidRPr="00A76786" w:rsidRDefault="00AC09B3" w:rsidP="00AC09B3">
            <w:pPr>
              <w:widowControl w:val="0"/>
              <w:autoSpaceDE w:val="0"/>
              <w:autoSpaceDN w:val="0"/>
              <w:adjustRightInd w:val="0"/>
            </w:pPr>
            <w:r w:rsidRPr="00A76786">
              <w:t>0</w:t>
            </w:r>
          </w:p>
        </w:tc>
        <w:tc>
          <w:tcPr>
            <w:tcW w:w="1526" w:type="dxa"/>
            <w:tcBorders>
              <w:top w:val="single" w:sz="4" w:space="0" w:color="auto"/>
              <w:left w:val="single" w:sz="8" w:space="0" w:color="auto"/>
              <w:bottom w:val="single" w:sz="4" w:space="0" w:color="auto"/>
              <w:right w:val="single" w:sz="8" w:space="0" w:color="auto"/>
            </w:tcBorders>
          </w:tcPr>
          <w:p w:rsidR="00AC09B3" w:rsidRPr="00A76786" w:rsidRDefault="00AC09B3" w:rsidP="00AC09B3">
            <w:pPr>
              <w:widowControl w:val="0"/>
              <w:autoSpaceDE w:val="0"/>
              <w:autoSpaceDN w:val="0"/>
              <w:adjustRightInd w:val="0"/>
            </w:pPr>
            <w:r w:rsidRPr="00A76786">
              <w:t>0</w:t>
            </w:r>
          </w:p>
        </w:tc>
        <w:tc>
          <w:tcPr>
            <w:tcW w:w="1272" w:type="dxa"/>
            <w:tcBorders>
              <w:top w:val="single" w:sz="4" w:space="0" w:color="auto"/>
              <w:left w:val="single" w:sz="8" w:space="0" w:color="auto"/>
              <w:bottom w:val="single" w:sz="4" w:space="0" w:color="auto"/>
              <w:right w:val="single" w:sz="4" w:space="0" w:color="auto"/>
            </w:tcBorders>
          </w:tcPr>
          <w:p w:rsidR="00AC09B3" w:rsidRPr="00A76786" w:rsidRDefault="00AC09B3" w:rsidP="00AC09B3">
            <w:pPr>
              <w:widowControl w:val="0"/>
              <w:autoSpaceDE w:val="0"/>
              <w:autoSpaceDN w:val="0"/>
              <w:adjustRightInd w:val="0"/>
            </w:pPr>
            <w:r w:rsidRPr="00A76786">
              <w:t>0</w:t>
            </w:r>
          </w:p>
        </w:tc>
        <w:tc>
          <w:tcPr>
            <w:tcW w:w="1272" w:type="dxa"/>
            <w:tcBorders>
              <w:top w:val="single" w:sz="4" w:space="0" w:color="auto"/>
              <w:left w:val="single" w:sz="4" w:space="0" w:color="auto"/>
              <w:bottom w:val="single" w:sz="4" w:space="0" w:color="auto"/>
              <w:right w:val="single" w:sz="8" w:space="0" w:color="auto"/>
            </w:tcBorders>
          </w:tcPr>
          <w:p w:rsidR="00AC09B3" w:rsidRPr="00A76786" w:rsidRDefault="00AC09B3" w:rsidP="00AC09B3">
            <w:pPr>
              <w:widowControl w:val="0"/>
              <w:autoSpaceDE w:val="0"/>
              <w:autoSpaceDN w:val="0"/>
              <w:adjustRightInd w:val="0"/>
            </w:pPr>
            <w:r w:rsidRPr="00A76786">
              <w:t>0</w:t>
            </w:r>
          </w:p>
        </w:tc>
        <w:tc>
          <w:tcPr>
            <w:tcW w:w="1781" w:type="dxa"/>
            <w:tcBorders>
              <w:top w:val="single" w:sz="4" w:space="0" w:color="auto"/>
              <w:left w:val="single" w:sz="8" w:space="0" w:color="auto"/>
              <w:bottom w:val="single" w:sz="4" w:space="0" w:color="auto"/>
              <w:right w:val="single" w:sz="8" w:space="0" w:color="auto"/>
            </w:tcBorders>
          </w:tcPr>
          <w:p w:rsidR="00AC09B3" w:rsidRPr="00A76786" w:rsidRDefault="00AC09B3" w:rsidP="00AC09B3">
            <w:pPr>
              <w:widowControl w:val="0"/>
              <w:autoSpaceDE w:val="0"/>
              <w:autoSpaceDN w:val="0"/>
              <w:adjustRightInd w:val="0"/>
            </w:pPr>
            <w:r w:rsidRPr="00A76786">
              <w:t>0</w:t>
            </w:r>
          </w:p>
        </w:tc>
      </w:tr>
      <w:tr w:rsidR="00AC09B3" w:rsidRPr="00A76786" w:rsidTr="00AC09B3">
        <w:trPr>
          <w:trHeight w:val="935"/>
          <w:tblCellSpacing w:w="5" w:type="nil"/>
          <w:jc w:val="center"/>
        </w:trPr>
        <w:tc>
          <w:tcPr>
            <w:tcW w:w="1002" w:type="dxa"/>
            <w:vMerge/>
            <w:tcBorders>
              <w:top w:val="single" w:sz="4" w:space="0" w:color="auto"/>
              <w:left w:val="single" w:sz="8" w:space="0" w:color="auto"/>
              <w:bottom w:val="single" w:sz="4" w:space="0" w:color="auto"/>
              <w:right w:val="single" w:sz="8" w:space="0" w:color="auto"/>
            </w:tcBorders>
          </w:tcPr>
          <w:p w:rsidR="00AC09B3" w:rsidRPr="00A76786" w:rsidRDefault="00AC09B3" w:rsidP="00AC09B3">
            <w:pPr>
              <w:widowControl w:val="0"/>
              <w:autoSpaceDE w:val="0"/>
              <w:autoSpaceDN w:val="0"/>
              <w:adjustRightInd w:val="0"/>
            </w:pPr>
          </w:p>
        </w:tc>
        <w:tc>
          <w:tcPr>
            <w:tcW w:w="4408" w:type="dxa"/>
            <w:vMerge/>
            <w:tcBorders>
              <w:top w:val="single" w:sz="4" w:space="0" w:color="auto"/>
              <w:left w:val="single" w:sz="8" w:space="0" w:color="auto"/>
              <w:bottom w:val="single" w:sz="4" w:space="0" w:color="auto"/>
              <w:right w:val="single" w:sz="8" w:space="0" w:color="auto"/>
            </w:tcBorders>
          </w:tcPr>
          <w:p w:rsidR="00AC09B3" w:rsidRPr="00A76786" w:rsidRDefault="00AC09B3" w:rsidP="00AC09B3">
            <w:pPr>
              <w:widowControl w:val="0"/>
              <w:autoSpaceDE w:val="0"/>
              <w:autoSpaceDN w:val="0"/>
              <w:adjustRightInd w:val="0"/>
            </w:pPr>
          </w:p>
        </w:tc>
        <w:tc>
          <w:tcPr>
            <w:tcW w:w="1990" w:type="dxa"/>
            <w:tcBorders>
              <w:top w:val="single" w:sz="4" w:space="0" w:color="auto"/>
              <w:left w:val="single" w:sz="8" w:space="0" w:color="auto"/>
              <w:bottom w:val="single" w:sz="4" w:space="0" w:color="auto"/>
              <w:right w:val="single" w:sz="8" w:space="0" w:color="auto"/>
            </w:tcBorders>
          </w:tcPr>
          <w:p w:rsidR="00AC09B3" w:rsidRPr="00A76786" w:rsidRDefault="00AC09B3" w:rsidP="00AC09B3">
            <w:pPr>
              <w:widowControl w:val="0"/>
              <w:autoSpaceDE w:val="0"/>
              <w:autoSpaceDN w:val="0"/>
              <w:adjustRightInd w:val="0"/>
            </w:pPr>
            <w:r w:rsidRPr="00A76786">
              <w:t xml:space="preserve">местный </w:t>
            </w:r>
          </w:p>
        </w:tc>
        <w:tc>
          <w:tcPr>
            <w:tcW w:w="1272" w:type="dxa"/>
            <w:vMerge w:val="restart"/>
            <w:tcBorders>
              <w:top w:val="single" w:sz="4" w:space="0" w:color="auto"/>
              <w:left w:val="single" w:sz="8" w:space="0" w:color="auto"/>
              <w:right w:val="single" w:sz="8" w:space="0" w:color="auto"/>
            </w:tcBorders>
          </w:tcPr>
          <w:p w:rsidR="00AC09B3" w:rsidRPr="00A76786" w:rsidRDefault="00AC09B3" w:rsidP="00AC09B3">
            <w:pPr>
              <w:widowControl w:val="0"/>
              <w:autoSpaceDE w:val="0"/>
              <w:autoSpaceDN w:val="0"/>
              <w:adjustRightInd w:val="0"/>
            </w:pPr>
            <w:r w:rsidRPr="00A76786">
              <w:t>0</w:t>
            </w:r>
          </w:p>
        </w:tc>
        <w:tc>
          <w:tcPr>
            <w:tcW w:w="1272" w:type="dxa"/>
            <w:vMerge w:val="restart"/>
            <w:tcBorders>
              <w:top w:val="single" w:sz="4" w:space="0" w:color="auto"/>
              <w:left w:val="single" w:sz="8" w:space="0" w:color="auto"/>
              <w:right w:val="single" w:sz="8" w:space="0" w:color="auto"/>
            </w:tcBorders>
          </w:tcPr>
          <w:p w:rsidR="00AC09B3" w:rsidRPr="00A76786" w:rsidRDefault="00AC09B3" w:rsidP="00AC09B3">
            <w:pPr>
              <w:widowControl w:val="0"/>
              <w:autoSpaceDE w:val="0"/>
              <w:autoSpaceDN w:val="0"/>
              <w:adjustRightInd w:val="0"/>
            </w:pPr>
            <w:r w:rsidRPr="00A76786">
              <w:t>0</w:t>
            </w:r>
          </w:p>
        </w:tc>
        <w:tc>
          <w:tcPr>
            <w:tcW w:w="1526" w:type="dxa"/>
            <w:vMerge w:val="restart"/>
            <w:tcBorders>
              <w:top w:val="single" w:sz="4" w:space="0" w:color="auto"/>
              <w:left w:val="single" w:sz="8" w:space="0" w:color="auto"/>
              <w:right w:val="single" w:sz="8" w:space="0" w:color="auto"/>
            </w:tcBorders>
          </w:tcPr>
          <w:p w:rsidR="00AC09B3" w:rsidRPr="00A76786" w:rsidRDefault="00AC09B3" w:rsidP="00AC09B3">
            <w:pPr>
              <w:widowControl w:val="0"/>
              <w:autoSpaceDE w:val="0"/>
              <w:autoSpaceDN w:val="0"/>
              <w:adjustRightInd w:val="0"/>
            </w:pPr>
            <w:r w:rsidRPr="00A76786">
              <w:t>0</w:t>
            </w:r>
          </w:p>
        </w:tc>
        <w:tc>
          <w:tcPr>
            <w:tcW w:w="1272" w:type="dxa"/>
            <w:vMerge w:val="restart"/>
            <w:tcBorders>
              <w:top w:val="single" w:sz="4" w:space="0" w:color="auto"/>
              <w:left w:val="single" w:sz="8" w:space="0" w:color="auto"/>
              <w:right w:val="single" w:sz="4" w:space="0" w:color="auto"/>
            </w:tcBorders>
          </w:tcPr>
          <w:p w:rsidR="00AC09B3" w:rsidRPr="00A76786" w:rsidRDefault="00AC09B3" w:rsidP="00AC09B3">
            <w:pPr>
              <w:widowControl w:val="0"/>
              <w:autoSpaceDE w:val="0"/>
              <w:autoSpaceDN w:val="0"/>
              <w:adjustRightInd w:val="0"/>
            </w:pPr>
            <w:r w:rsidRPr="00A76786">
              <w:t>0</w:t>
            </w:r>
          </w:p>
        </w:tc>
        <w:tc>
          <w:tcPr>
            <w:tcW w:w="1272" w:type="dxa"/>
            <w:vMerge w:val="restart"/>
            <w:tcBorders>
              <w:top w:val="single" w:sz="4" w:space="0" w:color="auto"/>
              <w:left w:val="single" w:sz="4" w:space="0" w:color="auto"/>
              <w:right w:val="single" w:sz="8" w:space="0" w:color="auto"/>
            </w:tcBorders>
          </w:tcPr>
          <w:p w:rsidR="00AC09B3" w:rsidRPr="00A76786" w:rsidRDefault="00AC09B3" w:rsidP="00AC09B3">
            <w:pPr>
              <w:widowControl w:val="0"/>
              <w:autoSpaceDE w:val="0"/>
              <w:autoSpaceDN w:val="0"/>
              <w:adjustRightInd w:val="0"/>
            </w:pPr>
            <w:r w:rsidRPr="00A76786">
              <w:t>0</w:t>
            </w:r>
          </w:p>
        </w:tc>
        <w:tc>
          <w:tcPr>
            <w:tcW w:w="1781" w:type="dxa"/>
            <w:vMerge w:val="restart"/>
            <w:tcBorders>
              <w:top w:val="single" w:sz="4" w:space="0" w:color="auto"/>
              <w:left w:val="single" w:sz="8" w:space="0" w:color="auto"/>
              <w:right w:val="single" w:sz="8" w:space="0" w:color="auto"/>
            </w:tcBorders>
          </w:tcPr>
          <w:p w:rsidR="00AC09B3" w:rsidRPr="00A76786" w:rsidRDefault="00AC09B3" w:rsidP="00AC09B3">
            <w:pPr>
              <w:widowControl w:val="0"/>
              <w:autoSpaceDE w:val="0"/>
              <w:autoSpaceDN w:val="0"/>
              <w:adjustRightInd w:val="0"/>
            </w:pPr>
            <w:r w:rsidRPr="00A76786">
              <w:t>0</w:t>
            </w:r>
          </w:p>
        </w:tc>
      </w:tr>
      <w:tr w:rsidR="00AC09B3" w:rsidRPr="00A76786" w:rsidTr="00AC09B3">
        <w:trPr>
          <w:trHeight w:val="1153"/>
          <w:tblCellSpacing w:w="5" w:type="nil"/>
          <w:jc w:val="center"/>
        </w:trPr>
        <w:tc>
          <w:tcPr>
            <w:tcW w:w="1002" w:type="dxa"/>
            <w:vMerge/>
            <w:tcBorders>
              <w:top w:val="single" w:sz="4" w:space="0" w:color="auto"/>
              <w:left w:val="single" w:sz="8" w:space="0" w:color="auto"/>
              <w:bottom w:val="single" w:sz="4" w:space="0" w:color="auto"/>
              <w:right w:val="single" w:sz="8" w:space="0" w:color="auto"/>
            </w:tcBorders>
          </w:tcPr>
          <w:p w:rsidR="00AC09B3" w:rsidRPr="00A76786" w:rsidRDefault="00AC09B3" w:rsidP="00AC09B3">
            <w:pPr>
              <w:widowControl w:val="0"/>
              <w:autoSpaceDE w:val="0"/>
              <w:autoSpaceDN w:val="0"/>
              <w:adjustRightInd w:val="0"/>
            </w:pPr>
          </w:p>
        </w:tc>
        <w:tc>
          <w:tcPr>
            <w:tcW w:w="4408" w:type="dxa"/>
            <w:vMerge/>
            <w:tcBorders>
              <w:top w:val="single" w:sz="4" w:space="0" w:color="auto"/>
              <w:left w:val="single" w:sz="8" w:space="0" w:color="auto"/>
              <w:bottom w:val="single" w:sz="4" w:space="0" w:color="auto"/>
              <w:right w:val="single" w:sz="8" w:space="0" w:color="auto"/>
            </w:tcBorders>
          </w:tcPr>
          <w:p w:rsidR="00AC09B3" w:rsidRPr="00A76786" w:rsidRDefault="00AC09B3" w:rsidP="00AC09B3">
            <w:pPr>
              <w:widowControl w:val="0"/>
              <w:autoSpaceDE w:val="0"/>
              <w:autoSpaceDN w:val="0"/>
              <w:adjustRightInd w:val="0"/>
            </w:pPr>
          </w:p>
        </w:tc>
        <w:tc>
          <w:tcPr>
            <w:tcW w:w="1990" w:type="dxa"/>
            <w:tcBorders>
              <w:top w:val="single" w:sz="4" w:space="0" w:color="auto"/>
              <w:left w:val="single" w:sz="8" w:space="0" w:color="auto"/>
              <w:bottom w:val="single" w:sz="4" w:space="0" w:color="auto"/>
              <w:right w:val="single" w:sz="8" w:space="0" w:color="auto"/>
            </w:tcBorders>
          </w:tcPr>
          <w:p w:rsidR="00AC09B3" w:rsidRPr="00A76786" w:rsidRDefault="00AC09B3" w:rsidP="00AC09B3">
            <w:pPr>
              <w:widowControl w:val="0"/>
              <w:autoSpaceDE w:val="0"/>
              <w:autoSpaceDN w:val="0"/>
              <w:adjustRightInd w:val="0"/>
            </w:pPr>
            <w:r w:rsidRPr="00A76786">
              <w:t>бюджет</w:t>
            </w:r>
          </w:p>
        </w:tc>
        <w:tc>
          <w:tcPr>
            <w:tcW w:w="1272" w:type="dxa"/>
            <w:vMerge/>
            <w:tcBorders>
              <w:top w:val="single" w:sz="4" w:space="0" w:color="auto"/>
              <w:left w:val="single" w:sz="8" w:space="0" w:color="auto"/>
              <w:bottom w:val="single" w:sz="4" w:space="0" w:color="auto"/>
              <w:right w:val="single" w:sz="8" w:space="0" w:color="auto"/>
            </w:tcBorders>
          </w:tcPr>
          <w:p w:rsidR="00AC09B3" w:rsidRPr="00A76786" w:rsidRDefault="00AC09B3" w:rsidP="00AC09B3">
            <w:pPr>
              <w:widowControl w:val="0"/>
              <w:autoSpaceDE w:val="0"/>
              <w:autoSpaceDN w:val="0"/>
              <w:adjustRightInd w:val="0"/>
            </w:pPr>
          </w:p>
        </w:tc>
        <w:tc>
          <w:tcPr>
            <w:tcW w:w="1272" w:type="dxa"/>
            <w:vMerge/>
            <w:tcBorders>
              <w:top w:val="single" w:sz="4" w:space="0" w:color="auto"/>
              <w:left w:val="single" w:sz="8" w:space="0" w:color="auto"/>
              <w:bottom w:val="single" w:sz="4" w:space="0" w:color="auto"/>
              <w:right w:val="single" w:sz="8" w:space="0" w:color="auto"/>
            </w:tcBorders>
          </w:tcPr>
          <w:p w:rsidR="00AC09B3" w:rsidRPr="00A76786" w:rsidRDefault="00AC09B3" w:rsidP="00AC09B3">
            <w:pPr>
              <w:widowControl w:val="0"/>
              <w:autoSpaceDE w:val="0"/>
              <w:autoSpaceDN w:val="0"/>
              <w:adjustRightInd w:val="0"/>
            </w:pPr>
          </w:p>
        </w:tc>
        <w:tc>
          <w:tcPr>
            <w:tcW w:w="1526" w:type="dxa"/>
            <w:vMerge/>
            <w:tcBorders>
              <w:top w:val="single" w:sz="4" w:space="0" w:color="auto"/>
              <w:left w:val="single" w:sz="8" w:space="0" w:color="auto"/>
              <w:bottom w:val="single" w:sz="4" w:space="0" w:color="auto"/>
              <w:right w:val="single" w:sz="8" w:space="0" w:color="auto"/>
            </w:tcBorders>
          </w:tcPr>
          <w:p w:rsidR="00AC09B3" w:rsidRPr="00A76786" w:rsidRDefault="00AC09B3" w:rsidP="00AC09B3">
            <w:pPr>
              <w:widowControl w:val="0"/>
              <w:autoSpaceDE w:val="0"/>
              <w:autoSpaceDN w:val="0"/>
              <w:adjustRightInd w:val="0"/>
            </w:pPr>
          </w:p>
        </w:tc>
        <w:tc>
          <w:tcPr>
            <w:tcW w:w="1272" w:type="dxa"/>
            <w:vMerge/>
            <w:tcBorders>
              <w:top w:val="single" w:sz="4" w:space="0" w:color="auto"/>
              <w:left w:val="single" w:sz="8" w:space="0" w:color="auto"/>
              <w:bottom w:val="single" w:sz="4" w:space="0" w:color="auto"/>
              <w:right w:val="single" w:sz="4" w:space="0" w:color="auto"/>
            </w:tcBorders>
          </w:tcPr>
          <w:p w:rsidR="00AC09B3" w:rsidRPr="00A76786" w:rsidRDefault="00AC09B3" w:rsidP="00AC09B3">
            <w:pPr>
              <w:widowControl w:val="0"/>
              <w:autoSpaceDE w:val="0"/>
              <w:autoSpaceDN w:val="0"/>
              <w:adjustRightInd w:val="0"/>
            </w:pPr>
          </w:p>
        </w:tc>
        <w:tc>
          <w:tcPr>
            <w:tcW w:w="1272" w:type="dxa"/>
            <w:vMerge/>
            <w:tcBorders>
              <w:top w:val="single" w:sz="4" w:space="0" w:color="auto"/>
              <w:left w:val="single" w:sz="4" w:space="0" w:color="auto"/>
              <w:bottom w:val="single" w:sz="4" w:space="0" w:color="auto"/>
              <w:right w:val="single" w:sz="8" w:space="0" w:color="auto"/>
            </w:tcBorders>
          </w:tcPr>
          <w:p w:rsidR="00AC09B3" w:rsidRPr="00A76786" w:rsidRDefault="00AC09B3" w:rsidP="00AC09B3">
            <w:pPr>
              <w:widowControl w:val="0"/>
              <w:autoSpaceDE w:val="0"/>
              <w:autoSpaceDN w:val="0"/>
              <w:adjustRightInd w:val="0"/>
            </w:pPr>
          </w:p>
        </w:tc>
        <w:tc>
          <w:tcPr>
            <w:tcW w:w="1781" w:type="dxa"/>
            <w:vMerge/>
            <w:tcBorders>
              <w:top w:val="single" w:sz="4" w:space="0" w:color="auto"/>
              <w:left w:val="single" w:sz="8" w:space="0" w:color="auto"/>
              <w:bottom w:val="single" w:sz="4" w:space="0" w:color="auto"/>
              <w:right w:val="single" w:sz="8" w:space="0" w:color="auto"/>
            </w:tcBorders>
          </w:tcPr>
          <w:p w:rsidR="00AC09B3" w:rsidRPr="00A76786" w:rsidRDefault="00AC09B3" w:rsidP="00AC09B3">
            <w:pPr>
              <w:widowControl w:val="0"/>
              <w:autoSpaceDE w:val="0"/>
              <w:autoSpaceDN w:val="0"/>
              <w:adjustRightInd w:val="0"/>
            </w:pPr>
          </w:p>
        </w:tc>
      </w:tr>
      <w:tr w:rsidR="00AC09B3" w:rsidRPr="00A76786" w:rsidTr="00AC09B3">
        <w:trPr>
          <w:trHeight w:val="233"/>
          <w:tblCellSpacing w:w="5" w:type="nil"/>
          <w:jc w:val="center"/>
        </w:trPr>
        <w:tc>
          <w:tcPr>
            <w:tcW w:w="1002" w:type="dxa"/>
            <w:vMerge w:val="restart"/>
            <w:tcBorders>
              <w:top w:val="single" w:sz="4" w:space="0" w:color="auto"/>
              <w:left w:val="single" w:sz="8" w:space="0" w:color="auto"/>
              <w:right w:val="single" w:sz="8" w:space="0" w:color="auto"/>
            </w:tcBorders>
          </w:tcPr>
          <w:p w:rsidR="00AC09B3" w:rsidRPr="00A76786" w:rsidRDefault="00AC09B3" w:rsidP="00AC09B3">
            <w:pPr>
              <w:widowControl w:val="0"/>
              <w:autoSpaceDE w:val="0"/>
              <w:autoSpaceDN w:val="0"/>
              <w:adjustRightInd w:val="0"/>
              <w:jc w:val="both"/>
            </w:pPr>
            <w:r w:rsidRPr="00A76786">
              <w:t>4.</w:t>
            </w:r>
          </w:p>
        </w:tc>
        <w:tc>
          <w:tcPr>
            <w:tcW w:w="4408" w:type="dxa"/>
            <w:vMerge w:val="restart"/>
            <w:tcBorders>
              <w:top w:val="single" w:sz="4" w:space="0" w:color="auto"/>
              <w:left w:val="single" w:sz="8" w:space="0" w:color="auto"/>
              <w:right w:val="single" w:sz="8" w:space="0" w:color="auto"/>
            </w:tcBorders>
          </w:tcPr>
          <w:p w:rsidR="00AC09B3" w:rsidRPr="00A76786" w:rsidRDefault="00AC09B3" w:rsidP="00AC09B3">
            <w:pPr>
              <w:widowControl w:val="0"/>
              <w:autoSpaceDE w:val="0"/>
              <w:autoSpaceDN w:val="0"/>
              <w:adjustRightInd w:val="0"/>
            </w:pPr>
            <w:r w:rsidRPr="00A76786">
              <w:t>Обеспечение п</w:t>
            </w:r>
            <w:r>
              <w:t>ожарной безопасности</w:t>
            </w:r>
            <w:r w:rsidRPr="00A76786">
              <w:t xml:space="preserve">           </w:t>
            </w:r>
          </w:p>
          <w:p w:rsidR="00AC09B3" w:rsidRPr="00A76786" w:rsidRDefault="00AC09B3" w:rsidP="00AC09B3">
            <w:pPr>
              <w:widowControl w:val="0"/>
              <w:autoSpaceDE w:val="0"/>
              <w:autoSpaceDN w:val="0"/>
              <w:adjustRightInd w:val="0"/>
            </w:pPr>
          </w:p>
        </w:tc>
        <w:tc>
          <w:tcPr>
            <w:tcW w:w="1990" w:type="dxa"/>
            <w:tcBorders>
              <w:top w:val="single" w:sz="4" w:space="0" w:color="auto"/>
              <w:left w:val="single" w:sz="8" w:space="0" w:color="auto"/>
              <w:bottom w:val="single" w:sz="4" w:space="0" w:color="auto"/>
              <w:right w:val="single" w:sz="8" w:space="0" w:color="auto"/>
            </w:tcBorders>
          </w:tcPr>
          <w:p w:rsidR="00AC09B3" w:rsidRPr="00A76786" w:rsidRDefault="00AC09B3" w:rsidP="00AC09B3">
            <w:pPr>
              <w:widowControl w:val="0"/>
              <w:tabs>
                <w:tab w:val="left" w:pos="930"/>
              </w:tabs>
              <w:autoSpaceDE w:val="0"/>
              <w:autoSpaceDN w:val="0"/>
              <w:adjustRightInd w:val="0"/>
            </w:pPr>
            <w:r w:rsidRPr="00A76786">
              <w:t>Всего</w:t>
            </w:r>
            <w:r w:rsidRPr="00A76786">
              <w:tab/>
            </w:r>
          </w:p>
        </w:tc>
        <w:tc>
          <w:tcPr>
            <w:tcW w:w="1272" w:type="dxa"/>
            <w:tcBorders>
              <w:top w:val="single" w:sz="4" w:space="0" w:color="auto"/>
              <w:left w:val="single" w:sz="8" w:space="0" w:color="auto"/>
              <w:bottom w:val="single" w:sz="4" w:space="0" w:color="auto"/>
              <w:right w:val="single" w:sz="8" w:space="0" w:color="auto"/>
            </w:tcBorders>
          </w:tcPr>
          <w:p w:rsidR="00AC09B3" w:rsidRPr="00A76786" w:rsidRDefault="00AC09B3" w:rsidP="00AC09B3">
            <w:pPr>
              <w:widowControl w:val="0"/>
              <w:autoSpaceDE w:val="0"/>
              <w:autoSpaceDN w:val="0"/>
              <w:adjustRightInd w:val="0"/>
            </w:pPr>
            <w:r>
              <w:t>50,1</w:t>
            </w:r>
          </w:p>
        </w:tc>
        <w:tc>
          <w:tcPr>
            <w:tcW w:w="1272" w:type="dxa"/>
            <w:tcBorders>
              <w:top w:val="single" w:sz="4" w:space="0" w:color="auto"/>
              <w:left w:val="single" w:sz="8" w:space="0" w:color="auto"/>
              <w:bottom w:val="single" w:sz="4" w:space="0" w:color="auto"/>
              <w:right w:val="single" w:sz="8" w:space="0" w:color="auto"/>
            </w:tcBorders>
          </w:tcPr>
          <w:p w:rsidR="00AC09B3" w:rsidRPr="00A76786" w:rsidRDefault="00AC09B3" w:rsidP="00AC09B3">
            <w:pPr>
              <w:widowControl w:val="0"/>
              <w:autoSpaceDE w:val="0"/>
              <w:autoSpaceDN w:val="0"/>
              <w:adjustRightInd w:val="0"/>
            </w:pPr>
            <w:r>
              <w:t>81,8</w:t>
            </w:r>
          </w:p>
        </w:tc>
        <w:tc>
          <w:tcPr>
            <w:tcW w:w="1526" w:type="dxa"/>
            <w:tcBorders>
              <w:top w:val="single" w:sz="4" w:space="0" w:color="auto"/>
              <w:left w:val="single" w:sz="8" w:space="0" w:color="auto"/>
              <w:bottom w:val="single" w:sz="4" w:space="0" w:color="auto"/>
              <w:right w:val="single" w:sz="8" w:space="0" w:color="auto"/>
            </w:tcBorders>
          </w:tcPr>
          <w:p w:rsidR="00AC09B3" w:rsidRPr="00A76786" w:rsidRDefault="00AC09B3" w:rsidP="00AC09B3">
            <w:pPr>
              <w:widowControl w:val="0"/>
              <w:autoSpaceDE w:val="0"/>
              <w:autoSpaceDN w:val="0"/>
              <w:adjustRightInd w:val="0"/>
            </w:pPr>
            <w:r>
              <w:t>946,40</w:t>
            </w:r>
          </w:p>
        </w:tc>
        <w:tc>
          <w:tcPr>
            <w:tcW w:w="1272" w:type="dxa"/>
            <w:tcBorders>
              <w:top w:val="single" w:sz="4" w:space="0" w:color="auto"/>
              <w:left w:val="single" w:sz="8" w:space="0" w:color="auto"/>
              <w:bottom w:val="single" w:sz="4" w:space="0" w:color="auto"/>
              <w:right w:val="single" w:sz="4" w:space="0" w:color="auto"/>
            </w:tcBorders>
          </w:tcPr>
          <w:p w:rsidR="00AC09B3" w:rsidRPr="00A76786" w:rsidRDefault="00AC09B3" w:rsidP="00AC09B3">
            <w:pPr>
              <w:widowControl w:val="0"/>
              <w:autoSpaceDE w:val="0"/>
              <w:autoSpaceDN w:val="0"/>
              <w:adjustRightInd w:val="0"/>
            </w:pPr>
            <w:r>
              <w:t>473,0</w:t>
            </w:r>
          </w:p>
        </w:tc>
        <w:tc>
          <w:tcPr>
            <w:tcW w:w="1272" w:type="dxa"/>
            <w:tcBorders>
              <w:top w:val="single" w:sz="4" w:space="0" w:color="auto"/>
              <w:left w:val="single" w:sz="4" w:space="0" w:color="auto"/>
              <w:bottom w:val="single" w:sz="4" w:space="0" w:color="auto"/>
              <w:right w:val="single" w:sz="8" w:space="0" w:color="auto"/>
            </w:tcBorders>
          </w:tcPr>
          <w:p w:rsidR="00AC09B3" w:rsidRPr="00A76786" w:rsidRDefault="00AC09B3" w:rsidP="00AC09B3">
            <w:pPr>
              <w:widowControl w:val="0"/>
              <w:autoSpaceDE w:val="0"/>
              <w:autoSpaceDN w:val="0"/>
              <w:adjustRightInd w:val="0"/>
            </w:pPr>
            <w:r>
              <w:t>473,0</w:t>
            </w:r>
          </w:p>
        </w:tc>
        <w:tc>
          <w:tcPr>
            <w:tcW w:w="1781" w:type="dxa"/>
            <w:tcBorders>
              <w:top w:val="single" w:sz="4" w:space="0" w:color="auto"/>
              <w:left w:val="single" w:sz="8" w:space="0" w:color="auto"/>
              <w:bottom w:val="single" w:sz="4" w:space="0" w:color="auto"/>
              <w:right w:val="single" w:sz="8" w:space="0" w:color="auto"/>
            </w:tcBorders>
          </w:tcPr>
          <w:p w:rsidR="00AC09B3" w:rsidRPr="00A76786" w:rsidRDefault="00AC09B3" w:rsidP="00AC09B3">
            <w:pPr>
              <w:widowControl w:val="0"/>
              <w:autoSpaceDE w:val="0"/>
              <w:autoSpaceDN w:val="0"/>
              <w:adjustRightInd w:val="0"/>
            </w:pPr>
            <w:r>
              <w:t>2024,30</w:t>
            </w:r>
          </w:p>
        </w:tc>
      </w:tr>
      <w:tr w:rsidR="00AC09B3" w:rsidRPr="00A76786" w:rsidTr="00AC09B3">
        <w:trPr>
          <w:trHeight w:val="885"/>
          <w:tblCellSpacing w:w="5" w:type="nil"/>
          <w:jc w:val="center"/>
        </w:trPr>
        <w:tc>
          <w:tcPr>
            <w:tcW w:w="1002" w:type="dxa"/>
            <w:vMerge/>
            <w:tcBorders>
              <w:left w:val="single" w:sz="8" w:space="0" w:color="auto"/>
              <w:right w:val="single" w:sz="8" w:space="0" w:color="auto"/>
            </w:tcBorders>
          </w:tcPr>
          <w:p w:rsidR="00AC09B3" w:rsidRPr="00A76786" w:rsidRDefault="00AC09B3" w:rsidP="00AC09B3">
            <w:pPr>
              <w:widowControl w:val="0"/>
              <w:autoSpaceDE w:val="0"/>
              <w:autoSpaceDN w:val="0"/>
              <w:adjustRightInd w:val="0"/>
              <w:ind w:firstLine="540"/>
              <w:jc w:val="both"/>
            </w:pPr>
          </w:p>
        </w:tc>
        <w:tc>
          <w:tcPr>
            <w:tcW w:w="4408" w:type="dxa"/>
            <w:vMerge/>
            <w:tcBorders>
              <w:left w:val="single" w:sz="8" w:space="0" w:color="auto"/>
              <w:right w:val="single" w:sz="8" w:space="0" w:color="auto"/>
            </w:tcBorders>
          </w:tcPr>
          <w:p w:rsidR="00AC09B3" w:rsidRPr="00A76786" w:rsidRDefault="00AC09B3" w:rsidP="00AC09B3">
            <w:pPr>
              <w:widowControl w:val="0"/>
              <w:autoSpaceDE w:val="0"/>
              <w:autoSpaceDN w:val="0"/>
              <w:adjustRightInd w:val="0"/>
            </w:pPr>
          </w:p>
        </w:tc>
        <w:tc>
          <w:tcPr>
            <w:tcW w:w="1990" w:type="dxa"/>
            <w:tcBorders>
              <w:top w:val="single" w:sz="4" w:space="0" w:color="auto"/>
              <w:left w:val="single" w:sz="8" w:space="0" w:color="auto"/>
              <w:bottom w:val="single" w:sz="4" w:space="0" w:color="auto"/>
              <w:right w:val="single" w:sz="8" w:space="0" w:color="auto"/>
            </w:tcBorders>
          </w:tcPr>
          <w:p w:rsidR="00AC09B3" w:rsidRPr="00A76786" w:rsidRDefault="00AC09B3" w:rsidP="00AC09B3">
            <w:pPr>
              <w:widowControl w:val="0"/>
              <w:autoSpaceDE w:val="0"/>
              <w:autoSpaceDN w:val="0"/>
              <w:adjustRightInd w:val="0"/>
            </w:pPr>
          </w:p>
          <w:p w:rsidR="00AC09B3" w:rsidRDefault="00AC09B3" w:rsidP="00AC09B3">
            <w:pPr>
              <w:widowControl w:val="0"/>
              <w:autoSpaceDE w:val="0"/>
              <w:autoSpaceDN w:val="0"/>
              <w:adjustRightInd w:val="0"/>
            </w:pPr>
            <w:r w:rsidRPr="00A76786">
              <w:t>Местный бюджет</w:t>
            </w:r>
          </w:p>
          <w:p w:rsidR="00AC09B3" w:rsidRDefault="00AC09B3" w:rsidP="00AC09B3">
            <w:pPr>
              <w:widowControl w:val="0"/>
              <w:autoSpaceDE w:val="0"/>
              <w:autoSpaceDN w:val="0"/>
              <w:adjustRightInd w:val="0"/>
            </w:pPr>
          </w:p>
          <w:p w:rsidR="00AC09B3" w:rsidRPr="00A76786" w:rsidRDefault="00AC09B3" w:rsidP="00AC09B3">
            <w:pPr>
              <w:widowControl w:val="0"/>
              <w:autoSpaceDE w:val="0"/>
              <w:autoSpaceDN w:val="0"/>
              <w:adjustRightInd w:val="0"/>
            </w:pPr>
            <w:r>
              <w:t>Областной бюджет</w:t>
            </w:r>
          </w:p>
        </w:tc>
        <w:tc>
          <w:tcPr>
            <w:tcW w:w="1272" w:type="dxa"/>
            <w:tcBorders>
              <w:top w:val="single" w:sz="4" w:space="0" w:color="auto"/>
              <w:left w:val="single" w:sz="8" w:space="0" w:color="auto"/>
              <w:bottom w:val="single" w:sz="4" w:space="0" w:color="auto"/>
              <w:right w:val="single" w:sz="8" w:space="0" w:color="auto"/>
            </w:tcBorders>
          </w:tcPr>
          <w:p w:rsidR="00AC09B3" w:rsidRDefault="00AC09B3" w:rsidP="00AC09B3">
            <w:pPr>
              <w:widowControl w:val="0"/>
              <w:autoSpaceDE w:val="0"/>
              <w:autoSpaceDN w:val="0"/>
              <w:adjustRightInd w:val="0"/>
            </w:pPr>
            <w:r>
              <w:t>50,1</w:t>
            </w:r>
          </w:p>
          <w:p w:rsidR="00AC09B3" w:rsidRDefault="00AC09B3" w:rsidP="00AC09B3">
            <w:pPr>
              <w:widowControl w:val="0"/>
              <w:autoSpaceDE w:val="0"/>
              <w:autoSpaceDN w:val="0"/>
              <w:adjustRightInd w:val="0"/>
            </w:pPr>
          </w:p>
          <w:p w:rsidR="00AC09B3" w:rsidRDefault="00AC09B3" w:rsidP="00AC09B3">
            <w:pPr>
              <w:widowControl w:val="0"/>
              <w:autoSpaceDE w:val="0"/>
              <w:autoSpaceDN w:val="0"/>
              <w:adjustRightInd w:val="0"/>
            </w:pPr>
          </w:p>
          <w:p w:rsidR="00AC09B3" w:rsidRDefault="00AC09B3" w:rsidP="00AC09B3">
            <w:pPr>
              <w:widowControl w:val="0"/>
              <w:autoSpaceDE w:val="0"/>
              <w:autoSpaceDN w:val="0"/>
              <w:adjustRightInd w:val="0"/>
            </w:pPr>
          </w:p>
          <w:p w:rsidR="00AC09B3" w:rsidRPr="00A76786" w:rsidRDefault="00AC09B3" w:rsidP="00AC09B3">
            <w:pPr>
              <w:widowControl w:val="0"/>
              <w:autoSpaceDE w:val="0"/>
              <w:autoSpaceDN w:val="0"/>
              <w:adjustRightInd w:val="0"/>
            </w:pPr>
            <w:r>
              <w:t>0</w:t>
            </w:r>
          </w:p>
        </w:tc>
        <w:tc>
          <w:tcPr>
            <w:tcW w:w="1272" w:type="dxa"/>
            <w:tcBorders>
              <w:top w:val="single" w:sz="4" w:space="0" w:color="auto"/>
              <w:left w:val="single" w:sz="8" w:space="0" w:color="auto"/>
              <w:bottom w:val="single" w:sz="4" w:space="0" w:color="auto"/>
              <w:right w:val="single" w:sz="8" w:space="0" w:color="auto"/>
            </w:tcBorders>
          </w:tcPr>
          <w:p w:rsidR="00AC09B3" w:rsidRDefault="00AC09B3" w:rsidP="00AC09B3">
            <w:pPr>
              <w:widowControl w:val="0"/>
              <w:autoSpaceDE w:val="0"/>
              <w:autoSpaceDN w:val="0"/>
              <w:adjustRightInd w:val="0"/>
            </w:pPr>
            <w:r>
              <w:t>81,8</w:t>
            </w:r>
          </w:p>
          <w:p w:rsidR="00AC09B3" w:rsidRDefault="00AC09B3" w:rsidP="00AC09B3">
            <w:pPr>
              <w:widowControl w:val="0"/>
              <w:autoSpaceDE w:val="0"/>
              <w:autoSpaceDN w:val="0"/>
              <w:adjustRightInd w:val="0"/>
            </w:pPr>
          </w:p>
          <w:p w:rsidR="00AC09B3" w:rsidRDefault="00AC09B3" w:rsidP="00AC09B3">
            <w:pPr>
              <w:widowControl w:val="0"/>
              <w:autoSpaceDE w:val="0"/>
              <w:autoSpaceDN w:val="0"/>
              <w:adjustRightInd w:val="0"/>
            </w:pPr>
          </w:p>
          <w:p w:rsidR="00AC09B3" w:rsidRDefault="00AC09B3" w:rsidP="00AC09B3">
            <w:pPr>
              <w:widowControl w:val="0"/>
              <w:autoSpaceDE w:val="0"/>
              <w:autoSpaceDN w:val="0"/>
              <w:adjustRightInd w:val="0"/>
            </w:pPr>
          </w:p>
          <w:p w:rsidR="00AC09B3" w:rsidRPr="00A76786" w:rsidRDefault="00AC09B3" w:rsidP="00AC09B3">
            <w:pPr>
              <w:widowControl w:val="0"/>
              <w:autoSpaceDE w:val="0"/>
              <w:autoSpaceDN w:val="0"/>
              <w:adjustRightInd w:val="0"/>
            </w:pPr>
            <w:r>
              <w:t>0</w:t>
            </w:r>
          </w:p>
        </w:tc>
        <w:tc>
          <w:tcPr>
            <w:tcW w:w="1526" w:type="dxa"/>
            <w:tcBorders>
              <w:top w:val="single" w:sz="4" w:space="0" w:color="auto"/>
              <w:left w:val="single" w:sz="8" w:space="0" w:color="auto"/>
              <w:bottom w:val="single" w:sz="4" w:space="0" w:color="auto"/>
              <w:right w:val="single" w:sz="8" w:space="0" w:color="auto"/>
            </w:tcBorders>
          </w:tcPr>
          <w:p w:rsidR="00AC09B3" w:rsidRDefault="00AC09B3" w:rsidP="00AC09B3">
            <w:pPr>
              <w:widowControl w:val="0"/>
              <w:autoSpaceDE w:val="0"/>
              <w:autoSpaceDN w:val="0"/>
              <w:adjustRightInd w:val="0"/>
            </w:pPr>
            <w:r>
              <w:t>696,40</w:t>
            </w:r>
          </w:p>
          <w:p w:rsidR="00AC09B3" w:rsidRDefault="00AC09B3" w:rsidP="00AC09B3">
            <w:pPr>
              <w:widowControl w:val="0"/>
              <w:autoSpaceDE w:val="0"/>
              <w:autoSpaceDN w:val="0"/>
              <w:adjustRightInd w:val="0"/>
            </w:pPr>
          </w:p>
          <w:p w:rsidR="00AC09B3" w:rsidRDefault="00AC09B3" w:rsidP="00AC09B3">
            <w:pPr>
              <w:widowControl w:val="0"/>
              <w:autoSpaceDE w:val="0"/>
              <w:autoSpaceDN w:val="0"/>
              <w:adjustRightInd w:val="0"/>
            </w:pPr>
          </w:p>
          <w:p w:rsidR="00AC09B3" w:rsidRDefault="00AC09B3" w:rsidP="00AC09B3">
            <w:pPr>
              <w:widowControl w:val="0"/>
              <w:autoSpaceDE w:val="0"/>
              <w:autoSpaceDN w:val="0"/>
              <w:adjustRightInd w:val="0"/>
            </w:pPr>
          </w:p>
          <w:p w:rsidR="00AC09B3" w:rsidRPr="00A76786" w:rsidRDefault="00AC09B3" w:rsidP="00AC09B3">
            <w:pPr>
              <w:widowControl w:val="0"/>
              <w:autoSpaceDE w:val="0"/>
              <w:autoSpaceDN w:val="0"/>
              <w:adjustRightInd w:val="0"/>
            </w:pPr>
            <w:r>
              <w:t>250,0</w:t>
            </w:r>
          </w:p>
        </w:tc>
        <w:tc>
          <w:tcPr>
            <w:tcW w:w="1272" w:type="dxa"/>
            <w:tcBorders>
              <w:top w:val="single" w:sz="4" w:space="0" w:color="auto"/>
              <w:left w:val="single" w:sz="8" w:space="0" w:color="auto"/>
              <w:bottom w:val="single" w:sz="4" w:space="0" w:color="auto"/>
              <w:right w:val="single" w:sz="4" w:space="0" w:color="auto"/>
            </w:tcBorders>
          </w:tcPr>
          <w:p w:rsidR="00AC09B3" w:rsidRDefault="00AC09B3" w:rsidP="00AC09B3">
            <w:pPr>
              <w:widowControl w:val="0"/>
              <w:autoSpaceDE w:val="0"/>
              <w:autoSpaceDN w:val="0"/>
              <w:adjustRightInd w:val="0"/>
            </w:pPr>
            <w:r>
              <w:t>473,0</w:t>
            </w:r>
          </w:p>
          <w:p w:rsidR="00AC09B3" w:rsidRDefault="00AC09B3" w:rsidP="00AC09B3">
            <w:pPr>
              <w:widowControl w:val="0"/>
              <w:autoSpaceDE w:val="0"/>
              <w:autoSpaceDN w:val="0"/>
              <w:adjustRightInd w:val="0"/>
            </w:pPr>
          </w:p>
          <w:p w:rsidR="00AC09B3" w:rsidRDefault="00AC09B3" w:rsidP="00AC09B3">
            <w:pPr>
              <w:widowControl w:val="0"/>
              <w:autoSpaceDE w:val="0"/>
              <w:autoSpaceDN w:val="0"/>
              <w:adjustRightInd w:val="0"/>
            </w:pPr>
          </w:p>
          <w:p w:rsidR="00AC09B3" w:rsidRDefault="00AC09B3" w:rsidP="00AC09B3">
            <w:pPr>
              <w:widowControl w:val="0"/>
              <w:autoSpaceDE w:val="0"/>
              <w:autoSpaceDN w:val="0"/>
              <w:adjustRightInd w:val="0"/>
            </w:pPr>
          </w:p>
          <w:p w:rsidR="00AC09B3" w:rsidRPr="00A76786" w:rsidRDefault="00AC09B3" w:rsidP="00AC09B3">
            <w:pPr>
              <w:widowControl w:val="0"/>
              <w:autoSpaceDE w:val="0"/>
              <w:autoSpaceDN w:val="0"/>
              <w:adjustRightInd w:val="0"/>
            </w:pPr>
            <w:r>
              <w:t>0</w:t>
            </w:r>
          </w:p>
        </w:tc>
        <w:tc>
          <w:tcPr>
            <w:tcW w:w="1272" w:type="dxa"/>
            <w:tcBorders>
              <w:top w:val="single" w:sz="4" w:space="0" w:color="auto"/>
              <w:left w:val="single" w:sz="4" w:space="0" w:color="auto"/>
              <w:bottom w:val="single" w:sz="4" w:space="0" w:color="auto"/>
              <w:right w:val="single" w:sz="8" w:space="0" w:color="auto"/>
            </w:tcBorders>
          </w:tcPr>
          <w:p w:rsidR="00AC09B3" w:rsidRDefault="00AC09B3" w:rsidP="00AC09B3">
            <w:pPr>
              <w:widowControl w:val="0"/>
              <w:autoSpaceDE w:val="0"/>
              <w:autoSpaceDN w:val="0"/>
              <w:adjustRightInd w:val="0"/>
            </w:pPr>
            <w:r>
              <w:t>473,0</w:t>
            </w:r>
          </w:p>
          <w:p w:rsidR="00AC09B3" w:rsidRDefault="00AC09B3" w:rsidP="00AC09B3">
            <w:pPr>
              <w:widowControl w:val="0"/>
              <w:autoSpaceDE w:val="0"/>
              <w:autoSpaceDN w:val="0"/>
              <w:adjustRightInd w:val="0"/>
            </w:pPr>
          </w:p>
          <w:p w:rsidR="00AC09B3" w:rsidRDefault="00AC09B3" w:rsidP="00AC09B3">
            <w:pPr>
              <w:widowControl w:val="0"/>
              <w:autoSpaceDE w:val="0"/>
              <w:autoSpaceDN w:val="0"/>
              <w:adjustRightInd w:val="0"/>
            </w:pPr>
          </w:p>
          <w:p w:rsidR="00AC09B3" w:rsidRDefault="00AC09B3" w:rsidP="00AC09B3">
            <w:pPr>
              <w:widowControl w:val="0"/>
              <w:autoSpaceDE w:val="0"/>
              <w:autoSpaceDN w:val="0"/>
              <w:adjustRightInd w:val="0"/>
            </w:pPr>
          </w:p>
          <w:p w:rsidR="00AC09B3" w:rsidRPr="00A76786" w:rsidRDefault="00AC09B3" w:rsidP="00AC09B3">
            <w:pPr>
              <w:widowControl w:val="0"/>
              <w:autoSpaceDE w:val="0"/>
              <w:autoSpaceDN w:val="0"/>
              <w:adjustRightInd w:val="0"/>
            </w:pPr>
            <w:r>
              <w:t>0</w:t>
            </w:r>
          </w:p>
        </w:tc>
        <w:tc>
          <w:tcPr>
            <w:tcW w:w="1781" w:type="dxa"/>
            <w:tcBorders>
              <w:top w:val="single" w:sz="4" w:space="0" w:color="auto"/>
              <w:left w:val="single" w:sz="8" w:space="0" w:color="auto"/>
              <w:bottom w:val="single" w:sz="4" w:space="0" w:color="auto"/>
              <w:right w:val="single" w:sz="8" w:space="0" w:color="auto"/>
            </w:tcBorders>
          </w:tcPr>
          <w:p w:rsidR="00AC09B3" w:rsidRDefault="00AC09B3" w:rsidP="00AC09B3">
            <w:pPr>
              <w:widowControl w:val="0"/>
              <w:autoSpaceDE w:val="0"/>
              <w:autoSpaceDN w:val="0"/>
              <w:adjustRightInd w:val="0"/>
            </w:pPr>
            <w:r>
              <w:t>1743,30</w:t>
            </w:r>
          </w:p>
          <w:p w:rsidR="00AC09B3" w:rsidRDefault="00AC09B3" w:rsidP="00AC09B3">
            <w:pPr>
              <w:widowControl w:val="0"/>
              <w:autoSpaceDE w:val="0"/>
              <w:autoSpaceDN w:val="0"/>
              <w:adjustRightInd w:val="0"/>
            </w:pPr>
          </w:p>
          <w:p w:rsidR="00AC09B3" w:rsidRDefault="00AC09B3" w:rsidP="00AC09B3">
            <w:pPr>
              <w:widowControl w:val="0"/>
              <w:autoSpaceDE w:val="0"/>
              <w:autoSpaceDN w:val="0"/>
              <w:adjustRightInd w:val="0"/>
            </w:pPr>
          </w:p>
          <w:p w:rsidR="00AC09B3" w:rsidRDefault="00AC09B3" w:rsidP="00AC09B3">
            <w:pPr>
              <w:widowControl w:val="0"/>
              <w:autoSpaceDE w:val="0"/>
              <w:autoSpaceDN w:val="0"/>
              <w:adjustRightInd w:val="0"/>
            </w:pPr>
          </w:p>
          <w:p w:rsidR="00AC09B3" w:rsidRPr="00A76786" w:rsidRDefault="00AC09B3" w:rsidP="00AC09B3">
            <w:pPr>
              <w:widowControl w:val="0"/>
              <w:autoSpaceDE w:val="0"/>
              <w:autoSpaceDN w:val="0"/>
              <w:adjustRightInd w:val="0"/>
            </w:pPr>
            <w:r>
              <w:t>250,0</w:t>
            </w:r>
          </w:p>
        </w:tc>
      </w:tr>
      <w:tr w:rsidR="00AC09B3" w:rsidRPr="00A76786" w:rsidTr="00AC09B3">
        <w:trPr>
          <w:trHeight w:val="451"/>
          <w:tblCellSpacing w:w="5" w:type="nil"/>
          <w:jc w:val="center"/>
        </w:trPr>
        <w:tc>
          <w:tcPr>
            <w:tcW w:w="1002" w:type="dxa"/>
            <w:vMerge w:val="restart"/>
            <w:tcBorders>
              <w:top w:val="single" w:sz="4" w:space="0" w:color="auto"/>
              <w:left w:val="single" w:sz="8" w:space="0" w:color="auto"/>
              <w:right w:val="single" w:sz="8" w:space="0" w:color="auto"/>
            </w:tcBorders>
          </w:tcPr>
          <w:p w:rsidR="00AC09B3" w:rsidRDefault="00AC09B3" w:rsidP="00AC09B3">
            <w:pPr>
              <w:widowControl w:val="0"/>
              <w:autoSpaceDE w:val="0"/>
              <w:autoSpaceDN w:val="0"/>
              <w:adjustRightInd w:val="0"/>
              <w:ind w:firstLine="540"/>
              <w:jc w:val="both"/>
            </w:pPr>
          </w:p>
          <w:p w:rsidR="00AC09B3" w:rsidRPr="002C293F" w:rsidRDefault="00AC09B3" w:rsidP="00AC09B3">
            <w:r>
              <w:t>4.1</w:t>
            </w:r>
          </w:p>
        </w:tc>
        <w:tc>
          <w:tcPr>
            <w:tcW w:w="4408" w:type="dxa"/>
            <w:vMerge w:val="restart"/>
            <w:tcBorders>
              <w:top w:val="single" w:sz="4" w:space="0" w:color="auto"/>
              <w:left w:val="single" w:sz="8" w:space="0" w:color="auto"/>
              <w:right w:val="single" w:sz="8" w:space="0" w:color="auto"/>
            </w:tcBorders>
          </w:tcPr>
          <w:p w:rsidR="00AC09B3" w:rsidRPr="00A76786" w:rsidRDefault="00AC09B3" w:rsidP="00AC09B3">
            <w:pPr>
              <w:widowControl w:val="0"/>
              <w:autoSpaceDE w:val="0"/>
              <w:autoSpaceDN w:val="0"/>
              <w:adjustRightInd w:val="0"/>
            </w:pPr>
            <w:r>
              <w:t>Оборудование подъездов к пожарному водоему</w:t>
            </w:r>
          </w:p>
        </w:tc>
        <w:tc>
          <w:tcPr>
            <w:tcW w:w="1990" w:type="dxa"/>
            <w:tcBorders>
              <w:top w:val="single" w:sz="4" w:space="0" w:color="auto"/>
              <w:left w:val="single" w:sz="8" w:space="0" w:color="auto"/>
              <w:bottom w:val="single" w:sz="4" w:space="0" w:color="auto"/>
              <w:right w:val="single" w:sz="8" w:space="0" w:color="auto"/>
            </w:tcBorders>
          </w:tcPr>
          <w:p w:rsidR="00AC09B3" w:rsidRPr="00A76786" w:rsidRDefault="00AC09B3" w:rsidP="00AC09B3">
            <w:pPr>
              <w:widowControl w:val="0"/>
              <w:tabs>
                <w:tab w:val="left" w:pos="930"/>
              </w:tabs>
              <w:autoSpaceDE w:val="0"/>
              <w:autoSpaceDN w:val="0"/>
              <w:adjustRightInd w:val="0"/>
            </w:pPr>
            <w:r w:rsidRPr="00A76786">
              <w:t>Всего</w:t>
            </w:r>
            <w:r w:rsidRPr="00A76786">
              <w:tab/>
            </w:r>
          </w:p>
        </w:tc>
        <w:tc>
          <w:tcPr>
            <w:tcW w:w="1272" w:type="dxa"/>
            <w:tcBorders>
              <w:top w:val="single" w:sz="4" w:space="0" w:color="auto"/>
              <w:left w:val="single" w:sz="8" w:space="0" w:color="auto"/>
              <w:bottom w:val="single" w:sz="4" w:space="0" w:color="auto"/>
              <w:right w:val="single" w:sz="8" w:space="0" w:color="auto"/>
            </w:tcBorders>
          </w:tcPr>
          <w:p w:rsidR="00AC09B3" w:rsidRDefault="00AC09B3" w:rsidP="00AC09B3">
            <w:pPr>
              <w:widowControl w:val="0"/>
              <w:autoSpaceDE w:val="0"/>
              <w:autoSpaceDN w:val="0"/>
              <w:adjustRightInd w:val="0"/>
            </w:pPr>
            <w:r>
              <w:t>0</w:t>
            </w:r>
          </w:p>
        </w:tc>
        <w:tc>
          <w:tcPr>
            <w:tcW w:w="1272" w:type="dxa"/>
            <w:tcBorders>
              <w:top w:val="single" w:sz="4" w:space="0" w:color="auto"/>
              <w:left w:val="single" w:sz="8" w:space="0" w:color="auto"/>
              <w:bottom w:val="single" w:sz="4" w:space="0" w:color="auto"/>
              <w:right w:val="single" w:sz="8" w:space="0" w:color="auto"/>
            </w:tcBorders>
          </w:tcPr>
          <w:p w:rsidR="00AC09B3" w:rsidRDefault="00AC09B3" w:rsidP="00AC09B3">
            <w:pPr>
              <w:widowControl w:val="0"/>
              <w:autoSpaceDE w:val="0"/>
              <w:autoSpaceDN w:val="0"/>
              <w:adjustRightInd w:val="0"/>
            </w:pPr>
            <w:r>
              <w:t>0</w:t>
            </w:r>
          </w:p>
        </w:tc>
        <w:tc>
          <w:tcPr>
            <w:tcW w:w="1526" w:type="dxa"/>
            <w:tcBorders>
              <w:top w:val="single" w:sz="4" w:space="0" w:color="auto"/>
              <w:left w:val="single" w:sz="8" w:space="0" w:color="auto"/>
              <w:bottom w:val="single" w:sz="4" w:space="0" w:color="auto"/>
              <w:right w:val="single" w:sz="8" w:space="0" w:color="auto"/>
            </w:tcBorders>
          </w:tcPr>
          <w:p w:rsidR="00AC09B3" w:rsidRDefault="00AC09B3" w:rsidP="00AC09B3">
            <w:pPr>
              <w:widowControl w:val="0"/>
              <w:autoSpaceDE w:val="0"/>
              <w:autoSpaceDN w:val="0"/>
              <w:adjustRightInd w:val="0"/>
            </w:pPr>
            <w:r>
              <w:t>192,95</w:t>
            </w:r>
          </w:p>
        </w:tc>
        <w:tc>
          <w:tcPr>
            <w:tcW w:w="1272" w:type="dxa"/>
            <w:tcBorders>
              <w:top w:val="single" w:sz="4" w:space="0" w:color="auto"/>
              <w:left w:val="single" w:sz="8" w:space="0" w:color="auto"/>
              <w:bottom w:val="single" w:sz="4" w:space="0" w:color="auto"/>
              <w:right w:val="single" w:sz="4" w:space="0" w:color="auto"/>
            </w:tcBorders>
          </w:tcPr>
          <w:p w:rsidR="00AC09B3" w:rsidRDefault="00AC09B3" w:rsidP="00AC09B3">
            <w:pPr>
              <w:widowControl w:val="0"/>
              <w:autoSpaceDE w:val="0"/>
              <w:autoSpaceDN w:val="0"/>
              <w:adjustRightInd w:val="0"/>
            </w:pPr>
            <w:r>
              <w:t>193,0</w:t>
            </w:r>
          </w:p>
        </w:tc>
        <w:tc>
          <w:tcPr>
            <w:tcW w:w="1272" w:type="dxa"/>
            <w:tcBorders>
              <w:top w:val="single" w:sz="4" w:space="0" w:color="auto"/>
              <w:left w:val="single" w:sz="4" w:space="0" w:color="auto"/>
              <w:bottom w:val="single" w:sz="4" w:space="0" w:color="auto"/>
              <w:right w:val="single" w:sz="8" w:space="0" w:color="auto"/>
            </w:tcBorders>
          </w:tcPr>
          <w:p w:rsidR="00AC09B3" w:rsidRDefault="00AC09B3" w:rsidP="00AC09B3">
            <w:pPr>
              <w:widowControl w:val="0"/>
              <w:autoSpaceDE w:val="0"/>
              <w:autoSpaceDN w:val="0"/>
              <w:adjustRightInd w:val="0"/>
            </w:pPr>
            <w:r>
              <w:t>193,0</w:t>
            </w:r>
          </w:p>
        </w:tc>
        <w:tc>
          <w:tcPr>
            <w:tcW w:w="1781" w:type="dxa"/>
            <w:tcBorders>
              <w:top w:val="single" w:sz="4" w:space="0" w:color="auto"/>
              <w:left w:val="single" w:sz="8" w:space="0" w:color="auto"/>
              <w:bottom w:val="single" w:sz="4" w:space="0" w:color="auto"/>
              <w:right w:val="single" w:sz="8" w:space="0" w:color="auto"/>
            </w:tcBorders>
          </w:tcPr>
          <w:p w:rsidR="00AC09B3" w:rsidRDefault="00AC09B3" w:rsidP="00AC09B3">
            <w:pPr>
              <w:widowControl w:val="0"/>
              <w:autoSpaceDE w:val="0"/>
              <w:autoSpaceDN w:val="0"/>
              <w:adjustRightInd w:val="0"/>
            </w:pPr>
            <w:r>
              <w:t>578,95</w:t>
            </w:r>
          </w:p>
        </w:tc>
      </w:tr>
      <w:tr w:rsidR="00AC09B3" w:rsidRPr="00A76786" w:rsidTr="00AC09B3">
        <w:trPr>
          <w:trHeight w:val="606"/>
          <w:tblCellSpacing w:w="5" w:type="nil"/>
          <w:jc w:val="center"/>
        </w:trPr>
        <w:tc>
          <w:tcPr>
            <w:tcW w:w="1002" w:type="dxa"/>
            <w:vMerge/>
            <w:tcBorders>
              <w:left w:val="single" w:sz="8" w:space="0" w:color="auto"/>
              <w:bottom w:val="single" w:sz="4" w:space="0" w:color="auto"/>
              <w:right w:val="single" w:sz="8" w:space="0" w:color="auto"/>
            </w:tcBorders>
          </w:tcPr>
          <w:p w:rsidR="00AC09B3" w:rsidRPr="00A76786" w:rsidRDefault="00AC09B3" w:rsidP="00AC09B3">
            <w:pPr>
              <w:widowControl w:val="0"/>
              <w:autoSpaceDE w:val="0"/>
              <w:autoSpaceDN w:val="0"/>
              <w:adjustRightInd w:val="0"/>
              <w:ind w:firstLine="540"/>
              <w:jc w:val="both"/>
            </w:pPr>
          </w:p>
        </w:tc>
        <w:tc>
          <w:tcPr>
            <w:tcW w:w="4408" w:type="dxa"/>
            <w:vMerge/>
            <w:tcBorders>
              <w:left w:val="single" w:sz="8" w:space="0" w:color="auto"/>
              <w:bottom w:val="single" w:sz="8" w:space="0" w:color="auto"/>
              <w:right w:val="single" w:sz="8" w:space="0" w:color="auto"/>
            </w:tcBorders>
          </w:tcPr>
          <w:p w:rsidR="00AC09B3" w:rsidRPr="00A76786" w:rsidRDefault="00AC09B3" w:rsidP="00AC09B3">
            <w:pPr>
              <w:widowControl w:val="0"/>
              <w:autoSpaceDE w:val="0"/>
              <w:autoSpaceDN w:val="0"/>
              <w:adjustRightInd w:val="0"/>
            </w:pPr>
          </w:p>
        </w:tc>
        <w:tc>
          <w:tcPr>
            <w:tcW w:w="1990" w:type="dxa"/>
            <w:tcBorders>
              <w:top w:val="single" w:sz="4" w:space="0" w:color="auto"/>
              <w:left w:val="single" w:sz="8" w:space="0" w:color="auto"/>
              <w:bottom w:val="single" w:sz="8" w:space="0" w:color="auto"/>
              <w:right w:val="single" w:sz="8" w:space="0" w:color="auto"/>
            </w:tcBorders>
          </w:tcPr>
          <w:p w:rsidR="00AC09B3" w:rsidRPr="00A76786" w:rsidRDefault="00AC09B3" w:rsidP="00AC09B3">
            <w:pPr>
              <w:widowControl w:val="0"/>
              <w:autoSpaceDE w:val="0"/>
              <w:autoSpaceDN w:val="0"/>
              <w:adjustRightInd w:val="0"/>
            </w:pPr>
            <w:r w:rsidRPr="00A76786">
              <w:t>Местный бюджет</w:t>
            </w:r>
          </w:p>
        </w:tc>
        <w:tc>
          <w:tcPr>
            <w:tcW w:w="1272" w:type="dxa"/>
            <w:tcBorders>
              <w:top w:val="single" w:sz="4" w:space="0" w:color="auto"/>
              <w:left w:val="single" w:sz="8" w:space="0" w:color="auto"/>
              <w:bottom w:val="single" w:sz="4" w:space="0" w:color="auto"/>
              <w:right w:val="single" w:sz="8" w:space="0" w:color="auto"/>
            </w:tcBorders>
          </w:tcPr>
          <w:p w:rsidR="00AC09B3" w:rsidRDefault="00AC09B3" w:rsidP="00AC09B3">
            <w:pPr>
              <w:widowControl w:val="0"/>
              <w:autoSpaceDE w:val="0"/>
              <w:autoSpaceDN w:val="0"/>
              <w:adjustRightInd w:val="0"/>
            </w:pPr>
            <w:r>
              <w:t>0</w:t>
            </w:r>
          </w:p>
        </w:tc>
        <w:tc>
          <w:tcPr>
            <w:tcW w:w="1272" w:type="dxa"/>
            <w:tcBorders>
              <w:top w:val="single" w:sz="4" w:space="0" w:color="auto"/>
              <w:left w:val="single" w:sz="8" w:space="0" w:color="auto"/>
              <w:bottom w:val="single" w:sz="4" w:space="0" w:color="auto"/>
              <w:right w:val="single" w:sz="8" w:space="0" w:color="auto"/>
            </w:tcBorders>
          </w:tcPr>
          <w:p w:rsidR="00AC09B3" w:rsidRDefault="00AC09B3" w:rsidP="00AC09B3">
            <w:pPr>
              <w:widowControl w:val="0"/>
              <w:autoSpaceDE w:val="0"/>
              <w:autoSpaceDN w:val="0"/>
              <w:adjustRightInd w:val="0"/>
            </w:pPr>
            <w:r>
              <w:t>0</w:t>
            </w:r>
          </w:p>
        </w:tc>
        <w:tc>
          <w:tcPr>
            <w:tcW w:w="1526" w:type="dxa"/>
            <w:tcBorders>
              <w:top w:val="single" w:sz="4" w:space="0" w:color="auto"/>
              <w:left w:val="single" w:sz="8" w:space="0" w:color="auto"/>
              <w:bottom w:val="single" w:sz="4" w:space="0" w:color="auto"/>
              <w:right w:val="single" w:sz="8" w:space="0" w:color="auto"/>
            </w:tcBorders>
          </w:tcPr>
          <w:p w:rsidR="00AC09B3" w:rsidRDefault="00AC09B3" w:rsidP="00AC09B3">
            <w:pPr>
              <w:widowControl w:val="0"/>
              <w:autoSpaceDE w:val="0"/>
              <w:autoSpaceDN w:val="0"/>
              <w:adjustRightInd w:val="0"/>
            </w:pPr>
            <w:r>
              <w:t>192,95</w:t>
            </w:r>
          </w:p>
        </w:tc>
        <w:tc>
          <w:tcPr>
            <w:tcW w:w="1272" w:type="dxa"/>
            <w:tcBorders>
              <w:top w:val="single" w:sz="4" w:space="0" w:color="auto"/>
              <w:left w:val="single" w:sz="8" w:space="0" w:color="auto"/>
              <w:bottom w:val="single" w:sz="4" w:space="0" w:color="auto"/>
              <w:right w:val="single" w:sz="4" w:space="0" w:color="auto"/>
            </w:tcBorders>
          </w:tcPr>
          <w:p w:rsidR="00AC09B3" w:rsidRDefault="00AC09B3" w:rsidP="00AC09B3">
            <w:pPr>
              <w:widowControl w:val="0"/>
              <w:autoSpaceDE w:val="0"/>
              <w:autoSpaceDN w:val="0"/>
              <w:adjustRightInd w:val="0"/>
            </w:pPr>
            <w:r>
              <w:t>193,0</w:t>
            </w:r>
          </w:p>
        </w:tc>
        <w:tc>
          <w:tcPr>
            <w:tcW w:w="1272" w:type="dxa"/>
            <w:tcBorders>
              <w:top w:val="single" w:sz="4" w:space="0" w:color="auto"/>
              <w:left w:val="single" w:sz="4" w:space="0" w:color="auto"/>
              <w:bottom w:val="single" w:sz="4" w:space="0" w:color="auto"/>
              <w:right w:val="single" w:sz="8" w:space="0" w:color="auto"/>
            </w:tcBorders>
          </w:tcPr>
          <w:p w:rsidR="00AC09B3" w:rsidRDefault="00AC09B3" w:rsidP="00AC09B3">
            <w:pPr>
              <w:widowControl w:val="0"/>
              <w:autoSpaceDE w:val="0"/>
              <w:autoSpaceDN w:val="0"/>
              <w:adjustRightInd w:val="0"/>
            </w:pPr>
            <w:r>
              <w:t>193,0</w:t>
            </w:r>
          </w:p>
        </w:tc>
        <w:tc>
          <w:tcPr>
            <w:tcW w:w="1781" w:type="dxa"/>
            <w:tcBorders>
              <w:top w:val="single" w:sz="4" w:space="0" w:color="auto"/>
              <w:left w:val="single" w:sz="8" w:space="0" w:color="auto"/>
              <w:bottom w:val="single" w:sz="4" w:space="0" w:color="auto"/>
              <w:right w:val="single" w:sz="8" w:space="0" w:color="auto"/>
            </w:tcBorders>
          </w:tcPr>
          <w:p w:rsidR="00AC09B3" w:rsidRDefault="00AC09B3" w:rsidP="00AC09B3">
            <w:pPr>
              <w:widowControl w:val="0"/>
              <w:autoSpaceDE w:val="0"/>
              <w:autoSpaceDN w:val="0"/>
              <w:adjustRightInd w:val="0"/>
            </w:pPr>
            <w:r>
              <w:t>578,95</w:t>
            </w:r>
          </w:p>
        </w:tc>
      </w:tr>
      <w:tr w:rsidR="00AC09B3" w:rsidRPr="00A76786" w:rsidTr="00AC09B3">
        <w:trPr>
          <w:trHeight w:val="584"/>
          <w:tblCellSpacing w:w="5" w:type="nil"/>
          <w:jc w:val="center"/>
        </w:trPr>
        <w:tc>
          <w:tcPr>
            <w:tcW w:w="1002" w:type="dxa"/>
            <w:vMerge w:val="restart"/>
            <w:tcBorders>
              <w:top w:val="single" w:sz="4" w:space="0" w:color="auto"/>
              <w:left w:val="single" w:sz="8" w:space="0" w:color="auto"/>
              <w:right w:val="single" w:sz="8" w:space="0" w:color="auto"/>
            </w:tcBorders>
          </w:tcPr>
          <w:p w:rsidR="00AC09B3" w:rsidRDefault="00AC09B3" w:rsidP="00AC09B3">
            <w:pPr>
              <w:widowControl w:val="0"/>
              <w:autoSpaceDE w:val="0"/>
              <w:autoSpaceDN w:val="0"/>
              <w:adjustRightInd w:val="0"/>
              <w:ind w:firstLine="540"/>
              <w:jc w:val="both"/>
            </w:pPr>
          </w:p>
          <w:p w:rsidR="00AC09B3" w:rsidRPr="002C293F" w:rsidRDefault="00AC09B3" w:rsidP="00AC09B3">
            <w:r>
              <w:t>4.2</w:t>
            </w:r>
          </w:p>
        </w:tc>
        <w:tc>
          <w:tcPr>
            <w:tcW w:w="4408" w:type="dxa"/>
            <w:vMerge w:val="restart"/>
            <w:tcBorders>
              <w:top w:val="single" w:sz="4" w:space="0" w:color="auto"/>
              <w:left w:val="single" w:sz="8" w:space="0" w:color="auto"/>
              <w:right w:val="single" w:sz="8" w:space="0" w:color="auto"/>
            </w:tcBorders>
          </w:tcPr>
          <w:p w:rsidR="00AC09B3" w:rsidRPr="00A76786" w:rsidRDefault="00AC09B3" w:rsidP="00AC09B3">
            <w:pPr>
              <w:widowControl w:val="0"/>
              <w:autoSpaceDE w:val="0"/>
              <w:autoSpaceDN w:val="0"/>
              <w:adjustRightInd w:val="0"/>
            </w:pPr>
            <w:r>
              <w:t xml:space="preserve">Расчистка подъездов к пожарным  водоемам и пожарным гидрантам от </w:t>
            </w:r>
            <w:r>
              <w:lastRenderedPageBreak/>
              <w:t>снега</w:t>
            </w:r>
          </w:p>
        </w:tc>
        <w:tc>
          <w:tcPr>
            <w:tcW w:w="1990" w:type="dxa"/>
            <w:tcBorders>
              <w:top w:val="single" w:sz="4" w:space="0" w:color="auto"/>
              <w:left w:val="single" w:sz="8" w:space="0" w:color="auto"/>
              <w:bottom w:val="single" w:sz="4" w:space="0" w:color="auto"/>
              <w:right w:val="single" w:sz="8" w:space="0" w:color="auto"/>
            </w:tcBorders>
          </w:tcPr>
          <w:p w:rsidR="00AC09B3" w:rsidRPr="00A76786" w:rsidRDefault="00AC09B3" w:rsidP="00AC09B3">
            <w:pPr>
              <w:widowControl w:val="0"/>
              <w:tabs>
                <w:tab w:val="left" w:pos="930"/>
              </w:tabs>
              <w:autoSpaceDE w:val="0"/>
              <w:autoSpaceDN w:val="0"/>
              <w:adjustRightInd w:val="0"/>
            </w:pPr>
            <w:r w:rsidRPr="00A76786">
              <w:lastRenderedPageBreak/>
              <w:t>Всего</w:t>
            </w:r>
            <w:r w:rsidRPr="00A76786">
              <w:tab/>
            </w:r>
          </w:p>
        </w:tc>
        <w:tc>
          <w:tcPr>
            <w:tcW w:w="1272" w:type="dxa"/>
            <w:tcBorders>
              <w:top w:val="single" w:sz="4" w:space="0" w:color="auto"/>
              <w:left w:val="single" w:sz="8" w:space="0" w:color="auto"/>
              <w:bottom w:val="single" w:sz="4" w:space="0" w:color="auto"/>
              <w:right w:val="single" w:sz="8" w:space="0" w:color="auto"/>
            </w:tcBorders>
          </w:tcPr>
          <w:p w:rsidR="00AC09B3" w:rsidRDefault="00AC09B3" w:rsidP="00AC09B3">
            <w:pPr>
              <w:widowControl w:val="0"/>
              <w:autoSpaceDE w:val="0"/>
              <w:autoSpaceDN w:val="0"/>
              <w:adjustRightInd w:val="0"/>
            </w:pPr>
            <w:r>
              <w:t>0</w:t>
            </w:r>
          </w:p>
        </w:tc>
        <w:tc>
          <w:tcPr>
            <w:tcW w:w="1272" w:type="dxa"/>
            <w:tcBorders>
              <w:top w:val="single" w:sz="4" w:space="0" w:color="auto"/>
              <w:left w:val="single" w:sz="8" w:space="0" w:color="auto"/>
              <w:bottom w:val="single" w:sz="4" w:space="0" w:color="auto"/>
              <w:right w:val="single" w:sz="8" w:space="0" w:color="auto"/>
            </w:tcBorders>
          </w:tcPr>
          <w:p w:rsidR="00AC09B3" w:rsidRDefault="00AC09B3" w:rsidP="00AC09B3">
            <w:pPr>
              <w:widowControl w:val="0"/>
              <w:autoSpaceDE w:val="0"/>
              <w:autoSpaceDN w:val="0"/>
              <w:adjustRightInd w:val="0"/>
            </w:pPr>
            <w:r>
              <w:t>0</w:t>
            </w:r>
          </w:p>
        </w:tc>
        <w:tc>
          <w:tcPr>
            <w:tcW w:w="1526" w:type="dxa"/>
            <w:tcBorders>
              <w:top w:val="single" w:sz="4" w:space="0" w:color="auto"/>
              <w:left w:val="single" w:sz="8" w:space="0" w:color="auto"/>
              <w:bottom w:val="single" w:sz="4" w:space="0" w:color="auto"/>
              <w:right w:val="single" w:sz="8" w:space="0" w:color="auto"/>
            </w:tcBorders>
          </w:tcPr>
          <w:p w:rsidR="00AC09B3" w:rsidRDefault="00AC09B3" w:rsidP="00AC09B3">
            <w:pPr>
              <w:widowControl w:val="0"/>
              <w:autoSpaceDE w:val="0"/>
              <w:autoSpaceDN w:val="0"/>
              <w:adjustRightInd w:val="0"/>
            </w:pPr>
            <w:r>
              <w:t>20,0</w:t>
            </w:r>
          </w:p>
        </w:tc>
        <w:tc>
          <w:tcPr>
            <w:tcW w:w="1272" w:type="dxa"/>
            <w:tcBorders>
              <w:top w:val="single" w:sz="4" w:space="0" w:color="auto"/>
              <w:left w:val="single" w:sz="8" w:space="0" w:color="auto"/>
              <w:bottom w:val="single" w:sz="4" w:space="0" w:color="auto"/>
              <w:right w:val="single" w:sz="4" w:space="0" w:color="auto"/>
            </w:tcBorders>
          </w:tcPr>
          <w:p w:rsidR="00AC09B3" w:rsidRDefault="00AC09B3" w:rsidP="00AC09B3">
            <w:pPr>
              <w:widowControl w:val="0"/>
              <w:autoSpaceDE w:val="0"/>
              <w:autoSpaceDN w:val="0"/>
              <w:adjustRightInd w:val="0"/>
            </w:pPr>
            <w:r>
              <w:t>20,0</w:t>
            </w:r>
          </w:p>
        </w:tc>
        <w:tc>
          <w:tcPr>
            <w:tcW w:w="1272" w:type="dxa"/>
            <w:tcBorders>
              <w:top w:val="single" w:sz="4" w:space="0" w:color="auto"/>
              <w:left w:val="single" w:sz="4" w:space="0" w:color="auto"/>
              <w:bottom w:val="single" w:sz="4" w:space="0" w:color="auto"/>
              <w:right w:val="single" w:sz="8" w:space="0" w:color="auto"/>
            </w:tcBorders>
          </w:tcPr>
          <w:p w:rsidR="00AC09B3" w:rsidRDefault="00AC09B3" w:rsidP="00AC09B3">
            <w:pPr>
              <w:widowControl w:val="0"/>
              <w:autoSpaceDE w:val="0"/>
              <w:autoSpaceDN w:val="0"/>
              <w:adjustRightInd w:val="0"/>
            </w:pPr>
            <w:r>
              <w:t>20,0</w:t>
            </w:r>
          </w:p>
        </w:tc>
        <w:tc>
          <w:tcPr>
            <w:tcW w:w="1781" w:type="dxa"/>
            <w:tcBorders>
              <w:top w:val="single" w:sz="4" w:space="0" w:color="auto"/>
              <w:left w:val="single" w:sz="8" w:space="0" w:color="auto"/>
              <w:bottom w:val="single" w:sz="4" w:space="0" w:color="auto"/>
              <w:right w:val="single" w:sz="8" w:space="0" w:color="auto"/>
            </w:tcBorders>
          </w:tcPr>
          <w:p w:rsidR="00AC09B3" w:rsidRDefault="00AC09B3" w:rsidP="00AC09B3">
            <w:pPr>
              <w:widowControl w:val="0"/>
              <w:autoSpaceDE w:val="0"/>
              <w:autoSpaceDN w:val="0"/>
              <w:adjustRightInd w:val="0"/>
            </w:pPr>
            <w:r>
              <w:t>60,0</w:t>
            </w:r>
          </w:p>
        </w:tc>
      </w:tr>
      <w:tr w:rsidR="00AC09B3" w:rsidRPr="00A76786" w:rsidTr="00AC09B3">
        <w:trPr>
          <w:trHeight w:val="534"/>
          <w:tblCellSpacing w:w="5" w:type="nil"/>
          <w:jc w:val="center"/>
        </w:trPr>
        <w:tc>
          <w:tcPr>
            <w:tcW w:w="1002" w:type="dxa"/>
            <w:vMerge/>
            <w:tcBorders>
              <w:left w:val="single" w:sz="8" w:space="0" w:color="auto"/>
              <w:bottom w:val="single" w:sz="4" w:space="0" w:color="auto"/>
              <w:right w:val="single" w:sz="8" w:space="0" w:color="auto"/>
            </w:tcBorders>
          </w:tcPr>
          <w:p w:rsidR="00AC09B3" w:rsidRPr="00A76786" w:rsidRDefault="00AC09B3" w:rsidP="00AC09B3">
            <w:pPr>
              <w:widowControl w:val="0"/>
              <w:autoSpaceDE w:val="0"/>
              <w:autoSpaceDN w:val="0"/>
              <w:adjustRightInd w:val="0"/>
              <w:ind w:firstLine="540"/>
              <w:jc w:val="both"/>
            </w:pPr>
          </w:p>
        </w:tc>
        <w:tc>
          <w:tcPr>
            <w:tcW w:w="4408" w:type="dxa"/>
            <w:vMerge/>
            <w:tcBorders>
              <w:left w:val="single" w:sz="8" w:space="0" w:color="auto"/>
              <w:bottom w:val="single" w:sz="8" w:space="0" w:color="auto"/>
              <w:right w:val="single" w:sz="8" w:space="0" w:color="auto"/>
            </w:tcBorders>
          </w:tcPr>
          <w:p w:rsidR="00AC09B3" w:rsidRPr="00A76786" w:rsidRDefault="00AC09B3" w:rsidP="00AC09B3">
            <w:pPr>
              <w:widowControl w:val="0"/>
              <w:autoSpaceDE w:val="0"/>
              <w:autoSpaceDN w:val="0"/>
              <w:adjustRightInd w:val="0"/>
            </w:pPr>
          </w:p>
        </w:tc>
        <w:tc>
          <w:tcPr>
            <w:tcW w:w="1990" w:type="dxa"/>
            <w:tcBorders>
              <w:top w:val="single" w:sz="4" w:space="0" w:color="auto"/>
              <w:left w:val="single" w:sz="8" w:space="0" w:color="auto"/>
              <w:bottom w:val="single" w:sz="8" w:space="0" w:color="auto"/>
              <w:right w:val="single" w:sz="8" w:space="0" w:color="auto"/>
            </w:tcBorders>
          </w:tcPr>
          <w:p w:rsidR="00AC09B3" w:rsidRPr="00A76786" w:rsidRDefault="00AC09B3" w:rsidP="00AC09B3">
            <w:pPr>
              <w:widowControl w:val="0"/>
              <w:autoSpaceDE w:val="0"/>
              <w:autoSpaceDN w:val="0"/>
              <w:adjustRightInd w:val="0"/>
            </w:pPr>
            <w:r w:rsidRPr="00A76786">
              <w:t>Местный бюджет</w:t>
            </w:r>
          </w:p>
        </w:tc>
        <w:tc>
          <w:tcPr>
            <w:tcW w:w="1272" w:type="dxa"/>
            <w:tcBorders>
              <w:top w:val="single" w:sz="4" w:space="0" w:color="auto"/>
              <w:left w:val="single" w:sz="8" w:space="0" w:color="auto"/>
              <w:bottom w:val="single" w:sz="4" w:space="0" w:color="auto"/>
              <w:right w:val="single" w:sz="8" w:space="0" w:color="auto"/>
            </w:tcBorders>
          </w:tcPr>
          <w:p w:rsidR="00AC09B3" w:rsidRDefault="00AC09B3" w:rsidP="00AC09B3">
            <w:pPr>
              <w:widowControl w:val="0"/>
              <w:autoSpaceDE w:val="0"/>
              <w:autoSpaceDN w:val="0"/>
              <w:adjustRightInd w:val="0"/>
            </w:pPr>
            <w:r>
              <w:t>0</w:t>
            </w:r>
          </w:p>
        </w:tc>
        <w:tc>
          <w:tcPr>
            <w:tcW w:w="1272" w:type="dxa"/>
            <w:tcBorders>
              <w:top w:val="single" w:sz="4" w:space="0" w:color="auto"/>
              <w:left w:val="single" w:sz="8" w:space="0" w:color="auto"/>
              <w:bottom w:val="single" w:sz="4" w:space="0" w:color="auto"/>
              <w:right w:val="single" w:sz="8" w:space="0" w:color="auto"/>
            </w:tcBorders>
          </w:tcPr>
          <w:p w:rsidR="00AC09B3" w:rsidRDefault="00AC09B3" w:rsidP="00AC09B3">
            <w:pPr>
              <w:widowControl w:val="0"/>
              <w:autoSpaceDE w:val="0"/>
              <w:autoSpaceDN w:val="0"/>
              <w:adjustRightInd w:val="0"/>
            </w:pPr>
            <w:r>
              <w:t>0</w:t>
            </w:r>
          </w:p>
        </w:tc>
        <w:tc>
          <w:tcPr>
            <w:tcW w:w="1526" w:type="dxa"/>
            <w:tcBorders>
              <w:top w:val="single" w:sz="4" w:space="0" w:color="auto"/>
              <w:left w:val="single" w:sz="8" w:space="0" w:color="auto"/>
              <w:bottom w:val="single" w:sz="4" w:space="0" w:color="auto"/>
              <w:right w:val="single" w:sz="8" w:space="0" w:color="auto"/>
            </w:tcBorders>
          </w:tcPr>
          <w:p w:rsidR="00AC09B3" w:rsidRDefault="00AC09B3" w:rsidP="00AC09B3">
            <w:pPr>
              <w:widowControl w:val="0"/>
              <w:autoSpaceDE w:val="0"/>
              <w:autoSpaceDN w:val="0"/>
              <w:adjustRightInd w:val="0"/>
            </w:pPr>
            <w:r>
              <w:t>20,0</w:t>
            </w:r>
          </w:p>
        </w:tc>
        <w:tc>
          <w:tcPr>
            <w:tcW w:w="1272" w:type="dxa"/>
            <w:tcBorders>
              <w:top w:val="single" w:sz="4" w:space="0" w:color="auto"/>
              <w:left w:val="single" w:sz="8" w:space="0" w:color="auto"/>
              <w:bottom w:val="single" w:sz="4" w:space="0" w:color="auto"/>
              <w:right w:val="single" w:sz="4" w:space="0" w:color="auto"/>
            </w:tcBorders>
          </w:tcPr>
          <w:p w:rsidR="00AC09B3" w:rsidRDefault="00AC09B3" w:rsidP="00AC09B3">
            <w:pPr>
              <w:widowControl w:val="0"/>
              <w:autoSpaceDE w:val="0"/>
              <w:autoSpaceDN w:val="0"/>
              <w:adjustRightInd w:val="0"/>
            </w:pPr>
            <w:r>
              <w:t>20,0</w:t>
            </w:r>
          </w:p>
        </w:tc>
        <w:tc>
          <w:tcPr>
            <w:tcW w:w="1272" w:type="dxa"/>
            <w:tcBorders>
              <w:top w:val="single" w:sz="4" w:space="0" w:color="auto"/>
              <w:left w:val="single" w:sz="4" w:space="0" w:color="auto"/>
              <w:bottom w:val="single" w:sz="4" w:space="0" w:color="auto"/>
              <w:right w:val="single" w:sz="8" w:space="0" w:color="auto"/>
            </w:tcBorders>
          </w:tcPr>
          <w:p w:rsidR="00AC09B3" w:rsidRDefault="00AC09B3" w:rsidP="00AC09B3">
            <w:pPr>
              <w:widowControl w:val="0"/>
              <w:autoSpaceDE w:val="0"/>
              <w:autoSpaceDN w:val="0"/>
              <w:adjustRightInd w:val="0"/>
            </w:pPr>
            <w:r>
              <w:t>20,0</w:t>
            </w:r>
          </w:p>
        </w:tc>
        <w:tc>
          <w:tcPr>
            <w:tcW w:w="1781" w:type="dxa"/>
            <w:tcBorders>
              <w:top w:val="single" w:sz="4" w:space="0" w:color="auto"/>
              <w:left w:val="single" w:sz="8" w:space="0" w:color="auto"/>
              <w:bottom w:val="single" w:sz="4" w:space="0" w:color="auto"/>
              <w:right w:val="single" w:sz="8" w:space="0" w:color="auto"/>
            </w:tcBorders>
          </w:tcPr>
          <w:p w:rsidR="00AC09B3" w:rsidRDefault="00AC09B3" w:rsidP="00AC09B3">
            <w:pPr>
              <w:widowControl w:val="0"/>
              <w:autoSpaceDE w:val="0"/>
              <w:autoSpaceDN w:val="0"/>
              <w:adjustRightInd w:val="0"/>
            </w:pPr>
            <w:r>
              <w:t>60,0</w:t>
            </w:r>
          </w:p>
        </w:tc>
      </w:tr>
      <w:tr w:rsidR="00AC09B3" w:rsidRPr="00A76786" w:rsidTr="00AC09B3">
        <w:trPr>
          <w:trHeight w:val="618"/>
          <w:tblCellSpacing w:w="5" w:type="nil"/>
          <w:jc w:val="center"/>
        </w:trPr>
        <w:tc>
          <w:tcPr>
            <w:tcW w:w="1002" w:type="dxa"/>
            <w:vMerge w:val="restart"/>
            <w:tcBorders>
              <w:top w:val="single" w:sz="4" w:space="0" w:color="auto"/>
              <w:left w:val="single" w:sz="8" w:space="0" w:color="auto"/>
              <w:right w:val="single" w:sz="8" w:space="0" w:color="auto"/>
            </w:tcBorders>
          </w:tcPr>
          <w:p w:rsidR="00AC09B3" w:rsidRDefault="00AC09B3" w:rsidP="00AC09B3">
            <w:pPr>
              <w:widowControl w:val="0"/>
              <w:autoSpaceDE w:val="0"/>
              <w:autoSpaceDN w:val="0"/>
              <w:adjustRightInd w:val="0"/>
              <w:ind w:firstLine="540"/>
              <w:jc w:val="both"/>
            </w:pPr>
          </w:p>
          <w:p w:rsidR="00AC09B3" w:rsidRPr="002C293F" w:rsidRDefault="00AC09B3" w:rsidP="00AC09B3">
            <w:r>
              <w:t>4.3</w:t>
            </w:r>
          </w:p>
        </w:tc>
        <w:tc>
          <w:tcPr>
            <w:tcW w:w="4408" w:type="dxa"/>
            <w:vMerge w:val="restart"/>
            <w:tcBorders>
              <w:top w:val="single" w:sz="4" w:space="0" w:color="auto"/>
              <w:left w:val="single" w:sz="8" w:space="0" w:color="auto"/>
              <w:right w:val="single" w:sz="8" w:space="0" w:color="auto"/>
            </w:tcBorders>
          </w:tcPr>
          <w:p w:rsidR="00AC09B3" w:rsidRPr="00A76786" w:rsidRDefault="00AC09B3" w:rsidP="00AC09B3">
            <w:pPr>
              <w:widowControl w:val="0"/>
              <w:autoSpaceDE w:val="0"/>
              <w:autoSpaceDN w:val="0"/>
              <w:adjustRightInd w:val="0"/>
            </w:pPr>
            <w:r>
              <w:t>Противопожарная опашка территорий</w:t>
            </w:r>
          </w:p>
        </w:tc>
        <w:tc>
          <w:tcPr>
            <w:tcW w:w="1990" w:type="dxa"/>
            <w:tcBorders>
              <w:top w:val="single" w:sz="4" w:space="0" w:color="auto"/>
              <w:left w:val="single" w:sz="8" w:space="0" w:color="auto"/>
              <w:bottom w:val="single" w:sz="4" w:space="0" w:color="auto"/>
              <w:right w:val="single" w:sz="8" w:space="0" w:color="auto"/>
            </w:tcBorders>
          </w:tcPr>
          <w:p w:rsidR="00AC09B3" w:rsidRPr="00A76786" w:rsidRDefault="00AC09B3" w:rsidP="00AC09B3">
            <w:pPr>
              <w:widowControl w:val="0"/>
              <w:tabs>
                <w:tab w:val="left" w:pos="930"/>
              </w:tabs>
              <w:autoSpaceDE w:val="0"/>
              <w:autoSpaceDN w:val="0"/>
              <w:adjustRightInd w:val="0"/>
            </w:pPr>
            <w:r w:rsidRPr="00A76786">
              <w:t>Всего</w:t>
            </w:r>
            <w:r w:rsidRPr="00A76786">
              <w:tab/>
            </w:r>
          </w:p>
        </w:tc>
        <w:tc>
          <w:tcPr>
            <w:tcW w:w="1272" w:type="dxa"/>
            <w:tcBorders>
              <w:top w:val="single" w:sz="4" w:space="0" w:color="auto"/>
              <w:left w:val="single" w:sz="8" w:space="0" w:color="auto"/>
              <w:bottom w:val="single" w:sz="4" w:space="0" w:color="auto"/>
              <w:right w:val="single" w:sz="8" w:space="0" w:color="auto"/>
            </w:tcBorders>
          </w:tcPr>
          <w:p w:rsidR="00AC09B3" w:rsidRDefault="00AC09B3" w:rsidP="00AC09B3">
            <w:pPr>
              <w:widowControl w:val="0"/>
              <w:autoSpaceDE w:val="0"/>
              <w:autoSpaceDN w:val="0"/>
              <w:adjustRightInd w:val="0"/>
            </w:pPr>
            <w:r>
              <w:t>50,1</w:t>
            </w:r>
          </w:p>
        </w:tc>
        <w:tc>
          <w:tcPr>
            <w:tcW w:w="1272" w:type="dxa"/>
            <w:tcBorders>
              <w:top w:val="single" w:sz="4" w:space="0" w:color="auto"/>
              <w:left w:val="single" w:sz="8" w:space="0" w:color="auto"/>
              <w:bottom w:val="single" w:sz="4" w:space="0" w:color="auto"/>
              <w:right w:val="single" w:sz="8" w:space="0" w:color="auto"/>
            </w:tcBorders>
          </w:tcPr>
          <w:p w:rsidR="00AC09B3" w:rsidRDefault="00AC09B3" w:rsidP="00AC09B3">
            <w:pPr>
              <w:widowControl w:val="0"/>
              <w:autoSpaceDE w:val="0"/>
              <w:autoSpaceDN w:val="0"/>
              <w:adjustRightInd w:val="0"/>
            </w:pPr>
            <w:r>
              <w:t>81,8</w:t>
            </w:r>
          </w:p>
        </w:tc>
        <w:tc>
          <w:tcPr>
            <w:tcW w:w="1526" w:type="dxa"/>
            <w:tcBorders>
              <w:top w:val="single" w:sz="4" w:space="0" w:color="auto"/>
              <w:left w:val="single" w:sz="8" w:space="0" w:color="auto"/>
              <w:bottom w:val="single" w:sz="4" w:space="0" w:color="auto"/>
              <w:right w:val="single" w:sz="8" w:space="0" w:color="auto"/>
            </w:tcBorders>
          </w:tcPr>
          <w:p w:rsidR="00AC09B3" w:rsidRDefault="00AC09B3" w:rsidP="00AC09B3">
            <w:pPr>
              <w:widowControl w:val="0"/>
              <w:autoSpaceDE w:val="0"/>
              <w:autoSpaceDN w:val="0"/>
              <w:adjustRightInd w:val="0"/>
            </w:pPr>
            <w:r>
              <w:t>91,35</w:t>
            </w:r>
          </w:p>
        </w:tc>
        <w:tc>
          <w:tcPr>
            <w:tcW w:w="1272" w:type="dxa"/>
            <w:tcBorders>
              <w:top w:val="single" w:sz="4" w:space="0" w:color="auto"/>
              <w:left w:val="single" w:sz="8" w:space="0" w:color="auto"/>
              <w:bottom w:val="single" w:sz="4" w:space="0" w:color="auto"/>
              <w:right w:val="single" w:sz="4" w:space="0" w:color="auto"/>
            </w:tcBorders>
          </w:tcPr>
          <w:p w:rsidR="00AC09B3" w:rsidRDefault="00AC09B3" w:rsidP="00AC09B3">
            <w:pPr>
              <w:widowControl w:val="0"/>
              <w:autoSpaceDE w:val="0"/>
              <w:autoSpaceDN w:val="0"/>
              <w:adjustRightInd w:val="0"/>
            </w:pPr>
            <w:r>
              <w:t>100,0</w:t>
            </w:r>
          </w:p>
        </w:tc>
        <w:tc>
          <w:tcPr>
            <w:tcW w:w="1272" w:type="dxa"/>
            <w:tcBorders>
              <w:top w:val="single" w:sz="4" w:space="0" w:color="auto"/>
              <w:left w:val="single" w:sz="4" w:space="0" w:color="auto"/>
              <w:bottom w:val="single" w:sz="4" w:space="0" w:color="auto"/>
              <w:right w:val="single" w:sz="8" w:space="0" w:color="auto"/>
            </w:tcBorders>
          </w:tcPr>
          <w:p w:rsidR="00AC09B3" w:rsidRDefault="00AC09B3" w:rsidP="00AC09B3">
            <w:pPr>
              <w:widowControl w:val="0"/>
              <w:autoSpaceDE w:val="0"/>
              <w:autoSpaceDN w:val="0"/>
              <w:adjustRightInd w:val="0"/>
            </w:pPr>
            <w:r>
              <w:t>100,0</w:t>
            </w:r>
          </w:p>
        </w:tc>
        <w:tc>
          <w:tcPr>
            <w:tcW w:w="1781" w:type="dxa"/>
            <w:tcBorders>
              <w:top w:val="single" w:sz="4" w:space="0" w:color="auto"/>
              <w:left w:val="single" w:sz="8" w:space="0" w:color="auto"/>
              <w:bottom w:val="single" w:sz="4" w:space="0" w:color="auto"/>
              <w:right w:val="single" w:sz="8" w:space="0" w:color="auto"/>
            </w:tcBorders>
          </w:tcPr>
          <w:p w:rsidR="00AC09B3" w:rsidRDefault="00AC09B3" w:rsidP="00AC09B3">
            <w:pPr>
              <w:widowControl w:val="0"/>
              <w:autoSpaceDE w:val="0"/>
              <w:autoSpaceDN w:val="0"/>
              <w:adjustRightInd w:val="0"/>
            </w:pPr>
            <w:r>
              <w:t>423,25</w:t>
            </w:r>
          </w:p>
        </w:tc>
      </w:tr>
      <w:tr w:rsidR="00AC09B3" w:rsidRPr="00A76786" w:rsidTr="00AC09B3">
        <w:trPr>
          <w:trHeight w:val="701"/>
          <w:tblCellSpacing w:w="5" w:type="nil"/>
          <w:jc w:val="center"/>
        </w:trPr>
        <w:tc>
          <w:tcPr>
            <w:tcW w:w="1002" w:type="dxa"/>
            <w:vMerge/>
            <w:tcBorders>
              <w:left w:val="single" w:sz="8" w:space="0" w:color="auto"/>
              <w:right w:val="single" w:sz="8" w:space="0" w:color="auto"/>
            </w:tcBorders>
          </w:tcPr>
          <w:p w:rsidR="00AC09B3" w:rsidRPr="00A76786" w:rsidRDefault="00AC09B3" w:rsidP="00AC09B3">
            <w:pPr>
              <w:widowControl w:val="0"/>
              <w:autoSpaceDE w:val="0"/>
              <w:autoSpaceDN w:val="0"/>
              <w:adjustRightInd w:val="0"/>
              <w:ind w:firstLine="540"/>
              <w:jc w:val="both"/>
            </w:pPr>
          </w:p>
        </w:tc>
        <w:tc>
          <w:tcPr>
            <w:tcW w:w="4408" w:type="dxa"/>
            <w:vMerge/>
            <w:tcBorders>
              <w:left w:val="single" w:sz="8" w:space="0" w:color="auto"/>
              <w:right w:val="single" w:sz="8" w:space="0" w:color="auto"/>
            </w:tcBorders>
          </w:tcPr>
          <w:p w:rsidR="00AC09B3" w:rsidRPr="00A76786" w:rsidRDefault="00AC09B3" w:rsidP="00AC09B3">
            <w:pPr>
              <w:widowControl w:val="0"/>
              <w:autoSpaceDE w:val="0"/>
              <w:autoSpaceDN w:val="0"/>
              <w:adjustRightInd w:val="0"/>
            </w:pPr>
          </w:p>
        </w:tc>
        <w:tc>
          <w:tcPr>
            <w:tcW w:w="1990" w:type="dxa"/>
            <w:tcBorders>
              <w:top w:val="single" w:sz="4" w:space="0" w:color="auto"/>
              <w:left w:val="single" w:sz="8" w:space="0" w:color="auto"/>
              <w:bottom w:val="single" w:sz="4" w:space="0" w:color="auto"/>
              <w:right w:val="single" w:sz="8" w:space="0" w:color="auto"/>
            </w:tcBorders>
          </w:tcPr>
          <w:p w:rsidR="00AC09B3" w:rsidRPr="00A76786" w:rsidRDefault="00AC09B3" w:rsidP="00AC09B3">
            <w:pPr>
              <w:widowControl w:val="0"/>
              <w:autoSpaceDE w:val="0"/>
              <w:autoSpaceDN w:val="0"/>
              <w:adjustRightInd w:val="0"/>
            </w:pPr>
            <w:r w:rsidRPr="00A76786">
              <w:t>Местный бюджет</w:t>
            </w:r>
          </w:p>
        </w:tc>
        <w:tc>
          <w:tcPr>
            <w:tcW w:w="1272" w:type="dxa"/>
            <w:tcBorders>
              <w:top w:val="single" w:sz="4" w:space="0" w:color="auto"/>
              <w:left w:val="single" w:sz="8" w:space="0" w:color="auto"/>
              <w:bottom w:val="single" w:sz="4" w:space="0" w:color="auto"/>
              <w:right w:val="single" w:sz="8" w:space="0" w:color="auto"/>
            </w:tcBorders>
          </w:tcPr>
          <w:p w:rsidR="00AC09B3" w:rsidRDefault="00AC09B3" w:rsidP="00AC09B3">
            <w:pPr>
              <w:widowControl w:val="0"/>
              <w:autoSpaceDE w:val="0"/>
              <w:autoSpaceDN w:val="0"/>
              <w:adjustRightInd w:val="0"/>
            </w:pPr>
            <w:r>
              <w:t>50,1</w:t>
            </w:r>
          </w:p>
        </w:tc>
        <w:tc>
          <w:tcPr>
            <w:tcW w:w="1272" w:type="dxa"/>
            <w:tcBorders>
              <w:top w:val="single" w:sz="4" w:space="0" w:color="auto"/>
              <w:left w:val="single" w:sz="8" w:space="0" w:color="auto"/>
              <w:bottom w:val="single" w:sz="4" w:space="0" w:color="auto"/>
              <w:right w:val="single" w:sz="8" w:space="0" w:color="auto"/>
            </w:tcBorders>
          </w:tcPr>
          <w:p w:rsidR="00AC09B3" w:rsidRDefault="00AC09B3" w:rsidP="00AC09B3">
            <w:pPr>
              <w:widowControl w:val="0"/>
              <w:autoSpaceDE w:val="0"/>
              <w:autoSpaceDN w:val="0"/>
              <w:adjustRightInd w:val="0"/>
            </w:pPr>
            <w:r>
              <w:t>81,8</w:t>
            </w:r>
          </w:p>
        </w:tc>
        <w:tc>
          <w:tcPr>
            <w:tcW w:w="1526" w:type="dxa"/>
            <w:tcBorders>
              <w:top w:val="single" w:sz="4" w:space="0" w:color="auto"/>
              <w:left w:val="single" w:sz="8" w:space="0" w:color="auto"/>
              <w:bottom w:val="single" w:sz="4" w:space="0" w:color="auto"/>
              <w:right w:val="single" w:sz="8" w:space="0" w:color="auto"/>
            </w:tcBorders>
          </w:tcPr>
          <w:p w:rsidR="00AC09B3" w:rsidRDefault="00AC09B3" w:rsidP="00AC09B3">
            <w:pPr>
              <w:widowControl w:val="0"/>
              <w:autoSpaceDE w:val="0"/>
              <w:autoSpaceDN w:val="0"/>
              <w:adjustRightInd w:val="0"/>
            </w:pPr>
            <w:r>
              <w:t>91,35</w:t>
            </w:r>
          </w:p>
        </w:tc>
        <w:tc>
          <w:tcPr>
            <w:tcW w:w="1272" w:type="dxa"/>
            <w:tcBorders>
              <w:top w:val="single" w:sz="4" w:space="0" w:color="auto"/>
              <w:left w:val="single" w:sz="8" w:space="0" w:color="auto"/>
              <w:bottom w:val="single" w:sz="4" w:space="0" w:color="auto"/>
              <w:right w:val="single" w:sz="4" w:space="0" w:color="auto"/>
            </w:tcBorders>
          </w:tcPr>
          <w:p w:rsidR="00AC09B3" w:rsidRDefault="00AC09B3" w:rsidP="00AC09B3">
            <w:pPr>
              <w:widowControl w:val="0"/>
              <w:autoSpaceDE w:val="0"/>
              <w:autoSpaceDN w:val="0"/>
              <w:adjustRightInd w:val="0"/>
            </w:pPr>
            <w:r>
              <w:t>100,0</w:t>
            </w:r>
          </w:p>
        </w:tc>
        <w:tc>
          <w:tcPr>
            <w:tcW w:w="1272" w:type="dxa"/>
            <w:tcBorders>
              <w:top w:val="single" w:sz="4" w:space="0" w:color="auto"/>
              <w:left w:val="single" w:sz="4" w:space="0" w:color="auto"/>
              <w:bottom w:val="single" w:sz="4" w:space="0" w:color="auto"/>
              <w:right w:val="single" w:sz="8" w:space="0" w:color="auto"/>
            </w:tcBorders>
          </w:tcPr>
          <w:p w:rsidR="00AC09B3" w:rsidRDefault="00AC09B3" w:rsidP="00AC09B3">
            <w:pPr>
              <w:widowControl w:val="0"/>
              <w:autoSpaceDE w:val="0"/>
              <w:autoSpaceDN w:val="0"/>
              <w:adjustRightInd w:val="0"/>
            </w:pPr>
            <w:r>
              <w:t>100,0</w:t>
            </w:r>
          </w:p>
        </w:tc>
        <w:tc>
          <w:tcPr>
            <w:tcW w:w="1781" w:type="dxa"/>
            <w:tcBorders>
              <w:top w:val="single" w:sz="4" w:space="0" w:color="auto"/>
              <w:left w:val="single" w:sz="8" w:space="0" w:color="auto"/>
              <w:bottom w:val="single" w:sz="4" w:space="0" w:color="auto"/>
              <w:right w:val="single" w:sz="8" w:space="0" w:color="auto"/>
            </w:tcBorders>
          </w:tcPr>
          <w:p w:rsidR="00AC09B3" w:rsidRDefault="00AC09B3" w:rsidP="00AC09B3">
            <w:pPr>
              <w:widowControl w:val="0"/>
              <w:autoSpaceDE w:val="0"/>
              <w:autoSpaceDN w:val="0"/>
              <w:adjustRightInd w:val="0"/>
            </w:pPr>
            <w:r>
              <w:t>423,25</w:t>
            </w:r>
          </w:p>
        </w:tc>
      </w:tr>
      <w:tr w:rsidR="00AC09B3" w:rsidRPr="00A76786" w:rsidTr="00AC09B3">
        <w:trPr>
          <w:trHeight w:val="511"/>
          <w:tblCellSpacing w:w="5" w:type="nil"/>
          <w:jc w:val="center"/>
        </w:trPr>
        <w:tc>
          <w:tcPr>
            <w:tcW w:w="1002" w:type="dxa"/>
            <w:vMerge/>
            <w:tcBorders>
              <w:left w:val="single" w:sz="8" w:space="0" w:color="auto"/>
              <w:bottom w:val="single" w:sz="4" w:space="0" w:color="auto"/>
              <w:right w:val="single" w:sz="8" w:space="0" w:color="auto"/>
            </w:tcBorders>
          </w:tcPr>
          <w:p w:rsidR="00AC09B3" w:rsidRPr="00A76786" w:rsidRDefault="00AC09B3" w:rsidP="00AC09B3">
            <w:pPr>
              <w:widowControl w:val="0"/>
              <w:autoSpaceDE w:val="0"/>
              <w:autoSpaceDN w:val="0"/>
              <w:adjustRightInd w:val="0"/>
              <w:ind w:firstLine="540"/>
              <w:jc w:val="both"/>
            </w:pPr>
          </w:p>
        </w:tc>
        <w:tc>
          <w:tcPr>
            <w:tcW w:w="4408" w:type="dxa"/>
            <w:vMerge/>
            <w:tcBorders>
              <w:left w:val="single" w:sz="8" w:space="0" w:color="auto"/>
              <w:bottom w:val="single" w:sz="8" w:space="0" w:color="auto"/>
              <w:right w:val="single" w:sz="8" w:space="0" w:color="auto"/>
            </w:tcBorders>
          </w:tcPr>
          <w:p w:rsidR="00AC09B3" w:rsidRPr="00A76786" w:rsidRDefault="00AC09B3" w:rsidP="00AC09B3">
            <w:pPr>
              <w:widowControl w:val="0"/>
              <w:autoSpaceDE w:val="0"/>
              <w:autoSpaceDN w:val="0"/>
              <w:adjustRightInd w:val="0"/>
            </w:pPr>
          </w:p>
        </w:tc>
        <w:tc>
          <w:tcPr>
            <w:tcW w:w="1990" w:type="dxa"/>
            <w:tcBorders>
              <w:top w:val="single" w:sz="4" w:space="0" w:color="auto"/>
              <w:left w:val="single" w:sz="8" w:space="0" w:color="auto"/>
              <w:bottom w:val="single" w:sz="8" w:space="0" w:color="auto"/>
              <w:right w:val="single" w:sz="8" w:space="0" w:color="auto"/>
            </w:tcBorders>
          </w:tcPr>
          <w:p w:rsidR="00AC09B3" w:rsidRPr="00A76786" w:rsidRDefault="00AC09B3" w:rsidP="00AC09B3">
            <w:pPr>
              <w:widowControl w:val="0"/>
              <w:autoSpaceDE w:val="0"/>
              <w:autoSpaceDN w:val="0"/>
              <w:adjustRightInd w:val="0"/>
            </w:pPr>
            <w:r>
              <w:t>Иные внебюджетные источники</w:t>
            </w:r>
          </w:p>
        </w:tc>
        <w:tc>
          <w:tcPr>
            <w:tcW w:w="1272" w:type="dxa"/>
            <w:tcBorders>
              <w:top w:val="single" w:sz="4" w:space="0" w:color="auto"/>
              <w:left w:val="single" w:sz="8" w:space="0" w:color="auto"/>
              <w:bottom w:val="single" w:sz="4" w:space="0" w:color="auto"/>
              <w:right w:val="single" w:sz="8" w:space="0" w:color="auto"/>
            </w:tcBorders>
          </w:tcPr>
          <w:p w:rsidR="00AC09B3" w:rsidRDefault="00AC09B3" w:rsidP="00AC09B3">
            <w:pPr>
              <w:widowControl w:val="0"/>
              <w:autoSpaceDE w:val="0"/>
              <w:autoSpaceDN w:val="0"/>
              <w:adjustRightInd w:val="0"/>
            </w:pPr>
            <w:r>
              <w:t>31,0</w:t>
            </w:r>
          </w:p>
        </w:tc>
        <w:tc>
          <w:tcPr>
            <w:tcW w:w="1272" w:type="dxa"/>
            <w:tcBorders>
              <w:top w:val="single" w:sz="4" w:space="0" w:color="auto"/>
              <w:left w:val="single" w:sz="8" w:space="0" w:color="auto"/>
              <w:bottom w:val="single" w:sz="4" w:space="0" w:color="auto"/>
              <w:right w:val="single" w:sz="8" w:space="0" w:color="auto"/>
            </w:tcBorders>
          </w:tcPr>
          <w:p w:rsidR="00AC09B3" w:rsidRDefault="00AC09B3" w:rsidP="00AC09B3">
            <w:pPr>
              <w:widowControl w:val="0"/>
              <w:autoSpaceDE w:val="0"/>
              <w:autoSpaceDN w:val="0"/>
              <w:adjustRightInd w:val="0"/>
            </w:pPr>
            <w:r>
              <w:t>0</w:t>
            </w:r>
          </w:p>
        </w:tc>
        <w:tc>
          <w:tcPr>
            <w:tcW w:w="1526" w:type="dxa"/>
            <w:tcBorders>
              <w:top w:val="single" w:sz="4" w:space="0" w:color="auto"/>
              <w:left w:val="single" w:sz="8" w:space="0" w:color="auto"/>
              <w:bottom w:val="single" w:sz="4" w:space="0" w:color="auto"/>
              <w:right w:val="single" w:sz="8" w:space="0" w:color="auto"/>
            </w:tcBorders>
          </w:tcPr>
          <w:p w:rsidR="00AC09B3" w:rsidRDefault="00AC09B3" w:rsidP="00AC09B3">
            <w:pPr>
              <w:widowControl w:val="0"/>
              <w:autoSpaceDE w:val="0"/>
              <w:autoSpaceDN w:val="0"/>
              <w:adjustRightInd w:val="0"/>
            </w:pPr>
            <w:r>
              <w:t>0</w:t>
            </w:r>
          </w:p>
        </w:tc>
        <w:tc>
          <w:tcPr>
            <w:tcW w:w="1272" w:type="dxa"/>
            <w:tcBorders>
              <w:top w:val="single" w:sz="4" w:space="0" w:color="auto"/>
              <w:left w:val="single" w:sz="8" w:space="0" w:color="auto"/>
              <w:bottom w:val="single" w:sz="4" w:space="0" w:color="auto"/>
              <w:right w:val="single" w:sz="4" w:space="0" w:color="auto"/>
            </w:tcBorders>
          </w:tcPr>
          <w:p w:rsidR="00AC09B3" w:rsidRDefault="00AC09B3" w:rsidP="00AC09B3">
            <w:pPr>
              <w:widowControl w:val="0"/>
              <w:autoSpaceDE w:val="0"/>
              <w:autoSpaceDN w:val="0"/>
              <w:adjustRightInd w:val="0"/>
            </w:pPr>
            <w:r>
              <w:t>0</w:t>
            </w:r>
          </w:p>
        </w:tc>
        <w:tc>
          <w:tcPr>
            <w:tcW w:w="1272" w:type="dxa"/>
            <w:tcBorders>
              <w:top w:val="single" w:sz="4" w:space="0" w:color="auto"/>
              <w:left w:val="single" w:sz="4" w:space="0" w:color="auto"/>
              <w:bottom w:val="single" w:sz="4" w:space="0" w:color="auto"/>
              <w:right w:val="single" w:sz="8" w:space="0" w:color="auto"/>
            </w:tcBorders>
          </w:tcPr>
          <w:p w:rsidR="00AC09B3" w:rsidRDefault="00AC09B3" w:rsidP="00AC09B3">
            <w:pPr>
              <w:widowControl w:val="0"/>
              <w:autoSpaceDE w:val="0"/>
              <w:autoSpaceDN w:val="0"/>
              <w:adjustRightInd w:val="0"/>
            </w:pPr>
            <w:r>
              <w:t>0</w:t>
            </w:r>
          </w:p>
        </w:tc>
        <w:tc>
          <w:tcPr>
            <w:tcW w:w="1781" w:type="dxa"/>
            <w:tcBorders>
              <w:top w:val="single" w:sz="4" w:space="0" w:color="auto"/>
              <w:left w:val="single" w:sz="8" w:space="0" w:color="auto"/>
              <w:bottom w:val="single" w:sz="4" w:space="0" w:color="auto"/>
              <w:right w:val="single" w:sz="8" w:space="0" w:color="auto"/>
            </w:tcBorders>
          </w:tcPr>
          <w:p w:rsidR="00AC09B3" w:rsidRDefault="00AC09B3" w:rsidP="00AC09B3">
            <w:pPr>
              <w:widowControl w:val="0"/>
              <w:autoSpaceDE w:val="0"/>
              <w:autoSpaceDN w:val="0"/>
              <w:adjustRightInd w:val="0"/>
            </w:pPr>
            <w:r>
              <w:t>31,0</w:t>
            </w:r>
          </w:p>
        </w:tc>
      </w:tr>
      <w:tr w:rsidR="00AC09B3" w:rsidRPr="00A76786" w:rsidTr="00AC09B3">
        <w:trPr>
          <w:trHeight w:val="551"/>
          <w:tblCellSpacing w:w="5" w:type="nil"/>
          <w:jc w:val="center"/>
        </w:trPr>
        <w:tc>
          <w:tcPr>
            <w:tcW w:w="1002" w:type="dxa"/>
            <w:vMerge w:val="restart"/>
            <w:tcBorders>
              <w:top w:val="single" w:sz="4" w:space="0" w:color="auto"/>
              <w:left w:val="single" w:sz="8" w:space="0" w:color="auto"/>
              <w:right w:val="single" w:sz="8" w:space="0" w:color="auto"/>
            </w:tcBorders>
          </w:tcPr>
          <w:p w:rsidR="00AC09B3" w:rsidRDefault="00AC09B3" w:rsidP="00AC09B3">
            <w:pPr>
              <w:widowControl w:val="0"/>
              <w:autoSpaceDE w:val="0"/>
              <w:autoSpaceDN w:val="0"/>
              <w:adjustRightInd w:val="0"/>
              <w:ind w:firstLine="540"/>
              <w:jc w:val="both"/>
            </w:pPr>
          </w:p>
          <w:p w:rsidR="00AC09B3" w:rsidRPr="002C293F" w:rsidRDefault="00AC09B3" w:rsidP="00AC09B3">
            <w:r>
              <w:t>4.4</w:t>
            </w:r>
          </w:p>
        </w:tc>
        <w:tc>
          <w:tcPr>
            <w:tcW w:w="4408" w:type="dxa"/>
            <w:vMerge w:val="restart"/>
            <w:tcBorders>
              <w:top w:val="single" w:sz="4" w:space="0" w:color="auto"/>
              <w:left w:val="single" w:sz="8" w:space="0" w:color="auto"/>
              <w:right w:val="single" w:sz="8" w:space="0" w:color="auto"/>
            </w:tcBorders>
          </w:tcPr>
          <w:p w:rsidR="00AC09B3" w:rsidRPr="002C293F" w:rsidRDefault="00AC09B3" w:rsidP="00AC09B3">
            <w:r>
              <w:t>Приобретение и изготовление указателей к пожарным водоемам, конусов к пожарным гидрантам</w:t>
            </w:r>
          </w:p>
        </w:tc>
        <w:tc>
          <w:tcPr>
            <w:tcW w:w="1990" w:type="dxa"/>
            <w:tcBorders>
              <w:top w:val="single" w:sz="4" w:space="0" w:color="auto"/>
              <w:left w:val="single" w:sz="8" w:space="0" w:color="auto"/>
              <w:bottom w:val="single" w:sz="4" w:space="0" w:color="auto"/>
              <w:right w:val="single" w:sz="8" w:space="0" w:color="auto"/>
            </w:tcBorders>
          </w:tcPr>
          <w:p w:rsidR="00AC09B3" w:rsidRPr="00A76786" w:rsidRDefault="00AC09B3" w:rsidP="00AC09B3">
            <w:pPr>
              <w:widowControl w:val="0"/>
              <w:tabs>
                <w:tab w:val="left" w:pos="930"/>
              </w:tabs>
              <w:autoSpaceDE w:val="0"/>
              <w:autoSpaceDN w:val="0"/>
              <w:adjustRightInd w:val="0"/>
            </w:pPr>
            <w:r w:rsidRPr="00A76786">
              <w:t>Всего</w:t>
            </w:r>
            <w:r w:rsidRPr="00A76786">
              <w:tab/>
            </w:r>
          </w:p>
        </w:tc>
        <w:tc>
          <w:tcPr>
            <w:tcW w:w="1272" w:type="dxa"/>
            <w:tcBorders>
              <w:top w:val="single" w:sz="4" w:space="0" w:color="auto"/>
              <w:left w:val="single" w:sz="8" w:space="0" w:color="auto"/>
              <w:bottom w:val="single" w:sz="4" w:space="0" w:color="auto"/>
              <w:right w:val="single" w:sz="8" w:space="0" w:color="auto"/>
            </w:tcBorders>
          </w:tcPr>
          <w:p w:rsidR="00AC09B3" w:rsidRDefault="00AC09B3" w:rsidP="00AC09B3">
            <w:pPr>
              <w:widowControl w:val="0"/>
              <w:autoSpaceDE w:val="0"/>
              <w:autoSpaceDN w:val="0"/>
              <w:adjustRightInd w:val="0"/>
            </w:pPr>
            <w:r>
              <w:t>0</w:t>
            </w:r>
          </w:p>
        </w:tc>
        <w:tc>
          <w:tcPr>
            <w:tcW w:w="1272" w:type="dxa"/>
            <w:tcBorders>
              <w:top w:val="single" w:sz="4" w:space="0" w:color="auto"/>
              <w:left w:val="single" w:sz="8" w:space="0" w:color="auto"/>
              <w:bottom w:val="single" w:sz="4" w:space="0" w:color="auto"/>
              <w:right w:val="single" w:sz="8" w:space="0" w:color="auto"/>
            </w:tcBorders>
          </w:tcPr>
          <w:p w:rsidR="00AC09B3" w:rsidRDefault="00AC09B3" w:rsidP="00AC09B3">
            <w:pPr>
              <w:widowControl w:val="0"/>
              <w:autoSpaceDE w:val="0"/>
              <w:autoSpaceDN w:val="0"/>
              <w:adjustRightInd w:val="0"/>
            </w:pPr>
            <w:r>
              <w:t>0</w:t>
            </w:r>
          </w:p>
        </w:tc>
        <w:tc>
          <w:tcPr>
            <w:tcW w:w="1526" w:type="dxa"/>
            <w:tcBorders>
              <w:top w:val="single" w:sz="4" w:space="0" w:color="auto"/>
              <w:left w:val="single" w:sz="8" w:space="0" w:color="auto"/>
              <w:bottom w:val="single" w:sz="4" w:space="0" w:color="auto"/>
              <w:right w:val="single" w:sz="8" w:space="0" w:color="auto"/>
            </w:tcBorders>
          </w:tcPr>
          <w:p w:rsidR="00AC09B3" w:rsidRDefault="00AC09B3" w:rsidP="00AC09B3">
            <w:pPr>
              <w:widowControl w:val="0"/>
              <w:autoSpaceDE w:val="0"/>
              <w:autoSpaceDN w:val="0"/>
              <w:adjustRightInd w:val="0"/>
            </w:pPr>
            <w:r>
              <w:t>30,0</w:t>
            </w:r>
          </w:p>
        </w:tc>
        <w:tc>
          <w:tcPr>
            <w:tcW w:w="1272" w:type="dxa"/>
            <w:tcBorders>
              <w:top w:val="single" w:sz="4" w:space="0" w:color="auto"/>
              <w:left w:val="single" w:sz="8" w:space="0" w:color="auto"/>
              <w:bottom w:val="single" w:sz="4" w:space="0" w:color="auto"/>
              <w:right w:val="single" w:sz="4" w:space="0" w:color="auto"/>
            </w:tcBorders>
          </w:tcPr>
          <w:p w:rsidR="00AC09B3" w:rsidRDefault="00AC09B3" w:rsidP="00AC09B3">
            <w:pPr>
              <w:widowControl w:val="0"/>
              <w:autoSpaceDE w:val="0"/>
              <w:autoSpaceDN w:val="0"/>
              <w:adjustRightInd w:val="0"/>
            </w:pPr>
            <w:r>
              <w:t>0</w:t>
            </w:r>
          </w:p>
        </w:tc>
        <w:tc>
          <w:tcPr>
            <w:tcW w:w="1272" w:type="dxa"/>
            <w:tcBorders>
              <w:top w:val="single" w:sz="4" w:space="0" w:color="auto"/>
              <w:left w:val="single" w:sz="4" w:space="0" w:color="auto"/>
              <w:bottom w:val="single" w:sz="4" w:space="0" w:color="auto"/>
              <w:right w:val="single" w:sz="8" w:space="0" w:color="auto"/>
            </w:tcBorders>
          </w:tcPr>
          <w:p w:rsidR="00AC09B3" w:rsidRDefault="00AC09B3" w:rsidP="00AC09B3">
            <w:pPr>
              <w:widowControl w:val="0"/>
              <w:autoSpaceDE w:val="0"/>
              <w:autoSpaceDN w:val="0"/>
              <w:adjustRightInd w:val="0"/>
            </w:pPr>
            <w:r>
              <w:t>0</w:t>
            </w:r>
          </w:p>
        </w:tc>
        <w:tc>
          <w:tcPr>
            <w:tcW w:w="1781" w:type="dxa"/>
            <w:tcBorders>
              <w:top w:val="single" w:sz="4" w:space="0" w:color="auto"/>
              <w:left w:val="single" w:sz="8" w:space="0" w:color="auto"/>
              <w:bottom w:val="single" w:sz="4" w:space="0" w:color="auto"/>
              <w:right w:val="single" w:sz="8" w:space="0" w:color="auto"/>
            </w:tcBorders>
          </w:tcPr>
          <w:p w:rsidR="00AC09B3" w:rsidRDefault="00AC09B3" w:rsidP="00AC09B3">
            <w:pPr>
              <w:widowControl w:val="0"/>
              <w:autoSpaceDE w:val="0"/>
              <w:autoSpaceDN w:val="0"/>
              <w:adjustRightInd w:val="0"/>
            </w:pPr>
            <w:r>
              <w:t>30,0</w:t>
            </w:r>
          </w:p>
        </w:tc>
      </w:tr>
      <w:tr w:rsidR="00AC09B3" w:rsidRPr="00A76786" w:rsidTr="00AC09B3">
        <w:trPr>
          <w:trHeight w:val="568"/>
          <w:tblCellSpacing w:w="5" w:type="nil"/>
          <w:jc w:val="center"/>
        </w:trPr>
        <w:tc>
          <w:tcPr>
            <w:tcW w:w="1002" w:type="dxa"/>
            <w:vMerge/>
            <w:tcBorders>
              <w:left w:val="single" w:sz="8" w:space="0" w:color="auto"/>
              <w:bottom w:val="single" w:sz="4" w:space="0" w:color="auto"/>
              <w:right w:val="single" w:sz="8" w:space="0" w:color="auto"/>
            </w:tcBorders>
          </w:tcPr>
          <w:p w:rsidR="00AC09B3" w:rsidRPr="00A76786" w:rsidRDefault="00AC09B3" w:rsidP="00AC09B3">
            <w:pPr>
              <w:widowControl w:val="0"/>
              <w:autoSpaceDE w:val="0"/>
              <w:autoSpaceDN w:val="0"/>
              <w:adjustRightInd w:val="0"/>
              <w:ind w:firstLine="540"/>
              <w:jc w:val="both"/>
            </w:pPr>
          </w:p>
        </w:tc>
        <w:tc>
          <w:tcPr>
            <w:tcW w:w="4408" w:type="dxa"/>
            <w:vMerge/>
            <w:tcBorders>
              <w:left w:val="single" w:sz="8" w:space="0" w:color="auto"/>
              <w:bottom w:val="single" w:sz="8" w:space="0" w:color="auto"/>
              <w:right w:val="single" w:sz="8" w:space="0" w:color="auto"/>
            </w:tcBorders>
          </w:tcPr>
          <w:p w:rsidR="00AC09B3" w:rsidRPr="00A76786" w:rsidRDefault="00AC09B3" w:rsidP="00AC09B3">
            <w:pPr>
              <w:widowControl w:val="0"/>
              <w:autoSpaceDE w:val="0"/>
              <w:autoSpaceDN w:val="0"/>
              <w:adjustRightInd w:val="0"/>
            </w:pPr>
          </w:p>
        </w:tc>
        <w:tc>
          <w:tcPr>
            <w:tcW w:w="1990" w:type="dxa"/>
            <w:tcBorders>
              <w:top w:val="single" w:sz="4" w:space="0" w:color="auto"/>
              <w:left w:val="single" w:sz="8" w:space="0" w:color="auto"/>
              <w:bottom w:val="single" w:sz="8" w:space="0" w:color="auto"/>
              <w:right w:val="single" w:sz="8" w:space="0" w:color="auto"/>
            </w:tcBorders>
          </w:tcPr>
          <w:p w:rsidR="00AC09B3" w:rsidRPr="00A76786" w:rsidRDefault="00AC09B3" w:rsidP="00AC09B3">
            <w:pPr>
              <w:widowControl w:val="0"/>
              <w:autoSpaceDE w:val="0"/>
              <w:autoSpaceDN w:val="0"/>
              <w:adjustRightInd w:val="0"/>
            </w:pPr>
            <w:r w:rsidRPr="00A76786">
              <w:t>Местный бюджет</w:t>
            </w:r>
          </w:p>
        </w:tc>
        <w:tc>
          <w:tcPr>
            <w:tcW w:w="1272" w:type="dxa"/>
            <w:tcBorders>
              <w:top w:val="single" w:sz="4" w:space="0" w:color="auto"/>
              <w:left w:val="single" w:sz="8" w:space="0" w:color="auto"/>
              <w:bottom w:val="single" w:sz="4" w:space="0" w:color="auto"/>
              <w:right w:val="single" w:sz="8" w:space="0" w:color="auto"/>
            </w:tcBorders>
          </w:tcPr>
          <w:p w:rsidR="00AC09B3" w:rsidRDefault="00AC09B3" w:rsidP="00AC09B3">
            <w:pPr>
              <w:widowControl w:val="0"/>
              <w:autoSpaceDE w:val="0"/>
              <w:autoSpaceDN w:val="0"/>
              <w:adjustRightInd w:val="0"/>
            </w:pPr>
            <w:r>
              <w:t>0</w:t>
            </w:r>
          </w:p>
        </w:tc>
        <w:tc>
          <w:tcPr>
            <w:tcW w:w="1272" w:type="dxa"/>
            <w:tcBorders>
              <w:top w:val="single" w:sz="4" w:space="0" w:color="auto"/>
              <w:left w:val="single" w:sz="8" w:space="0" w:color="auto"/>
              <w:bottom w:val="single" w:sz="4" w:space="0" w:color="auto"/>
              <w:right w:val="single" w:sz="8" w:space="0" w:color="auto"/>
            </w:tcBorders>
          </w:tcPr>
          <w:p w:rsidR="00AC09B3" w:rsidRDefault="00AC09B3" w:rsidP="00AC09B3">
            <w:pPr>
              <w:widowControl w:val="0"/>
              <w:autoSpaceDE w:val="0"/>
              <w:autoSpaceDN w:val="0"/>
              <w:adjustRightInd w:val="0"/>
            </w:pPr>
            <w:r>
              <w:t>0</w:t>
            </w:r>
          </w:p>
        </w:tc>
        <w:tc>
          <w:tcPr>
            <w:tcW w:w="1526" w:type="dxa"/>
            <w:tcBorders>
              <w:top w:val="single" w:sz="4" w:space="0" w:color="auto"/>
              <w:left w:val="single" w:sz="8" w:space="0" w:color="auto"/>
              <w:bottom w:val="single" w:sz="4" w:space="0" w:color="auto"/>
              <w:right w:val="single" w:sz="8" w:space="0" w:color="auto"/>
            </w:tcBorders>
          </w:tcPr>
          <w:p w:rsidR="00AC09B3" w:rsidRDefault="00AC09B3" w:rsidP="00AC09B3">
            <w:pPr>
              <w:widowControl w:val="0"/>
              <w:autoSpaceDE w:val="0"/>
              <w:autoSpaceDN w:val="0"/>
              <w:adjustRightInd w:val="0"/>
            </w:pPr>
            <w:r>
              <w:t>30,0</w:t>
            </w:r>
          </w:p>
        </w:tc>
        <w:tc>
          <w:tcPr>
            <w:tcW w:w="1272" w:type="dxa"/>
            <w:tcBorders>
              <w:top w:val="single" w:sz="4" w:space="0" w:color="auto"/>
              <w:left w:val="single" w:sz="8" w:space="0" w:color="auto"/>
              <w:bottom w:val="single" w:sz="4" w:space="0" w:color="auto"/>
              <w:right w:val="single" w:sz="4" w:space="0" w:color="auto"/>
            </w:tcBorders>
          </w:tcPr>
          <w:p w:rsidR="00AC09B3" w:rsidRDefault="00AC09B3" w:rsidP="00AC09B3">
            <w:pPr>
              <w:widowControl w:val="0"/>
              <w:autoSpaceDE w:val="0"/>
              <w:autoSpaceDN w:val="0"/>
              <w:adjustRightInd w:val="0"/>
            </w:pPr>
            <w:r>
              <w:t>0</w:t>
            </w:r>
          </w:p>
        </w:tc>
        <w:tc>
          <w:tcPr>
            <w:tcW w:w="1272" w:type="dxa"/>
            <w:tcBorders>
              <w:top w:val="single" w:sz="4" w:space="0" w:color="auto"/>
              <w:left w:val="single" w:sz="4" w:space="0" w:color="auto"/>
              <w:bottom w:val="single" w:sz="4" w:space="0" w:color="auto"/>
              <w:right w:val="single" w:sz="8" w:space="0" w:color="auto"/>
            </w:tcBorders>
          </w:tcPr>
          <w:p w:rsidR="00AC09B3" w:rsidRDefault="00AC09B3" w:rsidP="00AC09B3">
            <w:pPr>
              <w:widowControl w:val="0"/>
              <w:autoSpaceDE w:val="0"/>
              <w:autoSpaceDN w:val="0"/>
              <w:adjustRightInd w:val="0"/>
            </w:pPr>
            <w:r>
              <w:t>0</w:t>
            </w:r>
          </w:p>
        </w:tc>
        <w:tc>
          <w:tcPr>
            <w:tcW w:w="1781" w:type="dxa"/>
            <w:tcBorders>
              <w:top w:val="single" w:sz="4" w:space="0" w:color="auto"/>
              <w:left w:val="single" w:sz="8" w:space="0" w:color="auto"/>
              <w:bottom w:val="single" w:sz="4" w:space="0" w:color="auto"/>
              <w:right w:val="single" w:sz="8" w:space="0" w:color="auto"/>
            </w:tcBorders>
          </w:tcPr>
          <w:p w:rsidR="00AC09B3" w:rsidRDefault="00AC09B3" w:rsidP="00AC09B3">
            <w:pPr>
              <w:widowControl w:val="0"/>
              <w:autoSpaceDE w:val="0"/>
              <w:autoSpaceDN w:val="0"/>
              <w:adjustRightInd w:val="0"/>
            </w:pPr>
            <w:r>
              <w:t>30,0</w:t>
            </w:r>
          </w:p>
        </w:tc>
      </w:tr>
      <w:tr w:rsidR="00AC09B3" w:rsidRPr="00A76786" w:rsidTr="00AC09B3">
        <w:trPr>
          <w:trHeight w:val="518"/>
          <w:tblCellSpacing w:w="5" w:type="nil"/>
          <w:jc w:val="center"/>
        </w:trPr>
        <w:tc>
          <w:tcPr>
            <w:tcW w:w="1002" w:type="dxa"/>
            <w:vMerge w:val="restart"/>
            <w:tcBorders>
              <w:top w:val="single" w:sz="4" w:space="0" w:color="auto"/>
              <w:left w:val="single" w:sz="8" w:space="0" w:color="auto"/>
              <w:right w:val="single" w:sz="8" w:space="0" w:color="auto"/>
            </w:tcBorders>
          </w:tcPr>
          <w:p w:rsidR="00AC09B3" w:rsidRDefault="00AC09B3" w:rsidP="00AC09B3">
            <w:pPr>
              <w:widowControl w:val="0"/>
              <w:autoSpaceDE w:val="0"/>
              <w:autoSpaceDN w:val="0"/>
              <w:adjustRightInd w:val="0"/>
              <w:ind w:firstLine="540"/>
              <w:jc w:val="both"/>
            </w:pPr>
          </w:p>
          <w:p w:rsidR="00AC09B3" w:rsidRPr="00BB1CB6" w:rsidRDefault="00AC09B3" w:rsidP="00AC09B3">
            <w:r>
              <w:t>4.5</w:t>
            </w:r>
          </w:p>
        </w:tc>
        <w:tc>
          <w:tcPr>
            <w:tcW w:w="4408" w:type="dxa"/>
            <w:vMerge w:val="restart"/>
            <w:tcBorders>
              <w:top w:val="single" w:sz="4" w:space="0" w:color="auto"/>
              <w:left w:val="single" w:sz="8" w:space="0" w:color="auto"/>
              <w:right w:val="single" w:sz="8" w:space="0" w:color="auto"/>
            </w:tcBorders>
          </w:tcPr>
          <w:p w:rsidR="00AC09B3" w:rsidRPr="00A76786" w:rsidRDefault="00AC09B3" w:rsidP="00AC09B3">
            <w:pPr>
              <w:widowControl w:val="0"/>
              <w:autoSpaceDE w:val="0"/>
              <w:autoSpaceDN w:val="0"/>
              <w:adjustRightInd w:val="0"/>
            </w:pPr>
            <w:r>
              <w:t>Создание искусственного пожарного водоема</w:t>
            </w:r>
          </w:p>
        </w:tc>
        <w:tc>
          <w:tcPr>
            <w:tcW w:w="1990" w:type="dxa"/>
            <w:tcBorders>
              <w:top w:val="single" w:sz="4" w:space="0" w:color="auto"/>
              <w:left w:val="single" w:sz="8" w:space="0" w:color="auto"/>
              <w:bottom w:val="single" w:sz="4" w:space="0" w:color="auto"/>
              <w:right w:val="single" w:sz="8" w:space="0" w:color="auto"/>
            </w:tcBorders>
          </w:tcPr>
          <w:p w:rsidR="00AC09B3" w:rsidRPr="00A76786" w:rsidRDefault="00AC09B3" w:rsidP="00AC09B3">
            <w:pPr>
              <w:widowControl w:val="0"/>
              <w:tabs>
                <w:tab w:val="left" w:pos="930"/>
              </w:tabs>
              <w:autoSpaceDE w:val="0"/>
              <w:autoSpaceDN w:val="0"/>
              <w:adjustRightInd w:val="0"/>
            </w:pPr>
            <w:r w:rsidRPr="00A76786">
              <w:t>Всего</w:t>
            </w:r>
            <w:r w:rsidRPr="00A76786">
              <w:tab/>
            </w:r>
          </w:p>
        </w:tc>
        <w:tc>
          <w:tcPr>
            <w:tcW w:w="1272" w:type="dxa"/>
            <w:tcBorders>
              <w:top w:val="single" w:sz="4" w:space="0" w:color="auto"/>
              <w:left w:val="single" w:sz="8" w:space="0" w:color="auto"/>
              <w:bottom w:val="single" w:sz="4" w:space="0" w:color="auto"/>
              <w:right w:val="single" w:sz="8" w:space="0" w:color="auto"/>
            </w:tcBorders>
          </w:tcPr>
          <w:p w:rsidR="00AC09B3" w:rsidRDefault="00AC09B3" w:rsidP="00AC09B3">
            <w:pPr>
              <w:widowControl w:val="0"/>
              <w:autoSpaceDE w:val="0"/>
              <w:autoSpaceDN w:val="0"/>
              <w:adjustRightInd w:val="0"/>
            </w:pPr>
            <w:r>
              <w:t>0</w:t>
            </w:r>
          </w:p>
        </w:tc>
        <w:tc>
          <w:tcPr>
            <w:tcW w:w="1272" w:type="dxa"/>
            <w:tcBorders>
              <w:top w:val="single" w:sz="4" w:space="0" w:color="auto"/>
              <w:left w:val="single" w:sz="8" w:space="0" w:color="auto"/>
              <w:bottom w:val="single" w:sz="4" w:space="0" w:color="auto"/>
              <w:right w:val="single" w:sz="8" w:space="0" w:color="auto"/>
            </w:tcBorders>
          </w:tcPr>
          <w:p w:rsidR="00AC09B3" w:rsidRDefault="00AC09B3" w:rsidP="00AC09B3">
            <w:pPr>
              <w:widowControl w:val="0"/>
              <w:autoSpaceDE w:val="0"/>
              <w:autoSpaceDN w:val="0"/>
              <w:adjustRightInd w:val="0"/>
            </w:pPr>
            <w:r>
              <w:t>0</w:t>
            </w:r>
          </w:p>
        </w:tc>
        <w:tc>
          <w:tcPr>
            <w:tcW w:w="1526" w:type="dxa"/>
            <w:tcBorders>
              <w:top w:val="single" w:sz="4" w:space="0" w:color="auto"/>
              <w:left w:val="single" w:sz="8" w:space="0" w:color="auto"/>
              <w:bottom w:val="single" w:sz="4" w:space="0" w:color="auto"/>
              <w:right w:val="single" w:sz="8" w:space="0" w:color="auto"/>
            </w:tcBorders>
          </w:tcPr>
          <w:p w:rsidR="00AC09B3" w:rsidRDefault="00AC09B3" w:rsidP="00AC09B3">
            <w:pPr>
              <w:widowControl w:val="0"/>
              <w:autoSpaceDE w:val="0"/>
              <w:autoSpaceDN w:val="0"/>
              <w:adjustRightInd w:val="0"/>
            </w:pPr>
            <w:r>
              <w:t>117,3</w:t>
            </w:r>
          </w:p>
        </w:tc>
        <w:tc>
          <w:tcPr>
            <w:tcW w:w="1272" w:type="dxa"/>
            <w:tcBorders>
              <w:top w:val="single" w:sz="4" w:space="0" w:color="auto"/>
              <w:left w:val="single" w:sz="8" w:space="0" w:color="auto"/>
              <w:bottom w:val="single" w:sz="4" w:space="0" w:color="auto"/>
              <w:right w:val="single" w:sz="4" w:space="0" w:color="auto"/>
            </w:tcBorders>
          </w:tcPr>
          <w:p w:rsidR="00AC09B3" w:rsidRDefault="00AC09B3" w:rsidP="00AC09B3">
            <w:pPr>
              <w:widowControl w:val="0"/>
              <w:autoSpaceDE w:val="0"/>
              <w:autoSpaceDN w:val="0"/>
              <w:adjustRightInd w:val="0"/>
            </w:pPr>
            <w:r>
              <w:t>160,0</w:t>
            </w:r>
          </w:p>
        </w:tc>
        <w:tc>
          <w:tcPr>
            <w:tcW w:w="1272" w:type="dxa"/>
            <w:tcBorders>
              <w:top w:val="single" w:sz="4" w:space="0" w:color="auto"/>
              <w:left w:val="single" w:sz="4" w:space="0" w:color="auto"/>
              <w:bottom w:val="single" w:sz="4" w:space="0" w:color="auto"/>
              <w:right w:val="single" w:sz="8" w:space="0" w:color="auto"/>
            </w:tcBorders>
          </w:tcPr>
          <w:p w:rsidR="00AC09B3" w:rsidRDefault="00AC09B3" w:rsidP="00AC09B3">
            <w:pPr>
              <w:widowControl w:val="0"/>
              <w:autoSpaceDE w:val="0"/>
              <w:autoSpaceDN w:val="0"/>
              <w:adjustRightInd w:val="0"/>
            </w:pPr>
            <w:r>
              <w:t>160,0</w:t>
            </w:r>
          </w:p>
        </w:tc>
        <w:tc>
          <w:tcPr>
            <w:tcW w:w="1781" w:type="dxa"/>
            <w:tcBorders>
              <w:top w:val="single" w:sz="4" w:space="0" w:color="auto"/>
              <w:left w:val="single" w:sz="8" w:space="0" w:color="auto"/>
              <w:bottom w:val="single" w:sz="4" w:space="0" w:color="auto"/>
              <w:right w:val="single" w:sz="8" w:space="0" w:color="auto"/>
            </w:tcBorders>
          </w:tcPr>
          <w:p w:rsidR="00AC09B3" w:rsidRDefault="00AC09B3" w:rsidP="00AC09B3">
            <w:pPr>
              <w:widowControl w:val="0"/>
              <w:autoSpaceDE w:val="0"/>
              <w:autoSpaceDN w:val="0"/>
              <w:adjustRightInd w:val="0"/>
            </w:pPr>
            <w:r>
              <w:t>437,3</w:t>
            </w:r>
          </w:p>
        </w:tc>
      </w:tr>
      <w:tr w:rsidR="00AC09B3" w:rsidRPr="00A76786" w:rsidTr="00AC09B3">
        <w:trPr>
          <w:trHeight w:val="768"/>
          <w:tblCellSpacing w:w="5" w:type="nil"/>
          <w:jc w:val="center"/>
        </w:trPr>
        <w:tc>
          <w:tcPr>
            <w:tcW w:w="1002" w:type="dxa"/>
            <w:vMerge/>
            <w:tcBorders>
              <w:left w:val="single" w:sz="8" w:space="0" w:color="auto"/>
              <w:bottom w:val="single" w:sz="4" w:space="0" w:color="auto"/>
              <w:right w:val="single" w:sz="8" w:space="0" w:color="auto"/>
            </w:tcBorders>
          </w:tcPr>
          <w:p w:rsidR="00AC09B3" w:rsidRPr="00A76786" w:rsidRDefault="00AC09B3" w:rsidP="00AC09B3">
            <w:pPr>
              <w:widowControl w:val="0"/>
              <w:autoSpaceDE w:val="0"/>
              <w:autoSpaceDN w:val="0"/>
              <w:adjustRightInd w:val="0"/>
              <w:ind w:firstLine="540"/>
              <w:jc w:val="both"/>
            </w:pPr>
          </w:p>
        </w:tc>
        <w:tc>
          <w:tcPr>
            <w:tcW w:w="4408" w:type="dxa"/>
            <w:vMerge/>
            <w:tcBorders>
              <w:left w:val="single" w:sz="8" w:space="0" w:color="auto"/>
              <w:bottom w:val="single" w:sz="4" w:space="0" w:color="auto"/>
              <w:right w:val="single" w:sz="8" w:space="0" w:color="auto"/>
            </w:tcBorders>
          </w:tcPr>
          <w:p w:rsidR="00AC09B3" w:rsidRPr="00A76786" w:rsidRDefault="00AC09B3" w:rsidP="00AC09B3">
            <w:pPr>
              <w:widowControl w:val="0"/>
              <w:autoSpaceDE w:val="0"/>
              <w:autoSpaceDN w:val="0"/>
              <w:adjustRightInd w:val="0"/>
            </w:pPr>
          </w:p>
        </w:tc>
        <w:tc>
          <w:tcPr>
            <w:tcW w:w="1990" w:type="dxa"/>
            <w:tcBorders>
              <w:top w:val="single" w:sz="4" w:space="0" w:color="auto"/>
              <w:left w:val="single" w:sz="8" w:space="0" w:color="auto"/>
              <w:bottom w:val="single" w:sz="4" w:space="0" w:color="auto"/>
              <w:right w:val="single" w:sz="8" w:space="0" w:color="auto"/>
            </w:tcBorders>
          </w:tcPr>
          <w:p w:rsidR="00AC09B3" w:rsidRPr="00A76786" w:rsidRDefault="00AC09B3" w:rsidP="00AC09B3">
            <w:pPr>
              <w:widowControl w:val="0"/>
              <w:autoSpaceDE w:val="0"/>
              <w:autoSpaceDN w:val="0"/>
              <w:adjustRightInd w:val="0"/>
            </w:pPr>
            <w:r w:rsidRPr="00A76786">
              <w:t>Местный бюджет</w:t>
            </w:r>
          </w:p>
        </w:tc>
        <w:tc>
          <w:tcPr>
            <w:tcW w:w="1272" w:type="dxa"/>
            <w:tcBorders>
              <w:top w:val="single" w:sz="4" w:space="0" w:color="auto"/>
              <w:left w:val="single" w:sz="8" w:space="0" w:color="auto"/>
              <w:bottom w:val="single" w:sz="4" w:space="0" w:color="auto"/>
              <w:right w:val="single" w:sz="8" w:space="0" w:color="auto"/>
            </w:tcBorders>
          </w:tcPr>
          <w:p w:rsidR="00AC09B3" w:rsidRDefault="00AC09B3" w:rsidP="00AC09B3">
            <w:pPr>
              <w:widowControl w:val="0"/>
              <w:autoSpaceDE w:val="0"/>
              <w:autoSpaceDN w:val="0"/>
              <w:adjustRightInd w:val="0"/>
            </w:pPr>
            <w:r>
              <w:t>0</w:t>
            </w:r>
          </w:p>
        </w:tc>
        <w:tc>
          <w:tcPr>
            <w:tcW w:w="1272" w:type="dxa"/>
            <w:tcBorders>
              <w:top w:val="single" w:sz="4" w:space="0" w:color="auto"/>
              <w:left w:val="single" w:sz="8" w:space="0" w:color="auto"/>
              <w:bottom w:val="single" w:sz="4" w:space="0" w:color="auto"/>
              <w:right w:val="single" w:sz="8" w:space="0" w:color="auto"/>
            </w:tcBorders>
          </w:tcPr>
          <w:p w:rsidR="00AC09B3" w:rsidRDefault="00AC09B3" w:rsidP="00AC09B3">
            <w:pPr>
              <w:widowControl w:val="0"/>
              <w:autoSpaceDE w:val="0"/>
              <w:autoSpaceDN w:val="0"/>
              <w:adjustRightInd w:val="0"/>
            </w:pPr>
            <w:r>
              <w:t>0</w:t>
            </w:r>
          </w:p>
        </w:tc>
        <w:tc>
          <w:tcPr>
            <w:tcW w:w="1526" w:type="dxa"/>
            <w:tcBorders>
              <w:top w:val="single" w:sz="4" w:space="0" w:color="auto"/>
              <w:left w:val="single" w:sz="8" w:space="0" w:color="auto"/>
              <w:bottom w:val="single" w:sz="4" w:space="0" w:color="auto"/>
              <w:right w:val="single" w:sz="8" w:space="0" w:color="auto"/>
            </w:tcBorders>
          </w:tcPr>
          <w:p w:rsidR="00AC09B3" w:rsidRDefault="00AC09B3" w:rsidP="00AC09B3">
            <w:pPr>
              <w:widowControl w:val="0"/>
              <w:autoSpaceDE w:val="0"/>
              <w:autoSpaceDN w:val="0"/>
              <w:adjustRightInd w:val="0"/>
            </w:pPr>
            <w:r>
              <w:t>117,3</w:t>
            </w:r>
          </w:p>
        </w:tc>
        <w:tc>
          <w:tcPr>
            <w:tcW w:w="1272" w:type="dxa"/>
            <w:tcBorders>
              <w:top w:val="single" w:sz="4" w:space="0" w:color="auto"/>
              <w:left w:val="single" w:sz="8" w:space="0" w:color="auto"/>
              <w:bottom w:val="single" w:sz="4" w:space="0" w:color="auto"/>
              <w:right w:val="single" w:sz="4" w:space="0" w:color="auto"/>
            </w:tcBorders>
          </w:tcPr>
          <w:p w:rsidR="00AC09B3" w:rsidRDefault="00AC09B3" w:rsidP="00AC09B3">
            <w:pPr>
              <w:widowControl w:val="0"/>
              <w:autoSpaceDE w:val="0"/>
              <w:autoSpaceDN w:val="0"/>
              <w:adjustRightInd w:val="0"/>
            </w:pPr>
            <w:r>
              <w:t>160,0</w:t>
            </w:r>
          </w:p>
        </w:tc>
        <w:tc>
          <w:tcPr>
            <w:tcW w:w="1272" w:type="dxa"/>
            <w:tcBorders>
              <w:top w:val="single" w:sz="4" w:space="0" w:color="auto"/>
              <w:left w:val="single" w:sz="4" w:space="0" w:color="auto"/>
              <w:bottom w:val="single" w:sz="4" w:space="0" w:color="auto"/>
              <w:right w:val="single" w:sz="8" w:space="0" w:color="auto"/>
            </w:tcBorders>
          </w:tcPr>
          <w:p w:rsidR="00AC09B3" w:rsidRDefault="00AC09B3" w:rsidP="00AC09B3">
            <w:pPr>
              <w:widowControl w:val="0"/>
              <w:autoSpaceDE w:val="0"/>
              <w:autoSpaceDN w:val="0"/>
              <w:adjustRightInd w:val="0"/>
            </w:pPr>
            <w:r>
              <w:t>160,0</w:t>
            </w:r>
          </w:p>
        </w:tc>
        <w:tc>
          <w:tcPr>
            <w:tcW w:w="1781" w:type="dxa"/>
            <w:tcBorders>
              <w:top w:val="single" w:sz="4" w:space="0" w:color="auto"/>
              <w:left w:val="single" w:sz="8" w:space="0" w:color="auto"/>
              <w:bottom w:val="single" w:sz="4" w:space="0" w:color="auto"/>
              <w:right w:val="single" w:sz="8" w:space="0" w:color="auto"/>
            </w:tcBorders>
          </w:tcPr>
          <w:p w:rsidR="00AC09B3" w:rsidRDefault="00AC09B3" w:rsidP="00AC09B3">
            <w:pPr>
              <w:widowControl w:val="0"/>
              <w:autoSpaceDE w:val="0"/>
              <w:autoSpaceDN w:val="0"/>
              <w:adjustRightInd w:val="0"/>
            </w:pPr>
            <w:r>
              <w:t>437,3</w:t>
            </w:r>
          </w:p>
          <w:p w:rsidR="00AC09B3" w:rsidRDefault="00AC09B3" w:rsidP="00AC09B3">
            <w:pPr>
              <w:widowControl w:val="0"/>
              <w:autoSpaceDE w:val="0"/>
              <w:autoSpaceDN w:val="0"/>
              <w:adjustRightInd w:val="0"/>
            </w:pPr>
          </w:p>
          <w:p w:rsidR="00AC09B3" w:rsidRDefault="00AC09B3" w:rsidP="00AC09B3">
            <w:pPr>
              <w:widowControl w:val="0"/>
              <w:autoSpaceDE w:val="0"/>
              <w:autoSpaceDN w:val="0"/>
              <w:adjustRightInd w:val="0"/>
            </w:pPr>
          </w:p>
        </w:tc>
      </w:tr>
      <w:tr w:rsidR="00AC09B3" w:rsidRPr="00A76786" w:rsidTr="00AC09B3">
        <w:trPr>
          <w:trHeight w:val="300"/>
          <w:tblCellSpacing w:w="5" w:type="nil"/>
          <w:jc w:val="center"/>
        </w:trPr>
        <w:tc>
          <w:tcPr>
            <w:tcW w:w="1002" w:type="dxa"/>
            <w:vMerge w:val="restart"/>
            <w:tcBorders>
              <w:top w:val="single" w:sz="4" w:space="0" w:color="auto"/>
              <w:left w:val="single" w:sz="8" w:space="0" w:color="auto"/>
              <w:right w:val="single" w:sz="8" w:space="0" w:color="auto"/>
            </w:tcBorders>
          </w:tcPr>
          <w:p w:rsidR="00AC09B3" w:rsidRPr="00A76786" w:rsidRDefault="00AC09B3" w:rsidP="00AC09B3">
            <w:r>
              <w:t>4.6</w:t>
            </w:r>
          </w:p>
        </w:tc>
        <w:tc>
          <w:tcPr>
            <w:tcW w:w="4408" w:type="dxa"/>
            <w:vMerge w:val="restart"/>
            <w:tcBorders>
              <w:top w:val="single" w:sz="4" w:space="0" w:color="auto"/>
              <w:left w:val="single" w:sz="8" w:space="0" w:color="auto"/>
              <w:right w:val="single" w:sz="8" w:space="0" w:color="auto"/>
            </w:tcBorders>
          </w:tcPr>
          <w:p w:rsidR="00AC09B3" w:rsidRPr="00A76786" w:rsidRDefault="00AC09B3" w:rsidP="00AC09B3">
            <w:pPr>
              <w:widowControl w:val="0"/>
              <w:autoSpaceDE w:val="0"/>
              <w:autoSpaceDN w:val="0"/>
              <w:adjustRightInd w:val="0"/>
            </w:pPr>
            <w:r>
              <w:t>Подготовка специалистов  по программе профессиональной подготовки матросов -спасателей</w:t>
            </w:r>
          </w:p>
        </w:tc>
        <w:tc>
          <w:tcPr>
            <w:tcW w:w="1990" w:type="dxa"/>
            <w:tcBorders>
              <w:top w:val="single" w:sz="4" w:space="0" w:color="auto"/>
              <w:left w:val="single" w:sz="8" w:space="0" w:color="auto"/>
              <w:bottom w:val="single" w:sz="4" w:space="0" w:color="auto"/>
              <w:right w:val="single" w:sz="8" w:space="0" w:color="auto"/>
            </w:tcBorders>
          </w:tcPr>
          <w:p w:rsidR="00AC09B3" w:rsidRPr="00A76786" w:rsidRDefault="00AC09B3" w:rsidP="00AC09B3">
            <w:pPr>
              <w:widowControl w:val="0"/>
              <w:autoSpaceDE w:val="0"/>
              <w:autoSpaceDN w:val="0"/>
              <w:adjustRightInd w:val="0"/>
            </w:pPr>
            <w:r>
              <w:t>Всего</w:t>
            </w:r>
          </w:p>
        </w:tc>
        <w:tc>
          <w:tcPr>
            <w:tcW w:w="1272" w:type="dxa"/>
            <w:tcBorders>
              <w:top w:val="single" w:sz="4" w:space="0" w:color="auto"/>
              <w:left w:val="single" w:sz="8" w:space="0" w:color="auto"/>
              <w:bottom w:val="single" w:sz="4" w:space="0" w:color="auto"/>
              <w:right w:val="single" w:sz="8" w:space="0" w:color="auto"/>
            </w:tcBorders>
          </w:tcPr>
          <w:p w:rsidR="00AC09B3" w:rsidRDefault="00AC09B3" w:rsidP="00AC09B3">
            <w:pPr>
              <w:widowControl w:val="0"/>
              <w:autoSpaceDE w:val="0"/>
              <w:autoSpaceDN w:val="0"/>
              <w:adjustRightInd w:val="0"/>
            </w:pPr>
            <w:r>
              <w:t>0</w:t>
            </w:r>
          </w:p>
        </w:tc>
        <w:tc>
          <w:tcPr>
            <w:tcW w:w="1272" w:type="dxa"/>
            <w:tcBorders>
              <w:top w:val="single" w:sz="4" w:space="0" w:color="auto"/>
              <w:left w:val="single" w:sz="8" w:space="0" w:color="auto"/>
              <w:bottom w:val="single" w:sz="4" w:space="0" w:color="auto"/>
              <w:right w:val="single" w:sz="8" w:space="0" w:color="auto"/>
            </w:tcBorders>
          </w:tcPr>
          <w:p w:rsidR="00AC09B3" w:rsidRDefault="00AC09B3" w:rsidP="00AC09B3">
            <w:pPr>
              <w:widowControl w:val="0"/>
              <w:autoSpaceDE w:val="0"/>
              <w:autoSpaceDN w:val="0"/>
              <w:adjustRightInd w:val="0"/>
            </w:pPr>
            <w:r>
              <w:t>0</w:t>
            </w:r>
          </w:p>
        </w:tc>
        <w:tc>
          <w:tcPr>
            <w:tcW w:w="1526" w:type="dxa"/>
            <w:tcBorders>
              <w:top w:val="single" w:sz="4" w:space="0" w:color="auto"/>
              <w:left w:val="single" w:sz="8" w:space="0" w:color="auto"/>
              <w:bottom w:val="single" w:sz="4" w:space="0" w:color="auto"/>
              <w:right w:val="single" w:sz="8" w:space="0" w:color="auto"/>
            </w:tcBorders>
          </w:tcPr>
          <w:p w:rsidR="00AC09B3" w:rsidRDefault="00AC09B3" w:rsidP="00AC09B3">
            <w:pPr>
              <w:widowControl w:val="0"/>
              <w:autoSpaceDE w:val="0"/>
              <w:autoSpaceDN w:val="0"/>
              <w:adjustRightInd w:val="0"/>
            </w:pPr>
            <w:r>
              <w:t>19,7</w:t>
            </w:r>
          </w:p>
        </w:tc>
        <w:tc>
          <w:tcPr>
            <w:tcW w:w="1272" w:type="dxa"/>
            <w:tcBorders>
              <w:top w:val="single" w:sz="4" w:space="0" w:color="auto"/>
              <w:left w:val="single" w:sz="8" w:space="0" w:color="auto"/>
              <w:bottom w:val="single" w:sz="4" w:space="0" w:color="auto"/>
              <w:right w:val="single" w:sz="4" w:space="0" w:color="auto"/>
            </w:tcBorders>
          </w:tcPr>
          <w:p w:rsidR="00AC09B3" w:rsidRDefault="00AC09B3" w:rsidP="00AC09B3">
            <w:pPr>
              <w:widowControl w:val="0"/>
              <w:autoSpaceDE w:val="0"/>
              <w:autoSpaceDN w:val="0"/>
              <w:adjustRightInd w:val="0"/>
            </w:pPr>
            <w:r>
              <w:t>0</w:t>
            </w:r>
          </w:p>
        </w:tc>
        <w:tc>
          <w:tcPr>
            <w:tcW w:w="1272" w:type="dxa"/>
            <w:tcBorders>
              <w:top w:val="single" w:sz="4" w:space="0" w:color="auto"/>
              <w:left w:val="single" w:sz="4" w:space="0" w:color="auto"/>
              <w:bottom w:val="single" w:sz="4" w:space="0" w:color="auto"/>
              <w:right w:val="single" w:sz="8" w:space="0" w:color="auto"/>
            </w:tcBorders>
          </w:tcPr>
          <w:p w:rsidR="00AC09B3" w:rsidRDefault="00AC09B3" w:rsidP="00AC09B3">
            <w:pPr>
              <w:widowControl w:val="0"/>
              <w:autoSpaceDE w:val="0"/>
              <w:autoSpaceDN w:val="0"/>
              <w:adjustRightInd w:val="0"/>
            </w:pPr>
            <w:r>
              <w:t>0</w:t>
            </w:r>
          </w:p>
        </w:tc>
        <w:tc>
          <w:tcPr>
            <w:tcW w:w="1781" w:type="dxa"/>
            <w:tcBorders>
              <w:top w:val="single" w:sz="4" w:space="0" w:color="auto"/>
              <w:left w:val="single" w:sz="8" w:space="0" w:color="auto"/>
              <w:bottom w:val="single" w:sz="4" w:space="0" w:color="auto"/>
              <w:right w:val="single" w:sz="8" w:space="0" w:color="auto"/>
            </w:tcBorders>
          </w:tcPr>
          <w:p w:rsidR="00AC09B3" w:rsidRDefault="00AC09B3" w:rsidP="00AC09B3">
            <w:pPr>
              <w:widowControl w:val="0"/>
              <w:autoSpaceDE w:val="0"/>
              <w:autoSpaceDN w:val="0"/>
              <w:adjustRightInd w:val="0"/>
            </w:pPr>
            <w:r>
              <w:t>19,7</w:t>
            </w:r>
          </w:p>
        </w:tc>
      </w:tr>
      <w:tr w:rsidR="00AC09B3" w:rsidRPr="00A76786" w:rsidTr="00AC09B3">
        <w:trPr>
          <w:trHeight w:val="350"/>
          <w:tblCellSpacing w:w="5" w:type="nil"/>
          <w:jc w:val="center"/>
        </w:trPr>
        <w:tc>
          <w:tcPr>
            <w:tcW w:w="1002" w:type="dxa"/>
            <w:vMerge/>
            <w:tcBorders>
              <w:left w:val="single" w:sz="8" w:space="0" w:color="auto"/>
              <w:bottom w:val="single" w:sz="4" w:space="0" w:color="auto"/>
              <w:right w:val="single" w:sz="8" w:space="0" w:color="auto"/>
            </w:tcBorders>
          </w:tcPr>
          <w:p w:rsidR="00AC09B3" w:rsidRPr="00A76786" w:rsidRDefault="00AC09B3" w:rsidP="00AC09B3"/>
        </w:tc>
        <w:tc>
          <w:tcPr>
            <w:tcW w:w="4408" w:type="dxa"/>
            <w:vMerge/>
            <w:tcBorders>
              <w:left w:val="single" w:sz="8" w:space="0" w:color="auto"/>
              <w:bottom w:val="single" w:sz="4" w:space="0" w:color="auto"/>
              <w:right w:val="single" w:sz="8" w:space="0" w:color="auto"/>
            </w:tcBorders>
          </w:tcPr>
          <w:p w:rsidR="00AC09B3" w:rsidRPr="00A76786" w:rsidRDefault="00AC09B3" w:rsidP="00AC09B3">
            <w:pPr>
              <w:widowControl w:val="0"/>
              <w:autoSpaceDE w:val="0"/>
              <w:autoSpaceDN w:val="0"/>
              <w:adjustRightInd w:val="0"/>
            </w:pPr>
          </w:p>
        </w:tc>
        <w:tc>
          <w:tcPr>
            <w:tcW w:w="1990" w:type="dxa"/>
            <w:tcBorders>
              <w:top w:val="single" w:sz="4" w:space="0" w:color="auto"/>
              <w:left w:val="single" w:sz="8" w:space="0" w:color="auto"/>
              <w:bottom w:val="single" w:sz="4" w:space="0" w:color="auto"/>
              <w:right w:val="single" w:sz="8" w:space="0" w:color="auto"/>
            </w:tcBorders>
          </w:tcPr>
          <w:p w:rsidR="00AC09B3" w:rsidRPr="00A76786" w:rsidRDefault="00AC09B3" w:rsidP="00AC09B3">
            <w:pPr>
              <w:widowControl w:val="0"/>
              <w:autoSpaceDE w:val="0"/>
              <w:autoSpaceDN w:val="0"/>
              <w:adjustRightInd w:val="0"/>
            </w:pPr>
            <w:r>
              <w:t>Местный бюджет</w:t>
            </w:r>
          </w:p>
        </w:tc>
        <w:tc>
          <w:tcPr>
            <w:tcW w:w="1272" w:type="dxa"/>
            <w:tcBorders>
              <w:top w:val="single" w:sz="4" w:space="0" w:color="auto"/>
              <w:left w:val="single" w:sz="8" w:space="0" w:color="auto"/>
              <w:bottom w:val="single" w:sz="4" w:space="0" w:color="auto"/>
              <w:right w:val="single" w:sz="8" w:space="0" w:color="auto"/>
            </w:tcBorders>
          </w:tcPr>
          <w:p w:rsidR="00AC09B3" w:rsidRDefault="00AC09B3" w:rsidP="00AC09B3">
            <w:pPr>
              <w:widowControl w:val="0"/>
              <w:autoSpaceDE w:val="0"/>
              <w:autoSpaceDN w:val="0"/>
              <w:adjustRightInd w:val="0"/>
            </w:pPr>
            <w:r>
              <w:t>0</w:t>
            </w:r>
          </w:p>
        </w:tc>
        <w:tc>
          <w:tcPr>
            <w:tcW w:w="1272" w:type="dxa"/>
            <w:tcBorders>
              <w:top w:val="single" w:sz="4" w:space="0" w:color="auto"/>
              <w:left w:val="single" w:sz="8" w:space="0" w:color="auto"/>
              <w:bottom w:val="single" w:sz="4" w:space="0" w:color="auto"/>
              <w:right w:val="single" w:sz="8" w:space="0" w:color="auto"/>
            </w:tcBorders>
          </w:tcPr>
          <w:p w:rsidR="00AC09B3" w:rsidRDefault="00AC09B3" w:rsidP="00AC09B3">
            <w:pPr>
              <w:widowControl w:val="0"/>
              <w:autoSpaceDE w:val="0"/>
              <w:autoSpaceDN w:val="0"/>
              <w:adjustRightInd w:val="0"/>
            </w:pPr>
            <w:r>
              <w:t>0</w:t>
            </w:r>
          </w:p>
        </w:tc>
        <w:tc>
          <w:tcPr>
            <w:tcW w:w="1526" w:type="dxa"/>
            <w:tcBorders>
              <w:top w:val="single" w:sz="4" w:space="0" w:color="auto"/>
              <w:left w:val="single" w:sz="8" w:space="0" w:color="auto"/>
              <w:bottom w:val="single" w:sz="4" w:space="0" w:color="auto"/>
              <w:right w:val="single" w:sz="8" w:space="0" w:color="auto"/>
            </w:tcBorders>
          </w:tcPr>
          <w:p w:rsidR="00AC09B3" w:rsidRDefault="00AC09B3" w:rsidP="00AC09B3">
            <w:pPr>
              <w:widowControl w:val="0"/>
              <w:autoSpaceDE w:val="0"/>
              <w:autoSpaceDN w:val="0"/>
              <w:adjustRightInd w:val="0"/>
            </w:pPr>
            <w:r>
              <w:t>19,7</w:t>
            </w:r>
          </w:p>
        </w:tc>
        <w:tc>
          <w:tcPr>
            <w:tcW w:w="1272" w:type="dxa"/>
            <w:tcBorders>
              <w:top w:val="single" w:sz="4" w:space="0" w:color="auto"/>
              <w:left w:val="single" w:sz="8" w:space="0" w:color="auto"/>
              <w:bottom w:val="single" w:sz="4" w:space="0" w:color="auto"/>
              <w:right w:val="single" w:sz="4" w:space="0" w:color="auto"/>
            </w:tcBorders>
          </w:tcPr>
          <w:p w:rsidR="00AC09B3" w:rsidRDefault="00AC09B3" w:rsidP="00AC09B3">
            <w:pPr>
              <w:widowControl w:val="0"/>
              <w:autoSpaceDE w:val="0"/>
              <w:autoSpaceDN w:val="0"/>
              <w:adjustRightInd w:val="0"/>
            </w:pPr>
            <w:r>
              <w:t>0</w:t>
            </w:r>
          </w:p>
        </w:tc>
        <w:tc>
          <w:tcPr>
            <w:tcW w:w="1272" w:type="dxa"/>
            <w:tcBorders>
              <w:top w:val="single" w:sz="4" w:space="0" w:color="auto"/>
              <w:left w:val="single" w:sz="4" w:space="0" w:color="auto"/>
              <w:bottom w:val="single" w:sz="4" w:space="0" w:color="auto"/>
              <w:right w:val="single" w:sz="8" w:space="0" w:color="auto"/>
            </w:tcBorders>
          </w:tcPr>
          <w:p w:rsidR="00AC09B3" w:rsidRDefault="00AC09B3" w:rsidP="00AC09B3">
            <w:pPr>
              <w:widowControl w:val="0"/>
              <w:autoSpaceDE w:val="0"/>
              <w:autoSpaceDN w:val="0"/>
              <w:adjustRightInd w:val="0"/>
            </w:pPr>
            <w:r>
              <w:t>0</w:t>
            </w:r>
          </w:p>
        </w:tc>
        <w:tc>
          <w:tcPr>
            <w:tcW w:w="1781" w:type="dxa"/>
            <w:tcBorders>
              <w:top w:val="single" w:sz="4" w:space="0" w:color="auto"/>
              <w:left w:val="single" w:sz="8" w:space="0" w:color="auto"/>
              <w:bottom w:val="single" w:sz="4" w:space="0" w:color="auto"/>
              <w:right w:val="single" w:sz="8" w:space="0" w:color="auto"/>
            </w:tcBorders>
          </w:tcPr>
          <w:p w:rsidR="00AC09B3" w:rsidRDefault="00AC09B3" w:rsidP="00AC09B3">
            <w:pPr>
              <w:widowControl w:val="0"/>
              <w:autoSpaceDE w:val="0"/>
              <w:autoSpaceDN w:val="0"/>
              <w:adjustRightInd w:val="0"/>
            </w:pPr>
            <w:r>
              <w:t>19,7</w:t>
            </w:r>
          </w:p>
        </w:tc>
      </w:tr>
      <w:tr w:rsidR="00AC09B3" w:rsidRPr="00A76786" w:rsidTr="00AC09B3">
        <w:trPr>
          <w:trHeight w:val="217"/>
          <w:tblCellSpacing w:w="5" w:type="nil"/>
          <w:jc w:val="center"/>
        </w:trPr>
        <w:tc>
          <w:tcPr>
            <w:tcW w:w="1002" w:type="dxa"/>
            <w:vMerge w:val="restart"/>
            <w:tcBorders>
              <w:top w:val="single" w:sz="4" w:space="0" w:color="auto"/>
              <w:left w:val="single" w:sz="8" w:space="0" w:color="auto"/>
              <w:right w:val="single" w:sz="8" w:space="0" w:color="auto"/>
            </w:tcBorders>
          </w:tcPr>
          <w:p w:rsidR="00AC09B3" w:rsidRPr="00A76786" w:rsidRDefault="00AC09B3" w:rsidP="00AC09B3">
            <w:r>
              <w:t>4.7</w:t>
            </w:r>
          </w:p>
        </w:tc>
        <w:tc>
          <w:tcPr>
            <w:tcW w:w="4408" w:type="dxa"/>
            <w:vMerge w:val="restart"/>
            <w:tcBorders>
              <w:top w:val="single" w:sz="4" w:space="0" w:color="auto"/>
              <w:left w:val="single" w:sz="8" w:space="0" w:color="auto"/>
              <w:right w:val="single" w:sz="8" w:space="0" w:color="auto"/>
            </w:tcBorders>
          </w:tcPr>
          <w:p w:rsidR="00AC09B3" w:rsidRPr="00A76786" w:rsidRDefault="00AC09B3" w:rsidP="00AC09B3">
            <w:pPr>
              <w:widowControl w:val="0"/>
              <w:autoSpaceDE w:val="0"/>
              <w:autoSpaceDN w:val="0"/>
              <w:adjustRightInd w:val="0"/>
            </w:pPr>
            <w:r>
              <w:t>Приобретение лодки с мотором и спасательного оборудования</w:t>
            </w:r>
          </w:p>
        </w:tc>
        <w:tc>
          <w:tcPr>
            <w:tcW w:w="1990" w:type="dxa"/>
            <w:tcBorders>
              <w:top w:val="single" w:sz="4" w:space="0" w:color="auto"/>
              <w:left w:val="single" w:sz="8" w:space="0" w:color="auto"/>
              <w:bottom w:val="single" w:sz="4" w:space="0" w:color="auto"/>
              <w:right w:val="single" w:sz="8" w:space="0" w:color="auto"/>
            </w:tcBorders>
          </w:tcPr>
          <w:p w:rsidR="00AC09B3" w:rsidRPr="00A76786" w:rsidRDefault="00AC09B3" w:rsidP="00AC09B3">
            <w:pPr>
              <w:widowControl w:val="0"/>
              <w:autoSpaceDE w:val="0"/>
              <w:autoSpaceDN w:val="0"/>
              <w:adjustRightInd w:val="0"/>
            </w:pPr>
            <w:r>
              <w:t>Всего</w:t>
            </w:r>
          </w:p>
        </w:tc>
        <w:tc>
          <w:tcPr>
            <w:tcW w:w="1272" w:type="dxa"/>
            <w:tcBorders>
              <w:top w:val="single" w:sz="4" w:space="0" w:color="auto"/>
              <w:left w:val="single" w:sz="8" w:space="0" w:color="auto"/>
              <w:bottom w:val="single" w:sz="4" w:space="0" w:color="auto"/>
              <w:right w:val="single" w:sz="8" w:space="0" w:color="auto"/>
            </w:tcBorders>
          </w:tcPr>
          <w:p w:rsidR="00AC09B3" w:rsidRDefault="00AC09B3" w:rsidP="00AC09B3">
            <w:pPr>
              <w:widowControl w:val="0"/>
              <w:autoSpaceDE w:val="0"/>
              <w:autoSpaceDN w:val="0"/>
              <w:adjustRightInd w:val="0"/>
            </w:pPr>
            <w:r>
              <w:t>0</w:t>
            </w:r>
          </w:p>
        </w:tc>
        <w:tc>
          <w:tcPr>
            <w:tcW w:w="1272" w:type="dxa"/>
            <w:tcBorders>
              <w:top w:val="single" w:sz="4" w:space="0" w:color="auto"/>
              <w:left w:val="single" w:sz="8" w:space="0" w:color="auto"/>
              <w:bottom w:val="single" w:sz="4" w:space="0" w:color="auto"/>
              <w:right w:val="single" w:sz="8" w:space="0" w:color="auto"/>
            </w:tcBorders>
          </w:tcPr>
          <w:p w:rsidR="00AC09B3" w:rsidRDefault="00AC09B3" w:rsidP="00AC09B3">
            <w:pPr>
              <w:widowControl w:val="0"/>
              <w:autoSpaceDE w:val="0"/>
              <w:autoSpaceDN w:val="0"/>
              <w:adjustRightInd w:val="0"/>
            </w:pPr>
            <w:r>
              <w:t>0</w:t>
            </w:r>
          </w:p>
        </w:tc>
        <w:tc>
          <w:tcPr>
            <w:tcW w:w="1526" w:type="dxa"/>
            <w:tcBorders>
              <w:top w:val="single" w:sz="4" w:space="0" w:color="auto"/>
              <w:left w:val="single" w:sz="8" w:space="0" w:color="auto"/>
              <w:bottom w:val="single" w:sz="4" w:space="0" w:color="auto"/>
              <w:right w:val="single" w:sz="8" w:space="0" w:color="auto"/>
            </w:tcBorders>
          </w:tcPr>
          <w:p w:rsidR="00AC09B3" w:rsidRDefault="00AC09B3" w:rsidP="00AC09B3">
            <w:pPr>
              <w:widowControl w:val="0"/>
              <w:autoSpaceDE w:val="0"/>
              <w:autoSpaceDN w:val="0"/>
              <w:adjustRightInd w:val="0"/>
            </w:pPr>
            <w:r>
              <w:t>475,10</w:t>
            </w:r>
          </w:p>
        </w:tc>
        <w:tc>
          <w:tcPr>
            <w:tcW w:w="1272" w:type="dxa"/>
            <w:tcBorders>
              <w:top w:val="single" w:sz="4" w:space="0" w:color="auto"/>
              <w:left w:val="single" w:sz="8" w:space="0" w:color="auto"/>
              <w:bottom w:val="single" w:sz="4" w:space="0" w:color="auto"/>
              <w:right w:val="single" w:sz="4" w:space="0" w:color="auto"/>
            </w:tcBorders>
          </w:tcPr>
          <w:p w:rsidR="00AC09B3" w:rsidRDefault="00AC09B3" w:rsidP="00AC09B3">
            <w:pPr>
              <w:widowControl w:val="0"/>
              <w:autoSpaceDE w:val="0"/>
              <w:autoSpaceDN w:val="0"/>
              <w:adjustRightInd w:val="0"/>
            </w:pPr>
            <w:r>
              <w:t>0</w:t>
            </w:r>
          </w:p>
        </w:tc>
        <w:tc>
          <w:tcPr>
            <w:tcW w:w="1272" w:type="dxa"/>
            <w:tcBorders>
              <w:top w:val="single" w:sz="4" w:space="0" w:color="auto"/>
              <w:left w:val="single" w:sz="4" w:space="0" w:color="auto"/>
              <w:bottom w:val="single" w:sz="4" w:space="0" w:color="auto"/>
              <w:right w:val="single" w:sz="8" w:space="0" w:color="auto"/>
            </w:tcBorders>
          </w:tcPr>
          <w:p w:rsidR="00AC09B3" w:rsidRDefault="00AC09B3" w:rsidP="00AC09B3">
            <w:pPr>
              <w:widowControl w:val="0"/>
              <w:autoSpaceDE w:val="0"/>
              <w:autoSpaceDN w:val="0"/>
              <w:adjustRightInd w:val="0"/>
            </w:pPr>
            <w:r>
              <w:t>0</w:t>
            </w:r>
          </w:p>
        </w:tc>
        <w:tc>
          <w:tcPr>
            <w:tcW w:w="1781" w:type="dxa"/>
            <w:tcBorders>
              <w:top w:val="single" w:sz="4" w:space="0" w:color="auto"/>
              <w:left w:val="single" w:sz="8" w:space="0" w:color="auto"/>
              <w:bottom w:val="single" w:sz="4" w:space="0" w:color="auto"/>
              <w:right w:val="single" w:sz="8" w:space="0" w:color="auto"/>
            </w:tcBorders>
          </w:tcPr>
          <w:p w:rsidR="00AC09B3" w:rsidRDefault="00AC09B3" w:rsidP="00AC09B3">
            <w:pPr>
              <w:widowControl w:val="0"/>
              <w:autoSpaceDE w:val="0"/>
              <w:autoSpaceDN w:val="0"/>
              <w:adjustRightInd w:val="0"/>
            </w:pPr>
            <w:r>
              <w:t>475,10</w:t>
            </w:r>
          </w:p>
        </w:tc>
      </w:tr>
      <w:tr w:rsidR="00AC09B3" w:rsidRPr="00A76786" w:rsidTr="00AC09B3">
        <w:trPr>
          <w:trHeight w:val="651"/>
          <w:tblCellSpacing w:w="5" w:type="nil"/>
          <w:jc w:val="center"/>
        </w:trPr>
        <w:tc>
          <w:tcPr>
            <w:tcW w:w="1002" w:type="dxa"/>
            <w:vMerge/>
            <w:tcBorders>
              <w:left w:val="single" w:sz="8" w:space="0" w:color="auto"/>
              <w:right w:val="single" w:sz="8" w:space="0" w:color="auto"/>
            </w:tcBorders>
          </w:tcPr>
          <w:p w:rsidR="00AC09B3" w:rsidRPr="00A76786" w:rsidRDefault="00AC09B3" w:rsidP="00AC09B3"/>
        </w:tc>
        <w:tc>
          <w:tcPr>
            <w:tcW w:w="4408" w:type="dxa"/>
            <w:vMerge/>
            <w:tcBorders>
              <w:left w:val="single" w:sz="8" w:space="0" w:color="auto"/>
              <w:right w:val="single" w:sz="8" w:space="0" w:color="auto"/>
            </w:tcBorders>
          </w:tcPr>
          <w:p w:rsidR="00AC09B3" w:rsidRPr="00A76786" w:rsidRDefault="00AC09B3" w:rsidP="00AC09B3">
            <w:pPr>
              <w:widowControl w:val="0"/>
              <w:autoSpaceDE w:val="0"/>
              <w:autoSpaceDN w:val="0"/>
              <w:adjustRightInd w:val="0"/>
            </w:pPr>
          </w:p>
        </w:tc>
        <w:tc>
          <w:tcPr>
            <w:tcW w:w="1990" w:type="dxa"/>
            <w:tcBorders>
              <w:top w:val="single" w:sz="4" w:space="0" w:color="auto"/>
              <w:left w:val="single" w:sz="8" w:space="0" w:color="auto"/>
              <w:bottom w:val="single" w:sz="4" w:space="0" w:color="auto"/>
              <w:right w:val="single" w:sz="8" w:space="0" w:color="auto"/>
            </w:tcBorders>
          </w:tcPr>
          <w:p w:rsidR="00AC09B3" w:rsidRPr="00A76786" w:rsidRDefault="00AC09B3" w:rsidP="00AC09B3">
            <w:pPr>
              <w:widowControl w:val="0"/>
              <w:autoSpaceDE w:val="0"/>
              <w:autoSpaceDN w:val="0"/>
              <w:adjustRightInd w:val="0"/>
            </w:pPr>
            <w:r>
              <w:t>Местный бюджет</w:t>
            </w:r>
          </w:p>
        </w:tc>
        <w:tc>
          <w:tcPr>
            <w:tcW w:w="1272" w:type="dxa"/>
            <w:tcBorders>
              <w:top w:val="single" w:sz="4" w:space="0" w:color="auto"/>
              <w:left w:val="single" w:sz="8" w:space="0" w:color="auto"/>
              <w:bottom w:val="single" w:sz="4" w:space="0" w:color="auto"/>
              <w:right w:val="single" w:sz="8" w:space="0" w:color="auto"/>
            </w:tcBorders>
          </w:tcPr>
          <w:p w:rsidR="00AC09B3" w:rsidRDefault="00AC09B3" w:rsidP="00AC09B3">
            <w:pPr>
              <w:widowControl w:val="0"/>
              <w:autoSpaceDE w:val="0"/>
              <w:autoSpaceDN w:val="0"/>
              <w:adjustRightInd w:val="0"/>
            </w:pPr>
            <w:r>
              <w:t>0</w:t>
            </w:r>
          </w:p>
        </w:tc>
        <w:tc>
          <w:tcPr>
            <w:tcW w:w="1272" w:type="dxa"/>
            <w:tcBorders>
              <w:top w:val="single" w:sz="4" w:space="0" w:color="auto"/>
              <w:left w:val="single" w:sz="8" w:space="0" w:color="auto"/>
              <w:bottom w:val="single" w:sz="4" w:space="0" w:color="auto"/>
              <w:right w:val="single" w:sz="8" w:space="0" w:color="auto"/>
            </w:tcBorders>
          </w:tcPr>
          <w:p w:rsidR="00AC09B3" w:rsidRDefault="00AC09B3" w:rsidP="00AC09B3">
            <w:pPr>
              <w:widowControl w:val="0"/>
              <w:autoSpaceDE w:val="0"/>
              <w:autoSpaceDN w:val="0"/>
              <w:adjustRightInd w:val="0"/>
            </w:pPr>
            <w:r>
              <w:t>0</w:t>
            </w:r>
          </w:p>
        </w:tc>
        <w:tc>
          <w:tcPr>
            <w:tcW w:w="1526" w:type="dxa"/>
            <w:tcBorders>
              <w:top w:val="single" w:sz="4" w:space="0" w:color="auto"/>
              <w:left w:val="single" w:sz="8" w:space="0" w:color="auto"/>
              <w:bottom w:val="single" w:sz="4" w:space="0" w:color="auto"/>
              <w:right w:val="single" w:sz="8" w:space="0" w:color="auto"/>
            </w:tcBorders>
          </w:tcPr>
          <w:p w:rsidR="00AC09B3" w:rsidRDefault="00AC09B3" w:rsidP="00AC09B3">
            <w:pPr>
              <w:widowControl w:val="0"/>
              <w:autoSpaceDE w:val="0"/>
              <w:autoSpaceDN w:val="0"/>
              <w:adjustRightInd w:val="0"/>
            </w:pPr>
            <w:r>
              <w:t>225,10</w:t>
            </w:r>
          </w:p>
        </w:tc>
        <w:tc>
          <w:tcPr>
            <w:tcW w:w="1272" w:type="dxa"/>
            <w:tcBorders>
              <w:top w:val="single" w:sz="4" w:space="0" w:color="auto"/>
              <w:left w:val="single" w:sz="8" w:space="0" w:color="auto"/>
              <w:bottom w:val="single" w:sz="4" w:space="0" w:color="auto"/>
              <w:right w:val="single" w:sz="4" w:space="0" w:color="auto"/>
            </w:tcBorders>
          </w:tcPr>
          <w:p w:rsidR="00AC09B3" w:rsidRDefault="00AC09B3" w:rsidP="00AC09B3">
            <w:pPr>
              <w:widowControl w:val="0"/>
              <w:autoSpaceDE w:val="0"/>
              <w:autoSpaceDN w:val="0"/>
              <w:adjustRightInd w:val="0"/>
            </w:pPr>
            <w:r>
              <w:t>0</w:t>
            </w:r>
          </w:p>
        </w:tc>
        <w:tc>
          <w:tcPr>
            <w:tcW w:w="1272" w:type="dxa"/>
            <w:tcBorders>
              <w:top w:val="single" w:sz="4" w:space="0" w:color="auto"/>
              <w:left w:val="single" w:sz="4" w:space="0" w:color="auto"/>
              <w:bottom w:val="single" w:sz="4" w:space="0" w:color="auto"/>
              <w:right w:val="single" w:sz="8" w:space="0" w:color="auto"/>
            </w:tcBorders>
          </w:tcPr>
          <w:p w:rsidR="00AC09B3" w:rsidRDefault="00AC09B3" w:rsidP="00AC09B3">
            <w:pPr>
              <w:widowControl w:val="0"/>
              <w:autoSpaceDE w:val="0"/>
              <w:autoSpaceDN w:val="0"/>
              <w:adjustRightInd w:val="0"/>
            </w:pPr>
            <w:r>
              <w:t>0</w:t>
            </w:r>
          </w:p>
        </w:tc>
        <w:tc>
          <w:tcPr>
            <w:tcW w:w="1781" w:type="dxa"/>
            <w:tcBorders>
              <w:top w:val="single" w:sz="4" w:space="0" w:color="auto"/>
              <w:left w:val="single" w:sz="8" w:space="0" w:color="auto"/>
              <w:bottom w:val="single" w:sz="4" w:space="0" w:color="auto"/>
              <w:right w:val="single" w:sz="8" w:space="0" w:color="auto"/>
            </w:tcBorders>
          </w:tcPr>
          <w:p w:rsidR="00AC09B3" w:rsidRDefault="00AC09B3" w:rsidP="00AC09B3">
            <w:pPr>
              <w:widowControl w:val="0"/>
              <w:autoSpaceDE w:val="0"/>
              <w:autoSpaceDN w:val="0"/>
              <w:adjustRightInd w:val="0"/>
            </w:pPr>
            <w:r>
              <w:t>225,10</w:t>
            </w:r>
          </w:p>
          <w:p w:rsidR="00AC09B3" w:rsidRDefault="00AC09B3" w:rsidP="00AC09B3">
            <w:pPr>
              <w:widowControl w:val="0"/>
              <w:autoSpaceDE w:val="0"/>
              <w:autoSpaceDN w:val="0"/>
              <w:adjustRightInd w:val="0"/>
            </w:pPr>
          </w:p>
        </w:tc>
      </w:tr>
      <w:tr w:rsidR="00AC09B3" w:rsidRPr="00A76786" w:rsidTr="00AC09B3">
        <w:trPr>
          <w:trHeight w:val="267"/>
          <w:tblCellSpacing w:w="5" w:type="nil"/>
          <w:jc w:val="center"/>
        </w:trPr>
        <w:tc>
          <w:tcPr>
            <w:tcW w:w="1002" w:type="dxa"/>
            <w:vMerge/>
            <w:tcBorders>
              <w:left w:val="single" w:sz="8" w:space="0" w:color="auto"/>
              <w:right w:val="single" w:sz="8" w:space="0" w:color="auto"/>
            </w:tcBorders>
          </w:tcPr>
          <w:p w:rsidR="00AC09B3" w:rsidRPr="00A76786" w:rsidRDefault="00AC09B3" w:rsidP="00AC09B3"/>
        </w:tc>
        <w:tc>
          <w:tcPr>
            <w:tcW w:w="4408" w:type="dxa"/>
            <w:vMerge/>
            <w:tcBorders>
              <w:left w:val="single" w:sz="8" w:space="0" w:color="auto"/>
              <w:bottom w:val="single" w:sz="8" w:space="0" w:color="auto"/>
              <w:right w:val="single" w:sz="8" w:space="0" w:color="auto"/>
            </w:tcBorders>
          </w:tcPr>
          <w:p w:rsidR="00AC09B3" w:rsidRPr="00A76786" w:rsidRDefault="00AC09B3" w:rsidP="00AC09B3">
            <w:pPr>
              <w:widowControl w:val="0"/>
              <w:autoSpaceDE w:val="0"/>
              <w:autoSpaceDN w:val="0"/>
              <w:adjustRightInd w:val="0"/>
            </w:pPr>
          </w:p>
        </w:tc>
        <w:tc>
          <w:tcPr>
            <w:tcW w:w="1990" w:type="dxa"/>
            <w:tcBorders>
              <w:top w:val="single" w:sz="4" w:space="0" w:color="auto"/>
              <w:left w:val="single" w:sz="8" w:space="0" w:color="auto"/>
              <w:bottom w:val="single" w:sz="8" w:space="0" w:color="auto"/>
              <w:right w:val="single" w:sz="8" w:space="0" w:color="auto"/>
            </w:tcBorders>
          </w:tcPr>
          <w:p w:rsidR="00AC09B3" w:rsidRDefault="00AC09B3" w:rsidP="00AC09B3">
            <w:pPr>
              <w:widowControl w:val="0"/>
              <w:autoSpaceDE w:val="0"/>
              <w:autoSpaceDN w:val="0"/>
              <w:adjustRightInd w:val="0"/>
            </w:pPr>
            <w:r>
              <w:t>Областной бюджет</w:t>
            </w:r>
          </w:p>
        </w:tc>
        <w:tc>
          <w:tcPr>
            <w:tcW w:w="1272" w:type="dxa"/>
            <w:tcBorders>
              <w:top w:val="single" w:sz="4" w:space="0" w:color="auto"/>
              <w:left w:val="single" w:sz="8" w:space="0" w:color="auto"/>
              <w:bottom w:val="single" w:sz="4" w:space="0" w:color="auto"/>
              <w:right w:val="single" w:sz="8" w:space="0" w:color="auto"/>
            </w:tcBorders>
          </w:tcPr>
          <w:p w:rsidR="00AC09B3" w:rsidRDefault="00AC09B3" w:rsidP="00AC09B3">
            <w:pPr>
              <w:widowControl w:val="0"/>
              <w:autoSpaceDE w:val="0"/>
              <w:autoSpaceDN w:val="0"/>
              <w:adjustRightInd w:val="0"/>
            </w:pPr>
            <w:r>
              <w:t>0</w:t>
            </w:r>
          </w:p>
        </w:tc>
        <w:tc>
          <w:tcPr>
            <w:tcW w:w="1272" w:type="dxa"/>
            <w:tcBorders>
              <w:top w:val="single" w:sz="4" w:space="0" w:color="auto"/>
              <w:left w:val="single" w:sz="8" w:space="0" w:color="auto"/>
              <w:bottom w:val="single" w:sz="4" w:space="0" w:color="auto"/>
              <w:right w:val="single" w:sz="8" w:space="0" w:color="auto"/>
            </w:tcBorders>
          </w:tcPr>
          <w:p w:rsidR="00AC09B3" w:rsidRDefault="00AC09B3" w:rsidP="00AC09B3">
            <w:pPr>
              <w:widowControl w:val="0"/>
              <w:autoSpaceDE w:val="0"/>
              <w:autoSpaceDN w:val="0"/>
              <w:adjustRightInd w:val="0"/>
            </w:pPr>
            <w:r>
              <w:t>0</w:t>
            </w:r>
          </w:p>
        </w:tc>
        <w:tc>
          <w:tcPr>
            <w:tcW w:w="1526" w:type="dxa"/>
            <w:tcBorders>
              <w:top w:val="single" w:sz="4" w:space="0" w:color="auto"/>
              <w:left w:val="single" w:sz="8" w:space="0" w:color="auto"/>
              <w:bottom w:val="single" w:sz="4" w:space="0" w:color="auto"/>
              <w:right w:val="single" w:sz="8" w:space="0" w:color="auto"/>
            </w:tcBorders>
          </w:tcPr>
          <w:p w:rsidR="00AC09B3" w:rsidRDefault="00AC09B3" w:rsidP="00AC09B3">
            <w:pPr>
              <w:widowControl w:val="0"/>
              <w:autoSpaceDE w:val="0"/>
              <w:autoSpaceDN w:val="0"/>
              <w:adjustRightInd w:val="0"/>
            </w:pPr>
            <w:r>
              <w:t>250,0</w:t>
            </w:r>
          </w:p>
        </w:tc>
        <w:tc>
          <w:tcPr>
            <w:tcW w:w="1272" w:type="dxa"/>
            <w:tcBorders>
              <w:top w:val="single" w:sz="4" w:space="0" w:color="auto"/>
              <w:left w:val="single" w:sz="8" w:space="0" w:color="auto"/>
              <w:bottom w:val="single" w:sz="4" w:space="0" w:color="auto"/>
              <w:right w:val="single" w:sz="4" w:space="0" w:color="auto"/>
            </w:tcBorders>
          </w:tcPr>
          <w:p w:rsidR="00AC09B3" w:rsidRDefault="00AC09B3" w:rsidP="00AC09B3">
            <w:pPr>
              <w:widowControl w:val="0"/>
              <w:autoSpaceDE w:val="0"/>
              <w:autoSpaceDN w:val="0"/>
              <w:adjustRightInd w:val="0"/>
            </w:pPr>
            <w:r>
              <w:t>0</w:t>
            </w:r>
          </w:p>
        </w:tc>
        <w:tc>
          <w:tcPr>
            <w:tcW w:w="1272" w:type="dxa"/>
            <w:tcBorders>
              <w:top w:val="single" w:sz="4" w:space="0" w:color="auto"/>
              <w:left w:val="single" w:sz="4" w:space="0" w:color="auto"/>
              <w:bottom w:val="single" w:sz="4" w:space="0" w:color="auto"/>
              <w:right w:val="single" w:sz="8" w:space="0" w:color="auto"/>
            </w:tcBorders>
          </w:tcPr>
          <w:p w:rsidR="00AC09B3" w:rsidRDefault="00AC09B3" w:rsidP="00AC09B3">
            <w:pPr>
              <w:widowControl w:val="0"/>
              <w:autoSpaceDE w:val="0"/>
              <w:autoSpaceDN w:val="0"/>
              <w:adjustRightInd w:val="0"/>
            </w:pPr>
            <w:r>
              <w:t>0</w:t>
            </w:r>
          </w:p>
        </w:tc>
        <w:tc>
          <w:tcPr>
            <w:tcW w:w="1781" w:type="dxa"/>
            <w:tcBorders>
              <w:top w:val="single" w:sz="4" w:space="0" w:color="auto"/>
              <w:left w:val="single" w:sz="8" w:space="0" w:color="auto"/>
              <w:bottom w:val="single" w:sz="4" w:space="0" w:color="auto"/>
              <w:right w:val="single" w:sz="8" w:space="0" w:color="auto"/>
            </w:tcBorders>
          </w:tcPr>
          <w:p w:rsidR="00AC09B3" w:rsidRDefault="00AC09B3" w:rsidP="00AC09B3">
            <w:pPr>
              <w:widowControl w:val="0"/>
              <w:autoSpaceDE w:val="0"/>
              <w:autoSpaceDN w:val="0"/>
              <w:adjustRightInd w:val="0"/>
            </w:pPr>
            <w:r>
              <w:t>250,0</w:t>
            </w:r>
          </w:p>
        </w:tc>
      </w:tr>
      <w:tr w:rsidR="00AC09B3" w:rsidRPr="00A76786" w:rsidTr="00AC09B3">
        <w:trPr>
          <w:trHeight w:val="417"/>
          <w:tblCellSpacing w:w="5" w:type="nil"/>
          <w:jc w:val="center"/>
        </w:trPr>
        <w:tc>
          <w:tcPr>
            <w:tcW w:w="1002" w:type="dxa"/>
            <w:vMerge w:val="restart"/>
            <w:tcBorders>
              <w:top w:val="single" w:sz="4" w:space="0" w:color="auto"/>
              <w:left w:val="single" w:sz="8" w:space="0" w:color="auto"/>
              <w:right w:val="single" w:sz="8" w:space="0" w:color="auto"/>
            </w:tcBorders>
          </w:tcPr>
          <w:p w:rsidR="00AC09B3" w:rsidRPr="00A76786" w:rsidRDefault="00AC09B3" w:rsidP="00AC09B3">
            <w:pPr>
              <w:widowControl w:val="0"/>
              <w:autoSpaceDE w:val="0"/>
              <w:autoSpaceDN w:val="0"/>
              <w:adjustRightInd w:val="0"/>
              <w:jc w:val="both"/>
            </w:pPr>
            <w:r w:rsidRPr="00A76786">
              <w:t>5.</w:t>
            </w:r>
          </w:p>
        </w:tc>
        <w:tc>
          <w:tcPr>
            <w:tcW w:w="4408" w:type="dxa"/>
            <w:vMerge w:val="restart"/>
            <w:tcBorders>
              <w:top w:val="single" w:sz="4" w:space="0" w:color="auto"/>
              <w:left w:val="single" w:sz="8" w:space="0" w:color="auto"/>
              <w:right w:val="single" w:sz="8" w:space="0" w:color="auto"/>
            </w:tcBorders>
          </w:tcPr>
          <w:p w:rsidR="00AC09B3" w:rsidRPr="00A76786" w:rsidRDefault="00AC09B3" w:rsidP="00AC09B3">
            <w:pPr>
              <w:widowControl w:val="0"/>
              <w:autoSpaceDE w:val="0"/>
              <w:autoSpaceDN w:val="0"/>
              <w:adjustRightInd w:val="0"/>
            </w:pPr>
            <w:r w:rsidRPr="00A76786">
              <w:t xml:space="preserve">Резервный фонд администрации Кикнурского муниципального округа  на 2021-2025 годы </w:t>
            </w:r>
          </w:p>
        </w:tc>
        <w:tc>
          <w:tcPr>
            <w:tcW w:w="1990" w:type="dxa"/>
            <w:tcBorders>
              <w:top w:val="single" w:sz="4" w:space="0" w:color="auto"/>
              <w:left w:val="single" w:sz="8" w:space="0" w:color="auto"/>
              <w:bottom w:val="single" w:sz="4" w:space="0" w:color="auto"/>
              <w:right w:val="single" w:sz="8" w:space="0" w:color="auto"/>
            </w:tcBorders>
          </w:tcPr>
          <w:p w:rsidR="00AC09B3" w:rsidRPr="00A76786" w:rsidRDefault="00AC09B3" w:rsidP="00AC09B3">
            <w:pPr>
              <w:widowControl w:val="0"/>
              <w:autoSpaceDE w:val="0"/>
              <w:autoSpaceDN w:val="0"/>
              <w:adjustRightInd w:val="0"/>
              <w:rPr>
                <w:b/>
              </w:rPr>
            </w:pPr>
            <w:r w:rsidRPr="00A76786">
              <w:rPr>
                <w:b/>
              </w:rPr>
              <w:t>Всего</w:t>
            </w:r>
          </w:p>
        </w:tc>
        <w:tc>
          <w:tcPr>
            <w:tcW w:w="1272" w:type="dxa"/>
            <w:tcBorders>
              <w:top w:val="single" w:sz="4" w:space="0" w:color="auto"/>
              <w:left w:val="single" w:sz="8" w:space="0" w:color="auto"/>
              <w:bottom w:val="single" w:sz="4" w:space="0" w:color="auto"/>
              <w:right w:val="single" w:sz="8" w:space="0" w:color="auto"/>
            </w:tcBorders>
          </w:tcPr>
          <w:p w:rsidR="00AC09B3" w:rsidRPr="00A76786" w:rsidRDefault="00AC09B3" w:rsidP="00AC09B3">
            <w:pPr>
              <w:widowControl w:val="0"/>
              <w:autoSpaceDE w:val="0"/>
              <w:autoSpaceDN w:val="0"/>
              <w:adjustRightInd w:val="0"/>
            </w:pPr>
            <w:r>
              <w:t>3,6</w:t>
            </w:r>
          </w:p>
        </w:tc>
        <w:tc>
          <w:tcPr>
            <w:tcW w:w="1272" w:type="dxa"/>
            <w:tcBorders>
              <w:top w:val="single" w:sz="4" w:space="0" w:color="auto"/>
              <w:left w:val="single" w:sz="8" w:space="0" w:color="auto"/>
              <w:bottom w:val="single" w:sz="4" w:space="0" w:color="auto"/>
              <w:right w:val="single" w:sz="8" w:space="0" w:color="auto"/>
            </w:tcBorders>
          </w:tcPr>
          <w:p w:rsidR="00AC09B3" w:rsidRPr="00A76786" w:rsidRDefault="00AC09B3" w:rsidP="00AC09B3">
            <w:pPr>
              <w:widowControl w:val="0"/>
              <w:autoSpaceDE w:val="0"/>
              <w:autoSpaceDN w:val="0"/>
              <w:adjustRightInd w:val="0"/>
            </w:pPr>
            <w:r w:rsidRPr="00A76786">
              <w:t>10</w:t>
            </w:r>
            <w:r>
              <w:t>0</w:t>
            </w:r>
            <w:r w:rsidRPr="00A76786">
              <w:t>,0</w:t>
            </w:r>
          </w:p>
        </w:tc>
        <w:tc>
          <w:tcPr>
            <w:tcW w:w="1526" w:type="dxa"/>
            <w:tcBorders>
              <w:top w:val="single" w:sz="4" w:space="0" w:color="auto"/>
              <w:left w:val="single" w:sz="8" w:space="0" w:color="auto"/>
              <w:bottom w:val="single" w:sz="4" w:space="0" w:color="auto"/>
              <w:right w:val="single" w:sz="4" w:space="0" w:color="auto"/>
            </w:tcBorders>
          </w:tcPr>
          <w:p w:rsidR="00AC09B3" w:rsidRPr="00A76786" w:rsidRDefault="00AC09B3" w:rsidP="00AC09B3">
            <w:pPr>
              <w:widowControl w:val="0"/>
              <w:autoSpaceDE w:val="0"/>
              <w:autoSpaceDN w:val="0"/>
              <w:adjustRightInd w:val="0"/>
            </w:pPr>
            <w:r>
              <w:t>100,0</w:t>
            </w:r>
          </w:p>
        </w:tc>
        <w:tc>
          <w:tcPr>
            <w:tcW w:w="1272" w:type="dxa"/>
            <w:tcBorders>
              <w:top w:val="single" w:sz="4" w:space="0" w:color="auto"/>
              <w:left w:val="single" w:sz="4" w:space="0" w:color="auto"/>
              <w:bottom w:val="single" w:sz="4" w:space="0" w:color="auto"/>
              <w:right w:val="single" w:sz="4" w:space="0" w:color="auto"/>
            </w:tcBorders>
          </w:tcPr>
          <w:p w:rsidR="00AC09B3" w:rsidRPr="00A76786" w:rsidRDefault="00AC09B3" w:rsidP="00AC09B3">
            <w:pPr>
              <w:widowControl w:val="0"/>
              <w:autoSpaceDE w:val="0"/>
              <w:autoSpaceDN w:val="0"/>
              <w:adjustRightInd w:val="0"/>
            </w:pPr>
            <w:r w:rsidRPr="00A76786">
              <w:t>10</w:t>
            </w:r>
            <w:r>
              <w:t>0</w:t>
            </w:r>
            <w:r w:rsidRPr="00A76786">
              <w:t>,0</w:t>
            </w:r>
          </w:p>
        </w:tc>
        <w:tc>
          <w:tcPr>
            <w:tcW w:w="1272" w:type="dxa"/>
            <w:tcBorders>
              <w:top w:val="single" w:sz="4" w:space="0" w:color="auto"/>
              <w:left w:val="single" w:sz="4" w:space="0" w:color="auto"/>
              <w:bottom w:val="single" w:sz="4" w:space="0" w:color="auto"/>
              <w:right w:val="single" w:sz="8" w:space="0" w:color="auto"/>
            </w:tcBorders>
          </w:tcPr>
          <w:p w:rsidR="00AC09B3" w:rsidRPr="00A76786" w:rsidRDefault="00AC09B3" w:rsidP="00AC09B3">
            <w:pPr>
              <w:widowControl w:val="0"/>
              <w:autoSpaceDE w:val="0"/>
              <w:autoSpaceDN w:val="0"/>
              <w:adjustRightInd w:val="0"/>
            </w:pPr>
            <w:r w:rsidRPr="00A76786">
              <w:t>10</w:t>
            </w:r>
            <w:r>
              <w:t>0</w:t>
            </w:r>
            <w:r w:rsidRPr="00A76786">
              <w:t>,0</w:t>
            </w:r>
          </w:p>
        </w:tc>
        <w:tc>
          <w:tcPr>
            <w:tcW w:w="1781" w:type="dxa"/>
            <w:tcBorders>
              <w:top w:val="single" w:sz="4" w:space="0" w:color="auto"/>
              <w:left w:val="single" w:sz="8" w:space="0" w:color="auto"/>
              <w:bottom w:val="single" w:sz="4" w:space="0" w:color="auto"/>
              <w:right w:val="single" w:sz="8" w:space="0" w:color="auto"/>
            </w:tcBorders>
          </w:tcPr>
          <w:p w:rsidR="00AC09B3" w:rsidRPr="00A76786" w:rsidRDefault="00AC09B3" w:rsidP="00AC09B3">
            <w:pPr>
              <w:widowControl w:val="0"/>
              <w:autoSpaceDE w:val="0"/>
              <w:autoSpaceDN w:val="0"/>
              <w:adjustRightInd w:val="0"/>
            </w:pPr>
            <w:r>
              <w:t>403,6</w:t>
            </w:r>
          </w:p>
        </w:tc>
      </w:tr>
      <w:tr w:rsidR="00AC09B3" w:rsidRPr="00A76786" w:rsidTr="00AC09B3">
        <w:trPr>
          <w:trHeight w:val="685"/>
          <w:tblCellSpacing w:w="5" w:type="nil"/>
          <w:jc w:val="center"/>
        </w:trPr>
        <w:tc>
          <w:tcPr>
            <w:tcW w:w="1002" w:type="dxa"/>
            <w:vMerge/>
            <w:tcBorders>
              <w:left w:val="single" w:sz="8" w:space="0" w:color="auto"/>
              <w:right w:val="single" w:sz="8" w:space="0" w:color="auto"/>
            </w:tcBorders>
          </w:tcPr>
          <w:p w:rsidR="00AC09B3" w:rsidRPr="00A76786" w:rsidRDefault="00AC09B3" w:rsidP="00AC09B3">
            <w:pPr>
              <w:widowControl w:val="0"/>
              <w:autoSpaceDE w:val="0"/>
              <w:autoSpaceDN w:val="0"/>
              <w:adjustRightInd w:val="0"/>
              <w:jc w:val="both"/>
            </w:pPr>
          </w:p>
        </w:tc>
        <w:tc>
          <w:tcPr>
            <w:tcW w:w="4408" w:type="dxa"/>
            <w:vMerge/>
            <w:tcBorders>
              <w:left w:val="single" w:sz="8" w:space="0" w:color="auto"/>
              <w:right w:val="single" w:sz="8" w:space="0" w:color="auto"/>
            </w:tcBorders>
          </w:tcPr>
          <w:p w:rsidR="00AC09B3" w:rsidRPr="00A76786" w:rsidRDefault="00AC09B3" w:rsidP="00AC09B3">
            <w:pPr>
              <w:widowControl w:val="0"/>
              <w:autoSpaceDE w:val="0"/>
              <w:autoSpaceDN w:val="0"/>
              <w:adjustRightInd w:val="0"/>
            </w:pPr>
          </w:p>
        </w:tc>
        <w:tc>
          <w:tcPr>
            <w:tcW w:w="1990" w:type="dxa"/>
            <w:tcBorders>
              <w:top w:val="single" w:sz="4" w:space="0" w:color="auto"/>
              <w:left w:val="single" w:sz="8" w:space="0" w:color="auto"/>
              <w:bottom w:val="single" w:sz="4" w:space="0" w:color="auto"/>
              <w:right w:val="single" w:sz="8" w:space="0" w:color="auto"/>
            </w:tcBorders>
          </w:tcPr>
          <w:p w:rsidR="00AC09B3" w:rsidRPr="00A76786" w:rsidRDefault="00AC09B3" w:rsidP="00AC09B3">
            <w:pPr>
              <w:widowControl w:val="0"/>
              <w:autoSpaceDE w:val="0"/>
              <w:autoSpaceDN w:val="0"/>
              <w:adjustRightInd w:val="0"/>
            </w:pPr>
            <w:r w:rsidRPr="00A76786">
              <w:t>Местный бюджет</w:t>
            </w:r>
          </w:p>
        </w:tc>
        <w:tc>
          <w:tcPr>
            <w:tcW w:w="1272" w:type="dxa"/>
            <w:tcBorders>
              <w:top w:val="single" w:sz="4" w:space="0" w:color="auto"/>
              <w:left w:val="single" w:sz="8" w:space="0" w:color="auto"/>
              <w:bottom w:val="single" w:sz="4" w:space="0" w:color="auto"/>
              <w:right w:val="single" w:sz="8" w:space="0" w:color="auto"/>
            </w:tcBorders>
          </w:tcPr>
          <w:p w:rsidR="00AC09B3" w:rsidRPr="00A76786" w:rsidRDefault="00AC09B3" w:rsidP="00AC09B3">
            <w:pPr>
              <w:widowControl w:val="0"/>
              <w:autoSpaceDE w:val="0"/>
              <w:autoSpaceDN w:val="0"/>
              <w:adjustRightInd w:val="0"/>
            </w:pPr>
            <w:r>
              <w:t>3,6</w:t>
            </w:r>
          </w:p>
        </w:tc>
        <w:tc>
          <w:tcPr>
            <w:tcW w:w="1272" w:type="dxa"/>
            <w:tcBorders>
              <w:top w:val="single" w:sz="4" w:space="0" w:color="auto"/>
              <w:left w:val="single" w:sz="8" w:space="0" w:color="auto"/>
              <w:bottom w:val="single" w:sz="4" w:space="0" w:color="auto"/>
              <w:right w:val="single" w:sz="8" w:space="0" w:color="auto"/>
            </w:tcBorders>
          </w:tcPr>
          <w:p w:rsidR="00AC09B3" w:rsidRPr="00A76786" w:rsidRDefault="00AC09B3" w:rsidP="00AC09B3">
            <w:pPr>
              <w:widowControl w:val="0"/>
              <w:autoSpaceDE w:val="0"/>
              <w:autoSpaceDN w:val="0"/>
              <w:adjustRightInd w:val="0"/>
            </w:pPr>
            <w:r w:rsidRPr="00A76786">
              <w:t>10</w:t>
            </w:r>
            <w:r>
              <w:t>0</w:t>
            </w:r>
            <w:r w:rsidRPr="00A76786">
              <w:t>,0</w:t>
            </w:r>
          </w:p>
        </w:tc>
        <w:tc>
          <w:tcPr>
            <w:tcW w:w="1526" w:type="dxa"/>
            <w:tcBorders>
              <w:top w:val="single" w:sz="4" w:space="0" w:color="auto"/>
              <w:left w:val="single" w:sz="8" w:space="0" w:color="auto"/>
              <w:bottom w:val="single" w:sz="4" w:space="0" w:color="auto"/>
              <w:right w:val="single" w:sz="4" w:space="0" w:color="auto"/>
            </w:tcBorders>
          </w:tcPr>
          <w:p w:rsidR="00AC09B3" w:rsidRPr="00A76786" w:rsidRDefault="00AC09B3" w:rsidP="00AC09B3">
            <w:pPr>
              <w:widowControl w:val="0"/>
              <w:autoSpaceDE w:val="0"/>
              <w:autoSpaceDN w:val="0"/>
              <w:adjustRightInd w:val="0"/>
            </w:pPr>
            <w:r>
              <w:t>100,0</w:t>
            </w:r>
          </w:p>
        </w:tc>
        <w:tc>
          <w:tcPr>
            <w:tcW w:w="1272" w:type="dxa"/>
            <w:tcBorders>
              <w:top w:val="single" w:sz="4" w:space="0" w:color="auto"/>
              <w:left w:val="single" w:sz="4" w:space="0" w:color="auto"/>
              <w:bottom w:val="single" w:sz="4" w:space="0" w:color="auto"/>
              <w:right w:val="single" w:sz="4" w:space="0" w:color="auto"/>
            </w:tcBorders>
          </w:tcPr>
          <w:p w:rsidR="00AC09B3" w:rsidRPr="00A76786" w:rsidRDefault="00AC09B3" w:rsidP="00AC09B3">
            <w:pPr>
              <w:widowControl w:val="0"/>
              <w:autoSpaceDE w:val="0"/>
              <w:autoSpaceDN w:val="0"/>
              <w:adjustRightInd w:val="0"/>
            </w:pPr>
            <w:r w:rsidRPr="00A76786">
              <w:t>10</w:t>
            </w:r>
            <w:r>
              <w:t>0</w:t>
            </w:r>
            <w:r w:rsidRPr="00A76786">
              <w:t>,0</w:t>
            </w:r>
          </w:p>
        </w:tc>
        <w:tc>
          <w:tcPr>
            <w:tcW w:w="1272" w:type="dxa"/>
            <w:tcBorders>
              <w:top w:val="single" w:sz="4" w:space="0" w:color="auto"/>
              <w:left w:val="single" w:sz="4" w:space="0" w:color="auto"/>
              <w:bottom w:val="single" w:sz="4" w:space="0" w:color="auto"/>
              <w:right w:val="single" w:sz="8" w:space="0" w:color="auto"/>
            </w:tcBorders>
          </w:tcPr>
          <w:p w:rsidR="00AC09B3" w:rsidRPr="00A76786" w:rsidRDefault="00AC09B3" w:rsidP="00AC09B3">
            <w:pPr>
              <w:widowControl w:val="0"/>
              <w:autoSpaceDE w:val="0"/>
              <w:autoSpaceDN w:val="0"/>
              <w:adjustRightInd w:val="0"/>
            </w:pPr>
            <w:r w:rsidRPr="00A76786">
              <w:t>10</w:t>
            </w:r>
            <w:r>
              <w:t>0</w:t>
            </w:r>
            <w:r w:rsidRPr="00A76786">
              <w:t>,0</w:t>
            </w:r>
          </w:p>
        </w:tc>
        <w:tc>
          <w:tcPr>
            <w:tcW w:w="1781" w:type="dxa"/>
            <w:tcBorders>
              <w:top w:val="single" w:sz="4" w:space="0" w:color="auto"/>
              <w:left w:val="single" w:sz="8" w:space="0" w:color="auto"/>
              <w:bottom w:val="single" w:sz="4" w:space="0" w:color="auto"/>
              <w:right w:val="single" w:sz="8" w:space="0" w:color="auto"/>
            </w:tcBorders>
          </w:tcPr>
          <w:p w:rsidR="00AC09B3" w:rsidRPr="00A76786" w:rsidRDefault="00AC09B3" w:rsidP="00AC09B3">
            <w:pPr>
              <w:widowControl w:val="0"/>
              <w:autoSpaceDE w:val="0"/>
              <w:autoSpaceDN w:val="0"/>
              <w:adjustRightInd w:val="0"/>
            </w:pPr>
            <w:r>
              <w:t>403,6</w:t>
            </w:r>
          </w:p>
        </w:tc>
      </w:tr>
      <w:tr w:rsidR="00AC09B3" w:rsidRPr="00A76786" w:rsidTr="00AC09B3">
        <w:trPr>
          <w:trHeight w:val="317"/>
          <w:tblCellSpacing w:w="5" w:type="nil"/>
          <w:jc w:val="center"/>
        </w:trPr>
        <w:tc>
          <w:tcPr>
            <w:tcW w:w="1002" w:type="dxa"/>
            <w:vMerge/>
            <w:tcBorders>
              <w:left w:val="single" w:sz="8" w:space="0" w:color="auto"/>
              <w:bottom w:val="single" w:sz="4" w:space="0" w:color="auto"/>
              <w:right w:val="single" w:sz="8" w:space="0" w:color="auto"/>
            </w:tcBorders>
          </w:tcPr>
          <w:p w:rsidR="00AC09B3" w:rsidRPr="00A76786" w:rsidRDefault="00AC09B3" w:rsidP="00AC09B3">
            <w:pPr>
              <w:widowControl w:val="0"/>
              <w:autoSpaceDE w:val="0"/>
              <w:autoSpaceDN w:val="0"/>
              <w:adjustRightInd w:val="0"/>
              <w:jc w:val="both"/>
            </w:pPr>
          </w:p>
        </w:tc>
        <w:tc>
          <w:tcPr>
            <w:tcW w:w="4408" w:type="dxa"/>
            <w:vMerge/>
            <w:tcBorders>
              <w:left w:val="single" w:sz="8" w:space="0" w:color="auto"/>
              <w:bottom w:val="single" w:sz="4" w:space="0" w:color="auto"/>
              <w:right w:val="single" w:sz="8" w:space="0" w:color="auto"/>
            </w:tcBorders>
          </w:tcPr>
          <w:p w:rsidR="00AC09B3" w:rsidRPr="00A76786" w:rsidRDefault="00AC09B3" w:rsidP="00AC09B3">
            <w:pPr>
              <w:widowControl w:val="0"/>
              <w:autoSpaceDE w:val="0"/>
              <w:autoSpaceDN w:val="0"/>
              <w:adjustRightInd w:val="0"/>
            </w:pPr>
          </w:p>
        </w:tc>
        <w:tc>
          <w:tcPr>
            <w:tcW w:w="1990" w:type="dxa"/>
            <w:tcBorders>
              <w:top w:val="single" w:sz="4" w:space="0" w:color="auto"/>
              <w:left w:val="single" w:sz="8" w:space="0" w:color="auto"/>
              <w:bottom w:val="single" w:sz="4" w:space="0" w:color="auto"/>
              <w:right w:val="single" w:sz="8" w:space="0" w:color="auto"/>
            </w:tcBorders>
          </w:tcPr>
          <w:p w:rsidR="00AC09B3" w:rsidRPr="00A76786" w:rsidRDefault="00AC09B3" w:rsidP="00AC09B3">
            <w:pPr>
              <w:widowControl w:val="0"/>
              <w:autoSpaceDE w:val="0"/>
              <w:autoSpaceDN w:val="0"/>
              <w:adjustRightInd w:val="0"/>
            </w:pPr>
            <w:r>
              <w:t>Областной бюджет</w:t>
            </w:r>
          </w:p>
        </w:tc>
        <w:tc>
          <w:tcPr>
            <w:tcW w:w="1272" w:type="dxa"/>
            <w:tcBorders>
              <w:top w:val="single" w:sz="4" w:space="0" w:color="auto"/>
              <w:left w:val="single" w:sz="8" w:space="0" w:color="auto"/>
              <w:bottom w:val="single" w:sz="4" w:space="0" w:color="auto"/>
              <w:right w:val="single" w:sz="8" w:space="0" w:color="auto"/>
            </w:tcBorders>
          </w:tcPr>
          <w:p w:rsidR="00AC09B3" w:rsidRDefault="00AC09B3" w:rsidP="00AC09B3">
            <w:pPr>
              <w:widowControl w:val="0"/>
              <w:autoSpaceDE w:val="0"/>
              <w:autoSpaceDN w:val="0"/>
              <w:adjustRightInd w:val="0"/>
            </w:pPr>
            <w:r>
              <w:t>0</w:t>
            </w:r>
          </w:p>
        </w:tc>
        <w:tc>
          <w:tcPr>
            <w:tcW w:w="1272" w:type="dxa"/>
            <w:tcBorders>
              <w:top w:val="single" w:sz="4" w:space="0" w:color="auto"/>
              <w:left w:val="single" w:sz="8" w:space="0" w:color="auto"/>
              <w:bottom w:val="single" w:sz="4" w:space="0" w:color="auto"/>
              <w:right w:val="single" w:sz="8" w:space="0" w:color="auto"/>
            </w:tcBorders>
          </w:tcPr>
          <w:p w:rsidR="00AC09B3" w:rsidRPr="00A76786" w:rsidRDefault="00AC09B3" w:rsidP="00AC09B3">
            <w:pPr>
              <w:widowControl w:val="0"/>
              <w:autoSpaceDE w:val="0"/>
              <w:autoSpaceDN w:val="0"/>
              <w:adjustRightInd w:val="0"/>
            </w:pPr>
            <w:r>
              <w:t>0</w:t>
            </w:r>
          </w:p>
        </w:tc>
        <w:tc>
          <w:tcPr>
            <w:tcW w:w="1526" w:type="dxa"/>
            <w:tcBorders>
              <w:top w:val="single" w:sz="4" w:space="0" w:color="auto"/>
              <w:left w:val="single" w:sz="8" w:space="0" w:color="auto"/>
              <w:bottom w:val="single" w:sz="4" w:space="0" w:color="auto"/>
              <w:right w:val="single" w:sz="4" w:space="0" w:color="auto"/>
            </w:tcBorders>
          </w:tcPr>
          <w:p w:rsidR="00AC09B3" w:rsidRPr="00A76786" w:rsidRDefault="00AC09B3" w:rsidP="00AC09B3">
            <w:pPr>
              <w:widowControl w:val="0"/>
              <w:autoSpaceDE w:val="0"/>
              <w:autoSpaceDN w:val="0"/>
              <w:adjustRightInd w:val="0"/>
            </w:pPr>
            <w:r>
              <w:t>0</w:t>
            </w:r>
          </w:p>
        </w:tc>
        <w:tc>
          <w:tcPr>
            <w:tcW w:w="1272" w:type="dxa"/>
            <w:tcBorders>
              <w:top w:val="single" w:sz="4" w:space="0" w:color="auto"/>
              <w:left w:val="single" w:sz="4" w:space="0" w:color="auto"/>
              <w:bottom w:val="single" w:sz="4" w:space="0" w:color="auto"/>
              <w:right w:val="single" w:sz="4" w:space="0" w:color="auto"/>
            </w:tcBorders>
          </w:tcPr>
          <w:p w:rsidR="00AC09B3" w:rsidRPr="00A76786" w:rsidRDefault="00AC09B3" w:rsidP="00AC09B3">
            <w:pPr>
              <w:widowControl w:val="0"/>
              <w:autoSpaceDE w:val="0"/>
              <w:autoSpaceDN w:val="0"/>
              <w:adjustRightInd w:val="0"/>
            </w:pPr>
            <w:r>
              <w:t>0</w:t>
            </w:r>
          </w:p>
        </w:tc>
        <w:tc>
          <w:tcPr>
            <w:tcW w:w="1272" w:type="dxa"/>
            <w:tcBorders>
              <w:top w:val="single" w:sz="4" w:space="0" w:color="auto"/>
              <w:left w:val="single" w:sz="4" w:space="0" w:color="auto"/>
              <w:bottom w:val="single" w:sz="4" w:space="0" w:color="auto"/>
              <w:right w:val="single" w:sz="8" w:space="0" w:color="auto"/>
            </w:tcBorders>
          </w:tcPr>
          <w:p w:rsidR="00AC09B3" w:rsidRPr="00A76786" w:rsidRDefault="00AC09B3" w:rsidP="00AC09B3">
            <w:pPr>
              <w:widowControl w:val="0"/>
              <w:autoSpaceDE w:val="0"/>
              <w:autoSpaceDN w:val="0"/>
              <w:adjustRightInd w:val="0"/>
            </w:pPr>
            <w:r>
              <w:t>0</w:t>
            </w:r>
          </w:p>
        </w:tc>
        <w:tc>
          <w:tcPr>
            <w:tcW w:w="1781" w:type="dxa"/>
            <w:tcBorders>
              <w:top w:val="single" w:sz="4" w:space="0" w:color="auto"/>
              <w:left w:val="single" w:sz="8" w:space="0" w:color="auto"/>
              <w:bottom w:val="single" w:sz="4" w:space="0" w:color="auto"/>
              <w:right w:val="single" w:sz="8" w:space="0" w:color="auto"/>
            </w:tcBorders>
          </w:tcPr>
          <w:p w:rsidR="00AC09B3" w:rsidRDefault="00AC09B3" w:rsidP="00AC09B3">
            <w:pPr>
              <w:widowControl w:val="0"/>
              <w:autoSpaceDE w:val="0"/>
              <w:autoSpaceDN w:val="0"/>
              <w:adjustRightInd w:val="0"/>
            </w:pPr>
            <w:r>
              <w:t>0</w:t>
            </w:r>
          </w:p>
        </w:tc>
      </w:tr>
      <w:tr w:rsidR="00AC09B3" w:rsidRPr="00380FF4" w:rsidTr="00AC09B3">
        <w:trPr>
          <w:trHeight w:val="417"/>
          <w:tblCellSpacing w:w="5" w:type="nil"/>
          <w:jc w:val="center"/>
        </w:trPr>
        <w:tc>
          <w:tcPr>
            <w:tcW w:w="1002" w:type="dxa"/>
            <w:tcBorders>
              <w:left w:val="single" w:sz="8" w:space="0" w:color="auto"/>
              <w:right w:val="single" w:sz="8" w:space="0" w:color="auto"/>
            </w:tcBorders>
          </w:tcPr>
          <w:p w:rsidR="00AC09B3" w:rsidRPr="00380FF4" w:rsidRDefault="00AC09B3" w:rsidP="00AC09B3">
            <w:pPr>
              <w:widowControl w:val="0"/>
              <w:autoSpaceDE w:val="0"/>
              <w:autoSpaceDN w:val="0"/>
              <w:adjustRightInd w:val="0"/>
              <w:jc w:val="both"/>
            </w:pPr>
            <w:r>
              <w:lastRenderedPageBreak/>
              <w:t>6</w:t>
            </w:r>
            <w:r w:rsidRPr="00380FF4">
              <w:t>.</w:t>
            </w:r>
          </w:p>
        </w:tc>
        <w:tc>
          <w:tcPr>
            <w:tcW w:w="4408" w:type="dxa"/>
            <w:tcBorders>
              <w:left w:val="single" w:sz="8" w:space="0" w:color="auto"/>
              <w:right w:val="single" w:sz="8" w:space="0" w:color="auto"/>
            </w:tcBorders>
          </w:tcPr>
          <w:p w:rsidR="00AC09B3" w:rsidRPr="00380FF4" w:rsidRDefault="00AC09B3" w:rsidP="00AC09B3">
            <w:pPr>
              <w:widowControl w:val="0"/>
              <w:autoSpaceDE w:val="0"/>
              <w:autoSpaceDN w:val="0"/>
              <w:adjustRightInd w:val="0"/>
            </w:pPr>
            <w:r w:rsidRPr="00380FF4">
              <w:t>Уличное освещение населенных пунктов Кикнурского муниципального округа</w:t>
            </w:r>
          </w:p>
          <w:p w:rsidR="00AC09B3" w:rsidRPr="00380FF4" w:rsidRDefault="00AC09B3" w:rsidP="00AC09B3">
            <w:pPr>
              <w:widowControl w:val="0"/>
              <w:autoSpaceDE w:val="0"/>
              <w:autoSpaceDN w:val="0"/>
              <w:adjustRightInd w:val="0"/>
            </w:pPr>
            <w:r>
              <w:t>н</w:t>
            </w:r>
            <w:r w:rsidRPr="00380FF4">
              <w:t>а 2021-2025 годы</w:t>
            </w:r>
          </w:p>
        </w:tc>
        <w:tc>
          <w:tcPr>
            <w:tcW w:w="1990" w:type="dxa"/>
            <w:tcBorders>
              <w:top w:val="single" w:sz="4" w:space="0" w:color="auto"/>
              <w:left w:val="single" w:sz="8" w:space="0" w:color="auto"/>
              <w:bottom w:val="single" w:sz="4" w:space="0" w:color="auto"/>
              <w:right w:val="single" w:sz="8" w:space="0" w:color="auto"/>
            </w:tcBorders>
          </w:tcPr>
          <w:p w:rsidR="00AC09B3" w:rsidRPr="00B0530F" w:rsidRDefault="00AC09B3" w:rsidP="00AC09B3">
            <w:pPr>
              <w:widowControl w:val="0"/>
              <w:autoSpaceDE w:val="0"/>
              <w:autoSpaceDN w:val="0"/>
              <w:adjustRightInd w:val="0"/>
            </w:pPr>
            <w:r w:rsidRPr="00B0530F">
              <w:t>Всего</w:t>
            </w:r>
          </w:p>
        </w:tc>
        <w:tc>
          <w:tcPr>
            <w:tcW w:w="1272" w:type="dxa"/>
            <w:tcBorders>
              <w:top w:val="single" w:sz="4" w:space="0" w:color="auto"/>
              <w:left w:val="single" w:sz="8" w:space="0" w:color="auto"/>
              <w:bottom w:val="single" w:sz="4" w:space="0" w:color="auto"/>
              <w:right w:val="single" w:sz="8" w:space="0" w:color="auto"/>
            </w:tcBorders>
          </w:tcPr>
          <w:p w:rsidR="00AC09B3" w:rsidRPr="00380FF4" w:rsidRDefault="00AC09B3" w:rsidP="00AC09B3">
            <w:pPr>
              <w:widowControl w:val="0"/>
              <w:autoSpaceDE w:val="0"/>
              <w:autoSpaceDN w:val="0"/>
              <w:adjustRightInd w:val="0"/>
            </w:pPr>
            <w:r>
              <w:t>2029,6</w:t>
            </w:r>
          </w:p>
        </w:tc>
        <w:tc>
          <w:tcPr>
            <w:tcW w:w="1272" w:type="dxa"/>
            <w:tcBorders>
              <w:top w:val="single" w:sz="4" w:space="0" w:color="auto"/>
              <w:left w:val="single" w:sz="8" w:space="0" w:color="auto"/>
              <w:bottom w:val="single" w:sz="4" w:space="0" w:color="auto"/>
              <w:right w:val="single" w:sz="8" w:space="0" w:color="auto"/>
            </w:tcBorders>
          </w:tcPr>
          <w:p w:rsidR="00AC09B3" w:rsidRPr="00380FF4" w:rsidRDefault="00AC09B3" w:rsidP="00AC09B3">
            <w:pPr>
              <w:widowControl w:val="0"/>
              <w:autoSpaceDE w:val="0"/>
              <w:autoSpaceDN w:val="0"/>
              <w:adjustRightInd w:val="0"/>
              <w:jc w:val="center"/>
            </w:pPr>
            <w:r>
              <w:t>1944,0</w:t>
            </w:r>
          </w:p>
        </w:tc>
        <w:tc>
          <w:tcPr>
            <w:tcW w:w="1526" w:type="dxa"/>
            <w:tcBorders>
              <w:top w:val="single" w:sz="4" w:space="0" w:color="auto"/>
              <w:left w:val="single" w:sz="8" w:space="0" w:color="auto"/>
              <w:bottom w:val="single" w:sz="4" w:space="0" w:color="auto"/>
              <w:right w:val="single" w:sz="8" w:space="0" w:color="auto"/>
            </w:tcBorders>
          </w:tcPr>
          <w:p w:rsidR="00AC09B3" w:rsidRPr="00380FF4" w:rsidRDefault="00AC09B3" w:rsidP="00AC09B3">
            <w:pPr>
              <w:widowControl w:val="0"/>
              <w:autoSpaceDE w:val="0"/>
              <w:autoSpaceDN w:val="0"/>
              <w:adjustRightInd w:val="0"/>
              <w:jc w:val="center"/>
            </w:pPr>
            <w:r>
              <w:t>1972,6</w:t>
            </w:r>
          </w:p>
        </w:tc>
        <w:tc>
          <w:tcPr>
            <w:tcW w:w="1272" w:type="dxa"/>
            <w:tcBorders>
              <w:top w:val="single" w:sz="4" w:space="0" w:color="auto"/>
              <w:left w:val="single" w:sz="8" w:space="0" w:color="auto"/>
              <w:bottom w:val="single" w:sz="4" w:space="0" w:color="auto"/>
              <w:right w:val="single" w:sz="4" w:space="0" w:color="auto"/>
            </w:tcBorders>
          </w:tcPr>
          <w:p w:rsidR="00AC09B3" w:rsidRPr="00380FF4" w:rsidRDefault="00AC09B3" w:rsidP="00AC09B3">
            <w:pPr>
              <w:widowControl w:val="0"/>
              <w:autoSpaceDE w:val="0"/>
              <w:autoSpaceDN w:val="0"/>
              <w:adjustRightInd w:val="0"/>
            </w:pPr>
            <w:r>
              <w:t>1615,0</w:t>
            </w:r>
          </w:p>
        </w:tc>
        <w:tc>
          <w:tcPr>
            <w:tcW w:w="1272" w:type="dxa"/>
            <w:tcBorders>
              <w:top w:val="single" w:sz="4" w:space="0" w:color="auto"/>
              <w:left w:val="single" w:sz="4" w:space="0" w:color="auto"/>
              <w:bottom w:val="single" w:sz="4" w:space="0" w:color="auto"/>
              <w:right w:val="single" w:sz="8" w:space="0" w:color="auto"/>
            </w:tcBorders>
          </w:tcPr>
          <w:p w:rsidR="00AC09B3" w:rsidRPr="00380FF4" w:rsidRDefault="00AC09B3" w:rsidP="00AC09B3">
            <w:pPr>
              <w:widowControl w:val="0"/>
              <w:autoSpaceDE w:val="0"/>
              <w:autoSpaceDN w:val="0"/>
              <w:adjustRightInd w:val="0"/>
            </w:pPr>
            <w:r>
              <w:t>1615,0</w:t>
            </w:r>
          </w:p>
        </w:tc>
        <w:tc>
          <w:tcPr>
            <w:tcW w:w="1781" w:type="dxa"/>
            <w:tcBorders>
              <w:top w:val="single" w:sz="4" w:space="0" w:color="auto"/>
              <w:left w:val="single" w:sz="8" w:space="0" w:color="auto"/>
              <w:bottom w:val="single" w:sz="4" w:space="0" w:color="auto"/>
              <w:right w:val="single" w:sz="8" w:space="0" w:color="auto"/>
            </w:tcBorders>
          </w:tcPr>
          <w:p w:rsidR="00AC09B3" w:rsidRPr="00380FF4" w:rsidRDefault="00AC09B3" w:rsidP="00AC09B3">
            <w:pPr>
              <w:widowControl w:val="0"/>
              <w:autoSpaceDE w:val="0"/>
              <w:autoSpaceDN w:val="0"/>
              <w:adjustRightInd w:val="0"/>
            </w:pPr>
            <w:r>
              <w:t>9176,2</w:t>
            </w:r>
          </w:p>
        </w:tc>
      </w:tr>
      <w:tr w:rsidR="00AC09B3" w:rsidRPr="00380FF4" w:rsidTr="00AC09B3">
        <w:trPr>
          <w:trHeight w:val="484"/>
          <w:tblCellSpacing w:w="5" w:type="nil"/>
          <w:jc w:val="center"/>
        </w:trPr>
        <w:tc>
          <w:tcPr>
            <w:tcW w:w="1002" w:type="dxa"/>
            <w:vMerge w:val="restart"/>
            <w:tcBorders>
              <w:top w:val="single" w:sz="4" w:space="0" w:color="auto"/>
              <w:left w:val="single" w:sz="8" w:space="0" w:color="auto"/>
              <w:right w:val="single" w:sz="8" w:space="0" w:color="auto"/>
            </w:tcBorders>
          </w:tcPr>
          <w:p w:rsidR="00AC09B3" w:rsidRPr="00380FF4" w:rsidRDefault="00AC09B3" w:rsidP="00AC09B3">
            <w:pPr>
              <w:widowControl w:val="0"/>
              <w:autoSpaceDE w:val="0"/>
              <w:autoSpaceDN w:val="0"/>
              <w:adjustRightInd w:val="0"/>
              <w:jc w:val="both"/>
            </w:pPr>
            <w:r>
              <w:t>6</w:t>
            </w:r>
            <w:r w:rsidRPr="00380FF4">
              <w:t>.1</w:t>
            </w:r>
          </w:p>
        </w:tc>
        <w:tc>
          <w:tcPr>
            <w:tcW w:w="4408" w:type="dxa"/>
            <w:vMerge w:val="restart"/>
            <w:tcBorders>
              <w:top w:val="single" w:sz="4" w:space="0" w:color="auto"/>
              <w:left w:val="single" w:sz="8" w:space="0" w:color="auto"/>
              <w:right w:val="single" w:sz="8" w:space="0" w:color="auto"/>
            </w:tcBorders>
          </w:tcPr>
          <w:p w:rsidR="00AC09B3" w:rsidRPr="00380FF4" w:rsidRDefault="00AC09B3" w:rsidP="00AC09B3">
            <w:pPr>
              <w:widowControl w:val="0"/>
              <w:autoSpaceDE w:val="0"/>
              <w:autoSpaceDN w:val="0"/>
              <w:adjustRightInd w:val="0"/>
            </w:pPr>
            <w:r w:rsidRPr="00380FF4">
              <w:t>Обслуживание линий уличного освещения</w:t>
            </w:r>
          </w:p>
        </w:tc>
        <w:tc>
          <w:tcPr>
            <w:tcW w:w="1990" w:type="dxa"/>
            <w:tcBorders>
              <w:top w:val="single" w:sz="4" w:space="0" w:color="auto"/>
              <w:left w:val="single" w:sz="8" w:space="0" w:color="auto"/>
              <w:bottom w:val="single" w:sz="4" w:space="0" w:color="auto"/>
              <w:right w:val="single" w:sz="8" w:space="0" w:color="auto"/>
            </w:tcBorders>
          </w:tcPr>
          <w:p w:rsidR="00AC09B3" w:rsidRPr="00380FF4" w:rsidRDefault="00AC09B3" w:rsidP="00AC09B3">
            <w:pPr>
              <w:widowControl w:val="0"/>
              <w:autoSpaceDE w:val="0"/>
              <w:autoSpaceDN w:val="0"/>
              <w:adjustRightInd w:val="0"/>
            </w:pPr>
            <w:r w:rsidRPr="00380FF4">
              <w:t>Всего</w:t>
            </w:r>
          </w:p>
        </w:tc>
        <w:tc>
          <w:tcPr>
            <w:tcW w:w="1272" w:type="dxa"/>
            <w:tcBorders>
              <w:top w:val="single" w:sz="4" w:space="0" w:color="auto"/>
              <w:left w:val="single" w:sz="8" w:space="0" w:color="auto"/>
              <w:bottom w:val="single" w:sz="4" w:space="0" w:color="auto"/>
              <w:right w:val="single" w:sz="8" w:space="0" w:color="auto"/>
            </w:tcBorders>
          </w:tcPr>
          <w:p w:rsidR="00AC09B3" w:rsidRPr="00380FF4" w:rsidRDefault="00AC09B3" w:rsidP="00AC09B3">
            <w:pPr>
              <w:widowControl w:val="0"/>
              <w:autoSpaceDE w:val="0"/>
              <w:autoSpaceDN w:val="0"/>
              <w:adjustRightInd w:val="0"/>
            </w:pPr>
            <w:r>
              <w:t>603,5</w:t>
            </w:r>
          </w:p>
        </w:tc>
        <w:tc>
          <w:tcPr>
            <w:tcW w:w="1272" w:type="dxa"/>
            <w:tcBorders>
              <w:top w:val="single" w:sz="4" w:space="0" w:color="auto"/>
              <w:left w:val="single" w:sz="8" w:space="0" w:color="auto"/>
              <w:bottom w:val="single" w:sz="4" w:space="0" w:color="auto"/>
              <w:right w:val="single" w:sz="8" w:space="0" w:color="auto"/>
            </w:tcBorders>
          </w:tcPr>
          <w:p w:rsidR="00AC09B3" w:rsidRPr="00380FF4" w:rsidRDefault="00AC09B3" w:rsidP="00AC09B3">
            <w:pPr>
              <w:widowControl w:val="0"/>
              <w:autoSpaceDE w:val="0"/>
              <w:autoSpaceDN w:val="0"/>
              <w:adjustRightInd w:val="0"/>
              <w:jc w:val="center"/>
            </w:pPr>
            <w:r>
              <w:t>504,0</w:t>
            </w:r>
          </w:p>
        </w:tc>
        <w:tc>
          <w:tcPr>
            <w:tcW w:w="1526" w:type="dxa"/>
            <w:tcBorders>
              <w:top w:val="single" w:sz="4" w:space="0" w:color="auto"/>
              <w:left w:val="single" w:sz="8" w:space="0" w:color="auto"/>
              <w:bottom w:val="single" w:sz="4" w:space="0" w:color="auto"/>
              <w:right w:val="single" w:sz="8" w:space="0" w:color="auto"/>
            </w:tcBorders>
          </w:tcPr>
          <w:p w:rsidR="00AC09B3" w:rsidRPr="00380FF4" w:rsidRDefault="00AC09B3" w:rsidP="00AC09B3">
            <w:pPr>
              <w:widowControl w:val="0"/>
              <w:autoSpaceDE w:val="0"/>
              <w:autoSpaceDN w:val="0"/>
              <w:adjustRightInd w:val="0"/>
              <w:jc w:val="center"/>
            </w:pPr>
            <w:r>
              <w:t>747,6</w:t>
            </w:r>
          </w:p>
        </w:tc>
        <w:tc>
          <w:tcPr>
            <w:tcW w:w="1272" w:type="dxa"/>
            <w:tcBorders>
              <w:top w:val="single" w:sz="4" w:space="0" w:color="auto"/>
              <w:left w:val="single" w:sz="8" w:space="0" w:color="auto"/>
              <w:bottom w:val="single" w:sz="4" w:space="0" w:color="auto"/>
              <w:right w:val="single" w:sz="4" w:space="0" w:color="auto"/>
            </w:tcBorders>
          </w:tcPr>
          <w:p w:rsidR="00AC09B3" w:rsidRPr="00380FF4" w:rsidRDefault="00AC09B3" w:rsidP="00AC09B3">
            <w:pPr>
              <w:widowControl w:val="0"/>
              <w:autoSpaceDE w:val="0"/>
              <w:autoSpaceDN w:val="0"/>
              <w:adjustRightInd w:val="0"/>
            </w:pPr>
            <w:r>
              <w:t>540,0</w:t>
            </w:r>
          </w:p>
        </w:tc>
        <w:tc>
          <w:tcPr>
            <w:tcW w:w="1272" w:type="dxa"/>
            <w:tcBorders>
              <w:top w:val="single" w:sz="4" w:space="0" w:color="auto"/>
              <w:left w:val="single" w:sz="4" w:space="0" w:color="auto"/>
              <w:bottom w:val="single" w:sz="4" w:space="0" w:color="auto"/>
              <w:right w:val="single" w:sz="8" w:space="0" w:color="auto"/>
            </w:tcBorders>
          </w:tcPr>
          <w:p w:rsidR="00AC09B3" w:rsidRPr="00380FF4" w:rsidRDefault="00AC09B3" w:rsidP="00AC09B3">
            <w:pPr>
              <w:widowControl w:val="0"/>
              <w:autoSpaceDE w:val="0"/>
              <w:autoSpaceDN w:val="0"/>
              <w:adjustRightInd w:val="0"/>
            </w:pPr>
            <w:r>
              <w:t>540,0</w:t>
            </w:r>
          </w:p>
        </w:tc>
        <w:tc>
          <w:tcPr>
            <w:tcW w:w="1781" w:type="dxa"/>
            <w:tcBorders>
              <w:top w:val="single" w:sz="4" w:space="0" w:color="auto"/>
              <w:left w:val="single" w:sz="8" w:space="0" w:color="auto"/>
              <w:bottom w:val="single" w:sz="4" w:space="0" w:color="auto"/>
              <w:right w:val="single" w:sz="8" w:space="0" w:color="auto"/>
            </w:tcBorders>
          </w:tcPr>
          <w:p w:rsidR="00AC09B3" w:rsidRPr="00380FF4" w:rsidRDefault="00AC09B3" w:rsidP="00AC09B3">
            <w:pPr>
              <w:widowControl w:val="0"/>
              <w:autoSpaceDE w:val="0"/>
              <w:autoSpaceDN w:val="0"/>
              <w:adjustRightInd w:val="0"/>
            </w:pPr>
            <w:r>
              <w:t>2935,1</w:t>
            </w:r>
          </w:p>
        </w:tc>
      </w:tr>
      <w:tr w:rsidR="00AC09B3" w:rsidRPr="00380FF4" w:rsidTr="00AC09B3">
        <w:trPr>
          <w:trHeight w:val="183"/>
          <w:tblCellSpacing w:w="5" w:type="nil"/>
          <w:jc w:val="center"/>
        </w:trPr>
        <w:tc>
          <w:tcPr>
            <w:tcW w:w="1002" w:type="dxa"/>
            <w:vMerge/>
            <w:tcBorders>
              <w:left w:val="single" w:sz="8" w:space="0" w:color="auto"/>
              <w:bottom w:val="single" w:sz="4" w:space="0" w:color="auto"/>
              <w:right w:val="single" w:sz="8" w:space="0" w:color="auto"/>
            </w:tcBorders>
          </w:tcPr>
          <w:p w:rsidR="00AC09B3" w:rsidRPr="00380FF4" w:rsidRDefault="00AC09B3" w:rsidP="00AC09B3">
            <w:pPr>
              <w:widowControl w:val="0"/>
              <w:autoSpaceDE w:val="0"/>
              <w:autoSpaceDN w:val="0"/>
              <w:adjustRightInd w:val="0"/>
              <w:ind w:firstLine="540"/>
              <w:jc w:val="both"/>
            </w:pPr>
          </w:p>
        </w:tc>
        <w:tc>
          <w:tcPr>
            <w:tcW w:w="4408" w:type="dxa"/>
            <w:vMerge/>
            <w:tcBorders>
              <w:left w:val="single" w:sz="8" w:space="0" w:color="auto"/>
              <w:bottom w:val="single" w:sz="4" w:space="0" w:color="auto"/>
              <w:right w:val="single" w:sz="8" w:space="0" w:color="auto"/>
            </w:tcBorders>
          </w:tcPr>
          <w:p w:rsidR="00AC09B3" w:rsidRPr="00380FF4" w:rsidRDefault="00AC09B3" w:rsidP="00AC09B3">
            <w:pPr>
              <w:widowControl w:val="0"/>
              <w:autoSpaceDE w:val="0"/>
              <w:autoSpaceDN w:val="0"/>
              <w:adjustRightInd w:val="0"/>
            </w:pPr>
          </w:p>
        </w:tc>
        <w:tc>
          <w:tcPr>
            <w:tcW w:w="1990" w:type="dxa"/>
            <w:tcBorders>
              <w:top w:val="single" w:sz="4" w:space="0" w:color="auto"/>
              <w:left w:val="single" w:sz="8" w:space="0" w:color="auto"/>
              <w:bottom w:val="single" w:sz="4" w:space="0" w:color="auto"/>
              <w:right w:val="single" w:sz="8" w:space="0" w:color="auto"/>
            </w:tcBorders>
          </w:tcPr>
          <w:p w:rsidR="00AC09B3" w:rsidRPr="00380FF4" w:rsidRDefault="00AC09B3" w:rsidP="00AC09B3">
            <w:pPr>
              <w:widowControl w:val="0"/>
              <w:autoSpaceDE w:val="0"/>
              <w:autoSpaceDN w:val="0"/>
              <w:adjustRightInd w:val="0"/>
            </w:pPr>
            <w:r w:rsidRPr="00380FF4">
              <w:t>Местный бюджет</w:t>
            </w:r>
          </w:p>
        </w:tc>
        <w:tc>
          <w:tcPr>
            <w:tcW w:w="1272" w:type="dxa"/>
            <w:tcBorders>
              <w:top w:val="single" w:sz="4" w:space="0" w:color="auto"/>
              <w:left w:val="single" w:sz="8" w:space="0" w:color="auto"/>
              <w:bottom w:val="single" w:sz="4" w:space="0" w:color="auto"/>
              <w:right w:val="single" w:sz="8" w:space="0" w:color="auto"/>
            </w:tcBorders>
          </w:tcPr>
          <w:p w:rsidR="00AC09B3" w:rsidRPr="00380FF4" w:rsidRDefault="00AC09B3" w:rsidP="00AC09B3">
            <w:pPr>
              <w:widowControl w:val="0"/>
              <w:autoSpaceDE w:val="0"/>
              <w:autoSpaceDN w:val="0"/>
              <w:adjustRightInd w:val="0"/>
            </w:pPr>
            <w:r>
              <w:t>603,5</w:t>
            </w:r>
          </w:p>
        </w:tc>
        <w:tc>
          <w:tcPr>
            <w:tcW w:w="1272" w:type="dxa"/>
            <w:tcBorders>
              <w:top w:val="single" w:sz="4" w:space="0" w:color="auto"/>
              <w:left w:val="single" w:sz="8" w:space="0" w:color="auto"/>
              <w:bottom w:val="single" w:sz="4" w:space="0" w:color="auto"/>
              <w:right w:val="single" w:sz="8" w:space="0" w:color="auto"/>
            </w:tcBorders>
          </w:tcPr>
          <w:p w:rsidR="00AC09B3" w:rsidRPr="00380FF4" w:rsidRDefault="00AC09B3" w:rsidP="00AC09B3">
            <w:pPr>
              <w:widowControl w:val="0"/>
              <w:autoSpaceDE w:val="0"/>
              <w:autoSpaceDN w:val="0"/>
              <w:adjustRightInd w:val="0"/>
              <w:jc w:val="center"/>
            </w:pPr>
            <w:r>
              <w:t>504,0</w:t>
            </w:r>
          </w:p>
        </w:tc>
        <w:tc>
          <w:tcPr>
            <w:tcW w:w="1526" w:type="dxa"/>
            <w:tcBorders>
              <w:top w:val="single" w:sz="4" w:space="0" w:color="auto"/>
              <w:left w:val="single" w:sz="8" w:space="0" w:color="auto"/>
              <w:bottom w:val="single" w:sz="4" w:space="0" w:color="auto"/>
              <w:right w:val="single" w:sz="8" w:space="0" w:color="auto"/>
            </w:tcBorders>
          </w:tcPr>
          <w:p w:rsidR="00AC09B3" w:rsidRPr="00380FF4" w:rsidRDefault="00AC09B3" w:rsidP="00AC09B3">
            <w:pPr>
              <w:widowControl w:val="0"/>
              <w:autoSpaceDE w:val="0"/>
              <w:autoSpaceDN w:val="0"/>
              <w:adjustRightInd w:val="0"/>
              <w:jc w:val="center"/>
            </w:pPr>
            <w:r>
              <w:t>747,6</w:t>
            </w:r>
          </w:p>
        </w:tc>
        <w:tc>
          <w:tcPr>
            <w:tcW w:w="1272" w:type="dxa"/>
            <w:tcBorders>
              <w:top w:val="single" w:sz="4" w:space="0" w:color="auto"/>
              <w:left w:val="single" w:sz="8" w:space="0" w:color="auto"/>
              <w:bottom w:val="single" w:sz="4" w:space="0" w:color="auto"/>
              <w:right w:val="single" w:sz="4" w:space="0" w:color="auto"/>
            </w:tcBorders>
          </w:tcPr>
          <w:p w:rsidR="00AC09B3" w:rsidRPr="00380FF4" w:rsidRDefault="00AC09B3" w:rsidP="00AC09B3">
            <w:pPr>
              <w:widowControl w:val="0"/>
              <w:autoSpaceDE w:val="0"/>
              <w:autoSpaceDN w:val="0"/>
              <w:adjustRightInd w:val="0"/>
            </w:pPr>
            <w:r>
              <w:t>540,0</w:t>
            </w:r>
          </w:p>
        </w:tc>
        <w:tc>
          <w:tcPr>
            <w:tcW w:w="1272" w:type="dxa"/>
            <w:tcBorders>
              <w:top w:val="single" w:sz="4" w:space="0" w:color="auto"/>
              <w:left w:val="single" w:sz="4" w:space="0" w:color="auto"/>
              <w:bottom w:val="single" w:sz="4" w:space="0" w:color="auto"/>
              <w:right w:val="single" w:sz="8" w:space="0" w:color="auto"/>
            </w:tcBorders>
          </w:tcPr>
          <w:p w:rsidR="00AC09B3" w:rsidRPr="00380FF4" w:rsidRDefault="00AC09B3" w:rsidP="00AC09B3">
            <w:pPr>
              <w:widowControl w:val="0"/>
              <w:autoSpaceDE w:val="0"/>
              <w:autoSpaceDN w:val="0"/>
              <w:adjustRightInd w:val="0"/>
            </w:pPr>
            <w:r>
              <w:t>540,0</w:t>
            </w:r>
          </w:p>
        </w:tc>
        <w:tc>
          <w:tcPr>
            <w:tcW w:w="1781" w:type="dxa"/>
            <w:tcBorders>
              <w:top w:val="single" w:sz="4" w:space="0" w:color="auto"/>
              <w:left w:val="single" w:sz="8" w:space="0" w:color="auto"/>
              <w:bottom w:val="single" w:sz="4" w:space="0" w:color="auto"/>
              <w:right w:val="single" w:sz="8" w:space="0" w:color="auto"/>
            </w:tcBorders>
          </w:tcPr>
          <w:p w:rsidR="00AC09B3" w:rsidRPr="00380FF4" w:rsidRDefault="00AC09B3" w:rsidP="00AC09B3">
            <w:pPr>
              <w:widowControl w:val="0"/>
              <w:autoSpaceDE w:val="0"/>
              <w:autoSpaceDN w:val="0"/>
              <w:adjustRightInd w:val="0"/>
            </w:pPr>
            <w:r>
              <w:t>2935,1</w:t>
            </w:r>
          </w:p>
        </w:tc>
      </w:tr>
      <w:tr w:rsidR="00AC09B3" w:rsidRPr="00380FF4" w:rsidTr="00AC09B3">
        <w:trPr>
          <w:trHeight w:val="802"/>
          <w:tblCellSpacing w:w="5" w:type="nil"/>
          <w:jc w:val="center"/>
        </w:trPr>
        <w:tc>
          <w:tcPr>
            <w:tcW w:w="1002" w:type="dxa"/>
            <w:vMerge w:val="restart"/>
            <w:tcBorders>
              <w:top w:val="single" w:sz="4" w:space="0" w:color="auto"/>
              <w:left w:val="single" w:sz="8" w:space="0" w:color="auto"/>
              <w:right w:val="single" w:sz="8" w:space="0" w:color="auto"/>
            </w:tcBorders>
          </w:tcPr>
          <w:p w:rsidR="00AC09B3" w:rsidRPr="00380FF4" w:rsidRDefault="00AC09B3" w:rsidP="00AC09B3">
            <w:pPr>
              <w:widowControl w:val="0"/>
              <w:autoSpaceDE w:val="0"/>
              <w:autoSpaceDN w:val="0"/>
              <w:adjustRightInd w:val="0"/>
              <w:jc w:val="both"/>
            </w:pPr>
            <w:r>
              <w:t>6</w:t>
            </w:r>
            <w:r w:rsidRPr="00380FF4">
              <w:t>.2</w:t>
            </w:r>
          </w:p>
        </w:tc>
        <w:tc>
          <w:tcPr>
            <w:tcW w:w="4408" w:type="dxa"/>
            <w:vMerge w:val="restart"/>
            <w:tcBorders>
              <w:top w:val="single" w:sz="4" w:space="0" w:color="auto"/>
              <w:left w:val="single" w:sz="8" w:space="0" w:color="auto"/>
              <w:right w:val="single" w:sz="8" w:space="0" w:color="auto"/>
            </w:tcBorders>
          </w:tcPr>
          <w:p w:rsidR="00AC09B3" w:rsidRPr="00380FF4" w:rsidRDefault="00AC09B3" w:rsidP="00AC09B3">
            <w:pPr>
              <w:widowControl w:val="0"/>
              <w:autoSpaceDE w:val="0"/>
              <w:autoSpaceDN w:val="0"/>
              <w:adjustRightInd w:val="0"/>
            </w:pPr>
            <w:r w:rsidRPr="00380FF4">
              <w:t>Приобретение</w:t>
            </w:r>
            <w:r>
              <w:t xml:space="preserve"> электротоваров</w:t>
            </w:r>
          </w:p>
        </w:tc>
        <w:tc>
          <w:tcPr>
            <w:tcW w:w="1990" w:type="dxa"/>
            <w:tcBorders>
              <w:top w:val="single" w:sz="4" w:space="0" w:color="auto"/>
              <w:left w:val="single" w:sz="8" w:space="0" w:color="auto"/>
              <w:bottom w:val="single" w:sz="4" w:space="0" w:color="auto"/>
              <w:right w:val="single" w:sz="8" w:space="0" w:color="auto"/>
            </w:tcBorders>
          </w:tcPr>
          <w:p w:rsidR="00AC09B3" w:rsidRPr="00B0530F" w:rsidRDefault="00AC09B3" w:rsidP="00AC09B3">
            <w:pPr>
              <w:widowControl w:val="0"/>
              <w:autoSpaceDE w:val="0"/>
              <w:autoSpaceDN w:val="0"/>
              <w:adjustRightInd w:val="0"/>
            </w:pPr>
            <w:r w:rsidRPr="00B0530F">
              <w:t>Всего</w:t>
            </w:r>
          </w:p>
        </w:tc>
        <w:tc>
          <w:tcPr>
            <w:tcW w:w="1272" w:type="dxa"/>
            <w:tcBorders>
              <w:top w:val="single" w:sz="4" w:space="0" w:color="auto"/>
              <w:left w:val="single" w:sz="8" w:space="0" w:color="auto"/>
              <w:bottom w:val="single" w:sz="4" w:space="0" w:color="auto"/>
              <w:right w:val="single" w:sz="8" w:space="0" w:color="auto"/>
            </w:tcBorders>
          </w:tcPr>
          <w:p w:rsidR="00AC09B3" w:rsidRPr="00380FF4" w:rsidRDefault="00AC09B3" w:rsidP="00AC09B3">
            <w:pPr>
              <w:widowControl w:val="0"/>
              <w:autoSpaceDE w:val="0"/>
              <w:autoSpaceDN w:val="0"/>
              <w:adjustRightInd w:val="0"/>
            </w:pPr>
            <w:r>
              <w:t>181,0</w:t>
            </w:r>
          </w:p>
        </w:tc>
        <w:tc>
          <w:tcPr>
            <w:tcW w:w="1272" w:type="dxa"/>
            <w:tcBorders>
              <w:top w:val="single" w:sz="4" w:space="0" w:color="auto"/>
              <w:left w:val="single" w:sz="8" w:space="0" w:color="auto"/>
              <w:bottom w:val="single" w:sz="4" w:space="0" w:color="auto"/>
              <w:right w:val="single" w:sz="8" w:space="0" w:color="auto"/>
            </w:tcBorders>
          </w:tcPr>
          <w:p w:rsidR="00AC09B3" w:rsidRPr="00380FF4" w:rsidRDefault="00AC09B3" w:rsidP="00AC09B3">
            <w:pPr>
              <w:widowControl w:val="0"/>
              <w:autoSpaceDE w:val="0"/>
              <w:autoSpaceDN w:val="0"/>
              <w:adjustRightInd w:val="0"/>
              <w:jc w:val="center"/>
            </w:pPr>
            <w:r>
              <w:t>220,0</w:t>
            </w:r>
          </w:p>
        </w:tc>
        <w:tc>
          <w:tcPr>
            <w:tcW w:w="1526" w:type="dxa"/>
            <w:tcBorders>
              <w:top w:val="single" w:sz="4" w:space="0" w:color="auto"/>
              <w:left w:val="single" w:sz="8" w:space="0" w:color="auto"/>
              <w:bottom w:val="single" w:sz="4" w:space="0" w:color="auto"/>
              <w:right w:val="single" w:sz="8" w:space="0" w:color="auto"/>
            </w:tcBorders>
          </w:tcPr>
          <w:p w:rsidR="00AC09B3" w:rsidRPr="00380FF4" w:rsidRDefault="00AC09B3" w:rsidP="00AC09B3">
            <w:pPr>
              <w:widowControl w:val="0"/>
              <w:autoSpaceDE w:val="0"/>
              <w:autoSpaceDN w:val="0"/>
              <w:adjustRightInd w:val="0"/>
              <w:jc w:val="center"/>
            </w:pPr>
            <w:r>
              <w:t>220,0</w:t>
            </w:r>
          </w:p>
        </w:tc>
        <w:tc>
          <w:tcPr>
            <w:tcW w:w="1272" w:type="dxa"/>
            <w:tcBorders>
              <w:top w:val="single" w:sz="4" w:space="0" w:color="auto"/>
              <w:left w:val="single" w:sz="8" w:space="0" w:color="auto"/>
              <w:bottom w:val="single" w:sz="4" w:space="0" w:color="auto"/>
              <w:right w:val="single" w:sz="4" w:space="0" w:color="auto"/>
            </w:tcBorders>
          </w:tcPr>
          <w:p w:rsidR="00AC09B3" w:rsidRPr="00380FF4" w:rsidRDefault="00AC09B3" w:rsidP="00AC09B3">
            <w:pPr>
              <w:widowControl w:val="0"/>
              <w:autoSpaceDE w:val="0"/>
              <w:autoSpaceDN w:val="0"/>
              <w:adjustRightInd w:val="0"/>
            </w:pPr>
            <w:r>
              <w:t>90,0</w:t>
            </w:r>
          </w:p>
        </w:tc>
        <w:tc>
          <w:tcPr>
            <w:tcW w:w="1272" w:type="dxa"/>
            <w:tcBorders>
              <w:top w:val="single" w:sz="4" w:space="0" w:color="auto"/>
              <w:left w:val="single" w:sz="4" w:space="0" w:color="auto"/>
              <w:bottom w:val="single" w:sz="4" w:space="0" w:color="auto"/>
              <w:right w:val="single" w:sz="8" w:space="0" w:color="auto"/>
            </w:tcBorders>
          </w:tcPr>
          <w:p w:rsidR="00AC09B3" w:rsidRPr="00380FF4" w:rsidRDefault="00AC09B3" w:rsidP="00AC09B3">
            <w:pPr>
              <w:widowControl w:val="0"/>
              <w:autoSpaceDE w:val="0"/>
              <w:autoSpaceDN w:val="0"/>
              <w:adjustRightInd w:val="0"/>
            </w:pPr>
            <w:r>
              <w:t>90,0</w:t>
            </w:r>
          </w:p>
        </w:tc>
        <w:tc>
          <w:tcPr>
            <w:tcW w:w="1781" w:type="dxa"/>
            <w:tcBorders>
              <w:top w:val="single" w:sz="4" w:space="0" w:color="auto"/>
              <w:left w:val="single" w:sz="8" w:space="0" w:color="auto"/>
              <w:bottom w:val="single" w:sz="4" w:space="0" w:color="auto"/>
              <w:right w:val="single" w:sz="8" w:space="0" w:color="auto"/>
            </w:tcBorders>
          </w:tcPr>
          <w:p w:rsidR="00AC09B3" w:rsidRPr="00380FF4" w:rsidRDefault="00AC09B3" w:rsidP="00AC09B3">
            <w:pPr>
              <w:widowControl w:val="0"/>
              <w:autoSpaceDE w:val="0"/>
              <w:autoSpaceDN w:val="0"/>
              <w:adjustRightInd w:val="0"/>
            </w:pPr>
            <w:r>
              <w:t>801,0</w:t>
            </w:r>
          </w:p>
        </w:tc>
      </w:tr>
      <w:tr w:rsidR="00AC09B3" w:rsidRPr="00380FF4" w:rsidTr="00AC09B3">
        <w:trPr>
          <w:trHeight w:val="784"/>
          <w:tblCellSpacing w:w="5" w:type="nil"/>
          <w:jc w:val="center"/>
        </w:trPr>
        <w:tc>
          <w:tcPr>
            <w:tcW w:w="1002" w:type="dxa"/>
            <w:vMerge/>
            <w:tcBorders>
              <w:left w:val="single" w:sz="8" w:space="0" w:color="auto"/>
              <w:bottom w:val="single" w:sz="4" w:space="0" w:color="auto"/>
              <w:right w:val="single" w:sz="8" w:space="0" w:color="auto"/>
            </w:tcBorders>
          </w:tcPr>
          <w:p w:rsidR="00AC09B3" w:rsidRPr="00380FF4" w:rsidRDefault="00AC09B3" w:rsidP="00AC09B3">
            <w:pPr>
              <w:widowControl w:val="0"/>
              <w:autoSpaceDE w:val="0"/>
              <w:autoSpaceDN w:val="0"/>
              <w:adjustRightInd w:val="0"/>
              <w:ind w:firstLine="540"/>
              <w:jc w:val="both"/>
            </w:pPr>
          </w:p>
        </w:tc>
        <w:tc>
          <w:tcPr>
            <w:tcW w:w="4408" w:type="dxa"/>
            <w:vMerge/>
            <w:tcBorders>
              <w:left w:val="single" w:sz="8" w:space="0" w:color="auto"/>
              <w:bottom w:val="single" w:sz="4" w:space="0" w:color="auto"/>
              <w:right w:val="single" w:sz="8" w:space="0" w:color="auto"/>
            </w:tcBorders>
          </w:tcPr>
          <w:p w:rsidR="00AC09B3" w:rsidRPr="00380FF4" w:rsidRDefault="00AC09B3" w:rsidP="00AC09B3">
            <w:pPr>
              <w:widowControl w:val="0"/>
              <w:autoSpaceDE w:val="0"/>
              <w:autoSpaceDN w:val="0"/>
              <w:adjustRightInd w:val="0"/>
            </w:pPr>
          </w:p>
        </w:tc>
        <w:tc>
          <w:tcPr>
            <w:tcW w:w="1990" w:type="dxa"/>
            <w:tcBorders>
              <w:top w:val="single" w:sz="4" w:space="0" w:color="auto"/>
              <w:left w:val="single" w:sz="8" w:space="0" w:color="auto"/>
              <w:bottom w:val="single" w:sz="4" w:space="0" w:color="auto"/>
              <w:right w:val="single" w:sz="8" w:space="0" w:color="auto"/>
            </w:tcBorders>
          </w:tcPr>
          <w:p w:rsidR="00AC09B3" w:rsidRPr="00380FF4" w:rsidRDefault="00AC09B3" w:rsidP="00AC09B3">
            <w:pPr>
              <w:widowControl w:val="0"/>
              <w:autoSpaceDE w:val="0"/>
              <w:autoSpaceDN w:val="0"/>
              <w:adjustRightInd w:val="0"/>
            </w:pPr>
            <w:r w:rsidRPr="00380FF4">
              <w:t>Местный бюджет</w:t>
            </w:r>
          </w:p>
        </w:tc>
        <w:tc>
          <w:tcPr>
            <w:tcW w:w="1272" w:type="dxa"/>
            <w:tcBorders>
              <w:top w:val="single" w:sz="4" w:space="0" w:color="auto"/>
              <w:left w:val="single" w:sz="8" w:space="0" w:color="auto"/>
              <w:bottom w:val="single" w:sz="4" w:space="0" w:color="auto"/>
              <w:right w:val="single" w:sz="8" w:space="0" w:color="auto"/>
            </w:tcBorders>
          </w:tcPr>
          <w:p w:rsidR="00AC09B3" w:rsidRPr="00380FF4" w:rsidRDefault="00AC09B3" w:rsidP="00AC09B3">
            <w:pPr>
              <w:widowControl w:val="0"/>
              <w:autoSpaceDE w:val="0"/>
              <w:autoSpaceDN w:val="0"/>
              <w:adjustRightInd w:val="0"/>
            </w:pPr>
            <w:r>
              <w:t>181,0</w:t>
            </w:r>
          </w:p>
        </w:tc>
        <w:tc>
          <w:tcPr>
            <w:tcW w:w="1272" w:type="dxa"/>
            <w:tcBorders>
              <w:top w:val="single" w:sz="4" w:space="0" w:color="auto"/>
              <w:left w:val="single" w:sz="8" w:space="0" w:color="auto"/>
              <w:bottom w:val="single" w:sz="4" w:space="0" w:color="auto"/>
              <w:right w:val="single" w:sz="8" w:space="0" w:color="auto"/>
            </w:tcBorders>
          </w:tcPr>
          <w:p w:rsidR="00AC09B3" w:rsidRPr="00380FF4" w:rsidRDefault="00AC09B3" w:rsidP="00AC09B3">
            <w:pPr>
              <w:widowControl w:val="0"/>
              <w:autoSpaceDE w:val="0"/>
              <w:autoSpaceDN w:val="0"/>
              <w:adjustRightInd w:val="0"/>
              <w:jc w:val="center"/>
            </w:pPr>
            <w:r>
              <w:t>220,0</w:t>
            </w:r>
          </w:p>
        </w:tc>
        <w:tc>
          <w:tcPr>
            <w:tcW w:w="1526" w:type="dxa"/>
            <w:tcBorders>
              <w:top w:val="single" w:sz="4" w:space="0" w:color="auto"/>
              <w:left w:val="single" w:sz="8" w:space="0" w:color="auto"/>
              <w:bottom w:val="single" w:sz="4" w:space="0" w:color="auto"/>
              <w:right w:val="single" w:sz="8" w:space="0" w:color="auto"/>
            </w:tcBorders>
          </w:tcPr>
          <w:p w:rsidR="00AC09B3" w:rsidRPr="00380FF4" w:rsidRDefault="00AC09B3" w:rsidP="00AC09B3">
            <w:pPr>
              <w:widowControl w:val="0"/>
              <w:autoSpaceDE w:val="0"/>
              <w:autoSpaceDN w:val="0"/>
              <w:adjustRightInd w:val="0"/>
              <w:jc w:val="center"/>
            </w:pPr>
            <w:r>
              <w:t>220,0</w:t>
            </w:r>
          </w:p>
        </w:tc>
        <w:tc>
          <w:tcPr>
            <w:tcW w:w="1272" w:type="dxa"/>
            <w:tcBorders>
              <w:top w:val="single" w:sz="4" w:space="0" w:color="auto"/>
              <w:left w:val="single" w:sz="8" w:space="0" w:color="auto"/>
              <w:bottom w:val="single" w:sz="4" w:space="0" w:color="auto"/>
              <w:right w:val="single" w:sz="4" w:space="0" w:color="auto"/>
            </w:tcBorders>
          </w:tcPr>
          <w:p w:rsidR="00AC09B3" w:rsidRPr="00380FF4" w:rsidRDefault="00AC09B3" w:rsidP="00AC09B3">
            <w:pPr>
              <w:widowControl w:val="0"/>
              <w:autoSpaceDE w:val="0"/>
              <w:autoSpaceDN w:val="0"/>
              <w:adjustRightInd w:val="0"/>
            </w:pPr>
            <w:r>
              <w:t>90,0</w:t>
            </w:r>
          </w:p>
        </w:tc>
        <w:tc>
          <w:tcPr>
            <w:tcW w:w="1272" w:type="dxa"/>
            <w:tcBorders>
              <w:top w:val="single" w:sz="4" w:space="0" w:color="auto"/>
              <w:left w:val="single" w:sz="4" w:space="0" w:color="auto"/>
              <w:bottom w:val="single" w:sz="4" w:space="0" w:color="auto"/>
              <w:right w:val="single" w:sz="8" w:space="0" w:color="auto"/>
            </w:tcBorders>
          </w:tcPr>
          <w:p w:rsidR="00AC09B3" w:rsidRPr="00380FF4" w:rsidRDefault="00AC09B3" w:rsidP="00AC09B3">
            <w:pPr>
              <w:widowControl w:val="0"/>
              <w:autoSpaceDE w:val="0"/>
              <w:autoSpaceDN w:val="0"/>
              <w:adjustRightInd w:val="0"/>
            </w:pPr>
            <w:r>
              <w:t>90,0</w:t>
            </w:r>
          </w:p>
        </w:tc>
        <w:tc>
          <w:tcPr>
            <w:tcW w:w="1781" w:type="dxa"/>
            <w:tcBorders>
              <w:top w:val="single" w:sz="4" w:space="0" w:color="auto"/>
              <w:left w:val="single" w:sz="8" w:space="0" w:color="auto"/>
              <w:bottom w:val="single" w:sz="4" w:space="0" w:color="auto"/>
              <w:right w:val="single" w:sz="8" w:space="0" w:color="auto"/>
            </w:tcBorders>
          </w:tcPr>
          <w:p w:rsidR="00AC09B3" w:rsidRPr="00380FF4" w:rsidRDefault="00AC09B3" w:rsidP="00AC09B3">
            <w:pPr>
              <w:widowControl w:val="0"/>
              <w:autoSpaceDE w:val="0"/>
              <w:autoSpaceDN w:val="0"/>
              <w:adjustRightInd w:val="0"/>
            </w:pPr>
            <w:r>
              <w:t>801,0</w:t>
            </w:r>
          </w:p>
        </w:tc>
      </w:tr>
      <w:tr w:rsidR="00AC09B3" w:rsidRPr="00380FF4" w:rsidTr="00AC09B3">
        <w:trPr>
          <w:trHeight w:val="384"/>
          <w:tblCellSpacing w:w="5" w:type="nil"/>
          <w:jc w:val="center"/>
        </w:trPr>
        <w:tc>
          <w:tcPr>
            <w:tcW w:w="1002" w:type="dxa"/>
            <w:vMerge w:val="restart"/>
            <w:tcBorders>
              <w:top w:val="single" w:sz="4" w:space="0" w:color="auto"/>
              <w:left w:val="single" w:sz="8" w:space="0" w:color="auto"/>
              <w:right w:val="single" w:sz="8" w:space="0" w:color="auto"/>
            </w:tcBorders>
          </w:tcPr>
          <w:p w:rsidR="00AC09B3" w:rsidRPr="00380FF4" w:rsidRDefault="00AC09B3" w:rsidP="00AC09B3">
            <w:pPr>
              <w:widowControl w:val="0"/>
              <w:autoSpaceDE w:val="0"/>
              <w:autoSpaceDN w:val="0"/>
              <w:adjustRightInd w:val="0"/>
              <w:jc w:val="both"/>
            </w:pPr>
            <w:r>
              <w:t>6</w:t>
            </w:r>
            <w:r w:rsidRPr="00380FF4">
              <w:t>.3</w:t>
            </w:r>
          </w:p>
        </w:tc>
        <w:tc>
          <w:tcPr>
            <w:tcW w:w="4408" w:type="dxa"/>
            <w:vMerge w:val="restart"/>
            <w:tcBorders>
              <w:top w:val="single" w:sz="4" w:space="0" w:color="auto"/>
              <w:left w:val="single" w:sz="8" w:space="0" w:color="auto"/>
              <w:right w:val="single" w:sz="8" w:space="0" w:color="auto"/>
            </w:tcBorders>
          </w:tcPr>
          <w:p w:rsidR="00AC09B3" w:rsidRPr="00380FF4" w:rsidRDefault="00AC09B3" w:rsidP="00AC09B3">
            <w:pPr>
              <w:widowControl w:val="0"/>
              <w:autoSpaceDE w:val="0"/>
              <w:autoSpaceDN w:val="0"/>
              <w:adjustRightInd w:val="0"/>
            </w:pPr>
            <w:r w:rsidRPr="00380FF4">
              <w:t>Оплата потребления электроэнерги</w:t>
            </w:r>
            <w:r>
              <w:t>и</w:t>
            </w:r>
          </w:p>
        </w:tc>
        <w:tc>
          <w:tcPr>
            <w:tcW w:w="1990" w:type="dxa"/>
            <w:tcBorders>
              <w:top w:val="single" w:sz="4" w:space="0" w:color="auto"/>
              <w:left w:val="single" w:sz="8" w:space="0" w:color="auto"/>
              <w:bottom w:val="single" w:sz="4" w:space="0" w:color="auto"/>
              <w:right w:val="single" w:sz="8" w:space="0" w:color="auto"/>
            </w:tcBorders>
          </w:tcPr>
          <w:p w:rsidR="00AC09B3" w:rsidRPr="00380FF4" w:rsidRDefault="00AC09B3" w:rsidP="00AC09B3">
            <w:pPr>
              <w:widowControl w:val="0"/>
              <w:autoSpaceDE w:val="0"/>
              <w:autoSpaceDN w:val="0"/>
              <w:adjustRightInd w:val="0"/>
            </w:pPr>
            <w:r w:rsidRPr="00380FF4">
              <w:t>Всего</w:t>
            </w:r>
          </w:p>
        </w:tc>
        <w:tc>
          <w:tcPr>
            <w:tcW w:w="1272" w:type="dxa"/>
            <w:tcBorders>
              <w:top w:val="single" w:sz="4" w:space="0" w:color="auto"/>
              <w:left w:val="single" w:sz="8" w:space="0" w:color="auto"/>
              <w:bottom w:val="single" w:sz="4" w:space="0" w:color="auto"/>
              <w:right w:val="single" w:sz="8" w:space="0" w:color="auto"/>
            </w:tcBorders>
          </w:tcPr>
          <w:p w:rsidR="00AC09B3" w:rsidRPr="00380FF4" w:rsidRDefault="00AC09B3" w:rsidP="00AC09B3">
            <w:pPr>
              <w:widowControl w:val="0"/>
              <w:autoSpaceDE w:val="0"/>
              <w:autoSpaceDN w:val="0"/>
              <w:adjustRightInd w:val="0"/>
            </w:pPr>
            <w:r>
              <w:t>1142,1</w:t>
            </w:r>
          </w:p>
        </w:tc>
        <w:tc>
          <w:tcPr>
            <w:tcW w:w="1272" w:type="dxa"/>
            <w:tcBorders>
              <w:top w:val="single" w:sz="4" w:space="0" w:color="auto"/>
              <w:left w:val="single" w:sz="8" w:space="0" w:color="auto"/>
              <w:bottom w:val="single" w:sz="4" w:space="0" w:color="auto"/>
              <w:right w:val="single" w:sz="8" w:space="0" w:color="auto"/>
            </w:tcBorders>
          </w:tcPr>
          <w:p w:rsidR="00AC09B3" w:rsidRPr="00380FF4" w:rsidRDefault="00AC09B3" w:rsidP="00AC09B3">
            <w:pPr>
              <w:widowControl w:val="0"/>
              <w:autoSpaceDE w:val="0"/>
              <w:autoSpaceDN w:val="0"/>
              <w:adjustRightInd w:val="0"/>
              <w:jc w:val="center"/>
            </w:pPr>
            <w:r>
              <w:t>1100,0</w:t>
            </w:r>
          </w:p>
        </w:tc>
        <w:tc>
          <w:tcPr>
            <w:tcW w:w="1526" w:type="dxa"/>
            <w:tcBorders>
              <w:top w:val="single" w:sz="4" w:space="0" w:color="auto"/>
              <w:left w:val="single" w:sz="8" w:space="0" w:color="auto"/>
              <w:bottom w:val="single" w:sz="4" w:space="0" w:color="auto"/>
              <w:right w:val="single" w:sz="8" w:space="0" w:color="auto"/>
            </w:tcBorders>
          </w:tcPr>
          <w:p w:rsidR="00AC09B3" w:rsidRPr="00380FF4" w:rsidRDefault="00AC09B3" w:rsidP="00AC09B3">
            <w:pPr>
              <w:widowControl w:val="0"/>
              <w:autoSpaceDE w:val="0"/>
              <w:autoSpaceDN w:val="0"/>
              <w:adjustRightInd w:val="0"/>
              <w:jc w:val="center"/>
            </w:pPr>
            <w:r>
              <w:t>850,0</w:t>
            </w:r>
          </w:p>
        </w:tc>
        <w:tc>
          <w:tcPr>
            <w:tcW w:w="1272" w:type="dxa"/>
            <w:tcBorders>
              <w:top w:val="single" w:sz="4" w:space="0" w:color="auto"/>
              <w:left w:val="single" w:sz="8" w:space="0" w:color="auto"/>
              <w:bottom w:val="single" w:sz="4" w:space="0" w:color="auto"/>
              <w:right w:val="single" w:sz="4" w:space="0" w:color="auto"/>
            </w:tcBorders>
          </w:tcPr>
          <w:p w:rsidR="00AC09B3" w:rsidRPr="00380FF4" w:rsidRDefault="00AC09B3" w:rsidP="00AC09B3">
            <w:pPr>
              <w:widowControl w:val="0"/>
              <w:autoSpaceDE w:val="0"/>
              <w:autoSpaceDN w:val="0"/>
              <w:adjustRightInd w:val="0"/>
            </w:pPr>
            <w:r>
              <w:t>850,0</w:t>
            </w:r>
          </w:p>
        </w:tc>
        <w:tc>
          <w:tcPr>
            <w:tcW w:w="1272" w:type="dxa"/>
            <w:tcBorders>
              <w:top w:val="single" w:sz="4" w:space="0" w:color="auto"/>
              <w:left w:val="single" w:sz="4" w:space="0" w:color="auto"/>
              <w:bottom w:val="single" w:sz="4" w:space="0" w:color="auto"/>
              <w:right w:val="single" w:sz="8" w:space="0" w:color="auto"/>
            </w:tcBorders>
          </w:tcPr>
          <w:p w:rsidR="00AC09B3" w:rsidRPr="00380FF4" w:rsidRDefault="00AC09B3" w:rsidP="00AC09B3">
            <w:pPr>
              <w:widowControl w:val="0"/>
              <w:autoSpaceDE w:val="0"/>
              <w:autoSpaceDN w:val="0"/>
              <w:adjustRightInd w:val="0"/>
            </w:pPr>
            <w:r>
              <w:t>850,0</w:t>
            </w:r>
          </w:p>
        </w:tc>
        <w:tc>
          <w:tcPr>
            <w:tcW w:w="1781" w:type="dxa"/>
            <w:tcBorders>
              <w:top w:val="single" w:sz="4" w:space="0" w:color="auto"/>
              <w:left w:val="single" w:sz="8" w:space="0" w:color="auto"/>
              <w:bottom w:val="single" w:sz="4" w:space="0" w:color="auto"/>
              <w:right w:val="single" w:sz="8" w:space="0" w:color="auto"/>
            </w:tcBorders>
          </w:tcPr>
          <w:p w:rsidR="00AC09B3" w:rsidRPr="00380FF4" w:rsidRDefault="00AC09B3" w:rsidP="00AC09B3">
            <w:pPr>
              <w:widowControl w:val="0"/>
              <w:autoSpaceDE w:val="0"/>
              <w:autoSpaceDN w:val="0"/>
              <w:adjustRightInd w:val="0"/>
            </w:pPr>
            <w:r>
              <w:t>4792,1</w:t>
            </w:r>
          </w:p>
        </w:tc>
      </w:tr>
      <w:tr w:rsidR="00AC09B3" w:rsidRPr="00380FF4" w:rsidTr="00AC09B3">
        <w:trPr>
          <w:trHeight w:val="518"/>
          <w:tblCellSpacing w:w="5" w:type="nil"/>
          <w:jc w:val="center"/>
        </w:trPr>
        <w:tc>
          <w:tcPr>
            <w:tcW w:w="1002" w:type="dxa"/>
            <w:vMerge/>
            <w:tcBorders>
              <w:left w:val="single" w:sz="8" w:space="0" w:color="auto"/>
              <w:bottom w:val="single" w:sz="8" w:space="0" w:color="auto"/>
              <w:right w:val="single" w:sz="8" w:space="0" w:color="auto"/>
            </w:tcBorders>
          </w:tcPr>
          <w:p w:rsidR="00AC09B3" w:rsidRPr="00380FF4" w:rsidRDefault="00AC09B3" w:rsidP="00AC09B3">
            <w:pPr>
              <w:widowControl w:val="0"/>
              <w:autoSpaceDE w:val="0"/>
              <w:autoSpaceDN w:val="0"/>
              <w:adjustRightInd w:val="0"/>
              <w:ind w:firstLine="540"/>
              <w:jc w:val="both"/>
            </w:pPr>
          </w:p>
        </w:tc>
        <w:tc>
          <w:tcPr>
            <w:tcW w:w="4408" w:type="dxa"/>
            <w:vMerge/>
            <w:tcBorders>
              <w:left w:val="single" w:sz="8" w:space="0" w:color="auto"/>
              <w:bottom w:val="single" w:sz="8" w:space="0" w:color="auto"/>
              <w:right w:val="single" w:sz="8" w:space="0" w:color="auto"/>
            </w:tcBorders>
          </w:tcPr>
          <w:p w:rsidR="00AC09B3" w:rsidRPr="00380FF4" w:rsidRDefault="00AC09B3" w:rsidP="00AC09B3">
            <w:pPr>
              <w:widowControl w:val="0"/>
              <w:autoSpaceDE w:val="0"/>
              <w:autoSpaceDN w:val="0"/>
              <w:adjustRightInd w:val="0"/>
            </w:pPr>
          </w:p>
        </w:tc>
        <w:tc>
          <w:tcPr>
            <w:tcW w:w="1990" w:type="dxa"/>
            <w:tcBorders>
              <w:top w:val="single" w:sz="4" w:space="0" w:color="auto"/>
              <w:left w:val="single" w:sz="8" w:space="0" w:color="auto"/>
              <w:bottom w:val="single" w:sz="4" w:space="0" w:color="auto"/>
              <w:right w:val="single" w:sz="8" w:space="0" w:color="auto"/>
            </w:tcBorders>
          </w:tcPr>
          <w:p w:rsidR="00AC09B3" w:rsidRPr="00380FF4" w:rsidRDefault="00AC09B3" w:rsidP="00AC09B3">
            <w:pPr>
              <w:widowControl w:val="0"/>
              <w:autoSpaceDE w:val="0"/>
              <w:autoSpaceDN w:val="0"/>
              <w:adjustRightInd w:val="0"/>
            </w:pPr>
            <w:r w:rsidRPr="00380FF4">
              <w:t>Местный бюджет</w:t>
            </w:r>
          </w:p>
        </w:tc>
        <w:tc>
          <w:tcPr>
            <w:tcW w:w="1272" w:type="dxa"/>
            <w:tcBorders>
              <w:top w:val="single" w:sz="4" w:space="0" w:color="auto"/>
              <w:left w:val="single" w:sz="8" w:space="0" w:color="auto"/>
              <w:bottom w:val="single" w:sz="4" w:space="0" w:color="auto"/>
              <w:right w:val="single" w:sz="8" w:space="0" w:color="auto"/>
            </w:tcBorders>
          </w:tcPr>
          <w:p w:rsidR="00AC09B3" w:rsidRPr="00380FF4" w:rsidRDefault="00AC09B3" w:rsidP="00AC09B3">
            <w:pPr>
              <w:widowControl w:val="0"/>
              <w:autoSpaceDE w:val="0"/>
              <w:autoSpaceDN w:val="0"/>
              <w:adjustRightInd w:val="0"/>
            </w:pPr>
            <w:r>
              <w:t>1142,1</w:t>
            </w:r>
          </w:p>
        </w:tc>
        <w:tc>
          <w:tcPr>
            <w:tcW w:w="1272" w:type="dxa"/>
            <w:tcBorders>
              <w:top w:val="single" w:sz="4" w:space="0" w:color="auto"/>
              <w:left w:val="single" w:sz="8" w:space="0" w:color="auto"/>
              <w:bottom w:val="single" w:sz="4" w:space="0" w:color="auto"/>
              <w:right w:val="single" w:sz="8" w:space="0" w:color="auto"/>
            </w:tcBorders>
          </w:tcPr>
          <w:p w:rsidR="00AC09B3" w:rsidRPr="00380FF4" w:rsidRDefault="00AC09B3" w:rsidP="00AC09B3">
            <w:pPr>
              <w:widowControl w:val="0"/>
              <w:autoSpaceDE w:val="0"/>
              <w:autoSpaceDN w:val="0"/>
              <w:adjustRightInd w:val="0"/>
              <w:jc w:val="center"/>
            </w:pPr>
            <w:r>
              <w:t>1100,0</w:t>
            </w:r>
          </w:p>
        </w:tc>
        <w:tc>
          <w:tcPr>
            <w:tcW w:w="1526" w:type="dxa"/>
            <w:tcBorders>
              <w:top w:val="single" w:sz="4" w:space="0" w:color="auto"/>
              <w:left w:val="single" w:sz="8" w:space="0" w:color="auto"/>
              <w:bottom w:val="single" w:sz="4" w:space="0" w:color="auto"/>
              <w:right w:val="single" w:sz="8" w:space="0" w:color="auto"/>
            </w:tcBorders>
          </w:tcPr>
          <w:p w:rsidR="00AC09B3" w:rsidRPr="00380FF4" w:rsidRDefault="00AC09B3" w:rsidP="00AC09B3">
            <w:pPr>
              <w:widowControl w:val="0"/>
              <w:autoSpaceDE w:val="0"/>
              <w:autoSpaceDN w:val="0"/>
              <w:adjustRightInd w:val="0"/>
              <w:jc w:val="center"/>
            </w:pPr>
            <w:r>
              <w:t>850,0</w:t>
            </w:r>
          </w:p>
        </w:tc>
        <w:tc>
          <w:tcPr>
            <w:tcW w:w="1272" w:type="dxa"/>
            <w:tcBorders>
              <w:top w:val="single" w:sz="4" w:space="0" w:color="auto"/>
              <w:left w:val="single" w:sz="8" w:space="0" w:color="auto"/>
              <w:bottom w:val="single" w:sz="4" w:space="0" w:color="auto"/>
              <w:right w:val="single" w:sz="4" w:space="0" w:color="auto"/>
            </w:tcBorders>
          </w:tcPr>
          <w:p w:rsidR="00AC09B3" w:rsidRPr="00380FF4" w:rsidRDefault="00AC09B3" w:rsidP="00AC09B3">
            <w:pPr>
              <w:widowControl w:val="0"/>
              <w:autoSpaceDE w:val="0"/>
              <w:autoSpaceDN w:val="0"/>
              <w:adjustRightInd w:val="0"/>
            </w:pPr>
            <w:r>
              <w:t>850,0</w:t>
            </w:r>
          </w:p>
        </w:tc>
        <w:tc>
          <w:tcPr>
            <w:tcW w:w="1272" w:type="dxa"/>
            <w:tcBorders>
              <w:top w:val="single" w:sz="4" w:space="0" w:color="auto"/>
              <w:left w:val="single" w:sz="4" w:space="0" w:color="auto"/>
              <w:bottom w:val="single" w:sz="4" w:space="0" w:color="auto"/>
              <w:right w:val="single" w:sz="8" w:space="0" w:color="auto"/>
            </w:tcBorders>
          </w:tcPr>
          <w:p w:rsidR="00AC09B3" w:rsidRPr="00380FF4" w:rsidRDefault="00AC09B3" w:rsidP="00AC09B3">
            <w:pPr>
              <w:widowControl w:val="0"/>
              <w:autoSpaceDE w:val="0"/>
              <w:autoSpaceDN w:val="0"/>
              <w:adjustRightInd w:val="0"/>
            </w:pPr>
            <w:r>
              <w:t>850,0</w:t>
            </w:r>
          </w:p>
        </w:tc>
        <w:tc>
          <w:tcPr>
            <w:tcW w:w="1781" w:type="dxa"/>
            <w:tcBorders>
              <w:top w:val="single" w:sz="4" w:space="0" w:color="auto"/>
              <w:left w:val="single" w:sz="8" w:space="0" w:color="auto"/>
              <w:bottom w:val="single" w:sz="4" w:space="0" w:color="auto"/>
              <w:right w:val="single" w:sz="8" w:space="0" w:color="auto"/>
            </w:tcBorders>
          </w:tcPr>
          <w:p w:rsidR="00AC09B3" w:rsidRPr="00380FF4" w:rsidRDefault="00AC09B3" w:rsidP="00AC09B3">
            <w:pPr>
              <w:widowControl w:val="0"/>
              <w:autoSpaceDE w:val="0"/>
              <w:autoSpaceDN w:val="0"/>
              <w:adjustRightInd w:val="0"/>
            </w:pPr>
            <w:r>
              <w:t>4792,1</w:t>
            </w:r>
          </w:p>
        </w:tc>
      </w:tr>
      <w:tr w:rsidR="00AC09B3" w:rsidRPr="00380FF4" w:rsidTr="00AC09B3">
        <w:trPr>
          <w:trHeight w:val="324"/>
          <w:tblCellSpacing w:w="5" w:type="nil"/>
          <w:jc w:val="center"/>
        </w:trPr>
        <w:tc>
          <w:tcPr>
            <w:tcW w:w="1002" w:type="dxa"/>
            <w:vMerge w:val="restart"/>
            <w:tcBorders>
              <w:left w:val="single" w:sz="8" w:space="0" w:color="auto"/>
              <w:right w:val="single" w:sz="8" w:space="0" w:color="auto"/>
            </w:tcBorders>
          </w:tcPr>
          <w:p w:rsidR="00AC09B3" w:rsidRPr="00380FF4" w:rsidRDefault="00AC09B3" w:rsidP="00AC09B3">
            <w:pPr>
              <w:widowControl w:val="0"/>
              <w:autoSpaceDE w:val="0"/>
              <w:autoSpaceDN w:val="0"/>
              <w:adjustRightInd w:val="0"/>
              <w:jc w:val="both"/>
            </w:pPr>
            <w:r>
              <w:t>6.4</w:t>
            </w:r>
          </w:p>
        </w:tc>
        <w:tc>
          <w:tcPr>
            <w:tcW w:w="4408" w:type="dxa"/>
            <w:vMerge w:val="restart"/>
            <w:tcBorders>
              <w:left w:val="single" w:sz="8" w:space="0" w:color="auto"/>
              <w:right w:val="single" w:sz="8" w:space="0" w:color="auto"/>
            </w:tcBorders>
          </w:tcPr>
          <w:p w:rsidR="00AC09B3" w:rsidRPr="00380FF4" w:rsidRDefault="00AC09B3" w:rsidP="00AC09B3">
            <w:pPr>
              <w:widowControl w:val="0"/>
              <w:autoSpaceDE w:val="0"/>
              <w:autoSpaceDN w:val="0"/>
              <w:adjustRightInd w:val="0"/>
            </w:pPr>
            <w:r>
              <w:t>Установка светильников уличного освещения (услуги по обеспечению наружного освещения)</w:t>
            </w:r>
          </w:p>
        </w:tc>
        <w:tc>
          <w:tcPr>
            <w:tcW w:w="1990" w:type="dxa"/>
            <w:tcBorders>
              <w:top w:val="single" w:sz="4" w:space="0" w:color="auto"/>
              <w:left w:val="single" w:sz="8" w:space="0" w:color="auto"/>
              <w:bottom w:val="single" w:sz="4" w:space="0" w:color="auto"/>
              <w:right w:val="single" w:sz="8" w:space="0" w:color="auto"/>
            </w:tcBorders>
          </w:tcPr>
          <w:p w:rsidR="00AC09B3" w:rsidRPr="00380FF4" w:rsidRDefault="00AC09B3" w:rsidP="00AC09B3">
            <w:pPr>
              <w:widowControl w:val="0"/>
              <w:autoSpaceDE w:val="0"/>
              <w:autoSpaceDN w:val="0"/>
              <w:adjustRightInd w:val="0"/>
            </w:pPr>
            <w:r>
              <w:t>Всего</w:t>
            </w:r>
          </w:p>
        </w:tc>
        <w:tc>
          <w:tcPr>
            <w:tcW w:w="1272" w:type="dxa"/>
            <w:tcBorders>
              <w:top w:val="single" w:sz="4" w:space="0" w:color="auto"/>
              <w:left w:val="single" w:sz="8" w:space="0" w:color="auto"/>
              <w:bottom w:val="single" w:sz="4" w:space="0" w:color="auto"/>
              <w:right w:val="single" w:sz="8" w:space="0" w:color="auto"/>
            </w:tcBorders>
          </w:tcPr>
          <w:p w:rsidR="00AC09B3" w:rsidRDefault="00AC09B3" w:rsidP="00AC09B3">
            <w:pPr>
              <w:widowControl w:val="0"/>
              <w:autoSpaceDE w:val="0"/>
              <w:autoSpaceDN w:val="0"/>
              <w:adjustRightInd w:val="0"/>
            </w:pPr>
            <w:r>
              <w:t>103,0</w:t>
            </w:r>
          </w:p>
        </w:tc>
        <w:tc>
          <w:tcPr>
            <w:tcW w:w="1272" w:type="dxa"/>
            <w:tcBorders>
              <w:top w:val="single" w:sz="4" w:space="0" w:color="auto"/>
              <w:left w:val="single" w:sz="8" w:space="0" w:color="auto"/>
              <w:bottom w:val="single" w:sz="4" w:space="0" w:color="auto"/>
              <w:right w:val="single" w:sz="8" w:space="0" w:color="auto"/>
            </w:tcBorders>
          </w:tcPr>
          <w:p w:rsidR="00AC09B3" w:rsidRDefault="00AC09B3" w:rsidP="00AC09B3">
            <w:pPr>
              <w:widowControl w:val="0"/>
              <w:autoSpaceDE w:val="0"/>
              <w:autoSpaceDN w:val="0"/>
              <w:adjustRightInd w:val="0"/>
              <w:jc w:val="center"/>
            </w:pPr>
            <w:r>
              <w:t>120,0</w:t>
            </w:r>
          </w:p>
        </w:tc>
        <w:tc>
          <w:tcPr>
            <w:tcW w:w="1526" w:type="dxa"/>
            <w:tcBorders>
              <w:top w:val="single" w:sz="4" w:space="0" w:color="auto"/>
              <w:left w:val="single" w:sz="8" w:space="0" w:color="auto"/>
              <w:bottom w:val="single" w:sz="4" w:space="0" w:color="auto"/>
              <w:right w:val="single" w:sz="8" w:space="0" w:color="auto"/>
            </w:tcBorders>
          </w:tcPr>
          <w:p w:rsidR="00AC09B3" w:rsidRDefault="00AC09B3" w:rsidP="00AC09B3">
            <w:pPr>
              <w:widowControl w:val="0"/>
              <w:autoSpaceDE w:val="0"/>
              <w:autoSpaceDN w:val="0"/>
              <w:adjustRightInd w:val="0"/>
              <w:jc w:val="center"/>
            </w:pPr>
            <w:r>
              <w:t>155,0</w:t>
            </w:r>
          </w:p>
        </w:tc>
        <w:tc>
          <w:tcPr>
            <w:tcW w:w="1272" w:type="dxa"/>
            <w:tcBorders>
              <w:top w:val="single" w:sz="4" w:space="0" w:color="auto"/>
              <w:left w:val="single" w:sz="8" w:space="0" w:color="auto"/>
              <w:bottom w:val="single" w:sz="4" w:space="0" w:color="auto"/>
              <w:right w:val="single" w:sz="4" w:space="0" w:color="auto"/>
            </w:tcBorders>
          </w:tcPr>
          <w:p w:rsidR="00AC09B3" w:rsidRPr="00380FF4" w:rsidRDefault="00AC09B3" w:rsidP="00AC09B3">
            <w:pPr>
              <w:widowControl w:val="0"/>
              <w:autoSpaceDE w:val="0"/>
              <w:autoSpaceDN w:val="0"/>
              <w:adjustRightInd w:val="0"/>
              <w:jc w:val="center"/>
            </w:pPr>
            <w:r>
              <w:t>135,0</w:t>
            </w:r>
          </w:p>
        </w:tc>
        <w:tc>
          <w:tcPr>
            <w:tcW w:w="1272" w:type="dxa"/>
            <w:tcBorders>
              <w:top w:val="single" w:sz="4" w:space="0" w:color="auto"/>
              <w:left w:val="single" w:sz="4" w:space="0" w:color="auto"/>
              <w:bottom w:val="single" w:sz="4" w:space="0" w:color="auto"/>
              <w:right w:val="single" w:sz="8" w:space="0" w:color="auto"/>
            </w:tcBorders>
          </w:tcPr>
          <w:p w:rsidR="00AC09B3" w:rsidRPr="00380FF4" w:rsidRDefault="00AC09B3" w:rsidP="00AC09B3">
            <w:pPr>
              <w:widowControl w:val="0"/>
              <w:autoSpaceDE w:val="0"/>
              <w:autoSpaceDN w:val="0"/>
              <w:adjustRightInd w:val="0"/>
              <w:jc w:val="center"/>
            </w:pPr>
            <w:r>
              <w:t>135,0</w:t>
            </w:r>
          </w:p>
        </w:tc>
        <w:tc>
          <w:tcPr>
            <w:tcW w:w="1781" w:type="dxa"/>
            <w:tcBorders>
              <w:top w:val="single" w:sz="4" w:space="0" w:color="auto"/>
              <w:left w:val="single" w:sz="8" w:space="0" w:color="auto"/>
              <w:bottom w:val="single" w:sz="4" w:space="0" w:color="auto"/>
              <w:right w:val="single" w:sz="8" w:space="0" w:color="auto"/>
            </w:tcBorders>
          </w:tcPr>
          <w:p w:rsidR="00AC09B3" w:rsidRDefault="00AC09B3" w:rsidP="00AC09B3">
            <w:pPr>
              <w:widowControl w:val="0"/>
              <w:autoSpaceDE w:val="0"/>
              <w:autoSpaceDN w:val="0"/>
              <w:adjustRightInd w:val="0"/>
            </w:pPr>
            <w:r>
              <w:t>648,0</w:t>
            </w:r>
          </w:p>
        </w:tc>
      </w:tr>
      <w:tr w:rsidR="00AC09B3" w:rsidRPr="00380FF4" w:rsidTr="00AC09B3">
        <w:trPr>
          <w:trHeight w:val="274"/>
          <w:tblCellSpacing w:w="5" w:type="nil"/>
          <w:jc w:val="center"/>
        </w:trPr>
        <w:tc>
          <w:tcPr>
            <w:tcW w:w="1002" w:type="dxa"/>
            <w:vMerge/>
            <w:tcBorders>
              <w:left w:val="single" w:sz="8" w:space="0" w:color="auto"/>
              <w:bottom w:val="single" w:sz="8" w:space="0" w:color="auto"/>
              <w:right w:val="single" w:sz="8" w:space="0" w:color="auto"/>
            </w:tcBorders>
          </w:tcPr>
          <w:p w:rsidR="00AC09B3" w:rsidRDefault="00AC09B3" w:rsidP="00AC09B3">
            <w:pPr>
              <w:widowControl w:val="0"/>
              <w:autoSpaceDE w:val="0"/>
              <w:autoSpaceDN w:val="0"/>
              <w:adjustRightInd w:val="0"/>
              <w:jc w:val="both"/>
            </w:pPr>
          </w:p>
        </w:tc>
        <w:tc>
          <w:tcPr>
            <w:tcW w:w="4408" w:type="dxa"/>
            <w:vMerge/>
            <w:tcBorders>
              <w:left w:val="single" w:sz="8" w:space="0" w:color="auto"/>
              <w:bottom w:val="single" w:sz="8" w:space="0" w:color="auto"/>
              <w:right w:val="single" w:sz="8" w:space="0" w:color="auto"/>
            </w:tcBorders>
          </w:tcPr>
          <w:p w:rsidR="00AC09B3" w:rsidRDefault="00AC09B3" w:rsidP="00AC09B3">
            <w:pPr>
              <w:widowControl w:val="0"/>
              <w:autoSpaceDE w:val="0"/>
              <w:autoSpaceDN w:val="0"/>
              <w:adjustRightInd w:val="0"/>
            </w:pPr>
          </w:p>
        </w:tc>
        <w:tc>
          <w:tcPr>
            <w:tcW w:w="1990" w:type="dxa"/>
            <w:tcBorders>
              <w:top w:val="single" w:sz="4" w:space="0" w:color="auto"/>
              <w:left w:val="single" w:sz="8" w:space="0" w:color="auto"/>
              <w:bottom w:val="single" w:sz="4" w:space="0" w:color="auto"/>
              <w:right w:val="single" w:sz="8" w:space="0" w:color="auto"/>
            </w:tcBorders>
          </w:tcPr>
          <w:p w:rsidR="00AC09B3" w:rsidRPr="00380FF4" w:rsidRDefault="00AC09B3" w:rsidP="00AC09B3">
            <w:pPr>
              <w:widowControl w:val="0"/>
              <w:autoSpaceDE w:val="0"/>
              <w:autoSpaceDN w:val="0"/>
              <w:adjustRightInd w:val="0"/>
            </w:pPr>
            <w:r>
              <w:t>Местный бюджет</w:t>
            </w:r>
          </w:p>
        </w:tc>
        <w:tc>
          <w:tcPr>
            <w:tcW w:w="1272" w:type="dxa"/>
            <w:tcBorders>
              <w:top w:val="single" w:sz="4" w:space="0" w:color="auto"/>
              <w:left w:val="single" w:sz="8" w:space="0" w:color="auto"/>
              <w:bottom w:val="single" w:sz="4" w:space="0" w:color="auto"/>
              <w:right w:val="single" w:sz="8" w:space="0" w:color="auto"/>
            </w:tcBorders>
          </w:tcPr>
          <w:p w:rsidR="00AC09B3" w:rsidRDefault="00AC09B3" w:rsidP="00AC09B3">
            <w:pPr>
              <w:widowControl w:val="0"/>
              <w:autoSpaceDE w:val="0"/>
              <w:autoSpaceDN w:val="0"/>
              <w:adjustRightInd w:val="0"/>
            </w:pPr>
            <w:r>
              <w:t>103,0</w:t>
            </w:r>
          </w:p>
        </w:tc>
        <w:tc>
          <w:tcPr>
            <w:tcW w:w="1272" w:type="dxa"/>
            <w:tcBorders>
              <w:top w:val="single" w:sz="4" w:space="0" w:color="auto"/>
              <w:left w:val="single" w:sz="8" w:space="0" w:color="auto"/>
              <w:bottom w:val="single" w:sz="4" w:space="0" w:color="auto"/>
              <w:right w:val="single" w:sz="8" w:space="0" w:color="auto"/>
            </w:tcBorders>
          </w:tcPr>
          <w:p w:rsidR="00AC09B3" w:rsidRDefault="00AC09B3" w:rsidP="00AC09B3">
            <w:pPr>
              <w:widowControl w:val="0"/>
              <w:autoSpaceDE w:val="0"/>
              <w:autoSpaceDN w:val="0"/>
              <w:adjustRightInd w:val="0"/>
              <w:jc w:val="center"/>
            </w:pPr>
            <w:r>
              <w:t>120,0</w:t>
            </w:r>
          </w:p>
        </w:tc>
        <w:tc>
          <w:tcPr>
            <w:tcW w:w="1526" w:type="dxa"/>
            <w:tcBorders>
              <w:top w:val="single" w:sz="4" w:space="0" w:color="auto"/>
              <w:left w:val="single" w:sz="8" w:space="0" w:color="auto"/>
              <w:bottom w:val="single" w:sz="4" w:space="0" w:color="auto"/>
              <w:right w:val="single" w:sz="8" w:space="0" w:color="auto"/>
            </w:tcBorders>
          </w:tcPr>
          <w:p w:rsidR="00AC09B3" w:rsidRDefault="00AC09B3" w:rsidP="00AC09B3">
            <w:pPr>
              <w:widowControl w:val="0"/>
              <w:autoSpaceDE w:val="0"/>
              <w:autoSpaceDN w:val="0"/>
              <w:adjustRightInd w:val="0"/>
              <w:jc w:val="center"/>
            </w:pPr>
            <w:r>
              <w:t>155,0</w:t>
            </w:r>
          </w:p>
        </w:tc>
        <w:tc>
          <w:tcPr>
            <w:tcW w:w="1272" w:type="dxa"/>
            <w:tcBorders>
              <w:top w:val="single" w:sz="4" w:space="0" w:color="auto"/>
              <w:left w:val="single" w:sz="8" w:space="0" w:color="auto"/>
              <w:bottom w:val="single" w:sz="4" w:space="0" w:color="auto"/>
              <w:right w:val="single" w:sz="4" w:space="0" w:color="auto"/>
            </w:tcBorders>
          </w:tcPr>
          <w:p w:rsidR="00AC09B3" w:rsidRPr="00380FF4" w:rsidRDefault="00AC09B3" w:rsidP="00AC09B3">
            <w:pPr>
              <w:widowControl w:val="0"/>
              <w:autoSpaceDE w:val="0"/>
              <w:autoSpaceDN w:val="0"/>
              <w:adjustRightInd w:val="0"/>
              <w:jc w:val="center"/>
            </w:pPr>
            <w:r>
              <w:t>135,0</w:t>
            </w:r>
          </w:p>
        </w:tc>
        <w:tc>
          <w:tcPr>
            <w:tcW w:w="1272" w:type="dxa"/>
            <w:tcBorders>
              <w:top w:val="single" w:sz="4" w:space="0" w:color="auto"/>
              <w:left w:val="single" w:sz="4" w:space="0" w:color="auto"/>
              <w:bottom w:val="single" w:sz="4" w:space="0" w:color="auto"/>
              <w:right w:val="single" w:sz="8" w:space="0" w:color="auto"/>
            </w:tcBorders>
          </w:tcPr>
          <w:p w:rsidR="00AC09B3" w:rsidRPr="00380FF4" w:rsidRDefault="00AC09B3" w:rsidP="00AC09B3">
            <w:pPr>
              <w:widowControl w:val="0"/>
              <w:autoSpaceDE w:val="0"/>
              <w:autoSpaceDN w:val="0"/>
              <w:adjustRightInd w:val="0"/>
              <w:jc w:val="center"/>
            </w:pPr>
            <w:r>
              <w:t>135,0</w:t>
            </w:r>
          </w:p>
        </w:tc>
        <w:tc>
          <w:tcPr>
            <w:tcW w:w="1781" w:type="dxa"/>
            <w:tcBorders>
              <w:top w:val="single" w:sz="4" w:space="0" w:color="auto"/>
              <w:left w:val="single" w:sz="8" w:space="0" w:color="auto"/>
              <w:bottom w:val="single" w:sz="4" w:space="0" w:color="auto"/>
              <w:right w:val="single" w:sz="8" w:space="0" w:color="auto"/>
            </w:tcBorders>
          </w:tcPr>
          <w:p w:rsidR="00AC09B3" w:rsidRDefault="00AC09B3" w:rsidP="00AC09B3">
            <w:pPr>
              <w:widowControl w:val="0"/>
              <w:autoSpaceDE w:val="0"/>
              <w:autoSpaceDN w:val="0"/>
              <w:adjustRightInd w:val="0"/>
            </w:pPr>
            <w:r>
              <w:t>648,0</w:t>
            </w:r>
          </w:p>
        </w:tc>
      </w:tr>
      <w:tr w:rsidR="00AC09B3" w:rsidRPr="00380FF4" w:rsidTr="00AC09B3">
        <w:trPr>
          <w:trHeight w:val="317"/>
          <w:tblCellSpacing w:w="5" w:type="nil"/>
          <w:jc w:val="center"/>
        </w:trPr>
        <w:tc>
          <w:tcPr>
            <w:tcW w:w="1002" w:type="dxa"/>
            <w:vMerge w:val="restart"/>
            <w:tcBorders>
              <w:left w:val="single" w:sz="8" w:space="0" w:color="auto"/>
              <w:right w:val="single" w:sz="8" w:space="0" w:color="auto"/>
            </w:tcBorders>
          </w:tcPr>
          <w:p w:rsidR="00AC09B3" w:rsidRPr="00380FF4" w:rsidRDefault="00AC09B3" w:rsidP="00AC09B3">
            <w:pPr>
              <w:widowControl w:val="0"/>
              <w:autoSpaceDE w:val="0"/>
              <w:autoSpaceDN w:val="0"/>
              <w:adjustRightInd w:val="0"/>
              <w:jc w:val="both"/>
            </w:pPr>
            <w:r>
              <w:t>7</w:t>
            </w:r>
            <w:r w:rsidRPr="00380FF4">
              <w:t>.</w:t>
            </w:r>
          </w:p>
          <w:p w:rsidR="00AC09B3" w:rsidRPr="00380FF4" w:rsidRDefault="00AC09B3" w:rsidP="00AC09B3">
            <w:pPr>
              <w:widowControl w:val="0"/>
              <w:autoSpaceDE w:val="0"/>
              <w:autoSpaceDN w:val="0"/>
              <w:adjustRightInd w:val="0"/>
              <w:jc w:val="both"/>
            </w:pPr>
          </w:p>
        </w:tc>
        <w:tc>
          <w:tcPr>
            <w:tcW w:w="4408" w:type="dxa"/>
            <w:vMerge w:val="restart"/>
            <w:tcBorders>
              <w:left w:val="single" w:sz="8" w:space="0" w:color="auto"/>
              <w:right w:val="single" w:sz="8" w:space="0" w:color="auto"/>
            </w:tcBorders>
          </w:tcPr>
          <w:p w:rsidR="00AC09B3" w:rsidRPr="00380FF4" w:rsidRDefault="00AC09B3" w:rsidP="00AC09B3">
            <w:pPr>
              <w:widowControl w:val="0"/>
              <w:autoSpaceDE w:val="0"/>
              <w:autoSpaceDN w:val="0"/>
              <w:adjustRightInd w:val="0"/>
            </w:pPr>
            <w:r w:rsidRPr="00380FF4">
              <w:t>«Благоустройство территорий населенных пунктов Кикнурского муниципального округа» на 2021-2025 годы</w:t>
            </w:r>
          </w:p>
        </w:tc>
        <w:tc>
          <w:tcPr>
            <w:tcW w:w="1990" w:type="dxa"/>
            <w:tcBorders>
              <w:top w:val="single" w:sz="4" w:space="0" w:color="auto"/>
              <w:left w:val="single" w:sz="8" w:space="0" w:color="auto"/>
              <w:bottom w:val="single" w:sz="4" w:space="0" w:color="auto"/>
              <w:right w:val="single" w:sz="8" w:space="0" w:color="auto"/>
            </w:tcBorders>
          </w:tcPr>
          <w:p w:rsidR="00AC09B3" w:rsidRPr="00380FF4" w:rsidRDefault="00AC09B3" w:rsidP="00AC09B3">
            <w:pPr>
              <w:widowControl w:val="0"/>
              <w:autoSpaceDE w:val="0"/>
              <w:autoSpaceDN w:val="0"/>
              <w:adjustRightInd w:val="0"/>
            </w:pPr>
            <w:r w:rsidRPr="00380FF4">
              <w:t>Всего</w:t>
            </w:r>
            <w:r>
              <w:t xml:space="preserve"> </w:t>
            </w:r>
          </w:p>
        </w:tc>
        <w:tc>
          <w:tcPr>
            <w:tcW w:w="1272" w:type="dxa"/>
            <w:tcBorders>
              <w:top w:val="single" w:sz="4" w:space="0" w:color="auto"/>
              <w:left w:val="single" w:sz="8" w:space="0" w:color="auto"/>
              <w:bottom w:val="single" w:sz="4" w:space="0" w:color="auto"/>
              <w:right w:val="single" w:sz="8" w:space="0" w:color="auto"/>
            </w:tcBorders>
          </w:tcPr>
          <w:p w:rsidR="00AC09B3" w:rsidRPr="00380FF4" w:rsidRDefault="00AC09B3" w:rsidP="00AC09B3">
            <w:pPr>
              <w:widowControl w:val="0"/>
              <w:autoSpaceDE w:val="0"/>
              <w:autoSpaceDN w:val="0"/>
              <w:adjustRightInd w:val="0"/>
            </w:pPr>
            <w:r>
              <w:t>582,2</w:t>
            </w:r>
          </w:p>
        </w:tc>
        <w:tc>
          <w:tcPr>
            <w:tcW w:w="1272" w:type="dxa"/>
            <w:tcBorders>
              <w:top w:val="single" w:sz="4" w:space="0" w:color="auto"/>
              <w:left w:val="single" w:sz="8" w:space="0" w:color="auto"/>
              <w:bottom w:val="single" w:sz="4" w:space="0" w:color="auto"/>
              <w:right w:val="single" w:sz="8" w:space="0" w:color="auto"/>
            </w:tcBorders>
          </w:tcPr>
          <w:p w:rsidR="00AC09B3" w:rsidRPr="00380FF4" w:rsidRDefault="00AC09B3" w:rsidP="00AC09B3">
            <w:pPr>
              <w:widowControl w:val="0"/>
              <w:autoSpaceDE w:val="0"/>
              <w:autoSpaceDN w:val="0"/>
              <w:adjustRightInd w:val="0"/>
              <w:jc w:val="center"/>
            </w:pPr>
            <w:r>
              <w:t>855,95</w:t>
            </w:r>
          </w:p>
        </w:tc>
        <w:tc>
          <w:tcPr>
            <w:tcW w:w="1526" w:type="dxa"/>
            <w:tcBorders>
              <w:top w:val="single" w:sz="4" w:space="0" w:color="auto"/>
              <w:left w:val="single" w:sz="8" w:space="0" w:color="auto"/>
              <w:bottom w:val="single" w:sz="4" w:space="0" w:color="auto"/>
              <w:right w:val="single" w:sz="8" w:space="0" w:color="auto"/>
            </w:tcBorders>
          </w:tcPr>
          <w:p w:rsidR="00AC09B3" w:rsidRPr="00380FF4" w:rsidRDefault="00AC09B3" w:rsidP="00AC09B3">
            <w:pPr>
              <w:widowControl w:val="0"/>
              <w:autoSpaceDE w:val="0"/>
              <w:autoSpaceDN w:val="0"/>
              <w:adjustRightInd w:val="0"/>
              <w:jc w:val="center"/>
            </w:pPr>
            <w:r>
              <w:t>4722,48</w:t>
            </w:r>
          </w:p>
        </w:tc>
        <w:tc>
          <w:tcPr>
            <w:tcW w:w="1272" w:type="dxa"/>
            <w:tcBorders>
              <w:top w:val="single" w:sz="4" w:space="0" w:color="auto"/>
              <w:left w:val="single" w:sz="8" w:space="0" w:color="auto"/>
              <w:bottom w:val="single" w:sz="4" w:space="0" w:color="auto"/>
              <w:right w:val="single" w:sz="4" w:space="0" w:color="auto"/>
            </w:tcBorders>
          </w:tcPr>
          <w:p w:rsidR="00AC09B3" w:rsidRPr="00380FF4" w:rsidRDefault="00AC09B3" w:rsidP="00AC09B3">
            <w:pPr>
              <w:widowControl w:val="0"/>
              <w:autoSpaceDE w:val="0"/>
              <w:autoSpaceDN w:val="0"/>
              <w:adjustRightInd w:val="0"/>
            </w:pPr>
            <w:r>
              <w:t>415,0</w:t>
            </w:r>
          </w:p>
        </w:tc>
        <w:tc>
          <w:tcPr>
            <w:tcW w:w="1272" w:type="dxa"/>
            <w:tcBorders>
              <w:top w:val="single" w:sz="4" w:space="0" w:color="auto"/>
              <w:left w:val="single" w:sz="4" w:space="0" w:color="auto"/>
              <w:bottom w:val="single" w:sz="4" w:space="0" w:color="auto"/>
              <w:right w:val="single" w:sz="8" w:space="0" w:color="auto"/>
            </w:tcBorders>
          </w:tcPr>
          <w:p w:rsidR="00AC09B3" w:rsidRPr="00380FF4" w:rsidRDefault="00AC09B3" w:rsidP="00AC09B3">
            <w:pPr>
              <w:widowControl w:val="0"/>
              <w:autoSpaceDE w:val="0"/>
              <w:autoSpaceDN w:val="0"/>
              <w:adjustRightInd w:val="0"/>
            </w:pPr>
            <w:r>
              <w:t>415,0</w:t>
            </w:r>
          </w:p>
        </w:tc>
        <w:tc>
          <w:tcPr>
            <w:tcW w:w="1781" w:type="dxa"/>
            <w:tcBorders>
              <w:top w:val="single" w:sz="4" w:space="0" w:color="auto"/>
              <w:left w:val="single" w:sz="8" w:space="0" w:color="auto"/>
              <w:bottom w:val="single" w:sz="4" w:space="0" w:color="auto"/>
              <w:right w:val="single" w:sz="8" w:space="0" w:color="auto"/>
            </w:tcBorders>
          </w:tcPr>
          <w:p w:rsidR="00AC09B3" w:rsidRPr="00380FF4" w:rsidRDefault="00AC09B3" w:rsidP="00AC09B3">
            <w:pPr>
              <w:widowControl w:val="0"/>
              <w:autoSpaceDE w:val="0"/>
              <w:autoSpaceDN w:val="0"/>
              <w:adjustRightInd w:val="0"/>
            </w:pPr>
            <w:r>
              <w:t>6993,63</w:t>
            </w:r>
          </w:p>
        </w:tc>
      </w:tr>
      <w:tr w:rsidR="00AC09B3" w:rsidRPr="00380FF4" w:rsidTr="00AC09B3">
        <w:trPr>
          <w:trHeight w:val="768"/>
          <w:tblCellSpacing w:w="5" w:type="nil"/>
          <w:jc w:val="center"/>
        </w:trPr>
        <w:tc>
          <w:tcPr>
            <w:tcW w:w="1002" w:type="dxa"/>
            <w:vMerge/>
            <w:tcBorders>
              <w:left w:val="single" w:sz="8" w:space="0" w:color="auto"/>
              <w:right w:val="single" w:sz="8" w:space="0" w:color="auto"/>
            </w:tcBorders>
          </w:tcPr>
          <w:p w:rsidR="00AC09B3" w:rsidRDefault="00AC09B3" w:rsidP="00AC09B3">
            <w:pPr>
              <w:widowControl w:val="0"/>
              <w:autoSpaceDE w:val="0"/>
              <w:autoSpaceDN w:val="0"/>
              <w:adjustRightInd w:val="0"/>
              <w:jc w:val="both"/>
            </w:pPr>
          </w:p>
        </w:tc>
        <w:tc>
          <w:tcPr>
            <w:tcW w:w="4408" w:type="dxa"/>
            <w:vMerge/>
            <w:tcBorders>
              <w:left w:val="single" w:sz="8" w:space="0" w:color="auto"/>
              <w:right w:val="single" w:sz="8" w:space="0" w:color="auto"/>
            </w:tcBorders>
          </w:tcPr>
          <w:p w:rsidR="00AC09B3" w:rsidRPr="00380FF4" w:rsidRDefault="00AC09B3" w:rsidP="00AC09B3">
            <w:pPr>
              <w:widowControl w:val="0"/>
              <w:autoSpaceDE w:val="0"/>
              <w:autoSpaceDN w:val="0"/>
              <w:adjustRightInd w:val="0"/>
            </w:pPr>
          </w:p>
        </w:tc>
        <w:tc>
          <w:tcPr>
            <w:tcW w:w="1990" w:type="dxa"/>
            <w:tcBorders>
              <w:top w:val="single" w:sz="4" w:space="0" w:color="auto"/>
              <w:left w:val="single" w:sz="8" w:space="0" w:color="auto"/>
              <w:bottom w:val="single" w:sz="4" w:space="0" w:color="auto"/>
              <w:right w:val="single" w:sz="8" w:space="0" w:color="auto"/>
            </w:tcBorders>
          </w:tcPr>
          <w:p w:rsidR="00AC09B3" w:rsidRPr="00380FF4" w:rsidRDefault="00AC09B3" w:rsidP="00AC09B3">
            <w:pPr>
              <w:widowControl w:val="0"/>
              <w:autoSpaceDE w:val="0"/>
              <w:autoSpaceDN w:val="0"/>
              <w:adjustRightInd w:val="0"/>
            </w:pPr>
            <w:r>
              <w:t>Местный бюджет</w:t>
            </w:r>
          </w:p>
        </w:tc>
        <w:tc>
          <w:tcPr>
            <w:tcW w:w="1272" w:type="dxa"/>
            <w:tcBorders>
              <w:top w:val="single" w:sz="4" w:space="0" w:color="auto"/>
              <w:left w:val="single" w:sz="8" w:space="0" w:color="auto"/>
              <w:bottom w:val="single" w:sz="4" w:space="0" w:color="auto"/>
              <w:right w:val="single" w:sz="8" w:space="0" w:color="auto"/>
            </w:tcBorders>
          </w:tcPr>
          <w:p w:rsidR="00AC09B3" w:rsidRPr="00380FF4" w:rsidRDefault="00AC09B3" w:rsidP="00AC09B3">
            <w:pPr>
              <w:widowControl w:val="0"/>
              <w:autoSpaceDE w:val="0"/>
              <w:autoSpaceDN w:val="0"/>
              <w:adjustRightInd w:val="0"/>
            </w:pPr>
            <w:r>
              <w:t>585,2</w:t>
            </w:r>
          </w:p>
        </w:tc>
        <w:tc>
          <w:tcPr>
            <w:tcW w:w="1272" w:type="dxa"/>
            <w:tcBorders>
              <w:top w:val="single" w:sz="4" w:space="0" w:color="auto"/>
              <w:left w:val="single" w:sz="8" w:space="0" w:color="auto"/>
              <w:bottom w:val="single" w:sz="4" w:space="0" w:color="auto"/>
              <w:right w:val="single" w:sz="8" w:space="0" w:color="auto"/>
            </w:tcBorders>
          </w:tcPr>
          <w:p w:rsidR="00AC09B3" w:rsidRPr="00380FF4" w:rsidRDefault="00AC09B3" w:rsidP="00AC09B3">
            <w:pPr>
              <w:widowControl w:val="0"/>
              <w:autoSpaceDE w:val="0"/>
              <w:autoSpaceDN w:val="0"/>
              <w:adjustRightInd w:val="0"/>
              <w:jc w:val="center"/>
            </w:pPr>
            <w:r>
              <w:t>855,95</w:t>
            </w:r>
          </w:p>
        </w:tc>
        <w:tc>
          <w:tcPr>
            <w:tcW w:w="1526" w:type="dxa"/>
            <w:tcBorders>
              <w:top w:val="single" w:sz="4" w:space="0" w:color="auto"/>
              <w:left w:val="single" w:sz="8" w:space="0" w:color="auto"/>
              <w:bottom w:val="single" w:sz="4" w:space="0" w:color="auto"/>
              <w:right w:val="single" w:sz="8" w:space="0" w:color="auto"/>
            </w:tcBorders>
          </w:tcPr>
          <w:p w:rsidR="00AC09B3" w:rsidRPr="00380FF4" w:rsidRDefault="00AC09B3" w:rsidP="00AC09B3">
            <w:pPr>
              <w:widowControl w:val="0"/>
              <w:autoSpaceDE w:val="0"/>
              <w:autoSpaceDN w:val="0"/>
              <w:adjustRightInd w:val="0"/>
              <w:jc w:val="center"/>
            </w:pPr>
            <w:r>
              <w:t>1750,03</w:t>
            </w:r>
          </w:p>
        </w:tc>
        <w:tc>
          <w:tcPr>
            <w:tcW w:w="1272" w:type="dxa"/>
            <w:tcBorders>
              <w:top w:val="single" w:sz="4" w:space="0" w:color="auto"/>
              <w:left w:val="single" w:sz="8" w:space="0" w:color="auto"/>
              <w:bottom w:val="single" w:sz="4" w:space="0" w:color="auto"/>
              <w:right w:val="single" w:sz="4" w:space="0" w:color="auto"/>
            </w:tcBorders>
          </w:tcPr>
          <w:p w:rsidR="00AC09B3" w:rsidRPr="00380FF4" w:rsidRDefault="00AC09B3" w:rsidP="00AC09B3">
            <w:pPr>
              <w:widowControl w:val="0"/>
              <w:autoSpaceDE w:val="0"/>
              <w:autoSpaceDN w:val="0"/>
              <w:adjustRightInd w:val="0"/>
            </w:pPr>
            <w:r>
              <w:t>415,0</w:t>
            </w:r>
          </w:p>
        </w:tc>
        <w:tc>
          <w:tcPr>
            <w:tcW w:w="1272" w:type="dxa"/>
            <w:tcBorders>
              <w:top w:val="single" w:sz="4" w:space="0" w:color="auto"/>
              <w:left w:val="single" w:sz="4" w:space="0" w:color="auto"/>
              <w:bottom w:val="single" w:sz="4" w:space="0" w:color="auto"/>
              <w:right w:val="single" w:sz="8" w:space="0" w:color="auto"/>
            </w:tcBorders>
          </w:tcPr>
          <w:p w:rsidR="00AC09B3" w:rsidRPr="00380FF4" w:rsidRDefault="00AC09B3" w:rsidP="00AC09B3">
            <w:pPr>
              <w:widowControl w:val="0"/>
              <w:autoSpaceDE w:val="0"/>
              <w:autoSpaceDN w:val="0"/>
              <w:adjustRightInd w:val="0"/>
            </w:pPr>
            <w:r>
              <w:t>415,0</w:t>
            </w:r>
          </w:p>
        </w:tc>
        <w:tc>
          <w:tcPr>
            <w:tcW w:w="1781" w:type="dxa"/>
            <w:tcBorders>
              <w:top w:val="single" w:sz="4" w:space="0" w:color="auto"/>
              <w:left w:val="single" w:sz="8" w:space="0" w:color="auto"/>
              <w:bottom w:val="single" w:sz="4" w:space="0" w:color="auto"/>
              <w:right w:val="single" w:sz="8" w:space="0" w:color="auto"/>
            </w:tcBorders>
          </w:tcPr>
          <w:p w:rsidR="00AC09B3" w:rsidRPr="00380FF4" w:rsidRDefault="00AC09B3" w:rsidP="00AC09B3">
            <w:pPr>
              <w:widowControl w:val="0"/>
              <w:autoSpaceDE w:val="0"/>
              <w:autoSpaceDN w:val="0"/>
              <w:adjustRightInd w:val="0"/>
            </w:pPr>
            <w:r>
              <w:t>4021,18</w:t>
            </w:r>
          </w:p>
        </w:tc>
      </w:tr>
      <w:tr w:rsidR="00AC09B3" w:rsidRPr="00380FF4" w:rsidTr="00AC09B3">
        <w:trPr>
          <w:trHeight w:val="467"/>
          <w:tblCellSpacing w:w="5" w:type="nil"/>
          <w:jc w:val="center"/>
        </w:trPr>
        <w:tc>
          <w:tcPr>
            <w:tcW w:w="1002" w:type="dxa"/>
            <w:vMerge/>
            <w:tcBorders>
              <w:left w:val="single" w:sz="8" w:space="0" w:color="auto"/>
              <w:right w:val="single" w:sz="8" w:space="0" w:color="auto"/>
            </w:tcBorders>
          </w:tcPr>
          <w:p w:rsidR="00AC09B3" w:rsidRDefault="00AC09B3" w:rsidP="00AC09B3">
            <w:pPr>
              <w:widowControl w:val="0"/>
              <w:autoSpaceDE w:val="0"/>
              <w:autoSpaceDN w:val="0"/>
              <w:adjustRightInd w:val="0"/>
              <w:jc w:val="both"/>
            </w:pPr>
          </w:p>
        </w:tc>
        <w:tc>
          <w:tcPr>
            <w:tcW w:w="4408" w:type="dxa"/>
            <w:vMerge/>
            <w:tcBorders>
              <w:left w:val="single" w:sz="8" w:space="0" w:color="auto"/>
              <w:right w:val="single" w:sz="8" w:space="0" w:color="auto"/>
            </w:tcBorders>
          </w:tcPr>
          <w:p w:rsidR="00AC09B3" w:rsidRPr="00380FF4" w:rsidRDefault="00AC09B3" w:rsidP="00AC09B3">
            <w:pPr>
              <w:widowControl w:val="0"/>
              <w:autoSpaceDE w:val="0"/>
              <w:autoSpaceDN w:val="0"/>
              <w:adjustRightInd w:val="0"/>
            </w:pPr>
          </w:p>
        </w:tc>
        <w:tc>
          <w:tcPr>
            <w:tcW w:w="1990" w:type="dxa"/>
            <w:tcBorders>
              <w:top w:val="single" w:sz="4" w:space="0" w:color="auto"/>
              <w:left w:val="single" w:sz="8" w:space="0" w:color="auto"/>
              <w:bottom w:val="single" w:sz="4" w:space="0" w:color="auto"/>
              <w:right w:val="single" w:sz="8" w:space="0" w:color="auto"/>
            </w:tcBorders>
          </w:tcPr>
          <w:p w:rsidR="00AC09B3" w:rsidRDefault="00AC09B3" w:rsidP="00AC09B3">
            <w:pPr>
              <w:widowControl w:val="0"/>
              <w:autoSpaceDE w:val="0"/>
              <w:autoSpaceDN w:val="0"/>
              <w:adjustRightInd w:val="0"/>
            </w:pPr>
            <w:r>
              <w:t>Областной бюджет</w:t>
            </w:r>
          </w:p>
        </w:tc>
        <w:tc>
          <w:tcPr>
            <w:tcW w:w="1272" w:type="dxa"/>
            <w:tcBorders>
              <w:top w:val="single" w:sz="4" w:space="0" w:color="auto"/>
              <w:left w:val="single" w:sz="8" w:space="0" w:color="auto"/>
              <w:bottom w:val="single" w:sz="4" w:space="0" w:color="auto"/>
              <w:right w:val="single" w:sz="8" w:space="0" w:color="auto"/>
            </w:tcBorders>
          </w:tcPr>
          <w:p w:rsidR="00AC09B3" w:rsidRDefault="00AC09B3" w:rsidP="00AC09B3">
            <w:pPr>
              <w:widowControl w:val="0"/>
              <w:autoSpaceDE w:val="0"/>
              <w:autoSpaceDN w:val="0"/>
              <w:adjustRightInd w:val="0"/>
            </w:pPr>
            <w:r>
              <w:t xml:space="preserve">   0</w:t>
            </w:r>
          </w:p>
        </w:tc>
        <w:tc>
          <w:tcPr>
            <w:tcW w:w="1272" w:type="dxa"/>
            <w:tcBorders>
              <w:top w:val="single" w:sz="4" w:space="0" w:color="auto"/>
              <w:left w:val="single" w:sz="8" w:space="0" w:color="auto"/>
              <w:bottom w:val="single" w:sz="4" w:space="0" w:color="auto"/>
              <w:right w:val="single" w:sz="8" w:space="0" w:color="auto"/>
            </w:tcBorders>
          </w:tcPr>
          <w:p w:rsidR="00AC09B3" w:rsidRDefault="00AC09B3" w:rsidP="00AC09B3">
            <w:pPr>
              <w:widowControl w:val="0"/>
              <w:autoSpaceDE w:val="0"/>
              <w:autoSpaceDN w:val="0"/>
              <w:adjustRightInd w:val="0"/>
              <w:jc w:val="center"/>
            </w:pPr>
            <w:r>
              <w:t>0</w:t>
            </w:r>
          </w:p>
        </w:tc>
        <w:tc>
          <w:tcPr>
            <w:tcW w:w="1526" w:type="dxa"/>
            <w:tcBorders>
              <w:top w:val="single" w:sz="4" w:space="0" w:color="auto"/>
              <w:left w:val="single" w:sz="8" w:space="0" w:color="auto"/>
              <w:bottom w:val="single" w:sz="4" w:space="0" w:color="auto"/>
              <w:right w:val="single" w:sz="8" w:space="0" w:color="auto"/>
            </w:tcBorders>
          </w:tcPr>
          <w:p w:rsidR="00AC09B3" w:rsidRDefault="00AC09B3" w:rsidP="00AC09B3">
            <w:pPr>
              <w:widowControl w:val="0"/>
              <w:autoSpaceDE w:val="0"/>
              <w:autoSpaceDN w:val="0"/>
              <w:adjustRightInd w:val="0"/>
              <w:jc w:val="center"/>
            </w:pPr>
            <w:r>
              <w:t>2972,45</w:t>
            </w:r>
          </w:p>
        </w:tc>
        <w:tc>
          <w:tcPr>
            <w:tcW w:w="1272" w:type="dxa"/>
            <w:tcBorders>
              <w:top w:val="single" w:sz="4" w:space="0" w:color="auto"/>
              <w:left w:val="single" w:sz="8" w:space="0" w:color="auto"/>
              <w:bottom w:val="single" w:sz="4" w:space="0" w:color="auto"/>
              <w:right w:val="single" w:sz="4" w:space="0" w:color="auto"/>
            </w:tcBorders>
          </w:tcPr>
          <w:p w:rsidR="00AC09B3" w:rsidRDefault="00AC09B3" w:rsidP="00AC09B3">
            <w:pPr>
              <w:widowControl w:val="0"/>
              <w:autoSpaceDE w:val="0"/>
              <w:autoSpaceDN w:val="0"/>
              <w:adjustRightInd w:val="0"/>
            </w:pPr>
            <w:r>
              <w:t xml:space="preserve">    0</w:t>
            </w:r>
          </w:p>
        </w:tc>
        <w:tc>
          <w:tcPr>
            <w:tcW w:w="1272" w:type="dxa"/>
            <w:tcBorders>
              <w:top w:val="single" w:sz="4" w:space="0" w:color="auto"/>
              <w:left w:val="single" w:sz="4" w:space="0" w:color="auto"/>
              <w:bottom w:val="single" w:sz="4" w:space="0" w:color="auto"/>
              <w:right w:val="single" w:sz="8" w:space="0" w:color="auto"/>
            </w:tcBorders>
          </w:tcPr>
          <w:p w:rsidR="00AC09B3" w:rsidRDefault="00AC09B3" w:rsidP="00AC09B3">
            <w:pPr>
              <w:widowControl w:val="0"/>
              <w:autoSpaceDE w:val="0"/>
              <w:autoSpaceDN w:val="0"/>
              <w:adjustRightInd w:val="0"/>
            </w:pPr>
            <w:r>
              <w:t xml:space="preserve">    0</w:t>
            </w:r>
          </w:p>
        </w:tc>
        <w:tc>
          <w:tcPr>
            <w:tcW w:w="1781" w:type="dxa"/>
            <w:tcBorders>
              <w:top w:val="single" w:sz="4" w:space="0" w:color="auto"/>
              <w:left w:val="single" w:sz="8" w:space="0" w:color="auto"/>
              <w:bottom w:val="single" w:sz="4" w:space="0" w:color="auto"/>
              <w:right w:val="single" w:sz="8" w:space="0" w:color="auto"/>
            </w:tcBorders>
          </w:tcPr>
          <w:p w:rsidR="00AC09B3" w:rsidRDefault="00AC09B3" w:rsidP="00AC09B3">
            <w:pPr>
              <w:widowControl w:val="0"/>
              <w:autoSpaceDE w:val="0"/>
              <w:autoSpaceDN w:val="0"/>
              <w:adjustRightInd w:val="0"/>
            </w:pPr>
            <w:r>
              <w:t>2972,45</w:t>
            </w:r>
          </w:p>
        </w:tc>
      </w:tr>
      <w:tr w:rsidR="00AC09B3" w:rsidRPr="00380FF4" w:rsidTr="00AC09B3">
        <w:trPr>
          <w:trHeight w:val="334"/>
          <w:tblCellSpacing w:w="5" w:type="nil"/>
          <w:jc w:val="center"/>
        </w:trPr>
        <w:tc>
          <w:tcPr>
            <w:tcW w:w="1002" w:type="dxa"/>
            <w:vMerge/>
            <w:tcBorders>
              <w:left w:val="single" w:sz="8" w:space="0" w:color="auto"/>
              <w:bottom w:val="single" w:sz="4" w:space="0" w:color="auto"/>
              <w:right w:val="single" w:sz="8" w:space="0" w:color="auto"/>
            </w:tcBorders>
          </w:tcPr>
          <w:p w:rsidR="00AC09B3" w:rsidRDefault="00AC09B3" w:rsidP="00AC09B3">
            <w:pPr>
              <w:widowControl w:val="0"/>
              <w:autoSpaceDE w:val="0"/>
              <w:autoSpaceDN w:val="0"/>
              <w:adjustRightInd w:val="0"/>
              <w:jc w:val="both"/>
            </w:pPr>
          </w:p>
        </w:tc>
        <w:tc>
          <w:tcPr>
            <w:tcW w:w="4408" w:type="dxa"/>
            <w:vMerge/>
            <w:tcBorders>
              <w:left w:val="single" w:sz="8" w:space="0" w:color="auto"/>
              <w:bottom w:val="single" w:sz="4" w:space="0" w:color="auto"/>
              <w:right w:val="single" w:sz="8" w:space="0" w:color="auto"/>
            </w:tcBorders>
          </w:tcPr>
          <w:p w:rsidR="00AC09B3" w:rsidRPr="00380FF4" w:rsidRDefault="00AC09B3" w:rsidP="00AC09B3">
            <w:pPr>
              <w:widowControl w:val="0"/>
              <w:autoSpaceDE w:val="0"/>
              <w:autoSpaceDN w:val="0"/>
              <w:adjustRightInd w:val="0"/>
            </w:pPr>
          </w:p>
        </w:tc>
        <w:tc>
          <w:tcPr>
            <w:tcW w:w="1990" w:type="dxa"/>
            <w:tcBorders>
              <w:top w:val="single" w:sz="4" w:space="0" w:color="auto"/>
              <w:left w:val="single" w:sz="8" w:space="0" w:color="auto"/>
              <w:bottom w:val="single" w:sz="4" w:space="0" w:color="auto"/>
              <w:right w:val="single" w:sz="8" w:space="0" w:color="auto"/>
            </w:tcBorders>
          </w:tcPr>
          <w:p w:rsidR="00AC09B3" w:rsidRDefault="00AC09B3" w:rsidP="00AC09B3">
            <w:pPr>
              <w:widowControl w:val="0"/>
              <w:autoSpaceDE w:val="0"/>
              <w:autoSpaceDN w:val="0"/>
              <w:adjustRightInd w:val="0"/>
            </w:pPr>
          </w:p>
        </w:tc>
        <w:tc>
          <w:tcPr>
            <w:tcW w:w="1272" w:type="dxa"/>
            <w:tcBorders>
              <w:top w:val="single" w:sz="4" w:space="0" w:color="auto"/>
              <w:left w:val="single" w:sz="8" w:space="0" w:color="auto"/>
              <w:bottom w:val="single" w:sz="4" w:space="0" w:color="auto"/>
              <w:right w:val="single" w:sz="8" w:space="0" w:color="auto"/>
            </w:tcBorders>
          </w:tcPr>
          <w:p w:rsidR="00AC09B3" w:rsidRDefault="00AC09B3" w:rsidP="00AC09B3">
            <w:pPr>
              <w:widowControl w:val="0"/>
              <w:autoSpaceDE w:val="0"/>
              <w:autoSpaceDN w:val="0"/>
              <w:adjustRightInd w:val="0"/>
            </w:pPr>
          </w:p>
        </w:tc>
        <w:tc>
          <w:tcPr>
            <w:tcW w:w="1272" w:type="dxa"/>
            <w:tcBorders>
              <w:top w:val="single" w:sz="4" w:space="0" w:color="auto"/>
              <w:left w:val="single" w:sz="8" w:space="0" w:color="auto"/>
              <w:bottom w:val="single" w:sz="4" w:space="0" w:color="auto"/>
              <w:right w:val="single" w:sz="8" w:space="0" w:color="auto"/>
            </w:tcBorders>
          </w:tcPr>
          <w:p w:rsidR="00AC09B3" w:rsidRDefault="00AC09B3" w:rsidP="00AC09B3">
            <w:pPr>
              <w:widowControl w:val="0"/>
              <w:autoSpaceDE w:val="0"/>
              <w:autoSpaceDN w:val="0"/>
              <w:adjustRightInd w:val="0"/>
              <w:jc w:val="center"/>
            </w:pPr>
          </w:p>
        </w:tc>
        <w:tc>
          <w:tcPr>
            <w:tcW w:w="1526" w:type="dxa"/>
            <w:tcBorders>
              <w:top w:val="single" w:sz="4" w:space="0" w:color="auto"/>
              <w:left w:val="single" w:sz="8" w:space="0" w:color="auto"/>
              <w:bottom w:val="single" w:sz="4" w:space="0" w:color="auto"/>
              <w:right w:val="single" w:sz="8" w:space="0" w:color="auto"/>
            </w:tcBorders>
          </w:tcPr>
          <w:p w:rsidR="00AC09B3" w:rsidRDefault="00AC09B3" w:rsidP="00AC09B3">
            <w:pPr>
              <w:widowControl w:val="0"/>
              <w:autoSpaceDE w:val="0"/>
              <w:autoSpaceDN w:val="0"/>
              <w:adjustRightInd w:val="0"/>
              <w:jc w:val="center"/>
            </w:pPr>
          </w:p>
        </w:tc>
        <w:tc>
          <w:tcPr>
            <w:tcW w:w="1272" w:type="dxa"/>
            <w:tcBorders>
              <w:top w:val="single" w:sz="4" w:space="0" w:color="auto"/>
              <w:left w:val="single" w:sz="8" w:space="0" w:color="auto"/>
              <w:bottom w:val="single" w:sz="4" w:space="0" w:color="auto"/>
              <w:right w:val="single" w:sz="4" w:space="0" w:color="auto"/>
            </w:tcBorders>
          </w:tcPr>
          <w:p w:rsidR="00AC09B3" w:rsidRDefault="00AC09B3" w:rsidP="00AC09B3">
            <w:pPr>
              <w:widowControl w:val="0"/>
              <w:autoSpaceDE w:val="0"/>
              <w:autoSpaceDN w:val="0"/>
              <w:adjustRightInd w:val="0"/>
            </w:pPr>
          </w:p>
        </w:tc>
        <w:tc>
          <w:tcPr>
            <w:tcW w:w="1272" w:type="dxa"/>
            <w:tcBorders>
              <w:top w:val="single" w:sz="4" w:space="0" w:color="auto"/>
              <w:left w:val="single" w:sz="4" w:space="0" w:color="auto"/>
              <w:bottom w:val="single" w:sz="4" w:space="0" w:color="auto"/>
              <w:right w:val="single" w:sz="8" w:space="0" w:color="auto"/>
            </w:tcBorders>
          </w:tcPr>
          <w:p w:rsidR="00AC09B3" w:rsidRDefault="00AC09B3" w:rsidP="00AC09B3">
            <w:pPr>
              <w:widowControl w:val="0"/>
              <w:autoSpaceDE w:val="0"/>
              <w:autoSpaceDN w:val="0"/>
              <w:adjustRightInd w:val="0"/>
            </w:pPr>
          </w:p>
        </w:tc>
        <w:tc>
          <w:tcPr>
            <w:tcW w:w="1781" w:type="dxa"/>
            <w:tcBorders>
              <w:top w:val="single" w:sz="4" w:space="0" w:color="auto"/>
              <w:left w:val="single" w:sz="8" w:space="0" w:color="auto"/>
              <w:bottom w:val="single" w:sz="4" w:space="0" w:color="auto"/>
              <w:right w:val="single" w:sz="8" w:space="0" w:color="auto"/>
            </w:tcBorders>
          </w:tcPr>
          <w:p w:rsidR="00AC09B3" w:rsidRDefault="00AC09B3" w:rsidP="00AC09B3">
            <w:pPr>
              <w:widowControl w:val="0"/>
              <w:autoSpaceDE w:val="0"/>
              <w:autoSpaceDN w:val="0"/>
              <w:adjustRightInd w:val="0"/>
            </w:pPr>
          </w:p>
        </w:tc>
      </w:tr>
      <w:tr w:rsidR="00AC09B3" w:rsidRPr="00380FF4" w:rsidTr="00AC09B3">
        <w:trPr>
          <w:trHeight w:val="534"/>
          <w:tblCellSpacing w:w="5" w:type="nil"/>
          <w:jc w:val="center"/>
        </w:trPr>
        <w:tc>
          <w:tcPr>
            <w:tcW w:w="1002" w:type="dxa"/>
            <w:vMerge w:val="restart"/>
            <w:tcBorders>
              <w:top w:val="single" w:sz="4" w:space="0" w:color="auto"/>
              <w:left w:val="single" w:sz="8" w:space="0" w:color="auto"/>
              <w:right w:val="single" w:sz="8" w:space="0" w:color="auto"/>
            </w:tcBorders>
          </w:tcPr>
          <w:p w:rsidR="00AC09B3" w:rsidRPr="00380FF4" w:rsidRDefault="00AC09B3" w:rsidP="00AC09B3">
            <w:pPr>
              <w:widowControl w:val="0"/>
              <w:autoSpaceDE w:val="0"/>
              <w:autoSpaceDN w:val="0"/>
              <w:adjustRightInd w:val="0"/>
              <w:jc w:val="both"/>
            </w:pPr>
            <w:r>
              <w:t>7</w:t>
            </w:r>
            <w:r w:rsidRPr="00380FF4">
              <w:t>.1</w:t>
            </w:r>
          </w:p>
        </w:tc>
        <w:tc>
          <w:tcPr>
            <w:tcW w:w="4408" w:type="dxa"/>
            <w:vMerge w:val="restart"/>
            <w:tcBorders>
              <w:top w:val="single" w:sz="4" w:space="0" w:color="auto"/>
              <w:left w:val="single" w:sz="8" w:space="0" w:color="auto"/>
              <w:right w:val="single" w:sz="8" w:space="0" w:color="auto"/>
            </w:tcBorders>
          </w:tcPr>
          <w:p w:rsidR="00AC09B3" w:rsidRPr="00380FF4" w:rsidRDefault="00AC09B3" w:rsidP="00AC09B3">
            <w:pPr>
              <w:widowControl w:val="0"/>
              <w:autoSpaceDE w:val="0"/>
              <w:autoSpaceDN w:val="0"/>
              <w:adjustRightInd w:val="0"/>
            </w:pPr>
            <w:r w:rsidRPr="00380FF4">
              <w:t>Разработка плана мероприятий по благоустройству</w:t>
            </w:r>
          </w:p>
        </w:tc>
        <w:tc>
          <w:tcPr>
            <w:tcW w:w="1990" w:type="dxa"/>
            <w:tcBorders>
              <w:top w:val="single" w:sz="4" w:space="0" w:color="auto"/>
              <w:left w:val="single" w:sz="8" w:space="0" w:color="auto"/>
              <w:bottom w:val="single" w:sz="4" w:space="0" w:color="auto"/>
              <w:right w:val="single" w:sz="8" w:space="0" w:color="auto"/>
            </w:tcBorders>
          </w:tcPr>
          <w:p w:rsidR="00AC09B3" w:rsidRPr="00380FF4" w:rsidRDefault="00AC09B3" w:rsidP="00AC09B3">
            <w:pPr>
              <w:widowControl w:val="0"/>
              <w:autoSpaceDE w:val="0"/>
              <w:autoSpaceDN w:val="0"/>
              <w:adjustRightInd w:val="0"/>
            </w:pPr>
            <w:r w:rsidRPr="00380FF4">
              <w:t>Всего</w:t>
            </w:r>
          </w:p>
        </w:tc>
        <w:tc>
          <w:tcPr>
            <w:tcW w:w="1272" w:type="dxa"/>
            <w:tcBorders>
              <w:top w:val="single" w:sz="4" w:space="0" w:color="auto"/>
              <w:left w:val="single" w:sz="8" w:space="0" w:color="auto"/>
              <w:bottom w:val="single" w:sz="4" w:space="0" w:color="auto"/>
              <w:right w:val="single" w:sz="8" w:space="0" w:color="auto"/>
            </w:tcBorders>
          </w:tcPr>
          <w:p w:rsidR="00AC09B3" w:rsidRPr="00380FF4" w:rsidRDefault="00AC09B3" w:rsidP="00AC09B3">
            <w:pPr>
              <w:widowControl w:val="0"/>
              <w:autoSpaceDE w:val="0"/>
              <w:autoSpaceDN w:val="0"/>
              <w:adjustRightInd w:val="0"/>
              <w:jc w:val="center"/>
            </w:pPr>
            <w:r w:rsidRPr="00380FF4">
              <w:t>0</w:t>
            </w:r>
          </w:p>
        </w:tc>
        <w:tc>
          <w:tcPr>
            <w:tcW w:w="1272" w:type="dxa"/>
            <w:tcBorders>
              <w:top w:val="single" w:sz="4" w:space="0" w:color="auto"/>
              <w:left w:val="single" w:sz="8" w:space="0" w:color="auto"/>
              <w:bottom w:val="single" w:sz="4" w:space="0" w:color="auto"/>
              <w:right w:val="single" w:sz="8" w:space="0" w:color="auto"/>
            </w:tcBorders>
          </w:tcPr>
          <w:p w:rsidR="00AC09B3" w:rsidRPr="00380FF4" w:rsidRDefault="00AC09B3" w:rsidP="00AC09B3">
            <w:pPr>
              <w:widowControl w:val="0"/>
              <w:autoSpaceDE w:val="0"/>
              <w:autoSpaceDN w:val="0"/>
              <w:adjustRightInd w:val="0"/>
              <w:jc w:val="center"/>
            </w:pPr>
            <w:r w:rsidRPr="00380FF4">
              <w:t>0</w:t>
            </w:r>
          </w:p>
        </w:tc>
        <w:tc>
          <w:tcPr>
            <w:tcW w:w="1526" w:type="dxa"/>
            <w:tcBorders>
              <w:top w:val="single" w:sz="4" w:space="0" w:color="auto"/>
              <w:left w:val="single" w:sz="8" w:space="0" w:color="auto"/>
              <w:bottom w:val="single" w:sz="4" w:space="0" w:color="auto"/>
              <w:right w:val="single" w:sz="8" w:space="0" w:color="auto"/>
            </w:tcBorders>
          </w:tcPr>
          <w:p w:rsidR="00AC09B3" w:rsidRPr="00380FF4" w:rsidRDefault="00AC09B3" w:rsidP="00AC09B3">
            <w:pPr>
              <w:widowControl w:val="0"/>
              <w:autoSpaceDE w:val="0"/>
              <w:autoSpaceDN w:val="0"/>
              <w:adjustRightInd w:val="0"/>
              <w:jc w:val="center"/>
            </w:pPr>
            <w:r>
              <w:t>0</w:t>
            </w:r>
          </w:p>
        </w:tc>
        <w:tc>
          <w:tcPr>
            <w:tcW w:w="1272" w:type="dxa"/>
            <w:tcBorders>
              <w:top w:val="single" w:sz="4" w:space="0" w:color="auto"/>
              <w:left w:val="single" w:sz="8" w:space="0" w:color="auto"/>
              <w:bottom w:val="single" w:sz="4" w:space="0" w:color="auto"/>
              <w:right w:val="single" w:sz="4" w:space="0" w:color="auto"/>
            </w:tcBorders>
          </w:tcPr>
          <w:p w:rsidR="00AC09B3" w:rsidRPr="00380FF4" w:rsidRDefault="00AC09B3" w:rsidP="00AC09B3">
            <w:pPr>
              <w:widowControl w:val="0"/>
              <w:autoSpaceDE w:val="0"/>
              <w:autoSpaceDN w:val="0"/>
              <w:adjustRightInd w:val="0"/>
              <w:jc w:val="center"/>
            </w:pPr>
            <w:r>
              <w:t>0</w:t>
            </w:r>
          </w:p>
        </w:tc>
        <w:tc>
          <w:tcPr>
            <w:tcW w:w="1272" w:type="dxa"/>
            <w:tcBorders>
              <w:top w:val="single" w:sz="4" w:space="0" w:color="auto"/>
              <w:left w:val="single" w:sz="4" w:space="0" w:color="auto"/>
              <w:bottom w:val="single" w:sz="4" w:space="0" w:color="auto"/>
              <w:right w:val="single" w:sz="8" w:space="0" w:color="auto"/>
            </w:tcBorders>
          </w:tcPr>
          <w:p w:rsidR="00AC09B3" w:rsidRPr="00380FF4" w:rsidRDefault="00AC09B3" w:rsidP="00AC09B3">
            <w:pPr>
              <w:widowControl w:val="0"/>
              <w:autoSpaceDE w:val="0"/>
              <w:autoSpaceDN w:val="0"/>
              <w:adjustRightInd w:val="0"/>
              <w:jc w:val="center"/>
            </w:pPr>
            <w:r>
              <w:t>0</w:t>
            </w:r>
          </w:p>
        </w:tc>
        <w:tc>
          <w:tcPr>
            <w:tcW w:w="1781" w:type="dxa"/>
            <w:tcBorders>
              <w:top w:val="single" w:sz="4" w:space="0" w:color="auto"/>
              <w:left w:val="single" w:sz="8" w:space="0" w:color="auto"/>
              <w:bottom w:val="single" w:sz="4" w:space="0" w:color="auto"/>
              <w:right w:val="single" w:sz="8" w:space="0" w:color="auto"/>
            </w:tcBorders>
          </w:tcPr>
          <w:p w:rsidR="00AC09B3" w:rsidRPr="00380FF4" w:rsidRDefault="00AC09B3" w:rsidP="00AC09B3">
            <w:pPr>
              <w:widowControl w:val="0"/>
              <w:autoSpaceDE w:val="0"/>
              <w:autoSpaceDN w:val="0"/>
              <w:adjustRightInd w:val="0"/>
              <w:jc w:val="center"/>
            </w:pPr>
            <w:r>
              <w:t>0</w:t>
            </w:r>
          </w:p>
        </w:tc>
      </w:tr>
      <w:tr w:rsidR="00AC09B3" w:rsidRPr="00380FF4" w:rsidTr="00AC09B3">
        <w:trPr>
          <w:trHeight w:val="735"/>
          <w:tblCellSpacing w:w="5" w:type="nil"/>
          <w:jc w:val="center"/>
        </w:trPr>
        <w:tc>
          <w:tcPr>
            <w:tcW w:w="1002" w:type="dxa"/>
            <w:vMerge/>
            <w:tcBorders>
              <w:left w:val="single" w:sz="8" w:space="0" w:color="auto"/>
              <w:bottom w:val="single" w:sz="4" w:space="0" w:color="auto"/>
              <w:right w:val="single" w:sz="8" w:space="0" w:color="auto"/>
            </w:tcBorders>
          </w:tcPr>
          <w:p w:rsidR="00AC09B3" w:rsidRPr="00380FF4" w:rsidRDefault="00AC09B3" w:rsidP="00AC09B3">
            <w:pPr>
              <w:widowControl w:val="0"/>
              <w:autoSpaceDE w:val="0"/>
              <w:autoSpaceDN w:val="0"/>
              <w:adjustRightInd w:val="0"/>
              <w:jc w:val="both"/>
            </w:pPr>
          </w:p>
        </w:tc>
        <w:tc>
          <w:tcPr>
            <w:tcW w:w="4408" w:type="dxa"/>
            <w:vMerge/>
            <w:tcBorders>
              <w:left w:val="single" w:sz="8" w:space="0" w:color="auto"/>
              <w:bottom w:val="single" w:sz="4" w:space="0" w:color="auto"/>
              <w:right w:val="single" w:sz="8" w:space="0" w:color="auto"/>
            </w:tcBorders>
          </w:tcPr>
          <w:p w:rsidR="00AC09B3" w:rsidRPr="00380FF4" w:rsidRDefault="00AC09B3" w:rsidP="00AC09B3">
            <w:pPr>
              <w:widowControl w:val="0"/>
              <w:autoSpaceDE w:val="0"/>
              <w:autoSpaceDN w:val="0"/>
              <w:adjustRightInd w:val="0"/>
            </w:pPr>
          </w:p>
        </w:tc>
        <w:tc>
          <w:tcPr>
            <w:tcW w:w="1990" w:type="dxa"/>
            <w:tcBorders>
              <w:top w:val="single" w:sz="4" w:space="0" w:color="auto"/>
              <w:left w:val="single" w:sz="8" w:space="0" w:color="auto"/>
              <w:bottom w:val="single" w:sz="4" w:space="0" w:color="auto"/>
              <w:right w:val="single" w:sz="8" w:space="0" w:color="auto"/>
            </w:tcBorders>
          </w:tcPr>
          <w:p w:rsidR="00AC09B3" w:rsidRPr="00380FF4" w:rsidRDefault="00AC09B3" w:rsidP="00AC09B3">
            <w:pPr>
              <w:widowControl w:val="0"/>
              <w:autoSpaceDE w:val="0"/>
              <w:autoSpaceDN w:val="0"/>
              <w:adjustRightInd w:val="0"/>
            </w:pPr>
            <w:r w:rsidRPr="00380FF4">
              <w:t>Местный бюджет</w:t>
            </w:r>
          </w:p>
        </w:tc>
        <w:tc>
          <w:tcPr>
            <w:tcW w:w="1272" w:type="dxa"/>
            <w:tcBorders>
              <w:top w:val="single" w:sz="4" w:space="0" w:color="auto"/>
              <w:left w:val="single" w:sz="8" w:space="0" w:color="auto"/>
              <w:bottom w:val="single" w:sz="4" w:space="0" w:color="auto"/>
              <w:right w:val="single" w:sz="8" w:space="0" w:color="auto"/>
            </w:tcBorders>
          </w:tcPr>
          <w:p w:rsidR="00AC09B3" w:rsidRPr="00380FF4" w:rsidRDefault="00AC09B3" w:rsidP="00AC09B3">
            <w:pPr>
              <w:widowControl w:val="0"/>
              <w:autoSpaceDE w:val="0"/>
              <w:autoSpaceDN w:val="0"/>
              <w:adjustRightInd w:val="0"/>
              <w:jc w:val="center"/>
            </w:pPr>
            <w:r w:rsidRPr="00380FF4">
              <w:t>0</w:t>
            </w:r>
          </w:p>
        </w:tc>
        <w:tc>
          <w:tcPr>
            <w:tcW w:w="1272" w:type="dxa"/>
            <w:tcBorders>
              <w:top w:val="single" w:sz="4" w:space="0" w:color="auto"/>
              <w:left w:val="single" w:sz="8" w:space="0" w:color="auto"/>
              <w:bottom w:val="single" w:sz="4" w:space="0" w:color="auto"/>
              <w:right w:val="single" w:sz="8" w:space="0" w:color="auto"/>
            </w:tcBorders>
          </w:tcPr>
          <w:p w:rsidR="00AC09B3" w:rsidRPr="00380FF4" w:rsidRDefault="00AC09B3" w:rsidP="00AC09B3">
            <w:pPr>
              <w:widowControl w:val="0"/>
              <w:autoSpaceDE w:val="0"/>
              <w:autoSpaceDN w:val="0"/>
              <w:adjustRightInd w:val="0"/>
              <w:jc w:val="center"/>
            </w:pPr>
            <w:r w:rsidRPr="00380FF4">
              <w:t>0</w:t>
            </w:r>
          </w:p>
        </w:tc>
        <w:tc>
          <w:tcPr>
            <w:tcW w:w="1526" w:type="dxa"/>
            <w:tcBorders>
              <w:top w:val="single" w:sz="4" w:space="0" w:color="auto"/>
              <w:left w:val="single" w:sz="8" w:space="0" w:color="auto"/>
              <w:bottom w:val="single" w:sz="4" w:space="0" w:color="auto"/>
              <w:right w:val="single" w:sz="8" w:space="0" w:color="auto"/>
            </w:tcBorders>
          </w:tcPr>
          <w:p w:rsidR="00AC09B3" w:rsidRPr="00380FF4" w:rsidRDefault="00AC09B3" w:rsidP="00AC09B3">
            <w:pPr>
              <w:widowControl w:val="0"/>
              <w:autoSpaceDE w:val="0"/>
              <w:autoSpaceDN w:val="0"/>
              <w:adjustRightInd w:val="0"/>
              <w:jc w:val="center"/>
            </w:pPr>
            <w:r>
              <w:t>0</w:t>
            </w:r>
          </w:p>
        </w:tc>
        <w:tc>
          <w:tcPr>
            <w:tcW w:w="1272" w:type="dxa"/>
            <w:tcBorders>
              <w:top w:val="single" w:sz="4" w:space="0" w:color="auto"/>
              <w:left w:val="single" w:sz="8" w:space="0" w:color="auto"/>
              <w:bottom w:val="single" w:sz="4" w:space="0" w:color="auto"/>
              <w:right w:val="single" w:sz="4" w:space="0" w:color="auto"/>
            </w:tcBorders>
          </w:tcPr>
          <w:p w:rsidR="00AC09B3" w:rsidRPr="00380FF4" w:rsidRDefault="00AC09B3" w:rsidP="00AC09B3">
            <w:pPr>
              <w:widowControl w:val="0"/>
              <w:autoSpaceDE w:val="0"/>
              <w:autoSpaceDN w:val="0"/>
              <w:adjustRightInd w:val="0"/>
              <w:jc w:val="center"/>
            </w:pPr>
            <w:r>
              <w:t>0</w:t>
            </w:r>
          </w:p>
        </w:tc>
        <w:tc>
          <w:tcPr>
            <w:tcW w:w="1272" w:type="dxa"/>
            <w:tcBorders>
              <w:top w:val="single" w:sz="4" w:space="0" w:color="auto"/>
              <w:left w:val="single" w:sz="4" w:space="0" w:color="auto"/>
              <w:bottom w:val="single" w:sz="4" w:space="0" w:color="auto"/>
              <w:right w:val="single" w:sz="8" w:space="0" w:color="auto"/>
            </w:tcBorders>
          </w:tcPr>
          <w:p w:rsidR="00AC09B3" w:rsidRPr="00380FF4" w:rsidRDefault="00AC09B3" w:rsidP="00AC09B3">
            <w:pPr>
              <w:widowControl w:val="0"/>
              <w:autoSpaceDE w:val="0"/>
              <w:autoSpaceDN w:val="0"/>
              <w:adjustRightInd w:val="0"/>
              <w:jc w:val="center"/>
            </w:pPr>
            <w:r>
              <w:t>0</w:t>
            </w:r>
          </w:p>
        </w:tc>
        <w:tc>
          <w:tcPr>
            <w:tcW w:w="1781" w:type="dxa"/>
            <w:tcBorders>
              <w:top w:val="single" w:sz="4" w:space="0" w:color="auto"/>
              <w:left w:val="single" w:sz="8" w:space="0" w:color="auto"/>
              <w:bottom w:val="single" w:sz="4" w:space="0" w:color="auto"/>
              <w:right w:val="single" w:sz="8" w:space="0" w:color="auto"/>
            </w:tcBorders>
          </w:tcPr>
          <w:p w:rsidR="00AC09B3" w:rsidRPr="00380FF4" w:rsidRDefault="00AC09B3" w:rsidP="00AC09B3">
            <w:pPr>
              <w:widowControl w:val="0"/>
              <w:autoSpaceDE w:val="0"/>
              <w:autoSpaceDN w:val="0"/>
              <w:adjustRightInd w:val="0"/>
              <w:jc w:val="center"/>
            </w:pPr>
            <w:r>
              <w:t>0</w:t>
            </w:r>
          </w:p>
        </w:tc>
      </w:tr>
      <w:tr w:rsidR="00AC09B3" w:rsidRPr="00380FF4" w:rsidTr="00AC09B3">
        <w:trPr>
          <w:trHeight w:val="417"/>
          <w:tblCellSpacing w:w="5" w:type="nil"/>
          <w:jc w:val="center"/>
        </w:trPr>
        <w:tc>
          <w:tcPr>
            <w:tcW w:w="1002" w:type="dxa"/>
            <w:vMerge w:val="restart"/>
            <w:tcBorders>
              <w:top w:val="single" w:sz="4" w:space="0" w:color="auto"/>
              <w:left w:val="single" w:sz="8" w:space="0" w:color="auto"/>
              <w:right w:val="single" w:sz="8" w:space="0" w:color="auto"/>
            </w:tcBorders>
          </w:tcPr>
          <w:p w:rsidR="00AC09B3" w:rsidRPr="00380FF4" w:rsidRDefault="00AC09B3" w:rsidP="00AC09B3">
            <w:pPr>
              <w:widowControl w:val="0"/>
              <w:autoSpaceDE w:val="0"/>
              <w:autoSpaceDN w:val="0"/>
              <w:adjustRightInd w:val="0"/>
              <w:jc w:val="both"/>
            </w:pPr>
            <w:r>
              <w:t>7</w:t>
            </w:r>
            <w:r w:rsidRPr="00380FF4">
              <w:t>.2</w:t>
            </w:r>
          </w:p>
          <w:p w:rsidR="00AC09B3" w:rsidRPr="00380FF4" w:rsidRDefault="00AC09B3" w:rsidP="00AC09B3">
            <w:pPr>
              <w:widowControl w:val="0"/>
              <w:autoSpaceDE w:val="0"/>
              <w:autoSpaceDN w:val="0"/>
              <w:adjustRightInd w:val="0"/>
              <w:jc w:val="both"/>
            </w:pPr>
          </w:p>
        </w:tc>
        <w:tc>
          <w:tcPr>
            <w:tcW w:w="4408" w:type="dxa"/>
            <w:vMerge w:val="restart"/>
            <w:tcBorders>
              <w:top w:val="single" w:sz="4" w:space="0" w:color="auto"/>
              <w:left w:val="single" w:sz="8" w:space="0" w:color="auto"/>
              <w:right w:val="single" w:sz="8" w:space="0" w:color="auto"/>
            </w:tcBorders>
          </w:tcPr>
          <w:p w:rsidR="00AC09B3" w:rsidRPr="00380FF4" w:rsidRDefault="00AC09B3" w:rsidP="00AC09B3">
            <w:pPr>
              <w:widowControl w:val="0"/>
              <w:autoSpaceDE w:val="0"/>
              <w:autoSpaceDN w:val="0"/>
              <w:adjustRightInd w:val="0"/>
            </w:pPr>
            <w:r w:rsidRPr="00380FF4">
              <w:lastRenderedPageBreak/>
              <w:t xml:space="preserve">Расходы по организации и </w:t>
            </w:r>
            <w:r w:rsidRPr="00380FF4">
              <w:lastRenderedPageBreak/>
              <w:t>содержанию мест захоронения (кладбищ)</w:t>
            </w:r>
          </w:p>
          <w:p w:rsidR="00AC09B3" w:rsidRPr="00380FF4" w:rsidRDefault="00AC09B3" w:rsidP="00AC09B3">
            <w:pPr>
              <w:widowControl w:val="0"/>
              <w:autoSpaceDE w:val="0"/>
              <w:autoSpaceDN w:val="0"/>
              <w:adjustRightInd w:val="0"/>
            </w:pPr>
            <w:r>
              <w:t>(обработка от клещей)</w:t>
            </w:r>
          </w:p>
        </w:tc>
        <w:tc>
          <w:tcPr>
            <w:tcW w:w="1990" w:type="dxa"/>
            <w:tcBorders>
              <w:top w:val="single" w:sz="4" w:space="0" w:color="auto"/>
              <w:left w:val="single" w:sz="8" w:space="0" w:color="auto"/>
              <w:bottom w:val="single" w:sz="4" w:space="0" w:color="auto"/>
              <w:right w:val="single" w:sz="8" w:space="0" w:color="auto"/>
            </w:tcBorders>
          </w:tcPr>
          <w:p w:rsidR="00AC09B3" w:rsidRPr="00380FF4" w:rsidRDefault="00AC09B3" w:rsidP="00AC09B3">
            <w:pPr>
              <w:widowControl w:val="0"/>
              <w:autoSpaceDE w:val="0"/>
              <w:autoSpaceDN w:val="0"/>
              <w:adjustRightInd w:val="0"/>
            </w:pPr>
            <w:r w:rsidRPr="00380FF4">
              <w:lastRenderedPageBreak/>
              <w:t>Всего</w:t>
            </w:r>
          </w:p>
        </w:tc>
        <w:tc>
          <w:tcPr>
            <w:tcW w:w="1272" w:type="dxa"/>
            <w:tcBorders>
              <w:top w:val="single" w:sz="4" w:space="0" w:color="auto"/>
              <w:left w:val="single" w:sz="8" w:space="0" w:color="auto"/>
              <w:bottom w:val="single" w:sz="4" w:space="0" w:color="auto"/>
              <w:right w:val="single" w:sz="8" w:space="0" w:color="auto"/>
            </w:tcBorders>
          </w:tcPr>
          <w:p w:rsidR="00AC09B3" w:rsidRPr="00380FF4" w:rsidRDefault="00AC09B3" w:rsidP="00AC09B3">
            <w:pPr>
              <w:widowControl w:val="0"/>
              <w:autoSpaceDE w:val="0"/>
              <w:autoSpaceDN w:val="0"/>
              <w:adjustRightInd w:val="0"/>
            </w:pPr>
            <w:r>
              <w:t>50,0</w:t>
            </w:r>
          </w:p>
        </w:tc>
        <w:tc>
          <w:tcPr>
            <w:tcW w:w="1272" w:type="dxa"/>
            <w:tcBorders>
              <w:top w:val="single" w:sz="4" w:space="0" w:color="auto"/>
              <w:left w:val="single" w:sz="8" w:space="0" w:color="auto"/>
              <w:bottom w:val="single" w:sz="4" w:space="0" w:color="auto"/>
              <w:right w:val="single" w:sz="8" w:space="0" w:color="auto"/>
            </w:tcBorders>
          </w:tcPr>
          <w:p w:rsidR="00AC09B3" w:rsidRPr="00380FF4" w:rsidRDefault="00AC09B3" w:rsidP="00AC09B3">
            <w:pPr>
              <w:widowControl w:val="0"/>
              <w:autoSpaceDE w:val="0"/>
              <w:autoSpaceDN w:val="0"/>
              <w:adjustRightInd w:val="0"/>
              <w:jc w:val="center"/>
            </w:pPr>
            <w:r>
              <w:t>40,0</w:t>
            </w:r>
          </w:p>
        </w:tc>
        <w:tc>
          <w:tcPr>
            <w:tcW w:w="1526" w:type="dxa"/>
            <w:tcBorders>
              <w:top w:val="single" w:sz="4" w:space="0" w:color="auto"/>
              <w:left w:val="single" w:sz="8" w:space="0" w:color="auto"/>
              <w:bottom w:val="single" w:sz="4" w:space="0" w:color="auto"/>
              <w:right w:val="single" w:sz="8" w:space="0" w:color="auto"/>
            </w:tcBorders>
          </w:tcPr>
          <w:p w:rsidR="00AC09B3" w:rsidRPr="00380FF4" w:rsidRDefault="00AC09B3" w:rsidP="00AC09B3">
            <w:pPr>
              <w:widowControl w:val="0"/>
              <w:autoSpaceDE w:val="0"/>
              <w:autoSpaceDN w:val="0"/>
              <w:adjustRightInd w:val="0"/>
              <w:jc w:val="center"/>
            </w:pPr>
            <w:r>
              <w:t>118,5</w:t>
            </w:r>
          </w:p>
        </w:tc>
        <w:tc>
          <w:tcPr>
            <w:tcW w:w="1272" w:type="dxa"/>
            <w:tcBorders>
              <w:top w:val="single" w:sz="4" w:space="0" w:color="auto"/>
              <w:left w:val="single" w:sz="8" w:space="0" w:color="auto"/>
              <w:bottom w:val="single" w:sz="4" w:space="0" w:color="auto"/>
              <w:right w:val="single" w:sz="4" w:space="0" w:color="auto"/>
            </w:tcBorders>
          </w:tcPr>
          <w:p w:rsidR="00AC09B3" w:rsidRPr="00380FF4" w:rsidRDefault="00AC09B3" w:rsidP="00AC09B3">
            <w:pPr>
              <w:widowControl w:val="0"/>
              <w:autoSpaceDE w:val="0"/>
              <w:autoSpaceDN w:val="0"/>
              <w:adjustRightInd w:val="0"/>
            </w:pPr>
            <w:r>
              <w:t>100,0</w:t>
            </w:r>
          </w:p>
        </w:tc>
        <w:tc>
          <w:tcPr>
            <w:tcW w:w="1272" w:type="dxa"/>
            <w:tcBorders>
              <w:top w:val="single" w:sz="4" w:space="0" w:color="auto"/>
              <w:left w:val="single" w:sz="4" w:space="0" w:color="auto"/>
              <w:bottom w:val="single" w:sz="4" w:space="0" w:color="auto"/>
              <w:right w:val="single" w:sz="8" w:space="0" w:color="auto"/>
            </w:tcBorders>
          </w:tcPr>
          <w:p w:rsidR="00AC09B3" w:rsidRPr="00380FF4" w:rsidRDefault="00AC09B3" w:rsidP="00AC09B3">
            <w:pPr>
              <w:widowControl w:val="0"/>
              <w:autoSpaceDE w:val="0"/>
              <w:autoSpaceDN w:val="0"/>
              <w:adjustRightInd w:val="0"/>
            </w:pPr>
            <w:r>
              <w:t>100,0</w:t>
            </w:r>
          </w:p>
        </w:tc>
        <w:tc>
          <w:tcPr>
            <w:tcW w:w="1781" w:type="dxa"/>
            <w:tcBorders>
              <w:top w:val="single" w:sz="4" w:space="0" w:color="auto"/>
              <w:left w:val="single" w:sz="8" w:space="0" w:color="auto"/>
              <w:bottom w:val="single" w:sz="4" w:space="0" w:color="auto"/>
              <w:right w:val="single" w:sz="8" w:space="0" w:color="auto"/>
            </w:tcBorders>
          </w:tcPr>
          <w:p w:rsidR="00AC09B3" w:rsidRPr="00380FF4" w:rsidRDefault="00AC09B3" w:rsidP="00AC09B3">
            <w:pPr>
              <w:widowControl w:val="0"/>
              <w:autoSpaceDE w:val="0"/>
              <w:autoSpaceDN w:val="0"/>
              <w:adjustRightInd w:val="0"/>
              <w:jc w:val="both"/>
            </w:pPr>
            <w:r>
              <w:t>408,5</w:t>
            </w:r>
          </w:p>
        </w:tc>
      </w:tr>
      <w:tr w:rsidR="00AC09B3" w:rsidRPr="00380FF4" w:rsidTr="00AC09B3">
        <w:trPr>
          <w:trHeight w:val="183"/>
          <w:tblCellSpacing w:w="5" w:type="nil"/>
          <w:jc w:val="center"/>
        </w:trPr>
        <w:tc>
          <w:tcPr>
            <w:tcW w:w="1002" w:type="dxa"/>
            <w:vMerge/>
            <w:tcBorders>
              <w:left w:val="single" w:sz="8" w:space="0" w:color="auto"/>
              <w:bottom w:val="single" w:sz="4" w:space="0" w:color="auto"/>
              <w:right w:val="single" w:sz="8" w:space="0" w:color="auto"/>
            </w:tcBorders>
          </w:tcPr>
          <w:p w:rsidR="00AC09B3" w:rsidRPr="00380FF4" w:rsidRDefault="00AC09B3" w:rsidP="00AC09B3">
            <w:pPr>
              <w:widowControl w:val="0"/>
              <w:autoSpaceDE w:val="0"/>
              <w:autoSpaceDN w:val="0"/>
              <w:adjustRightInd w:val="0"/>
              <w:ind w:firstLine="540"/>
              <w:jc w:val="both"/>
            </w:pPr>
          </w:p>
        </w:tc>
        <w:tc>
          <w:tcPr>
            <w:tcW w:w="4408" w:type="dxa"/>
            <w:vMerge/>
            <w:tcBorders>
              <w:left w:val="single" w:sz="8" w:space="0" w:color="auto"/>
              <w:bottom w:val="single" w:sz="4" w:space="0" w:color="auto"/>
              <w:right w:val="single" w:sz="8" w:space="0" w:color="auto"/>
            </w:tcBorders>
          </w:tcPr>
          <w:p w:rsidR="00AC09B3" w:rsidRPr="00380FF4" w:rsidRDefault="00AC09B3" w:rsidP="00AC09B3">
            <w:pPr>
              <w:widowControl w:val="0"/>
              <w:autoSpaceDE w:val="0"/>
              <w:autoSpaceDN w:val="0"/>
              <w:adjustRightInd w:val="0"/>
            </w:pPr>
          </w:p>
        </w:tc>
        <w:tc>
          <w:tcPr>
            <w:tcW w:w="1990" w:type="dxa"/>
            <w:tcBorders>
              <w:top w:val="single" w:sz="4" w:space="0" w:color="auto"/>
              <w:left w:val="single" w:sz="8" w:space="0" w:color="auto"/>
              <w:bottom w:val="single" w:sz="4" w:space="0" w:color="auto"/>
              <w:right w:val="single" w:sz="8" w:space="0" w:color="auto"/>
            </w:tcBorders>
          </w:tcPr>
          <w:p w:rsidR="00AC09B3" w:rsidRPr="00380FF4" w:rsidRDefault="00AC09B3" w:rsidP="00AC09B3">
            <w:pPr>
              <w:widowControl w:val="0"/>
              <w:autoSpaceDE w:val="0"/>
              <w:autoSpaceDN w:val="0"/>
              <w:adjustRightInd w:val="0"/>
            </w:pPr>
            <w:r w:rsidRPr="00380FF4">
              <w:t>Местный бюджет</w:t>
            </w:r>
          </w:p>
        </w:tc>
        <w:tc>
          <w:tcPr>
            <w:tcW w:w="1272" w:type="dxa"/>
            <w:tcBorders>
              <w:top w:val="single" w:sz="4" w:space="0" w:color="auto"/>
              <w:left w:val="single" w:sz="8" w:space="0" w:color="auto"/>
              <w:bottom w:val="single" w:sz="4" w:space="0" w:color="auto"/>
              <w:right w:val="single" w:sz="8" w:space="0" w:color="auto"/>
            </w:tcBorders>
          </w:tcPr>
          <w:p w:rsidR="00AC09B3" w:rsidRPr="00380FF4" w:rsidRDefault="00AC09B3" w:rsidP="00AC09B3">
            <w:pPr>
              <w:widowControl w:val="0"/>
              <w:autoSpaceDE w:val="0"/>
              <w:autoSpaceDN w:val="0"/>
              <w:adjustRightInd w:val="0"/>
            </w:pPr>
            <w:r>
              <w:t>50,0</w:t>
            </w:r>
          </w:p>
        </w:tc>
        <w:tc>
          <w:tcPr>
            <w:tcW w:w="1272" w:type="dxa"/>
            <w:tcBorders>
              <w:top w:val="single" w:sz="4" w:space="0" w:color="auto"/>
              <w:left w:val="single" w:sz="8" w:space="0" w:color="auto"/>
              <w:bottom w:val="single" w:sz="4" w:space="0" w:color="auto"/>
              <w:right w:val="single" w:sz="8" w:space="0" w:color="auto"/>
            </w:tcBorders>
          </w:tcPr>
          <w:p w:rsidR="00AC09B3" w:rsidRPr="00380FF4" w:rsidRDefault="00AC09B3" w:rsidP="00AC09B3">
            <w:pPr>
              <w:widowControl w:val="0"/>
              <w:autoSpaceDE w:val="0"/>
              <w:autoSpaceDN w:val="0"/>
              <w:adjustRightInd w:val="0"/>
              <w:jc w:val="center"/>
            </w:pPr>
            <w:r>
              <w:t>40,0</w:t>
            </w:r>
          </w:p>
        </w:tc>
        <w:tc>
          <w:tcPr>
            <w:tcW w:w="1526" w:type="dxa"/>
            <w:tcBorders>
              <w:top w:val="single" w:sz="4" w:space="0" w:color="auto"/>
              <w:left w:val="single" w:sz="8" w:space="0" w:color="auto"/>
              <w:bottom w:val="single" w:sz="4" w:space="0" w:color="auto"/>
              <w:right w:val="single" w:sz="8" w:space="0" w:color="auto"/>
            </w:tcBorders>
          </w:tcPr>
          <w:p w:rsidR="00AC09B3" w:rsidRPr="00380FF4" w:rsidRDefault="00AC09B3" w:rsidP="00AC09B3">
            <w:pPr>
              <w:widowControl w:val="0"/>
              <w:autoSpaceDE w:val="0"/>
              <w:autoSpaceDN w:val="0"/>
              <w:adjustRightInd w:val="0"/>
              <w:jc w:val="center"/>
            </w:pPr>
            <w:r>
              <w:t>118,5</w:t>
            </w:r>
          </w:p>
        </w:tc>
        <w:tc>
          <w:tcPr>
            <w:tcW w:w="1272" w:type="dxa"/>
            <w:tcBorders>
              <w:top w:val="single" w:sz="4" w:space="0" w:color="auto"/>
              <w:left w:val="single" w:sz="8" w:space="0" w:color="auto"/>
              <w:bottom w:val="single" w:sz="4" w:space="0" w:color="auto"/>
              <w:right w:val="single" w:sz="4" w:space="0" w:color="auto"/>
            </w:tcBorders>
          </w:tcPr>
          <w:p w:rsidR="00AC09B3" w:rsidRPr="00380FF4" w:rsidRDefault="00AC09B3" w:rsidP="00AC09B3">
            <w:pPr>
              <w:widowControl w:val="0"/>
              <w:autoSpaceDE w:val="0"/>
              <w:autoSpaceDN w:val="0"/>
              <w:adjustRightInd w:val="0"/>
            </w:pPr>
            <w:r>
              <w:t>100,0</w:t>
            </w:r>
          </w:p>
        </w:tc>
        <w:tc>
          <w:tcPr>
            <w:tcW w:w="1272" w:type="dxa"/>
            <w:tcBorders>
              <w:top w:val="single" w:sz="4" w:space="0" w:color="auto"/>
              <w:left w:val="single" w:sz="4" w:space="0" w:color="auto"/>
              <w:bottom w:val="single" w:sz="4" w:space="0" w:color="auto"/>
              <w:right w:val="single" w:sz="8" w:space="0" w:color="auto"/>
            </w:tcBorders>
          </w:tcPr>
          <w:p w:rsidR="00AC09B3" w:rsidRPr="00380FF4" w:rsidRDefault="00AC09B3" w:rsidP="00AC09B3">
            <w:pPr>
              <w:widowControl w:val="0"/>
              <w:autoSpaceDE w:val="0"/>
              <w:autoSpaceDN w:val="0"/>
              <w:adjustRightInd w:val="0"/>
            </w:pPr>
            <w:r>
              <w:t>100,0</w:t>
            </w:r>
          </w:p>
        </w:tc>
        <w:tc>
          <w:tcPr>
            <w:tcW w:w="1781" w:type="dxa"/>
            <w:tcBorders>
              <w:top w:val="single" w:sz="4" w:space="0" w:color="auto"/>
              <w:left w:val="single" w:sz="8" w:space="0" w:color="auto"/>
              <w:bottom w:val="single" w:sz="4" w:space="0" w:color="auto"/>
              <w:right w:val="single" w:sz="8" w:space="0" w:color="auto"/>
            </w:tcBorders>
          </w:tcPr>
          <w:p w:rsidR="00AC09B3" w:rsidRPr="00380FF4" w:rsidRDefault="00AC09B3" w:rsidP="00AC09B3">
            <w:pPr>
              <w:widowControl w:val="0"/>
              <w:autoSpaceDE w:val="0"/>
              <w:autoSpaceDN w:val="0"/>
              <w:adjustRightInd w:val="0"/>
              <w:jc w:val="both"/>
            </w:pPr>
            <w:r>
              <w:t>408,5</w:t>
            </w:r>
          </w:p>
        </w:tc>
      </w:tr>
      <w:tr w:rsidR="00AC09B3" w:rsidRPr="00380FF4" w:rsidTr="00AC09B3">
        <w:trPr>
          <w:trHeight w:val="467"/>
          <w:tblCellSpacing w:w="5" w:type="nil"/>
          <w:jc w:val="center"/>
        </w:trPr>
        <w:tc>
          <w:tcPr>
            <w:tcW w:w="1002" w:type="dxa"/>
            <w:vMerge w:val="restart"/>
            <w:tcBorders>
              <w:top w:val="single" w:sz="4" w:space="0" w:color="auto"/>
              <w:left w:val="single" w:sz="8" w:space="0" w:color="auto"/>
              <w:right w:val="single" w:sz="8" w:space="0" w:color="auto"/>
            </w:tcBorders>
          </w:tcPr>
          <w:p w:rsidR="00AC09B3" w:rsidRPr="00380FF4" w:rsidRDefault="00AC09B3" w:rsidP="00AC09B3">
            <w:pPr>
              <w:widowControl w:val="0"/>
              <w:autoSpaceDE w:val="0"/>
              <w:autoSpaceDN w:val="0"/>
              <w:adjustRightInd w:val="0"/>
              <w:jc w:val="both"/>
            </w:pPr>
            <w:r>
              <w:t>7</w:t>
            </w:r>
            <w:r w:rsidRPr="00380FF4">
              <w:t>.3</w:t>
            </w:r>
          </w:p>
        </w:tc>
        <w:tc>
          <w:tcPr>
            <w:tcW w:w="4408" w:type="dxa"/>
            <w:vMerge w:val="restart"/>
            <w:tcBorders>
              <w:top w:val="single" w:sz="4" w:space="0" w:color="auto"/>
              <w:left w:val="single" w:sz="8" w:space="0" w:color="auto"/>
              <w:right w:val="single" w:sz="8" w:space="0" w:color="auto"/>
            </w:tcBorders>
          </w:tcPr>
          <w:p w:rsidR="00AC09B3" w:rsidRPr="00380FF4" w:rsidRDefault="00AC09B3" w:rsidP="00AC09B3">
            <w:pPr>
              <w:widowControl w:val="0"/>
              <w:autoSpaceDE w:val="0"/>
              <w:autoSpaceDN w:val="0"/>
              <w:adjustRightInd w:val="0"/>
            </w:pPr>
            <w:r w:rsidRPr="00380FF4">
              <w:t>Замена тротуар</w:t>
            </w:r>
            <w:r>
              <w:t xml:space="preserve"> (покупка строительных материалов)</w:t>
            </w:r>
          </w:p>
        </w:tc>
        <w:tc>
          <w:tcPr>
            <w:tcW w:w="1990" w:type="dxa"/>
            <w:tcBorders>
              <w:top w:val="single" w:sz="4" w:space="0" w:color="auto"/>
              <w:left w:val="single" w:sz="8" w:space="0" w:color="auto"/>
              <w:bottom w:val="single" w:sz="4" w:space="0" w:color="auto"/>
              <w:right w:val="single" w:sz="8" w:space="0" w:color="auto"/>
            </w:tcBorders>
          </w:tcPr>
          <w:p w:rsidR="00AC09B3" w:rsidRPr="00380FF4" w:rsidRDefault="00AC09B3" w:rsidP="00AC09B3">
            <w:pPr>
              <w:widowControl w:val="0"/>
              <w:autoSpaceDE w:val="0"/>
              <w:autoSpaceDN w:val="0"/>
              <w:adjustRightInd w:val="0"/>
            </w:pPr>
            <w:r w:rsidRPr="00380FF4">
              <w:t>Всего</w:t>
            </w:r>
          </w:p>
        </w:tc>
        <w:tc>
          <w:tcPr>
            <w:tcW w:w="1272" w:type="dxa"/>
            <w:tcBorders>
              <w:top w:val="single" w:sz="4" w:space="0" w:color="auto"/>
              <w:left w:val="single" w:sz="8" w:space="0" w:color="auto"/>
              <w:bottom w:val="single" w:sz="4" w:space="0" w:color="auto"/>
              <w:right w:val="single" w:sz="8" w:space="0" w:color="auto"/>
            </w:tcBorders>
          </w:tcPr>
          <w:p w:rsidR="00AC09B3" w:rsidRPr="00380FF4" w:rsidRDefault="00AC09B3" w:rsidP="00AC09B3">
            <w:pPr>
              <w:widowControl w:val="0"/>
              <w:autoSpaceDE w:val="0"/>
              <w:autoSpaceDN w:val="0"/>
              <w:adjustRightInd w:val="0"/>
            </w:pPr>
            <w:r>
              <w:t>88,9</w:t>
            </w:r>
          </w:p>
        </w:tc>
        <w:tc>
          <w:tcPr>
            <w:tcW w:w="1272" w:type="dxa"/>
            <w:tcBorders>
              <w:top w:val="single" w:sz="4" w:space="0" w:color="auto"/>
              <w:left w:val="single" w:sz="8" w:space="0" w:color="auto"/>
              <w:bottom w:val="single" w:sz="4" w:space="0" w:color="auto"/>
              <w:right w:val="single" w:sz="8" w:space="0" w:color="auto"/>
            </w:tcBorders>
          </w:tcPr>
          <w:p w:rsidR="00AC09B3" w:rsidRPr="00380FF4" w:rsidRDefault="00AC09B3" w:rsidP="00AC09B3">
            <w:pPr>
              <w:widowControl w:val="0"/>
              <w:autoSpaceDE w:val="0"/>
              <w:autoSpaceDN w:val="0"/>
              <w:adjustRightInd w:val="0"/>
              <w:jc w:val="center"/>
            </w:pPr>
            <w:r>
              <w:t>90</w:t>
            </w:r>
          </w:p>
        </w:tc>
        <w:tc>
          <w:tcPr>
            <w:tcW w:w="1526" w:type="dxa"/>
            <w:tcBorders>
              <w:top w:val="single" w:sz="4" w:space="0" w:color="auto"/>
              <w:left w:val="single" w:sz="8" w:space="0" w:color="auto"/>
              <w:bottom w:val="single" w:sz="4" w:space="0" w:color="auto"/>
              <w:right w:val="single" w:sz="8" w:space="0" w:color="auto"/>
            </w:tcBorders>
          </w:tcPr>
          <w:p w:rsidR="00AC09B3" w:rsidRPr="00380FF4" w:rsidRDefault="00AC09B3" w:rsidP="00AC09B3">
            <w:pPr>
              <w:widowControl w:val="0"/>
              <w:autoSpaceDE w:val="0"/>
              <w:autoSpaceDN w:val="0"/>
              <w:adjustRightInd w:val="0"/>
              <w:jc w:val="center"/>
            </w:pPr>
            <w:r>
              <w:t>155,0</w:t>
            </w:r>
          </w:p>
        </w:tc>
        <w:tc>
          <w:tcPr>
            <w:tcW w:w="1272" w:type="dxa"/>
            <w:tcBorders>
              <w:top w:val="single" w:sz="4" w:space="0" w:color="auto"/>
              <w:left w:val="single" w:sz="8" w:space="0" w:color="auto"/>
              <w:bottom w:val="single" w:sz="4" w:space="0" w:color="auto"/>
              <w:right w:val="single" w:sz="4" w:space="0" w:color="auto"/>
            </w:tcBorders>
          </w:tcPr>
          <w:p w:rsidR="00AC09B3" w:rsidRPr="00380FF4" w:rsidRDefault="00AC09B3" w:rsidP="00AC09B3">
            <w:pPr>
              <w:widowControl w:val="0"/>
              <w:autoSpaceDE w:val="0"/>
              <w:autoSpaceDN w:val="0"/>
              <w:adjustRightInd w:val="0"/>
            </w:pPr>
            <w:r>
              <w:t>170,0</w:t>
            </w:r>
          </w:p>
        </w:tc>
        <w:tc>
          <w:tcPr>
            <w:tcW w:w="1272" w:type="dxa"/>
            <w:tcBorders>
              <w:top w:val="single" w:sz="4" w:space="0" w:color="auto"/>
              <w:left w:val="single" w:sz="4" w:space="0" w:color="auto"/>
              <w:bottom w:val="single" w:sz="4" w:space="0" w:color="auto"/>
              <w:right w:val="single" w:sz="8" w:space="0" w:color="auto"/>
            </w:tcBorders>
          </w:tcPr>
          <w:p w:rsidR="00AC09B3" w:rsidRPr="00380FF4" w:rsidRDefault="00AC09B3" w:rsidP="00AC09B3">
            <w:pPr>
              <w:widowControl w:val="0"/>
              <w:autoSpaceDE w:val="0"/>
              <w:autoSpaceDN w:val="0"/>
              <w:adjustRightInd w:val="0"/>
            </w:pPr>
            <w:r>
              <w:t>170,0</w:t>
            </w:r>
          </w:p>
        </w:tc>
        <w:tc>
          <w:tcPr>
            <w:tcW w:w="1781" w:type="dxa"/>
            <w:tcBorders>
              <w:top w:val="single" w:sz="4" w:space="0" w:color="auto"/>
              <w:left w:val="single" w:sz="8" w:space="0" w:color="auto"/>
              <w:bottom w:val="single" w:sz="4" w:space="0" w:color="auto"/>
              <w:right w:val="single" w:sz="8" w:space="0" w:color="auto"/>
            </w:tcBorders>
          </w:tcPr>
          <w:p w:rsidR="00AC09B3" w:rsidRPr="00380FF4" w:rsidRDefault="00AC09B3" w:rsidP="00AC09B3">
            <w:pPr>
              <w:widowControl w:val="0"/>
              <w:autoSpaceDE w:val="0"/>
              <w:autoSpaceDN w:val="0"/>
              <w:adjustRightInd w:val="0"/>
              <w:jc w:val="both"/>
            </w:pPr>
            <w:r>
              <w:t>673,9</w:t>
            </w:r>
          </w:p>
        </w:tc>
      </w:tr>
      <w:tr w:rsidR="00AC09B3" w:rsidRPr="00380FF4" w:rsidTr="00AC09B3">
        <w:trPr>
          <w:trHeight w:val="434"/>
          <w:tblCellSpacing w:w="5" w:type="nil"/>
          <w:jc w:val="center"/>
        </w:trPr>
        <w:tc>
          <w:tcPr>
            <w:tcW w:w="1002" w:type="dxa"/>
            <w:vMerge/>
            <w:tcBorders>
              <w:left w:val="single" w:sz="8" w:space="0" w:color="auto"/>
              <w:bottom w:val="single" w:sz="4" w:space="0" w:color="auto"/>
              <w:right w:val="single" w:sz="8" w:space="0" w:color="auto"/>
            </w:tcBorders>
          </w:tcPr>
          <w:p w:rsidR="00AC09B3" w:rsidRPr="00380FF4" w:rsidRDefault="00AC09B3" w:rsidP="00AC09B3">
            <w:pPr>
              <w:widowControl w:val="0"/>
              <w:autoSpaceDE w:val="0"/>
              <w:autoSpaceDN w:val="0"/>
              <w:adjustRightInd w:val="0"/>
              <w:ind w:firstLine="540"/>
              <w:jc w:val="both"/>
            </w:pPr>
          </w:p>
        </w:tc>
        <w:tc>
          <w:tcPr>
            <w:tcW w:w="4408" w:type="dxa"/>
            <w:vMerge/>
            <w:tcBorders>
              <w:left w:val="single" w:sz="8" w:space="0" w:color="auto"/>
              <w:bottom w:val="single" w:sz="4" w:space="0" w:color="auto"/>
              <w:right w:val="single" w:sz="8" w:space="0" w:color="auto"/>
            </w:tcBorders>
          </w:tcPr>
          <w:p w:rsidR="00AC09B3" w:rsidRPr="00380FF4" w:rsidRDefault="00AC09B3" w:rsidP="00AC09B3">
            <w:pPr>
              <w:widowControl w:val="0"/>
              <w:autoSpaceDE w:val="0"/>
              <w:autoSpaceDN w:val="0"/>
              <w:adjustRightInd w:val="0"/>
            </w:pPr>
          </w:p>
        </w:tc>
        <w:tc>
          <w:tcPr>
            <w:tcW w:w="1990" w:type="dxa"/>
            <w:tcBorders>
              <w:top w:val="single" w:sz="4" w:space="0" w:color="auto"/>
              <w:left w:val="single" w:sz="8" w:space="0" w:color="auto"/>
              <w:bottom w:val="single" w:sz="4" w:space="0" w:color="auto"/>
              <w:right w:val="single" w:sz="8" w:space="0" w:color="auto"/>
            </w:tcBorders>
          </w:tcPr>
          <w:p w:rsidR="00AC09B3" w:rsidRPr="00380FF4" w:rsidRDefault="00AC09B3" w:rsidP="00AC09B3">
            <w:pPr>
              <w:widowControl w:val="0"/>
              <w:autoSpaceDE w:val="0"/>
              <w:autoSpaceDN w:val="0"/>
              <w:adjustRightInd w:val="0"/>
            </w:pPr>
            <w:r w:rsidRPr="00380FF4">
              <w:t>Местный бюджет</w:t>
            </w:r>
          </w:p>
        </w:tc>
        <w:tc>
          <w:tcPr>
            <w:tcW w:w="1272" w:type="dxa"/>
            <w:tcBorders>
              <w:top w:val="single" w:sz="4" w:space="0" w:color="auto"/>
              <w:left w:val="single" w:sz="8" w:space="0" w:color="auto"/>
              <w:bottom w:val="single" w:sz="4" w:space="0" w:color="auto"/>
              <w:right w:val="single" w:sz="8" w:space="0" w:color="auto"/>
            </w:tcBorders>
          </w:tcPr>
          <w:p w:rsidR="00AC09B3" w:rsidRPr="00380FF4" w:rsidRDefault="00AC09B3" w:rsidP="00AC09B3">
            <w:pPr>
              <w:widowControl w:val="0"/>
              <w:autoSpaceDE w:val="0"/>
              <w:autoSpaceDN w:val="0"/>
              <w:adjustRightInd w:val="0"/>
            </w:pPr>
            <w:r>
              <w:t>88,9</w:t>
            </w:r>
          </w:p>
        </w:tc>
        <w:tc>
          <w:tcPr>
            <w:tcW w:w="1272" w:type="dxa"/>
            <w:tcBorders>
              <w:top w:val="single" w:sz="4" w:space="0" w:color="auto"/>
              <w:left w:val="single" w:sz="8" w:space="0" w:color="auto"/>
              <w:bottom w:val="single" w:sz="4" w:space="0" w:color="auto"/>
              <w:right w:val="single" w:sz="8" w:space="0" w:color="auto"/>
            </w:tcBorders>
          </w:tcPr>
          <w:p w:rsidR="00AC09B3" w:rsidRPr="00380FF4" w:rsidRDefault="00AC09B3" w:rsidP="00AC09B3">
            <w:pPr>
              <w:widowControl w:val="0"/>
              <w:autoSpaceDE w:val="0"/>
              <w:autoSpaceDN w:val="0"/>
              <w:adjustRightInd w:val="0"/>
              <w:jc w:val="center"/>
            </w:pPr>
            <w:r>
              <w:t>90</w:t>
            </w:r>
          </w:p>
        </w:tc>
        <w:tc>
          <w:tcPr>
            <w:tcW w:w="1526" w:type="dxa"/>
            <w:tcBorders>
              <w:top w:val="single" w:sz="4" w:space="0" w:color="auto"/>
              <w:left w:val="single" w:sz="8" w:space="0" w:color="auto"/>
              <w:bottom w:val="single" w:sz="4" w:space="0" w:color="auto"/>
              <w:right w:val="single" w:sz="8" w:space="0" w:color="auto"/>
            </w:tcBorders>
          </w:tcPr>
          <w:p w:rsidR="00AC09B3" w:rsidRPr="00380FF4" w:rsidRDefault="00AC09B3" w:rsidP="00AC09B3">
            <w:pPr>
              <w:widowControl w:val="0"/>
              <w:autoSpaceDE w:val="0"/>
              <w:autoSpaceDN w:val="0"/>
              <w:adjustRightInd w:val="0"/>
              <w:jc w:val="center"/>
            </w:pPr>
            <w:r>
              <w:t>155,0</w:t>
            </w:r>
          </w:p>
        </w:tc>
        <w:tc>
          <w:tcPr>
            <w:tcW w:w="1272" w:type="dxa"/>
            <w:tcBorders>
              <w:top w:val="single" w:sz="4" w:space="0" w:color="auto"/>
              <w:left w:val="single" w:sz="8" w:space="0" w:color="auto"/>
              <w:bottom w:val="single" w:sz="4" w:space="0" w:color="auto"/>
              <w:right w:val="single" w:sz="4" w:space="0" w:color="auto"/>
            </w:tcBorders>
          </w:tcPr>
          <w:p w:rsidR="00AC09B3" w:rsidRPr="00380FF4" w:rsidRDefault="00AC09B3" w:rsidP="00AC09B3">
            <w:pPr>
              <w:widowControl w:val="0"/>
              <w:autoSpaceDE w:val="0"/>
              <w:autoSpaceDN w:val="0"/>
              <w:adjustRightInd w:val="0"/>
            </w:pPr>
            <w:r>
              <w:t>170,0</w:t>
            </w:r>
          </w:p>
        </w:tc>
        <w:tc>
          <w:tcPr>
            <w:tcW w:w="1272" w:type="dxa"/>
            <w:tcBorders>
              <w:top w:val="single" w:sz="4" w:space="0" w:color="auto"/>
              <w:left w:val="single" w:sz="4" w:space="0" w:color="auto"/>
              <w:bottom w:val="single" w:sz="4" w:space="0" w:color="auto"/>
              <w:right w:val="single" w:sz="8" w:space="0" w:color="auto"/>
            </w:tcBorders>
          </w:tcPr>
          <w:p w:rsidR="00AC09B3" w:rsidRPr="00380FF4" w:rsidRDefault="00AC09B3" w:rsidP="00AC09B3">
            <w:pPr>
              <w:widowControl w:val="0"/>
              <w:autoSpaceDE w:val="0"/>
              <w:autoSpaceDN w:val="0"/>
              <w:adjustRightInd w:val="0"/>
            </w:pPr>
            <w:r>
              <w:t>170,0</w:t>
            </w:r>
          </w:p>
        </w:tc>
        <w:tc>
          <w:tcPr>
            <w:tcW w:w="1781" w:type="dxa"/>
            <w:tcBorders>
              <w:top w:val="single" w:sz="4" w:space="0" w:color="auto"/>
              <w:left w:val="single" w:sz="8" w:space="0" w:color="auto"/>
              <w:bottom w:val="single" w:sz="4" w:space="0" w:color="auto"/>
              <w:right w:val="single" w:sz="8" w:space="0" w:color="auto"/>
            </w:tcBorders>
          </w:tcPr>
          <w:p w:rsidR="00AC09B3" w:rsidRPr="00380FF4" w:rsidRDefault="00AC09B3" w:rsidP="00AC09B3">
            <w:pPr>
              <w:widowControl w:val="0"/>
              <w:autoSpaceDE w:val="0"/>
              <w:autoSpaceDN w:val="0"/>
              <w:adjustRightInd w:val="0"/>
              <w:jc w:val="both"/>
            </w:pPr>
            <w:r>
              <w:t>673,9</w:t>
            </w:r>
          </w:p>
        </w:tc>
      </w:tr>
      <w:tr w:rsidR="00AC09B3" w:rsidRPr="00380FF4" w:rsidTr="00AC09B3">
        <w:trPr>
          <w:trHeight w:val="534"/>
          <w:tblCellSpacing w:w="5" w:type="nil"/>
          <w:jc w:val="center"/>
        </w:trPr>
        <w:tc>
          <w:tcPr>
            <w:tcW w:w="1002" w:type="dxa"/>
            <w:vMerge w:val="restart"/>
            <w:tcBorders>
              <w:top w:val="single" w:sz="4" w:space="0" w:color="auto"/>
              <w:left w:val="single" w:sz="8" w:space="0" w:color="auto"/>
              <w:right w:val="single" w:sz="8" w:space="0" w:color="auto"/>
            </w:tcBorders>
          </w:tcPr>
          <w:p w:rsidR="00AC09B3" w:rsidRPr="00380FF4" w:rsidRDefault="00AC09B3" w:rsidP="00AC09B3">
            <w:pPr>
              <w:widowControl w:val="0"/>
              <w:autoSpaceDE w:val="0"/>
              <w:autoSpaceDN w:val="0"/>
              <w:adjustRightInd w:val="0"/>
              <w:jc w:val="both"/>
            </w:pPr>
            <w:r>
              <w:t>7</w:t>
            </w:r>
            <w:r w:rsidRPr="00380FF4">
              <w:t>.4</w:t>
            </w:r>
          </w:p>
          <w:p w:rsidR="00AC09B3" w:rsidRPr="00380FF4" w:rsidRDefault="00AC09B3" w:rsidP="00AC09B3">
            <w:pPr>
              <w:widowControl w:val="0"/>
              <w:autoSpaceDE w:val="0"/>
              <w:autoSpaceDN w:val="0"/>
              <w:adjustRightInd w:val="0"/>
              <w:jc w:val="both"/>
            </w:pPr>
          </w:p>
        </w:tc>
        <w:tc>
          <w:tcPr>
            <w:tcW w:w="4408" w:type="dxa"/>
            <w:vMerge w:val="restart"/>
            <w:tcBorders>
              <w:top w:val="single" w:sz="4" w:space="0" w:color="auto"/>
              <w:left w:val="single" w:sz="8" w:space="0" w:color="auto"/>
              <w:right w:val="single" w:sz="8" w:space="0" w:color="auto"/>
            </w:tcBorders>
          </w:tcPr>
          <w:p w:rsidR="00AC09B3" w:rsidRPr="00380FF4" w:rsidRDefault="00AC09B3" w:rsidP="00AC09B3">
            <w:pPr>
              <w:widowControl w:val="0"/>
              <w:autoSpaceDE w:val="0"/>
              <w:autoSpaceDN w:val="0"/>
              <w:adjustRightInd w:val="0"/>
            </w:pPr>
            <w:r w:rsidRPr="00380FF4">
              <w:t>Подготовка памятников и площадей к празднованию Дня Победы</w:t>
            </w:r>
          </w:p>
          <w:p w:rsidR="00AC09B3" w:rsidRPr="00380FF4" w:rsidRDefault="00AC09B3" w:rsidP="00AC09B3">
            <w:pPr>
              <w:widowControl w:val="0"/>
              <w:autoSpaceDE w:val="0"/>
              <w:autoSpaceDN w:val="0"/>
              <w:adjustRightInd w:val="0"/>
            </w:pPr>
          </w:p>
        </w:tc>
        <w:tc>
          <w:tcPr>
            <w:tcW w:w="1990" w:type="dxa"/>
            <w:tcBorders>
              <w:top w:val="single" w:sz="4" w:space="0" w:color="auto"/>
              <w:left w:val="single" w:sz="8" w:space="0" w:color="auto"/>
              <w:bottom w:val="single" w:sz="4" w:space="0" w:color="auto"/>
              <w:right w:val="single" w:sz="8" w:space="0" w:color="auto"/>
            </w:tcBorders>
          </w:tcPr>
          <w:p w:rsidR="00AC09B3" w:rsidRPr="00380FF4" w:rsidRDefault="00AC09B3" w:rsidP="00AC09B3">
            <w:pPr>
              <w:widowControl w:val="0"/>
              <w:autoSpaceDE w:val="0"/>
              <w:autoSpaceDN w:val="0"/>
              <w:adjustRightInd w:val="0"/>
            </w:pPr>
            <w:r w:rsidRPr="00380FF4">
              <w:t>Всего</w:t>
            </w:r>
          </w:p>
        </w:tc>
        <w:tc>
          <w:tcPr>
            <w:tcW w:w="1272" w:type="dxa"/>
            <w:tcBorders>
              <w:top w:val="single" w:sz="4" w:space="0" w:color="auto"/>
              <w:left w:val="single" w:sz="8" w:space="0" w:color="auto"/>
              <w:bottom w:val="single" w:sz="4" w:space="0" w:color="auto"/>
              <w:right w:val="single" w:sz="8" w:space="0" w:color="auto"/>
            </w:tcBorders>
          </w:tcPr>
          <w:p w:rsidR="00AC09B3" w:rsidRPr="00380FF4" w:rsidRDefault="00AC09B3" w:rsidP="00AC09B3">
            <w:pPr>
              <w:widowControl w:val="0"/>
              <w:autoSpaceDE w:val="0"/>
              <w:autoSpaceDN w:val="0"/>
              <w:adjustRightInd w:val="0"/>
            </w:pPr>
            <w:r>
              <w:t>10,0</w:t>
            </w:r>
          </w:p>
        </w:tc>
        <w:tc>
          <w:tcPr>
            <w:tcW w:w="1272" w:type="dxa"/>
            <w:tcBorders>
              <w:top w:val="single" w:sz="4" w:space="0" w:color="auto"/>
              <w:left w:val="single" w:sz="8" w:space="0" w:color="auto"/>
              <w:bottom w:val="single" w:sz="4" w:space="0" w:color="auto"/>
              <w:right w:val="single" w:sz="8" w:space="0" w:color="auto"/>
            </w:tcBorders>
          </w:tcPr>
          <w:p w:rsidR="00AC09B3" w:rsidRPr="00380FF4" w:rsidRDefault="00AC09B3" w:rsidP="00AC09B3">
            <w:pPr>
              <w:widowControl w:val="0"/>
              <w:autoSpaceDE w:val="0"/>
              <w:autoSpaceDN w:val="0"/>
              <w:adjustRightInd w:val="0"/>
              <w:jc w:val="center"/>
            </w:pPr>
            <w:r>
              <w:t>50,0</w:t>
            </w:r>
          </w:p>
        </w:tc>
        <w:tc>
          <w:tcPr>
            <w:tcW w:w="1526" w:type="dxa"/>
            <w:tcBorders>
              <w:top w:val="single" w:sz="4" w:space="0" w:color="auto"/>
              <w:left w:val="single" w:sz="8" w:space="0" w:color="auto"/>
              <w:bottom w:val="single" w:sz="4" w:space="0" w:color="auto"/>
              <w:right w:val="single" w:sz="8" w:space="0" w:color="auto"/>
            </w:tcBorders>
          </w:tcPr>
          <w:p w:rsidR="00AC09B3" w:rsidRPr="00380FF4" w:rsidRDefault="00AC09B3" w:rsidP="00AC09B3">
            <w:pPr>
              <w:widowControl w:val="0"/>
              <w:autoSpaceDE w:val="0"/>
              <w:autoSpaceDN w:val="0"/>
              <w:adjustRightInd w:val="0"/>
              <w:jc w:val="center"/>
            </w:pPr>
            <w:r>
              <w:t>31,5</w:t>
            </w:r>
          </w:p>
        </w:tc>
        <w:tc>
          <w:tcPr>
            <w:tcW w:w="1272" w:type="dxa"/>
            <w:tcBorders>
              <w:top w:val="single" w:sz="4" w:space="0" w:color="auto"/>
              <w:left w:val="single" w:sz="8" w:space="0" w:color="auto"/>
              <w:bottom w:val="single" w:sz="4" w:space="0" w:color="auto"/>
              <w:right w:val="single" w:sz="4" w:space="0" w:color="auto"/>
            </w:tcBorders>
          </w:tcPr>
          <w:p w:rsidR="00AC09B3" w:rsidRPr="00380FF4" w:rsidRDefault="00AC09B3" w:rsidP="00AC09B3">
            <w:pPr>
              <w:widowControl w:val="0"/>
              <w:autoSpaceDE w:val="0"/>
              <w:autoSpaceDN w:val="0"/>
              <w:adjustRightInd w:val="0"/>
            </w:pPr>
            <w:r>
              <w:t>15,0</w:t>
            </w:r>
          </w:p>
        </w:tc>
        <w:tc>
          <w:tcPr>
            <w:tcW w:w="1272" w:type="dxa"/>
            <w:tcBorders>
              <w:top w:val="single" w:sz="4" w:space="0" w:color="auto"/>
              <w:left w:val="single" w:sz="4" w:space="0" w:color="auto"/>
              <w:bottom w:val="single" w:sz="4" w:space="0" w:color="auto"/>
              <w:right w:val="single" w:sz="8" w:space="0" w:color="auto"/>
            </w:tcBorders>
          </w:tcPr>
          <w:p w:rsidR="00AC09B3" w:rsidRPr="00380FF4" w:rsidRDefault="00AC09B3" w:rsidP="00AC09B3">
            <w:pPr>
              <w:widowControl w:val="0"/>
              <w:autoSpaceDE w:val="0"/>
              <w:autoSpaceDN w:val="0"/>
              <w:adjustRightInd w:val="0"/>
            </w:pPr>
            <w:r>
              <w:t>15,0</w:t>
            </w:r>
          </w:p>
        </w:tc>
        <w:tc>
          <w:tcPr>
            <w:tcW w:w="1781" w:type="dxa"/>
            <w:tcBorders>
              <w:top w:val="single" w:sz="4" w:space="0" w:color="auto"/>
              <w:left w:val="single" w:sz="8" w:space="0" w:color="auto"/>
              <w:bottom w:val="single" w:sz="4" w:space="0" w:color="auto"/>
              <w:right w:val="single" w:sz="8" w:space="0" w:color="auto"/>
            </w:tcBorders>
          </w:tcPr>
          <w:p w:rsidR="00AC09B3" w:rsidRPr="00380FF4" w:rsidRDefault="00AC09B3" w:rsidP="00AC09B3">
            <w:pPr>
              <w:widowControl w:val="0"/>
              <w:autoSpaceDE w:val="0"/>
              <w:autoSpaceDN w:val="0"/>
              <w:adjustRightInd w:val="0"/>
              <w:jc w:val="both"/>
            </w:pPr>
            <w:r>
              <w:t>121,5</w:t>
            </w:r>
          </w:p>
        </w:tc>
      </w:tr>
      <w:tr w:rsidR="00AC09B3" w:rsidRPr="00380FF4" w:rsidTr="00AC09B3">
        <w:trPr>
          <w:trHeight w:val="367"/>
          <w:tblCellSpacing w:w="5" w:type="nil"/>
          <w:jc w:val="center"/>
        </w:trPr>
        <w:tc>
          <w:tcPr>
            <w:tcW w:w="1002" w:type="dxa"/>
            <w:vMerge/>
            <w:tcBorders>
              <w:left w:val="single" w:sz="8" w:space="0" w:color="auto"/>
              <w:bottom w:val="single" w:sz="8" w:space="0" w:color="auto"/>
              <w:right w:val="single" w:sz="8" w:space="0" w:color="auto"/>
            </w:tcBorders>
          </w:tcPr>
          <w:p w:rsidR="00AC09B3" w:rsidRPr="00380FF4" w:rsidRDefault="00AC09B3" w:rsidP="00AC09B3">
            <w:pPr>
              <w:widowControl w:val="0"/>
              <w:autoSpaceDE w:val="0"/>
              <w:autoSpaceDN w:val="0"/>
              <w:adjustRightInd w:val="0"/>
              <w:ind w:firstLine="540"/>
              <w:jc w:val="both"/>
            </w:pPr>
          </w:p>
        </w:tc>
        <w:tc>
          <w:tcPr>
            <w:tcW w:w="4408" w:type="dxa"/>
            <w:vMerge/>
            <w:tcBorders>
              <w:left w:val="single" w:sz="8" w:space="0" w:color="auto"/>
              <w:bottom w:val="single" w:sz="8" w:space="0" w:color="auto"/>
              <w:right w:val="single" w:sz="8" w:space="0" w:color="auto"/>
            </w:tcBorders>
          </w:tcPr>
          <w:p w:rsidR="00AC09B3" w:rsidRPr="00380FF4" w:rsidRDefault="00AC09B3" w:rsidP="00AC09B3">
            <w:pPr>
              <w:widowControl w:val="0"/>
              <w:autoSpaceDE w:val="0"/>
              <w:autoSpaceDN w:val="0"/>
              <w:adjustRightInd w:val="0"/>
            </w:pPr>
          </w:p>
        </w:tc>
        <w:tc>
          <w:tcPr>
            <w:tcW w:w="1990" w:type="dxa"/>
            <w:tcBorders>
              <w:top w:val="single" w:sz="4" w:space="0" w:color="auto"/>
              <w:left w:val="single" w:sz="8" w:space="0" w:color="auto"/>
              <w:bottom w:val="single" w:sz="4" w:space="0" w:color="auto"/>
              <w:right w:val="single" w:sz="8" w:space="0" w:color="auto"/>
            </w:tcBorders>
          </w:tcPr>
          <w:p w:rsidR="00AC09B3" w:rsidRPr="00380FF4" w:rsidRDefault="00AC09B3" w:rsidP="00AC09B3">
            <w:pPr>
              <w:widowControl w:val="0"/>
              <w:autoSpaceDE w:val="0"/>
              <w:autoSpaceDN w:val="0"/>
              <w:adjustRightInd w:val="0"/>
            </w:pPr>
            <w:r w:rsidRPr="00380FF4">
              <w:t>Местный бюджет</w:t>
            </w:r>
          </w:p>
        </w:tc>
        <w:tc>
          <w:tcPr>
            <w:tcW w:w="1272" w:type="dxa"/>
            <w:tcBorders>
              <w:top w:val="single" w:sz="4" w:space="0" w:color="auto"/>
              <w:left w:val="single" w:sz="8" w:space="0" w:color="auto"/>
              <w:bottom w:val="single" w:sz="4" w:space="0" w:color="auto"/>
              <w:right w:val="single" w:sz="8" w:space="0" w:color="auto"/>
            </w:tcBorders>
          </w:tcPr>
          <w:p w:rsidR="00AC09B3" w:rsidRPr="00380FF4" w:rsidRDefault="00AC09B3" w:rsidP="00AC09B3">
            <w:pPr>
              <w:widowControl w:val="0"/>
              <w:autoSpaceDE w:val="0"/>
              <w:autoSpaceDN w:val="0"/>
              <w:adjustRightInd w:val="0"/>
            </w:pPr>
            <w:r>
              <w:t>10,0</w:t>
            </w:r>
          </w:p>
        </w:tc>
        <w:tc>
          <w:tcPr>
            <w:tcW w:w="1272" w:type="dxa"/>
            <w:tcBorders>
              <w:top w:val="single" w:sz="4" w:space="0" w:color="auto"/>
              <w:left w:val="single" w:sz="8" w:space="0" w:color="auto"/>
              <w:bottom w:val="single" w:sz="4" w:space="0" w:color="auto"/>
              <w:right w:val="single" w:sz="8" w:space="0" w:color="auto"/>
            </w:tcBorders>
          </w:tcPr>
          <w:p w:rsidR="00AC09B3" w:rsidRPr="00380FF4" w:rsidRDefault="00AC09B3" w:rsidP="00AC09B3">
            <w:pPr>
              <w:widowControl w:val="0"/>
              <w:autoSpaceDE w:val="0"/>
              <w:autoSpaceDN w:val="0"/>
              <w:adjustRightInd w:val="0"/>
              <w:jc w:val="center"/>
            </w:pPr>
            <w:r>
              <w:t>50,0</w:t>
            </w:r>
          </w:p>
        </w:tc>
        <w:tc>
          <w:tcPr>
            <w:tcW w:w="1526" w:type="dxa"/>
            <w:tcBorders>
              <w:top w:val="single" w:sz="4" w:space="0" w:color="auto"/>
              <w:left w:val="single" w:sz="8" w:space="0" w:color="auto"/>
              <w:bottom w:val="single" w:sz="4" w:space="0" w:color="auto"/>
              <w:right w:val="single" w:sz="8" w:space="0" w:color="auto"/>
            </w:tcBorders>
          </w:tcPr>
          <w:p w:rsidR="00AC09B3" w:rsidRPr="00380FF4" w:rsidRDefault="00AC09B3" w:rsidP="00AC09B3">
            <w:pPr>
              <w:widowControl w:val="0"/>
              <w:autoSpaceDE w:val="0"/>
              <w:autoSpaceDN w:val="0"/>
              <w:adjustRightInd w:val="0"/>
              <w:jc w:val="center"/>
            </w:pPr>
            <w:r>
              <w:t>31,5</w:t>
            </w:r>
          </w:p>
        </w:tc>
        <w:tc>
          <w:tcPr>
            <w:tcW w:w="1272" w:type="dxa"/>
            <w:tcBorders>
              <w:top w:val="single" w:sz="4" w:space="0" w:color="auto"/>
              <w:left w:val="single" w:sz="8" w:space="0" w:color="auto"/>
              <w:bottom w:val="single" w:sz="4" w:space="0" w:color="auto"/>
              <w:right w:val="single" w:sz="4" w:space="0" w:color="auto"/>
            </w:tcBorders>
          </w:tcPr>
          <w:p w:rsidR="00AC09B3" w:rsidRPr="00380FF4" w:rsidRDefault="00AC09B3" w:rsidP="00AC09B3">
            <w:pPr>
              <w:widowControl w:val="0"/>
              <w:autoSpaceDE w:val="0"/>
              <w:autoSpaceDN w:val="0"/>
              <w:adjustRightInd w:val="0"/>
            </w:pPr>
            <w:r>
              <w:t>15,0</w:t>
            </w:r>
          </w:p>
        </w:tc>
        <w:tc>
          <w:tcPr>
            <w:tcW w:w="1272" w:type="dxa"/>
            <w:tcBorders>
              <w:top w:val="single" w:sz="4" w:space="0" w:color="auto"/>
              <w:left w:val="single" w:sz="4" w:space="0" w:color="auto"/>
              <w:bottom w:val="single" w:sz="4" w:space="0" w:color="auto"/>
              <w:right w:val="single" w:sz="8" w:space="0" w:color="auto"/>
            </w:tcBorders>
          </w:tcPr>
          <w:p w:rsidR="00AC09B3" w:rsidRPr="00380FF4" w:rsidRDefault="00AC09B3" w:rsidP="00AC09B3">
            <w:pPr>
              <w:widowControl w:val="0"/>
              <w:autoSpaceDE w:val="0"/>
              <w:autoSpaceDN w:val="0"/>
              <w:adjustRightInd w:val="0"/>
            </w:pPr>
            <w:r>
              <w:t>15,0</w:t>
            </w:r>
          </w:p>
        </w:tc>
        <w:tc>
          <w:tcPr>
            <w:tcW w:w="1781" w:type="dxa"/>
            <w:tcBorders>
              <w:top w:val="single" w:sz="4" w:space="0" w:color="auto"/>
              <w:left w:val="single" w:sz="8" w:space="0" w:color="auto"/>
              <w:bottom w:val="single" w:sz="4" w:space="0" w:color="auto"/>
              <w:right w:val="single" w:sz="8" w:space="0" w:color="auto"/>
            </w:tcBorders>
          </w:tcPr>
          <w:p w:rsidR="00AC09B3" w:rsidRPr="00380FF4" w:rsidRDefault="00AC09B3" w:rsidP="00AC09B3">
            <w:pPr>
              <w:widowControl w:val="0"/>
              <w:autoSpaceDE w:val="0"/>
              <w:autoSpaceDN w:val="0"/>
              <w:adjustRightInd w:val="0"/>
              <w:jc w:val="both"/>
            </w:pPr>
            <w:r>
              <w:t>121,5</w:t>
            </w:r>
          </w:p>
        </w:tc>
      </w:tr>
      <w:tr w:rsidR="00AC09B3" w:rsidRPr="00380FF4" w:rsidTr="00AC09B3">
        <w:trPr>
          <w:trHeight w:val="367"/>
          <w:tblCellSpacing w:w="5" w:type="nil"/>
          <w:jc w:val="center"/>
        </w:trPr>
        <w:tc>
          <w:tcPr>
            <w:tcW w:w="1002" w:type="dxa"/>
            <w:vMerge w:val="restart"/>
            <w:tcBorders>
              <w:left w:val="single" w:sz="8" w:space="0" w:color="auto"/>
              <w:right w:val="single" w:sz="8" w:space="0" w:color="auto"/>
            </w:tcBorders>
          </w:tcPr>
          <w:p w:rsidR="00AC09B3" w:rsidRPr="00380FF4" w:rsidRDefault="00AC09B3" w:rsidP="00AC09B3">
            <w:pPr>
              <w:widowControl w:val="0"/>
              <w:autoSpaceDE w:val="0"/>
              <w:autoSpaceDN w:val="0"/>
              <w:adjustRightInd w:val="0"/>
              <w:jc w:val="both"/>
            </w:pPr>
            <w:r>
              <w:t>7</w:t>
            </w:r>
            <w:r w:rsidRPr="00380FF4">
              <w:t>.5</w:t>
            </w:r>
          </w:p>
        </w:tc>
        <w:tc>
          <w:tcPr>
            <w:tcW w:w="4408" w:type="dxa"/>
            <w:vMerge w:val="restart"/>
            <w:tcBorders>
              <w:left w:val="single" w:sz="8" w:space="0" w:color="auto"/>
              <w:right w:val="single" w:sz="8" w:space="0" w:color="auto"/>
            </w:tcBorders>
          </w:tcPr>
          <w:p w:rsidR="00AC09B3" w:rsidRPr="00380FF4" w:rsidRDefault="00AC09B3" w:rsidP="00AC09B3">
            <w:pPr>
              <w:widowControl w:val="0"/>
              <w:autoSpaceDE w:val="0"/>
              <w:autoSpaceDN w:val="0"/>
              <w:adjustRightInd w:val="0"/>
            </w:pPr>
            <w:r w:rsidRPr="00380FF4">
              <w:t>Проведение работ по содержанию, благоустройству и санитарной очистке мест общего пользования</w:t>
            </w:r>
            <w:r>
              <w:t xml:space="preserve"> (обкашивание, уборка и вывоз мусора, спил деревьев и кустарников, приобретение бензина, расходные материалы и запасные части к триммеру (лески, катушки, диски))</w:t>
            </w:r>
          </w:p>
        </w:tc>
        <w:tc>
          <w:tcPr>
            <w:tcW w:w="1990" w:type="dxa"/>
            <w:tcBorders>
              <w:top w:val="single" w:sz="4" w:space="0" w:color="auto"/>
              <w:left w:val="single" w:sz="8" w:space="0" w:color="auto"/>
              <w:bottom w:val="single" w:sz="4" w:space="0" w:color="auto"/>
              <w:right w:val="single" w:sz="8" w:space="0" w:color="auto"/>
            </w:tcBorders>
          </w:tcPr>
          <w:p w:rsidR="00AC09B3" w:rsidRPr="00380FF4" w:rsidRDefault="00AC09B3" w:rsidP="00AC09B3">
            <w:pPr>
              <w:widowControl w:val="0"/>
              <w:autoSpaceDE w:val="0"/>
              <w:autoSpaceDN w:val="0"/>
              <w:adjustRightInd w:val="0"/>
            </w:pPr>
            <w:r w:rsidRPr="00380FF4">
              <w:t>Всего</w:t>
            </w:r>
          </w:p>
        </w:tc>
        <w:tc>
          <w:tcPr>
            <w:tcW w:w="1272" w:type="dxa"/>
            <w:tcBorders>
              <w:top w:val="single" w:sz="4" w:space="0" w:color="auto"/>
              <w:left w:val="single" w:sz="8" w:space="0" w:color="auto"/>
              <w:bottom w:val="single" w:sz="4" w:space="0" w:color="auto"/>
              <w:right w:val="single" w:sz="8" w:space="0" w:color="auto"/>
            </w:tcBorders>
          </w:tcPr>
          <w:p w:rsidR="00AC09B3" w:rsidRPr="00380FF4" w:rsidRDefault="00AC09B3" w:rsidP="00AC09B3">
            <w:pPr>
              <w:widowControl w:val="0"/>
              <w:autoSpaceDE w:val="0"/>
              <w:autoSpaceDN w:val="0"/>
              <w:adjustRightInd w:val="0"/>
            </w:pPr>
            <w:r>
              <w:t>227,3</w:t>
            </w:r>
          </w:p>
        </w:tc>
        <w:tc>
          <w:tcPr>
            <w:tcW w:w="1272" w:type="dxa"/>
            <w:tcBorders>
              <w:top w:val="single" w:sz="4" w:space="0" w:color="auto"/>
              <w:left w:val="single" w:sz="8" w:space="0" w:color="auto"/>
              <w:bottom w:val="single" w:sz="4" w:space="0" w:color="auto"/>
              <w:right w:val="single" w:sz="8" w:space="0" w:color="auto"/>
            </w:tcBorders>
          </w:tcPr>
          <w:p w:rsidR="00AC09B3" w:rsidRPr="00380FF4" w:rsidRDefault="00AC09B3" w:rsidP="00AC09B3">
            <w:pPr>
              <w:widowControl w:val="0"/>
              <w:autoSpaceDE w:val="0"/>
              <w:autoSpaceDN w:val="0"/>
              <w:adjustRightInd w:val="0"/>
              <w:jc w:val="center"/>
            </w:pPr>
            <w:r>
              <w:t>385,0</w:t>
            </w:r>
          </w:p>
        </w:tc>
        <w:tc>
          <w:tcPr>
            <w:tcW w:w="1526" w:type="dxa"/>
            <w:tcBorders>
              <w:top w:val="single" w:sz="4" w:space="0" w:color="auto"/>
              <w:left w:val="single" w:sz="8" w:space="0" w:color="auto"/>
              <w:bottom w:val="single" w:sz="4" w:space="0" w:color="auto"/>
              <w:right w:val="single" w:sz="8" w:space="0" w:color="auto"/>
            </w:tcBorders>
          </w:tcPr>
          <w:p w:rsidR="00AC09B3" w:rsidRPr="00380FF4" w:rsidRDefault="00AC09B3" w:rsidP="00AC09B3">
            <w:pPr>
              <w:widowControl w:val="0"/>
              <w:autoSpaceDE w:val="0"/>
              <w:autoSpaceDN w:val="0"/>
              <w:adjustRightInd w:val="0"/>
              <w:jc w:val="center"/>
            </w:pPr>
            <w:r>
              <w:t>350,0</w:t>
            </w:r>
          </w:p>
        </w:tc>
        <w:tc>
          <w:tcPr>
            <w:tcW w:w="1272" w:type="dxa"/>
            <w:tcBorders>
              <w:top w:val="single" w:sz="4" w:space="0" w:color="auto"/>
              <w:left w:val="single" w:sz="8" w:space="0" w:color="auto"/>
              <w:bottom w:val="single" w:sz="4" w:space="0" w:color="auto"/>
              <w:right w:val="single" w:sz="4" w:space="0" w:color="auto"/>
            </w:tcBorders>
          </w:tcPr>
          <w:p w:rsidR="00AC09B3" w:rsidRPr="00380FF4" w:rsidRDefault="00AC09B3" w:rsidP="00AC09B3">
            <w:pPr>
              <w:widowControl w:val="0"/>
              <w:autoSpaceDE w:val="0"/>
              <w:autoSpaceDN w:val="0"/>
              <w:adjustRightInd w:val="0"/>
            </w:pPr>
            <w:r>
              <w:t>130,0</w:t>
            </w:r>
          </w:p>
        </w:tc>
        <w:tc>
          <w:tcPr>
            <w:tcW w:w="1272" w:type="dxa"/>
            <w:tcBorders>
              <w:top w:val="single" w:sz="4" w:space="0" w:color="auto"/>
              <w:left w:val="single" w:sz="4" w:space="0" w:color="auto"/>
              <w:bottom w:val="single" w:sz="4" w:space="0" w:color="auto"/>
              <w:right w:val="single" w:sz="8" w:space="0" w:color="auto"/>
            </w:tcBorders>
          </w:tcPr>
          <w:p w:rsidR="00AC09B3" w:rsidRPr="00380FF4" w:rsidRDefault="00AC09B3" w:rsidP="00AC09B3">
            <w:pPr>
              <w:widowControl w:val="0"/>
              <w:autoSpaceDE w:val="0"/>
              <w:autoSpaceDN w:val="0"/>
              <w:adjustRightInd w:val="0"/>
            </w:pPr>
            <w:r>
              <w:t>130,0</w:t>
            </w:r>
          </w:p>
        </w:tc>
        <w:tc>
          <w:tcPr>
            <w:tcW w:w="1781" w:type="dxa"/>
            <w:tcBorders>
              <w:top w:val="single" w:sz="4" w:space="0" w:color="auto"/>
              <w:left w:val="single" w:sz="8" w:space="0" w:color="auto"/>
              <w:bottom w:val="single" w:sz="4" w:space="0" w:color="auto"/>
              <w:right w:val="single" w:sz="8" w:space="0" w:color="auto"/>
            </w:tcBorders>
          </w:tcPr>
          <w:p w:rsidR="00AC09B3" w:rsidRPr="00380FF4" w:rsidRDefault="00AC09B3" w:rsidP="00AC09B3">
            <w:pPr>
              <w:widowControl w:val="0"/>
              <w:autoSpaceDE w:val="0"/>
              <w:autoSpaceDN w:val="0"/>
              <w:adjustRightInd w:val="0"/>
              <w:jc w:val="both"/>
            </w:pPr>
            <w:r>
              <w:t>1222,3</w:t>
            </w:r>
          </w:p>
        </w:tc>
      </w:tr>
      <w:tr w:rsidR="00AC09B3" w:rsidRPr="00380FF4" w:rsidTr="00AC09B3">
        <w:trPr>
          <w:trHeight w:val="367"/>
          <w:tblCellSpacing w:w="5" w:type="nil"/>
          <w:jc w:val="center"/>
        </w:trPr>
        <w:tc>
          <w:tcPr>
            <w:tcW w:w="1002" w:type="dxa"/>
            <w:vMerge/>
            <w:tcBorders>
              <w:left w:val="single" w:sz="8" w:space="0" w:color="auto"/>
              <w:bottom w:val="single" w:sz="4" w:space="0" w:color="auto"/>
              <w:right w:val="single" w:sz="8" w:space="0" w:color="auto"/>
            </w:tcBorders>
          </w:tcPr>
          <w:p w:rsidR="00AC09B3" w:rsidRPr="00380FF4" w:rsidRDefault="00AC09B3" w:rsidP="00AC09B3">
            <w:pPr>
              <w:widowControl w:val="0"/>
              <w:autoSpaceDE w:val="0"/>
              <w:autoSpaceDN w:val="0"/>
              <w:adjustRightInd w:val="0"/>
              <w:ind w:firstLine="540"/>
              <w:jc w:val="both"/>
            </w:pPr>
          </w:p>
        </w:tc>
        <w:tc>
          <w:tcPr>
            <w:tcW w:w="4408" w:type="dxa"/>
            <w:vMerge/>
            <w:tcBorders>
              <w:left w:val="single" w:sz="8" w:space="0" w:color="auto"/>
              <w:bottom w:val="single" w:sz="4" w:space="0" w:color="auto"/>
              <w:right w:val="single" w:sz="8" w:space="0" w:color="auto"/>
            </w:tcBorders>
          </w:tcPr>
          <w:p w:rsidR="00AC09B3" w:rsidRPr="00380FF4" w:rsidRDefault="00AC09B3" w:rsidP="00AC09B3">
            <w:pPr>
              <w:widowControl w:val="0"/>
              <w:autoSpaceDE w:val="0"/>
              <w:autoSpaceDN w:val="0"/>
              <w:adjustRightInd w:val="0"/>
            </w:pPr>
          </w:p>
        </w:tc>
        <w:tc>
          <w:tcPr>
            <w:tcW w:w="1990" w:type="dxa"/>
            <w:tcBorders>
              <w:top w:val="single" w:sz="4" w:space="0" w:color="auto"/>
              <w:left w:val="single" w:sz="8" w:space="0" w:color="auto"/>
              <w:bottom w:val="single" w:sz="4" w:space="0" w:color="auto"/>
              <w:right w:val="single" w:sz="8" w:space="0" w:color="auto"/>
            </w:tcBorders>
          </w:tcPr>
          <w:p w:rsidR="00AC09B3" w:rsidRPr="00380FF4" w:rsidRDefault="00AC09B3" w:rsidP="00AC09B3">
            <w:pPr>
              <w:widowControl w:val="0"/>
              <w:autoSpaceDE w:val="0"/>
              <w:autoSpaceDN w:val="0"/>
              <w:adjustRightInd w:val="0"/>
            </w:pPr>
            <w:r w:rsidRPr="00380FF4">
              <w:t>Местный бюджет</w:t>
            </w:r>
          </w:p>
        </w:tc>
        <w:tc>
          <w:tcPr>
            <w:tcW w:w="1272" w:type="dxa"/>
            <w:tcBorders>
              <w:top w:val="single" w:sz="4" w:space="0" w:color="auto"/>
              <w:left w:val="single" w:sz="8" w:space="0" w:color="auto"/>
              <w:bottom w:val="single" w:sz="4" w:space="0" w:color="auto"/>
              <w:right w:val="single" w:sz="8" w:space="0" w:color="auto"/>
            </w:tcBorders>
          </w:tcPr>
          <w:p w:rsidR="00AC09B3" w:rsidRPr="00380FF4" w:rsidRDefault="00AC09B3" w:rsidP="00AC09B3">
            <w:pPr>
              <w:widowControl w:val="0"/>
              <w:autoSpaceDE w:val="0"/>
              <w:autoSpaceDN w:val="0"/>
              <w:adjustRightInd w:val="0"/>
            </w:pPr>
            <w:r>
              <w:t>227,3</w:t>
            </w:r>
          </w:p>
        </w:tc>
        <w:tc>
          <w:tcPr>
            <w:tcW w:w="1272" w:type="dxa"/>
            <w:tcBorders>
              <w:top w:val="single" w:sz="4" w:space="0" w:color="auto"/>
              <w:left w:val="single" w:sz="8" w:space="0" w:color="auto"/>
              <w:bottom w:val="single" w:sz="4" w:space="0" w:color="auto"/>
              <w:right w:val="single" w:sz="8" w:space="0" w:color="auto"/>
            </w:tcBorders>
          </w:tcPr>
          <w:p w:rsidR="00AC09B3" w:rsidRPr="00380FF4" w:rsidRDefault="00AC09B3" w:rsidP="00AC09B3">
            <w:pPr>
              <w:widowControl w:val="0"/>
              <w:autoSpaceDE w:val="0"/>
              <w:autoSpaceDN w:val="0"/>
              <w:adjustRightInd w:val="0"/>
              <w:jc w:val="center"/>
            </w:pPr>
            <w:r>
              <w:t>385,0</w:t>
            </w:r>
          </w:p>
        </w:tc>
        <w:tc>
          <w:tcPr>
            <w:tcW w:w="1526" w:type="dxa"/>
            <w:tcBorders>
              <w:top w:val="single" w:sz="4" w:space="0" w:color="auto"/>
              <w:left w:val="single" w:sz="8" w:space="0" w:color="auto"/>
              <w:bottom w:val="single" w:sz="4" w:space="0" w:color="auto"/>
              <w:right w:val="single" w:sz="8" w:space="0" w:color="auto"/>
            </w:tcBorders>
          </w:tcPr>
          <w:p w:rsidR="00AC09B3" w:rsidRPr="00380FF4" w:rsidRDefault="00AC09B3" w:rsidP="00AC09B3">
            <w:pPr>
              <w:widowControl w:val="0"/>
              <w:autoSpaceDE w:val="0"/>
              <w:autoSpaceDN w:val="0"/>
              <w:adjustRightInd w:val="0"/>
              <w:jc w:val="center"/>
            </w:pPr>
            <w:r>
              <w:t>350,0</w:t>
            </w:r>
          </w:p>
        </w:tc>
        <w:tc>
          <w:tcPr>
            <w:tcW w:w="1272" w:type="dxa"/>
            <w:tcBorders>
              <w:top w:val="single" w:sz="4" w:space="0" w:color="auto"/>
              <w:left w:val="single" w:sz="8" w:space="0" w:color="auto"/>
              <w:bottom w:val="single" w:sz="4" w:space="0" w:color="auto"/>
              <w:right w:val="single" w:sz="4" w:space="0" w:color="auto"/>
            </w:tcBorders>
          </w:tcPr>
          <w:p w:rsidR="00AC09B3" w:rsidRPr="00380FF4" w:rsidRDefault="00AC09B3" w:rsidP="00AC09B3">
            <w:pPr>
              <w:widowControl w:val="0"/>
              <w:autoSpaceDE w:val="0"/>
              <w:autoSpaceDN w:val="0"/>
              <w:adjustRightInd w:val="0"/>
            </w:pPr>
            <w:r>
              <w:t>130,0</w:t>
            </w:r>
          </w:p>
        </w:tc>
        <w:tc>
          <w:tcPr>
            <w:tcW w:w="1272" w:type="dxa"/>
            <w:tcBorders>
              <w:top w:val="single" w:sz="4" w:space="0" w:color="auto"/>
              <w:left w:val="single" w:sz="4" w:space="0" w:color="auto"/>
              <w:bottom w:val="single" w:sz="4" w:space="0" w:color="auto"/>
              <w:right w:val="single" w:sz="8" w:space="0" w:color="auto"/>
            </w:tcBorders>
          </w:tcPr>
          <w:p w:rsidR="00AC09B3" w:rsidRPr="00380FF4" w:rsidRDefault="00AC09B3" w:rsidP="00AC09B3">
            <w:pPr>
              <w:widowControl w:val="0"/>
              <w:autoSpaceDE w:val="0"/>
              <w:autoSpaceDN w:val="0"/>
              <w:adjustRightInd w:val="0"/>
            </w:pPr>
            <w:r>
              <w:t>130,0</w:t>
            </w:r>
          </w:p>
        </w:tc>
        <w:tc>
          <w:tcPr>
            <w:tcW w:w="1781" w:type="dxa"/>
            <w:tcBorders>
              <w:top w:val="single" w:sz="4" w:space="0" w:color="auto"/>
              <w:left w:val="single" w:sz="8" w:space="0" w:color="auto"/>
              <w:bottom w:val="single" w:sz="4" w:space="0" w:color="auto"/>
              <w:right w:val="single" w:sz="8" w:space="0" w:color="auto"/>
            </w:tcBorders>
          </w:tcPr>
          <w:p w:rsidR="00AC09B3" w:rsidRPr="00380FF4" w:rsidRDefault="00AC09B3" w:rsidP="00AC09B3">
            <w:pPr>
              <w:widowControl w:val="0"/>
              <w:autoSpaceDE w:val="0"/>
              <w:autoSpaceDN w:val="0"/>
              <w:adjustRightInd w:val="0"/>
              <w:jc w:val="both"/>
            </w:pPr>
            <w:r>
              <w:t>1222,3</w:t>
            </w:r>
          </w:p>
        </w:tc>
      </w:tr>
      <w:tr w:rsidR="00AC09B3" w:rsidRPr="00380FF4" w:rsidTr="00AC09B3">
        <w:trPr>
          <w:trHeight w:val="367"/>
          <w:tblCellSpacing w:w="5" w:type="nil"/>
          <w:jc w:val="center"/>
        </w:trPr>
        <w:tc>
          <w:tcPr>
            <w:tcW w:w="1002" w:type="dxa"/>
            <w:vMerge w:val="restart"/>
            <w:tcBorders>
              <w:top w:val="single" w:sz="4" w:space="0" w:color="auto"/>
              <w:left w:val="single" w:sz="8" w:space="0" w:color="auto"/>
              <w:right w:val="single" w:sz="8" w:space="0" w:color="auto"/>
            </w:tcBorders>
          </w:tcPr>
          <w:p w:rsidR="00AC09B3" w:rsidRPr="00380FF4" w:rsidRDefault="00AC09B3" w:rsidP="00AC09B3">
            <w:pPr>
              <w:widowControl w:val="0"/>
              <w:autoSpaceDE w:val="0"/>
              <w:autoSpaceDN w:val="0"/>
              <w:adjustRightInd w:val="0"/>
              <w:jc w:val="both"/>
            </w:pPr>
            <w:r>
              <w:t>7</w:t>
            </w:r>
            <w:r w:rsidRPr="00380FF4">
              <w:t>.6</w:t>
            </w:r>
          </w:p>
        </w:tc>
        <w:tc>
          <w:tcPr>
            <w:tcW w:w="4408" w:type="dxa"/>
            <w:vMerge w:val="restart"/>
            <w:tcBorders>
              <w:top w:val="single" w:sz="4" w:space="0" w:color="auto"/>
              <w:left w:val="single" w:sz="8" w:space="0" w:color="auto"/>
              <w:right w:val="single" w:sz="8" w:space="0" w:color="auto"/>
            </w:tcBorders>
          </w:tcPr>
          <w:p w:rsidR="00AC09B3" w:rsidRPr="00380FF4" w:rsidRDefault="00AC09B3" w:rsidP="00AC09B3">
            <w:pPr>
              <w:widowControl w:val="0"/>
              <w:autoSpaceDE w:val="0"/>
              <w:autoSpaceDN w:val="0"/>
              <w:adjustRightInd w:val="0"/>
            </w:pPr>
            <w:r w:rsidRPr="00380FF4">
              <w:t>Ликвидация  несанкционированных свалок</w:t>
            </w:r>
          </w:p>
        </w:tc>
        <w:tc>
          <w:tcPr>
            <w:tcW w:w="1990" w:type="dxa"/>
            <w:tcBorders>
              <w:top w:val="single" w:sz="4" w:space="0" w:color="auto"/>
              <w:left w:val="single" w:sz="8" w:space="0" w:color="auto"/>
              <w:bottom w:val="single" w:sz="4" w:space="0" w:color="auto"/>
              <w:right w:val="single" w:sz="8" w:space="0" w:color="auto"/>
            </w:tcBorders>
          </w:tcPr>
          <w:p w:rsidR="00AC09B3" w:rsidRPr="00380FF4" w:rsidRDefault="00AC09B3" w:rsidP="00AC09B3">
            <w:pPr>
              <w:widowControl w:val="0"/>
              <w:autoSpaceDE w:val="0"/>
              <w:autoSpaceDN w:val="0"/>
              <w:adjustRightInd w:val="0"/>
            </w:pPr>
            <w:r w:rsidRPr="00380FF4">
              <w:t>Всего</w:t>
            </w:r>
          </w:p>
        </w:tc>
        <w:tc>
          <w:tcPr>
            <w:tcW w:w="1272" w:type="dxa"/>
            <w:tcBorders>
              <w:top w:val="single" w:sz="4" w:space="0" w:color="auto"/>
              <w:left w:val="single" w:sz="8" w:space="0" w:color="auto"/>
              <w:bottom w:val="single" w:sz="4" w:space="0" w:color="auto"/>
              <w:right w:val="single" w:sz="8" w:space="0" w:color="auto"/>
            </w:tcBorders>
          </w:tcPr>
          <w:p w:rsidR="00AC09B3" w:rsidRPr="00380FF4" w:rsidRDefault="00AC09B3" w:rsidP="00AC09B3">
            <w:pPr>
              <w:widowControl w:val="0"/>
              <w:autoSpaceDE w:val="0"/>
              <w:autoSpaceDN w:val="0"/>
              <w:adjustRightInd w:val="0"/>
            </w:pPr>
            <w:r>
              <w:t>198,8</w:t>
            </w:r>
          </w:p>
        </w:tc>
        <w:tc>
          <w:tcPr>
            <w:tcW w:w="1272" w:type="dxa"/>
            <w:tcBorders>
              <w:top w:val="single" w:sz="4" w:space="0" w:color="auto"/>
              <w:left w:val="single" w:sz="8" w:space="0" w:color="auto"/>
              <w:bottom w:val="single" w:sz="4" w:space="0" w:color="auto"/>
              <w:right w:val="single" w:sz="8" w:space="0" w:color="auto"/>
            </w:tcBorders>
          </w:tcPr>
          <w:p w:rsidR="00AC09B3" w:rsidRPr="00380FF4" w:rsidRDefault="00AC09B3" w:rsidP="00AC09B3">
            <w:pPr>
              <w:widowControl w:val="0"/>
              <w:autoSpaceDE w:val="0"/>
              <w:autoSpaceDN w:val="0"/>
              <w:adjustRightInd w:val="0"/>
              <w:jc w:val="center"/>
            </w:pPr>
            <w:r>
              <w:t>190,95</w:t>
            </w:r>
          </w:p>
        </w:tc>
        <w:tc>
          <w:tcPr>
            <w:tcW w:w="1526" w:type="dxa"/>
            <w:tcBorders>
              <w:top w:val="single" w:sz="4" w:space="0" w:color="auto"/>
              <w:left w:val="single" w:sz="8" w:space="0" w:color="auto"/>
              <w:bottom w:val="single" w:sz="4" w:space="0" w:color="auto"/>
              <w:right w:val="single" w:sz="8" w:space="0" w:color="auto"/>
            </w:tcBorders>
          </w:tcPr>
          <w:p w:rsidR="00AC09B3" w:rsidRPr="00380FF4" w:rsidRDefault="00AC09B3" w:rsidP="00AC09B3">
            <w:pPr>
              <w:widowControl w:val="0"/>
              <w:autoSpaceDE w:val="0"/>
              <w:autoSpaceDN w:val="0"/>
              <w:adjustRightInd w:val="0"/>
              <w:jc w:val="center"/>
            </w:pPr>
            <w:r>
              <w:t>0</w:t>
            </w:r>
          </w:p>
        </w:tc>
        <w:tc>
          <w:tcPr>
            <w:tcW w:w="1272" w:type="dxa"/>
            <w:tcBorders>
              <w:top w:val="single" w:sz="4" w:space="0" w:color="auto"/>
              <w:left w:val="single" w:sz="8" w:space="0" w:color="auto"/>
              <w:bottom w:val="single" w:sz="4" w:space="0" w:color="auto"/>
              <w:right w:val="single" w:sz="4" w:space="0" w:color="auto"/>
            </w:tcBorders>
          </w:tcPr>
          <w:p w:rsidR="00AC09B3" w:rsidRPr="00380FF4" w:rsidRDefault="00AC09B3" w:rsidP="00AC09B3">
            <w:pPr>
              <w:widowControl w:val="0"/>
              <w:autoSpaceDE w:val="0"/>
              <w:autoSpaceDN w:val="0"/>
              <w:adjustRightInd w:val="0"/>
            </w:pPr>
            <w:r>
              <w:t>0</w:t>
            </w:r>
          </w:p>
        </w:tc>
        <w:tc>
          <w:tcPr>
            <w:tcW w:w="1272" w:type="dxa"/>
            <w:tcBorders>
              <w:top w:val="single" w:sz="4" w:space="0" w:color="auto"/>
              <w:left w:val="single" w:sz="4" w:space="0" w:color="auto"/>
              <w:bottom w:val="single" w:sz="4" w:space="0" w:color="auto"/>
              <w:right w:val="single" w:sz="8" w:space="0" w:color="auto"/>
            </w:tcBorders>
          </w:tcPr>
          <w:p w:rsidR="00AC09B3" w:rsidRPr="00380FF4" w:rsidRDefault="00AC09B3" w:rsidP="00AC09B3">
            <w:pPr>
              <w:widowControl w:val="0"/>
              <w:autoSpaceDE w:val="0"/>
              <w:autoSpaceDN w:val="0"/>
              <w:adjustRightInd w:val="0"/>
            </w:pPr>
            <w:r>
              <w:t>0</w:t>
            </w:r>
          </w:p>
        </w:tc>
        <w:tc>
          <w:tcPr>
            <w:tcW w:w="1781" w:type="dxa"/>
            <w:tcBorders>
              <w:top w:val="single" w:sz="4" w:space="0" w:color="auto"/>
              <w:left w:val="single" w:sz="8" w:space="0" w:color="auto"/>
              <w:bottom w:val="single" w:sz="4" w:space="0" w:color="auto"/>
              <w:right w:val="single" w:sz="8" w:space="0" w:color="auto"/>
            </w:tcBorders>
          </w:tcPr>
          <w:p w:rsidR="00AC09B3" w:rsidRPr="00380FF4" w:rsidRDefault="00AC09B3" w:rsidP="00AC09B3">
            <w:pPr>
              <w:widowControl w:val="0"/>
              <w:autoSpaceDE w:val="0"/>
              <w:autoSpaceDN w:val="0"/>
              <w:adjustRightInd w:val="0"/>
            </w:pPr>
            <w:r>
              <w:t>389,75</w:t>
            </w:r>
          </w:p>
        </w:tc>
      </w:tr>
      <w:tr w:rsidR="00AC09B3" w:rsidRPr="00380FF4" w:rsidTr="00AC09B3">
        <w:trPr>
          <w:trHeight w:val="367"/>
          <w:tblCellSpacing w:w="5" w:type="nil"/>
          <w:jc w:val="center"/>
        </w:trPr>
        <w:tc>
          <w:tcPr>
            <w:tcW w:w="1002" w:type="dxa"/>
            <w:vMerge/>
            <w:tcBorders>
              <w:left w:val="single" w:sz="8" w:space="0" w:color="auto"/>
              <w:bottom w:val="single" w:sz="8" w:space="0" w:color="auto"/>
              <w:right w:val="single" w:sz="8" w:space="0" w:color="auto"/>
            </w:tcBorders>
          </w:tcPr>
          <w:p w:rsidR="00AC09B3" w:rsidRPr="00380FF4" w:rsidRDefault="00AC09B3" w:rsidP="00AC09B3">
            <w:pPr>
              <w:widowControl w:val="0"/>
              <w:autoSpaceDE w:val="0"/>
              <w:autoSpaceDN w:val="0"/>
              <w:adjustRightInd w:val="0"/>
              <w:ind w:firstLine="540"/>
              <w:jc w:val="both"/>
            </w:pPr>
          </w:p>
        </w:tc>
        <w:tc>
          <w:tcPr>
            <w:tcW w:w="4408" w:type="dxa"/>
            <w:vMerge/>
            <w:tcBorders>
              <w:left w:val="single" w:sz="8" w:space="0" w:color="auto"/>
              <w:bottom w:val="single" w:sz="8" w:space="0" w:color="auto"/>
              <w:right w:val="single" w:sz="8" w:space="0" w:color="auto"/>
            </w:tcBorders>
          </w:tcPr>
          <w:p w:rsidR="00AC09B3" w:rsidRPr="00380FF4" w:rsidRDefault="00AC09B3" w:rsidP="00AC09B3">
            <w:pPr>
              <w:widowControl w:val="0"/>
              <w:autoSpaceDE w:val="0"/>
              <w:autoSpaceDN w:val="0"/>
              <w:adjustRightInd w:val="0"/>
            </w:pPr>
          </w:p>
        </w:tc>
        <w:tc>
          <w:tcPr>
            <w:tcW w:w="1990" w:type="dxa"/>
            <w:tcBorders>
              <w:top w:val="single" w:sz="4" w:space="0" w:color="auto"/>
              <w:left w:val="single" w:sz="8" w:space="0" w:color="auto"/>
              <w:bottom w:val="single" w:sz="4" w:space="0" w:color="auto"/>
              <w:right w:val="single" w:sz="8" w:space="0" w:color="auto"/>
            </w:tcBorders>
          </w:tcPr>
          <w:p w:rsidR="00AC09B3" w:rsidRPr="00380FF4" w:rsidRDefault="00AC09B3" w:rsidP="00AC09B3">
            <w:pPr>
              <w:widowControl w:val="0"/>
              <w:autoSpaceDE w:val="0"/>
              <w:autoSpaceDN w:val="0"/>
              <w:adjustRightInd w:val="0"/>
            </w:pPr>
            <w:r w:rsidRPr="00380FF4">
              <w:t>Местный бюджет</w:t>
            </w:r>
          </w:p>
        </w:tc>
        <w:tc>
          <w:tcPr>
            <w:tcW w:w="1272" w:type="dxa"/>
            <w:tcBorders>
              <w:top w:val="single" w:sz="4" w:space="0" w:color="auto"/>
              <w:left w:val="single" w:sz="8" w:space="0" w:color="auto"/>
              <w:bottom w:val="single" w:sz="4" w:space="0" w:color="auto"/>
              <w:right w:val="single" w:sz="8" w:space="0" w:color="auto"/>
            </w:tcBorders>
          </w:tcPr>
          <w:p w:rsidR="00AC09B3" w:rsidRPr="00380FF4" w:rsidRDefault="00AC09B3" w:rsidP="00AC09B3">
            <w:pPr>
              <w:widowControl w:val="0"/>
              <w:autoSpaceDE w:val="0"/>
              <w:autoSpaceDN w:val="0"/>
              <w:adjustRightInd w:val="0"/>
            </w:pPr>
            <w:r>
              <w:t>198,8</w:t>
            </w:r>
          </w:p>
        </w:tc>
        <w:tc>
          <w:tcPr>
            <w:tcW w:w="1272" w:type="dxa"/>
            <w:tcBorders>
              <w:top w:val="single" w:sz="4" w:space="0" w:color="auto"/>
              <w:left w:val="single" w:sz="8" w:space="0" w:color="auto"/>
              <w:bottom w:val="single" w:sz="4" w:space="0" w:color="auto"/>
              <w:right w:val="single" w:sz="8" w:space="0" w:color="auto"/>
            </w:tcBorders>
          </w:tcPr>
          <w:p w:rsidR="00AC09B3" w:rsidRPr="00380FF4" w:rsidRDefault="00AC09B3" w:rsidP="00AC09B3">
            <w:pPr>
              <w:widowControl w:val="0"/>
              <w:autoSpaceDE w:val="0"/>
              <w:autoSpaceDN w:val="0"/>
              <w:adjustRightInd w:val="0"/>
              <w:jc w:val="center"/>
            </w:pPr>
            <w:r>
              <w:t>190,95</w:t>
            </w:r>
          </w:p>
        </w:tc>
        <w:tc>
          <w:tcPr>
            <w:tcW w:w="1526" w:type="dxa"/>
            <w:tcBorders>
              <w:top w:val="single" w:sz="4" w:space="0" w:color="auto"/>
              <w:left w:val="single" w:sz="8" w:space="0" w:color="auto"/>
              <w:bottom w:val="single" w:sz="4" w:space="0" w:color="auto"/>
              <w:right w:val="single" w:sz="8" w:space="0" w:color="auto"/>
            </w:tcBorders>
          </w:tcPr>
          <w:p w:rsidR="00AC09B3" w:rsidRPr="00380FF4" w:rsidRDefault="00AC09B3" w:rsidP="00AC09B3">
            <w:pPr>
              <w:widowControl w:val="0"/>
              <w:autoSpaceDE w:val="0"/>
              <w:autoSpaceDN w:val="0"/>
              <w:adjustRightInd w:val="0"/>
              <w:jc w:val="center"/>
            </w:pPr>
            <w:r>
              <w:t>0</w:t>
            </w:r>
          </w:p>
        </w:tc>
        <w:tc>
          <w:tcPr>
            <w:tcW w:w="1272" w:type="dxa"/>
            <w:tcBorders>
              <w:top w:val="single" w:sz="4" w:space="0" w:color="auto"/>
              <w:left w:val="single" w:sz="8" w:space="0" w:color="auto"/>
              <w:bottom w:val="single" w:sz="4" w:space="0" w:color="auto"/>
              <w:right w:val="single" w:sz="4" w:space="0" w:color="auto"/>
            </w:tcBorders>
          </w:tcPr>
          <w:p w:rsidR="00AC09B3" w:rsidRPr="00380FF4" w:rsidRDefault="00AC09B3" w:rsidP="00AC09B3">
            <w:pPr>
              <w:widowControl w:val="0"/>
              <w:autoSpaceDE w:val="0"/>
              <w:autoSpaceDN w:val="0"/>
              <w:adjustRightInd w:val="0"/>
            </w:pPr>
            <w:r>
              <w:t>0</w:t>
            </w:r>
          </w:p>
        </w:tc>
        <w:tc>
          <w:tcPr>
            <w:tcW w:w="1272" w:type="dxa"/>
            <w:tcBorders>
              <w:top w:val="single" w:sz="4" w:space="0" w:color="auto"/>
              <w:left w:val="single" w:sz="4" w:space="0" w:color="auto"/>
              <w:bottom w:val="single" w:sz="4" w:space="0" w:color="auto"/>
              <w:right w:val="single" w:sz="8" w:space="0" w:color="auto"/>
            </w:tcBorders>
          </w:tcPr>
          <w:p w:rsidR="00AC09B3" w:rsidRPr="00380FF4" w:rsidRDefault="00AC09B3" w:rsidP="00AC09B3">
            <w:pPr>
              <w:widowControl w:val="0"/>
              <w:autoSpaceDE w:val="0"/>
              <w:autoSpaceDN w:val="0"/>
              <w:adjustRightInd w:val="0"/>
            </w:pPr>
            <w:r>
              <w:t>0</w:t>
            </w:r>
          </w:p>
        </w:tc>
        <w:tc>
          <w:tcPr>
            <w:tcW w:w="1781" w:type="dxa"/>
            <w:tcBorders>
              <w:top w:val="single" w:sz="4" w:space="0" w:color="auto"/>
              <w:left w:val="single" w:sz="8" w:space="0" w:color="auto"/>
              <w:bottom w:val="single" w:sz="4" w:space="0" w:color="auto"/>
              <w:right w:val="single" w:sz="8" w:space="0" w:color="auto"/>
            </w:tcBorders>
          </w:tcPr>
          <w:p w:rsidR="00AC09B3" w:rsidRPr="00380FF4" w:rsidRDefault="00AC09B3" w:rsidP="00AC09B3">
            <w:pPr>
              <w:widowControl w:val="0"/>
              <w:autoSpaceDE w:val="0"/>
              <w:autoSpaceDN w:val="0"/>
              <w:adjustRightInd w:val="0"/>
            </w:pPr>
            <w:r>
              <w:t>389,75</w:t>
            </w:r>
          </w:p>
        </w:tc>
      </w:tr>
      <w:tr w:rsidR="00AC09B3" w:rsidRPr="00380FF4" w:rsidTr="00AC09B3">
        <w:trPr>
          <w:trHeight w:val="451"/>
          <w:tblCellSpacing w:w="5" w:type="nil"/>
          <w:jc w:val="center"/>
        </w:trPr>
        <w:tc>
          <w:tcPr>
            <w:tcW w:w="1002" w:type="dxa"/>
            <w:vMerge w:val="restart"/>
            <w:tcBorders>
              <w:left w:val="single" w:sz="8" w:space="0" w:color="auto"/>
              <w:right w:val="single" w:sz="8" w:space="0" w:color="auto"/>
            </w:tcBorders>
          </w:tcPr>
          <w:p w:rsidR="00AC09B3" w:rsidRPr="00380FF4" w:rsidRDefault="00AC09B3" w:rsidP="00AC09B3">
            <w:pPr>
              <w:widowControl w:val="0"/>
              <w:autoSpaceDE w:val="0"/>
              <w:autoSpaceDN w:val="0"/>
              <w:adjustRightInd w:val="0"/>
              <w:jc w:val="both"/>
            </w:pPr>
            <w:r>
              <w:t>7.7</w:t>
            </w:r>
          </w:p>
        </w:tc>
        <w:tc>
          <w:tcPr>
            <w:tcW w:w="4408" w:type="dxa"/>
            <w:vMerge w:val="restart"/>
            <w:tcBorders>
              <w:left w:val="single" w:sz="8" w:space="0" w:color="auto"/>
              <w:right w:val="single" w:sz="8" w:space="0" w:color="auto"/>
            </w:tcBorders>
          </w:tcPr>
          <w:p w:rsidR="00AC09B3" w:rsidRPr="00380FF4" w:rsidRDefault="00AC09B3" w:rsidP="00AC09B3">
            <w:pPr>
              <w:widowControl w:val="0"/>
              <w:autoSpaceDE w:val="0"/>
              <w:autoSpaceDN w:val="0"/>
              <w:adjustRightInd w:val="0"/>
            </w:pPr>
            <w:r>
              <w:t>Прочие мероприятия (замена приобретение светильников, приобретение щебня)</w:t>
            </w:r>
          </w:p>
        </w:tc>
        <w:tc>
          <w:tcPr>
            <w:tcW w:w="1990" w:type="dxa"/>
            <w:tcBorders>
              <w:top w:val="single" w:sz="4" w:space="0" w:color="auto"/>
              <w:left w:val="single" w:sz="8" w:space="0" w:color="auto"/>
              <w:bottom w:val="single" w:sz="4" w:space="0" w:color="auto"/>
              <w:right w:val="single" w:sz="8" w:space="0" w:color="auto"/>
            </w:tcBorders>
          </w:tcPr>
          <w:p w:rsidR="00AC09B3" w:rsidRPr="00380FF4" w:rsidRDefault="00AC09B3" w:rsidP="00AC09B3">
            <w:pPr>
              <w:widowControl w:val="0"/>
              <w:autoSpaceDE w:val="0"/>
              <w:autoSpaceDN w:val="0"/>
              <w:adjustRightInd w:val="0"/>
            </w:pPr>
            <w:r w:rsidRPr="00380FF4">
              <w:t>Всего</w:t>
            </w:r>
          </w:p>
        </w:tc>
        <w:tc>
          <w:tcPr>
            <w:tcW w:w="1272" w:type="dxa"/>
            <w:tcBorders>
              <w:top w:val="single" w:sz="4" w:space="0" w:color="auto"/>
              <w:left w:val="single" w:sz="8" w:space="0" w:color="auto"/>
              <w:bottom w:val="single" w:sz="4" w:space="0" w:color="auto"/>
              <w:right w:val="single" w:sz="8" w:space="0" w:color="auto"/>
            </w:tcBorders>
          </w:tcPr>
          <w:p w:rsidR="00AC09B3" w:rsidRDefault="00AC09B3" w:rsidP="00AC09B3">
            <w:pPr>
              <w:widowControl w:val="0"/>
              <w:autoSpaceDE w:val="0"/>
              <w:autoSpaceDN w:val="0"/>
              <w:adjustRightInd w:val="0"/>
            </w:pPr>
            <w:r>
              <w:t>10,2</w:t>
            </w:r>
          </w:p>
        </w:tc>
        <w:tc>
          <w:tcPr>
            <w:tcW w:w="1272" w:type="dxa"/>
            <w:tcBorders>
              <w:top w:val="single" w:sz="4" w:space="0" w:color="auto"/>
              <w:left w:val="single" w:sz="8" w:space="0" w:color="auto"/>
              <w:bottom w:val="single" w:sz="4" w:space="0" w:color="auto"/>
              <w:right w:val="single" w:sz="8" w:space="0" w:color="auto"/>
            </w:tcBorders>
          </w:tcPr>
          <w:p w:rsidR="00AC09B3" w:rsidRDefault="00AC09B3" w:rsidP="00AC09B3">
            <w:pPr>
              <w:widowControl w:val="0"/>
              <w:autoSpaceDE w:val="0"/>
              <w:autoSpaceDN w:val="0"/>
              <w:adjustRightInd w:val="0"/>
              <w:jc w:val="center"/>
            </w:pPr>
            <w:r>
              <w:t>100,0</w:t>
            </w:r>
          </w:p>
        </w:tc>
        <w:tc>
          <w:tcPr>
            <w:tcW w:w="1526" w:type="dxa"/>
            <w:tcBorders>
              <w:top w:val="single" w:sz="4" w:space="0" w:color="auto"/>
              <w:left w:val="single" w:sz="8" w:space="0" w:color="auto"/>
              <w:bottom w:val="single" w:sz="4" w:space="0" w:color="auto"/>
              <w:right w:val="single" w:sz="8" w:space="0" w:color="auto"/>
            </w:tcBorders>
          </w:tcPr>
          <w:p w:rsidR="00AC09B3" w:rsidRDefault="00AC09B3" w:rsidP="00AC09B3">
            <w:pPr>
              <w:widowControl w:val="0"/>
              <w:autoSpaceDE w:val="0"/>
              <w:autoSpaceDN w:val="0"/>
              <w:adjustRightInd w:val="0"/>
              <w:jc w:val="center"/>
            </w:pPr>
            <w:r>
              <w:t>0</w:t>
            </w:r>
          </w:p>
        </w:tc>
        <w:tc>
          <w:tcPr>
            <w:tcW w:w="1272" w:type="dxa"/>
            <w:tcBorders>
              <w:top w:val="single" w:sz="4" w:space="0" w:color="auto"/>
              <w:left w:val="single" w:sz="8" w:space="0" w:color="auto"/>
              <w:bottom w:val="single" w:sz="4" w:space="0" w:color="auto"/>
              <w:right w:val="single" w:sz="4" w:space="0" w:color="auto"/>
            </w:tcBorders>
          </w:tcPr>
          <w:p w:rsidR="00AC09B3" w:rsidRPr="00380FF4" w:rsidRDefault="00AC09B3" w:rsidP="00AC09B3">
            <w:pPr>
              <w:widowControl w:val="0"/>
              <w:autoSpaceDE w:val="0"/>
              <w:autoSpaceDN w:val="0"/>
              <w:adjustRightInd w:val="0"/>
              <w:jc w:val="center"/>
            </w:pPr>
            <w:r>
              <w:t>0</w:t>
            </w:r>
          </w:p>
        </w:tc>
        <w:tc>
          <w:tcPr>
            <w:tcW w:w="1272" w:type="dxa"/>
            <w:tcBorders>
              <w:top w:val="single" w:sz="4" w:space="0" w:color="auto"/>
              <w:left w:val="single" w:sz="4" w:space="0" w:color="auto"/>
              <w:bottom w:val="single" w:sz="4" w:space="0" w:color="auto"/>
              <w:right w:val="single" w:sz="8" w:space="0" w:color="auto"/>
            </w:tcBorders>
          </w:tcPr>
          <w:p w:rsidR="00AC09B3" w:rsidRPr="00380FF4" w:rsidRDefault="00AC09B3" w:rsidP="00AC09B3">
            <w:pPr>
              <w:widowControl w:val="0"/>
              <w:autoSpaceDE w:val="0"/>
              <w:autoSpaceDN w:val="0"/>
              <w:adjustRightInd w:val="0"/>
              <w:jc w:val="center"/>
            </w:pPr>
            <w:r>
              <w:t>0</w:t>
            </w:r>
          </w:p>
        </w:tc>
        <w:tc>
          <w:tcPr>
            <w:tcW w:w="1781" w:type="dxa"/>
            <w:tcBorders>
              <w:top w:val="single" w:sz="4" w:space="0" w:color="auto"/>
              <w:left w:val="single" w:sz="8" w:space="0" w:color="auto"/>
              <w:bottom w:val="single" w:sz="4" w:space="0" w:color="auto"/>
              <w:right w:val="single" w:sz="8" w:space="0" w:color="auto"/>
            </w:tcBorders>
          </w:tcPr>
          <w:p w:rsidR="00AC09B3" w:rsidRDefault="00AC09B3" w:rsidP="00AC09B3">
            <w:pPr>
              <w:widowControl w:val="0"/>
              <w:autoSpaceDE w:val="0"/>
              <w:autoSpaceDN w:val="0"/>
              <w:adjustRightInd w:val="0"/>
            </w:pPr>
            <w:r>
              <w:t>110,2</w:t>
            </w:r>
          </w:p>
        </w:tc>
      </w:tr>
      <w:tr w:rsidR="00AC09B3" w:rsidRPr="00380FF4" w:rsidTr="00AC09B3">
        <w:trPr>
          <w:trHeight w:val="451"/>
          <w:tblCellSpacing w:w="5" w:type="nil"/>
          <w:jc w:val="center"/>
        </w:trPr>
        <w:tc>
          <w:tcPr>
            <w:tcW w:w="1002" w:type="dxa"/>
            <w:vMerge/>
            <w:tcBorders>
              <w:left w:val="single" w:sz="8" w:space="0" w:color="auto"/>
              <w:bottom w:val="single" w:sz="8" w:space="0" w:color="auto"/>
              <w:right w:val="single" w:sz="8" w:space="0" w:color="auto"/>
            </w:tcBorders>
          </w:tcPr>
          <w:p w:rsidR="00AC09B3" w:rsidRDefault="00AC09B3" w:rsidP="00AC09B3">
            <w:pPr>
              <w:widowControl w:val="0"/>
              <w:autoSpaceDE w:val="0"/>
              <w:autoSpaceDN w:val="0"/>
              <w:adjustRightInd w:val="0"/>
              <w:jc w:val="both"/>
            </w:pPr>
          </w:p>
        </w:tc>
        <w:tc>
          <w:tcPr>
            <w:tcW w:w="4408" w:type="dxa"/>
            <w:vMerge/>
            <w:tcBorders>
              <w:left w:val="single" w:sz="8" w:space="0" w:color="auto"/>
              <w:bottom w:val="single" w:sz="8" w:space="0" w:color="auto"/>
              <w:right w:val="single" w:sz="8" w:space="0" w:color="auto"/>
            </w:tcBorders>
          </w:tcPr>
          <w:p w:rsidR="00AC09B3" w:rsidRDefault="00AC09B3" w:rsidP="00AC09B3">
            <w:pPr>
              <w:widowControl w:val="0"/>
              <w:autoSpaceDE w:val="0"/>
              <w:autoSpaceDN w:val="0"/>
              <w:adjustRightInd w:val="0"/>
            </w:pPr>
          </w:p>
        </w:tc>
        <w:tc>
          <w:tcPr>
            <w:tcW w:w="1990" w:type="dxa"/>
            <w:tcBorders>
              <w:top w:val="single" w:sz="4" w:space="0" w:color="auto"/>
              <w:left w:val="single" w:sz="8" w:space="0" w:color="auto"/>
              <w:bottom w:val="single" w:sz="4" w:space="0" w:color="auto"/>
              <w:right w:val="single" w:sz="8" w:space="0" w:color="auto"/>
            </w:tcBorders>
          </w:tcPr>
          <w:p w:rsidR="00AC09B3" w:rsidRPr="00380FF4" w:rsidRDefault="00AC09B3" w:rsidP="00AC09B3">
            <w:pPr>
              <w:widowControl w:val="0"/>
              <w:autoSpaceDE w:val="0"/>
              <w:autoSpaceDN w:val="0"/>
              <w:adjustRightInd w:val="0"/>
            </w:pPr>
            <w:r w:rsidRPr="00380FF4">
              <w:t>Местный бюджет</w:t>
            </w:r>
          </w:p>
        </w:tc>
        <w:tc>
          <w:tcPr>
            <w:tcW w:w="1272" w:type="dxa"/>
            <w:tcBorders>
              <w:top w:val="single" w:sz="4" w:space="0" w:color="auto"/>
              <w:left w:val="single" w:sz="8" w:space="0" w:color="auto"/>
              <w:bottom w:val="single" w:sz="4" w:space="0" w:color="auto"/>
              <w:right w:val="single" w:sz="8" w:space="0" w:color="auto"/>
            </w:tcBorders>
          </w:tcPr>
          <w:p w:rsidR="00AC09B3" w:rsidRDefault="00AC09B3" w:rsidP="00AC09B3">
            <w:pPr>
              <w:widowControl w:val="0"/>
              <w:autoSpaceDE w:val="0"/>
              <w:autoSpaceDN w:val="0"/>
              <w:adjustRightInd w:val="0"/>
            </w:pPr>
            <w:r>
              <w:t xml:space="preserve">  10,2</w:t>
            </w:r>
          </w:p>
        </w:tc>
        <w:tc>
          <w:tcPr>
            <w:tcW w:w="1272" w:type="dxa"/>
            <w:tcBorders>
              <w:top w:val="single" w:sz="4" w:space="0" w:color="auto"/>
              <w:left w:val="single" w:sz="8" w:space="0" w:color="auto"/>
              <w:bottom w:val="single" w:sz="4" w:space="0" w:color="auto"/>
              <w:right w:val="single" w:sz="8" w:space="0" w:color="auto"/>
            </w:tcBorders>
          </w:tcPr>
          <w:p w:rsidR="00AC09B3" w:rsidRDefault="00AC09B3" w:rsidP="00AC09B3">
            <w:pPr>
              <w:widowControl w:val="0"/>
              <w:autoSpaceDE w:val="0"/>
              <w:autoSpaceDN w:val="0"/>
              <w:adjustRightInd w:val="0"/>
              <w:jc w:val="center"/>
            </w:pPr>
            <w:r>
              <w:t>100,0</w:t>
            </w:r>
          </w:p>
        </w:tc>
        <w:tc>
          <w:tcPr>
            <w:tcW w:w="1526" w:type="dxa"/>
            <w:tcBorders>
              <w:top w:val="single" w:sz="4" w:space="0" w:color="auto"/>
              <w:left w:val="single" w:sz="8" w:space="0" w:color="auto"/>
              <w:bottom w:val="single" w:sz="4" w:space="0" w:color="auto"/>
              <w:right w:val="single" w:sz="8" w:space="0" w:color="auto"/>
            </w:tcBorders>
          </w:tcPr>
          <w:p w:rsidR="00AC09B3" w:rsidRDefault="00AC09B3" w:rsidP="00AC09B3">
            <w:pPr>
              <w:widowControl w:val="0"/>
              <w:autoSpaceDE w:val="0"/>
              <w:autoSpaceDN w:val="0"/>
              <w:adjustRightInd w:val="0"/>
              <w:jc w:val="center"/>
            </w:pPr>
            <w:r>
              <w:t>0</w:t>
            </w:r>
          </w:p>
        </w:tc>
        <w:tc>
          <w:tcPr>
            <w:tcW w:w="1272" w:type="dxa"/>
            <w:tcBorders>
              <w:top w:val="single" w:sz="4" w:space="0" w:color="auto"/>
              <w:left w:val="single" w:sz="8" w:space="0" w:color="auto"/>
              <w:bottom w:val="single" w:sz="4" w:space="0" w:color="auto"/>
              <w:right w:val="single" w:sz="4" w:space="0" w:color="auto"/>
            </w:tcBorders>
          </w:tcPr>
          <w:p w:rsidR="00AC09B3" w:rsidRPr="00380FF4" w:rsidRDefault="00AC09B3" w:rsidP="00AC09B3">
            <w:pPr>
              <w:widowControl w:val="0"/>
              <w:autoSpaceDE w:val="0"/>
              <w:autoSpaceDN w:val="0"/>
              <w:adjustRightInd w:val="0"/>
              <w:jc w:val="center"/>
            </w:pPr>
            <w:r>
              <w:t>0</w:t>
            </w:r>
          </w:p>
        </w:tc>
        <w:tc>
          <w:tcPr>
            <w:tcW w:w="1272" w:type="dxa"/>
            <w:tcBorders>
              <w:top w:val="single" w:sz="4" w:space="0" w:color="auto"/>
              <w:left w:val="single" w:sz="4" w:space="0" w:color="auto"/>
              <w:bottom w:val="single" w:sz="4" w:space="0" w:color="auto"/>
              <w:right w:val="single" w:sz="8" w:space="0" w:color="auto"/>
            </w:tcBorders>
          </w:tcPr>
          <w:p w:rsidR="00AC09B3" w:rsidRPr="00380FF4" w:rsidRDefault="00AC09B3" w:rsidP="00AC09B3">
            <w:pPr>
              <w:widowControl w:val="0"/>
              <w:autoSpaceDE w:val="0"/>
              <w:autoSpaceDN w:val="0"/>
              <w:adjustRightInd w:val="0"/>
              <w:jc w:val="center"/>
            </w:pPr>
          </w:p>
        </w:tc>
        <w:tc>
          <w:tcPr>
            <w:tcW w:w="1781" w:type="dxa"/>
            <w:tcBorders>
              <w:top w:val="single" w:sz="4" w:space="0" w:color="auto"/>
              <w:left w:val="single" w:sz="8" w:space="0" w:color="auto"/>
              <w:bottom w:val="single" w:sz="4" w:space="0" w:color="auto"/>
              <w:right w:val="single" w:sz="8" w:space="0" w:color="auto"/>
            </w:tcBorders>
          </w:tcPr>
          <w:p w:rsidR="00AC09B3" w:rsidRDefault="00AC09B3" w:rsidP="00AC09B3">
            <w:pPr>
              <w:widowControl w:val="0"/>
              <w:autoSpaceDE w:val="0"/>
              <w:autoSpaceDN w:val="0"/>
              <w:adjustRightInd w:val="0"/>
            </w:pPr>
            <w:r>
              <w:t>110,2</w:t>
            </w:r>
          </w:p>
        </w:tc>
      </w:tr>
      <w:tr w:rsidR="00AC09B3" w:rsidRPr="00380FF4" w:rsidTr="00AC09B3">
        <w:trPr>
          <w:trHeight w:val="334"/>
          <w:tblCellSpacing w:w="5" w:type="nil"/>
          <w:jc w:val="center"/>
        </w:trPr>
        <w:tc>
          <w:tcPr>
            <w:tcW w:w="1002" w:type="dxa"/>
            <w:vMerge w:val="restart"/>
            <w:tcBorders>
              <w:left w:val="single" w:sz="8" w:space="0" w:color="auto"/>
              <w:right w:val="single" w:sz="8" w:space="0" w:color="auto"/>
            </w:tcBorders>
          </w:tcPr>
          <w:p w:rsidR="00AC09B3" w:rsidRDefault="00AC09B3" w:rsidP="00AC09B3">
            <w:pPr>
              <w:widowControl w:val="0"/>
              <w:autoSpaceDE w:val="0"/>
              <w:autoSpaceDN w:val="0"/>
              <w:adjustRightInd w:val="0"/>
              <w:jc w:val="both"/>
            </w:pPr>
            <w:r>
              <w:t>7.8</w:t>
            </w:r>
          </w:p>
        </w:tc>
        <w:tc>
          <w:tcPr>
            <w:tcW w:w="4408" w:type="dxa"/>
            <w:vMerge w:val="restart"/>
            <w:tcBorders>
              <w:left w:val="single" w:sz="8" w:space="0" w:color="auto"/>
              <w:right w:val="single" w:sz="8" w:space="0" w:color="auto"/>
            </w:tcBorders>
          </w:tcPr>
          <w:p w:rsidR="00AC09B3" w:rsidRDefault="00AC09B3" w:rsidP="00AC09B3">
            <w:pPr>
              <w:widowControl w:val="0"/>
              <w:autoSpaceDE w:val="0"/>
              <w:autoSpaceDN w:val="0"/>
              <w:adjustRightInd w:val="0"/>
            </w:pPr>
            <w:r>
              <w:t>Благоустройство кладбища</w:t>
            </w:r>
          </w:p>
        </w:tc>
        <w:tc>
          <w:tcPr>
            <w:tcW w:w="1990" w:type="dxa"/>
            <w:tcBorders>
              <w:top w:val="single" w:sz="4" w:space="0" w:color="auto"/>
              <w:left w:val="single" w:sz="8" w:space="0" w:color="auto"/>
              <w:bottom w:val="single" w:sz="4" w:space="0" w:color="auto"/>
              <w:right w:val="single" w:sz="8" w:space="0" w:color="auto"/>
            </w:tcBorders>
          </w:tcPr>
          <w:p w:rsidR="00AC09B3" w:rsidRPr="00380FF4" w:rsidRDefault="00AC09B3" w:rsidP="00AC09B3">
            <w:pPr>
              <w:widowControl w:val="0"/>
              <w:autoSpaceDE w:val="0"/>
              <w:autoSpaceDN w:val="0"/>
              <w:adjustRightInd w:val="0"/>
            </w:pPr>
            <w:r w:rsidRPr="00380FF4">
              <w:t>Всего</w:t>
            </w:r>
          </w:p>
        </w:tc>
        <w:tc>
          <w:tcPr>
            <w:tcW w:w="1272" w:type="dxa"/>
            <w:tcBorders>
              <w:top w:val="single" w:sz="4" w:space="0" w:color="auto"/>
              <w:left w:val="single" w:sz="8" w:space="0" w:color="auto"/>
              <w:bottom w:val="single" w:sz="4" w:space="0" w:color="auto"/>
              <w:right w:val="single" w:sz="8" w:space="0" w:color="auto"/>
            </w:tcBorders>
          </w:tcPr>
          <w:p w:rsidR="00AC09B3" w:rsidRDefault="00AC09B3" w:rsidP="00AC09B3">
            <w:pPr>
              <w:widowControl w:val="0"/>
              <w:autoSpaceDE w:val="0"/>
              <w:autoSpaceDN w:val="0"/>
              <w:adjustRightInd w:val="0"/>
            </w:pPr>
            <w:r>
              <w:t>0</w:t>
            </w:r>
          </w:p>
        </w:tc>
        <w:tc>
          <w:tcPr>
            <w:tcW w:w="1272" w:type="dxa"/>
            <w:tcBorders>
              <w:top w:val="single" w:sz="4" w:space="0" w:color="auto"/>
              <w:left w:val="single" w:sz="8" w:space="0" w:color="auto"/>
              <w:bottom w:val="single" w:sz="4" w:space="0" w:color="auto"/>
              <w:right w:val="single" w:sz="8" w:space="0" w:color="auto"/>
            </w:tcBorders>
          </w:tcPr>
          <w:p w:rsidR="00AC09B3" w:rsidRDefault="00AC09B3" w:rsidP="00AC09B3">
            <w:pPr>
              <w:widowControl w:val="0"/>
              <w:autoSpaceDE w:val="0"/>
              <w:autoSpaceDN w:val="0"/>
              <w:adjustRightInd w:val="0"/>
              <w:jc w:val="center"/>
            </w:pPr>
            <w:r>
              <w:t>0</w:t>
            </w:r>
          </w:p>
        </w:tc>
        <w:tc>
          <w:tcPr>
            <w:tcW w:w="1526" w:type="dxa"/>
            <w:tcBorders>
              <w:top w:val="single" w:sz="4" w:space="0" w:color="auto"/>
              <w:left w:val="single" w:sz="8" w:space="0" w:color="auto"/>
              <w:bottom w:val="single" w:sz="4" w:space="0" w:color="auto"/>
              <w:right w:val="single" w:sz="8" w:space="0" w:color="auto"/>
            </w:tcBorders>
          </w:tcPr>
          <w:p w:rsidR="00AC09B3" w:rsidRDefault="00AC09B3" w:rsidP="00AC09B3">
            <w:pPr>
              <w:widowControl w:val="0"/>
              <w:autoSpaceDE w:val="0"/>
              <w:autoSpaceDN w:val="0"/>
              <w:adjustRightInd w:val="0"/>
              <w:jc w:val="center"/>
            </w:pPr>
            <w:r>
              <w:t>4067,48</w:t>
            </w:r>
          </w:p>
        </w:tc>
        <w:tc>
          <w:tcPr>
            <w:tcW w:w="1272" w:type="dxa"/>
            <w:tcBorders>
              <w:top w:val="single" w:sz="4" w:space="0" w:color="auto"/>
              <w:left w:val="single" w:sz="8" w:space="0" w:color="auto"/>
              <w:bottom w:val="single" w:sz="4" w:space="0" w:color="auto"/>
              <w:right w:val="single" w:sz="4" w:space="0" w:color="auto"/>
            </w:tcBorders>
          </w:tcPr>
          <w:p w:rsidR="00AC09B3" w:rsidRDefault="00AC09B3" w:rsidP="00AC09B3">
            <w:pPr>
              <w:widowControl w:val="0"/>
              <w:autoSpaceDE w:val="0"/>
              <w:autoSpaceDN w:val="0"/>
              <w:adjustRightInd w:val="0"/>
              <w:jc w:val="center"/>
            </w:pPr>
            <w:r>
              <w:t>0</w:t>
            </w:r>
          </w:p>
        </w:tc>
        <w:tc>
          <w:tcPr>
            <w:tcW w:w="1272" w:type="dxa"/>
            <w:tcBorders>
              <w:top w:val="single" w:sz="4" w:space="0" w:color="auto"/>
              <w:left w:val="single" w:sz="4" w:space="0" w:color="auto"/>
              <w:bottom w:val="single" w:sz="4" w:space="0" w:color="auto"/>
              <w:right w:val="single" w:sz="8" w:space="0" w:color="auto"/>
            </w:tcBorders>
          </w:tcPr>
          <w:p w:rsidR="00AC09B3" w:rsidRPr="00380FF4" w:rsidRDefault="00AC09B3" w:rsidP="00AC09B3">
            <w:pPr>
              <w:widowControl w:val="0"/>
              <w:autoSpaceDE w:val="0"/>
              <w:autoSpaceDN w:val="0"/>
              <w:adjustRightInd w:val="0"/>
              <w:jc w:val="center"/>
            </w:pPr>
            <w:r>
              <w:t>0</w:t>
            </w:r>
          </w:p>
        </w:tc>
        <w:tc>
          <w:tcPr>
            <w:tcW w:w="1781" w:type="dxa"/>
            <w:tcBorders>
              <w:top w:val="single" w:sz="4" w:space="0" w:color="auto"/>
              <w:left w:val="single" w:sz="8" w:space="0" w:color="auto"/>
              <w:bottom w:val="single" w:sz="4" w:space="0" w:color="auto"/>
              <w:right w:val="single" w:sz="8" w:space="0" w:color="auto"/>
            </w:tcBorders>
          </w:tcPr>
          <w:p w:rsidR="00AC09B3" w:rsidRDefault="00AC09B3" w:rsidP="00AC09B3">
            <w:pPr>
              <w:widowControl w:val="0"/>
              <w:autoSpaceDE w:val="0"/>
              <w:autoSpaceDN w:val="0"/>
              <w:adjustRightInd w:val="0"/>
            </w:pPr>
            <w:r>
              <w:t>4067,48</w:t>
            </w:r>
          </w:p>
        </w:tc>
      </w:tr>
      <w:tr w:rsidR="00AC09B3" w:rsidRPr="00380FF4" w:rsidTr="00AC09B3">
        <w:trPr>
          <w:trHeight w:val="685"/>
          <w:tblCellSpacing w:w="5" w:type="nil"/>
          <w:jc w:val="center"/>
        </w:trPr>
        <w:tc>
          <w:tcPr>
            <w:tcW w:w="1002" w:type="dxa"/>
            <w:vMerge/>
            <w:tcBorders>
              <w:left w:val="single" w:sz="8" w:space="0" w:color="auto"/>
              <w:right w:val="single" w:sz="8" w:space="0" w:color="auto"/>
            </w:tcBorders>
          </w:tcPr>
          <w:p w:rsidR="00AC09B3" w:rsidRDefault="00AC09B3" w:rsidP="00AC09B3">
            <w:pPr>
              <w:widowControl w:val="0"/>
              <w:autoSpaceDE w:val="0"/>
              <w:autoSpaceDN w:val="0"/>
              <w:adjustRightInd w:val="0"/>
              <w:jc w:val="both"/>
            </w:pPr>
          </w:p>
        </w:tc>
        <w:tc>
          <w:tcPr>
            <w:tcW w:w="4408" w:type="dxa"/>
            <w:vMerge/>
            <w:tcBorders>
              <w:left w:val="single" w:sz="8" w:space="0" w:color="auto"/>
              <w:right w:val="single" w:sz="8" w:space="0" w:color="auto"/>
            </w:tcBorders>
          </w:tcPr>
          <w:p w:rsidR="00AC09B3" w:rsidRDefault="00AC09B3" w:rsidP="00AC09B3">
            <w:pPr>
              <w:widowControl w:val="0"/>
              <w:autoSpaceDE w:val="0"/>
              <w:autoSpaceDN w:val="0"/>
              <w:adjustRightInd w:val="0"/>
            </w:pPr>
          </w:p>
        </w:tc>
        <w:tc>
          <w:tcPr>
            <w:tcW w:w="1990" w:type="dxa"/>
            <w:tcBorders>
              <w:top w:val="single" w:sz="4" w:space="0" w:color="auto"/>
              <w:left w:val="single" w:sz="8" w:space="0" w:color="auto"/>
              <w:bottom w:val="single" w:sz="4" w:space="0" w:color="auto"/>
              <w:right w:val="single" w:sz="8" w:space="0" w:color="auto"/>
            </w:tcBorders>
          </w:tcPr>
          <w:p w:rsidR="00AC09B3" w:rsidRPr="00380FF4" w:rsidRDefault="00AC09B3" w:rsidP="00AC09B3">
            <w:pPr>
              <w:widowControl w:val="0"/>
              <w:autoSpaceDE w:val="0"/>
              <w:autoSpaceDN w:val="0"/>
              <w:adjustRightInd w:val="0"/>
            </w:pPr>
            <w:r w:rsidRPr="00380FF4">
              <w:t>Местный бюджет</w:t>
            </w:r>
          </w:p>
        </w:tc>
        <w:tc>
          <w:tcPr>
            <w:tcW w:w="1272" w:type="dxa"/>
            <w:tcBorders>
              <w:top w:val="single" w:sz="4" w:space="0" w:color="auto"/>
              <w:left w:val="single" w:sz="8" w:space="0" w:color="auto"/>
              <w:bottom w:val="single" w:sz="4" w:space="0" w:color="auto"/>
              <w:right w:val="single" w:sz="8" w:space="0" w:color="auto"/>
            </w:tcBorders>
          </w:tcPr>
          <w:p w:rsidR="00AC09B3" w:rsidRDefault="00AC09B3" w:rsidP="00AC09B3">
            <w:pPr>
              <w:widowControl w:val="0"/>
              <w:autoSpaceDE w:val="0"/>
              <w:autoSpaceDN w:val="0"/>
              <w:adjustRightInd w:val="0"/>
            </w:pPr>
            <w:r>
              <w:t>0</w:t>
            </w:r>
          </w:p>
        </w:tc>
        <w:tc>
          <w:tcPr>
            <w:tcW w:w="1272" w:type="dxa"/>
            <w:tcBorders>
              <w:top w:val="single" w:sz="4" w:space="0" w:color="auto"/>
              <w:left w:val="single" w:sz="8" w:space="0" w:color="auto"/>
              <w:bottom w:val="single" w:sz="4" w:space="0" w:color="auto"/>
              <w:right w:val="single" w:sz="8" w:space="0" w:color="auto"/>
            </w:tcBorders>
          </w:tcPr>
          <w:p w:rsidR="00AC09B3" w:rsidRDefault="00AC09B3" w:rsidP="00AC09B3">
            <w:pPr>
              <w:widowControl w:val="0"/>
              <w:autoSpaceDE w:val="0"/>
              <w:autoSpaceDN w:val="0"/>
              <w:adjustRightInd w:val="0"/>
              <w:jc w:val="center"/>
            </w:pPr>
            <w:r>
              <w:t>0</w:t>
            </w:r>
          </w:p>
        </w:tc>
        <w:tc>
          <w:tcPr>
            <w:tcW w:w="1526" w:type="dxa"/>
            <w:tcBorders>
              <w:top w:val="single" w:sz="4" w:space="0" w:color="auto"/>
              <w:left w:val="single" w:sz="8" w:space="0" w:color="auto"/>
              <w:bottom w:val="single" w:sz="4" w:space="0" w:color="auto"/>
              <w:right w:val="single" w:sz="8" w:space="0" w:color="auto"/>
            </w:tcBorders>
          </w:tcPr>
          <w:p w:rsidR="00AC09B3" w:rsidRDefault="00AC09B3" w:rsidP="00AC09B3">
            <w:pPr>
              <w:widowControl w:val="0"/>
              <w:autoSpaceDE w:val="0"/>
              <w:autoSpaceDN w:val="0"/>
              <w:adjustRightInd w:val="0"/>
              <w:jc w:val="center"/>
            </w:pPr>
            <w:r>
              <w:t>1095,03</w:t>
            </w:r>
          </w:p>
        </w:tc>
        <w:tc>
          <w:tcPr>
            <w:tcW w:w="1272" w:type="dxa"/>
            <w:tcBorders>
              <w:top w:val="single" w:sz="4" w:space="0" w:color="auto"/>
              <w:left w:val="single" w:sz="8" w:space="0" w:color="auto"/>
              <w:bottom w:val="single" w:sz="4" w:space="0" w:color="auto"/>
              <w:right w:val="single" w:sz="4" w:space="0" w:color="auto"/>
            </w:tcBorders>
          </w:tcPr>
          <w:p w:rsidR="00AC09B3" w:rsidRDefault="00AC09B3" w:rsidP="00AC09B3">
            <w:pPr>
              <w:widowControl w:val="0"/>
              <w:autoSpaceDE w:val="0"/>
              <w:autoSpaceDN w:val="0"/>
              <w:adjustRightInd w:val="0"/>
              <w:jc w:val="center"/>
            </w:pPr>
            <w:r>
              <w:t>0</w:t>
            </w:r>
          </w:p>
        </w:tc>
        <w:tc>
          <w:tcPr>
            <w:tcW w:w="1272" w:type="dxa"/>
            <w:tcBorders>
              <w:top w:val="single" w:sz="4" w:space="0" w:color="auto"/>
              <w:left w:val="single" w:sz="4" w:space="0" w:color="auto"/>
              <w:bottom w:val="single" w:sz="4" w:space="0" w:color="auto"/>
              <w:right w:val="single" w:sz="8" w:space="0" w:color="auto"/>
            </w:tcBorders>
          </w:tcPr>
          <w:p w:rsidR="00AC09B3" w:rsidRPr="00380FF4" w:rsidRDefault="00AC09B3" w:rsidP="00AC09B3">
            <w:pPr>
              <w:widowControl w:val="0"/>
              <w:autoSpaceDE w:val="0"/>
              <w:autoSpaceDN w:val="0"/>
              <w:adjustRightInd w:val="0"/>
              <w:jc w:val="center"/>
            </w:pPr>
            <w:r>
              <w:t>0</w:t>
            </w:r>
          </w:p>
        </w:tc>
        <w:tc>
          <w:tcPr>
            <w:tcW w:w="1781" w:type="dxa"/>
            <w:tcBorders>
              <w:top w:val="single" w:sz="4" w:space="0" w:color="auto"/>
              <w:left w:val="single" w:sz="8" w:space="0" w:color="auto"/>
              <w:bottom w:val="single" w:sz="4" w:space="0" w:color="auto"/>
              <w:right w:val="single" w:sz="8" w:space="0" w:color="auto"/>
            </w:tcBorders>
          </w:tcPr>
          <w:p w:rsidR="00AC09B3" w:rsidRDefault="00AC09B3" w:rsidP="00AC09B3">
            <w:pPr>
              <w:widowControl w:val="0"/>
              <w:autoSpaceDE w:val="0"/>
              <w:autoSpaceDN w:val="0"/>
              <w:adjustRightInd w:val="0"/>
            </w:pPr>
            <w:r>
              <w:t>1095,03</w:t>
            </w:r>
          </w:p>
        </w:tc>
      </w:tr>
      <w:tr w:rsidR="00AC09B3" w:rsidRPr="00380FF4" w:rsidTr="00AC09B3">
        <w:trPr>
          <w:trHeight w:val="220"/>
          <w:tblCellSpacing w:w="5" w:type="nil"/>
          <w:jc w:val="center"/>
        </w:trPr>
        <w:tc>
          <w:tcPr>
            <w:tcW w:w="1002" w:type="dxa"/>
            <w:vMerge/>
            <w:tcBorders>
              <w:left w:val="single" w:sz="8" w:space="0" w:color="auto"/>
              <w:bottom w:val="single" w:sz="8" w:space="0" w:color="auto"/>
              <w:right w:val="single" w:sz="8" w:space="0" w:color="auto"/>
            </w:tcBorders>
          </w:tcPr>
          <w:p w:rsidR="00AC09B3" w:rsidRDefault="00AC09B3" w:rsidP="00AC09B3">
            <w:pPr>
              <w:widowControl w:val="0"/>
              <w:autoSpaceDE w:val="0"/>
              <w:autoSpaceDN w:val="0"/>
              <w:adjustRightInd w:val="0"/>
              <w:jc w:val="both"/>
            </w:pPr>
          </w:p>
        </w:tc>
        <w:tc>
          <w:tcPr>
            <w:tcW w:w="4408" w:type="dxa"/>
            <w:vMerge/>
            <w:tcBorders>
              <w:left w:val="single" w:sz="8" w:space="0" w:color="auto"/>
              <w:bottom w:val="single" w:sz="8" w:space="0" w:color="auto"/>
              <w:right w:val="single" w:sz="8" w:space="0" w:color="auto"/>
            </w:tcBorders>
          </w:tcPr>
          <w:p w:rsidR="00AC09B3" w:rsidRDefault="00AC09B3" w:rsidP="00AC09B3">
            <w:pPr>
              <w:widowControl w:val="0"/>
              <w:autoSpaceDE w:val="0"/>
              <w:autoSpaceDN w:val="0"/>
              <w:adjustRightInd w:val="0"/>
            </w:pPr>
          </w:p>
        </w:tc>
        <w:tc>
          <w:tcPr>
            <w:tcW w:w="1990" w:type="dxa"/>
            <w:tcBorders>
              <w:top w:val="single" w:sz="4" w:space="0" w:color="auto"/>
              <w:left w:val="single" w:sz="8" w:space="0" w:color="auto"/>
              <w:bottom w:val="single" w:sz="4" w:space="0" w:color="auto"/>
              <w:right w:val="single" w:sz="8" w:space="0" w:color="auto"/>
            </w:tcBorders>
          </w:tcPr>
          <w:p w:rsidR="00AC09B3" w:rsidRPr="00380FF4" w:rsidRDefault="00AC09B3" w:rsidP="00AC09B3">
            <w:pPr>
              <w:widowControl w:val="0"/>
              <w:autoSpaceDE w:val="0"/>
              <w:autoSpaceDN w:val="0"/>
              <w:adjustRightInd w:val="0"/>
            </w:pPr>
            <w:r>
              <w:t>Областной бюджет</w:t>
            </w:r>
          </w:p>
        </w:tc>
        <w:tc>
          <w:tcPr>
            <w:tcW w:w="1272" w:type="dxa"/>
            <w:tcBorders>
              <w:top w:val="single" w:sz="4" w:space="0" w:color="auto"/>
              <w:left w:val="single" w:sz="8" w:space="0" w:color="auto"/>
              <w:bottom w:val="single" w:sz="4" w:space="0" w:color="auto"/>
              <w:right w:val="single" w:sz="8" w:space="0" w:color="auto"/>
            </w:tcBorders>
          </w:tcPr>
          <w:p w:rsidR="00AC09B3" w:rsidRDefault="00AC09B3" w:rsidP="00AC09B3">
            <w:pPr>
              <w:widowControl w:val="0"/>
              <w:autoSpaceDE w:val="0"/>
              <w:autoSpaceDN w:val="0"/>
              <w:adjustRightInd w:val="0"/>
            </w:pPr>
            <w:r>
              <w:t>0</w:t>
            </w:r>
          </w:p>
        </w:tc>
        <w:tc>
          <w:tcPr>
            <w:tcW w:w="1272" w:type="dxa"/>
            <w:tcBorders>
              <w:top w:val="single" w:sz="4" w:space="0" w:color="auto"/>
              <w:left w:val="single" w:sz="8" w:space="0" w:color="auto"/>
              <w:bottom w:val="single" w:sz="4" w:space="0" w:color="auto"/>
              <w:right w:val="single" w:sz="8" w:space="0" w:color="auto"/>
            </w:tcBorders>
          </w:tcPr>
          <w:p w:rsidR="00AC09B3" w:rsidRDefault="00AC09B3" w:rsidP="00AC09B3">
            <w:pPr>
              <w:widowControl w:val="0"/>
              <w:autoSpaceDE w:val="0"/>
              <w:autoSpaceDN w:val="0"/>
              <w:adjustRightInd w:val="0"/>
              <w:jc w:val="center"/>
            </w:pPr>
            <w:r>
              <w:t>0</w:t>
            </w:r>
          </w:p>
        </w:tc>
        <w:tc>
          <w:tcPr>
            <w:tcW w:w="1526" w:type="dxa"/>
            <w:tcBorders>
              <w:top w:val="single" w:sz="4" w:space="0" w:color="auto"/>
              <w:left w:val="single" w:sz="8" w:space="0" w:color="auto"/>
              <w:bottom w:val="single" w:sz="4" w:space="0" w:color="auto"/>
              <w:right w:val="single" w:sz="8" w:space="0" w:color="auto"/>
            </w:tcBorders>
          </w:tcPr>
          <w:p w:rsidR="00AC09B3" w:rsidRDefault="00AC09B3" w:rsidP="00AC09B3">
            <w:pPr>
              <w:widowControl w:val="0"/>
              <w:autoSpaceDE w:val="0"/>
              <w:autoSpaceDN w:val="0"/>
              <w:adjustRightInd w:val="0"/>
              <w:jc w:val="center"/>
            </w:pPr>
            <w:r>
              <w:t>2972,45</w:t>
            </w:r>
          </w:p>
        </w:tc>
        <w:tc>
          <w:tcPr>
            <w:tcW w:w="1272" w:type="dxa"/>
            <w:tcBorders>
              <w:top w:val="single" w:sz="4" w:space="0" w:color="auto"/>
              <w:left w:val="single" w:sz="8" w:space="0" w:color="auto"/>
              <w:bottom w:val="single" w:sz="4" w:space="0" w:color="auto"/>
              <w:right w:val="single" w:sz="4" w:space="0" w:color="auto"/>
            </w:tcBorders>
          </w:tcPr>
          <w:p w:rsidR="00AC09B3" w:rsidRDefault="00AC09B3" w:rsidP="00AC09B3">
            <w:pPr>
              <w:widowControl w:val="0"/>
              <w:autoSpaceDE w:val="0"/>
              <w:autoSpaceDN w:val="0"/>
              <w:adjustRightInd w:val="0"/>
              <w:jc w:val="center"/>
            </w:pPr>
            <w:r>
              <w:t>0</w:t>
            </w:r>
          </w:p>
        </w:tc>
        <w:tc>
          <w:tcPr>
            <w:tcW w:w="1272" w:type="dxa"/>
            <w:tcBorders>
              <w:top w:val="single" w:sz="4" w:space="0" w:color="auto"/>
              <w:left w:val="single" w:sz="4" w:space="0" w:color="auto"/>
              <w:bottom w:val="single" w:sz="4" w:space="0" w:color="auto"/>
              <w:right w:val="single" w:sz="8" w:space="0" w:color="auto"/>
            </w:tcBorders>
          </w:tcPr>
          <w:p w:rsidR="00AC09B3" w:rsidRDefault="00AC09B3" w:rsidP="00AC09B3">
            <w:pPr>
              <w:widowControl w:val="0"/>
              <w:autoSpaceDE w:val="0"/>
              <w:autoSpaceDN w:val="0"/>
              <w:adjustRightInd w:val="0"/>
              <w:jc w:val="center"/>
            </w:pPr>
            <w:r>
              <w:t>0</w:t>
            </w:r>
          </w:p>
        </w:tc>
        <w:tc>
          <w:tcPr>
            <w:tcW w:w="1781" w:type="dxa"/>
            <w:tcBorders>
              <w:top w:val="single" w:sz="4" w:space="0" w:color="auto"/>
              <w:left w:val="single" w:sz="8" w:space="0" w:color="auto"/>
              <w:bottom w:val="single" w:sz="4" w:space="0" w:color="auto"/>
              <w:right w:val="single" w:sz="8" w:space="0" w:color="auto"/>
            </w:tcBorders>
          </w:tcPr>
          <w:p w:rsidR="00AC09B3" w:rsidRDefault="00AC09B3" w:rsidP="00AC09B3">
            <w:pPr>
              <w:widowControl w:val="0"/>
              <w:autoSpaceDE w:val="0"/>
              <w:autoSpaceDN w:val="0"/>
              <w:adjustRightInd w:val="0"/>
            </w:pPr>
            <w:r>
              <w:t>2972,45</w:t>
            </w:r>
          </w:p>
        </w:tc>
      </w:tr>
      <w:tr w:rsidR="00AC09B3" w:rsidRPr="00380FF4" w:rsidTr="00AC09B3">
        <w:trPr>
          <w:trHeight w:val="284"/>
          <w:tblCellSpacing w:w="5" w:type="nil"/>
          <w:jc w:val="center"/>
        </w:trPr>
        <w:tc>
          <w:tcPr>
            <w:tcW w:w="1002" w:type="dxa"/>
            <w:vMerge w:val="restart"/>
            <w:tcBorders>
              <w:left w:val="single" w:sz="8" w:space="0" w:color="auto"/>
              <w:right w:val="single" w:sz="8" w:space="0" w:color="auto"/>
            </w:tcBorders>
          </w:tcPr>
          <w:p w:rsidR="00AC09B3" w:rsidRDefault="00AC09B3" w:rsidP="00AC09B3">
            <w:pPr>
              <w:widowControl w:val="0"/>
              <w:autoSpaceDE w:val="0"/>
              <w:autoSpaceDN w:val="0"/>
              <w:adjustRightInd w:val="0"/>
              <w:jc w:val="both"/>
            </w:pPr>
            <w:r>
              <w:t>8.</w:t>
            </w:r>
          </w:p>
        </w:tc>
        <w:tc>
          <w:tcPr>
            <w:tcW w:w="4408" w:type="dxa"/>
            <w:vMerge w:val="restart"/>
            <w:tcBorders>
              <w:left w:val="single" w:sz="8" w:space="0" w:color="auto"/>
              <w:right w:val="single" w:sz="8" w:space="0" w:color="auto"/>
            </w:tcBorders>
          </w:tcPr>
          <w:p w:rsidR="00AC09B3" w:rsidRDefault="00AC09B3" w:rsidP="00AC09B3">
            <w:pPr>
              <w:widowControl w:val="0"/>
              <w:autoSpaceDE w:val="0"/>
              <w:autoSpaceDN w:val="0"/>
              <w:adjustRightInd w:val="0"/>
            </w:pPr>
            <w:r>
              <w:t>Благоустройство зон отдыха</w:t>
            </w:r>
          </w:p>
          <w:p w:rsidR="00AC09B3" w:rsidRDefault="00AC09B3" w:rsidP="00AC09B3">
            <w:pPr>
              <w:widowControl w:val="0"/>
              <w:autoSpaceDE w:val="0"/>
              <w:autoSpaceDN w:val="0"/>
              <w:adjustRightInd w:val="0"/>
            </w:pPr>
          </w:p>
        </w:tc>
        <w:tc>
          <w:tcPr>
            <w:tcW w:w="1990" w:type="dxa"/>
            <w:tcBorders>
              <w:top w:val="single" w:sz="4" w:space="0" w:color="auto"/>
              <w:left w:val="single" w:sz="8" w:space="0" w:color="auto"/>
              <w:bottom w:val="single" w:sz="4" w:space="0" w:color="auto"/>
              <w:right w:val="single" w:sz="8" w:space="0" w:color="auto"/>
            </w:tcBorders>
          </w:tcPr>
          <w:p w:rsidR="00AC09B3" w:rsidRPr="00380FF4" w:rsidRDefault="00AC09B3" w:rsidP="00AC09B3">
            <w:pPr>
              <w:widowControl w:val="0"/>
              <w:autoSpaceDE w:val="0"/>
              <w:autoSpaceDN w:val="0"/>
              <w:adjustRightInd w:val="0"/>
            </w:pPr>
            <w:r w:rsidRPr="00380FF4">
              <w:lastRenderedPageBreak/>
              <w:t>Всего</w:t>
            </w:r>
          </w:p>
        </w:tc>
        <w:tc>
          <w:tcPr>
            <w:tcW w:w="1272" w:type="dxa"/>
            <w:tcBorders>
              <w:top w:val="single" w:sz="4" w:space="0" w:color="auto"/>
              <w:left w:val="single" w:sz="8" w:space="0" w:color="auto"/>
              <w:bottom w:val="single" w:sz="4" w:space="0" w:color="auto"/>
              <w:right w:val="single" w:sz="8" w:space="0" w:color="auto"/>
            </w:tcBorders>
          </w:tcPr>
          <w:p w:rsidR="00AC09B3" w:rsidRDefault="00AC09B3" w:rsidP="00AC09B3">
            <w:pPr>
              <w:widowControl w:val="0"/>
              <w:autoSpaceDE w:val="0"/>
              <w:autoSpaceDN w:val="0"/>
              <w:adjustRightInd w:val="0"/>
            </w:pPr>
            <w:r>
              <w:t>0</w:t>
            </w:r>
          </w:p>
        </w:tc>
        <w:tc>
          <w:tcPr>
            <w:tcW w:w="1272" w:type="dxa"/>
            <w:tcBorders>
              <w:top w:val="single" w:sz="4" w:space="0" w:color="auto"/>
              <w:left w:val="single" w:sz="8" w:space="0" w:color="auto"/>
              <w:bottom w:val="single" w:sz="4" w:space="0" w:color="auto"/>
              <w:right w:val="single" w:sz="8" w:space="0" w:color="auto"/>
            </w:tcBorders>
          </w:tcPr>
          <w:p w:rsidR="00AC09B3" w:rsidRDefault="00AC09B3" w:rsidP="00AC09B3">
            <w:pPr>
              <w:widowControl w:val="0"/>
              <w:autoSpaceDE w:val="0"/>
              <w:autoSpaceDN w:val="0"/>
              <w:adjustRightInd w:val="0"/>
              <w:jc w:val="center"/>
            </w:pPr>
            <w:r>
              <w:t>0</w:t>
            </w:r>
          </w:p>
        </w:tc>
        <w:tc>
          <w:tcPr>
            <w:tcW w:w="1526" w:type="dxa"/>
            <w:tcBorders>
              <w:top w:val="single" w:sz="4" w:space="0" w:color="auto"/>
              <w:left w:val="single" w:sz="8" w:space="0" w:color="auto"/>
              <w:bottom w:val="single" w:sz="4" w:space="0" w:color="auto"/>
              <w:right w:val="single" w:sz="8" w:space="0" w:color="auto"/>
            </w:tcBorders>
          </w:tcPr>
          <w:p w:rsidR="00AC09B3" w:rsidRDefault="00AC09B3" w:rsidP="00AC09B3">
            <w:pPr>
              <w:widowControl w:val="0"/>
              <w:autoSpaceDE w:val="0"/>
              <w:autoSpaceDN w:val="0"/>
              <w:adjustRightInd w:val="0"/>
              <w:jc w:val="center"/>
            </w:pPr>
            <w:r>
              <w:t>338,20</w:t>
            </w:r>
          </w:p>
        </w:tc>
        <w:tc>
          <w:tcPr>
            <w:tcW w:w="1272" w:type="dxa"/>
            <w:tcBorders>
              <w:top w:val="single" w:sz="4" w:space="0" w:color="auto"/>
              <w:left w:val="single" w:sz="8" w:space="0" w:color="auto"/>
              <w:bottom w:val="single" w:sz="4" w:space="0" w:color="auto"/>
              <w:right w:val="single" w:sz="4" w:space="0" w:color="auto"/>
            </w:tcBorders>
          </w:tcPr>
          <w:p w:rsidR="00AC09B3" w:rsidRDefault="00AC09B3" w:rsidP="00AC09B3">
            <w:pPr>
              <w:widowControl w:val="0"/>
              <w:autoSpaceDE w:val="0"/>
              <w:autoSpaceDN w:val="0"/>
              <w:adjustRightInd w:val="0"/>
              <w:jc w:val="center"/>
            </w:pPr>
            <w:r>
              <w:t>448,0</w:t>
            </w:r>
          </w:p>
        </w:tc>
        <w:tc>
          <w:tcPr>
            <w:tcW w:w="1272" w:type="dxa"/>
            <w:tcBorders>
              <w:top w:val="single" w:sz="4" w:space="0" w:color="auto"/>
              <w:left w:val="single" w:sz="4" w:space="0" w:color="auto"/>
              <w:bottom w:val="single" w:sz="4" w:space="0" w:color="auto"/>
              <w:right w:val="single" w:sz="8" w:space="0" w:color="auto"/>
            </w:tcBorders>
          </w:tcPr>
          <w:p w:rsidR="00AC09B3" w:rsidRDefault="00AC09B3" w:rsidP="00AC09B3">
            <w:pPr>
              <w:widowControl w:val="0"/>
              <w:autoSpaceDE w:val="0"/>
              <w:autoSpaceDN w:val="0"/>
              <w:adjustRightInd w:val="0"/>
              <w:jc w:val="center"/>
            </w:pPr>
            <w:r>
              <w:t>448,0</w:t>
            </w:r>
          </w:p>
        </w:tc>
        <w:tc>
          <w:tcPr>
            <w:tcW w:w="1781" w:type="dxa"/>
            <w:tcBorders>
              <w:top w:val="single" w:sz="4" w:space="0" w:color="auto"/>
              <w:left w:val="single" w:sz="8" w:space="0" w:color="auto"/>
              <w:bottom w:val="single" w:sz="4" w:space="0" w:color="auto"/>
              <w:right w:val="single" w:sz="8" w:space="0" w:color="auto"/>
            </w:tcBorders>
          </w:tcPr>
          <w:p w:rsidR="00AC09B3" w:rsidRDefault="00AC09B3" w:rsidP="00AC09B3">
            <w:pPr>
              <w:widowControl w:val="0"/>
              <w:autoSpaceDE w:val="0"/>
              <w:autoSpaceDN w:val="0"/>
              <w:adjustRightInd w:val="0"/>
            </w:pPr>
            <w:r>
              <w:t>1234,20</w:t>
            </w:r>
          </w:p>
        </w:tc>
      </w:tr>
      <w:tr w:rsidR="00AC09B3" w:rsidRPr="00380FF4" w:rsidTr="00AC09B3">
        <w:trPr>
          <w:trHeight w:val="735"/>
          <w:tblCellSpacing w:w="5" w:type="nil"/>
          <w:jc w:val="center"/>
        </w:trPr>
        <w:tc>
          <w:tcPr>
            <w:tcW w:w="1002" w:type="dxa"/>
            <w:vMerge/>
            <w:tcBorders>
              <w:left w:val="single" w:sz="8" w:space="0" w:color="auto"/>
              <w:right w:val="single" w:sz="8" w:space="0" w:color="auto"/>
            </w:tcBorders>
          </w:tcPr>
          <w:p w:rsidR="00AC09B3" w:rsidRDefault="00AC09B3" w:rsidP="00AC09B3">
            <w:pPr>
              <w:widowControl w:val="0"/>
              <w:autoSpaceDE w:val="0"/>
              <w:autoSpaceDN w:val="0"/>
              <w:adjustRightInd w:val="0"/>
              <w:jc w:val="both"/>
            </w:pPr>
          </w:p>
        </w:tc>
        <w:tc>
          <w:tcPr>
            <w:tcW w:w="4408" w:type="dxa"/>
            <w:vMerge/>
            <w:tcBorders>
              <w:left w:val="single" w:sz="8" w:space="0" w:color="auto"/>
              <w:right w:val="single" w:sz="8" w:space="0" w:color="auto"/>
            </w:tcBorders>
          </w:tcPr>
          <w:p w:rsidR="00AC09B3" w:rsidRDefault="00AC09B3" w:rsidP="00AC09B3">
            <w:pPr>
              <w:widowControl w:val="0"/>
              <w:autoSpaceDE w:val="0"/>
              <w:autoSpaceDN w:val="0"/>
              <w:adjustRightInd w:val="0"/>
            </w:pPr>
          </w:p>
        </w:tc>
        <w:tc>
          <w:tcPr>
            <w:tcW w:w="1990" w:type="dxa"/>
            <w:tcBorders>
              <w:top w:val="single" w:sz="4" w:space="0" w:color="auto"/>
              <w:left w:val="single" w:sz="8" w:space="0" w:color="auto"/>
              <w:bottom w:val="single" w:sz="4" w:space="0" w:color="auto"/>
              <w:right w:val="single" w:sz="8" w:space="0" w:color="auto"/>
            </w:tcBorders>
          </w:tcPr>
          <w:p w:rsidR="00AC09B3" w:rsidRDefault="00AC09B3" w:rsidP="00AC09B3">
            <w:pPr>
              <w:widowControl w:val="0"/>
              <w:autoSpaceDE w:val="0"/>
              <w:autoSpaceDN w:val="0"/>
              <w:adjustRightInd w:val="0"/>
            </w:pPr>
            <w:r w:rsidRPr="00380FF4">
              <w:t>Местный бюджет</w:t>
            </w:r>
          </w:p>
          <w:p w:rsidR="00AC09B3" w:rsidRPr="00380FF4" w:rsidRDefault="00AC09B3" w:rsidP="00AC09B3">
            <w:pPr>
              <w:widowControl w:val="0"/>
              <w:autoSpaceDE w:val="0"/>
              <w:autoSpaceDN w:val="0"/>
              <w:adjustRightInd w:val="0"/>
            </w:pPr>
          </w:p>
        </w:tc>
        <w:tc>
          <w:tcPr>
            <w:tcW w:w="1272" w:type="dxa"/>
            <w:tcBorders>
              <w:top w:val="single" w:sz="4" w:space="0" w:color="auto"/>
              <w:left w:val="single" w:sz="8" w:space="0" w:color="auto"/>
              <w:bottom w:val="single" w:sz="4" w:space="0" w:color="auto"/>
              <w:right w:val="single" w:sz="8" w:space="0" w:color="auto"/>
            </w:tcBorders>
          </w:tcPr>
          <w:p w:rsidR="00AC09B3" w:rsidRDefault="00AC09B3" w:rsidP="00AC09B3">
            <w:pPr>
              <w:widowControl w:val="0"/>
              <w:autoSpaceDE w:val="0"/>
              <w:autoSpaceDN w:val="0"/>
              <w:adjustRightInd w:val="0"/>
            </w:pPr>
            <w:r>
              <w:t>0</w:t>
            </w:r>
          </w:p>
        </w:tc>
        <w:tc>
          <w:tcPr>
            <w:tcW w:w="1272" w:type="dxa"/>
            <w:tcBorders>
              <w:top w:val="single" w:sz="4" w:space="0" w:color="auto"/>
              <w:left w:val="single" w:sz="8" w:space="0" w:color="auto"/>
              <w:bottom w:val="single" w:sz="4" w:space="0" w:color="auto"/>
              <w:right w:val="single" w:sz="8" w:space="0" w:color="auto"/>
            </w:tcBorders>
          </w:tcPr>
          <w:p w:rsidR="00AC09B3" w:rsidRDefault="00AC09B3" w:rsidP="00AC09B3">
            <w:pPr>
              <w:widowControl w:val="0"/>
              <w:autoSpaceDE w:val="0"/>
              <w:autoSpaceDN w:val="0"/>
              <w:adjustRightInd w:val="0"/>
              <w:jc w:val="center"/>
            </w:pPr>
            <w:r>
              <w:t>0</w:t>
            </w:r>
          </w:p>
        </w:tc>
        <w:tc>
          <w:tcPr>
            <w:tcW w:w="1526" w:type="dxa"/>
            <w:tcBorders>
              <w:top w:val="single" w:sz="4" w:space="0" w:color="auto"/>
              <w:left w:val="single" w:sz="8" w:space="0" w:color="auto"/>
              <w:bottom w:val="single" w:sz="4" w:space="0" w:color="auto"/>
              <w:right w:val="single" w:sz="8" w:space="0" w:color="auto"/>
            </w:tcBorders>
          </w:tcPr>
          <w:p w:rsidR="00AC09B3" w:rsidRDefault="00AC09B3" w:rsidP="00AC09B3">
            <w:pPr>
              <w:widowControl w:val="0"/>
              <w:autoSpaceDE w:val="0"/>
              <w:autoSpaceDN w:val="0"/>
              <w:adjustRightInd w:val="0"/>
              <w:jc w:val="center"/>
            </w:pPr>
            <w:r>
              <w:t>338,20</w:t>
            </w:r>
          </w:p>
        </w:tc>
        <w:tc>
          <w:tcPr>
            <w:tcW w:w="1272" w:type="dxa"/>
            <w:tcBorders>
              <w:top w:val="single" w:sz="4" w:space="0" w:color="auto"/>
              <w:left w:val="single" w:sz="8" w:space="0" w:color="auto"/>
              <w:bottom w:val="single" w:sz="4" w:space="0" w:color="auto"/>
              <w:right w:val="single" w:sz="4" w:space="0" w:color="auto"/>
            </w:tcBorders>
          </w:tcPr>
          <w:p w:rsidR="00AC09B3" w:rsidRDefault="00AC09B3" w:rsidP="00AC09B3">
            <w:pPr>
              <w:widowControl w:val="0"/>
              <w:autoSpaceDE w:val="0"/>
              <w:autoSpaceDN w:val="0"/>
              <w:adjustRightInd w:val="0"/>
              <w:jc w:val="center"/>
            </w:pPr>
            <w:r>
              <w:t>448,0</w:t>
            </w:r>
          </w:p>
        </w:tc>
        <w:tc>
          <w:tcPr>
            <w:tcW w:w="1272" w:type="dxa"/>
            <w:tcBorders>
              <w:top w:val="single" w:sz="4" w:space="0" w:color="auto"/>
              <w:left w:val="single" w:sz="4" w:space="0" w:color="auto"/>
              <w:bottom w:val="single" w:sz="4" w:space="0" w:color="auto"/>
              <w:right w:val="single" w:sz="8" w:space="0" w:color="auto"/>
            </w:tcBorders>
          </w:tcPr>
          <w:p w:rsidR="00AC09B3" w:rsidRDefault="00AC09B3" w:rsidP="00AC09B3">
            <w:pPr>
              <w:widowControl w:val="0"/>
              <w:autoSpaceDE w:val="0"/>
              <w:autoSpaceDN w:val="0"/>
              <w:adjustRightInd w:val="0"/>
              <w:jc w:val="center"/>
            </w:pPr>
            <w:r>
              <w:t>448,0</w:t>
            </w:r>
          </w:p>
        </w:tc>
        <w:tc>
          <w:tcPr>
            <w:tcW w:w="1781" w:type="dxa"/>
            <w:tcBorders>
              <w:top w:val="single" w:sz="4" w:space="0" w:color="auto"/>
              <w:left w:val="single" w:sz="8" w:space="0" w:color="auto"/>
              <w:bottom w:val="single" w:sz="4" w:space="0" w:color="auto"/>
              <w:right w:val="single" w:sz="8" w:space="0" w:color="auto"/>
            </w:tcBorders>
          </w:tcPr>
          <w:p w:rsidR="00AC09B3" w:rsidRDefault="00AC09B3" w:rsidP="00AC09B3">
            <w:pPr>
              <w:widowControl w:val="0"/>
              <w:autoSpaceDE w:val="0"/>
              <w:autoSpaceDN w:val="0"/>
              <w:adjustRightInd w:val="0"/>
            </w:pPr>
            <w:r>
              <w:t>1234,20</w:t>
            </w:r>
          </w:p>
        </w:tc>
      </w:tr>
      <w:tr w:rsidR="00AC09B3" w:rsidRPr="00380FF4" w:rsidTr="00AC09B3">
        <w:trPr>
          <w:trHeight w:val="170"/>
          <w:tblCellSpacing w:w="5" w:type="nil"/>
          <w:jc w:val="center"/>
        </w:trPr>
        <w:tc>
          <w:tcPr>
            <w:tcW w:w="1002" w:type="dxa"/>
            <w:vMerge/>
            <w:tcBorders>
              <w:left w:val="single" w:sz="8" w:space="0" w:color="auto"/>
              <w:bottom w:val="single" w:sz="8" w:space="0" w:color="auto"/>
              <w:right w:val="single" w:sz="8" w:space="0" w:color="auto"/>
            </w:tcBorders>
          </w:tcPr>
          <w:p w:rsidR="00AC09B3" w:rsidRDefault="00AC09B3" w:rsidP="00AC09B3">
            <w:pPr>
              <w:widowControl w:val="0"/>
              <w:autoSpaceDE w:val="0"/>
              <w:autoSpaceDN w:val="0"/>
              <w:adjustRightInd w:val="0"/>
              <w:jc w:val="both"/>
            </w:pPr>
          </w:p>
        </w:tc>
        <w:tc>
          <w:tcPr>
            <w:tcW w:w="4408" w:type="dxa"/>
            <w:vMerge/>
            <w:tcBorders>
              <w:left w:val="single" w:sz="8" w:space="0" w:color="auto"/>
              <w:bottom w:val="single" w:sz="8" w:space="0" w:color="auto"/>
              <w:right w:val="single" w:sz="8" w:space="0" w:color="auto"/>
            </w:tcBorders>
          </w:tcPr>
          <w:p w:rsidR="00AC09B3" w:rsidRDefault="00AC09B3" w:rsidP="00AC09B3">
            <w:pPr>
              <w:widowControl w:val="0"/>
              <w:autoSpaceDE w:val="0"/>
              <w:autoSpaceDN w:val="0"/>
              <w:adjustRightInd w:val="0"/>
            </w:pPr>
          </w:p>
        </w:tc>
        <w:tc>
          <w:tcPr>
            <w:tcW w:w="1990" w:type="dxa"/>
            <w:tcBorders>
              <w:top w:val="single" w:sz="4" w:space="0" w:color="auto"/>
              <w:left w:val="single" w:sz="8" w:space="0" w:color="auto"/>
              <w:bottom w:val="single" w:sz="4" w:space="0" w:color="auto"/>
              <w:right w:val="single" w:sz="8" w:space="0" w:color="auto"/>
            </w:tcBorders>
          </w:tcPr>
          <w:p w:rsidR="00AC09B3" w:rsidRPr="00380FF4" w:rsidRDefault="00AC09B3" w:rsidP="00AC09B3">
            <w:pPr>
              <w:widowControl w:val="0"/>
              <w:autoSpaceDE w:val="0"/>
              <w:autoSpaceDN w:val="0"/>
              <w:adjustRightInd w:val="0"/>
            </w:pPr>
            <w:r>
              <w:t>Областной бюджет</w:t>
            </w:r>
          </w:p>
        </w:tc>
        <w:tc>
          <w:tcPr>
            <w:tcW w:w="1272" w:type="dxa"/>
            <w:tcBorders>
              <w:top w:val="single" w:sz="4" w:space="0" w:color="auto"/>
              <w:left w:val="single" w:sz="8" w:space="0" w:color="auto"/>
              <w:bottom w:val="single" w:sz="4" w:space="0" w:color="auto"/>
              <w:right w:val="single" w:sz="8" w:space="0" w:color="auto"/>
            </w:tcBorders>
          </w:tcPr>
          <w:p w:rsidR="00AC09B3" w:rsidRDefault="00AC09B3" w:rsidP="00AC09B3">
            <w:pPr>
              <w:widowControl w:val="0"/>
              <w:autoSpaceDE w:val="0"/>
              <w:autoSpaceDN w:val="0"/>
              <w:adjustRightInd w:val="0"/>
            </w:pPr>
            <w:r>
              <w:t>0</w:t>
            </w:r>
          </w:p>
        </w:tc>
        <w:tc>
          <w:tcPr>
            <w:tcW w:w="1272" w:type="dxa"/>
            <w:tcBorders>
              <w:top w:val="single" w:sz="4" w:space="0" w:color="auto"/>
              <w:left w:val="single" w:sz="8" w:space="0" w:color="auto"/>
              <w:bottom w:val="single" w:sz="4" w:space="0" w:color="auto"/>
              <w:right w:val="single" w:sz="8" w:space="0" w:color="auto"/>
            </w:tcBorders>
          </w:tcPr>
          <w:p w:rsidR="00AC09B3" w:rsidRDefault="00AC09B3" w:rsidP="00AC09B3">
            <w:pPr>
              <w:widowControl w:val="0"/>
              <w:autoSpaceDE w:val="0"/>
              <w:autoSpaceDN w:val="0"/>
              <w:adjustRightInd w:val="0"/>
              <w:jc w:val="center"/>
            </w:pPr>
            <w:r>
              <w:t>0</w:t>
            </w:r>
          </w:p>
        </w:tc>
        <w:tc>
          <w:tcPr>
            <w:tcW w:w="1526" w:type="dxa"/>
            <w:tcBorders>
              <w:top w:val="single" w:sz="4" w:space="0" w:color="auto"/>
              <w:left w:val="single" w:sz="8" w:space="0" w:color="auto"/>
              <w:bottom w:val="single" w:sz="4" w:space="0" w:color="auto"/>
              <w:right w:val="single" w:sz="8" w:space="0" w:color="auto"/>
            </w:tcBorders>
          </w:tcPr>
          <w:p w:rsidR="00AC09B3" w:rsidRDefault="00AC09B3" w:rsidP="00AC09B3">
            <w:pPr>
              <w:widowControl w:val="0"/>
              <w:autoSpaceDE w:val="0"/>
              <w:autoSpaceDN w:val="0"/>
              <w:adjustRightInd w:val="0"/>
              <w:jc w:val="center"/>
            </w:pPr>
            <w:r>
              <w:t>0</w:t>
            </w:r>
          </w:p>
        </w:tc>
        <w:tc>
          <w:tcPr>
            <w:tcW w:w="1272" w:type="dxa"/>
            <w:tcBorders>
              <w:top w:val="single" w:sz="4" w:space="0" w:color="auto"/>
              <w:left w:val="single" w:sz="8" w:space="0" w:color="auto"/>
              <w:bottom w:val="single" w:sz="4" w:space="0" w:color="auto"/>
              <w:right w:val="single" w:sz="4" w:space="0" w:color="auto"/>
            </w:tcBorders>
          </w:tcPr>
          <w:p w:rsidR="00AC09B3" w:rsidRDefault="00AC09B3" w:rsidP="00AC09B3">
            <w:pPr>
              <w:widowControl w:val="0"/>
              <w:autoSpaceDE w:val="0"/>
              <w:autoSpaceDN w:val="0"/>
              <w:adjustRightInd w:val="0"/>
              <w:jc w:val="center"/>
            </w:pPr>
            <w:r>
              <w:t>0</w:t>
            </w:r>
          </w:p>
        </w:tc>
        <w:tc>
          <w:tcPr>
            <w:tcW w:w="1272" w:type="dxa"/>
            <w:tcBorders>
              <w:top w:val="single" w:sz="4" w:space="0" w:color="auto"/>
              <w:left w:val="single" w:sz="4" w:space="0" w:color="auto"/>
              <w:bottom w:val="single" w:sz="4" w:space="0" w:color="auto"/>
              <w:right w:val="single" w:sz="8" w:space="0" w:color="auto"/>
            </w:tcBorders>
          </w:tcPr>
          <w:p w:rsidR="00AC09B3" w:rsidRDefault="00AC09B3" w:rsidP="00AC09B3">
            <w:pPr>
              <w:widowControl w:val="0"/>
              <w:autoSpaceDE w:val="0"/>
              <w:autoSpaceDN w:val="0"/>
              <w:adjustRightInd w:val="0"/>
              <w:jc w:val="center"/>
            </w:pPr>
            <w:r>
              <w:t>0</w:t>
            </w:r>
          </w:p>
        </w:tc>
        <w:tc>
          <w:tcPr>
            <w:tcW w:w="1781" w:type="dxa"/>
            <w:tcBorders>
              <w:top w:val="single" w:sz="4" w:space="0" w:color="auto"/>
              <w:left w:val="single" w:sz="8" w:space="0" w:color="auto"/>
              <w:bottom w:val="single" w:sz="4" w:space="0" w:color="auto"/>
              <w:right w:val="single" w:sz="8" w:space="0" w:color="auto"/>
            </w:tcBorders>
          </w:tcPr>
          <w:p w:rsidR="00AC09B3" w:rsidRDefault="00AC09B3" w:rsidP="00AC09B3">
            <w:pPr>
              <w:widowControl w:val="0"/>
              <w:autoSpaceDE w:val="0"/>
              <w:autoSpaceDN w:val="0"/>
              <w:adjustRightInd w:val="0"/>
            </w:pPr>
            <w:r>
              <w:t>0</w:t>
            </w:r>
          </w:p>
        </w:tc>
      </w:tr>
      <w:tr w:rsidR="00AC09B3" w:rsidRPr="00380FF4" w:rsidTr="00AC09B3">
        <w:trPr>
          <w:trHeight w:val="167"/>
          <w:tblCellSpacing w:w="5" w:type="nil"/>
          <w:jc w:val="center"/>
        </w:trPr>
        <w:tc>
          <w:tcPr>
            <w:tcW w:w="1002" w:type="dxa"/>
            <w:vMerge w:val="restart"/>
            <w:tcBorders>
              <w:left w:val="single" w:sz="8" w:space="0" w:color="auto"/>
              <w:right w:val="single" w:sz="8" w:space="0" w:color="auto"/>
            </w:tcBorders>
          </w:tcPr>
          <w:p w:rsidR="00AC09B3" w:rsidRDefault="00AC09B3" w:rsidP="00AC09B3">
            <w:pPr>
              <w:widowControl w:val="0"/>
              <w:autoSpaceDE w:val="0"/>
              <w:autoSpaceDN w:val="0"/>
              <w:adjustRightInd w:val="0"/>
              <w:jc w:val="both"/>
            </w:pPr>
            <w:r>
              <w:t>8.1</w:t>
            </w:r>
          </w:p>
        </w:tc>
        <w:tc>
          <w:tcPr>
            <w:tcW w:w="4408" w:type="dxa"/>
            <w:vMerge w:val="restart"/>
            <w:tcBorders>
              <w:left w:val="single" w:sz="8" w:space="0" w:color="auto"/>
              <w:right w:val="single" w:sz="8" w:space="0" w:color="auto"/>
            </w:tcBorders>
          </w:tcPr>
          <w:p w:rsidR="00AC09B3" w:rsidRDefault="00AC09B3" w:rsidP="00AC09B3">
            <w:pPr>
              <w:widowControl w:val="0"/>
              <w:autoSpaceDE w:val="0"/>
              <w:autoSpaceDN w:val="0"/>
              <w:adjustRightInd w:val="0"/>
            </w:pPr>
            <w:r>
              <w:t>Акарицидная обработка мест отдыха (пляжа)</w:t>
            </w:r>
          </w:p>
        </w:tc>
        <w:tc>
          <w:tcPr>
            <w:tcW w:w="1990" w:type="dxa"/>
            <w:tcBorders>
              <w:top w:val="single" w:sz="4" w:space="0" w:color="auto"/>
              <w:left w:val="single" w:sz="8" w:space="0" w:color="auto"/>
              <w:bottom w:val="single" w:sz="4" w:space="0" w:color="auto"/>
              <w:right w:val="single" w:sz="8" w:space="0" w:color="auto"/>
            </w:tcBorders>
          </w:tcPr>
          <w:p w:rsidR="00AC09B3" w:rsidRPr="00380FF4" w:rsidRDefault="00AC09B3" w:rsidP="00AC09B3">
            <w:pPr>
              <w:widowControl w:val="0"/>
              <w:autoSpaceDE w:val="0"/>
              <w:autoSpaceDN w:val="0"/>
              <w:adjustRightInd w:val="0"/>
            </w:pPr>
            <w:r w:rsidRPr="00380FF4">
              <w:t>Всего</w:t>
            </w:r>
          </w:p>
        </w:tc>
        <w:tc>
          <w:tcPr>
            <w:tcW w:w="1272" w:type="dxa"/>
            <w:tcBorders>
              <w:top w:val="single" w:sz="4" w:space="0" w:color="auto"/>
              <w:left w:val="single" w:sz="8" w:space="0" w:color="auto"/>
              <w:bottom w:val="single" w:sz="4" w:space="0" w:color="auto"/>
              <w:right w:val="single" w:sz="8" w:space="0" w:color="auto"/>
            </w:tcBorders>
          </w:tcPr>
          <w:p w:rsidR="00AC09B3" w:rsidRDefault="00AC09B3" w:rsidP="00AC09B3">
            <w:pPr>
              <w:widowControl w:val="0"/>
              <w:autoSpaceDE w:val="0"/>
              <w:autoSpaceDN w:val="0"/>
              <w:adjustRightInd w:val="0"/>
            </w:pPr>
            <w:r>
              <w:t>0</w:t>
            </w:r>
          </w:p>
        </w:tc>
        <w:tc>
          <w:tcPr>
            <w:tcW w:w="1272" w:type="dxa"/>
            <w:tcBorders>
              <w:top w:val="single" w:sz="4" w:space="0" w:color="auto"/>
              <w:left w:val="single" w:sz="8" w:space="0" w:color="auto"/>
              <w:bottom w:val="single" w:sz="4" w:space="0" w:color="auto"/>
              <w:right w:val="single" w:sz="8" w:space="0" w:color="auto"/>
            </w:tcBorders>
          </w:tcPr>
          <w:p w:rsidR="00AC09B3" w:rsidRDefault="00AC09B3" w:rsidP="00AC09B3">
            <w:pPr>
              <w:widowControl w:val="0"/>
              <w:autoSpaceDE w:val="0"/>
              <w:autoSpaceDN w:val="0"/>
              <w:adjustRightInd w:val="0"/>
              <w:jc w:val="center"/>
            </w:pPr>
            <w:r>
              <w:t>0</w:t>
            </w:r>
          </w:p>
        </w:tc>
        <w:tc>
          <w:tcPr>
            <w:tcW w:w="1526" w:type="dxa"/>
            <w:tcBorders>
              <w:top w:val="single" w:sz="4" w:space="0" w:color="auto"/>
              <w:left w:val="single" w:sz="8" w:space="0" w:color="auto"/>
              <w:bottom w:val="single" w:sz="4" w:space="0" w:color="auto"/>
              <w:right w:val="single" w:sz="8" w:space="0" w:color="auto"/>
            </w:tcBorders>
          </w:tcPr>
          <w:p w:rsidR="00AC09B3" w:rsidRDefault="00AC09B3" w:rsidP="00AC09B3">
            <w:pPr>
              <w:widowControl w:val="0"/>
              <w:autoSpaceDE w:val="0"/>
              <w:autoSpaceDN w:val="0"/>
              <w:adjustRightInd w:val="0"/>
              <w:jc w:val="center"/>
            </w:pPr>
            <w:r>
              <w:t>0</w:t>
            </w:r>
          </w:p>
        </w:tc>
        <w:tc>
          <w:tcPr>
            <w:tcW w:w="1272" w:type="dxa"/>
            <w:tcBorders>
              <w:top w:val="single" w:sz="4" w:space="0" w:color="auto"/>
              <w:left w:val="single" w:sz="8" w:space="0" w:color="auto"/>
              <w:bottom w:val="single" w:sz="4" w:space="0" w:color="auto"/>
              <w:right w:val="single" w:sz="4" w:space="0" w:color="auto"/>
            </w:tcBorders>
          </w:tcPr>
          <w:p w:rsidR="00AC09B3" w:rsidRDefault="00AC09B3" w:rsidP="00AC09B3">
            <w:pPr>
              <w:widowControl w:val="0"/>
              <w:autoSpaceDE w:val="0"/>
              <w:autoSpaceDN w:val="0"/>
              <w:adjustRightInd w:val="0"/>
              <w:jc w:val="center"/>
            </w:pPr>
            <w:r>
              <w:t>60,0</w:t>
            </w:r>
          </w:p>
        </w:tc>
        <w:tc>
          <w:tcPr>
            <w:tcW w:w="1272" w:type="dxa"/>
            <w:tcBorders>
              <w:top w:val="single" w:sz="4" w:space="0" w:color="auto"/>
              <w:left w:val="single" w:sz="4" w:space="0" w:color="auto"/>
              <w:bottom w:val="single" w:sz="4" w:space="0" w:color="auto"/>
              <w:right w:val="single" w:sz="8" w:space="0" w:color="auto"/>
            </w:tcBorders>
          </w:tcPr>
          <w:p w:rsidR="00AC09B3" w:rsidRDefault="00AC09B3" w:rsidP="00AC09B3">
            <w:pPr>
              <w:widowControl w:val="0"/>
              <w:autoSpaceDE w:val="0"/>
              <w:autoSpaceDN w:val="0"/>
              <w:adjustRightInd w:val="0"/>
              <w:jc w:val="center"/>
            </w:pPr>
            <w:r>
              <w:t>60,0</w:t>
            </w:r>
          </w:p>
        </w:tc>
        <w:tc>
          <w:tcPr>
            <w:tcW w:w="1781" w:type="dxa"/>
            <w:tcBorders>
              <w:top w:val="single" w:sz="4" w:space="0" w:color="auto"/>
              <w:left w:val="single" w:sz="8" w:space="0" w:color="auto"/>
              <w:bottom w:val="single" w:sz="4" w:space="0" w:color="auto"/>
              <w:right w:val="single" w:sz="8" w:space="0" w:color="auto"/>
            </w:tcBorders>
          </w:tcPr>
          <w:p w:rsidR="00AC09B3" w:rsidRDefault="00AC09B3" w:rsidP="00AC09B3">
            <w:pPr>
              <w:widowControl w:val="0"/>
              <w:autoSpaceDE w:val="0"/>
              <w:autoSpaceDN w:val="0"/>
              <w:adjustRightInd w:val="0"/>
            </w:pPr>
            <w:r>
              <w:t>120,0</w:t>
            </w:r>
          </w:p>
        </w:tc>
      </w:tr>
      <w:tr w:rsidR="00AC09B3" w:rsidRPr="00380FF4" w:rsidTr="00AC09B3">
        <w:trPr>
          <w:trHeight w:val="752"/>
          <w:tblCellSpacing w:w="5" w:type="nil"/>
          <w:jc w:val="center"/>
        </w:trPr>
        <w:tc>
          <w:tcPr>
            <w:tcW w:w="1002" w:type="dxa"/>
            <w:vMerge/>
            <w:tcBorders>
              <w:left w:val="single" w:sz="8" w:space="0" w:color="auto"/>
              <w:bottom w:val="single" w:sz="4" w:space="0" w:color="auto"/>
              <w:right w:val="single" w:sz="8" w:space="0" w:color="auto"/>
            </w:tcBorders>
          </w:tcPr>
          <w:p w:rsidR="00AC09B3" w:rsidRDefault="00AC09B3" w:rsidP="00AC09B3">
            <w:pPr>
              <w:widowControl w:val="0"/>
              <w:autoSpaceDE w:val="0"/>
              <w:autoSpaceDN w:val="0"/>
              <w:adjustRightInd w:val="0"/>
              <w:jc w:val="both"/>
            </w:pPr>
          </w:p>
        </w:tc>
        <w:tc>
          <w:tcPr>
            <w:tcW w:w="4408" w:type="dxa"/>
            <w:vMerge/>
            <w:tcBorders>
              <w:left w:val="single" w:sz="8" w:space="0" w:color="auto"/>
              <w:bottom w:val="single" w:sz="4" w:space="0" w:color="auto"/>
              <w:right w:val="single" w:sz="8" w:space="0" w:color="auto"/>
            </w:tcBorders>
          </w:tcPr>
          <w:p w:rsidR="00AC09B3" w:rsidRDefault="00AC09B3" w:rsidP="00AC09B3">
            <w:pPr>
              <w:widowControl w:val="0"/>
              <w:autoSpaceDE w:val="0"/>
              <w:autoSpaceDN w:val="0"/>
              <w:adjustRightInd w:val="0"/>
            </w:pPr>
          </w:p>
        </w:tc>
        <w:tc>
          <w:tcPr>
            <w:tcW w:w="1990" w:type="dxa"/>
            <w:tcBorders>
              <w:top w:val="single" w:sz="4" w:space="0" w:color="auto"/>
              <w:left w:val="single" w:sz="8" w:space="0" w:color="auto"/>
              <w:bottom w:val="single" w:sz="4" w:space="0" w:color="auto"/>
              <w:right w:val="single" w:sz="8" w:space="0" w:color="auto"/>
            </w:tcBorders>
          </w:tcPr>
          <w:p w:rsidR="00AC09B3" w:rsidRDefault="00AC09B3" w:rsidP="00AC09B3">
            <w:pPr>
              <w:widowControl w:val="0"/>
              <w:autoSpaceDE w:val="0"/>
              <w:autoSpaceDN w:val="0"/>
              <w:adjustRightInd w:val="0"/>
            </w:pPr>
            <w:r w:rsidRPr="00380FF4">
              <w:t>Местный бюджет</w:t>
            </w:r>
          </w:p>
          <w:p w:rsidR="00AC09B3" w:rsidRPr="00380FF4" w:rsidRDefault="00AC09B3" w:rsidP="00AC09B3">
            <w:pPr>
              <w:widowControl w:val="0"/>
              <w:autoSpaceDE w:val="0"/>
              <w:autoSpaceDN w:val="0"/>
              <w:adjustRightInd w:val="0"/>
            </w:pPr>
          </w:p>
        </w:tc>
        <w:tc>
          <w:tcPr>
            <w:tcW w:w="1272" w:type="dxa"/>
            <w:tcBorders>
              <w:top w:val="single" w:sz="4" w:space="0" w:color="auto"/>
              <w:left w:val="single" w:sz="8" w:space="0" w:color="auto"/>
              <w:bottom w:val="single" w:sz="4" w:space="0" w:color="auto"/>
              <w:right w:val="single" w:sz="8" w:space="0" w:color="auto"/>
            </w:tcBorders>
          </w:tcPr>
          <w:p w:rsidR="00AC09B3" w:rsidRDefault="00AC09B3" w:rsidP="00AC09B3">
            <w:pPr>
              <w:widowControl w:val="0"/>
              <w:autoSpaceDE w:val="0"/>
              <w:autoSpaceDN w:val="0"/>
              <w:adjustRightInd w:val="0"/>
            </w:pPr>
            <w:r>
              <w:t>0</w:t>
            </w:r>
          </w:p>
        </w:tc>
        <w:tc>
          <w:tcPr>
            <w:tcW w:w="1272" w:type="dxa"/>
            <w:tcBorders>
              <w:top w:val="single" w:sz="4" w:space="0" w:color="auto"/>
              <w:left w:val="single" w:sz="8" w:space="0" w:color="auto"/>
              <w:bottom w:val="single" w:sz="4" w:space="0" w:color="auto"/>
              <w:right w:val="single" w:sz="8" w:space="0" w:color="auto"/>
            </w:tcBorders>
          </w:tcPr>
          <w:p w:rsidR="00AC09B3" w:rsidRDefault="00AC09B3" w:rsidP="00AC09B3">
            <w:pPr>
              <w:widowControl w:val="0"/>
              <w:autoSpaceDE w:val="0"/>
              <w:autoSpaceDN w:val="0"/>
              <w:adjustRightInd w:val="0"/>
              <w:jc w:val="center"/>
            </w:pPr>
            <w:r>
              <w:t>0</w:t>
            </w:r>
          </w:p>
        </w:tc>
        <w:tc>
          <w:tcPr>
            <w:tcW w:w="1526" w:type="dxa"/>
            <w:tcBorders>
              <w:top w:val="single" w:sz="4" w:space="0" w:color="auto"/>
              <w:left w:val="single" w:sz="8" w:space="0" w:color="auto"/>
              <w:bottom w:val="single" w:sz="4" w:space="0" w:color="auto"/>
              <w:right w:val="single" w:sz="8" w:space="0" w:color="auto"/>
            </w:tcBorders>
          </w:tcPr>
          <w:p w:rsidR="00AC09B3" w:rsidRDefault="00AC09B3" w:rsidP="00AC09B3">
            <w:pPr>
              <w:widowControl w:val="0"/>
              <w:autoSpaceDE w:val="0"/>
              <w:autoSpaceDN w:val="0"/>
              <w:adjustRightInd w:val="0"/>
              <w:jc w:val="center"/>
            </w:pPr>
            <w:r>
              <w:t>0</w:t>
            </w:r>
          </w:p>
        </w:tc>
        <w:tc>
          <w:tcPr>
            <w:tcW w:w="1272" w:type="dxa"/>
            <w:tcBorders>
              <w:top w:val="single" w:sz="4" w:space="0" w:color="auto"/>
              <w:left w:val="single" w:sz="8" w:space="0" w:color="auto"/>
              <w:bottom w:val="single" w:sz="4" w:space="0" w:color="auto"/>
              <w:right w:val="single" w:sz="4" w:space="0" w:color="auto"/>
            </w:tcBorders>
          </w:tcPr>
          <w:p w:rsidR="00AC09B3" w:rsidRDefault="00AC09B3" w:rsidP="00AC09B3">
            <w:pPr>
              <w:widowControl w:val="0"/>
              <w:autoSpaceDE w:val="0"/>
              <w:autoSpaceDN w:val="0"/>
              <w:adjustRightInd w:val="0"/>
              <w:jc w:val="center"/>
            </w:pPr>
            <w:r>
              <w:t>60,0</w:t>
            </w:r>
          </w:p>
        </w:tc>
        <w:tc>
          <w:tcPr>
            <w:tcW w:w="1272" w:type="dxa"/>
            <w:tcBorders>
              <w:top w:val="single" w:sz="4" w:space="0" w:color="auto"/>
              <w:left w:val="single" w:sz="4" w:space="0" w:color="auto"/>
              <w:bottom w:val="single" w:sz="4" w:space="0" w:color="auto"/>
              <w:right w:val="single" w:sz="8" w:space="0" w:color="auto"/>
            </w:tcBorders>
          </w:tcPr>
          <w:p w:rsidR="00AC09B3" w:rsidRDefault="00AC09B3" w:rsidP="00AC09B3">
            <w:pPr>
              <w:widowControl w:val="0"/>
              <w:autoSpaceDE w:val="0"/>
              <w:autoSpaceDN w:val="0"/>
              <w:adjustRightInd w:val="0"/>
              <w:jc w:val="center"/>
            </w:pPr>
            <w:r>
              <w:t>60,0</w:t>
            </w:r>
          </w:p>
        </w:tc>
        <w:tc>
          <w:tcPr>
            <w:tcW w:w="1781" w:type="dxa"/>
            <w:tcBorders>
              <w:top w:val="single" w:sz="4" w:space="0" w:color="auto"/>
              <w:left w:val="single" w:sz="8" w:space="0" w:color="auto"/>
              <w:bottom w:val="single" w:sz="4" w:space="0" w:color="auto"/>
              <w:right w:val="single" w:sz="8" w:space="0" w:color="auto"/>
            </w:tcBorders>
          </w:tcPr>
          <w:p w:rsidR="00AC09B3" w:rsidRDefault="00AC09B3" w:rsidP="00AC09B3">
            <w:pPr>
              <w:widowControl w:val="0"/>
              <w:autoSpaceDE w:val="0"/>
              <w:autoSpaceDN w:val="0"/>
              <w:adjustRightInd w:val="0"/>
            </w:pPr>
            <w:r>
              <w:t>120,0</w:t>
            </w:r>
          </w:p>
        </w:tc>
      </w:tr>
      <w:tr w:rsidR="00AC09B3" w:rsidRPr="00380FF4" w:rsidTr="00AC09B3">
        <w:trPr>
          <w:trHeight w:val="167"/>
          <w:tblCellSpacing w:w="5" w:type="nil"/>
          <w:jc w:val="center"/>
        </w:trPr>
        <w:tc>
          <w:tcPr>
            <w:tcW w:w="1002" w:type="dxa"/>
            <w:vMerge w:val="restart"/>
            <w:tcBorders>
              <w:top w:val="single" w:sz="4" w:space="0" w:color="auto"/>
              <w:left w:val="single" w:sz="8" w:space="0" w:color="auto"/>
              <w:right w:val="single" w:sz="8" w:space="0" w:color="auto"/>
            </w:tcBorders>
          </w:tcPr>
          <w:p w:rsidR="00AC09B3" w:rsidRDefault="00AC09B3" w:rsidP="00AC09B3">
            <w:pPr>
              <w:widowControl w:val="0"/>
              <w:autoSpaceDE w:val="0"/>
              <w:autoSpaceDN w:val="0"/>
              <w:adjustRightInd w:val="0"/>
              <w:jc w:val="both"/>
            </w:pPr>
            <w:r>
              <w:t>8.2</w:t>
            </w:r>
          </w:p>
        </w:tc>
        <w:tc>
          <w:tcPr>
            <w:tcW w:w="4408" w:type="dxa"/>
            <w:vMerge w:val="restart"/>
            <w:tcBorders>
              <w:top w:val="single" w:sz="4" w:space="0" w:color="auto"/>
              <w:left w:val="single" w:sz="8" w:space="0" w:color="auto"/>
              <w:right w:val="single" w:sz="8" w:space="0" w:color="auto"/>
            </w:tcBorders>
          </w:tcPr>
          <w:p w:rsidR="00AC09B3" w:rsidRDefault="00AC09B3" w:rsidP="00AC09B3">
            <w:pPr>
              <w:widowControl w:val="0"/>
              <w:autoSpaceDE w:val="0"/>
              <w:autoSpaceDN w:val="0"/>
              <w:adjustRightInd w:val="0"/>
            </w:pPr>
            <w:r>
              <w:t>Вывоз мусора с мест отдыха (пляжа)</w:t>
            </w:r>
          </w:p>
        </w:tc>
        <w:tc>
          <w:tcPr>
            <w:tcW w:w="1990" w:type="dxa"/>
            <w:tcBorders>
              <w:top w:val="single" w:sz="4" w:space="0" w:color="auto"/>
              <w:left w:val="single" w:sz="8" w:space="0" w:color="auto"/>
              <w:bottom w:val="single" w:sz="4" w:space="0" w:color="auto"/>
              <w:right w:val="single" w:sz="8" w:space="0" w:color="auto"/>
            </w:tcBorders>
          </w:tcPr>
          <w:p w:rsidR="00AC09B3" w:rsidRPr="00380FF4" w:rsidRDefault="00AC09B3" w:rsidP="00AC09B3">
            <w:pPr>
              <w:widowControl w:val="0"/>
              <w:autoSpaceDE w:val="0"/>
              <w:autoSpaceDN w:val="0"/>
              <w:adjustRightInd w:val="0"/>
            </w:pPr>
            <w:r w:rsidRPr="00380FF4">
              <w:t>Всего</w:t>
            </w:r>
          </w:p>
        </w:tc>
        <w:tc>
          <w:tcPr>
            <w:tcW w:w="1272" w:type="dxa"/>
            <w:tcBorders>
              <w:top w:val="single" w:sz="4" w:space="0" w:color="auto"/>
              <w:left w:val="single" w:sz="8" w:space="0" w:color="auto"/>
              <w:bottom w:val="single" w:sz="4" w:space="0" w:color="auto"/>
              <w:right w:val="single" w:sz="8" w:space="0" w:color="auto"/>
            </w:tcBorders>
          </w:tcPr>
          <w:p w:rsidR="00AC09B3" w:rsidRDefault="00AC09B3" w:rsidP="00AC09B3">
            <w:pPr>
              <w:widowControl w:val="0"/>
              <w:autoSpaceDE w:val="0"/>
              <w:autoSpaceDN w:val="0"/>
              <w:adjustRightInd w:val="0"/>
            </w:pPr>
            <w:r>
              <w:t>0</w:t>
            </w:r>
          </w:p>
        </w:tc>
        <w:tc>
          <w:tcPr>
            <w:tcW w:w="1272" w:type="dxa"/>
            <w:tcBorders>
              <w:top w:val="single" w:sz="4" w:space="0" w:color="auto"/>
              <w:left w:val="single" w:sz="8" w:space="0" w:color="auto"/>
              <w:bottom w:val="single" w:sz="4" w:space="0" w:color="auto"/>
              <w:right w:val="single" w:sz="8" w:space="0" w:color="auto"/>
            </w:tcBorders>
          </w:tcPr>
          <w:p w:rsidR="00AC09B3" w:rsidRDefault="00AC09B3" w:rsidP="00AC09B3">
            <w:pPr>
              <w:widowControl w:val="0"/>
              <w:autoSpaceDE w:val="0"/>
              <w:autoSpaceDN w:val="0"/>
              <w:adjustRightInd w:val="0"/>
              <w:jc w:val="center"/>
            </w:pPr>
            <w:r>
              <w:t>0</w:t>
            </w:r>
          </w:p>
        </w:tc>
        <w:tc>
          <w:tcPr>
            <w:tcW w:w="1526" w:type="dxa"/>
            <w:tcBorders>
              <w:top w:val="single" w:sz="4" w:space="0" w:color="auto"/>
              <w:left w:val="single" w:sz="8" w:space="0" w:color="auto"/>
              <w:bottom w:val="single" w:sz="4" w:space="0" w:color="auto"/>
              <w:right w:val="single" w:sz="8" w:space="0" w:color="auto"/>
            </w:tcBorders>
          </w:tcPr>
          <w:p w:rsidR="00AC09B3" w:rsidRDefault="00AC09B3" w:rsidP="00AC09B3">
            <w:pPr>
              <w:widowControl w:val="0"/>
              <w:autoSpaceDE w:val="0"/>
              <w:autoSpaceDN w:val="0"/>
              <w:adjustRightInd w:val="0"/>
              <w:jc w:val="center"/>
            </w:pPr>
            <w:r>
              <w:t>0</w:t>
            </w:r>
          </w:p>
        </w:tc>
        <w:tc>
          <w:tcPr>
            <w:tcW w:w="1272" w:type="dxa"/>
            <w:tcBorders>
              <w:top w:val="single" w:sz="4" w:space="0" w:color="auto"/>
              <w:left w:val="single" w:sz="8" w:space="0" w:color="auto"/>
              <w:bottom w:val="single" w:sz="4" w:space="0" w:color="auto"/>
              <w:right w:val="single" w:sz="4" w:space="0" w:color="auto"/>
            </w:tcBorders>
          </w:tcPr>
          <w:p w:rsidR="00AC09B3" w:rsidRDefault="00AC09B3" w:rsidP="00AC09B3">
            <w:pPr>
              <w:widowControl w:val="0"/>
              <w:autoSpaceDE w:val="0"/>
              <w:autoSpaceDN w:val="0"/>
              <w:adjustRightInd w:val="0"/>
              <w:jc w:val="center"/>
            </w:pPr>
            <w:r>
              <w:t>20,0</w:t>
            </w:r>
          </w:p>
        </w:tc>
        <w:tc>
          <w:tcPr>
            <w:tcW w:w="1272" w:type="dxa"/>
            <w:tcBorders>
              <w:top w:val="single" w:sz="4" w:space="0" w:color="auto"/>
              <w:left w:val="single" w:sz="4" w:space="0" w:color="auto"/>
              <w:bottom w:val="single" w:sz="4" w:space="0" w:color="auto"/>
              <w:right w:val="single" w:sz="8" w:space="0" w:color="auto"/>
            </w:tcBorders>
          </w:tcPr>
          <w:p w:rsidR="00AC09B3" w:rsidRDefault="00AC09B3" w:rsidP="00AC09B3">
            <w:pPr>
              <w:widowControl w:val="0"/>
              <w:autoSpaceDE w:val="0"/>
              <w:autoSpaceDN w:val="0"/>
              <w:adjustRightInd w:val="0"/>
              <w:jc w:val="center"/>
            </w:pPr>
            <w:r>
              <w:t>20,0</w:t>
            </w:r>
          </w:p>
        </w:tc>
        <w:tc>
          <w:tcPr>
            <w:tcW w:w="1781" w:type="dxa"/>
            <w:tcBorders>
              <w:top w:val="single" w:sz="4" w:space="0" w:color="auto"/>
              <w:left w:val="single" w:sz="8" w:space="0" w:color="auto"/>
              <w:bottom w:val="single" w:sz="4" w:space="0" w:color="auto"/>
              <w:right w:val="single" w:sz="8" w:space="0" w:color="auto"/>
            </w:tcBorders>
          </w:tcPr>
          <w:p w:rsidR="00AC09B3" w:rsidRDefault="00AC09B3" w:rsidP="00AC09B3">
            <w:pPr>
              <w:widowControl w:val="0"/>
              <w:autoSpaceDE w:val="0"/>
              <w:autoSpaceDN w:val="0"/>
              <w:adjustRightInd w:val="0"/>
            </w:pPr>
            <w:r>
              <w:t>40,0</w:t>
            </w:r>
          </w:p>
        </w:tc>
      </w:tr>
      <w:tr w:rsidR="00AC09B3" w:rsidRPr="00380FF4" w:rsidTr="00AC09B3">
        <w:trPr>
          <w:trHeight w:val="133"/>
          <w:tblCellSpacing w:w="5" w:type="nil"/>
          <w:jc w:val="center"/>
        </w:trPr>
        <w:tc>
          <w:tcPr>
            <w:tcW w:w="1002" w:type="dxa"/>
            <w:vMerge/>
            <w:tcBorders>
              <w:left w:val="single" w:sz="8" w:space="0" w:color="auto"/>
              <w:bottom w:val="single" w:sz="8" w:space="0" w:color="auto"/>
              <w:right w:val="single" w:sz="8" w:space="0" w:color="auto"/>
            </w:tcBorders>
          </w:tcPr>
          <w:p w:rsidR="00AC09B3" w:rsidRDefault="00AC09B3" w:rsidP="00AC09B3">
            <w:pPr>
              <w:widowControl w:val="0"/>
              <w:autoSpaceDE w:val="0"/>
              <w:autoSpaceDN w:val="0"/>
              <w:adjustRightInd w:val="0"/>
              <w:jc w:val="both"/>
            </w:pPr>
          </w:p>
        </w:tc>
        <w:tc>
          <w:tcPr>
            <w:tcW w:w="4408" w:type="dxa"/>
            <w:vMerge/>
            <w:tcBorders>
              <w:left w:val="single" w:sz="8" w:space="0" w:color="auto"/>
              <w:bottom w:val="single" w:sz="8" w:space="0" w:color="auto"/>
              <w:right w:val="single" w:sz="8" w:space="0" w:color="auto"/>
            </w:tcBorders>
          </w:tcPr>
          <w:p w:rsidR="00AC09B3" w:rsidRDefault="00AC09B3" w:rsidP="00AC09B3">
            <w:pPr>
              <w:widowControl w:val="0"/>
              <w:autoSpaceDE w:val="0"/>
              <w:autoSpaceDN w:val="0"/>
              <w:adjustRightInd w:val="0"/>
            </w:pPr>
          </w:p>
        </w:tc>
        <w:tc>
          <w:tcPr>
            <w:tcW w:w="1990" w:type="dxa"/>
            <w:tcBorders>
              <w:top w:val="single" w:sz="4" w:space="0" w:color="auto"/>
              <w:left w:val="single" w:sz="8" w:space="0" w:color="auto"/>
              <w:bottom w:val="single" w:sz="4" w:space="0" w:color="auto"/>
              <w:right w:val="single" w:sz="8" w:space="0" w:color="auto"/>
            </w:tcBorders>
          </w:tcPr>
          <w:p w:rsidR="00AC09B3" w:rsidRPr="00380FF4" w:rsidRDefault="00AC09B3" w:rsidP="00AC09B3">
            <w:pPr>
              <w:widowControl w:val="0"/>
              <w:autoSpaceDE w:val="0"/>
              <w:autoSpaceDN w:val="0"/>
              <w:adjustRightInd w:val="0"/>
            </w:pPr>
            <w:r w:rsidRPr="00380FF4">
              <w:t>Местный бюджет</w:t>
            </w:r>
          </w:p>
        </w:tc>
        <w:tc>
          <w:tcPr>
            <w:tcW w:w="1272" w:type="dxa"/>
            <w:tcBorders>
              <w:top w:val="single" w:sz="4" w:space="0" w:color="auto"/>
              <w:left w:val="single" w:sz="8" w:space="0" w:color="auto"/>
              <w:bottom w:val="single" w:sz="4" w:space="0" w:color="auto"/>
              <w:right w:val="single" w:sz="8" w:space="0" w:color="auto"/>
            </w:tcBorders>
          </w:tcPr>
          <w:p w:rsidR="00AC09B3" w:rsidRDefault="00AC09B3" w:rsidP="00AC09B3">
            <w:pPr>
              <w:widowControl w:val="0"/>
              <w:autoSpaceDE w:val="0"/>
              <w:autoSpaceDN w:val="0"/>
              <w:adjustRightInd w:val="0"/>
            </w:pPr>
            <w:r>
              <w:t>0</w:t>
            </w:r>
          </w:p>
        </w:tc>
        <w:tc>
          <w:tcPr>
            <w:tcW w:w="1272" w:type="dxa"/>
            <w:tcBorders>
              <w:top w:val="single" w:sz="4" w:space="0" w:color="auto"/>
              <w:left w:val="single" w:sz="8" w:space="0" w:color="auto"/>
              <w:bottom w:val="single" w:sz="4" w:space="0" w:color="auto"/>
              <w:right w:val="single" w:sz="8" w:space="0" w:color="auto"/>
            </w:tcBorders>
          </w:tcPr>
          <w:p w:rsidR="00AC09B3" w:rsidRDefault="00AC09B3" w:rsidP="00AC09B3">
            <w:pPr>
              <w:widowControl w:val="0"/>
              <w:autoSpaceDE w:val="0"/>
              <w:autoSpaceDN w:val="0"/>
              <w:adjustRightInd w:val="0"/>
              <w:jc w:val="center"/>
            </w:pPr>
            <w:r>
              <w:t>0</w:t>
            </w:r>
          </w:p>
        </w:tc>
        <w:tc>
          <w:tcPr>
            <w:tcW w:w="1526" w:type="dxa"/>
            <w:tcBorders>
              <w:top w:val="single" w:sz="4" w:space="0" w:color="auto"/>
              <w:left w:val="single" w:sz="8" w:space="0" w:color="auto"/>
              <w:bottom w:val="single" w:sz="4" w:space="0" w:color="auto"/>
              <w:right w:val="single" w:sz="8" w:space="0" w:color="auto"/>
            </w:tcBorders>
          </w:tcPr>
          <w:p w:rsidR="00AC09B3" w:rsidRDefault="00AC09B3" w:rsidP="00AC09B3">
            <w:pPr>
              <w:widowControl w:val="0"/>
              <w:autoSpaceDE w:val="0"/>
              <w:autoSpaceDN w:val="0"/>
              <w:adjustRightInd w:val="0"/>
              <w:jc w:val="center"/>
            </w:pPr>
            <w:r>
              <w:t>0</w:t>
            </w:r>
          </w:p>
        </w:tc>
        <w:tc>
          <w:tcPr>
            <w:tcW w:w="1272" w:type="dxa"/>
            <w:tcBorders>
              <w:top w:val="single" w:sz="4" w:space="0" w:color="auto"/>
              <w:left w:val="single" w:sz="8" w:space="0" w:color="auto"/>
              <w:bottom w:val="single" w:sz="4" w:space="0" w:color="auto"/>
              <w:right w:val="single" w:sz="4" w:space="0" w:color="auto"/>
            </w:tcBorders>
          </w:tcPr>
          <w:p w:rsidR="00AC09B3" w:rsidRDefault="00AC09B3" w:rsidP="00AC09B3">
            <w:pPr>
              <w:widowControl w:val="0"/>
              <w:autoSpaceDE w:val="0"/>
              <w:autoSpaceDN w:val="0"/>
              <w:adjustRightInd w:val="0"/>
              <w:jc w:val="center"/>
            </w:pPr>
            <w:r>
              <w:t>20,0</w:t>
            </w:r>
          </w:p>
        </w:tc>
        <w:tc>
          <w:tcPr>
            <w:tcW w:w="1272" w:type="dxa"/>
            <w:tcBorders>
              <w:top w:val="single" w:sz="4" w:space="0" w:color="auto"/>
              <w:left w:val="single" w:sz="4" w:space="0" w:color="auto"/>
              <w:bottom w:val="single" w:sz="4" w:space="0" w:color="auto"/>
              <w:right w:val="single" w:sz="8" w:space="0" w:color="auto"/>
            </w:tcBorders>
          </w:tcPr>
          <w:p w:rsidR="00AC09B3" w:rsidRDefault="00AC09B3" w:rsidP="00AC09B3">
            <w:pPr>
              <w:widowControl w:val="0"/>
              <w:autoSpaceDE w:val="0"/>
              <w:autoSpaceDN w:val="0"/>
              <w:adjustRightInd w:val="0"/>
              <w:jc w:val="center"/>
            </w:pPr>
            <w:r>
              <w:t>20,0</w:t>
            </w:r>
          </w:p>
        </w:tc>
        <w:tc>
          <w:tcPr>
            <w:tcW w:w="1781" w:type="dxa"/>
            <w:tcBorders>
              <w:top w:val="single" w:sz="4" w:space="0" w:color="auto"/>
              <w:left w:val="single" w:sz="8" w:space="0" w:color="auto"/>
              <w:bottom w:val="single" w:sz="4" w:space="0" w:color="auto"/>
              <w:right w:val="single" w:sz="8" w:space="0" w:color="auto"/>
            </w:tcBorders>
          </w:tcPr>
          <w:p w:rsidR="00AC09B3" w:rsidRDefault="00AC09B3" w:rsidP="00AC09B3">
            <w:pPr>
              <w:widowControl w:val="0"/>
              <w:autoSpaceDE w:val="0"/>
              <w:autoSpaceDN w:val="0"/>
              <w:adjustRightInd w:val="0"/>
            </w:pPr>
            <w:r>
              <w:t>40,0</w:t>
            </w:r>
          </w:p>
        </w:tc>
      </w:tr>
      <w:tr w:rsidR="00AC09B3" w:rsidRPr="00380FF4" w:rsidTr="00AC09B3">
        <w:trPr>
          <w:trHeight w:val="150"/>
          <w:tblCellSpacing w:w="5" w:type="nil"/>
          <w:jc w:val="center"/>
        </w:trPr>
        <w:tc>
          <w:tcPr>
            <w:tcW w:w="1002" w:type="dxa"/>
            <w:vMerge w:val="restart"/>
            <w:tcBorders>
              <w:top w:val="single" w:sz="4" w:space="0" w:color="auto"/>
              <w:left w:val="single" w:sz="8" w:space="0" w:color="auto"/>
              <w:right w:val="single" w:sz="8" w:space="0" w:color="auto"/>
            </w:tcBorders>
          </w:tcPr>
          <w:p w:rsidR="00AC09B3" w:rsidRDefault="00AC09B3" w:rsidP="00AC09B3">
            <w:pPr>
              <w:widowControl w:val="0"/>
              <w:autoSpaceDE w:val="0"/>
              <w:autoSpaceDN w:val="0"/>
              <w:adjustRightInd w:val="0"/>
              <w:jc w:val="both"/>
            </w:pPr>
            <w:r>
              <w:t>8.3</w:t>
            </w:r>
          </w:p>
        </w:tc>
        <w:tc>
          <w:tcPr>
            <w:tcW w:w="4408" w:type="dxa"/>
            <w:vMerge w:val="restart"/>
            <w:tcBorders>
              <w:top w:val="single" w:sz="4" w:space="0" w:color="auto"/>
              <w:left w:val="single" w:sz="8" w:space="0" w:color="auto"/>
              <w:right w:val="single" w:sz="8" w:space="0" w:color="auto"/>
            </w:tcBorders>
          </w:tcPr>
          <w:p w:rsidR="00AC09B3" w:rsidRDefault="00AC09B3" w:rsidP="00AC09B3">
            <w:pPr>
              <w:widowControl w:val="0"/>
              <w:autoSpaceDE w:val="0"/>
              <w:autoSpaceDN w:val="0"/>
              <w:adjustRightInd w:val="0"/>
            </w:pPr>
            <w:r>
              <w:t>Оплата услуг спасателей</w:t>
            </w:r>
          </w:p>
        </w:tc>
        <w:tc>
          <w:tcPr>
            <w:tcW w:w="1990" w:type="dxa"/>
            <w:tcBorders>
              <w:top w:val="single" w:sz="4" w:space="0" w:color="auto"/>
              <w:left w:val="single" w:sz="8" w:space="0" w:color="auto"/>
              <w:bottom w:val="single" w:sz="4" w:space="0" w:color="auto"/>
              <w:right w:val="single" w:sz="8" w:space="0" w:color="auto"/>
            </w:tcBorders>
          </w:tcPr>
          <w:p w:rsidR="00AC09B3" w:rsidRPr="00380FF4" w:rsidRDefault="00AC09B3" w:rsidP="00AC09B3">
            <w:pPr>
              <w:widowControl w:val="0"/>
              <w:autoSpaceDE w:val="0"/>
              <w:autoSpaceDN w:val="0"/>
              <w:adjustRightInd w:val="0"/>
            </w:pPr>
            <w:r w:rsidRPr="00380FF4">
              <w:t>Всего</w:t>
            </w:r>
          </w:p>
        </w:tc>
        <w:tc>
          <w:tcPr>
            <w:tcW w:w="1272" w:type="dxa"/>
            <w:tcBorders>
              <w:top w:val="single" w:sz="4" w:space="0" w:color="auto"/>
              <w:left w:val="single" w:sz="8" w:space="0" w:color="auto"/>
              <w:bottom w:val="single" w:sz="4" w:space="0" w:color="auto"/>
              <w:right w:val="single" w:sz="8" w:space="0" w:color="auto"/>
            </w:tcBorders>
          </w:tcPr>
          <w:p w:rsidR="00AC09B3" w:rsidRDefault="00AC09B3" w:rsidP="00AC09B3">
            <w:pPr>
              <w:widowControl w:val="0"/>
              <w:autoSpaceDE w:val="0"/>
              <w:autoSpaceDN w:val="0"/>
              <w:adjustRightInd w:val="0"/>
            </w:pPr>
            <w:r>
              <w:t>0</w:t>
            </w:r>
          </w:p>
        </w:tc>
        <w:tc>
          <w:tcPr>
            <w:tcW w:w="1272" w:type="dxa"/>
            <w:tcBorders>
              <w:top w:val="single" w:sz="4" w:space="0" w:color="auto"/>
              <w:left w:val="single" w:sz="8" w:space="0" w:color="auto"/>
              <w:bottom w:val="single" w:sz="4" w:space="0" w:color="auto"/>
              <w:right w:val="single" w:sz="8" w:space="0" w:color="auto"/>
            </w:tcBorders>
          </w:tcPr>
          <w:p w:rsidR="00AC09B3" w:rsidRDefault="00AC09B3" w:rsidP="00AC09B3">
            <w:pPr>
              <w:widowControl w:val="0"/>
              <w:autoSpaceDE w:val="0"/>
              <w:autoSpaceDN w:val="0"/>
              <w:adjustRightInd w:val="0"/>
              <w:jc w:val="center"/>
            </w:pPr>
            <w:r>
              <w:t>0</w:t>
            </w:r>
          </w:p>
        </w:tc>
        <w:tc>
          <w:tcPr>
            <w:tcW w:w="1526" w:type="dxa"/>
            <w:tcBorders>
              <w:top w:val="single" w:sz="4" w:space="0" w:color="auto"/>
              <w:left w:val="single" w:sz="8" w:space="0" w:color="auto"/>
              <w:bottom w:val="single" w:sz="4" w:space="0" w:color="auto"/>
              <w:right w:val="single" w:sz="8" w:space="0" w:color="auto"/>
            </w:tcBorders>
          </w:tcPr>
          <w:p w:rsidR="00AC09B3" w:rsidRDefault="00AC09B3" w:rsidP="00AC09B3">
            <w:pPr>
              <w:widowControl w:val="0"/>
              <w:autoSpaceDE w:val="0"/>
              <w:autoSpaceDN w:val="0"/>
              <w:adjustRightInd w:val="0"/>
              <w:jc w:val="center"/>
            </w:pPr>
            <w:r>
              <w:t>85,0</w:t>
            </w:r>
          </w:p>
        </w:tc>
        <w:tc>
          <w:tcPr>
            <w:tcW w:w="1272" w:type="dxa"/>
            <w:tcBorders>
              <w:top w:val="single" w:sz="4" w:space="0" w:color="auto"/>
              <w:left w:val="single" w:sz="8" w:space="0" w:color="auto"/>
              <w:bottom w:val="single" w:sz="4" w:space="0" w:color="auto"/>
              <w:right w:val="single" w:sz="4" w:space="0" w:color="auto"/>
            </w:tcBorders>
          </w:tcPr>
          <w:p w:rsidR="00AC09B3" w:rsidRDefault="00AC09B3" w:rsidP="00AC09B3">
            <w:pPr>
              <w:widowControl w:val="0"/>
              <w:autoSpaceDE w:val="0"/>
              <w:autoSpaceDN w:val="0"/>
              <w:adjustRightInd w:val="0"/>
              <w:jc w:val="center"/>
            </w:pPr>
            <w:r>
              <w:t>208,0</w:t>
            </w:r>
          </w:p>
        </w:tc>
        <w:tc>
          <w:tcPr>
            <w:tcW w:w="1272" w:type="dxa"/>
            <w:tcBorders>
              <w:top w:val="single" w:sz="4" w:space="0" w:color="auto"/>
              <w:left w:val="single" w:sz="4" w:space="0" w:color="auto"/>
              <w:bottom w:val="single" w:sz="4" w:space="0" w:color="auto"/>
              <w:right w:val="single" w:sz="8" w:space="0" w:color="auto"/>
            </w:tcBorders>
          </w:tcPr>
          <w:p w:rsidR="00AC09B3" w:rsidRDefault="00AC09B3" w:rsidP="00AC09B3">
            <w:pPr>
              <w:widowControl w:val="0"/>
              <w:autoSpaceDE w:val="0"/>
              <w:autoSpaceDN w:val="0"/>
              <w:adjustRightInd w:val="0"/>
              <w:jc w:val="center"/>
            </w:pPr>
            <w:r>
              <w:t>208,0</w:t>
            </w:r>
          </w:p>
        </w:tc>
        <w:tc>
          <w:tcPr>
            <w:tcW w:w="1781" w:type="dxa"/>
            <w:tcBorders>
              <w:top w:val="single" w:sz="4" w:space="0" w:color="auto"/>
              <w:left w:val="single" w:sz="8" w:space="0" w:color="auto"/>
              <w:bottom w:val="single" w:sz="4" w:space="0" w:color="auto"/>
              <w:right w:val="single" w:sz="8" w:space="0" w:color="auto"/>
            </w:tcBorders>
          </w:tcPr>
          <w:p w:rsidR="00AC09B3" w:rsidRDefault="00AC09B3" w:rsidP="00AC09B3">
            <w:pPr>
              <w:widowControl w:val="0"/>
              <w:autoSpaceDE w:val="0"/>
              <w:autoSpaceDN w:val="0"/>
              <w:adjustRightInd w:val="0"/>
            </w:pPr>
            <w:r>
              <w:t>501,0</w:t>
            </w:r>
          </w:p>
        </w:tc>
      </w:tr>
      <w:tr w:rsidR="00AC09B3" w:rsidRPr="00380FF4" w:rsidTr="00AC09B3">
        <w:trPr>
          <w:trHeight w:val="140"/>
          <w:tblCellSpacing w:w="5" w:type="nil"/>
          <w:jc w:val="center"/>
        </w:trPr>
        <w:tc>
          <w:tcPr>
            <w:tcW w:w="1002" w:type="dxa"/>
            <w:vMerge/>
            <w:tcBorders>
              <w:left w:val="single" w:sz="8" w:space="0" w:color="auto"/>
              <w:bottom w:val="single" w:sz="8" w:space="0" w:color="auto"/>
              <w:right w:val="single" w:sz="8" w:space="0" w:color="auto"/>
            </w:tcBorders>
          </w:tcPr>
          <w:p w:rsidR="00AC09B3" w:rsidRDefault="00AC09B3" w:rsidP="00AC09B3">
            <w:pPr>
              <w:widowControl w:val="0"/>
              <w:autoSpaceDE w:val="0"/>
              <w:autoSpaceDN w:val="0"/>
              <w:adjustRightInd w:val="0"/>
              <w:jc w:val="both"/>
            </w:pPr>
          </w:p>
        </w:tc>
        <w:tc>
          <w:tcPr>
            <w:tcW w:w="4408" w:type="dxa"/>
            <w:vMerge/>
            <w:tcBorders>
              <w:left w:val="single" w:sz="8" w:space="0" w:color="auto"/>
              <w:bottom w:val="single" w:sz="8" w:space="0" w:color="auto"/>
              <w:right w:val="single" w:sz="8" w:space="0" w:color="auto"/>
            </w:tcBorders>
          </w:tcPr>
          <w:p w:rsidR="00AC09B3" w:rsidRDefault="00AC09B3" w:rsidP="00AC09B3">
            <w:pPr>
              <w:widowControl w:val="0"/>
              <w:autoSpaceDE w:val="0"/>
              <w:autoSpaceDN w:val="0"/>
              <w:adjustRightInd w:val="0"/>
            </w:pPr>
          </w:p>
        </w:tc>
        <w:tc>
          <w:tcPr>
            <w:tcW w:w="1990" w:type="dxa"/>
            <w:tcBorders>
              <w:top w:val="single" w:sz="4" w:space="0" w:color="auto"/>
              <w:left w:val="single" w:sz="8" w:space="0" w:color="auto"/>
              <w:bottom w:val="single" w:sz="4" w:space="0" w:color="auto"/>
              <w:right w:val="single" w:sz="8" w:space="0" w:color="auto"/>
            </w:tcBorders>
          </w:tcPr>
          <w:p w:rsidR="00AC09B3" w:rsidRPr="00380FF4" w:rsidRDefault="00AC09B3" w:rsidP="00AC09B3">
            <w:pPr>
              <w:widowControl w:val="0"/>
              <w:autoSpaceDE w:val="0"/>
              <w:autoSpaceDN w:val="0"/>
              <w:adjustRightInd w:val="0"/>
            </w:pPr>
            <w:r w:rsidRPr="00380FF4">
              <w:t>Местный бюджет</w:t>
            </w:r>
          </w:p>
        </w:tc>
        <w:tc>
          <w:tcPr>
            <w:tcW w:w="1272" w:type="dxa"/>
            <w:tcBorders>
              <w:top w:val="single" w:sz="4" w:space="0" w:color="auto"/>
              <w:left w:val="single" w:sz="8" w:space="0" w:color="auto"/>
              <w:bottom w:val="single" w:sz="4" w:space="0" w:color="auto"/>
              <w:right w:val="single" w:sz="8" w:space="0" w:color="auto"/>
            </w:tcBorders>
          </w:tcPr>
          <w:p w:rsidR="00AC09B3" w:rsidRDefault="00AC09B3" w:rsidP="00AC09B3">
            <w:pPr>
              <w:widowControl w:val="0"/>
              <w:autoSpaceDE w:val="0"/>
              <w:autoSpaceDN w:val="0"/>
              <w:adjustRightInd w:val="0"/>
            </w:pPr>
            <w:r>
              <w:t>0</w:t>
            </w:r>
          </w:p>
        </w:tc>
        <w:tc>
          <w:tcPr>
            <w:tcW w:w="1272" w:type="dxa"/>
            <w:tcBorders>
              <w:top w:val="single" w:sz="4" w:space="0" w:color="auto"/>
              <w:left w:val="single" w:sz="8" w:space="0" w:color="auto"/>
              <w:bottom w:val="single" w:sz="4" w:space="0" w:color="auto"/>
              <w:right w:val="single" w:sz="8" w:space="0" w:color="auto"/>
            </w:tcBorders>
          </w:tcPr>
          <w:p w:rsidR="00AC09B3" w:rsidRDefault="00AC09B3" w:rsidP="00AC09B3">
            <w:pPr>
              <w:widowControl w:val="0"/>
              <w:autoSpaceDE w:val="0"/>
              <w:autoSpaceDN w:val="0"/>
              <w:adjustRightInd w:val="0"/>
              <w:jc w:val="center"/>
            </w:pPr>
            <w:r>
              <w:t>0</w:t>
            </w:r>
          </w:p>
        </w:tc>
        <w:tc>
          <w:tcPr>
            <w:tcW w:w="1526" w:type="dxa"/>
            <w:tcBorders>
              <w:top w:val="single" w:sz="4" w:space="0" w:color="auto"/>
              <w:left w:val="single" w:sz="8" w:space="0" w:color="auto"/>
              <w:bottom w:val="single" w:sz="4" w:space="0" w:color="auto"/>
              <w:right w:val="single" w:sz="8" w:space="0" w:color="auto"/>
            </w:tcBorders>
          </w:tcPr>
          <w:p w:rsidR="00AC09B3" w:rsidRDefault="00AC09B3" w:rsidP="00AC09B3">
            <w:pPr>
              <w:widowControl w:val="0"/>
              <w:autoSpaceDE w:val="0"/>
              <w:autoSpaceDN w:val="0"/>
              <w:adjustRightInd w:val="0"/>
              <w:jc w:val="center"/>
            </w:pPr>
            <w:r>
              <w:t>85,0</w:t>
            </w:r>
          </w:p>
        </w:tc>
        <w:tc>
          <w:tcPr>
            <w:tcW w:w="1272" w:type="dxa"/>
            <w:tcBorders>
              <w:top w:val="single" w:sz="4" w:space="0" w:color="auto"/>
              <w:left w:val="single" w:sz="8" w:space="0" w:color="auto"/>
              <w:bottom w:val="single" w:sz="4" w:space="0" w:color="auto"/>
              <w:right w:val="single" w:sz="4" w:space="0" w:color="auto"/>
            </w:tcBorders>
          </w:tcPr>
          <w:p w:rsidR="00AC09B3" w:rsidRDefault="00AC09B3" w:rsidP="00AC09B3">
            <w:pPr>
              <w:widowControl w:val="0"/>
              <w:autoSpaceDE w:val="0"/>
              <w:autoSpaceDN w:val="0"/>
              <w:adjustRightInd w:val="0"/>
              <w:jc w:val="center"/>
            </w:pPr>
            <w:r>
              <w:t>208,0</w:t>
            </w:r>
          </w:p>
        </w:tc>
        <w:tc>
          <w:tcPr>
            <w:tcW w:w="1272" w:type="dxa"/>
            <w:tcBorders>
              <w:top w:val="single" w:sz="4" w:space="0" w:color="auto"/>
              <w:left w:val="single" w:sz="4" w:space="0" w:color="auto"/>
              <w:bottom w:val="single" w:sz="4" w:space="0" w:color="auto"/>
              <w:right w:val="single" w:sz="8" w:space="0" w:color="auto"/>
            </w:tcBorders>
          </w:tcPr>
          <w:p w:rsidR="00AC09B3" w:rsidRDefault="00AC09B3" w:rsidP="00AC09B3">
            <w:pPr>
              <w:widowControl w:val="0"/>
              <w:autoSpaceDE w:val="0"/>
              <w:autoSpaceDN w:val="0"/>
              <w:adjustRightInd w:val="0"/>
              <w:jc w:val="center"/>
            </w:pPr>
            <w:r>
              <w:t>208,0</w:t>
            </w:r>
          </w:p>
        </w:tc>
        <w:tc>
          <w:tcPr>
            <w:tcW w:w="1781" w:type="dxa"/>
            <w:tcBorders>
              <w:top w:val="single" w:sz="4" w:space="0" w:color="auto"/>
              <w:left w:val="single" w:sz="8" w:space="0" w:color="auto"/>
              <w:bottom w:val="single" w:sz="4" w:space="0" w:color="auto"/>
              <w:right w:val="single" w:sz="8" w:space="0" w:color="auto"/>
            </w:tcBorders>
          </w:tcPr>
          <w:p w:rsidR="00AC09B3" w:rsidRDefault="00AC09B3" w:rsidP="00AC09B3">
            <w:pPr>
              <w:widowControl w:val="0"/>
              <w:autoSpaceDE w:val="0"/>
              <w:autoSpaceDN w:val="0"/>
              <w:adjustRightInd w:val="0"/>
            </w:pPr>
            <w:r>
              <w:t>501,0</w:t>
            </w:r>
          </w:p>
        </w:tc>
      </w:tr>
      <w:tr w:rsidR="00AC09B3" w:rsidRPr="00380FF4" w:rsidTr="00AC09B3">
        <w:trPr>
          <w:trHeight w:val="167"/>
          <w:tblCellSpacing w:w="5" w:type="nil"/>
          <w:jc w:val="center"/>
        </w:trPr>
        <w:tc>
          <w:tcPr>
            <w:tcW w:w="1002" w:type="dxa"/>
            <w:vMerge w:val="restart"/>
            <w:tcBorders>
              <w:top w:val="single" w:sz="4" w:space="0" w:color="auto"/>
              <w:left w:val="single" w:sz="8" w:space="0" w:color="auto"/>
              <w:right w:val="single" w:sz="8" w:space="0" w:color="auto"/>
            </w:tcBorders>
          </w:tcPr>
          <w:p w:rsidR="00AC09B3" w:rsidRDefault="00AC09B3" w:rsidP="00AC09B3">
            <w:pPr>
              <w:widowControl w:val="0"/>
              <w:autoSpaceDE w:val="0"/>
              <w:autoSpaceDN w:val="0"/>
              <w:adjustRightInd w:val="0"/>
              <w:jc w:val="both"/>
            </w:pPr>
            <w:r>
              <w:t>8.4</w:t>
            </w:r>
          </w:p>
        </w:tc>
        <w:tc>
          <w:tcPr>
            <w:tcW w:w="4408" w:type="dxa"/>
            <w:vMerge w:val="restart"/>
            <w:tcBorders>
              <w:top w:val="single" w:sz="4" w:space="0" w:color="auto"/>
              <w:left w:val="single" w:sz="8" w:space="0" w:color="auto"/>
              <w:right w:val="single" w:sz="8" w:space="0" w:color="auto"/>
            </w:tcBorders>
          </w:tcPr>
          <w:p w:rsidR="00AC09B3" w:rsidRDefault="00AC09B3" w:rsidP="00AC09B3">
            <w:pPr>
              <w:widowControl w:val="0"/>
              <w:autoSpaceDE w:val="0"/>
              <w:autoSpaceDN w:val="0"/>
              <w:adjustRightInd w:val="0"/>
            </w:pPr>
            <w:r>
              <w:t>Водолазное обследование дна пруда, реки</w:t>
            </w:r>
          </w:p>
        </w:tc>
        <w:tc>
          <w:tcPr>
            <w:tcW w:w="1990" w:type="dxa"/>
            <w:tcBorders>
              <w:top w:val="single" w:sz="4" w:space="0" w:color="auto"/>
              <w:left w:val="single" w:sz="8" w:space="0" w:color="auto"/>
              <w:bottom w:val="single" w:sz="4" w:space="0" w:color="auto"/>
              <w:right w:val="single" w:sz="8" w:space="0" w:color="auto"/>
            </w:tcBorders>
          </w:tcPr>
          <w:p w:rsidR="00AC09B3" w:rsidRPr="00380FF4" w:rsidRDefault="00AC09B3" w:rsidP="00AC09B3">
            <w:pPr>
              <w:widowControl w:val="0"/>
              <w:autoSpaceDE w:val="0"/>
              <w:autoSpaceDN w:val="0"/>
              <w:adjustRightInd w:val="0"/>
            </w:pPr>
            <w:r w:rsidRPr="00380FF4">
              <w:t>Всего</w:t>
            </w:r>
          </w:p>
        </w:tc>
        <w:tc>
          <w:tcPr>
            <w:tcW w:w="1272" w:type="dxa"/>
            <w:tcBorders>
              <w:top w:val="single" w:sz="4" w:space="0" w:color="auto"/>
              <w:left w:val="single" w:sz="8" w:space="0" w:color="auto"/>
              <w:bottom w:val="single" w:sz="4" w:space="0" w:color="auto"/>
              <w:right w:val="single" w:sz="8" w:space="0" w:color="auto"/>
            </w:tcBorders>
          </w:tcPr>
          <w:p w:rsidR="00AC09B3" w:rsidRDefault="00AC09B3" w:rsidP="00AC09B3">
            <w:pPr>
              <w:widowControl w:val="0"/>
              <w:autoSpaceDE w:val="0"/>
              <w:autoSpaceDN w:val="0"/>
              <w:adjustRightInd w:val="0"/>
            </w:pPr>
            <w:r>
              <w:t>0</w:t>
            </w:r>
          </w:p>
        </w:tc>
        <w:tc>
          <w:tcPr>
            <w:tcW w:w="1272" w:type="dxa"/>
            <w:tcBorders>
              <w:top w:val="single" w:sz="4" w:space="0" w:color="auto"/>
              <w:left w:val="single" w:sz="8" w:space="0" w:color="auto"/>
              <w:bottom w:val="single" w:sz="4" w:space="0" w:color="auto"/>
              <w:right w:val="single" w:sz="8" w:space="0" w:color="auto"/>
            </w:tcBorders>
          </w:tcPr>
          <w:p w:rsidR="00AC09B3" w:rsidRDefault="00AC09B3" w:rsidP="00AC09B3">
            <w:pPr>
              <w:widowControl w:val="0"/>
              <w:autoSpaceDE w:val="0"/>
              <w:autoSpaceDN w:val="0"/>
              <w:adjustRightInd w:val="0"/>
              <w:jc w:val="center"/>
            </w:pPr>
            <w:r>
              <w:t>0</w:t>
            </w:r>
          </w:p>
        </w:tc>
        <w:tc>
          <w:tcPr>
            <w:tcW w:w="1526" w:type="dxa"/>
            <w:tcBorders>
              <w:top w:val="single" w:sz="4" w:space="0" w:color="auto"/>
              <w:left w:val="single" w:sz="8" w:space="0" w:color="auto"/>
              <w:bottom w:val="single" w:sz="4" w:space="0" w:color="auto"/>
              <w:right w:val="single" w:sz="8" w:space="0" w:color="auto"/>
            </w:tcBorders>
          </w:tcPr>
          <w:p w:rsidR="00AC09B3" w:rsidRDefault="00AC09B3" w:rsidP="00AC09B3">
            <w:pPr>
              <w:widowControl w:val="0"/>
              <w:autoSpaceDE w:val="0"/>
              <w:autoSpaceDN w:val="0"/>
              <w:adjustRightInd w:val="0"/>
              <w:jc w:val="center"/>
            </w:pPr>
            <w:r>
              <w:t>53,0</w:t>
            </w:r>
          </w:p>
        </w:tc>
        <w:tc>
          <w:tcPr>
            <w:tcW w:w="1272" w:type="dxa"/>
            <w:tcBorders>
              <w:top w:val="single" w:sz="4" w:space="0" w:color="auto"/>
              <w:left w:val="single" w:sz="8" w:space="0" w:color="auto"/>
              <w:bottom w:val="single" w:sz="4" w:space="0" w:color="auto"/>
              <w:right w:val="single" w:sz="4" w:space="0" w:color="auto"/>
            </w:tcBorders>
          </w:tcPr>
          <w:p w:rsidR="00AC09B3" w:rsidRDefault="00AC09B3" w:rsidP="00AC09B3">
            <w:pPr>
              <w:widowControl w:val="0"/>
              <w:autoSpaceDE w:val="0"/>
              <w:autoSpaceDN w:val="0"/>
              <w:adjustRightInd w:val="0"/>
              <w:jc w:val="center"/>
            </w:pPr>
            <w:r>
              <w:t>150,0</w:t>
            </w:r>
          </w:p>
        </w:tc>
        <w:tc>
          <w:tcPr>
            <w:tcW w:w="1272" w:type="dxa"/>
            <w:tcBorders>
              <w:top w:val="single" w:sz="4" w:space="0" w:color="auto"/>
              <w:left w:val="single" w:sz="4" w:space="0" w:color="auto"/>
              <w:bottom w:val="single" w:sz="4" w:space="0" w:color="auto"/>
              <w:right w:val="single" w:sz="8" w:space="0" w:color="auto"/>
            </w:tcBorders>
          </w:tcPr>
          <w:p w:rsidR="00AC09B3" w:rsidRDefault="00AC09B3" w:rsidP="00AC09B3">
            <w:pPr>
              <w:widowControl w:val="0"/>
              <w:autoSpaceDE w:val="0"/>
              <w:autoSpaceDN w:val="0"/>
              <w:adjustRightInd w:val="0"/>
              <w:jc w:val="center"/>
            </w:pPr>
            <w:r>
              <w:t>150,0</w:t>
            </w:r>
          </w:p>
        </w:tc>
        <w:tc>
          <w:tcPr>
            <w:tcW w:w="1781" w:type="dxa"/>
            <w:tcBorders>
              <w:top w:val="single" w:sz="4" w:space="0" w:color="auto"/>
              <w:left w:val="single" w:sz="8" w:space="0" w:color="auto"/>
              <w:bottom w:val="single" w:sz="4" w:space="0" w:color="auto"/>
              <w:right w:val="single" w:sz="8" w:space="0" w:color="auto"/>
            </w:tcBorders>
          </w:tcPr>
          <w:p w:rsidR="00AC09B3" w:rsidRDefault="00AC09B3" w:rsidP="00AC09B3">
            <w:pPr>
              <w:widowControl w:val="0"/>
              <w:autoSpaceDE w:val="0"/>
              <w:autoSpaceDN w:val="0"/>
              <w:adjustRightInd w:val="0"/>
            </w:pPr>
            <w:r>
              <w:t>353,0</w:t>
            </w:r>
          </w:p>
        </w:tc>
      </w:tr>
      <w:tr w:rsidR="00AC09B3" w:rsidRPr="00380FF4" w:rsidTr="00AC09B3">
        <w:trPr>
          <w:trHeight w:val="123"/>
          <w:tblCellSpacing w:w="5" w:type="nil"/>
          <w:jc w:val="center"/>
        </w:trPr>
        <w:tc>
          <w:tcPr>
            <w:tcW w:w="1002" w:type="dxa"/>
            <w:vMerge/>
            <w:tcBorders>
              <w:left w:val="single" w:sz="8" w:space="0" w:color="auto"/>
              <w:bottom w:val="single" w:sz="8" w:space="0" w:color="auto"/>
              <w:right w:val="single" w:sz="8" w:space="0" w:color="auto"/>
            </w:tcBorders>
          </w:tcPr>
          <w:p w:rsidR="00AC09B3" w:rsidRDefault="00AC09B3" w:rsidP="00AC09B3">
            <w:pPr>
              <w:widowControl w:val="0"/>
              <w:autoSpaceDE w:val="0"/>
              <w:autoSpaceDN w:val="0"/>
              <w:adjustRightInd w:val="0"/>
              <w:jc w:val="both"/>
            </w:pPr>
          </w:p>
        </w:tc>
        <w:tc>
          <w:tcPr>
            <w:tcW w:w="4408" w:type="dxa"/>
            <w:vMerge/>
            <w:tcBorders>
              <w:left w:val="single" w:sz="8" w:space="0" w:color="auto"/>
              <w:bottom w:val="single" w:sz="8" w:space="0" w:color="auto"/>
              <w:right w:val="single" w:sz="8" w:space="0" w:color="auto"/>
            </w:tcBorders>
          </w:tcPr>
          <w:p w:rsidR="00AC09B3" w:rsidRDefault="00AC09B3" w:rsidP="00AC09B3">
            <w:pPr>
              <w:widowControl w:val="0"/>
              <w:autoSpaceDE w:val="0"/>
              <w:autoSpaceDN w:val="0"/>
              <w:adjustRightInd w:val="0"/>
            </w:pPr>
          </w:p>
        </w:tc>
        <w:tc>
          <w:tcPr>
            <w:tcW w:w="1990" w:type="dxa"/>
            <w:tcBorders>
              <w:top w:val="single" w:sz="4" w:space="0" w:color="auto"/>
              <w:left w:val="single" w:sz="8" w:space="0" w:color="auto"/>
              <w:bottom w:val="single" w:sz="4" w:space="0" w:color="auto"/>
              <w:right w:val="single" w:sz="8" w:space="0" w:color="auto"/>
            </w:tcBorders>
          </w:tcPr>
          <w:p w:rsidR="00AC09B3" w:rsidRPr="00380FF4" w:rsidRDefault="00AC09B3" w:rsidP="00AC09B3">
            <w:pPr>
              <w:widowControl w:val="0"/>
              <w:autoSpaceDE w:val="0"/>
              <w:autoSpaceDN w:val="0"/>
              <w:adjustRightInd w:val="0"/>
            </w:pPr>
            <w:r w:rsidRPr="00380FF4">
              <w:t>Местный бюджет</w:t>
            </w:r>
          </w:p>
        </w:tc>
        <w:tc>
          <w:tcPr>
            <w:tcW w:w="1272" w:type="dxa"/>
            <w:tcBorders>
              <w:top w:val="single" w:sz="4" w:space="0" w:color="auto"/>
              <w:left w:val="single" w:sz="8" w:space="0" w:color="auto"/>
              <w:bottom w:val="single" w:sz="4" w:space="0" w:color="auto"/>
              <w:right w:val="single" w:sz="8" w:space="0" w:color="auto"/>
            </w:tcBorders>
          </w:tcPr>
          <w:p w:rsidR="00AC09B3" w:rsidRDefault="00AC09B3" w:rsidP="00AC09B3">
            <w:pPr>
              <w:widowControl w:val="0"/>
              <w:autoSpaceDE w:val="0"/>
              <w:autoSpaceDN w:val="0"/>
              <w:adjustRightInd w:val="0"/>
            </w:pPr>
            <w:r>
              <w:t>0</w:t>
            </w:r>
          </w:p>
        </w:tc>
        <w:tc>
          <w:tcPr>
            <w:tcW w:w="1272" w:type="dxa"/>
            <w:tcBorders>
              <w:top w:val="single" w:sz="4" w:space="0" w:color="auto"/>
              <w:left w:val="single" w:sz="8" w:space="0" w:color="auto"/>
              <w:bottom w:val="single" w:sz="4" w:space="0" w:color="auto"/>
              <w:right w:val="single" w:sz="8" w:space="0" w:color="auto"/>
            </w:tcBorders>
          </w:tcPr>
          <w:p w:rsidR="00AC09B3" w:rsidRDefault="00AC09B3" w:rsidP="00AC09B3">
            <w:pPr>
              <w:widowControl w:val="0"/>
              <w:autoSpaceDE w:val="0"/>
              <w:autoSpaceDN w:val="0"/>
              <w:adjustRightInd w:val="0"/>
              <w:jc w:val="center"/>
            </w:pPr>
            <w:r>
              <w:t>0</w:t>
            </w:r>
          </w:p>
        </w:tc>
        <w:tc>
          <w:tcPr>
            <w:tcW w:w="1526" w:type="dxa"/>
            <w:tcBorders>
              <w:top w:val="single" w:sz="4" w:space="0" w:color="auto"/>
              <w:left w:val="single" w:sz="8" w:space="0" w:color="auto"/>
              <w:bottom w:val="single" w:sz="4" w:space="0" w:color="auto"/>
              <w:right w:val="single" w:sz="8" w:space="0" w:color="auto"/>
            </w:tcBorders>
          </w:tcPr>
          <w:p w:rsidR="00AC09B3" w:rsidRDefault="00AC09B3" w:rsidP="00AC09B3">
            <w:pPr>
              <w:widowControl w:val="0"/>
              <w:autoSpaceDE w:val="0"/>
              <w:autoSpaceDN w:val="0"/>
              <w:adjustRightInd w:val="0"/>
              <w:jc w:val="center"/>
            </w:pPr>
            <w:r>
              <w:t>53,0</w:t>
            </w:r>
          </w:p>
        </w:tc>
        <w:tc>
          <w:tcPr>
            <w:tcW w:w="1272" w:type="dxa"/>
            <w:tcBorders>
              <w:top w:val="single" w:sz="4" w:space="0" w:color="auto"/>
              <w:left w:val="single" w:sz="8" w:space="0" w:color="auto"/>
              <w:bottom w:val="single" w:sz="4" w:space="0" w:color="auto"/>
              <w:right w:val="single" w:sz="4" w:space="0" w:color="auto"/>
            </w:tcBorders>
          </w:tcPr>
          <w:p w:rsidR="00AC09B3" w:rsidRDefault="00AC09B3" w:rsidP="00AC09B3">
            <w:pPr>
              <w:widowControl w:val="0"/>
              <w:autoSpaceDE w:val="0"/>
              <w:autoSpaceDN w:val="0"/>
              <w:adjustRightInd w:val="0"/>
              <w:jc w:val="center"/>
            </w:pPr>
            <w:r>
              <w:t>150,0</w:t>
            </w:r>
          </w:p>
        </w:tc>
        <w:tc>
          <w:tcPr>
            <w:tcW w:w="1272" w:type="dxa"/>
            <w:tcBorders>
              <w:top w:val="single" w:sz="4" w:space="0" w:color="auto"/>
              <w:left w:val="single" w:sz="4" w:space="0" w:color="auto"/>
              <w:bottom w:val="single" w:sz="4" w:space="0" w:color="auto"/>
              <w:right w:val="single" w:sz="8" w:space="0" w:color="auto"/>
            </w:tcBorders>
          </w:tcPr>
          <w:p w:rsidR="00AC09B3" w:rsidRDefault="00AC09B3" w:rsidP="00AC09B3">
            <w:pPr>
              <w:widowControl w:val="0"/>
              <w:autoSpaceDE w:val="0"/>
              <w:autoSpaceDN w:val="0"/>
              <w:adjustRightInd w:val="0"/>
              <w:jc w:val="center"/>
            </w:pPr>
            <w:r>
              <w:t>150,0</w:t>
            </w:r>
          </w:p>
        </w:tc>
        <w:tc>
          <w:tcPr>
            <w:tcW w:w="1781" w:type="dxa"/>
            <w:tcBorders>
              <w:top w:val="single" w:sz="4" w:space="0" w:color="auto"/>
              <w:left w:val="single" w:sz="8" w:space="0" w:color="auto"/>
              <w:bottom w:val="single" w:sz="4" w:space="0" w:color="auto"/>
              <w:right w:val="single" w:sz="8" w:space="0" w:color="auto"/>
            </w:tcBorders>
          </w:tcPr>
          <w:p w:rsidR="00AC09B3" w:rsidRDefault="00AC09B3" w:rsidP="00AC09B3">
            <w:pPr>
              <w:widowControl w:val="0"/>
              <w:autoSpaceDE w:val="0"/>
              <w:autoSpaceDN w:val="0"/>
              <w:adjustRightInd w:val="0"/>
            </w:pPr>
            <w:r>
              <w:t>353,0</w:t>
            </w:r>
          </w:p>
        </w:tc>
      </w:tr>
      <w:tr w:rsidR="00AC09B3" w:rsidRPr="00380FF4" w:rsidTr="00AC09B3">
        <w:trPr>
          <w:trHeight w:val="183"/>
          <w:tblCellSpacing w:w="5" w:type="nil"/>
          <w:jc w:val="center"/>
        </w:trPr>
        <w:tc>
          <w:tcPr>
            <w:tcW w:w="1002" w:type="dxa"/>
            <w:vMerge w:val="restart"/>
            <w:tcBorders>
              <w:left w:val="single" w:sz="8" w:space="0" w:color="auto"/>
              <w:right w:val="single" w:sz="8" w:space="0" w:color="auto"/>
            </w:tcBorders>
          </w:tcPr>
          <w:p w:rsidR="00AC09B3" w:rsidRDefault="00AC09B3" w:rsidP="00AC09B3">
            <w:pPr>
              <w:widowControl w:val="0"/>
              <w:autoSpaceDE w:val="0"/>
              <w:autoSpaceDN w:val="0"/>
              <w:adjustRightInd w:val="0"/>
              <w:jc w:val="both"/>
            </w:pPr>
            <w:r>
              <w:t>8.5</w:t>
            </w:r>
          </w:p>
        </w:tc>
        <w:tc>
          <w:tcPr>
            <w:tcW w:w="4408" w:type="dxa"/>
            <w:vMerge w:val="restart"/>
            <w:tcBorders>
              <w:left w:val="single" w:sz="8" w:space="0" w:color="auto"/>
              <w:right w:val="single" w:sz="8" w:space="0" w:color="auto"/>
            </w:tcBorders>
          </w:tcPr>
          <w:p w:rsidR="00AC09B3" w:rsidRDefault="00AC09B3" w:rsidP="00AC09B3">
            <w:pPr>
              <w:widowControl w:val="0"/>
              <w:autoSpaceDE w:val="0"/>
              <w:autoSpaceDN w:val="0"/>
              <w:adjustRightInd w:val="0"/>
            </w:pPr>
            <w:r>
              <w:t>Заключение о санитарном состоянии места отдыха (пляжа) и пригодности поверхностных вод для купания</w:t>
            </w:r>
          </w:p>
        </w:tc>
        <w:tc>
          <w:tcPr>
            <w:tcW w:w="1990" w:type="dxa"/>
            <w:tcBorders>
              <w:top w:val="single" w:sz="4" w:space="0" w:color="auto"/>
              <w:left w:val="single" w:sz="8" w:space="0" w:color="auto"/>
              <w:bottom w:val="single" w:sz="4" w:space="0" w:color="auto"/>
              <w:right w:val="single" w:sz="8" w:space="0" w:color="auto"/>
            </w:tcBorders>
          </w:tcPr>
          <w:p w:rsidR="00AC09B3" w:rsidRPr="00380FF4" w:rsidRDefault="00AC09B3" w:rsidP="00AC09B3">
            <w:pPr>
              <w:widowControl w:val="0"/>
              <w:autoSpaceDE w:val="0"/>
              <w:autoSpaceDN w:val="0"/>
              <w:adjustRightInd w:val="0"/>
            </w:pPr>
            <w:r w:rsidRPr="00380FF4">
              <w:t>Всего</w:t>
            </w:r>
          </w:p>
        </w:tc>
        <w:tc>
          <w:tcPr>
            <w:tcW w:w="1272" w:type="dxa"/>
            <w:tcBorders>
              <w:top w:val="single" w:sz="4" w:space="0" w:color="auto"/>
              <w:left w:val="single" w:sz="8" w:space="0" w:color="auto"/>
              <w:bottom w:val="single" w:sz="4" w:space="0" w:color="auto"/>
              <w:right w:val="single" w:sz="8" w:space="0" w:color="auto"/>
            </w:tcBorders>
          </w:tcPr>
          <w:p w:rsidR="00AC09B3" w:rsidRDefault="00AC09B3" w:rsidP="00AC09B3">
            <w:pPr>
              <w:widowControl w:val="0"/>
              <w:autoSpaceDE w:val="0"/>
              <w:autoSpaceDN w:val="0"/>
              <w:adjustRightInd w:val="0"/>
            </w:pPr>
            <w:r>
              <w:t>0</w:t>
            </w:r>
          </w:p>
        </w:tc>
        <w:tc>
          <w:tcPr>
            <w:tcW w:w="1272" w:type="dxa"/>
            <w:tcBorders>
              <w:top w:val="single" w:sz="4" w:space="0" w:color="auto"/>
              <w:left w:val="single" w:sz="8" w:space="0" w:color="auto"/>
              <w:bottom w:val="single" w:sz="4" w:space="0" w:color="auto"/>
              <w:right w:val="single" w:sz="8" w:space="0" w:color="auto"/>
            </w:tcBorders>
          </w:tcPr>
          <w:p w:rsidR="00AC09B3" w:rsidRDefault="00AC09B3" w:rsidP="00AC09B3">
            <w:pPr>
              <w:widowControl w:val="0"/>
              <w:autoSpaceDE w:val="0"/>
              <w:autoSpaceDN w:val="0"/>
              <w:adjustRightInd w:val="0"/>
              <w:jc w:val="center"/>
            </w:pPr>
            <w:r>
              <w:t>0</w:t>
            </w:r>
          </w:p>
        </w:tc>
        <w:tc>
          <w:tcPr>
            <w:tcW w:w="1526" w:type="dxa"/>
            <w:tcBorders>
              <w:top w:val="single" w:sz="4" w:space="0" w:color="auto"/>
              <w:left w:val="single" w:sz="8" w:space="0" w:color="auto"/>
              <w:bottom w:val="single" w:sz="4" w:space="0" w:color="auto"/>
              <w:right w:val="single" w:sz="8" w:space="0" w:color="auto"/>
            </w:tcBorders>
          </w:tcPr>
          <w:p w:rsidR="00AC09B3" w:rsidRDefault="00AC09B3" w:rsidP="00AC09B3">
            <w:pPr>
              <w:widowControl w:val="0"/>
              <w:autoSpaceDE w:val="0"/>
              <w:autoSpaceDN w:val="0"/>
              <w:adjustRightInd w:val="0"/>
              <w:jc w:val="center"/>
            </w:pPr>
            <w:r>
              <w:t>10,0</w:t>
            </w:r>
          </w:p>
        </w:tc>
        <w:tc>
          <w:tcPr>
            <w:tcW w:w="1272" w:type="dxa"/>
            <w:tcBorders>
              <w:top w:val="single" w:sz="4" w:space="0" w:color="auto"/>
              <w:left w:val="single" w:sz="8" w:space="0" w:color="auto"/>
              <w:bottom w:val="single" w:sz="4" w:space="0" w:color="auto"/>
              <w:right w:val="single" w:sz="4" w:space="0" w:color="auto"/>
            </w:tcBorders>
          </w:tcPr>
          <w:p w:rsidR="00AC09B3" w:rsidRDefault="00AC09B3" w:rsidP="00AC09B3">
            <w:pPr>
              <w:widowControl w:val="0"/>
              <w:autoSpaceDE w:val="0"/>
              <w:autoSpaceDN w:val="0"/>
              <w:adjustRightInd w:val="0"/>
              <w:jc w:val="center"/>
            </w:pPr>
            <w:r>
              <w:t>10,0</w:t>
            </w:r>
          </w:p>
        </w:tc>
        <w:tc>
          <w:tcPr>
            <w:tcW w:w="1272" w:type="dxa"/>
            <w:tcBorders>
              <w:top w:val="single" w:sz="4" w:space="0" w:color="auto"/>
              <w:left w:val="single" w:sz="4" w:space="0" w:color="auto"/>
              <w:bottom w:val="single" w:sz="4" w:space="0" w:color="auto"/>
              <w:right w:val="single" w:sz="8" w:space="0" w:color="auto"/>
            </w:tcBorders>
          </w:tcPr>
          <w:p w:rsidR="00AC09B3" w:rsidRDefault="00AC09B3" w:rsidP="00AC09B3">
            <w:pPr>
              <w:widowControl w:val="0"/>
              <w:autoSpaceDE w:val="0"/>
              <w:autoSpaceDN w:val="0"/>
              <w:adjustRightInd w:val="0"/>
              <w:jc w:val="center"/>
            </w:pPr>
            <w:r>
              <w:t>10,0</w:t>
            </w:r>
          </w:p>
        </w:tc>
        <w:tc>
          <w:tcPr>
            <w:tcW w:w="1781" w:type="dxa"/>
            <w:tcBorders>
              <w:top w:val="single" w:sz="4" w:space="0" w:color="auto"/>
              <w:left w:val="single" w:sz="8" w:space="0" w:color="auto"/>
              <w:bottom w:val="single" w:sz="4" w:space="0" w:color="auto"/>
              <w:right w:val="single" w:sz="8" w:space="0" w:color="auto"/>
            </w:tcBorders>
          </w:tcPr>
          <w:p w:rsidR="00AC09B3" w:rsidRDefault="00AC09B3" w:rsidP="00AC09B3">
            <w:pPr>
              <w:widowControl w:val="0"/>
              <w:autoSpaceDE w:val="0"/>
              <w:autoSpaceDN w:val="0"/>
              <w:adjustRightInd w:val="0"/>
            </w:pPr>
            <w:r>
              <w:t>30,0</w:t>
            </w:r>
          </w:p>
        </w:tc>
      </w:tr>
      <w:tr w:rsidR="00AC09B3" w:rsidRPr="00380FF4" w:rsidTr="00AC09B3">
        <w:trPr>
          <w:trHeight w:val="116"/>
          <w:tblCellSpacing w:w="5" w:type="nil"/>
          <w:jc w:val="center"/>
        </w:trPr>
        <w:tc>
          <w:tcPr>
            <w:tcW w:w="1002" w:type="dxa"/>
            <w:vMerge/>
            <w:tcBorders>
              <w:left w:val="single" w:sz="8" w:space="0" w:color="auto"/>
              <w:bottom w:val="single" w:sz="8" w:space="0" w:color="auto"/>
              <w:right w:val="single" w:sz="8" w:space="0" w:color="auto"/>
            </w:tcBorders>
          </w:tcPr>
          <w:p w:rsidR="00AC09B3" w:rsidRDefault="00AC09B3" w:rsidP="00AC09B3">
            <w:pPr>
              <w:widowControl w:val="0"/>
              <w:autoSpaceDE w:val="0"/>
              <w:autoSpaceDN w:val="0"/>
              <w:adjustRightInd w:val="0"/>
              <w:jc w:val="both"/>
            </w:pPr>
          </w:p>
        </w:tc>
        <w:tc>
          <w:tcPr>
            <w:tcW w:w="4408" w:type="dxa"/>
            <w:vMerge/>
            <w:tcBorders>
              <w:left w:val="single" w:sz="8" w:space="0" w:color="auto"/>
              <w:bottom w:val="single" w:sz="8" w:space="0" w:color="auto"/>
              <w:right w:val="single" w:sz="8" w:space="0" w:color="auto"/>
            </w:tcBorders>
          </w:tcPr>
          <w:p w:rsidR="00AC09B3" w:rsidRDefault="00AC09B3" w:rsidP="00AC09B3">
            <w:pPr>
              <w:widowControl w:val="0"/>
              <w:autoSpaceDE w:val="0"/>
              <w:autoSpaceDN w:val="0"/>
              <w:adjustRightInd w:val="0"/>
            </w:pPr>
          </w:p>
        </w:tc>
        <w:tc>
          <w:tcPr>
            <w:tcW w:w="1990" w:type="dxa"/>
            <w:tcBorders>
              <w:top w:val="single" w:sz="4" w:space="0" w:color="auto"/>
              <w:left w:val="single" w:sz="8" w:space="0" w:color="auto"/>
              <w:bottom w:val="single" w:sz="4" w:space="0" w:color="auto"/>
              <w:right w:val="single" w:sz="8" w:space="0" w:color="auto"/>
            </w:tcBorders>
          </w:tcPr>
          <w:p w:rsidR="00AC09B3" w:rsidRPr="00380FF4" w:rsidRDefault="00AC09B3" w:rsidP="00AC09B3">
            <w:pPr>
              <w:widowControl w:val="0"/>
              <w:autoSpaceDE w:val="0"/>
              <w:autoSpaceDN w:val="0"/>
              <w:adjustRightInd w:val="0"/>
            </w:pPr>
            <w:r w:rsidRPr="00380FF4">
              <w:t>Местный бюджет</w:t>
            </w:r>
          </w:p>
        </w:tc>
        <w:tc>
          <w:tcPr>
            <w:tcW w:w="1272" w:type="dxa"/>
            <w:tcBorders>
              <w:top w:val="single" w:sz="4" w:space="0" w:color="auto"/>
              <w:left w:val="single" w:sz="8" w:space="0" w:color="auto"/>
              <w:bottom w:val="single" w:sz="4" w:space="0" w:color="auto"/>
              <w:right w:val="single" w:sz="8" w:space="0" w:color="auto"/>
            </w:tcBorders>
          </w:tcPr>
          <w:p w:rsidR="00AC09B3" w:rsidRDefault="00AC09B3" w:rsidP="00AC09B3">
            <w:pPr>
              <w:widowControl w:val="0"/>
              <w:autoSpaceDE w:val="0"/>
              <w:autoSpaceDN w:val="0"/>
              <w:adjustRightInd w:val="0"/>
            </w:pPr>
            <w:r>
              <w:t>0</w:t>
            </w:r>
          </w:p>
        </w:tc>
        <w:tc>
          <w:tcPr>
            <w:tcW w:w="1272" w:type="dxa"/>
            <w:tcBorders>
              <w:top w:val="single" w:sz="4" w:space="0" w:color="auto"/>
              <w:left w:val="single" w:sz="8" w:space="0" w:color="auto"/>
              <w:bottom w:val="single" w:sz="4" w:space="0" w:color="auto"/>
              <w:right w:val="single" w:sz="8" w:space="0" w:color="auto"/>
            </w:tcBorders>
          </w:tcPr>
          <w:p w:rsidR="00AC09B3" w:rsidRDefault="00AC09B3" w:rsidP="00AC09B3">
            <w:pPr>
              <w:widowControl w:val="0"/>
              <w:autoSpaceDE w:val="0"/>
              <w:autoSpaceDN w:val="0"/>
              <w:adjustRightInd w:val="0"/>
              <w:jc w:val="center"/>
            </w:pPr>
            <w:r>
              <w:t>0</w:t>
            </w:r>
          </w:p>
        </w:tc>
        <w:tc>
          <w:tcPr>
            <w:tcW w:w="1526" w:type="dxa"/>
            <w:tcBorders>
              <w:top w:val="single" w:sz="4" w:space="0" w:color="auto"/>
              <w:left w:val="single" w:sz="8" w:space="0" w:color="auto"/>
              <w:bottom w:val="single" w:sz="4" w:space="0" w:color="auto"/>
              <w:right w:val="single" w:sz="8" w:space="0" w:color="auto"/>
            </w:tcBorders>
          </w:tcPr>
          <w:p w:rsidR="00AC09B3" w:rsidRDefault="00AC09B3" w:rsidP="00AC09B3">
            <w:pPr>
              <w:widowControl w:val="0"/>
              <w:autoSpaceDE w:val="0"/>
              <w:autoSpaceDN w:val="0"/>
              <w:adjustRightInd w:val="0"/>
              <w:jc w:val="center"/>
            </w:pPr>
            <w:r>
              <w:t>10,0</w:t>
            </w:r>
          </w:p>
        </w:tc>
        <w:tc>
          <w:tcPr>
            <w:tcW w:w="1272" w:type="dxa"/>
            <w:tcBorders>
              <w:top w:val="single" w:sz="4" w:space="0" w:color="auto"/>
              <w:left w:val="single" w:sz="8" w:space="0" w:color="auto"/>
              <w:bottom w:val="single" w:sz="4" w:space="0" w:color="auto"/>
              <w:right w:val="single" w:sz="4" w:space="0" w:color="auto"/>
            </w:tcBorders>
          </w:tcPr>
          <w:p w:rsidR="00AC09B3" w:rsidRDefault="00AC09B3" w:rsidP="00AC09B3">
            <w:pPr>
              <w:widowControl w:val="0"/>
              <w:autoSpaceDE w:val="0"/>
              <w:autoSpaceDN w:val="0"/>
              <w:adjustRightInd w:val="0"/>
              <w:jc w:val="center"/>
            </w:pPr>
            <w:r>
              <w:t>10,0</w:t>
            </w:r>
          </w:p>
        </w:tc>
        <w:tc>
          <w:tcPr>
            <w:tcW w:w="1272" w:type="dxa"/>
            <w:tcBorders>
              <w:top w:val="single" w:sz="4" w:space="0" w:color="auto"/>
              <w:left w:val="single" w:sz="4" w:space="0" w:color="auto"/>
              <w:bottom w:val="single" w:sz="4" w:space="0" w:color="auto"/>
              <w:right w:val="single" w:sz="8" w:space="0" w:color="auto"/>
            </w:tcBorders>
          </w:tcPr>
          <w:p w:rsidR="00AC09B3" w:rsidRDefault="00AC09B3" w:rsidP="00AC09B3">
            <w:pPr>
              <w:widowControl w:val="0"/>
              <w:autoSpaceDE w:val="0"/>
              <w:autoSpaceDN w:val="0"/>
              <w:adjustRightInd w:val="0"/>
              <w:jc w:val="center"/>
            </w:pPr>
            <w:r>
              <w:t>10,0</w:t>
            </w:r>
          </w:p>
        </w:tc>
        <w:tc>
          <w:tcPr>
            <w:tcW w:w="1781" w:type="dxa"/>
            <w:tcBorders>
              <w:top w:val="single" w:sz="4" w:space="0" w:color="auto"/>
              <w:left w:val="single" w:sz="8" w:space="0" w:color="auto"/>
              <w:bottom w:val="single" w:sz="4" w:space="0" w:color="auto"/>
              <w:right w:val="single" w:sz="8" w:space="0" w:color="auto"/>
            </w:tcBorders>
          </w:tcPr>
          <w:p w:rsidR="00AC09B3" w:rsidRDefault="00AC09B3" w:rsidP="00AC09B3">
            <w:pPr>
              <w:widowControl w:val="0"/>
              <w:autoSpaceDE w:val="0"/>
              <w:autoSpaceDN w:val="0"/>
              <w:adjustRightInd w:val="0"/>
            </w:pPr>
            <w:r>
              <w:t>30,0</w:t>
            </w:r>
          </w:p>
        </w:tc>
      </w:tr>
      <w:tr w:rsidR="00AC09B3" w:rsidRPr="00380FF4" w:rsidTr="00AC09B3">
        <w:trPr>
          <w:trHeight w:val="200"/>
          <w:tblCellSpacing w:w="5" w:type="nil"/>
          <w:jc w:val="center"/>
        </w:trPr>
        <w:tc>
          <w:tcPr>
            <w:tcW w:w="1002" w:type="dxa"/>
            <w:vMerge w:val="restart"/>
            <w:tcBorders>
              <w:left w:val="single" w:sz="8" w:space="0" w:color="auto"/>
              <w:right w:val="single" w:sz="8" w:space="0" w:color="auto"/>
            </w:tcBorders>
          </w:tcPr>
          <w:p w:rsidR="00AC09B3" w:rsidRDefault="00AC09B3" w:rsidP="00AC09B3">
            <w:pPr>
              <w:widowControl w:val="0"/>
              <w:autoSpaceDE w:val="0"/>
              <w:autoSpaceDN w:val="0"/>
              <w:adjustRightInd w:val="0"/>
              <w:jc w:val="both"/>
            </w:pPr>
            <w:r>
              <w:t>8.6</w:t>
            </w:r>
          </w:p>
        </w:tc>
        <w:tc>
          <w:tcPr>
            <w:tcW w:w="4408" w:type="dxa"/>
            <w:vMerge w:val="restart"/>
            <w:tcBorders>
              <w:left w:val="single" w:sz="8" w:space="0" w:color="auto"/>
              <w:right w:val="single" w:sz="8" w:space="0" w:color="auto"/>
            </w:tcBorders>
          </w:tcPr>
          <w:p w:rsidR="00AC09B3" w:rsidRDefault="00AC09B3" w:rsidP="00AC09B3">
            <w:pPr>
              <w:widowControl w:val="0"/>
              <w:autoSpaceDE w:val="0"/>
              <w:autoSpaceDN w:val="0"/>
              <w:adjustRightInd w:val="0"/>
            </w:pPr>
            <w:r>
              <w:t>Установка туалетов, информационных стендов, запрещающих знаков</w:t>
            </w:r>
          </w:p>
        </w:tc>
        <w:tc>
          <w:tcPr>
            <w:tcW w:w="1990" w:type="dxa"/>
            <w:tcBorders>
              <w:top w:val="single" w:sz="4" w:space="0" w:color="auto"/>
              <w:left w:val="single" w:sz="8" w:space="0" w:color="auto"/>
              <w:bottom w:val="single" w:sz="4" w:space="0" w:color="auto"/>
              <w:right w:val="single" w:sz="8" w:space="0" w:color="auto"/>
            </w:tcBorders>
          </w:tcPr>
          <w:p w:rsidR="00AC09B3" w:rsidRPr="00380FF4" w:rsidRDefault="00AC09B3" w:rsidP="00AC09B3">
            <w:pPr>
              <w:widowControl w:val="0"/>
              <w:autoSpaceDE w:val="0"/>
              <w:autoSpaceDN w:val="0"/>
              <w:adjustRightInd w:val="0"/>
            </w:pPr>
            <w:r w:rsidRPr="00380FF4">
              <w:t>Всего</w:t>
            </w:r>
          </w:p>
        </w:tc>
        <w:tc>
          <w:tcPr>
            <w:tcW w:w="1272" w:type="dxa"/>
            <w:tcBorders>
              <w:top w:val="single" w:sz="4" w:space="0" w:color="auto"/>
              <w:left w:val="single" w:sz="8" w:space="0" w:color="auto"/>
              <w:bottom w:val="single" w:sz="4" w:space="0" w:color="auto"/>
              <w:right w:val="single" w:sz="8" w:space="0" w:color="auto"/>
            </w:tcBorders>
          </w:tcPr>
          <w:p w:rsidR="00AC09B3" w:rsidRDefault="00AC09B3" w:rsidP="00AC09B3">
            <w:pPr>
              <w:widowControl w:val="0"/>
              <w:autoSpaceDE w:val="0"/>
              <w:autoSpaceDN w:val="0"/>
              <w:adjustRightInd w:val="0"/>
            </w:pPr>
            <w:r>
              <w:t>0</w:t>
            </w:r>
          </w:p>
        </w:tc>
        <w:tc>
          <w:tcPr>
            <w:tcW w:w="1272" w:type="dxa"/>
            <w:tcBorders>
              <w:top w:val="single" w:sz="4" w:space="0" w:color="auto"/>
              <w:left w:val="single" w:sz="8" w:space="0" w:color="auto"/>
              <w:bottom w:val="single" w:sz="4" w:space="0" w:color="auto"/>
              <w:right w:val="single" w:sz="8" w:space="0" w:color="auto"/>
            </w:tcBorders>
          </w:tcPr>
          <w:p w:rsidR="00AC09B3" w:rsidRDefault="00AC09B3" w:rsidP="00AC09B3">
            <w:pPr>
              <w:widowControl w:val="0"/>
              <w:autoSpaceDE w:val="0"/>
              <w:autoSpaceDN w:val="0"/>
              <w:adjustRightInd w:val="0"/>
              <w:jc w:val="center"/>
            </w:pPr>
            <w:r>
              <w:t>0</w:t>
            </w:r>
          </w:p>
        </w:tc>
        <w:tc>
          <w:tcPr>
            <w:tcW w:w="1526" w:type="dxa"/>
            <w:tcBorders>
              <w:top w:val="single" w:sz="4" w:space="0" w:color="auto"/>
              <w:left w:val="single" w:sz="8" w:space="0" w:color="auto"/>
              <w:bottom w:val="single" w:sz="4" w:space="0" w:color="auto"/>
              <w:right w:val="single" w:sz="8" w:space="0" w:color="auto"/>
            </w:tcBorders>
          </w:tcPr>
          <w:p w:rsidR="00AC09B3" w:rsidRDefault="00AC09B3" w:rsidP="00AC09B3">
            <w:pPr>
              <w:widowControl w:val="0"/>
              <w:autoSpaceDE w:val="0"/>
              <w:autoSpaceDN w:val="0"/>
              <w:adjustRightInd w:val="0"/>
              <w:jc w:val="center"/>
            </w:pPr>
            <w:r>
              <w:t>93,2</w:t>
            </w:r>
          </w:p>
        </w:tc>
        <w:tc>
          <w:tcPr>
            <w:tcW w:w="1272" w:type="dxa"/>
            <w:tcBorders>
              <w:top w:val="single" w:sz="4" w:space="0" w:color="auto"/>
              <w:left w:val="single" w:sz="8" w:space="0" w:color="auto"/>
              <w:bottom w:val="single" w:sz="4" w:space="0" w:color="auto"/>
              <w:right w:val="single" w:sz="4" w:space="0" w:color="auto"/>
            </w:tcBorders>
          </w:tcPr>
          <w:p w:rsidR="00AC09B3" w:rsidRDefault="00AC09B3" w:rsidP="00AC09B3">
            <w:pPr>
              <w:widowControl w:val="0"/>
              <w:autoSpaceDE w:val="0"/>
              <w:autoSpaceDN w:val="0"/>
              <w:adjustRightInd w:val="0"/>
              <w:jc w:val="center"/>
            </w:pPr>
            <w:r>
              <w:t>0</w:t>
            </w:r>
          </w:p>
        </w:tc>
        <w:tc>
          <w:tcPr>
            <w:tcW w:w="1272" w:type="dxa"/>
            <w:tcBorders>
              <w:top w:val="single" w:sz="4" w:space="0" w:color="auto"/>
              <w:left w:val="single" w:sz="4" w:space="0" w:color="auto"/>
              <w:bottom w:val="single" w:sz="4" w:space="0" w:color="auto"/>
              <w:right w:val="single" w:sz="8" w:space="0" w:color="auto"/>
            </w:tcBorders>
          </w:tcPr>
          <w:p w:rsidR="00AC09B3" w:rsidRDefault="00AC09B3" w:rsidP="00AC09B3">
            <w:pPr>
              <w:widowControl w:val="0"/>
              <w:autoSpaceDE w:val="0"/>
              <w:autoSpaceDN w:val="0"/>
              <w:adjustRightInd w:val="0"/>
              <w:jc w:val="center"/>
            </w:pPr>
            <w:r>
              <w:t>0</w:t>
            </w:r>
          </w:p>
        </w:tc>
        <w:tc>
          <w:tcPr>
            <w:tcW w:w="1781" w:type="dxa"/>
            <w:tcBorders>
              <w:top w:val="single" w:sz="4" w:space="0" w:color="auto"/>
              <w:left w:val="single" w:sz="8" w:space="0" w:color="auto"/>
              <w:bottom w:val="single" w:sz="4" w:space="0" w:color="auto"/>
              <w:right w:val="single" w:sz="8" w:space="0" w:color="auto"/>
            </w:tcBorders>
          </w:tcPr>
          <w:p w:rsidR="00AC09B3" w:rsidRDefault="00AC09B3" w:rsidP="00AC09B3">
            <w:pPr>
              <w:widowControl w:val="0"/>
              <w:autoSpaceDE w:val="0"/>
              <w:autoSpaceDN w:val="0"/>
              <w:adjustRightInd w:val="0"/>
            </w:pPr>
            <w:r>
              <w:t>93,2</w:t>
            </w:r>
          </w:p>
        </w:tc>
      </w:tr>
      <w:tr w:rsidR="00AC09B3" w:rsidRPr="00380FF4" w:rsidTr="00AC09B3">
        <w:trPr>
          <w:trHeight w:val="919"/>
          <w:tblCellSpacing w:w="5" w:type="nil"/>
          <w:jc w:val="center"/>
        </w:trPr>
        <w:tc>
          <w:tcPr>
            <w:tcW w:w="1002" w:type="dxa"/>
            <w:vMerge/>
            <w:tcBorders>
              <w:left w:val="single" w:sz="8" w:space="0" w:color="auto"/>
              <w:bottom w:val="single" w:sz="4" w:space="0" w:color="auto"/>
              <w:right w:val="single" w:sz="8" w:space="0" w:color="auto"/>
            </w:tcBorders>
          </w:tcPr>
          <w:p w:rsidR="00AC09B3" w:rsidRDefault="00AC09B3" w:rsidP="00AC09B3">
            <w:pPr>
              <w:widowControl w:val="0"/>
              <w:autoSpaceDE w:val="0"/>
              <w:autoSpaceDN w:val="0"/>
              <w:adjustRightInd w:val="0"/>
              <w:jc w:val="both"/>
            </w:pPr>
          </w:p>
        </w:tc>
        <w:tc>
          <w:tcPr>
            <w:tcW w:w="4408" w:type="dxa"/>
            <w:vMerge/>
            <w:tcBorders>
              <w:left w:val="single" w:sz="8" w:space="0" w:color="auto"/>
              <w:bottom w:val="single" w:sz="4" w:space="0" w:color="auto"/>
              <w:right w:val="single" w:sz="8" w:space="0" w:color="auto"/>
            </w:tcBorders>
          </w:tcPr>
          <w:p w:rsidR="00AC09B3" w:rsidRDefault="00AC09B3" w:rsidP="00AC09B3">
            <w:pPr>
              <w:widowControl w:val="0"/>
              <w:autoSpaceDE w:val="0"/>
              <w:autoSpaceDN w:val="0"/>
              <w:adjustRightInd w:val="0"/>
            </w:pPr>
          </w:p>
        </w:tc>
        <w:tc>
          <w:tcPr>
            <w:tcW w:w="1990" w:type="dxa"/>
            <w:tcBorders>
              <w:top w:val="single" w:sz="4" w:space="0" w:color="auto"/>
              <w:left w:val="single" w:sz="8" w:space="0" w:color="auto"/>
              <w:bottom w:val="single" w:sz="4" w:space="0" w:color="auto"/>
              <w:right w:val="single" w:sz="8" w:space="0" w:color="auto"/>
            </w:tcBorders>
          </w:tcPr>
          <w:p w:rsidR="00AC09B3" w:rsidRDefault="00AC09B3" w:rsidP="00AC09B3">
            <w:pPr>
              <w:widowControl w:val="0"/>
              <w:autoSpaceDE w:val="0"/>
              <w:autoSpaceDN w:val="0"/>
              <w:adjustRightInd w:val="0"/>
            </w:pPr>
            <w:r w:rsidRPr="00380FF4">
              <w:t>Местный бюджет</w:t>
            </w:r>
          </w:p>
          <w:p w:rsidR="00AC09B3" w:rsidRPr="00380FF4" w:rsidRDefault="00AC09B3" w:rsidP="00AC09B3">
            <w:pPr>
              <w:widowControl w:val="0"/>
              <w:autoSpaceDE w:val="0"/>
              <w:autoSpaceDN w:val="0"/>
              <w:adjustRightInd w:val="0"/>
            </w:pPr>
          </w:p>
        </w:tc>
        <w:tc>
          <w:tcPr>
            <w:tcW w:w="1272" w:type="dxa"/>
            <w:tcBorders>
              <w:top w:val="single" w:sz="4" w:space="0" w:color="auto"/>
              <w:left w:val="single" w:sz="8" w:space="0" w:color="auto"/>
              <w:bottom w:val="single" w:sz="4" w:space="0" w:color="auto"/>
              <w:right w:val="single" w:sz="8" w:space="0" w:color="auto"/>
            </w:tcBorders>
          </w:tcPr>
          <w:p w:rsidR="00AC09B3" w:rsidRDefault="00AC09B3" w:rsidP="00AC09B3">
            <w:pPr>
              <w:widowControl w:val="0"/>
              <w:autoSpaceDE w:val="0"/>
              <w:autoSpaceDN w:val="0"/>
              <w:adjustRightInd w:val="0"/>
            </w:pPr>
            <w:r>
              <w:t>0</w:t>
            </w:r>
          </w:p>
        </w:tc>
        <w:tc>
          <w:tcPr>
            <w:tcW w:w="1272" w:type="dxa"/>
            <w:tcBorders>
              <w:top w:val="single" w:sz="4" w:space="0" w:color="auto"/>
              <w:left w:val="single" w:sz="8" w:space="0" w:color="auto"/>
              <w:bottom w:val="single" w:sz="4" w:space="0" w:color="auto"/>
              <w:right w:val="single" w:sz="8" w:space="0" w:color="auto"/>
            </w:tcBorders>
          </w:tcPr>
          <w:p w:rsidR="00AC09B3" w:rsidRDefault="00AC09B3" w:rsidP="00AC09B3">
            <w:pPr>
              <w:widowControl w:val="0"/>
              <w:autoSpaceDE w:val="0"/>
              <w:autoSpaceDN w:val="0"/>
              <w:adjustRightInd w:val="0"/>
              <w:jc w:val="center"/>
            </w:pPr>
            <w:r>
              <w:t>0</w:t>
            </w:r>
          </w:p>
        </w:tc>
        <w:tc>
          <w:tcPr>
            <w:tcW w:w="1526" w:type="dxa"/>
            <w:tcBorders>
              <w:top w:val="single" w:sz="4" w:space="0" w:color="auto"/>
              <w:left w:val="single" w:sz="8" w:space="0" w:color="auto"/>
              <w:bottom w:val="single" w:sz="4" w:space="0" w:color="auto"/>
              <w:right w:val="single" w:sz="8" w:space="0" w:color="auto"/>
            </w:tcBorders>
          </w:tcPr>
          <w:p w:rsidR="00AC09B3" w:rsidRDefault="00AC09B3" w:rsidP="00AC09B3">
            <w:pPr>
              <w:widowControl w:val="0"/>
              <w:autoSpaceDE w:val="0"/>
              <w:autoSpaceDN w:val="0"/>
              <w:adjustRightInd w:val="0"/>
              <w:jc w:val="center"/>
            </w:pPr>
            <w:r>
              <w:t>93,2</w:t>
            </w:r>
          </w:p>
        </w:tc>
        <w:tc>
          <w:tcPr>
            <w:tcW w:w="1272" w:type="dxa"/>
            <w:tcBorders>
              <w:top w:val="single" w:sz="4" w:space="0" w:color="auto"/>
              <w:left w:val="single" w:sz="8" w:space="0" w:color="auto"/>
              <w:bottom w:val="single" w:sz="4" w:space="0" w:color="auto"/>
              <w:right w:val="single" w:sz="4" w:space="0" w:color="auto"/>
            </w:tcBorders>
          </w:tcPr>
          <w:p w:rsidR="00AC09B3" w:rsidRDefault="00AC09B3" w:rsidP="00AC09B3">
            <w:pPr>
              <w:widowControl w:val="0"/>
              <w:autoSpaceDE w:val="0"/>
              <w:autoSpaceDN w:val="0"/>
              <w:adjustRightInd w:val="0"/>
              <w:jc w:val="center"/>
            </w:pPr>
            <w:r>
              <w:t>0</w:t>
            </w:r>
          </w:p>
        </w:tc>
        <w:tc>
          <w:tcPr>
            <w:tcW w:w="1272" w:type="dxa"/>
            <w:tcBorders>
              <w:top w:val="single" w:sz="4" w:space="0" w:color="auto"/>
              <w:left w:val="single" w:sz="4" w:space="0" w:color="auto"/>
              <w:bottom w:val="single" w:sz="4" w:space="0" w:color="auto"/>
              <w:right w:val="single" w:sz="8" w:space="0" w:color="auto"/>
            </w:tcBorders>
          </w:tcPr>
          <w:p w:rsidR="00AC09B3" w:rsidRDefault="00AC09B3" w:rsidP="00AC09B3">
            <w:pPr>
              <w:widowControl w:val="0"/>
              <w:autoSpaceDE w:val="0"/>
              <w:autoSpaceDN w:val="0"/>
              <w:adjustRightInd w:val="0"/>
              <w:jc w:val="center"/>
            </w:pPr>
            <w:r>
              <w:t>0</w:t>
            </w:r>
          </w:p>
        </w:tc>
        <w:tc>
          <w:tcPr>
            <w:tcW w:w="1781" w:type="dxa"/>
            <w:tcBorders>
              <w:top w:val="single" w:sz="4" w:space="0" w:color="auto"/>
              <w:left w:val="single" w:sz="8" w:space="0" w:color="auto"/>
              <w:bottom w:val="single" w:sz="4" w:space="0" w:color="auto"/>
              <w:right w:val="single" w:sz="8" w:space="0" w:color="auto"/>
            </w:tcBorders>
          </w:tcPr>
          <w:p w:rsidR="00AC09B3" w:rsidRDefault="00AC09B3" w:rsidP="00AC09B3">
            <w:pPr>
              <w:widowControl w:val="0"/>
              <w:autoSpaceDE w:val="0"/>
              <w:autoSpaceDN w:val="0"/>
              <w:adjustRightInd w:val="0"/>
            </w:pPr>
            <w:r>
              <w:t>93,2</w:t>
            </w:r>
          </w:p>
        </w:tc>
      </w:tr>
      <w:tr w:rsidR="00AC09B3" w:rsidRPr="00380FF4" w:rsidTr="00AC09B3">
        <w:trPr>
          <w:trHeight w:val="344"/>
          <w:tblCellSpacing w:w="5" w:type="nil"/>
          <w:jc w:val="center"/>
        </w:trPr>
        <w:tc>
          <w:tcPr>
            <w:tcW w:w="1002" w:type="dxa"/>
            <w:vMerge w:val="restart"/>
            <w:tcBorders>
              <w:top w:val="single" w:sz="4" w:space="0" w:color="auto"/>
              <w:left w:val="single" w:sz="8" w:space="0" w:color="auto"/>
              <w:right w:val="single" w:sz="8" w:space="0" w:color="auto"/>
            </w:tcBorders>
          </w:tcPr>
          <w:p w:rsidR="00AC09B3" w:rsidRDefault="00AC09B3" w:rsidP="00AC09B3">
            <w:pPr>
              <w:widowControl w:val="0"/>
              <w:autoSpaceDE w:val="0"/>
              <w:autoSpaceDN w:val="0"/>
              <w:adjustRightInd w:val="0"/>
              <w:jc w:val="both"/>
            </w:pPr>
            <w:r>
              <w:t>8.7</w:t>
            </w:r>
          </w:p>
        </w:tc>
        <w:tc>
          <w:tcPr>
            <w:tcW w:w="4408" w:type="dxa"/>
            <w:vMerge w:val="restart"/>
            <w:tcBorders>
              <w:top w:val="single" w:sz="4" w:space="0" w:color="auto"/>
              <w:left w:val="single" w:sz="8" w:space="0" w:color="auto"/>
              <w:right w:val="single" w:sz="8" w:space="0" w:color="auto"/>
            </w:tcBorders>
          </w:tcPr>
          <w:p w:rsidR="00AC09B3" w:rsidRDefault="00AC09B3" w:rsidP="00AC09B3">
            <w:pPr>
              <w:widowControl w:val="0"/>
              <w:autoSpaceDE w:val="0"/>
              <w:autoSpaceDN w:val="0"/>
              <w:adjustRightInd w:val="0"/>
            </w:pPr>
            <w:r>
              <w:t>Благоустройство зоны отдыха</w:t>
            </w:r>
          </w:p>
        </w:tc>
        <w:tc>
          <w:tcPr>
            <w:tcW w:w="1990" w:type="dxa"/>
            <w:tcBorders>
              <w:top w:val="single" w:sz="4" w:space="0" w:color="auto"/>
              <w:left w:val="single" w:sz="8" w:space="0" w:color="auto"/>
              <w:bottom w:val="single" w:sz="4" w:space="0" w:color="auto"/>
              <w:right w:val="single" w:sz="8" w:space="0" w:color="auto"/>
            </w:tcBorders>
          </w:tcPr>
          <w:p w:rsidR="00AC09B3" w:rsidRPr="00380FF4" w:rsidRDefault="00AC09B3" w:rsidP="00AC09B3">
            <w:pPr>
              <w:widowControl w:val="0"/>
              <w:autoSpaceDE w:val="0"/>
              <w:autoSpaceDN w:val="0"/>
              <w:adjustRightInd w:val="0"/>
            </w:pPr>
            <w:r>
              <w:t>Всего</w:t>
            </w:r>
          </w:p>
        </w:tc>
        <w:tc>
          <w:tcPr>
            <w:tcW w:w="1272" w:type="dxa"/>
            <w:tcBorders>
              <w:top w:val="single" w:sz="4" w:space="0" w:color="auto"/>
              <w:left w:val="single" w:sz="8" w:space="0" w:color="auto"/>
              <w:bottom w:val="single" w:sz="4" w:space="0" w:color="auto"/>
              <w:right w:val="single" w:sz="8" w:space="0" w:color="auto"/>
            </w:tcBorders>
          </w:tcPr>
          <w:p w:rsidR="00AC09B3" w:rsidRDefault="00AC09B3" w:rsidP="00AC09B3">
            <w:pPr>
              <w:widowControl w:val="0"/>
              <w:autoSpaceDE w:val="0"/>
              <w:autoSpaceDN w:val="0"/>
              <w:adjustRightInd w:val="0"/>
            </w:pPr>
            <w:r>
              <w:t>0</w:t>
            </w:r>
          </w:p>
        </w:tc>
        <w:tc>
          <w:tcPr>
            <w:tcW w:w="1272" w:type="dxa"/>
            <w:tcBorders>
              <w:top w:val="single" w:sz="4" w:space="0" w:color="auto"/>
              <w:left w:val="single" w:sz="8" w:space="0" w:color="auto"/>
              <w:bottom w:val="single" w:sz="4" w:space="0" w:color="auto"/>
              <w:right w:val="single" w:sz="8" w:space="0" w:color="auto"/>
            </w:tcBorders>
          </w:tcPr>
          <w:p w:rsidR="00AC09B3" w:rsidRDefault="00AC09B3" w:rsidP="00AC09B3">
            <w:pPr>
              <w:widowControl w:val="0"/>
              <w:autoSpaceDE w:val="0"/>
              <w:autoSpaceDN w:val="0"/>
              <w:adjustRightInd w:val="0"/>
              <w:jc w:val="center"/>
            </w:pPr>
            <w:r>
              <w:t>0</w:t>
            </w:r>
          </w:p>
        </w:tc>
        <w:tc>
          <w:tcPr>
            <w:tcW w:w="1526" w:type="dxa"/>
            <w:tcBorders>
              <w:top w:val="single" w:sz="4" w:space="0" w:color="auto"/>
              <w:left w:val="single" w:sz="8" w:space="0" w:color="auto"/>
              <w:bottom w:val="single" w:sz="4" w:space="0" w:color="auto"/>
              <w:right w:val="single" w:sz="8" w:space="0" w:color="auto"/>
            </w:tcBorders>
          </w:tcPr>
          <w:p w:rsidR="00AC09B3" w:rsidRDefault="00AC09B3" w:rsidP="00AC09B3">
            <w:pPr>
              <w:widowControl w:val="0"/>
              <w:autoSpaceDE w:val="0"/>
              <w:autoSpaceDN w:val="0"/>
              <w:adjustRightInd w:val="0"/>
              <w:jc w:val="center"/>
            </w:pPr>
            <w:r>
              <w:t>97,0</w:t>
            </w:r>
          </w:p>
        </w:tc>
        <w:tc>
          <w:tcPr>
            <w:tcW w:w="1272" w:type="dxa"/>
            <w:tcBorders>
              <w:top w:val="single" w:sz="4" w:space="0" w:color="auto"/>
              <w:left w:val="single" w:sz="8" w:space="0" w:color="auto"/>
              <w:bottom w:val="single" w:sz="4" w:space="0" w:color="auto"/>
              <w:right w:val="single" w:sz="4" w:space="0" w:color="auto"/>
            </w:tcBorders>
          </w:tcPr>
          <w:p w:rsidR="00AC09B3" w:rsidRDefault="00AC09B3" w:rsidP="00AC09B3">
            <w:pPr>
              <w:widowControl w:val="0"/>
              <w:autoSpaceDE w:val="0"/>
              <w:autoSpaceDN w:val="0"/>
              <w:adjustRightInd w:val="0"/>
              <w:jc w:val="center"/>
            </w:pPr>
            <w:r>
              <w:t>0</w:t>
            </w:r>
          </w:p>
        </w:tc>
        <w:tc>
          <w:tcPr>
            <w:tcW w:w="1272" w:type="dxa"/>
            <w:tcBorders>
              <w:top w:val="single" w:sz="4" w:space="0" w:color="auto"/>
              <w:left w:val="single" w:sz="4" w:space="0" w:color="auto"/>
              <w:bottom w:val="single" w:sz="4" w:space="0" w:color="auto"/>
              <w:right w:val="single" w:sz="8" w:space="0" w:color="auto"/>
            </w:tcBorders>
          </w:tcPr>
          <w:p w:rsidR="00AC09B3" w:rsidRDefault="00AC09B3" w:rsidP="00AC09B3">
            <w:pPr>
              <w:widowControl w:val="0"/>
              <w:autoSpaceDE w:val="0"/>
              <w:autoSpaceDN w:val="0"/>
              <w:adjustRightInd w:val="0"/>
              <w:jc w:val="center"/>
            </w:pPr>
            <w:r>
              <w:t>0</w:t>
            </w:r>
          </w:p>
        </w:tc>
        <w:tc>
          <w:tcPr>
            <w:tcW w:w="1781" w:type="dxa"/>
            <w:tcBorders>
              <w:top w:val="single" w:sz="4" w:space="0" w:color="auto"/>
              <w:left w:val="single" w:sz="8" w:space="0" w:color="auto"/>
              <w:bottom w:val="single" w:sz="4" w:space="0" w:color="auto"/>
              <w:right w:val="single" w:sz="8" w:space="0" w:color="auto"/>
            </w:tcBorders>
          </w:tcPr>
          <w:p w:rsidR="00AC09B3" w:rsidRDefault="00AC09B3" w:rsidP="00AC09B3">
            <w:pPr>
              <w:widowControl w:val="0"/>
              <w:autoSpaceDE w:val="0"/>
              <w:autoSpaceDN w:val="0"/>
              <w:adjustRightInd w:val="0"/>
            </w:pPr>
            <w:r>
              <w:t>97,0</w:t>
            </w:r>
          </w:p>
        </w:tc>
      </w:tr>
      <w:tr w:rsidR="00AC09B3" w:rsidRPr="00380FF4" w:rsidTr="00AC09B3">
        <w:trPr>
          <w:trHeight w:val="868"/>
          <w:tblCellSpacing w:w="5" w:type="nil"/>
          <w:jc w:val="center"/>
        </w:trPr>
        <w:tc>
          <w:tcPr>
            <w:tcW w:w="1002" w:type="dxa"/>
            <w:vMerge/>
            <w:tcBorders>
              <w:left w:val="single" w:sz="8" w:space="0" w:color="auto"/>
              <w:bottom w:val="single" w:sz="8" w:space="0" w:color="auto"/>
              <w:right w:val="single" w:sz="8" w:space="0" w:color="auto"/>
            </w:tcBorders>
          </w:tcPr>
          <w:p w:rsidR="00AC09B3" w:rsidRDefault="00AC09B3" w:rsidP="00AC09B3">
            <w:pPr>
              <w:widowControl w:val="0"/>
              <w:autoSpaceDE w:val="0"/>
              <w:autoSpaceDN w:val="0"/>
              <w:adjustRightInd w:val="0"/>
              <w:jc w:val="both"/>
            </w:pPr>
          </w:p>
        </w:tc>
        <w:tc>
          <w:tcPr>
            <w:tcW w:w="4408" w:type="dxa"/>
            <w:vMerge/>
            <w:tcBorders>
              <w:left w:val="single" w:sz="8" w:space="0" w:color="auto"/>
              <w:bottom w:val="single" w:sz="8" w:space="0" w:color="auto"/>
              <w:right w:val="single" w:sz="8" w:space="0" w:color="auto"/>
            </w:tcBorders>
          </w:tcPr>
          <w:p w:rsidR="00AC09B3" w:rsidRDefault="00AC09B3" w:rsidP="00AC09B3">
            <w:pPr>
              <w:widowControl w:val="0"/>
              <w:autoSpaceDE w:val="0"/>
              <w:autoSpaceDN w:val="0"/>
              <w:adjustRightInd w:val="0"/>
            </w:pPr>
          </w:p>
        </w:tc>
        <w:tc>
          <w:tcPr>
            <w:tcW w:w="1990" w:type="dxa"/>
            <w:tcBorders>
              <w:top w:val="single" w:sz="4" w:space="0" w:color="auto"/>
              <w:left w:val="single" w:sz="8" w:space="0" w:color="auto"/>
              <w:bottom w:val="single" w:sz="4" w:space="0" w:color="auto"/>
              <w:right w:val="single" w:sz="8" w:space="0" w:color="auto"/>
            </w:tcBorders>
          </w:tcPr>
          <w:p w:rsidR="00AC09B3" w:rsidRDefault="00AC09B3" w:rsidP="00AC09B3">
            <w:pPr>
              <w:widowControl w:val="0"/>
              <w:autoSpaceDE w:val="0"/>
              <w:autoSpaceDN w:val="0"/>
              <w:adjustRightInd w:val="0"/>
            </w:pPr>
            <w:r>
              <w:t>Местный бюджет</w:t>
            </w:r>
          </w:p>
        </w:tc>
        <w:tc>
          <w:tcPr>
            <w:tcW w:w="1272" w:type="dxa"/>
            <w:tcBorders>
              <w:top w:val="single" w:sz="4" w:space="0" w:color="auto"/>
              <w:left w:val="single" w:sz="8" w:space="0" w:color="auto"/>
              <w:bottom w:val="single" w:sz="4" w:space="0" w:color="auto"/>
              <w:right w:val="single" w:sz="8" w:space="0" w:color="auto"/>
            </w:tcBorders>
          </w:tcPr>
          <w:p w:rsidR="00AC09B3" w:rsidRDefault="00AC09B3" w:rsidP="00AC09B3">
            <w:pPr>
              <w:widowControl w:val="0"/>
              <w:autoSpaceDE w:val="0"/>
              <w:autoSpaceDN w:val="0"/>
              <w:adjustRightInd w:val="0"/>
            </w:pPr>
            <w:r>
              <w:t>0</w:t>
            </w:r>
          </w:p>
        </w:tc>
        <w:tc>
          <w:tcPr>
            <w:tcW w:w="1272" w:type="dxa"/>
            <w:tcBorders>
              <w:top w:val="single" w:sz="4" w:space="0" w:color="auto"/>
              <w:left w:val="single" w:sz="8" w:space="0" w:color="auto"/>
              <w:bottom w:val="single" w:sz="4" w:space="0" w:color="auto"/>
              <w:right w:val="single" w:sz="8" w:space="0" w:color="auto"/>
            </w:tcBorders>
          </w:tcPr>
          <w:p w:rsidR="00AC09B3" w:rsidRDefault="00AC09B3" w:rsidP="00AC09B3">
            <w:pPr>
              <w:widowControl w:val="0"/>
              <w:autoSpaceDE w:val="0"/>
              <w:autoSpaceDN w:val="0"/>
              <w:adjustRightInd w:val="0"/>
              <w:jc w:val="center"/>
            </w:pPr>
            <w:r>
              <w:t>0</w:t>
            </w:r>
          </w:p>
        </w:tc>
        <w:tc>
          <w:tcPr>
            <w:tcW w:w="1526" w:type="dxa"/>
            <w:tcBorders>
              <w:top w:val="single" w:sz="4" w:space="0" w:color="auto"/>
              <w:left w:val="single" w:sz="8" w:space="0" w:color="auto"/>
              <w:bottom w:val="single" w:sz="4" w:space="0" w:color="auto"/>
              <w:right w:val="single" w:sz="8" w:space="0" w:color="auto"/>
            </w:tcBorders>
          </w:tcPr>
          <w:p w:rsidR="00AC09B3" w:rsidRDefault="00AC09B3" w:rsidP="00AC09B3">
            <w:pPr>
              <w:widowControl w:val="0"/>
              <w:autoSpaceDE w:val="0"/>
              <w:autoSpaceDN w:val="0"/>
              <w:adjustRightInd w:val="0"/>
              <w:jc w:val="center"/>
            </w:pPr>
            <w:r>
              <w:t>97,0</w:t>
            </w:r>
          </w:p>
        </w:tc>
        <w:tc>
          <w:tcPr>
            <w:tcW w:w="1272" w:type="dxa"/>
            <w:tcBorders>
              <w:top w:val="single" w:sz="4" w:space="0" w:color="auto"/>
              <w:left w:val="single" w:sz="8" w:space="0" w:color="auto"/>
              <w:bottom w:val="single" w:sz="4" w:space="0" w:color="auto"/>
              <w:right w:val="single" w:sz="4" w:space="0" w:color="auto"/>
            </w:tcBorders>
          </w:tcPr>
          <w:p w:rsidR="00AC09B3" w:rsidRDefault="00AC09B3" w:rsidP="00AC09B3">
            <w:pPr>
              <w:widowControl w:val="0"/>
              <w:autoSpaceDE w:val="0"/>
              <w:autoSpaceDN w:val="0"/>
              <w:adjustRightInd w:val="0"/>
              <w:jc w:val="center"/>
            </w:pPr>
            <w:r>
              <w:t>0</w:t>
            </w:r>
          </w:p>
        </w:tc>
        <w:tc>
          <w:tcPr>
            <w:tcW w:w="1272" w:type="dxa"/>
            <w:tcBorders>
              <w:top w:val="single" w:sz="4" w:space="0" w:color="auto"/>
              <w:left w:val="single" w:sz="4" w:space="0" w:color="auto"/>
              <w:bottom w:val="single" w:sz="4" w:space="0" w:color="auto"/>
              <w:right w:val="single" w:sz="8" w:space="0" w:color="auto"/>
            </w:tcBorders>
          </w:tcPr>
          <w:p w:rsidR="00AC09B3" w:rsidRDefault="00AC09B3" w:rsidP="00AC09B3">
            <w:pPr>
              <w:widowControl w:val="0"/>
              <w:autoSpaceDE w:val="0"/>
              <w:autoSpaceDN w:val="0"/>
              <w:adjustRightInd w:val="0"/>
              <w:jc w:val="center"/>
            </w:pPr>
            <w:r>
              <w:t>0</w:t>
            </w:r>
          </w:p>
        </w:tc>
        <w:tc>
          <w:tcPr>
            <w:tcW w:w="1781" w:type="dxa"/>
            <w:tcBorders>
              <w:top w:val="single" w:sz="4" w:space="0" w:color="auto"/>
              <w:left w:val="single" w:sz="8" w:space="0" w:color="auto"/>
              <w:bottom w:val="single" w:sz="4" w:space="0" w:color="auto"/>
              <w:right w:val="single" w:sz="8" w:space="0" w:color="auto"/>
            </w:tcBorders>
          </w:tcPr>
          <w:p w:rsidR="00AC09B3" w:rsidRDefault="00AC09B3" w:rsidP="00AC09B3">
            <w:pPr>
              <w:widowControl w:val="0"/>
              <w:autoSpaceDE w:val="0"/>
              <w:autoSpaceDN w:val="0"/>
              <w:adjustRightInd w:val="0"/>
            </w:pPr>
            <w:r>
              <w:t>97,0</w:t>
            </w:r>
          </w:p>
        </w:tc>
      </w:tr>
      <w:tr w:rsidR="00AC09B3" w:rsidRPr="00380FF4" w:rsidTr="00AC09B3">
        <w:trPr>
          <w:trHeight w:val="167"/>
          <w:tblCellSpacing w:w="5" w:type="nil"/>
          <w:jc w:val="center"/>
        </w:trPr>
        <w:tc>
          <w:tcPr>
            <w:tcW w:w="1002" w:type="dxa"/>
            <w:vMerge w:val="restart"/>
            <w:tcBorders>
              <w:left w:val="single" w:sz="8" w:space="0" w:color="auto"/>
              <w:right w:val="single" w:sz="8" w:space="0" w:color="auto"/>
            </w:tcBorders>
          </w:tcPr>
          <w:p w:rsidR="00AC09B3" w:rsidRDefault="00AC09B3" w:rsidP="00AC09B3">
            <w:pPr>
              <w:widowControl w:val="0"/>
              <w:autoSpaceDE w:val="0"/>
              <w:autoSpaceDN w:val="0"/>
              <w:adjustRightInd w:val="0"/>
              <w:jc w:val="both"/>
            </w:pPr>
            <w:r>
              <w:t>9.</w:t>
            </w:r>
          </w:p>
        </w:tc>
        <w:tc>
          <w:tcPr>
            <w:tcW w:w="4408" w:type="dxa"/>
            <w:vMerge w:val="restart"/>
            <w:tcBorders>
              <w:left w:val="single" w:sz="8" w:space="0" w:color="auto"/>
              <w:right w:val="single" w:sz="8" w:space="0" w:color="auto"/>
            </w:tcBorders>
          </w:tcPr>
          <w:p w:rsidR="00AC09B3" w:rsidRDefault="00AC09B3" w:rsidP="00AC09B3">
            <w:pPr>
              <w:widowControl w:val="0"/>
              <w:autoSpaceDE w:val="0"/>
              <w:autoSpaceDN w:val="0"/>
              <w:adjustRightInd w:val="0"/>
            </w:pPr>
            <w:r>
              <w:t xml:space="preserve"> Расчистка от снега подъездов к площадкам ТКО</w:t>
            </w:r>
          </w:p>
        </w:tc>
        <w:tc>
          <w:tcPr>
            <w:tcW w:w="1990" w:type="dxa"/>
            <w:tcBorders>
              <w:top w:val="single" w:sz="4" w:space="0" w:color="auto"/>
              <w:left w:val="single" w:sz="8" w:space="0" w:color="auto"/>
              <w:bottom w:val="single" w:sz="4" w:space="0" w:color="auto"/>
              <w:right w:val="single" w:sz="8" w:space="0" w:color="auto"/>
            </w:tcBorders>
          </w:tcPr>
          <w:p w:rsidR="00AC09B3" w:rsidRPr="00380FF4" w:rsidRDefault="00AC09B3" w:rsidP="00AC09B3">
            <w:pPr>
              <w:widowControl w:val="0"/>
              <w:autoSpaceDE w:val="0"/>
              <w:autoSpaceDN w:val="0"/>
              <w:adjustRightInd w:val="0"/>
            </w:pPr>
            <w:r w:rsidRPr="00380FF4">
              <w:t>Всего</w:t>
            </w:r>
          </w:p>
        </w:tc>
        <w:tc>
          <w:tcPr>
            <w:tcW w:w="1272" w:type="dxa"/>
            <w:tcBorders>
              <w:top w:val="single" w:sz="4" w:space="0" w:color="auto"/>
              <w:left w:val="single" w:sz="8" w:space="0" w:color="auto"/>
              <w:bottom w:val="single" w:sz="4" w:space="0" w:color="auto"/>
              <w:right w:val="single" w:sz="8" w:space="0" w:color="auto"/>
            </w:tcBorders>
          </w:tcPr>
          <w:p w:rsidR="00AC09B3" w:rsidRDefault="00AC09B3" w:rsidP="00AC09B3">
            <w:pPr>
              <w:widowControl w:val="0"/>
              <w:autoSpaceDE w:val="0"/>
              <w:autoSpaceDN w:val="0"/>
              <w:adjustRightInd w:val="0"/>
            </w:pPr>
            <w:r>
              <w:t>0</w:t>
            </w:r>
          </w:p>
        </w:tc>
        <w:tc>
          <w:tcPr>
            <w:tcW w:w="1272" w:type="dxa"/>
            <w:tcBorders>
              <w:top w:val="single" w:sz="4" w:space="0" w:color="auto"/>
              <w:left w:val="single" w:sz="8" w:space="0" w:color="auto"/>
              <w:bottom w:val="single" w:sz="4" w:space="0" w:color="auto"/>
              <w:right w:val="single" w:sz="8" w:space="0" w:color="auto"/>
            </w:tcBorders>
          </w:tcPr>
          <w:p w:rsidR="00AC09B3" w:rsidRDefault="00AC09B3" w:rsidP="00AC09B3">
            <w:pPr>
              <w:widowControl w:val="0"/>
              <w:autoSpaceDE w:val="0"/>
              <w:autoSpaceDN w:val="0"/>
              <w:adjustRightInd w:val="0"/>
              <w:jc w:val="center"/>
            </w:pPr>
            <w:r>
              <w:t>0</w:t>
            </w:r>
          </w:p>
        </w:tc>
        <w:tc>
          <w:tcPr>
            <w:tcW w:w="1526" w:type="dxa"/>
            <w:tcBorders>
              <w:top w:val="single" w:sz="4" w:space="0" w:color="auto"/>
              <w:left w:val="single" w:sz="8" w:space="0" w:color="auto"/>
              <w:bottom w:val="single" w:sz="4" w:space="0" w:color="auto"/>
              <w:right w:val="single" w:sz="8" w:space="0" w:color="auto"/>
            </w:tcBorders>
          </w:tcPr>
          <w:p w:rsidR="00AC09B3" w:rsidRDefault="00AC09B3" w:rsidP="00AC09B3">
            <w:pPr>
              <w:widowControl w:val="0"/>
              <w:autoSpaceDE w:val="0"/>
              <w:autoSpaceDN w:val="0"/>
              <w:adjustRightInd w:val="0"/>
              <w:jc w:val="center"/>
            </w:pPr>
            <w:r>
              <w:t>0</w:t>
            </w:r>
          </w:p>
        </w:tc>
        <w:tc>
          <w:tcPr>
            <w:tcW w:w="1272" w:type="dxa"/>
            <w:tcBorders>
              <w:top w:val="single" w:sz="4" w:space="0" w:color="auto"/>
              <w:left w:val="single" w:sz="8" w:space="0" w:color="auto"/>
              <w:bottom w:val="single" w:sz="4" w:space="0" w:color="auto"/>
              <w:right w:val="single" w:sz="4" w:space="0" w:color="auto"/>
            </w:tcBorders>
          </w:tcPr>
          <w:p w:rsidR="00AC09B3" w:rsidRDefault="00AC09B3" w:rsidP="00AC09B3">
            <w:pPr>
              <w:widowControl w:val="0"/>
              <w:autoSpaceDE w:val="0"/>
              <w:autoSpaceDN w:val="0"/>
              <w:adjustRightInd w:val="0"/>
              <w:jc w:val="center"/>
            </w:pPr>
            <w:r>
              <w:t>30,0</w:t>
            </w:r>
          </w:p>
        </w:tc>
        <w:tc>
          <w:tcPr>
            <w:tcW w:w="1272" w:type="dxa"/>
            <w:tcBorders>
              <w:top w:val="single" w:sz="4" w:space="0" w:color="auto"/>
              <w:left w:val="single" w:sz="4" w:space="0" w:color="auto"/>
              <w:bottom w:val="single" w:sz="4" w:space="0" w:color="auto"/>
              <w:right w:val="single" w:sz="8" w:space="0" w:color="auto"/>
            </w:tcBorders>
          </w:tcPr>
          <w:p w:rsidR="00AC09B3" w:rsidRDefault="00AC09B3" w:rsidP="00AC09B3">
            <w:pPr>
              <w:widowControl w:val="0"/>
              <w:autoSpaceDE w:val="0"/>
              <w:autoSpaceDN w:val="0"/>
              <w:adjustRightInd w:val="0"/>
              <w:jc w:val="center"/>
            </w:pPr>
            <w:r>
              <w:t>30,0</w:t>
            </w:r>
          </w:p>
        </w:tc>
        <w:tc>
          <w:tcPr>
            <w:tcW w:w="1781" w:type="dxa"/>
            <w:tcBorders>
              <w:top w:val="single" w:sz="4" w:space="0" w:color="auto"/>
              <w:left w:val="single" w:sz="8" w:space="0" w:color="auto"/>
              <w:bottom w:val="single" w:sz="4" w:space="0" w:color="auto"/>
              <w:right w:val="single" w:sz="8" w:space="0" w:color="auto"/>
            </w:tcBorders>
          </w:tcPr>
          <w:p w:rsidR="00AC09B3" w:rsidRDefault="00AC09B3" w:rsidP="00AC09B3">
            <w:pPr>
              <w:widowControl w:val="0"/>
              <w:autoSpaceDE w:val="0"/>
              <w:autoSpaceDN w:val="0"/>
              <w:adjustRightInd w:val="0"/>
            </w:pPr>
            <w:r>
              <w:t>60,0</w:t>
            </w:r>
          </w:p>
        </w:tc>
      </w:tr>
      <w:tr w:rsidR="00AC09B3" w:rsidRPr="00380FF4" w:rsidTr="00AC09B3">
        <w:trPr>
          <w:trHeight w:val="123"/>
          <w:tblCellSpacing w:w="5" w:type="nil"/>
          <w:jc w:val="center"/>
        </w:trPr>
        <w:tc>
          <w:tcPr>
            <w:tcW w:w="1002" w:type="dxa"/>
            <w:vMerge/>
            <w:tcBorders>
              <w:left w:val="single" w:sz="8" w:space="0" w:color="auto"/>
              <w:bottom w:val="single" w:sz="8" w:space="0" w:color="auto"/>
              <w:right w:val="single" w:sz="8" w:space="0" w:color="auto"/>
            </w:tcBorders>
          </w:tcPr>
          <w:p w:rsidR="00AC09B3" w:rsidRDefault="00AC09B3" w:rsidP="00AC09B3">
            <w:pPr>
              <w:widowControl w:val="0"/>
              <w:autoSpaceDE w:val="0"/>
              <w:autoSpaceDN w:val="0"/>
              <w:adjustRightInd w:val="0"/>
              <w:jc w:val="both"/>
            </w:pPr>
          </w:p>
        </w:tc>
        <w:tc>
          <w:tcPr>
            <w:tcW w:w="4408" w:type="dxa"/>
            <w:vMerge/>
            <w:tcBorders>
              <w:left w:val="single" w:sz="8" w:space="0" w:color="auto"/>
              <w:bottom w:val="single" w:sz="8" w:space="0" w:color="auto"/>
              <w:right w:val="single" w:sz="8" w:space="0" w:color="auto"/>
            </w:tcBorders>
          </w:tcPr>
          <w:p w:rsidR="00AC09B3" w:rsidRDefault="00AC09B3" w:rsidP="00AC09B3">
            <w:pPr>
              <w:widowControl w:val="0"/>
              <w:autoSpaceDE w:val="0"/>
              <w:autoSpaceDN w:val="0"/>
              <w:adjustRightInd w:val="0"/>
            </w:pPr>
          </w:p>
        </w:tc>
        <w:tc>
          <w:tcPr>
            <w:tcW w:w="1990" w:type="dxa"/>
            <w:tcBorders>
              <w:top w:val="single" w:sz="4" w:space="0" w:color="auto"/>
              <w:left w:val="single" w:sz="8" w:space="0" w:color="auto"/>
              <w:bottom w:val="single" w:sz="4" w:space="0" w:color="auto"/>
              <w:right w:val="single" w:sz="8" w:space="0" w:color="auto"/>
            </w:tcBorders>
          </w:tcPr>
          <w:p w:rsidR="00AC09B3" w:rsidRPr="00380FF4" w:rsidRDefault="00AC09B3" w:rsidP="00AC09B3">
            <w:pPr>
              <w:widowControl w:val="0"/>
              <w:autoSpaceDE w:val="0"/>
              <w:autoSpaceDN w:val="0"/>
              <w:adjustRightInd w:val="0"/>
            </w:pPr>
            <w:r w:rsidRPr="00380FF4">
              <w:t>Местный бюджет</w:t>
            </w:r>
          </w:p>
        </w:tc>
        <w:tc>
          <w:tcPr>
            <w:tcW w:w="1272" w:type="dxa"/>
            <w:tcBorders>
              <w:top w:val="single" w:sz="4" w:space="0" w:color="auto"/>
              <w:left w:val="single" w:sz="8" w:space="0" w:color="auto"/>
              <w:bottom w:val="single" w:sz="4" w:space="0" w:color="auto"/>
              <w:right w:val="single" w:sz="8" w:space="0" w:color="auto"/>
            </w:tcBorders>
          </w:tcPr>
          <w:p w:rsidR="00AC09B3" w:rsidRDefault="00AC09B3" w:rsidP="00AC09B3">
            <w:pPr>
              <w:widowControl w:val="0"/>
              <w:autoSpaceDE w:val="0"/>
              <w:autoSpaceDN w:val="0"/>
              <w:adjustRightInd w:val="0"/>
            </w:pPr>
            <w:r>
              <w:t>0</w:t>
            </w:r>
          </w:p>
        </w:tc>
        <w:tc>
          <w:tcPr>
            <w:tcW w:w="1272" w:type="dxa"/>
            <w:tcBorders>
              <w:top w:val="single" w:sz="4" w:space="0" w:color="auto"/>
              <w:left w:val="single" w:sz="8" w:space="0" w:color="auto"/>
              <w:bottom w:val="single" w:sz="4" w:space="0" w:color="auto"/>
              <w:right w:val="single" w:sz="8" w:space="0" w:color="auto"/>
            </w:tcBorders>
          </w:tcPr>
          <w:p w:rsidR="00AC09B3" w:rsidRDefault="00AC09B3" w:rsidP="00AC09B3">
            <w:pPr>
              <w:widowControl w:val="0"/>
              <w:autoSpaceDE w:val="0"/>
              <w:autoSpaceDN w:val="0"/>
              <w:adjustRightInd w:val="0"/>
              <w:jc w:val="center"/>
            </w:pPr>
            <w:r>
              <w:t>0</w:t>
            </w:r>
          </w:p>
        </w:tc>
        <w:tc>
          <w:tcPr>
            <w:tcW w:w="1526" w:type="dxa"/>
            <w:tcBorders>
              <w:top w:val="single" w:sz="4" w:space="0" w:color="auto"/>
              <w:left w:val="single" w:sz="8" w:space="0" w:color="auto"/>
              <w:bottom w:val="single" w:sz="4" w:space="0" w:color="auto"/>
              <w:right w:val="single" w:sz="8" w:space="0" w:color="auto"/>
            </w:tcBorders>
          </w:tcPr>
          <w:p w:rsidR="00AC09B3" w:rsidRDefault="00AC09B3" w:rsidP="00AC09B3">
            <w:pPr>
              <w:widowControl w:val="0"/>
              <w:autoSpaceDE w:val="0"/>
              <w:autoSpaceDN w:val="0"/>
              <w:adjustRightInd w:val="0"/>
              <w:jc w:val="center"/>
            </w:pPr>
            <w:r>
              <w:t>0</w:t>
            </w:r>
          </w:p>
        </w:tc>
        <w:tc>
          <w:tcPr>
            <w:tcW w:w="1272" w:type="dxa"/>
            <w:tcBorders>
              <w:top w:val="single" w:sz="4" w:space="0" w:color="auto"/>
              <w:left w:val="single" w:sz="8" w:space="0" w:color="auto"/>
              <w:bottom w:val="single" w:sz="4" w:space="0" w:color="auto"/>
              <w:right w:val="single" w:sz="4" w:space="0" w:color="auto"/>
            </w:tcBorders>
          </w:tcPr>
          <w:p w:rsidR="00AC09B3" w:rsidRDefault="00AC09B3" w:rsidP="00AC09B3">
            <w:pPr>
              <w:widowControl w:val="0"/>
              <w:autoSpaceDE w:val="0"/>
              <w:autoSpaceDN w:val="0"/>
              <w:adjustRightInd w:val="0"/>
              <w:jc w:val="center"/>
            </w:pPr>
            <w:r>
              <w:t>30,0</w:t>
            </w:r>
          </w:p>
        </w:tc>
        <w:tc>
          <w:tcPr>
            <w:tcW w:w="1272" w:type="dxa"/>
            <w:tcBorders>
              <w:top w:val="single" w:sz="4" w:space="0" w:color="auto"/>
              <w:left w:val="single" w:sz="4" w:space="0" w:color="auto"/>
              <w:bottom w:val="single" w:sz="4" w:space="0" w:color="auto"/>
              <w:right w:val="single" w:sz="8" w:space="0" w:color="auto"/>
            </w:tcBorders>
          </w:tcPr>
          <w:p w:rsidR="00AC09B3" w:rsidRDefault="00AC09B3" w:rsidP="00AC09B3">
            <w:pPr>
              <w:widowControl w:val="0"/>
              <w:autoSpaceDE w:val="0"/>
              <w:autoSpaceDN w:val="0"/>
              <w:adjustRightInd w:val="0"/>
              <w:jc w:val="center"/>
            </w:pPr>
            <w:r>
              <w:t>30,0</w:t>
            </w:r>
          </w:p>
        </w:tc>
        <w:tc>
          <w:tcPr>
            <w:tcW w:w="1781" w:type="dxa"/>
            <w:tcBorders>
              <w:top w:val="single" w:sz="4" w:space="0" w:color="auto"/>
              <w:left w:val="single" w:sz="8" w:space="0" w:color="auto"/>
              <w:bottom w:val="single" w:sz="4" w:space="0" w:color="auto"/>
              <w:right w:val="single" w:sz="8" w:space="0" w:color="auto"/>
            </w:tcBorders>
          </w:tcPr>
          <w:p w:rsidR="00AC09B3" w:rsidRDefault="00AC09B3" w:rsidP="00AC09B3">
            <w:pPr>
              <w:widowControl w:val="0"/>
              <w:autoSpaceDE w:val="0"/>
              <w:autoSpaceDN w:val="0"/>
              <w:adjustRightInd w:val="0"/>
            </w:pPr>
            <w:r>
              <w:t>60,0</w:t>
            </w:r>
          </w:p>
        </w:tc>
      </w:tr>
      <w:tr w:rsidR="00AC09B3" w:rsidRPr="00380FF4" w:rsidTr="00AC09B3">
        <w:trPr>
          <w:trHeight w:val="985"/>
          <w:tblCellSpacing w:w="5" w:type="nil"/>
          <w:jc w:val="center"/>
        </w:trPr>
        <w:tc>
          <w:tcPr>
            <w:tcW w:w="1002" w:type="dxa"/>
            <w:vMerge w:val="restart"/>
            <w:tcBorders>
              <w:left w:val="single" w:sz="8" w:space="0" w:color="auto"/>
              <w:right w:val="single" w:sz="8" w:space="0" w:color="auto"/>
            </w:tcBorders>
          </w:tcPr>
          <w:p w:rsidR="00AC09B3" w:rsidRDefault="00AC09B3" w:rsidP="00AC09B3">
            <w:pPr>
              <w:widowControl w:val="0"/>
              <w:autoSpaceDE w:val="0"/>
              <w:autoSpaceDN w:val="0"/>
              <w:adjustRightInd w:val="0"/>
              <w:jc w:val="both"/>
            </w:pPr>
            <w:r>
              <w:lastRenderedPageBreak/>
              <w:t>10.</w:t>
            </w:r>
          </w:p>
        </w:tc>
        <w:tc>
          <w:tcPr>
            <w:tcW w:w="4408" w:type="dxa"/>
            <w:vMerge w:val="restart"/>
            <w:tcBorders>
              <w:left w:val="single" w:sz="8" w:space="0" w:color="auto"/>
              <w:right w:val="single" w:sz="8" w:space="0" w:color="auto"/>
            </w:tcBorders>
          </w:tcPr>
          <w:p w:rsidR="00AC09B3" w:rsidRDefault="00AC09B3" w:rsidP="00AC09B3">
            <w:pPr>
              <w:widowControl w:val="0"/>
              <w:autoSpaceDE w:val="0"/>
              <w:autoSpaceDN w:val="0"/>
              <w:adjustRightInd w:val="0"/>
            </w:pPr>
            <w:r>
              <w:t>Обеспечение взаимодействия со средствами массовой информации по вопросам противодействия коррупции, в том числе в части размещения информационных материалов по вопросам антикоррупционной деятельности органов местного самоуправления</w:t>
            </w:r>
          </w:p>
        </w:tc>
        <w:tc>
          <w:tcPr>
            <w:tcW w:w="1990" w:type="dxa"/>
            <w:tcBorders>
              <w:top w:val="single" w:sz="4" w:space="0" w:color="auto"/>
              <w:left w:val="single" w:sz="8" w:space="0" w:color="auto"/>
              <w:bottom w:val="single" w:sz="4" w:space="0" w:color="auto"/>
              <w:right w:val="single" w:sz="8" w:space="0" w:color="auto"/>
            </w:tcBorders>
          </w:tcPr>
          <w:p w:rsidR="00AC09B3" w:rsidRPr="00380FF4" w:rsidRDefault="00AC09B3" w:rsidP="00AC09B3">
            <w:pPr>
              <w:widowControl w:val="0"/>
              <w:autoSpaceDE w:val="0"/>
              <w:autoSpaceDN w:val="0"/>
              <w:adjustRightInd w:val="0"/>
            </w:pPr>
            <w:r>
              <w:t>Всего</w:t>
            </w:r>
          </w:p>
        </w:tc>
        <w:tc>
          <w:tcPr>
            <w:tcW w:w="1272" w:type="dxa"/>
            <w:tcBorders>
              <w:top w:val="single" w:sz="4" w:space="0" w:color="auto"/>
              <w:left w:val="single" w:sz="8" w:space="0" w:color="auto"/>
              <w:bottom w:val="single" w:sz="4" w:space="0" w:color="auto"/>
              <w:right w:val="single" w:sz="8" w:space="0" w:color="auto"/>
            </w:tcBorders>
          </w:tcPr>
          <w:p w:rsidR="00AC09B3" w:rsidRDefault="00AC09B3" w:rsidP="00AC09B3">
            <w:pPr>
              <w:widowControl w:val="0"/>
              <w:autoSpaceDE w:val="0"/>
              <w:autoSpaceDN w:val="0"/>
              <w:adjustRightInd w:val="0"/>
            </w:pPr>
            <w:r>
              <w:t>2,0</w:t>
            </w:r>
          </w:p>
        </w:tc>
        <w:tc>
          <w:tcPr>
            <w:tcW w:w="1272" w:type="dxa"/>
            <w:tcBorders>
              <w:top w:val="single" w:sz="4" w:space="0" w:color="auto"/>
              <w:left w:val="single" w:sz="8" w:space="0" w:color="auto"/>
              <w:bottom w:val="single" w:sz="4" w:space="0" w:color="auto"/>
              <w:right w:val="single" w:sz="8" w:space="0" w:color="auto"/>
            </w:tcBorders>
          </w:tcPr>
          <w:p w:rsidR="00AC09B3" w:rsidRDefault="00AC09B3" w:rsidP="00AC09B3">
            <w:pPr>
              <w:widowControl w:val="0"/>
              <w:autoSpaceDE w:val="0"/>
              <w:autoSpaceDN w:val="0"/>
              <w:adjustRightInd w:val="0"/>
              <w:jc w:val="center"/>
            </w:pPr>
            <w:r>
              <w:t>0</w:t>
            </w:r>
          </w:p>
        </w:tc>
        <w:tc>
          <w:tcPr>
            <w:tcW w:w="1526" w:type="dxa"/>
            <w:tcBorders>
              <w:top w:val="single" w:sz="4" w:space="0" w:color="auto"/>
              <w:left w:val="single" w:sz="8" w:space="0" w:color="auto"/>
              <w:bottom w:val="single" w:sz="4" w:space="0" w:color="auto"/>
              <w:right w:val="single" w:sz="8" w:space="0" w:color="auto"/>
            </w:tcBorders>
          </w:tcPr>
          <w:p w:rsidR="00AC09B3" w:rsidRDefault="00AC09B3" w:rsidP="00AC09B3">
            <w:pPr>
              <w:widowControl w:val="0"/>
              <w:autoSpaceDE w:val="0"/>
              <w:autoSpaceDN w:val="0"/>
              <w:adjustRightInd w:val="0"/>
              <w:jc w:val="center"/>
            </w:pPr>
            <w:r>
              <w:t>0</w:t>
            </w:r>
          </w:p>
        </w:tc>
        <w:tc>
          <w:tcPr>
            <w:tcW w:w="1272" w:type="dxa"/>
            <w:tcBorders>
              <w:top w:val="single" w:sz="4" w:space="0" w:color="auto"/>
              <w:left w:val="single" w:sz="8" w:space="0" w:color="auto"/>
              <w:bottom w:val="single" w:sz="4" w:space="0" w:color="auto"/>
              <w:right w:val="single" w:sz="4" w:space="0" w:color="auto"/>
            </w:tcBorders>
          </w:tcPr>
          <w:p w:rsidR="00AC09B3" w:rsidRDefault="00AC09B3" w:rsidP="00AC09B3">
            <w:pPr>
              <w:widowControl w:val="0"/>
              <w:autoSpaceDE w:val="0"/>
              <w:autoSpaceDN w:val="0"/>
              <w:adjustRightInd w:val="0"/>
              <w:jc w:val="center"/>
            </w:pPr>
            <w:r>
              <w:t>0</w:t>
            </w:r>
          </w:p>
        </w:tc>
        <w:tc>
          <w:tcPr>
            <w:tcW w:w="1272" w:type="dxa"/>
            <w:tcBorders>
              <w:top w:val="single" w:sz="4" w:space="0" w:color="auto"/>
              <w:left w:val="single" w:sz="4" w:space="0" w:color="auto"/>
              <w:bottom w:val="single" w:sz="4" w:space="0" w:color="auto"/>
              <w:right w:val="single" w:sz="8" w:space="0" w:color="auto"/>
            </w:tcBorders>
          </w:tcPr>
          <w:p w:rsidR="00AC09B3" w:rsidRDefault="00AC09B3" w:rsidP="00AC09B3">
            <w:pPr>
              <w:widowControl w:val="0"/>
              <w:autoSpaceDE w:val="0"/>
              <w:autoSpaceDN w:val="0"/>
              <w:adjustRightInd w:val="0"/>
              <w:jc w:val="center"/>
            </w:pPr>
            <w:r>
              <w:t>0</w:t>
            </w:r>
          </w:p>
        </w:tc>
        <w:tc>
          <w:tcPr>
            <w:tcW w:w="1781" w:type="dxa"/>
            <w:tcBorders>
              <w:top w:val="single" w:sz="4" w:space="0" w:color="auto"/>
              <w:left w:val="single" w:sz="8" w:space="0" w:color="auto"/>
              <w:bottom w:val="single" w:sz="4" w:space="0" w:color="auto"/>
              <w:right w:val="single" w:sz="8" w:space="0" w:color="auto"/>
            </w:tcBorders>
          </w:tcPr>
          <w:p w:rsidR="00AC09B3" w:rsidRDefault="00AC09B3" w:rsidP="00AC09B3">
            <w:pPr>
              <w:widowControl w:val="0"/>
              <w:autoSpaceDE w:val="0"/>
              <w:autoSpaceDN w:val="0"/>
              <w:adjustRightInd w:val="0"/>
            </w:pPr>
            <w:r>
              <w:t>2,0</w:t>
            </w:r>
          </w:p>
        </w:tc>
      </w:tr>
      <w:tr w:rsidR="00AC09B3" w:rsidRPr="00380FF4" w:rsidTr="00AC09B3">
        <w:trPr>
          <w:trHeight w:val="2072"/>
          <w:tblCellSpacing w:w="5" w:type="nil"/>
          <w:jc w:val="center"/>
        </w:trPr>
        <w:tc>
          <w:tcPr>
            <w:tcW w:w="1002" w:type="dxa"/>
            <w:vMerge/>
            <w:tcBorders>
              <w:left w:val="single" w:sz="8" w:space="0" w:color="auto"/>
              <w:bottom w:val="single" w:sz="4" w:space="0" w:color="auto"/>
              <w:right w:val="single" w:sz="8" w:space="0" w:color="auto"/>
            </w:tcBorders>
          </w:tcPr>
          <w:p w:rsidR="00AC09B3" w:rsidRDefault="00AC09B3" w:rsidP="00AC09B3">
            <w:pPr>
              <w:widowControl w:val="0"/>
              <w:autoSpaceDE w:val="0"/>
              <w:autoSpaceDN w:val="0"/>
              <w:adjustRightInd w:val="0"/>
              <w:jc w:val="both"/>
            </w:pPr>
          </w:p>
        </w:tc>
        <w:tc>
          <w:tcPr>
            <w:tcW w:w="4408" w:type="dxa"/>
            <w:vMerge/>
            <w:tcBorders>
              <w:left w:val="single" w:sz="8" w:space="0" w:color="auto"/>
              <w:bottom w:val="single" w:sz="4" w:space="0" w:color="auto"/>
              <w:right w:val="single" w:sz="8" w:space="0" w:color="auto"/>
            </w:tcBorders>
          </w:tcPr>
          <w:p w:rsidR="00AC09B3" w:rsidRDefault="00AC09B3" w:rsidP="00AC09B3">
            <w:pPr>
              <w:widowControl w:val="0"/>
              <w:autoSpaceDE w:val="0"/>
              <w:autoSpaceDN w:val="0"/>
              <w:adjustRightInd w:val="0"/>
            </w:pPr>
          </w:p>
        </w:tc>
        <w:tc>
          <w:tcPr>
            <w:tcW w:w="1990" w:type="dxa"/>
            <w:tcBorders>
              <w:top w:val="single" w:sz="4" w:space="0" w:color="auto"/>
              <w:left w:val="single" w:sz="8" w:space="0" w:color="auto"/>
              <w:bottom w:val="single" w:sz="4" w:space="0" w:color="auto"/>
              <w:right w:val="single" w:sz="8" w:space="0" w:color="auto"/>
            </w:tcBorders>
          </w:tcPr>
          <w:p w:rsidR="00AC09B3" w:rsidRPr="00380FF4" w:rsidRDefault="00AC09B3" w:rsidP="00AC09B3">
            <w:pPr>
              <w:widowControl w:val="0"/>
              <w:autoSpaceDE w:val="0"/>
              <w:autoSpaceDN w:val="0"/>
              <w:adjustRightInd w:val="0"/>
            </w:pPr>
            <w:r>
              <w:t>Местный бюджет</w:t>
            </w:r>
          </w:p>
        </w:tc>
        <w:tc>
          <w:tcPr>
            <w:tcW w:w="1272" w:type="dxa"/>
            <w:tcBorders>
              <w:top w:val="single" w:sz="4" w:space="0" w:color="auto"/>
              <w:left w:val="single" w:sz="8" w:space="0" w:color="auto"/>
              <w:bottom w:val="single" w:sz="4" w:space="0" w:color="auto"/>
              <w:right w:val="single" w:sz="8" w:space="0" w:color="auto"/>
            </w:tcBorders>
          </w:tcPr>
          <w:p w:rsidR="00AC09B3" w:rsidRDefault="00AC09B3" w:rsidP="00AC09B3">
            <w:pPr>
              <w:widowControl w:val="0"/>
              <w:autoSpaceDE w:val="0"/>
              <w:autoSpaceDN w:val="0"/>
              <w:adjustRightInd w:val="0"/>
            </w:pPr>
            <w:r>
              <w:t>2,0</w:t>
            </w:r>
          </w:p>
        </w:tc>
        <w:tc>
          <w:tcPr>
            <w:tcW w:w="1272" w:type="dxa"/>
            <w:tcBorders>
              <w:top w:val="single" w:sz="4" w:space="0" w:color="auto"/>
              <w:left w:val="single" w:sz="8" w:space="0" w:color="auto"/>
              <w:bottom w:val="single" w:sz="4" w:space="0" w:color="auto"/>
              <w:right w:val="single" w:sz="8" w:space="0" w:color="auto"/>
            </w:tcBorders>
          </w:tcPr>
          <w:p w:rsidR="00AC09B3" w:rsidRDefault="00AC09B3" w:rsidP="00AC09B3">
            <w:pPr>
              <w:widowControl w:val="0"/>
              <w:autoSpaceDE w:val="0"/>
              <w:autoSpaceDN w:val="0"/>
              <w:adjustRightInd w:val="0"/>
              <w:jc w:val="center"/>
            </w:pPr>
            <w:r>
              <w:t>0</w:t>
            </w:r>
          </w:p>
        </w:tc>
        <w:tc>
          <w:tcPr>
            <w:tcW w:w="1526" w:type="dxa"/>
            <w:tcBorders>
              <w:top w:val="single" w:sz="4" w:space="0" w:color="auto"/>
              <w:left w:val="single" w:sz="8" w:space="0" w:color="auto"/>
              <w:bottom w:val="single" w:sz="4" w:space="0" w:color="auto"/>
              <w:right w:val="single" w:sz="8" w:space="0" w:color="auto"/>
            </w:tcBorders>
          </w:tcPr>
          <w:p w:rsidR="00AC09B3" w:rsidRDefault="00AC09B3" w:rsidP="00AC09B3">
            <w:pPr>
              <w:widowControl w:val="0"/>
              <w:autoSpaceDE w:val="0"/>
              <w:autoSpaceDN w:val="0"/>
              <w:adjustRightInd w:val="0"/>
              <w:jc w:val="center"/>
            </w:pPr>
            <w:r>
              <w:t>0</w:t>
            </w:r>
          </w:p>
        </w:tc>
        <w:tc>
          <w:tcPr>
            <w:tcW w:w="1272" w:type="dxa"/>
            <w:tcBorders>
              <w:top w:val="single" w:sz="4" w:space="0" w:color="auto"/>
              <w:left w:val="single" w:sz="8" w:space="0" w:color="auto"/>
              <w:bottom w:val="single" w:sz="4" w:space="0" w:color="auto"/>
              <w:right w:val="single" w:sz="4" w:space="0" w:color="auto"/>
            </w:tcBorders>
          </w:tcPr>
          <w:p w:rsidR="00AC09B3" w:rsidRDefault="00AC09B3" w:rsidP="00AC09B3">
            <w:pPr>
              <w:widowControl w:val="0"/>
              <w:autoSpaceDE w:val="0"/>
              <w:autoSpaceDN w:val="0"/>
              <w:adjustRightInd w:val="0"/>
              <w:jc w:val="center"/>
            </w:pPr>
            <w:r>
              <w:t>0</w:t>
            </w:r>
          </w:p>
        </w:tc>
        <w:tc>
          <w:tcPr>
            <w:tcW w:w="1272" w:type="dxa"/>
            <w:tcBorders>
              <w:top w:val="single" w:sz="4" w:space="0" w:color="auto"/>
              <w:left w:val="single" w:sz="4" w:space="0" w:color="auto"/>
              <w:bottom w:val="single" w:sz="4" w:space="0" w:color="auto"/>
              <w:right w:val="single" w:sz="8" w:space="0" w:color="auto"/>
            </w:tcBorders>
          </w:tcPr>
          <w:p w:rsidR="00AC09B3" w:rsidRDefault="00AC09B3" w:rsidP="00AC09B3">
            <w:pPr>
              <w:widowControl w:val="0"/>
              <w:autoSpaceDE w:val="0"/>
              <w:autoSpaceDN w:val="0"/>
              <w:adjustRightInd w:val="0"/>
              <w:jc w:val="center"/>
            </w:pPr>
            <w:r>
              <w:t>0</w:t>
            </w:r>
          </w:p>
        </w:tc>
        <w:tc>
          <w:tcPr>
            <w:tcW w:w="1781" w:type="dxa"/>
            <w:tcBorders>
              <w:top w:val="single" w:sz="4" w:space="0" w:color="auto"/>
              <w:left w:val="single" w:sz="8" w:space="0" w:color="auto"/>
              <w:bottom w:val="single" w:sz="4" w:space="0" w:color="auto"/>
              <w:right w:val="single" w:sz="8" w:space="0" w:color="auto"/>
            </w:tcBorders>
          </w:tcPr>
          <w:p w:rsidR="00AC09B3" w:rsidRDefault="00AC09B3" w:rsidP="00AC09B3">
            <w:pPr>
              <w:widowControl w:val="0"/>
              <w:autoSpaceDE w:val="0"/>
              <w:autoSpaceDN w:val="0"/>
              <w:adjustRightInd w:val="0"/>
            </w:pPr>
            <w:r>
              <w:t>2,0</w:t>
            </w:r>
          </w:p>
        </w:tc>
      </w:tr>
      <w:tr w:rsidR="00AC09B3" w:rsidRPr="00380FF4" w:rsidTr="00AC09B3">
        <w:trPr>
          <w:trHeight w:val="366"/>
          <w:tblCellSpacing w:w="5" w:type="nil"/>
          <w:jc w:val="center"/>
        </w:trPr>
        <w:tc>
          <w:tcPr>
            <w:tcW w:w="1002" w:type="dxa"/>
            <w:vMerge w:val="restart"/>
            <w:tcBorders>
              <w:top w:val="single" w:sz="4" w:space="0" w:color="auto"/>
              <w:left w:val="single" w:sz="8" w:space="0" w:color="auto"/>
              <w:right w:val="single" w:sz="8" w:space="0" w:color="auto"/>
            </w:tcBorders>
          </w:tcPr>
          <w:p w:rsidR="00AC09B3" w:rsidRDefault="00AC09B3" w:rsidP="00AC09B3">
            <w:pPr>
              <w:widowControl w:val="0"/>
              <w:autoSpaceDE w:val="0"/>
              <w:autoSpaceDN w:val="0"/>
              <w:adjustRightInd w:val="0"/>
              <w:jc w:val="both"/>
            </w:pPr>
            <w:r>
              <w:t>11.</w:t>
            </w:r>
          </w:p>
        </w:tc>
        <w:tc>
          <w:tcPr>
            <w:tcW w:w="4408" w:type="dxa"/>
            <w:vMerge w:val="restart"/>
            <w:tcBorders>
              <w:top w:val="single" w:sz="4" w:space="0" w:color="auto"/>
              <w:left w:val="single" w:sz="8" w:space="0" w:color="auto"/>
              <w:bottom w:val="single" w:sz="4" w:space="0" w:color="auto"/>
              <w:right w:val="single" w:sz="8" w:space="0" w:color="auto"/>
            </w:tcBorders>
          </w:tcPr>
          <w:p w:rsidR="00AC09B3" w:rsidRDefault="00AC09B3" w:rsidP="00AC09B3">
            <w:pPr>
              <w:widowControl w:val="0"/>
              <w:autoSpaceDE w:val="0"/>
              <w:autoSpaceDN w:val="0"/>
              <w:adjustRightInd w:val="0"/>
            </w:pPr>
            <w:r>
              <w:t>Субсидия юридическим лицам-производителям работ и услуг, осуществляющим деятельность в сфере жилищно-коммунального хозяйства</w:t>
            </w:r>
          </w:p>
        </w:tc>
        <w:tc>
          <w:tcPr>
            <w:tcW w:w="1990" w:type="dxa"/>
            <w:tcBorders>
              <w:top w:val="single" w:sz="4" w:space="0" w:color="auto"/>
              <w:left w:val="single" w:sz="8" w:space="0" w:color="auto"/>
              <w:bottom w:val="single" w:sz="4" w:space="0" w:color="auto"/>
              <w:right w:val="single" w:sz="8" w:space="0" w:color="auto"/>
            </w:tcBorders>
          </w:tcPr>
          <w:p w:rsidR="00AC09B3" w:rsidRDefault="00AC09B3" w:rsidP="00AC09B3">
            <w:pPr>
              <w:widowControl w:val="0"/>
              <w:autoSpaceDE w:val="0"/>
              <w:autoSpaceDN w:val="0"/>
              <w:adjustRightInd w:val="0"/>
            </w:pPr>
            <w:r>
              <w:t>Всего</w:t>
            </w:r>
          </w:p>
        </w:tc>
        <w:tc>
          <w:tcPr>
            <w:tcW w:w="1272" w:type="dxa"/>
            <w:tcBorders>
              <w:top w:val="single" w:sz="4" w:space="0" w:color="auto"/>
              <w:left w:val="single" w:sz="8" w:space="0" w:color="auto"/>
              <w:bottom w:val="single" w:sz="4" w:space="0" w:color="auto"/>
              <w:right w:val="single" w:sz="8" w:space="0" w:color="auto"/>
            </w:tcBorders>
          </w:tcPr>
          <w:p w:rsidR="00AC09B3" w:rsidRDefault="00AC09B3" w:rsidP="00AC09B3">
            <w:pPr>
              <w:widowControl w:val="0"/>
              <w:autoSpaceDE w:val="0"/>
              <w:autoSpaceDN w:val="0"/>
              <w:adjustRightInd w:val="0"/>
            </w:pPr>
            <w:r>
              <w:t>1277,1</w:t>
            </w:r>
          </w:p>
        </w:tc>
        <w:tc>
          <w:tcPr>
            <w:tcW w:w="1272" w:type="dxa"/>
            <w:tcBorders>
              <w:top w:val="single" w:sz="4" w:space="0" w:color="auto"/>
              <w:left w:val="single" w:sz="8" w:space="0" w:color="auto"/>
              <w:bottom w:val="single" w:sz="4" w:space="0" w:color="auto"/>
              <w:right w:val="single" w:sz="8" w:space="0" w:color="auto"/>
            </w:tcBorders>
          </w:tcPr>
          <w:p w:rsidR="00AC09B3" w:rsidRDefault="00AC09B3" w:rsidP="00AC09B3">
            <w:pPr>
              <w:widowControl w:val="0"/>
              <w:autoSpaceDE w:val="0"/>
              <w:autoSpaceDN w:val="0"/>
              <w:adjustRightInd w:val="0"/>
              <w:jc w:val="center"/>
            </w:pPr>
            <w:r>
              <w:t>0</w:t>
            </w:r>
          </w:p>
        </w:tc>
        <w:tc>
          <w:tcPr>
            <w:tcW w:w="1526" w:type="dxa"/>
            <w:tcBorders>
              <w:top w:val="single" w:sz="4" w:space="0" w:color="auto"/>
              <w:left w:val="single" w:sz="8" w:space="0" w:color="auto"/>
              <w:bottom w:val="single" w:sz="4" w:space="0" w:color="auto"/>
              <w:right w:val="single" w:sz="8" w:space="0" w:color="auto"/>
            </w:tcBorders>
          </w:tcPr>
          <w:p w:rsidR="00AC09B3" w:rsidRDefault="00AC09B3" w:rsidP="00AC09B3">
            <w:pPr>
              <w:widowControl w:val="0"/>
              <w:autoSpaceDE w:val="0"/>
              <w:autoSpaceDN w:val="0"/>
              <w:adjustRightInd w:val="0"/>
              <w:jc w:val="center"/>
            </w:pPr>
            <w:r>
              <w:t>0</w:t>
            </w:r>
          </w:p>
        </w:tc>
        <w:tc>
          <w:tcPr>
            <w:tcW w:w="1272" w:type="dxa"/>
            <w:tcBorders>
              <w:top w:val="single" w:sz="4" w:space="0" w:color="auto"/>
              <w:left w:val="single" w:sz="8" w:space="0" w:color="auto"/>
              <w:bottom w:val="single" w:sz="4" w:space="0" w:color="auto"/>
              <w:right w:val="single" w:sz="4" w:space="0" w:color="auto"/>
            </w:tcBorders>
          </w:tcPr>
          <w:p w:rsidR="00AC09B3" w:rsidRDefault="00AC09B3" w:rsidP="00AC09B3">
            <w:pPr>
              <w:widowControl w:val="0"/>
              <w:autoSpaceDE w:val="0"/>
              <w:autoSpaceDN w:val="0"/>
              <w:adjustRightInd w:val="0"/>
              <w:jc w:val="center"/>
            </w:pPr>
            <w:r>
              <w:t>0</w:t>
            </w:r>
          </w:p>
        </w:tc>
        <w:tc>
          <w:tcPr>
            <w:tcW w:w="1272" w:type="dxa"/>
            <w:tcBorders>
              <w:top w:val="single" w:sz="4" w:space="0" w:color="auto"/>
              <w:left w:val="single" w:sz="4" w:space="0" w:color="auto"/>
              <w:bottom w:val="single" w:sz="4" w:space="0" w:color="auto"/>
              <w:right w:val="single" w:sz="8" w:space="0" w:color="auto"/>
            </w:tcBorders>
          </w:tcPr>
          <w:p w:rsidR="00AC09B3" w:rsidRDefault="00AC09B3" w:rsidP="00AC09B3">
            <w:pPr>
              <w:widowControl w:val="0"/>
              <w:autoSpaceDE w:val="0"/>
              <w:autoSpaceDN w:val="0"/>
              <w:adjustRightInd w:val="0"/>
              <w:jc w:val="center"/>
            </w:pPr>
            <w:r>
              <w:t>0</w:t>
            </w:r>
          </w:p>
        </w:tc>
        <w:tc>
          <w:tcPr>
            <w:tcW w:w="1781" w:type="dxa"/>
            <w:tcBorders>
              <w:top w:val="single" w:sz="4" w:space="0" w:color="auto"/>
              <w:left w:val="single" w:sz="8" w:space="0" w:color="auto"/>
              <w:bottom w:val="single" w:sz="4" w:space="0" w:color="auto"/>
              <w:right w:val="single" w:sz="8" w:space="0" w:color="auto"/>
            </w:tcBorders>
          </w:tcPr>
          <w:p w:rsidR="00AC09B3" w:rsidRDefault="00AC09B3" w:rsidP="00AC09B3">
            <w:pPr>
              <w:widowControl w:val="0"/>
              <w:autoSpaceDE w:val="0"/>
              <w:autoSpaceDN w:val="0"/>
              <w:adjustRightInd w:val="0"/>
            </w:pPr>
            <w:r>
              <w:t>1277,1</w:t>
            </w:r>
          </w:p>
        </w:tc>
      </w:tr>
      <w:tr w:rsidR="00AC09B3" w:rsidRPr="00380FF4" w:rsidTr="00AC09B3">
        <w:trPr>
          <w:trHeight w:val="443"/>
          <w:tblCellSpacing w:w="5" w:type="nil"/>
          <w:jc w:val="center"/>
        </w:trPr>
        <w:tc>
          <w:tcPr>
            <w:tcW w:w="1002" w:type="dxa"/>
            <w:vMerge/>
            <w:tcBorders>
              <w:left w:val="single" w:sz="8" w:space="0" w:color="auto"/>
              <w:bottom w:val="single" w:sz="4" w:space="0" w:color="auto"/>
              <w:right w:val="single" w:sz="8" w:space="0" w:color="auto"/>
            </w:tcBorders>
          </w:tcPr>
          <w:p w:rsidR="00AC09B3" w:rsidRDefault="00AC09B3" w:rsidP="00AC09B3">
            <w:pPr>
              <w:widowControl w:val="0"/>
              <w:autoSpaceDE w:val="0"/>
              <w:autoSpaceDN w:val="0"/>
              <w:adjustRightInd w:val="0"/>
              <w:jc w:val="both"/>
            </w:pPr>
          </w:p>
        </w:tc>
        <w:tc>
          <w:tcPr>
            <w:tcW w:w="4408" w:type="dxa"/>
            <w:vMerge/>
            <w:tcBorders>
              <w:top w:val="single" w:sz="4" w:space="0" w:color="auto"/>
              <w:left w:val="single" w:sz="8" w:space="0" w:color="auto"/>
              <w:bottom w:val="single" w:sz="4" w:space="0" w:color="auto"/>
              <w:right w:val="single" w:sz="8" w:space="0" w:color="auto"/>
            </w:tcBorders>
          </w:tcPr>
          <w:p w:rsidR="00AC09B3" w:rsidRDefault="00AC09B3" w:rsidP="00AC09B3">
            <w:pPr>
              <w:widowControl w:val="0"/>
              <w:autoSpaceDE w:val="0"/>
              <w:autoSpaceDN w:val="0"/>
              <w:adjustRightInd w:val="0"/>
            </w:pPr>
          </w:p>
        </w:tc>
        <w:tc>
          <w:tcPr>
            <w:tcW w:w="1990" w:type="dxa"/>
            <w:tcBorders>
              <w:top w:val="single" w:sz="4" w:space="0" w:color="auto"/>
              <w:left w:val="single" w:sz="8" w:space="0" w:color="auto"/>
              <w:bottom w:val="single" w:sz="4" w:space="0" w:color="auto"/>
              <w:right w:val="single" w:sz="8" w:space="0" w:color="auto"/>
            </w:tcBorders>
          </w:tcPr>
          <w:p w:rsidR="00AC09B3" w:rsidRDefault="00AC09B3" w:rsidP="00AC09B3">
            <w:pPr>
              <w:widowControl w:val="0"/>
              <w:autoSpaceDE w:val="0"/>
              <w:autoSpaceDN w:val="0"/>
              <w:adjustRightInd w:val="0"/>
            </w:pPr>
            <w:r>
              <w:t>Местный бюджет</w:t>
            </w:r>
          </w:p>
        </w:tc>
        <w:tc>
          <w:tcPr>
            <w:tcW w:w="1272" w:type="dxa"/>
            <w:tcBorders>
              <w:top w:val="single" w:sz="4" w:space="0" w:color="auto"/>
              <w:left w:val="single" w:sz="8" w:space="0" w:color="auto"/>
              <w:bottom w:val="single" w:sz="4" w:space="0" w:color="auto"/>
              <w:right w:val="single" w:sz="8" w:space="0" w:color="auto"/>
            </w:tcBorders>
          </w:tcPr>
          <w:p w:rsidR="00AC09B3" w:rsidRDefault="00AC09B3" w:rsidP="00AC09B3">
            <w:pPr>
              <w:widowControl w:val="0"/>
              <w:autoSpaceDE w:val="0"/>
              <w:autoSpaceDN w:val="0"/>
              <w:adjustRightInd w:val="0"/>
            </w:pPr>
            <w:r>
              <w:t>1277,1</w:t>
            </w:r>
          </w:p>
        </w:tc>
        <w:tc>
          <w:tcPr>
            <w:tcW w:w="1272" w:type="dxa"/>
            <w:tcBorders>
              <w:top w:val="single" w:sz="4" w:space="0" w:color="auto"/>
              <w:left w:val="single" w:sz="8" w:space="0" w:color="auto"/>
              <w:bottom w:val="single" w:sz="4" w:space="0" w:color="auto"/>
              <w:right w:val="single" w:sz="8" w:space="0" w:color="auto"/>
            </w:tcBorders>
          </w:tcPr>
          <w:p w:rsidR="00AC09B3" w:rsidRDefault="00AC09B3" w:rsidP="00AC09B3">
            <w:pPr>
              <w:widowControl w:val="0"/>
              <w:autoSpaceDE w:val="0"/>
              <w:autoSpaceDN w:val="0"/>
              <w:adjustRightInd w:val="0"/>
              <w:jc w:val="center"/>
            </w:pPr>
            <w:r>
              <w:t>0</w:t>
            </w:r>
          </w:p>
        </w:tc>
        <w:tc>
          <w:tcPr>
            <w:tcW w:w="1526" w:type="dxa"/>
            <w:tcBorders>
              <w:top w:val="single" w:sz="4" w:space="0" w:color="auto"/>
              <w:left w:val="single" w:sz="8" w:space="0" w:color="auto"/>
              <w:bottom w:val="single" w:sz="4" w:space="0" w:color="auto"/>
              <w:right w:val="single" w:sz="8" w:space="0" w:color="auto"/>
            </w:tcBorders>
          </w:tcPr>
          <w:p w:rsidR="00AC09B3" w:rsidRDefault="00AC09B3" w:rsidP="00AC09B3">
            <w:pPr>
              <w:widowControl w:val="0"/>
              <w:autoSpaceDE w:val="0"/>
              <w:autoSpaceDN w:val="0"/>
              <w:adjustRightInd w:val="0"/>
              <w:jc w:val="center"/>
            </w:pPr>
            <w:r>
              <w:t>0</w:t>
            </w:r>
          </w:p>
        </w:tc>
        <w:tc>
          <w:tcPr>
            <w:tcW w:w="1272" w:type="dxa"/>
            <w:tcBorders>
              <w:top w:val="single" w:sz="4" w:space="0" w:color="auto"/>
              <w:left w:val="single" w:sz="8" w:space="0" w:color="auto"/>
              <w:bottom w:val="single" w:sz="4" w:space="0" w:color="auto"/>
              <w:right w:val="single" w:sz="4" w:space="0" w:color="auto"/>
            </w:tcBorders>
          </w:tcPr>
          <w:p w:rsidR="00AC09B3" w:rsidRDefault="00AC09B3" w:rsidP="00AC09B3">
            <w:pPr>
              <w:widowControl w:val="0"/>
              <w:autoSpaceDE w:val="0"/>
              <w:autoSpaceDN w:val="0"/>
              <w:adjustRightInd w:val="0"/>
              <w:jc w:val="center"/>
            </w:pPr>
            <w:r>
              <w:t>0</w:t>
            </w:r>
          </w:p>
        </w:tc>
        <w:tc>
          <w:tcPr>
            <w:tcW w:w="1272" w:type="dxa"/>
            <w:tcBorders>
              <w:top w:val="single" w:sz="4" w:space="0" w:color="auto"/>
              <w:left w:val="single" w:sz="4" w:space="0" w:color="auto"/>
              <w:bottom w:val="single" w:sz="4" w:space="0" w:color="auto"/>
              <w:right w:val="single" w:sz="8" w:space="0" w:color="auto"/>
            </w:tcBorders>
          </w:tcPr>
          <w:p w:rsidR="00AC09B3" w:rsidRDefault="00AC09B3" w:rsidP="00AC09B3">
            <w:pPr>
              <w:widowControl w:val="0"/>
              <w:autoSpaceDE w:val="0"/>
              <w:autoSpaceDN w:val="0"/>
              <w:adjustRightInd w:val="0"/>
              <w:jc w:val="center"/>
            </w:pPr>
            <w:r>
              <w:t>0</w:t>
            </w:r>
          </w:p>
        </w:tc>
        <w:tc>
          <w:tcPr>
            <w:tcW w:w="1781" w:type="dxa"/>
            <w:tcBorders>
              <w:top w:val="single" w:sz="4" w:space="0" w:color="auto"/>
              <w:left w:val="single" w:sz="8" w:space="0" w:color="auto"/>
              <w:bottom w:val="single" w:sz="4" w:space="0" w:color="auto"/>
              <w:right w:val="single" w:sz="8" w:space="0" w:color="auto"/>
            </w:tcBorders>
          </w:tcPr>
          <w:p w:rsidR="00AC09B3" w:rsidRDefault="00AC09B3" w:rsidP="00AC09B3">
            <w:pPr>
              <w:widowControl w:val="0"/>
              <w:autoSpaceDE w:val="0"/>
              <w:autoSpaceDN w:val="0"/>
              <w:adjustRightInd w:val="0"/>
            </w:pPr>
            <w:r>
              <w:t>1277,1</w:t>
            </w:r>
          </w:p>
        </w:tc>
      </w:tr>
      <w:tr w:rsidR="00AC09B3" w:rsidRPr="00380FF4" w:rsidTr="00AC09B3">
        <w:trPr>
          <w:trHeight w:val="358"/>
          <w:tblCellSpacing w:w="5" w:type="nil"/>
          <w:jc w:val="center"/>
        </w:trPr>
        <w:tc>
          <w:tcPr>
            <w:tcW w:w="1002" w:type="dxa"/>
            <w:vMerge w:val="restart"/>
            <w:tcBorders>
              <w:top w:val="single" w:sz="4" w:space="0" w:color="auto"/>
              <w:left w:val="single" w:sz="8" w:space="0" w:color="auto"/>
              <w:right w:val="single" w:sz="8" w:space="0" w:color="auto"/>
            </w:tcBorders>
          </w:tcPr>
          <w:p w:rsidR="00AC09B3" w:rsidRDefault="00AC09B3" w:rsidP="00AC09B3">
            <w:pPr>
              <w:widowControl w:val="0"/>
              <w:autoSpaceDE w:val="0"/>
              <w:autoSpaceDN w:val="0"/>
              <w:adjustRightInd w:val="0"/>
              <w:jc w:val="both"/>
            </w:pPr>
            <w:r>
              <w:t>11.1</w:t>
            </w:r>
          </w:p>
        </w:tc>
        <w:tc>
          <w:tcPr>
            <w:tcW w:w="4408" w:type="dxa"/>
            <w:vMerge w:val="restart"/>
            <w:tcBorders>
              <w:top w:val="single" w:sz="4" w:space="0" w:color="auto"/>
              <w:left w:val="single" w:sz="8" w:space="0" w:color="auto"/>
              <w:bottom w:val="single" w:sz="4" w:space="0" w:color="auto"/>
              <w:right w:val="single" w:sz="8" w:space="0" w:color="auto"/>
            </w:tcBorders>
          </w:tcPr>
          <w:p w:rsidR="00AC09B3" w:rsidRDefault="00AC09B3" w:rsidP="00AC09B3">
            <w:pPr>
              <w:widowControl w:val="0"/>
              <w:autoSpaceDE w:val="0"/>
              <w:autoSpaceDN w:val="0"/>
              <w:adjustRightInd w:val="0"/>
            </w:pPr>
            <w:r>
              <w:t>Возмещение затрат по топливу</w:t>
            </w:r>
          </w:p>
        </w:tc>
        <w:tc>
          <w:tcPr>
            <w:tcW w:w="1990" w:type="dxa"/>
            <w:tcBorders>
              <w:top w:val="single" w:sz="4" w:space="0" w:color="auto"/>
              <w:left w:val="single" w:sz="8" w:space="0" w:color="auto"/>
              <w:bottom w:val="single" w:sz="4" w:space="0" w:color="auto"/>
              <w:right w:val="single" w:sz="8" w:space="0" w:color="auto"/>
            </w:tcBorders>
          </w:tcPr>
          <w:p w:rsidR="00AC09B3" w:rsidRDefault="00AC09B3" w:rsidP="00AC09B3">
            <w:pPr>
              <w:widowControl w:val="0"/>
              <w:autoSpaceDE w:val="0"/>
              <w:autoSpaceDN w:val="0"/>
              <w:adjustRightInd w:val="0"/>
            </w:pPr>
            <w:r>
              <w:t>Всего</w:t>
            </w:r>
          </w:p>
        </w:tc>
        <w:tc>
          <w:tcPr>
            <w:tcW w:w="1272" w:type="dxa"/>
            <w:tcBorders>
              <w:top w:val="single" w:sz="4" w:space="0" w:color="auto"/>
              <w:left w:val="single" w:sz="8" w:space="0" w:color="auto"/>
              <w:bottom w:val="single" w:sz="4" w:space="0" w:color="auto"/>
              <w:right w:val="single" w:sz="8" w:space="0" w:color="auto"/>
            </w:tcBorders>
          </w:tcPr>
          <w:p w:rsidR="00AC09B3" w:rsidRDefault="00AC09B3" w:rsidP="00AC09B3">
            <w:pPr>
              <w:widowControl w:val="0"/>
              <w:autoSpaceDE w:val="0"/>
              <w:autoSpaceDN w:val="0"/>
              <w:adjustRightInd w:val="0"/>
            </w:pPr>
            <w:r>
              <w:t>557,5</w:t>
            </w:r>
          </w:p>
        </w:tc>
        <w:tc>
          <w:tcPr>
            <w:tcW w:w="1272" w:type="dxa"/>
            <w:tcBorders>
              <w:top w:val="single" w:sz="4" w:space="0" w:color="auto"/>
              <w:left w:val="single" w:sz="8" w:space="0" w:color="auto"/>
              <w:bottom w:val="single" w:sz="4" w:space="0" w:color="auto"/>
              <w:right w:val="single" w:sz="8" w:space="0" w:color="auto"/>
            </w:tcBorders>
          </w:tcPr>
          <w:p w:rsidR="00AC09B3" w:rsidRDefault="00AC09B3" w:rsidP="00AC09B3">
            <w:pPr>
              <w:widowControl w:val="0"/>
              <w:autoSpaceDE w:val="0"/>
              <w:autoSpaceDN w:val="0"/>
              <w:adjustRightInd w:val="0"/>
              <w:jc w:val="center"/>
            </w:pPr>
            <w:r>
              <w:t>0</w:t>
            </w:r>
          </w:p>
        </w:tc>
        <w:tc>
          <w:tcPr>
            <w:tcW w:w="1526" w:type="dxa"/>
            <w:tcBorders>
              <w:top w:val="single" w:sz="4" w:space="0" w:color="auto"/>
              <w:left w:val="single" w:sz="8" w:space="0" w:color="auto"/>
              <w:bottom w:val="single" w:sz="4" w:space="0" w:color="auto"/>
              <w:right w:val="single" w:sz="8" w:space="0" w:color="auto"/>
            </w:tcBorders>
          </w:tcPr>
          <w:p w:rsidR="00AC09B3" w:rsidRDefault="00AC09B3" w:rsidP="00AC09B3">
            <w:pPr>
              <w:widowControl w:val="0"/>
              <w:autoSpaceDE w:val="0"/>
              <w:autoSpaceDN w:val="0"/>
              <w:adjustRightInd w:val="0"/>
              <w:jc w:val="center"/>
            </w:pPr>
            <w:r>
              <w:t>0</w:t>
            </w:r>
          </w:p>
        </w:tc>
        <w:tc>
          <w:tcPr>
            <w:tcW w:w="1272" w:type="dxa"/>
            <w:tcBorders>
              <w:top w:val="single" w:sz="4" w:space="0" w:color="auto"/>
              <w:left w:val="single" w:sz="8" w:space="0" w:color="auto"/>
              <w:bottom w:val="single" w:sz="4" w:space="0" w:color="auto"/>
              <w:right w:val="single" w:sz="4" w:space="0" w:color="auto"/>
            </w:tcBorders>
          </w:tcPr>
          <w:p w:rsidR="00AC09B3" w:rsidRDefault="00AC09B3" w:rsidP="00AC09B3">
            <w:pPr>
              <w:widowControl w:val="0"/>
              <w:autoSpaceDE w:val="0"/>
              <w:autoSpaceDN w:val="0"/>
              <w:adjustRightInd w:val="0"/>
              <w:jc w:val="center"/>
            </w:pPr>
            <w:r>
              <w:t>0</w:t>
            </w:r>
          </w:p>
        </w:tc>
        <w:tc>
          <w:tcPr>
            <w:tcW w:w="1272" w:type="dxa"/>
            <w:tcBorders>
              <w:top w:val="single" w:sz="4" w:space="0" w:color="auto"/>
              <w:left w:val="single" w:sz="4" w:space="0" w:color="auto"/>
              <w:bottom w:val="single" w:sz="4" w:space="0" w:color="auto"/>
              <w:right w:val="single" w:sz="8" w:space="0" w:color="auto"/>
            </w:tcBorders>
          </w:tcPr>
          <w:p w:rsidR="00AC09B3" w:rsidRDefault="00AC09B3" w:rsidP="00AC09B3">
            <w:pPr>
              <w:widowControl w:val="0"/>
              <w:autoSpaceDE w:val="0"/>
              <w:autoSpaceDN w:val="0"/>
              <w:adjustRightInd w:val="0"/>
              <w:jc w:val="center"/>
            </w:pPr>
            <w:r>
              <w:t>0</w:t>
            </w:r>
          </w:p>
        </w:tc>
        <w:tc>
          <w:tcPr>
            <w:tcW w:w="1781" w:type="dxa"/>
            <w:tcBorders>
              <w:top w:val="single" w:sz="4" w:space="0" w:color="auto"/>
              <w:left w:val="single" w:sz="8" w:space="0" w:color="auto"/>
              <w:bottom w:val="single" w:sz="4" w:space="0" w:color="auto"/>
              <w:right w:val="single" w:sz="8" w:space="0" w:color="auto"/>
            </w:tcBorders>
          </w:tcPr>
          <w:p w:rsidR="00AC09B3" w:rsidRDefault="00AC09B3" w:rsidP="00AC09B3">
            <w:pPr>
              <w:widowControl w:val="0"/>
              <w:autoSpaceDE w:val="0"/>
              <w:autoSpaceDN w:val="0"/>
              <w:adjustRightInd w:val="0"/>
            </w:pPr>
            <w:r>
              <w:t>557,5</w:t>
            </w:r>
          </w:p>
        </w:tc>
      </w:tr>
      <w:tr w:rsidR="00AC09B3" w:rsidRPr="00380FF4" w:rsidTr="00AC09B3">
        <w:trPr>
          <w:trHeight w:val="290"/>
          <w:tblCellSpacing w:w="5" w:type="nil"/>
          <w:jc w:val="center"/>
        </w:trPr>
        <w:tc>
          <w:tcPr>
            <w:tcW w:w="1002" w:type="dxa"/>
            <w:vMerge/>
            <w:tcBorders>
              <w:left w:val="single" w:sz="8" w:space="0" w:color="auto"/>
              <w:bottom w:val="single" w:sz="4" w:space="0" w:color="auto"/>
              <w:right w:val="single" w:sz="8" w:space="0" w:color="auto"/>
            </w:tcBorders>
          </w:tcPr>
          <w:p w:rsidR="00AC09B3" w:rsidRDefault="00AC09B3" w:rsidP="00AC09B3">
            <w:pPr>
              <w:widowControl w:val="0"/>
              <w:autoSpaceDE w:val="0"/>
              <w:autoSpaceDN w:val="0"/>
              <w:adjustRightInd w:val="0"/>
              <w:jc w:val="both"/>
            </w:pPr>
          </w:p>
        </w:tc>
        <w:tc>
          <w:tcPr>
            <w:tcW w:w="4408" w:type="dxa"/>
            <w:vMerge/>
            <w:tcBorders>
              <w:left w:val="single" w:sz="8" w:space="0" w:color="auto"/>
              <w:bottom w:val="single" w:sz="4" w:space="0" w:color="auto"/>
              <w:right w:val="single" w:sz="8" w:space="0" w:color="auto"/>
            </w:tcBorders>
          </w:tcPr>
          <w:p w:rsidR="00AC09B3" w:rsidRDefault="00AC09B3" w:rsidP="00AC09B3">
            <w:pPr>
              <w:widowControl w:val="0"/>
              <w:autoSpaceDE w:val="0"/>
              <w:autoSpaceDN w:val="0"/>
              <w:adjustRightInd w:val="0"/>
            </w:pPr>
          </w:p>
        </w:tc>
        <w:tc>
          <w:tcPr>
            <w:tcW w:w="1990" w:type="dxa"/>
            <w:tcBorders>
              <w:top w:val="single" w:sz="4" w:space="0" w:color="auto"/>
              <w:left w:val="single" w:sz="8" w:space="0" w:color="auto"/>
              <w:bottom w:val="single" w:sz="4" w:space="0" w:color="auto"/>
              <w:right w:val="single" w:sz="8" w:space="0" w:color="auto"/>
            </w:tcBorders>
          </w:tcPr>
          <w:p w:rsidR="00AC09B3" w:rsidRDefault="00AC09B3" w:rsidP="00AC09B3">
            <w:pPr>
              <w:widowControl w:val="0"/>
              <w:autoSpaceDE w:val="0"/>
              <w:autoSpaceDN w:val="0"/>
              <w:adjustRightInd w:val="0"/>
            </w:pPr>
            <w:r>
              <w:t>Местный бюджет</w:t>
            </w:r>
          </w:p>
        </w:tc>
        <w:tc>
          <w:tcPr>
            <w:tcW w:w="1272" w:type="dxa"/>
            <w:tcBorders>
              <w:top w:val="single" w:sz="4" w:space="0" w:color="auto"/>
              <w:left w:val="single" w:sz="8" w:space="0" w:color="auto"/>
              <w:bottom w:val="single" w:sz="4" w:space="0" w:color="auto"/>
              <w:right w:val="single" w:sz="8" w:space="0" w:color="auto"/>
            </w:tcBorders>
          </w:tcPr>
          <w:p w:rsidR="00AC09B3" w:rsidRDefault="00AC09B3" w:rsidP="00AC09B3">
            <w:pPr>
              <w:widowControl w:val="0"/>
              <w:autoSpaceDE w:val="0"/>
              <w:autoSpaceDN w:val="0"/>
              <w:adjustRightInd w:val="0"/>
            </w:pPr>
            <w:r>
              <w:t>557,5</w:t>
            </w:r>
          </w:p>
        </w:tc>
        <w:tc>
          <w:tcPr>
            <w:tcW w:w="1272" w:type="dxa"/>
            <w:tcBorders>
              <w:top w:val="single" w:sz="4" w:space="0" w:color="auto"/>
              <w:left w:val="single" w:sz="8" w:space="0" w:color="auto"/>
              <w:bottom w:val="single" w:sz="4" w:space="0" w:color="auto"/>
              <w:right w:val="single" w:sz="8" w:space="0" w:color="auto"/>
            </w:tcBorders>
          </w:tcPr>
          <w:p w:rsidR="00AC09B3" w:rsidRDefault="00AC09B3" w:rsidP="00AC09B3">
            <w:pPr>
              <w:widowControl w:val="0"/>
              <w:autoSpaceDE w:val="0"/>
              <w:autoSpaceDN w:val="0"/>
              <w:adjustRightInd w:val="0"/>
              <w:jc w:val="center"/>
            </w:pPr>
            <w:r>
              <w:t>0</w:t>
            </w:r>
          </w:p>
        </w:tc>
        <w:tc>
          <w:tcPr>
            <w:tcW w:w="1526" w:type="dxa"/>
            <w:tcBorders>
              <w:top w:val="single" w:sz="4" w:space="0" w:color="auto"/>
              <w:left w:val="single" w:sz="8" w:space="0" w:color="auto"/>
              <w:bottom w:val="single" w:sz="4" w:space="0" w:color="auto"/>
              <w:right w:val="single" w:sz="8" w:space="0" w:color="auto"/>
            </w:tcBorders>
          </w:tcPr>
          <w:p w:rsidR="00AC09B3" w:rsidRDefault="00AC09B3" w:rsidP="00AC09B3">
            <w:pPr>
              <w:widowControl w:val="0"/>
              <w:autoSpaceDE w:val="0"/>
              <w:autoSpaceDN w:val="0"/>
              <w:adjustRightInd w:val="0"/>
              <w:jc w:val="center"/>
            </w:pPr>
            <w:r>
              <w:t>0</w:t>
            </w:r>
          </w:p>
        </w:tc>
        <w:tc>
          <w:tcPr>
            <w:tcW w:w="1272" w:type="dxa"/>
            <w:tcBorders>
              <w:top w:val="single" w:sz="4" w:space="0" w:color="auto"/>
              <w:left w:val="single" w:sz="8" w:space="0" w:color="auto"/>
              <w:bottom w:val="single" w:sz="4" w:space="0" w:color="auto"/>
              <w:right w:val="single" w:sz="4" w:space="0" w:color="auto"/>
            </w:tcBorders>
          </w:tcPr>
          <w:p w:rsidR="00AC09B3" w:rsidRDefault="00AC09B3" w:rsidP="00AC09B3">
            <w:pPr>
              <w:widowControl w:val="0"/>
              <w:autoSpaceDE w:val="0"/>
              <w:autoSpaceDN w:val="0"/>
              <w:adjustRightInd w:val="0"/>
              <w:jc w:val="center"/>
            </w:pPr>
            <w:r>
              <w:t>0</w:t>
            </w:r>
          </w:p>
        </w:tc>
        <w:tc>
          <w:tcPr>
            <w:tcW w:w="1272" w:type="dxa"/>
            <w:tcBorders>
              <w:top w:val="single" w:sz="4" w:space="0" w:color="auto"/>
              <w:left w:val="single" w:sz="4" w:space="0" w:color="auto"/>
              <w:bottom w:val="single" w:sz="4" w:space="0" w:color="auto"/>
              <w:right w:val="single" w:sz="8" w:space="0" w:color="auto"/>
            </w:tcBorders>
          </w:tcPr>
          <w:p w:rsidR="00AC09B3" w:rsidRDefault="00AC09B3" w:rsidP="00AC09B3">
            <w:pPr>
              <w:widowControl w:val="0"/>
              <w:autoSpaceDE w:val="0"/>
              <w:autoSpaceDN w:val="0"/>
              <w:adjustRightInd w:val="0"/>
              <w:jc w:val="center"/>
            </w:pPr>
            <w:r>
              <w:t>0</w:t>
            </w:r>
          </w:p>
        </w:tc>
        <w:tc>
          <w:tcPr>
            <w:tcW w:w="1781" w:type="dxa"/>
            <w:tcBorders>
              <w:top w:val="single" w:sz="4" w:space="0" w:color="auto"/>
              <w:left w:val="single" w:sz="8" w:space="0" w:color="auto"/>
              <w:bottom w:val="single" w:sz="4" w:space="0" w:color="auto"/>
              <w:right w:val="single" w:sz="8" w:space="0" w:color="auto"/>
            </w:tcBorders>
          </w:tcPr>
          <w:p w:rsidR="00AC09B3" w:rsidRDefault="00AC09B3" w:rsidP="00AC09B3">
            <w:pPr>
              <w:widowControl w:val="0"/>
              <w:autoSpaceDE w:val="0"/>
              <w:autoSpaceDN w:val="0"/>
              <w:adjustRightInd w:val="0"/>
            </w:pPr>
            <w:r>
              <w:t>557,5</w:t>
            </w:r>
          </w:p>
        </w:tc>
      </w:tr>
      <w:tr w:rsidR="00AC09B3" w:rsidRPr="00380FF4" w:rsidTr="00AC09B3">
        <w:trPr>
          <w:trHeight w:val="272"/>
          <w:tblCellSpacing w:w="5" w:type="nil"/>
          <w:jc w:val="center"/>
        </w:trPr>
        <w:tc>
          <w:tcPr>
            <w:tcW w:w="1002" w:type="dxa"/>
            <w:vMerge w:val="restart"/>
            <w:tcBorders>
              <w:top w:val="single" w:sz="4" w:space="0" w:color="auto"/>
              <w:left w:val="single" w:sz="8" w:space="0" w:color="auto"/>
              <w:right w:val="single" w:sz="8" w:space="0" w:color="auto"/>
            </w:tcBorders>
          </w:tcPr>
          <w:p w:rsidR="00AC09B3" w:rsidRDefault="00AC09B3" w:rsidP="00AC09B3">
            <w:pPr>
              <w:widowControl w:val="0"/>
              <w:autoSpaceDE w:val="0"/>
              <w:autoSpaceDN w:val="0"/>
              <w:adjustRightInd w:val="0"/>
              <w:jc w:val="both"/>
            </w:pPr>
            <w:r>
              <w:t>11.2</w:t>
            </w:r>
          </w:p>
        </w:tc>
        <w:tc>
          <w:tcPr>
            <w:tcW w:w="4408" w:type="dxa"/>
            <w:vMerge w:val="restart"/>
            <w:tcBorders>
              <w:top w:val="single" w:sz="4" w:space="0" w:color="auto"/>
              <w:left w:val="single" w:sz="8" w:space="0" w:color="auto"/>
              <w:right w:val="single" w:sz="8" w:space="0" w:color="auto"/>
            </w:tcBorders>
          </w:tcPr>
          <w:p w:rsidR="00AC09B3" w:rsidRDefault="00AC09B3" w:rsidP="00AC09B3">
            <w:pPr>
              <w:widowControl w:val="0"/>
              <w:autoSpaceDE w:val="0"/>
              <w:autoSpaceDN w:val="0"/>
              <w:adjustRightInd w:val="0"/>
            </w:pPr>
            <w:r>
              <w:t>Проект санитарных зон охраны по водопроводам</w:t>
            </w:r>
          </w:p>
        </w:tc>
        <w:tc>
          <w:tcPr>
            <w:tcW w:w="1990" w:type="dxa"/>
            <w:tcBorders>
              <w:top w:val="single" w:sz="4" w:space="0" w:color="auto"/>
              <w:left w:val="single" w:sz="8" w:space="0" w:color="auto"/>
              <w:bottom w:val="single" w:sz="4" w:space="0" w:color="auto"/>
              <w:right w:val="single" w:sz="8" w:space="0" w:color="auto"/>
            </w:tcBorders>
          </w:tcPr>
          <w:p w:rsidR="00AC09B3" w:rsidRDefault="00AC09B3" w:rsidP="00AC09B3">
            <w:pPr>
              <w:widowControl w:val="0"/>
              <w:autoSpaceDE w:val="0"/>
              <w:autoSpaceDN w:val="0"/>
              <w:adjustRightInd w:val="0"/>
            </w:pPr>
            <w:r>
              <w:t>Всего</w:t>
            </w:r>
          </w:p>
        </w:tc>
        <w:tc>
          <w:tcPr>
            <w:tcW w:w="1272" w:type="dxa"/>
            <w:tcBorders>
              <w:top w:val="single" w:sz="4" w:space="0" w:color="auto"/>
              <w:left w:val="single" w:sz="8" w:space="0" w:color="auto"/>
              <w:bottom w:val="single" w:sz="4" w:space="0" w:color="auto"/>
              <w:right w:val="single" w:sz="8" w:space="0" w:color="auto"/>
            </w:tcBorders>
          </w:tcPr>
          <w:p w:rsidR="00AC09B3" w:rsidRDefault="00AC09B3" w:rsidP="00AC09B3">
            <w:pPr>
              <w:widowControl w:val="0"/>
              <w:autoSpaceDE w:val="0"/>
              <w:autoSpaceDN w:val="0"/>
              <w:adjustRightInd w:val="0"/>
            </w:pPr>
            <w:r>
              <w:t>389,8</w:t>
            </w:r>
          </w:p>
        </w:tc>
        <w:tc>
          <w:tcPr>
            <w:tcW w:w="1272" w:type="dxa"/>
            <w:tcBorders>
              <w:top w:val="single" w:sz="4" w:space="0" w:color="auto"/>
              <w:left w:val="single" w:sz="8" w:space="0" w:color="auto"/>
              <w:bottom w:val="single" w:sz="4" w:space="0" w:color="auto"/>
              <w:right w:val="single" w:sz="8" w:space="0" w:color="auto"/>
            </w:tcBorders>
          </w:tcPr>
          <w:p w:rsidR="00AC09B3" w:rsidRDefault="00AC09B3" w:rsidP="00AC09B3">
            <w:pPr>
              <w:widowControl w:val="0"/>
              <w:autoSpaceDE w:val="0"/>
              <w:autoSpaceDN w:val="0"/>
              <w:adjustRightInd w:val="0"/>
              <w:jc w:val="center"/>
            </w:pPr>
            <w:r>
              <w:t>0</w:t>
            </w:r>
          </w:p>
        </w:tc>
        <w:tc>
          <w:tcPr>
            <w:tcW w:w="1526" w:type="dxa"/>
            <w:tcBorders>
              <w:top w:val="single" w:sz="4" w:space="0" w:color="auto"/>
              <w:left w:val="single" w:sz="8" w:space="0" w:color="auto"/>
              <w:bottom w:val="single" w:sz="4" w:space="0" w:color="auto"/>
              <w:right w:val="single" w:sz="8" w:space="0" w:color="auto"/>
            </w:tcBorders>
          </w:tcPr>
          <w:p w:rsidR="00AC09B3" w:rsidRDefault="00AC09B3" w:rsidP="00AC09B3">
            <w:pPr>
              <w:widowControl w:val="0"/>
              <w:autoSpaceDE w:val="0"/>
              <w:autoSpaceDN w:val="0"/>
              <w:adjustRightInd w:val="0"/>
              <w:jc w:val="center"/>
            </w:pPr>
            <w:r>
              <w:t>0</w:t>
            </w:r>
          </w:p>
        </w:tc>
        <w:tc>
          <w:tcPr>
            <w:tcW w:w="1272" w:type="dxa"/>
            <w:tcBorders>
              <w:top w:val="single" w:sz="4" w:space="0" w:color="auto"/>
              <w:left w:val="single" w:sz="8" w:space="0" w:color="auto"/>
              <w:bottom w:val="single" w:sz="4" w:space="0" w:color="auto"/>
              <w:right w:val="single" w:sz="4" w:space="0" w:color="auto"/>
            </w:tcBorders>
          </w:tcPr>
          <w:p w:rsidR="00AC09B3" w:rsidRDefault="00AC09B3" w:rsidP="00AC09B3">
            <w:pPr>
              <w:widowControl w:val="0"/>
              <w:autoSpaceDE w:val="0"/>
              <w:autoSpaceDN w:val="0"/>
              <w:adjustRightInd w:val="0"/>
              <w:jc w:val="center"/>
            </w:pPr>
            <w:r>
              <w:t>0</w:t>
            </w:r>
          </w:p>
        </w:tc>
        <w:tc>
          <w:tcPr>
            <w:tcW w:w="1272" w:type="dxa"/>
            <w:tcBorders>
              <w:top w:val="single" w:sz="4" w:space="0" w:color="auto"/>
              <w:left w:val="single" w:sz="4" w:space="0" w:color="auto"/>
              <w:bottom w:val="single" w:sz="4" w:space="0" w:color="auto"/>
              <w:right w:val="single" w:sz="8" w:space="0" w:color="auto"/>
            </w:tcBorders>
          </w:tcPr>
          <w:p w:rsidR="00AC09B3" w:rsidRDefault="00AC09B3" w:rsidP="00AC09B3">
            <w:pPr>
              <w:widowControl w:val="0"/>
              <w:autoSpaceDE w:val="0"/>
              <w:autoSpaceDN w:val="0"/>
              <w:adjustRightInd w:val="0"/>
              <w:jc w:val="center"/>
            </w:pPr>
            <w:r>
              <w:t>0</w:t>
            </w:r>
          </w:p>
        </w:tc>
        <w:tc>
          <w:tcPr>
            <w:tcW w:w="1781" w:type="dxa"/>
            <w:tcBorders>
              <w:top w:val="single" w:sz="4" w:space="0" w:color="auto"/>
              <w:left w:val="single" w:sz="8" w:space="0" w:color="auto"/>
              <w:bottom w:val="single" w:sz="4" w:space="0" w:color="auto"/>
              <w:right w:val="single" w:sz="8" w:space="0" w:color="auto"/>
            </w:tcBorders>
          </w:tcPr>
          <w:p w:rsidR="00AC09B3" w:rsidRDefault="00AC09B3" w:rsidP="00AC09B3">
            <w:pPr>
              <w:widowControl w:val="0"/>
              <w:autoSpaceDE w:val="0"/>
              <w:autoSpaceDN w:val="0"/>
              <w:adjustRightInd w:val="0"/>
            </w:pPr>
            <w:r>
              <w:t>389,8</w:t>
            </w:r>
          </w:p>
        </w:tc>
      </w:tr>
      <w:tr w:rsidR="00AC09B3" w:rsidRPr="00380FF4" w:rsidTr="00AC09B3">
        <w:trPr>
          <w:trHeight w:val="256"/>
          <w:tblCellSpacing w:w="5" w:type="nil"/>
          <w:jc w:val="center"/>
        </w:trPr>
        <w:tc>
          <w:tcPr>
            <w:tcW w:w="1002" w:type="dxa"/>
            <w:vMerge/>
            <w:tcBorders>
              <w:left w:val="single" w:sz="8" w:space="0" w:color="auto"/>
              <w:bottom w:val="single" w:sz="8" w:space="0" w:color="auto"/>
              <w:right w:val="single" w:sz="8" w:space="0" w:color="auto"/>
            </w:tcBorders>
          </w:tcPr>
          <w:p w:rsidR="00AC09B3" w:rsidRDefault="00AC09B3" w:rsidP="00AC09B3">
            <w:pPr>
              <w:widowControl w:val="0"/>
              <w:autoSpaceDE w:val="0"/>
              <w:autoSpaceDN w:val="0"/>
              <w:adjustRightInd w:val="0"/>
              <w:jc w:val="both"/>
            </w:pPr>
          </w:p>
        </w:tc>
        <w:tc>
          <w:tcPr>
            <w:tcW w:w="4408" w:type="dxa"/>
            <w:vMerge/>
            <w:tcBorders>
              <w:left w:val="single" w:sz="8" w:space="0" w:color="auto"/>
              <w:bottom w:val="single" w:sz="8" w:space="0" w:color="auto"/>
              <w:right w:val="single" w:sz="8" w:space="0" w:color="auto"/>
            </w:tcBorders>
          </w:tcPr>
          <w:p w:rsidR="00AC09B3" w:rsidRDefault="00AC09B3" w:rsidP="00AC09B3">
            <w:pPr>
              <w:widowControl w:val="0"/>
              <w:autoSpaceDE w:val="0"/>
              <w:autoSpaceDN w:val="0"/>
              <w:adjustRightInd w:val="0"/>
            </w:pPr>
          </w:p>
        </w:tc>
        <w:tc>
          <w:tcPr>
            <w:tcW w:w="1990" w:type="dxa"/>
            <w:tcBorders>
              <w:top w:val="single" w:sz="4" w:space="0" w:color="auto"/>
              <w:left w:val="single" w:sz="8" w:space="0" w:color="auto"/>
              <w:bottom w:val="single" w:sz="4" w:space="0" w:color="auto"/>
              <w:right w:val="single" w:sz="8" w:space="0" w:color="auto"/>
            </w:tcBorders>
          </w:tcPr>
          <w:p w:rsidR="00AC09B3" w:rsidRDefault="00AC09B3" w:rsidP="00AC09B3">
            <w:pPr>
              <w:widowControl w:val="0"/>
              <w:autoSpaceDE w:val="0"/>
              <w:autoSpaceDN w:val="0"/>
              <w:adjustRightInd w:val="0"/>
            </w:pPr>
            <w:r>
              <w:t>Местный бюджет</w:t>
            </w:r>
          </w:p>
        </w:tc>
        <w:tc>
          <w:tcPr>
            <w:tcW w:w="1272" w:type="dxa"/>
            <w:tcBorders>
              <w:top w:val="single" w:sz="4" w:space="0" w:color="auto"/>
              <w:left w:val="single" w:sz="8" w:space="0" w:color="auto"/>
              <w:bottom w:val="single" w:sz="4" w:space="0" w:color="auto"/>
              <w:right w:val="single" w:sz="8" w:space="0" w:color="auto"/>
            </w:tcBorders>
          </w:tcPr>
          <w:p w:rsidR="00AC09B3" w:rsidRDefault="00AC09B3" w:rsidP="00AC09B3">
            <w:pPr>
              <w:widowControl w:val="0"/>
              <w:autoSpaceDE w:val="0"/>
              <w:autoSpaceDN w:val="0"/>
              <w:adjustRightInd w:val="0"/>
            </w:pPr>
            <w:r>
              <w:t>389,8</w:t>
            </w:r>
          </w:p>
        </w:tc>
        <w:tc>
          <w:tcPr>
            <w:tcW w:w="1272" w:type="dxa"/>
            <w:tcBorders>
              <w:top w:val="single" w:sz="4" w:space="0" w:color="auto"/>
              <w:left w:val="single" w:sz="8" w:space="0" w:color="auto"/>
              <w:bottom w:val="single" w:sz="4" w:space="0" w:color="auto"/>
              <w:right w:val="single" w:sz="8" w:space="0" w:color="auto"/>
            </w:tcBorders>
          </w:tcPr>
          <w:p w:rsidR="00AC09B3" w:rsidRDefault="00AC09B3" w:rsidP="00AC09B3">
            <w:pPr>
              <w:widowControl w:val="0"/>
              <w:autoSpaceDE w:val="0"/>
              <w:autoSpaceDN w:val="0"/>
              <w:adjustRightInd w:val="0"/>
              <w:jc w:val="center"/>
            </w:pPr>
            <w:r>
              <w:t>0</w:t>
            </w:r>
          </w:p>
        </w:tc>
        <w:tc>
          <w:tcPr>
            <w:tcW w:w="1526" w:type="dxa"/>
            <w:tcBorders>
              <w:top w:val="single" w:sz="4" w:space="0" w:color="auto"/>
              <w:left w:val="single" w:sz="8" w:space="0" w:color="auto"/>
              <w:bottom w:val="single" w:sz="4" w:space="0" w:color="auto"/>
              <w:right w:val="single" w:sz="8" w:space="0" w:color="auto"/>
            </w:tcBorders>
          </w:tcPr>
          <w:p w:rsidR="00AC09B3" w:rsidRDefault="00AC09B3" w:rsidP="00AC09B3">
            <w:pPr>
              <w:widowControl w:val="0"/>
              <w:autoSpaceDE w:val="0"/>
              <w:autoSpaceDN w:val="0"/>
              <w:adjustRightInd w:val="0"/>
              <w:jc w:val="center"/>
            </w:pPr>
            <w:r>
              <w:t>0</w:t>
            </w:r>
          </w:p>
        </w:tc>
        <w:tc>
          <w:tcPr>
            <w:tcW w:w="1272" w:type="dxa"/>
            <w:tcBorders>
              <w:top w:val="single" w:sz="4" w:space="0" w:color="auto"/>
              <w:left w:val="single" w:sz="8" w:space="0" w:color="auto"/>
              <w:bottom w:val="single" w:sz="4" w:space="0" w:color="auto"/>
              <w:right w:val="single" w:sz="4" w:space="0" w:color="auto"/>
            </w:tcBorders>
          </w:tcPr>
          <w:p w:rsidR="00AC09B3" w:rsidRDefault="00AC09B3" w:rsidP="00AC09B3">
            <w:pPr>
              <w:widowControl w:val="0"/>
              <w:autoSpaceDE w:val="0"/>
              <w:autoSpaceDN w:val="0"/>
              <w:adjustRightInd w:val="0"/>
              <w:jc w:val="center"/>
            </w:pPr>
            <w:r>
              <w:t>0</w:t>
            </w:r>
          </w:p>
        </w:tc>
        <w:tc>
          <w:tcPr>
            <w:tcW w:w="1272" w:type="dxa"/>
            <w:tcBorders>
              <w:top w:val="single" w:sz="4" w:space="0" w:color="auto"/>
              <w:left w:val="single" w:sz="4" w:space="0" w:color="auto"/>
              <w:bottom w:val="single" w:sz="4" w:space="0" w:color="auto"/>
              <w:right w:val="single" w:sz="8" w:space="0" w:color="auto"/>
            </w:tcBorders>
          </w:tcPr>
          <w:p w:rsidR="00AC09B3" w:rsidRDefault="00AC09B3" w:rsidP="00AC09B3">
            <w:pPr>
              <w:widowControl w:val="0"/>
              <w:autoSpaceDE w:val="0"/>
              <w:autoSpaceDN w:val="0"/>
              <w:adjustRightInd w:val="0"/>
              <w:jc w:val="center"/>
            </w:pPr>
            <w:r>
              <w:t>0</w:t>
            </w:r>
          </w:p>
        </w:tc>
        <w:tc>
          <w:tcPr>
            <w:tcW w:w="1781" w:type="dxa"/>
            <w:tcBorders>
              <w:top w:val="single" w:sz="4" w:space="0" w:color="auto"/>
              <w:left w:val="single" w:sz="8" w:space="0" w:color="auto"/>
              <w:bottom w:val="single" w:sz="4" w:space="0" w:color="auto"/>
              <w:right w:val="single" w:sz="8" w:space="0" w:color="auto"/>
            </w:tcBorders>
          </w:tcPr>
          <w:p w:rsidR="00AC09B3" w:rsidRDefault="00AC09B3" w:rsidP="00AC09B3">
            <w:pPr>
              <w:widowControl w:val="0"/>
              <w:autoSpaceDE w:val="0"/>
              <w:autoSpaceDN w:val="0"/>
              <w:adjustRightInd w:val="0"/>
            </w:pPr>
            <w:r>
              <w:t>389,8</w:t>
            </w:r>
          </w:p>
        </w:tc>
      </w:tr>
      <w:tr w:rsidR="00AC09B3" w:rsidRPr="00380FF4" w:rsidTr="00AC09B3">
        <w:trPr>
          <w:trHeight w:val="370"/>
          <w:tblCellSpacing w:w="5" w:type="nil"/>
          <w:jc w:val="center"/>
        </w:trPr>
        <w:tc>
          <w:tcPr>
            <w:tcW w:w="1002" w:type="dxa"/>
            <w:vMerge w:val="restart"/>
            <w:tcBorders>
              <w:top w:val="single" w:sz="4" w:space="0" w:color="auto"/>
              <w:left w:val="single" w:sz="8" w:space="0" w:color="auto"/>
              <w:right w:val="single" w:sz="8" w:space="0" w:color="auto"/>
            </w:tcBorders>
          </w:tcPr>
          <w:p w:rsidR="00AC09B3" w:rsidRDefault="00AC09B3" w:rsidP="00AC09B3">
            <w:pPr>
              <w:widowControl w:val="0"/>
              <w:autoSpaceDE w:val="0"/>
              <w:autoSpaceDN w:val="0"/>
              <w:adjustRightInd w:val="0"/>
              <w:jc w:val="both"/>
            </w:pPr>
            <w:r>
              <w:t>11.3</w:t>
            </w:r>
          </w:p>
        </w:tc>
        <w:tc>
          <w:tcPr>
            <w:tcW w:w="4408" w:type="dxa"/>
            <w:vMerge w:val="restart"/>
            <w:tcBorders>
              <w:top w:val="single" w:sz="4" w:space="0" w:color="auto"/>
              <w:left w:val="single" w:sz="8" w:space="0" w:color="auto"/>
              <w:right w:val="single" w:sz="8" w:space="0" w:color="auto"/>
            </w:tcBorders>
          </w:tcPr>
          <w:p w:rsidR="00AC09B3" w:rsidRDefault="00AC09B3" w:rsidP="00AC09B3">
            <w:pPr>
              <w:widowControl w:val="0"/>
              <w:autoSpaceDE w:val="0"/>
              <w:autoSpaceDN w:val="0"/>
              <w:adjustRightInd w:val="0"/>
            </w:pPr>
            <w:r>
              <w:t>Субсидия на приобретение погружных насосов ЭЦВ для водозаборных скважин</w:t>
            </w:r>
          </w:p>
        </w:tc>
        <w:tc>
          <w:tcPr>
            <w:tcW w:w="1990" w:type="dxa"/>
            <w:tcBorders>
              <w:top w:val="single" w:sz="4" w:space="0" w:color="auto"/>
              <w:left w:val="single" w:sz="8" w:space="0" w:color="auto"/>
              <w:bottom w:val="single" w:sz="4" w:space="0" w:color="auto"/>
              <w:right w:val="single" w:sz="8" w:space="0" w:color="auto"/>
            </w:tcBorders>
          </w:tcPr>
          <w:p w:rsidR="00AC09B3" w:rsidRDefault="00AC09B3" w:rsidP="00AC09B3">
            <w:pPr>
              <w:widowControl w:val="0"/>
              <w:autoSpaceDE w:val="0"/>
              <w:autoSpaceDN w:val="0"/>
              <w:adjustRightInd w:val="0"/>
            </w:pPr>
            <w:r>
              <w:t>Всего</w:t>
            </w:r>
          </w:p>
        </w:tc>
        <w:tc>
          <w:tcPr>
            <w:tcW w:w="1272" w:type="dxa"/>
            <w:tcBorders>
              <w:top w:val="single" w:sz="4" w:space="0" w:color="auto"/>
              <w:left w:val="single" w:sz="8" w:space="0" w:color="auto"/>
              <w:bottom w:val="single" w:sz="4" w:space="0" w:color="auto"/>
              <w:right w:val="single" w:sz="8" w:space="0" w:color="auto"/>
            </w:tcBorders>
          </w:tcPr>
          <w:p w:rsidR="00AC09B3" w:rsidRDefault="00AC09B3" w:rsidP="00AC09B3">
            <w:pPr>
              <w:widowControl w:val="0"/>
              <w:autoSpaceDE w:val="0"/>
              <w:autoSpaceDN w:val="0"/>
              <w:adjustRightInd w:val="0"/>
            </w:pPr>
            <w:r>
              <w:t>233,4</w:t>
            </w:r>
          </w:p>
        </w:tc>
        <w:tc>
          <w:tcPr>
            <w:tcW w:w="1272" w:type="dxa"/>
            <w:tcBorders>
              <w:top w:val="single" w:sz="4" w:space="0" w:color="auto"/>
              <w:left w:val="single" w:sz="8" w:space="0" w:color="auto"/>
              <w:bottom w:val="single" w:sz="4" w:space="0" w:color="auto"/>
              <w:right w:val="single" w:sz="8" w:space="0" w:color="auto"/>
            </w:tcBorders>
          </w:tcPr>
          <w:p w:rsidR="00AC09B3" w:rsidRDefault="00AC09B3" w:rsidP="00AC09B3">
            <w:pPr>
              <w:widowControl w:val="0"/>
              <w:autoSpaceDE w:val="0"/>
              <w:autoSpaceDN w:val="0"/>
              <w:adjustRightInd w:val="0"/>
              <w:jc w:val="center"/>
            </w:pPr>
            <w:r>
              <w:t>0</w:t>
            </w:r>
          </w:p>
        </w:tc>
        <w:tc>
          <w:tcPr>
            <w:tcW w:w="1526" w:type="dxa"/>
            <w:tcBorders>
              <w:top w:val="single" w:sz="4" w:space="0" w:color="auto"/>
              <w:left w:val="single" w:sz="8" w:space="0" w:color="auto"/>
              <w:bottom w:val="single" w:sz="4" w:space="0" w:color="auto"/>
              <w:right w:val="single" w:sz="8" w:space="0" w:color="auto"/>
            </w:tcBorders>
          </w:tcPr>
          <w:p w:rsidR="00AC09B3" w:rsidRDefault="00AC09B3" w:rsidP="00AC09B3">
            <w:pPr>
              <w:widowControl w:val="0"/>
              <w:autoSpaceDE w:val="0"/>
              <w:autoSpaceDN w:val="0"/>
              <w:adjustRightInd w:val="0"/>
              <w:jc w:val="center"/>
            </w:pPr>
            <w:r>
              <w:t>0</w:t>
            </w:r>
          </w:p>
        </w:tc>
        <w:tc>
          <w:tcPr>
            <w:tcW w:w="1272" w:type="dxa"/>
            <w:tcBorders>
              <w:top w:val="single" w:sz="4" w:space="0" w:color="auto"/>
              <w:left w:val="single" w:sz="8" w:space="0" w:color="auto"/>
              <w:bottom w:val="single" w:sz="4" w:space="0" w:color="auto"/>
              <w:right w:val="single" w:sz="4" w:space="0" w:color="auto"/>
            </w:tcBorders>
          </w:tcPr>
          <w:p w:rsidR="00AC09B3" w:rsidRDefault="00AC09B3" w:rsidP="00AC09B3">
            <w:pPr>
              <w:widowControl w:val="0"/>
              <w:autoSpaceDE w:val="0"/>
              <w:autoSpaceDN w:val="0"/>
              <w:adjustRightInd w:val="0"/>
              <w:jc w:val="center"/>
            </w:pPr>
            <w:r>
              <w:t>0</w:t>
            </w:r>
          </w:p>
        </w:tc>
        <w:tc>
          <w:tcPr>
            <w:tcW w:w="1272" w:type="dxa"/>
            <w:tcBorders>
              <w:top w:val="single" w:sz="4" w:space="0" w:color="auto"/>
              <w:left w:val="single" w:sz="4" w:space="0" w:color="auto"/>
              <w:bottom w:val="single" w:sz="4" w:space="0" w:color="auto"/>
              <w:right w:val="single" w:sz="8" w:space="0" w:color="auto"/>
            </w:tcBorders>
          </w:tcPr>
          <w:p w:rsidR="00AC09B3" w:rsidRDefault="00AC09B3" w:rsidP="00AC09B3">
            <w:pPr>
              <w:widowControl w:val="0"/>
              <w:autoSpaceDE w:val="0"/>
              <w:autoSpaceDN w:val="0"/>
              <w:adjustRightInd w:val="0"/>
              <w:jc w:val="center"/>
            </w:pPr>
            <w:r>
              <w:t>0</w:t>
            </w:r>
          </w:p>
        </w:tc>
        <w:tc>
          <w:tcPr>
            <w:tcW w:w="1781" w:type="dxa"/>
            <w:tcBorders>
              <w:top w:val="single" w:sz="4" w:space="0" w:color="auto"/>
              <w:left w:val="single" w:sz="8" w:space="0" w:color="auto"/>
              <w:bottom w:val="single" w:sz="4" w:space="0" w:color="auto"/>
              <w:right w:val="single" w:sz="8" w:space="0" w:color="auto"/>
            </w:tcBorders>
          </w:tcPr>
          <w:p w:rsidR="00AC09B3" w:rsidRDefault="00AC09B3" w:rsidP="00AC09B3">
            <w:pPr>
              <w:widowControl w:val="0"/>
              <w:autoSpaceDE w:val="0"/>
              <w:autoSpaceDN w:val="0"/>
              <w:adjustRightInd w:val="0"/>
            </w:pPr>
            <w:r>
              <w:t>233,4</w:t>
            </w:r>
          </w:p>
        </w:tc>
      </w:tr>
      <w:tr w:rsidR="00AC09B3" w:rsidRPr="00380FF4" w:rsidTr="00AC09B3">
        <w:trPr>
          <w:trHeight w:val="534"/>
          <w:tblCellSpacing w:w="5" w:type="nil"/>
          <w:jc w:val="center"/>
        </w:trPr>
        <w:tc>
          <w:tcPr>
            <w:tcW w:w="1002" w:type="dxa"/>
            <w:vMerge/>
            <w:tcBorders>
              <w:left w:val="single" w:sz="8" w:space="0" w:color="auto"/>
              <w:bottom w:val="single" w:sz="8" w:space="0" w:color="auto"/>
              <w:right w:val="single" w:sz="8" w:space="0" w:color="auto"/>
            </w:tcBorders>
          </w:tcPr>
          <w:p w:rsidR="00AC09B3" w:rsidRDefault="00AC09B3" w:rsidP="00AC09B3">
            <w:pPr>
              <w:widowControl w:val="0"/>
              <w:autoSpaceDE w:val="0"/>
              <w:autoSpaceDN w:val="0"/>
              <w:adjustRightInd w:val="0"/>
              <w:jc w:val="both"/>
            </w:pPr>
          </w:p>
        </w:tc>
        <w:tc>
          <w:tcPr>
            <w:tcW w:w="4408" w:type="dxa"/>
            <w:vMerge/>
            <w:tcBorders>
              <w:left w:val="single" w:sz="8" w:space="0" w:color="auto"/>
              <w:bottom w:val="single" w:sz="8" w:space="0" w:color="auto"/>
              <w:right w:val="single" w:sz="8" w:space="0" w:color="auto"/>
            </w:tcBorders>
          </w:tcPr>
          <w:p w:rsidR="00AC09B3" w:rsidRDefault="00AC09B3" w:rsidP="00AC09B3">
            <w:pPr>
              <w:widowControl w:val="0"/>
              <w:autoSpaceDE w:val="0"/>
              <w:autoSpaceDN w:val="0"/>
              <w:adjustRightInd w:val="0"/>
            </w:pPr>
          </w:p>
        </w:tc>
        <w:tc>
          <w:tcPr>
            <w:tcW w:w="1990" w:type="dxa"/>
            <w:tcBorders>
              <w:top w:val="single" w:sz="4" w:space="0" w:color="auto"/>
              <w:left w:val="single" w:sz="8" w:space="0" w:color="auto"/>
              <w:bottom w:val="single" w:sz="4" w:space="0" w:color="auto"/>
              <w:right w:val="single" w:sz="8" w:space="0" w:color="auto"/>
            </w:tcBorders>
          </w:tcPr>
          <w:p w:rsidR="00AC09B3" w:rsidRDefault="00AC09B3" w:rsidP="00AC09B3">
            <w:pPr>
              <w:widowControl w:val="0"/>
              <w:autoSpaceDE w:val="0"/>
              <w:autoSpaceDN w:val="0"/>
              <w:adjustRightInd w:val="0"/>
            </w:pPr>
            <w:r>
              <w:t>Местный бюджет</w:t>
            </w:r>
          </w:p>
        </w:tc>
        <w:tc>
          <w:tcPr>
            <w:tcW w:w="1272" w:type="dxa"/>
            <w:tcBorders>
              <w:top w:val="single" w:sz="4" w:space="0" w:color="auto"/>
              <w:left w:val="single" w:sz="8" w:space="0" w:color="auto"/>
              <w:bottom w:val="single" w:sz="4" w:space="0" w:color="auto"/>
              <w:right w:val="single" w:sz="8" w:space="0" w:color="auto"/>
            </w:tcBorders>
          </w:tcPr>
          <w:p w:rsidR="00AC09B3" w:rsidRDefault="00AC09B3" w:rsidP="00AC09B3">
            <w:pPr>
              <w:widowControl w:val="0"/>
              <w:autoSpaceDE w:val="0"/>
              <w:autoSpaceDN w:val="0"/>
              <w:adjustRightInd w:val="0"/>
            </w:pPr>
            <w:r>
              <w:t>233,4</w:t>
            </w:r>
          </w:p>
        </w:tc>
        <w:tc>
          <w:tcPr>
            <w:tcW w:w="1272" w:type="dxa"/>
            <w:tcBorders>
              <w:top w:val="single" w:sz="4" w:space="0" w:color="auto"/>
              <w:left w:val="single" w:sz="8" w:space="0" w:color="auto"/>
              <w:bottom w:val="single" w:sz="4" w:space="0" w:color="auto"/>
              <w:right w:val="single" w:sz="8" w:space="0" w:color="auto"/>
            </w:tcBorders>
          </w:tcPr>
          <w:p w:rsidR="00AC09B3" w:rsidRDefault="00AC09B3" w:rsidP="00AC09B3">
            <w:pPr>
              <w:widowControl w:val="0"/>
              <w:autoSpaceDE w:val="0"/>
              <w:autoSpaceDN w:val="0"/>
              <w:adjustRightInd w:val="0"/>
              <w:jc w:val="center"/>
            </w:pPr>
            <w:r>
              <w:t>0</w:t>
            </w:r>
          </w:p>
        </w:tc>
        <w:tc>
          <w:tcPr>
            <w:tcW w:w="1526" w:type="dxa"/>
            <w:tcBorders>
              <w:top w:val="single" w:sz="4" w:space="0" w:color="auto"/>
              <w:left w:val="single" w:sz="8" w:space="0" w:color="auto"/>
              <w:bottom w:val="single" w:sz="4" w:space="0" w:color="auto"/>
              <w:right w:val="single" w:sz="8" w:space="0" w:color="auto"/>
            </w:tcBorders>
          </w:tcPr>
          <w:p w:rsidR="00AC09B3" w:rsidRDefault="00AC09B3" w:rsidP="00AC09B3">
            <w:pPr>
              <w:widowControl w:val="0"/>
              <w:autoSpaceDE w:val="0"/>
              <w:autoSpaceDN w:val="0"/>
              <w:adjustRightInd w:val="0"/>
              <w:jc w:val="center"/>
            </w:pPr>
            <w:r>
              <w:t>0</w:t>
            </w:r>
          </w:p>
        </w:tc>
        <w:tc>
          <w:tcPr>
            <w:tcW w:w="1272" w:type="dxa"/>
            <w:tcBorders>
              <w:top w:val="single" w:sz="4" w:space="0" w:color="auto"/>
              <w:left w:val="single" w:sz="8" w:space="0" w:color="auto"/>
              <w:bottom w:val="single" w:sz="4" w:space="0" w:color="auto"/>
              <w:right w:val="single" w:sz="4" w:space="0" w:color="auto"/>
            </w:tcBorders>
          </w:tcPr>
          <w:p w:rsidR="00AC09B3" w:rsidRDefault="00AC09B3" w:rsidP="00AC09B3">
            <w:pPr>
              <w:widowControl w:val="0"/>
              <w:autoSpaceDE w:val="0"/>
              <w:autoSpaceDN w:val="0"/>
              <w:adjustRightInd w:val="0"/>
              <w:jc w:val="center"/>
            </w:pPr>
            <w:r>
              <w:t>0</w:t>
            </w:r>
          </w:p>
        </w:tc>
        <w:tc>
          <w:tcPr>
            <w:tcW w:w="1272" w:type="dxa"/>
            <w:tcBorders>
              <w:top w:val="single" w:sz="4" w:space="0" w:color="auto"/>
              <w:left w:val="single" w:sz="4" w:space="0" w:color="auto"/>
              <w:bottom w:val="single" w:sz="4" w:space="0" w:color="auto"/>
              <w:right w:val="single" w:sz="8" w:space="0" w:color="auto"/>
            </w:tcBorders>
          </w:tcPr>
          <w:p w:rsidR="00AC09B3" w:rsidRDefault="00AC09B3" w:rsidP="00AC09B3">
            <w:pPr>
              <w:widowControl w:val="0"/>
              <w:autoSpaceDE w:val="0"/>
              <w:autoSpaceDN w:val="0"/>
              <w:adjustRightInd w:val="0"/>
              <w:jc w:val="center"/>
            </w:pPr>
            <w:r>
              <w:t>0</w:t>
            </w:r>
          </w:p>
        </w:tc>
        <w:tc>
          <w:tcPr>
            <w:tcW w:w="1781" w:type="dxa"/>
            <w:tcBorders>
              <w:top w:val="single" w:sz="4" w:space="0" w:color="auto"/>
              <w:left w:val="single" w:sz="8" w:space="0" w:color="auto"/>
              <w:bottom w:val="single" w:sz="4" w:space="0" w:color="auto"/>
              <w:right w:val="single" w:sz="8" w:space="0" w:color="auto"/>
            </w:tcBorders>
          </w:tcPr>
          <w:p w:rsidR="00AC09B3" w:rsidRDefault="00AC09B3" w:rsidP="00AC09B3">
            <w:pPr>
              <w:widowControl w:val="0"/>
              <w:autoSpaceDE w:val="0"/>
              <w:autoSpaceDN w:val="0"/>
              <w:adjustRightInd w:val="0"/>
            </w:pPr>
            <w:r>
              <w:t>233,4</w:t>
            </w:r>
          </w:p>
        </w:tc>
      </w:tr>
      <w:tr w:rsidR="00AC09B3" w:rsidRPr="00380FF4" w:rsidTr="00AC09B3">
        <w:trPr>
          <w:trHeight w:val="534"/>
          <w:tblCellSpacing w:w="5" w:type="nil"/>
          <w:jc w:val="center"/>
        </w:trPr>
        <w:tc>
          <w:tcPr>
            <w:tcW w:w="1002" w:type="dxa"/>
            <w:tcBorders>
              <w:left w:val="single" w:sz="8" w:space="0" w:color="auto"/>
              <w:right w:val="single" w:sz="8" w:space="0" w:color="auto"/>
            </w:tcBorders>
          </w:tcPr>
          <w:p w:rsidR="00AC09B3" w:rsidRDefault="00AC09B3" w:rsidP="00AC09B3">
            <w:pPr>
              <w:widowControl w:val="0"/>
              <w:autoSpaceDE w:val="0"/>
              <w:autoSpaceDN w:val="0"/>
              <w:adjustRightInd w:val="0"/>
              <w:jc w:val="both"/>
            </w:pPr>
            <w:r>
              <w:t>11.4</w:t>
            </w:r>
          </w:p>
        </w:tc>
        <w:tc>
          <w:tcPr>
            <w:tcW w:w="4408" w:type="dxa"/>
            <w:tcBorders>
              <w:left w:val="single" w:sz="8" w:space="0" w:color="auto"/>
              <w:right w:val="single" w:sz="8" w:space="0" w:color="auto"/>
            </w:tcBorders>
          </w:tcPr>
          <w:p w:rsidR="00AC09B3" w:rsidRDefault="00AC09B3" w:rsidP="00AC09B3">
            <w:pPr>
              <w:widowControl w:val="0"/>
              <w:autoSpaceDE w:val="0"/>
              <w:autoSpaceDN w:val="0"/>
              <w:adjustRightInd w:val="0"/>
            </w:pPr>
            <w:r>
              <w:t>Замена водопогружного насоса</w:t>
            </w:r>
          </w:p>
        </w:tc>
        <w:tc>
          <w:tcPr>
            <w:tcW w:w="1990" w:type="dxa"/>
            <w:tcBorders>
              <w:top w:val="single" w:sz="4" w:space="0" w:color="auto"/>
              <w:left w:val="single" w:sz="8" w:space="0" w:color="auto"/>
              <w:bottom w:val="single" w:sz="4" w:space="0" w:color="auto"/>
              <w:right w:val="single" w:sz="8" w:space="0" w:color="auto"/>
            </w:tcBorders>
          </w:tcPr>
          <w:p w:rsidR="00AC09B3" w:rsidRDefault="00AC09B3" w:rsidP="00AC09B3">
            <w:pPr>
              <w:widowControl w:val="0"/>
              <w:autoSpaceDE w:val="0"/>
              <w:autoSpaceDN w:val="0"/>
              <w:adjustRightInd w:val="0"/>
            </w:pPr>
            <w:r>
              <w:t>Всего</w:t>
            </w:r>
          </w:p>
        </w:tc>
        <w:tc>
          <w:tcPr>
            <w:tcW w:w="1272" w:type="dxa"/>
            <w:tcBorders>
              <w:top w:val="single" w:sz="4" w:space="0" w:color="auto"/>
              <w:left w:val="single" w:sz="8" w:space="0" w:color="auto"/>
              <w:bottom w:val="single" w:sz="4" w:space="0" w:color="auto"/>
              <w:right w:val="single" w:sz="8" w:space="0" w:color="auto"/>
            </w:tcBorders>
          </w:tcPr>
          <w:p w:rsidR="00AC09B3" w:rsidRDefault="00AC09B3" w:rsidP="00AC09B3">
            <w:pPr>
              <w:widowControl w:val="0"/>
              <w:autoSpaceDE w:val="0"/>
              <w:autoSpaceDN w:val="0"/>
              <w:adjustRightInd w:val="0"/>
            </w:pPr>
            <w:r>
              <w:t>96,4</w:t>
            </w:r>
          </w:p>
        </w:tc>
        <w:tc>
          <w:tcPr>
            <w:tcW w:w="1272" w:type="dxa"/>
            <w:tcBorders>
              <w:top w:val="single" w:sz="4" w:space="0" w:color="auto"/>
              <w:left w:val="single" w:sz="8" w:space="0" w:color="auto"/>
              <w:bottom w:val="single" w:sz="4" w:space="0" w:color="auto"/>
              <w:right w:val="single" w:sz="8" w:space="0" w:color="auto"/>
            </w:tcBorders>
          </w:tcPr>
          <w:p w:rsidR="00AC09B3" w:rsidRDefault="00AC09B3" w:rsidP="00AC09B3">
            <w:pPr>
              <w:widowControl w:val="0"/>
              <w:autoSpaceDE w:val="0"/>
              <w:autoSpaceDN w:val="0"/>
              <w:adjustRightInd w:val="0"/>
              <w:jc w:val="center"/>
            </w:pPr>
            <w:r>
              <w:t>0</w:t>
            </w:r>
          </w:p>
        </w:tc>
        <w:tc>
          <w:tcPr>
            <w:tcW w:w="1526" w:type="dxa"/>
            <w:tcBorders>
              <w:top w:val="single" w:sz="4" w:space="0" w:color="auto"/>
              <w:left w:val="single" w:sz="8" w:space="0" w:color="auto"/>
              <w:bottom w:val="single" w:sz="4" w:space="0" w:color="auto"/>
              <w:right w:val="single" w:sz="8" w:space="0" w:color="auto"/>
            </w:tcBorders>
          </w:tcPr>
          <w:p w:rsidR="00AC09B3" w:rsidRDefault="00AC09B3" w:rsidP="00AC09B3">
            <w:pPr>
              <w:widowControl w:val="0"/>
              <w:autoSpaceDE w:val="0"/>
              <w:autoSpaceDN w:val="0"/>
              <w:adjustRightInd w:val="0"/>
              <w:jc w:val="center"/>
            </w:pPr>
            <w:r>
              <w:t>0</w:t>
            </w:r>
          </w:p>
        </w:tc>
        <w:tc>
          <w:tcPr>
            <w:tcW w:w="1272" w:type="dxa"/>
            <w:tcBorders>
              <w:top w:val="single" w:sz="4" w:space="0" w:color="auto"/>
              <w:left w:val="single" w:sz="8" w:space="0" w:color="auto"/>
              <w:bottom w:val="single" w:sz="4" w:space="0" w:color="auto"/>
              <w:right w:val="single" w:sz="4" w:space="0" w:color="auto"/>
            </w:tcBorders>
          </w:tcPr>
          <w:p w:rsidR="00AC09B3" w:rsidRDefault="00AC09B3" w:rsidP="00AC09B3">
            <w:pPr>
              <w:widowControl w:val="0"/>
              <w:autoSpaceDE w:val="0"/>
              <w:autoSpaceDN w:val="0"/>
              <w:adjustRightInd w:val="0"/>
              <w:jc w:val="center"/>
            </w:pPr>
            <w:r>
              <w:t>0</w:t>
            </w:r>
          </w:p>
        </w:tc>
        <w:tc>
          <w:tcPr>
            <w:tcW w:w="1272" w:type="dxa"/>
            <w:tcBorders>
              <w:top w:val="single" w:sz="4" w:space="0" w:color="auto"/>
              <w:left w:val="single" w:sz="4" w:space="0" w:color="auto"/>
              <w:bottom w:val="single" w:sz="4" w:space="0" w:color="auto"/>
              <w:right w:val="single" w:sz="8" w:space="0" w:color="auto"/>
            </w:tcBorders>
          </w:tcPr>
          <w:p w:rsidR="00AC09B3" w:rsidRDefault="00AC09B3" w:rsidP="00AC09B3">
            <w:pPr>
              <w:widowControl w:val="0"/>
              <w:autoSpaceDE w:val="0"/>
              <w:autoSpaceDN w:val="0"/>
              <w:adjustRightInd w:val="0"/>
              <w:jc w:val="center"/>
            </w:pPr>
            <w:r>
              <w:t>0</w:t>
            </w:r>
          </w:p>
        </w:tc>
        <w:tc>
          <w:tcPr>
            <w:tcW w:w="1781" w:type="dxa"/>
            <w:tcBorders>
              <w:top w:val="single" w:sz="4" w:space="0" w:color="auto"/>
              <w:left w:val="single" w:sz="8" w:space="0" w:color="auto"/>
              <w:bottom w:val="single" w:sz="4" w:space="0" w:color="auto"/>
              <w:right w:val="single" w:sz="8" w:space="0" w:color="auto"/>
            </w:tcBorders>
          </w:tcPr>
          <w:p w:rsidR="00AC09B3" w:rsidRDefault="00AC09B3" w:rsidP="00AC09B3">
            <w:pPr>
              <w:widowControl w:val="0"/>
              <w:autoSpaceDE w:val="0"/>
              <w:autoSpaceDN w:val="0"/>
              <w:adjustRightInd w:val="0"/>
            </w:pPr>
            <w:r>
              <w:t>96,4</w:t>
            </w:r>
          </w:p>
        </w:tc>
      </w:tr>
      <w:tr w:rsidR="00AC09B3" w:rsidRPr="00380FF4" w:rsidTr="00AC09B3">
        <w:trPr>
          <w:trHeight w:val="484"/>
          <w:tblCellSpacing w:w="5" w:type="nil"/>
          <w:jc w:val="center"/>
        </w:trPr>
        <w:tc>
          <w:tcPr>
            <w:tcW w:w="1002" w:type="dxa"/>
            <w:tcBorders>
              <w:left w:val="single" w:sz="8" w:space="0" w:color="auto"/>
              <w:bottom w:val="single" w:sz="4" w:space="0" w:color="auto"/>
              <w:right w:val="single" w:sz="8" w:space="0" w:color="auto"/>
            </w:tcBorders>
          </w:tcPr>
          <w:p w:rsidR="00AC09B3" w:rsidRDefault="00AC09B3" w:rsidP="00AC09B3">
            <w:pPr>
              <w:widowControl w:val="0"/>
              <w:autoSpaceDE w:val="0"/>
              <w:autoSpaceDN w:val="0"/>
              <w:adjustRightInd w:val="0"/>
              <w:jc w:val="both"/>
            </w:pPr>
          </w:p>
        </w:tc>
        <w:tc>
          <w:tcPr>
            <w:tcW w:w="4408" w:type="dxa"/>
            <w:tcBorders>
              <w:left w:val="single" w:sz="8" w:space="0" w:color="auto"/>
              <w:bottom w:val="single" w:sz="4" w:space="0" w:color="auto"/>
              <w:right w:val="single" w:sz="8" w:space="0" w:color="auto"/>
            </w:tcBorders>
          </w:tcPr>
          <w:p w:rsidR="00AC09B3" w:rsidRDefault="00AC09B3" w:rsidP="00AC09B3">
            <w:pPr>
              <w:widowControl w:val="0"/>
              <w:autoSpaceDE w:val="0"/>
              <w:autoSpaceDN w:val="0"/>
              <w:adjustRightInd w:val="0"/>
            </w:pPr>
          </w:p>
        </w:tc>
        <w:tc>
          <w:tcPr>
            <w:tcW w:w="1990" w:type="dxa"/>
            <w:tcBorders>
              <w:top w:val="single" w:sz="4" w:space="0" w:color="auto"/>
              <w:left w:val="single" w:sz="8" w:space="0" w:color="auto"/>
              <w:bottom w:val="single" w:sz="4" w:space="0" w:color="auto"/>
              <w:right w:val="single" w:sz="8" w:space="0" w:color="auto"/>
            </w:tcBorders>
          </w:tcPr>
          <w:p w:rsidR="00AC09B3" w:rsidRDefault="00AC09B3" w:rsidP="00AC09B3">
            <w:pPr>
              <w:widowControl w:val="0"/>
              <w:autoSpaceDE w:val="0"/>
              <w:autoSpaceDN w:val="0"/>
              <w:adjustRightInd w:val="0"/>
            </w:pPr>
            <w:r>
              <w:t>Местный бюджет</w:t>
            </w:r>
          </w:p>
        </w:tc>
        <w:tc>
          <w:tcPr>
            <w:tcW w:w="1272" w:type="dxa"/>
            <w:tcBorders>
              <w:top w:val="single" w:sz="4" w:space="0" w:color="auto"/>
              <w:left w:val="single" w:sz="8" w:space="0" w:color="auto"/>
              <w:bottom w:val="single" w:sz="4" w:space="0" w:color="auto"/>
              <w:right w:val="single" w:sz="8" w:space="0" w:color="auto"/>
            </w:tcBorders>
          </w:tcPr>
          <w:p w:rsidR="00AC09B3" w:rsidRDefault="00AC09B3" w:rsidP="00AC09B3">
            <w:pPr>
              <w:widowControl w:val="0"/>
              <w:autoSpaceDE w:val="0"/>
              <w:autoSpaceDN w:val="0"/>
              <w:adjustRightInd w:val="0"/>
            </w:pPr>
            <w:r>
              <w:t>96,4</w:t>
            </w:r>
          </w:p>
        </w:tc>
        <w:tc>
          <w:tcPr>
            <w:tcW w:w="1272" w:type="dxa"/>
            <w:tcBorders>
              <w:top w:val="single" w:sz="4" w:space="0" w:color="auto"/>
              <w:left w:val="single" w:sz="8" w:space="0" w:color="auto"/>
              <w:bottom w:val="single" w:sz="4" w:space="0" w:color="auto"/>
              <w:right w:val="single" w:sz="8" w:space="0" w:color="auto"/>
            </w:tcBorders>
          </w:tcPr>
          <w:p w:rsidR="00AC09B3" w:rsidRDefault="00AC09B3" w:rsidP="00AC09B3">
            <w:pPr>
              <w:widowControl w:val="0"/>
              <w:autoSpaceDE w:val="0"/>
              <w:autoSpaceDN w:val="0"/>
              <w:adjustRightInd w:val="0"/>
              <w:jc w:val="center"/>
            </w:pPr>
            <w:r>
              <w:t>0</w:t>
            </w:r>
          </w:p>
        </w:tc>
        <w:tc>
          <w:tcPr>
            <w:tcW w:w="1526" w:type="dxa"/>
            <w:tcBorders>
              <w:top w:val="single" w:sz="4" w:space="0" w:color="auto"/>
              <w:left w:val="single" w:sz="8" w:space="0" w:color="auto"/>
              <w:bottom w:val="single" w:sz="4" w:space="0" w:color="auto"/>
              <w:right w:val="single" w:sz="8" w:space="0" w:color="auto"/>
            </w:tcBorders>
          </w:tcPr>
          <w:p w:rsidR="00AC09B3" w:rsidRDefault="00AC09B3" w:rsidP="00AC09B3">
            <w:pPr>
              <w:widowControl w:val="0"/>
              <w:autoSpaceDE w:val="0"/>
              <w:autoSpaceDN w:val="0"/>
              <w:adjustRightInd w:val="0"/>
              <w:jc w:val="center"/>
            </w:pPr>
            <w:r>
              <w:t>0</w:t>
            </w:r>
          </w:p>
        </w:tc>
        <w:tc>
          <w:tcPr>
            <w:tcW w:w="1272" w:type="dxa"/>
            <w:tcBorders>
              <w:top w:val="single" w:sz="4" w:space="0" w:color="auto"/>
              <w:left w:val="single" w:sz="8" w:space="0" w:color="auto"/>
              <w:bottom w:val="single" w:sz="4" w:space="0" w:color="auto"/>
              <w:right w:val="single" w:sz="4" w:space="0" w:color="auto"/>
            </w:tcBorders>
          </w:tcPr>
          <w:p w:rsidR="00AC09B3" w:rsidRDefault="00AC09B3" w:rsidP="00AC09B3">
            <w:pPr>
              <w:widowControl w:val="0"/>
              <w:autoSpaceDE w:val="0"/>
              <w:autoSpaceDN w:val="0"/>
              <w:adjustRightInd w:val="0"/>
              <w:jc w:val="center"/>
            </w:pPr>
            <w:r>
              <w:t>0</w:t>
            </w:r>
          </w:p>
        </w:tc>
        <w:tc>
          <w:tcPr>
            <w:tcW w:w="1272" w:type="dxa"/>
            <w:tcBorders>
              <w:top w:val="single" w:sz="4" w:space="0" w:color="auto"/>
              <w:left w:val="single" w:sz="4" w:space="0" w:color="auto"/>
              <w:bottom w:val="single" w:sz="4" w:space="0" w:color="auto"/>
              <w:right w:val="single" w:sz="8" w:space="0" w:color="auto"/>
            </w:tcBorders>
          </w:tcPr>
          <w:p w:rsidR="00AC09B3" w:rsidRDefault="00AC09B3" w:rsidP="00AC09B3">
            <w:pPr>
              <w:widowControl w:val="0"/>
              <w:autoSpaceDE w:val="0"/>
              <w:autoSpaceDN w:val="0"/>
              <w:adjustRightInd w:val="0"/>
              <w:jc w:val="center"/>
            </w:pPr>
            <w:r>
              <w:t>0</w:t>
            </w:r>
          </w:p>
        </w:tc>
        <w:tc>
          <w:tcPr>
            <w:tcW w:w="1781" w:type="dxa"/>
            <w:tcBorders>
              <w:top w:val="single" w:sz="4" w:space="0" w:color="auto"/>
              <w:left w:val="single" w:sz="8" w:space="0" w:color="auto"/>
              <w:bottom w:val="single" w:sz="4" w:space="0" w:color="auto"/>
              <w:right w:val="single" w:sz="8" w:space="0" w:color="auto"/>
            </w:tcBorders>
          </w:tcPr>
          <w:p w:rsidR="00AC09B3" w:rsidRDefault="00AC09B3" w:rsidP="00AC09B3">
            <w:pPr>
              <w:widowControl w:val="0"/>
              <w:autoSpaceDE w:val="0"/>
              <w:autoSpaceDN w:val="0"/>
              <w:adjustRightInd w:val="0"/>
            </w:pPr>
            <w:r>
              <w:t>96,4</w:t>
            </w:r>
          </w:p>
        </w:tc>
      </w:tr>
      <w:tr w:rsidR="00AC09B3" w:rsidRPr="00380FF4" w:rsidTr="00AC09B3">
        <w:trPr>
          <w:trHeight w:val="183"/>
          <w:tblCellSpacing w:w="5" w:type="nil"/>
          <w:jc w:val="center"/>
        </w:trPr>
        <w:tc>
          <w:tcPr>
            <w:tcW w:w="1002" w:type="dxa"/>
            <w:vMerge w:val="restart"/>
            <w:tcBorders>
              <w:top w:val="single" w:sz="4" w:space="0" w:color="auto"/>
              <w:left w:val="single" w:sz="8" w:space="0" w:color="auto"/>
              <w:right w:val="single" w:sz="8" w:space="0" w:color="auto"/>
            </w:tcBorders>
          </w:tcPr>
          <w:p w:rsidR="00AC09B3" w:rsidRDefault="00AC09B3" w:rsidP="00AC09B3">
            <w:pPr>
              <w:widowControl w:val="0"/>
              <w:autoSpaceDE w:val="0"/>
              <w:autoSpaceDN w:val="0"/>
              <w:adjustRightInd w:val="0"/>
              <w:jc w:val="both"/>
            </w:pPr>
            <w:r>
              <w:t>12.</w:t>
            </w:r>
          </w:p>
        </w:tc>
        <w:tc>
          <w:tcPr>
            <w:tcW w:w="4408" w:type="dxa"/>
            <w:vMerge w:val="restart"/>
            <w:tcBorders>
              <w:top w:val="single" w:sz="4" w:space="0" w:color="auto"/>
              <w:left w:val="single" w:sz="8" w:space="0" w:color="auto"/>
              <w:bottom w:val="single" w:sz="4" w:space="0" w:color="auto"/>
              <w:right w:val="single" w:sz="8" w:space="0" w:color="auto"/>
            </w:tcBorders>
          </w:tcPr>
          <w:p w:rsidR="00AC09B3" w:rsidRDefault="00AC09B3" w:rsidP="00AC09B3">
            <w:pPr>
              <w:widowControl w:val="0"/>
              <w:autoSpaceDE w:val="0"/>
              <w:autoSpaceDN w:val="0"/>
              <w:adjustRightInd w:val="0"/>
            </w:pPr>
            <w:r>
              <w:t>Поддержка семей мобилизованных</w:t>
            </w:r>
          </w:p>
        </w:tc>
        <w:tc>
          <w:tcPr>
            <w:tcW w:w="1990" w:type="dxa"/>
            <w:tcBorders>
              <w:top w:val="single" w:sz="4" w:space="0" w:color="auto"/>
              <w:left w:val="single" w:sz="8" w:space="0" w:color="auto"/>
              <w:bottom w:val="single" w:sz="4" w:space="0" w:color="auto"/>
              <w:right w:val="single" w:sz="8" w:space="0" w:color="auto"/>
            </w:tcBorders>
          </w:tcPr>
          <w:p w:rsidR="00AC09B3" w:rsidRDefault="00AC09B3" w:rsidP="00AC09B3">
            <w:pPr>
              <w:widowControl w:val="0"/>
              <w:autoSpaceDE w:val="0"/>
              <w:autoSpaceDN w:val="0"/>
              <w:adjustRightInd w:val="0"/>
            </w:pPr>
            <w:r>
              <w:t>Всего</w:t>
            </w:r>
          </w:p>
        </w:tc>
        <w:tc>
          <w:tcPr>
            <w:tcW w:w="1272" w:type="dxa"/>
            <w:tcBorders>
              <w:top w:val="single" w:sz="4" w:space="0" w:color="auto"/>
              <w:left w:val="single" w:sz="8" w:space="0" w:color="auto"/>
              <w:bottom w:val="single" w:sz="4" w:space="0" w:color="auto"/>
              <w:right w:val="single" w:sz="8" w:space="0" w:color="auto"/>
            </w:tcBorders>
          </w:tcPr>
          <w:p w:rsidR="00AC09B3" w:rsidRDefault="00AC09B3" w:rsidP="00AC09B3">
            <w:pPr>
              <w:widowControl w:val="0"/>
              <w:autoSpaceDE w:val="0"/>
              <w:autoSpaceDN w:val="0"/>
              <w:adjustRightInd w:val="0"/>
            </w:pPr>
            <w:r>
              <w:t>0</w:t>
            </w:r>
          </w:p>
        </w:tc>
        <w:tc>
          <w:tcPr>
            <w:tcW w:w="1272" w:type="dxa"/>
            <w:tcBorders>
              <w:top w:val="single" w:sz="4" w:space="0" w:color="auto"/>
              <w:left w:val="single" w:sz="8" w:space="0" w:color="auto"/>
              <w:bottom w:val="single" w:sz="4" w:space="0" w:color="auto"/>
              <w:right w:val="single" w:sz="8" w:space="0" w:color="auto"/>
            </w:tcBorders>
          </w:tcPr>
          <w:p w:rsidR="00AC09B3" w:rsidRDefault="00AC09B3" w:rsidP="00AC09B3">
            <w:pPr>
              <w:widowControl w:val="0"/>
              <w:autoSpaceDE w:val="0"/>
              <w:autoSpaceDN w:val="0"/>
              <w:adjustRightInd w:val="0"/>
              <w:jc w:val="center"/>
            </w:pPr>
            <w:r>
              <w:t>20,0</w:t>
            </w:r>
          </w:p>
        </w:tc>
        <w:tc>
          <w:tcPr>
            <w:tcW w:w="1526" w:type="dxa"/>
            <w:tcBorders>
              <w:top w:val="single" w:sz="4" w:space="0" w:color="auto"/>
              <w:left w:val="single" w:sz="8" w:space="0" w:color="auto"/>
              <w:bottom w:val="single" w:sz="4" w:space="0" w:color="auto"/>
              <w:right w:val="single" w:sz="8" w:space="0" w:color="auto"/>
            </w:tcBorders>
          </w:tcPr>
          <w:p w:rsidR="00AC09B3" w:rsidRDefault="00AC09B3" w:rsidP="00AC09B3">
            <w:pPr>
              <w:widowControl w:val="0"/>
              <w:autoSpaceDE w:val="0"/>
              <w:autoSpaceDN w:val="0"/>
              <w:adjustRightInd w:val="0"/>
              <w:jc w:val="center"/>
            </w:pPr>
            <w:r>
              <w:t>41,4</w:t>
            </w:r>
          </w:p>
        </w:tc>
        <w:tc>
          <w:tcPr>
            <w:tcW w:w="1272" w:type="dxa"/>
            <w:tcBorders>
              <w:top w:val="single" w:sz="4" w:space="0" w:color="auto"/>
              <w:left w:val="single" w:sz="8" w:space="0" w:color="auto"/>
              <w:bottom w:val="single" w:sz="4" w:space="0" w:color="auto"/>
              <w:right w:val="single" w:sz="4" w:space="0" w:color="auto"/>
            </w:tcBorders>
          </w:tcPr>
          <w:p w:rsidR="00AC09B3" w:rsidRDefault="00AC09B3" w:rsidP="00AC09B3">
            <w:pPr>
              <w:widowControl w:val="0"/>
              <w:autoSpaceDE w:val="0"/>
              <w:autoSpaceDN w:val="0"/>
              <w:adjustRightInd w:val="0"/>
              <w:jc w:val="center"/>
            </w:pPr>
            <w:r>
              <w:t>0</w:t>
            </w:r>
          </w:p>
        </w:tc>
        <w:tc>
          <w:tcPr>
            <w:tcW w:w="1272" w:type="dxa"/>
            <w:tcBorders>
              <w:top w:val="single" w:sz="4" w:space="0" w:color="auto"/>
              <w:left w:val="single" w:sz="4" w:space="0" w:color="auto"/>
              <w:bottom w:val="single" w:sz="4" w:space="0" w:color="auto"/>
              <w:right w:val="single" w:sz="8" w:space="0" w:color="auto"/>
            </w:tcBorders>
          </w:tcPr>
          <w:p w:rsidR="00AC09B3" w:rsidRDefault="00AC09B3" w:rsidP="00AC09B3">
            <w:pPr>
              <w:widowControl w:val="0"/>
              <w:autoSpaceDE w:val="0"/>
              <w:autoSpaceDN w:val="0"/>
              <w:adjustRightInd w:val="0"/>
              <w:jc w:val="center"/>
            </w:pPr>
            <w:r>
              <w:t>0</w:t>
            </w:r>
          </w:p>
        </w:tc>
        <w:tc>
          <w:tcPr>
            <w:tcW w:w="1781" w:type="dxa"/>
            <w:tcBorders>
              <w:top w:val="single" w:sz="4" w:space="0" w:color="auto"/>
              <w:left w:val="single" w:sz="8" w:space="0" w:color="auto"/>
              <w:bottom w:val="single" w:sz="4" w:space="0" w:color="auto"/>
              <w:right w:val="single" w:sz="8" w:space="0" w:color="auto"/>
            </w:tcBorders>
          </w:tcPr>
          <w:p w:rsidR="00AC09B3" w:rsidRDefault="00AC09B3" w:rsidP="00AC09B3">
            <w:pPr>
              <w:widowControl w:val="0"/>
              <w:autoSpaceDE w:val="0"/>
              <w:autoSpaceDN w:val="0"/>
              <w:adjustRightInd w:val="0"/>
            </w:pPr>
            <w:r>
              <w:t>61,4</w:t>
            </w:r>
          </w:p>
        </w:tc>
      </w:tr>
      <w:tr w:rsidR="00AC09B3" w:rsidRPr="00380FF4" w:rsidTr="00AC09B3">
        <w:trPr>
          <w:trHeight w:val="106"/>
          <w:tblCellSpacing w:w="5" w:type="nil"/>
          <w:jc w:val="center"/>
        </w:trPr>
        <w:tc>
          <w:tcPr>
            <w:tcW w:w="1002" w:type="dxa"/>
            <w:vMerge/>
            <w:tcBorders>
              <w:left w:val="single" w:sz="8" w:space="0" w:color="auto"/>
              <w:bottom w:val="single" w:sz="4" w:space="0" w:color="auto"/>
              <w:right w:val="single" w:sz="8" w:space="0" w:color="auto"/>
            </w:tcBorders>
          </w:tcPr>
          <w:p w:rsidR="00AC09B3" w:rsidRDefault="00AC09B3" w:rsidP="00AC09B3">
            <w:pPr>
              <w:widowControl w:val="0"/>
              <w:autoSpaceDE w:val="0"/>
              <w:autoSpaceDN w:val="0"/>
              <w:adjustRightInd w:val="0"/>
              <w:jc w:val="both"/>
            </w:pPr>
          </w:p>
        </w:tc>
        <w:tc>
          <w:tcPr>
            <w:tcW w:w="4408" w:type="dxa"/>
            <w:vMerge/>
            <w:tcBorders>
              <w:top w:val="single" w:sz="4" w:space="0" w:color="auto"/>
              <w:left w:val="single" w:sz="8" w:space="0" w:color="auto"/>
              <w:bottom w:val="single" w:sz="4" w:space="0" w:color="auto"/>
              <w:right w:val="single" w:sz="8" w:space="0" w:color="auto"/>
            </w:tcBorders>
          </w:tcPr>
          <w:p w:rsidR="00AC09B3" w:rsidRDefault="00AC09B3" w:rsidP="00AC09B3">
            <w:pPr>
              <w:widowControl w:val="0"/>
              <w:autoSpaceDE w:val="0"/>
              <w:autoSpaceDN w:val="0"/>
              <w:adjustRightInd w:val="0"/>
            </w:pPr>
          </w:p>
        </w:tc>
        <w:tc>
          <w:tcPr>
            <w:tcW w:w="1990" w:type="dxa"/>
            <w:tcBorders>
              <w:top w:val="single" w:sz="4" w:space="0" w:color="auto"/>
              <w:left w:val="single" w:sz="8" w:space="0" w:color="auto"/>
              <w:bottom w:val="single" w:sz="4" w:space="0" w:color="auto"/>
              <w:right w:val="single" w:sz="8" w:space="0" w:color="auto"/>
            </w:tcBorders>
          </w:tcPr>
          <w:p w:rsidR="00AC09B3" w:rsidRDefault="00AC09B3" w:rsidP="00AC09B3">
            <w:pPr>
              <w:widowControl w:val="0"/>
              <w:autoSpaceDE w:val="0"/>
              <w:autoSpaceDN w:val="0"/>
              <w:adjustRightInd w:val="0"/>
            </w:pPr>
            <w:r>
              <w:t>Местный бюджет</w:t>
            </w:r>
          </w:p>
        </w:tc>
        <w:tc>
          <w:tcPr>
            <w:tcW w:w="1272" w:type="dxa"/>
            <w:tcBorders>
              <w:top w:val="single" w:sz="4" w:space="0" w:color="auto"/>
              <w:left w:val="single" w:sz="8" w:space="0" w:color="auto"/>
              <w:bottom w:val="single" w:sz="4" w:space="0" w:color="auto"/>
              <w:right w:val="single" w:sz="8" w:space="0" w:color="auto"/>
            </w:tcBorders>
          </w:tcPr>
          <w:p w:rsidR="00AC09B3" w:rsidRDefault="00AC09B3" w:rsidP="00AC09B3">
            <w:pPr>
              <w:widowControl w:val="0"/>
              <w:autoSpaceDE w:val="0"/>
              <w:autoSpaceDN w:val="0"/>
              <w:adjustRightInd w:val="0"/>
            </w:pPr>
            <w:r>
              <w:t>0</w:t>
            </w:r>
          </w:p>
        </w:tc>
        <w:tc>
          <w:tcPr>
            <w:tcW w:w="1272" w:type="dxa"/>
            <w:tcBorders>
              <w:top w:val="single" w:sz="4" w:space="0" w:color="auto"/>
              <w:left w:val="single" w:sz="8" w:space="0" w:color="auto"/>
              <w:bottom w:val="single" w:sz="4" w:space="0" w:color="auto"/>
              <w:right w:val="single" w:sz="8" w:space="0" w:color="auto"/>
            </w:tcBorders>
          </w:tcPr>
          <w:p w:rsidR="00AC09B3" w:rsidRDefault="00AC09B3" w:rsidP="00AC09B3">
            <w:pPr>
              <w:widowControl w:val="0"/>
              <w:autoSpaceDE w:val="0"/>
              <w:autoSpaceDN w:val="0"/>
              <w:adjustRightInd w:val="0"/>
              <w:jc w:val="center"/>
            </w:pPr>
            <w:r>
              <w:t>20,0</w:t>
            </w:r>
          </w:p>
        </w:tc>
        <w:tc>
          <w:tcPr>
            <w:tcW w:w="1526" w:type="dxa"/>
            <w:tcBorders>
              <w:top w:val="single" w:sz="4" w:space="0" w:color="auto"/>
              <w:left w:val="single" w:sz="8" w:space="0" w:color="auto"/>
              <w:bottom w:val="single" w:sz="4" w:space="0" w:color="auto"/>
              <w:right w:val="single" w:sz="8" w:space="0" w:color="auto"/>
            </w:tcBorders>
          </w:tcPr>
          <w:p w:rsidR="00AC09B3" w:rsidRDefault="00AC09B3" w:rsidP="00AC09B3">
            <w:pPr>
              <w:widowControl w:val="0"/>
              <w:autoSpaceDE w:val="0"/>
              <w:autoSpaceDN w:val="0"/>
              <w:adjustRightInd w:val="0"/>
              <w:jc w:val="center"/>
            </w:pPr>
            <w:r>
              <w:t>41,4</w:t>
            </w:r>
          </w:p>
        </w:tc>
        <w:tc>
          <w:tcPr>
            <w:tcW w:w="1272" w:type="dxa"/>
            <w:tcBorders>
              <w:top w:val="single" w:sz="4" w:space="0" w:color="auto"/>
              <w:left w:val="single" w:sz="8" w:space="0" w:color="auto"/>
              <w:bottom w:val="single" w:sz="4" w:space="0" w:color="auto"/>
              <w:right w:val="single" w:sz="4" w:space="0" w:color="auto"/>
            </w:tcBorders>
          </w:tcPr>
          <w:p w:rsidR="00AC09B3" w:rsidRDefault="00AC09B3" w:rsidP="00AC09B3">
            <w:pPr>
              <w:widowControl w:val="0"/>
              <w:autoSpaceDE w:val="0"/>
              <w:autoSpaceDN w:val="0"/>
              <w:adjustRightInd w:val="0"/>
              <w:jc w:val="center"/>
            </w:pPr>
            <w:r>
              <w:t>0</w:t>
            </w:r>
          </w:p>
        </w:tc>
        <w:tc>
          <w:tcPr>
            <w:tcW w:w="1272" w:type="dxa"/>
            <w:tcBorders>
              <w:top w:val="single" w:sz="4" w:space="0" w:color="auto"/>
              <w:left w:val="single" w:sz="4" w:space="0" w:color="auto"/>
              <w:bottom w:val="single" w:sz="4" w:space="0" w:color="auto"/>
              <w:right w:val="single" w:sz="8" w:space="0" w:color="auto"/>
            </w:tcBorders>
          </w:tcPr>
          <w:p w:rsidR="00AC09B3" w:rsidRDefault="00AC09B3" w:rsidP="00AC09B3">
            <w:pPr>
              <w:widowControl w:val="0"/>
              <w:autoSpaceDE w:val="0"/>
              <w:autoSpaceDN w:val="0"/>
              <w:adjustRightInd w:val="0"/>
              <w:jc w:val="center"/>
            </w:pPr>
            <w:r>
              <w:t>0</w:t>
            </w:r>
          </w:p>
        </w:tc>
        <w:tc>
          <w:tcPr>
            <w:tcW w:w="1781" w:type="dxa"/>
            <w:tcBorders>
              <w:top w:val="single" w:sz="4" w:space="0" w:color="auto"/>
              <w:left w:val="single" w:sz="8" w:space="0" w:color="auto"/>
              <w:bottom w:val="single" w:sz="4" w:space="0" w:color="auto"/>
              <w:right w:val="single" w:sz="8" w:space="0" w:color="auto"/>
            </w:tcBorders>
          </w:tcPr>
          <w:p w:rsidR="00AC09B3" w:rsidRDefault="00AC09B3" w:rsidP="00AC09B3">
            <w:pPr>
              <w:widowControl w:val="0"/>
              <w:autoSpaceDE w:val="0"/>
              <w:autoSpaceDN w:val="0"/>
              <w:adjustRightInd w:val="0"/>
            </w:pPr>
            <w:r>
              <w:t>61,4</w:t>
            </w:r>
          </w:p>
        </w:tc>
      </w:tr>
      <w:tr w:rsidR="00AC09B3" w:rsidRPr="00380FF4" w:rsidTr="00AC09B3">
        <w:trPr>
          <w:trHeight w:val="167"/>
          <w:tblCellSpacing w:w="5" w:type="nil"/>
          <w:jc w:val="center"/>
        </w:trPr>
        <w:tc>
          <w:tcPr>
            <w:tcW w:w="1002" w:type="dxa"/>
            <w:vMerge w:val="restart"/>
            <w:tcBorders>
              <w:top w:val="single" w:sz="4" w:space="0" w:color="auto"/>
              <w:left w:val="single" w:sz="8" w:space="0" w:color="auto"/>
              <w:right w:val="single" w:sz="8" w:space="0" w:color="auto"/>
            </w:tcBorders>
          </w:tcPr>
          <w:p w:rsidR="00AC09B3" w:rsidRDefault="00AC09B3" w:rsidP="00AC09B3">
            <w:pPr>
              <w:widowControl w:val="0"/>
              <w:autoSpaceDE w:val="0"/>
              <w:autoSpaceDN w:val="0"/>
              <w:adjustRightInd w:val="0"/>
              <w:jc w:val="both"/>
            </w:pPr>
            <w:r>
              <w:t>13.</w:t>
            </w:r>
          </w:p>
        </w:tc>
        <w:tc>
          <w:tcPr>
            <w:tcW w:w="4408" w:type="dxa"/>
            <w:vMerge w:val="restart"/>
            <w:tcBorders>
              <w:top w:val="single" w:sz="4" w:space="0" w:color="auto"/>
              <w:left w:val="single" w:sz="8" w:space="0" w:color="auto"/>
              <w:right w:val="single" w:sz="8" w:space="0" w:color="auto"/>
            </w:tcBorders>
          </w:tcPr>
          <w:p w:rsidR="00AC09B3" w:rsidRDefault="00AC09B3" w:rsidP="00AC09B3">
            <w:pPr>
              <w:widowControl w:val="0"/>
              <w:autoSpaceDE w:val="0"/>
              <w:autoSpaceDN w:val="0"/>
              <w:adjustRightInd w:val="0"/>
            </w:pPr>
            <w:r>
              <w:t>Курсы повышения квалификации</w:t>
            </w:r>
          </w:p>
          <w:p w:rsidR="00AC09B3" w:rsidRDefault="00AC09B3" w:rsidP="00AC09B3">
            <w:pPr>
              <w:widowControl w:val="0"/>
              <w:autoSpaceDE w:val="0"/>
              <w:autoSpaceDN w:val="0"/>
              <w:adjustRightInd w:val="0"/>
            </w:pPr>
          </w:p>
        </w:tc>
        <w:tc>
          <w:tcPr>
            <w:tcW w:w="1990" w:type="dxa"/>
            <w:tcBorders>
              <w:top w:val="single" w:sz="4" w:space="0" w:color="auto"/>
              <w:left w:val="single" w:sz="8" w:space="0" w:color="auto"/>
              <w:bottom w:val="single" w:sz="4" w:space="0" w:color="auto"/>
              <w:right w:val="single" w:sz="8" w:space="0" w:color="auto"/>
            </w:tcBorders>
          </w:tcPr>
          <w:p w:rsidR="00AC09B3" w:rsidRDefault="00AC09B3" w:rsidP="00AC09B3">
            <w:pPr>
              <w:widowControl w:val="0"/>
              <w:autoSpaceDE w:val="0"/>
              <w:autoSpaceDN w:val="0"/>
              <w:adjustRightInd w:val="0"/>
            </w:pPr>
            <w:r>
              <w:lastRenderedPageBreak/>
              <w:t>Всего</w:t>
            </w:r>
          </w:p>
        </w:tc>
        <w:tc>
          <w:tcPr>
            <w:tcW w:w="1272" w:type="dxa"/>
            <w:tcBorders>
              <w:top w:val="single" w:sz="4" w:space="0" w:color="auto"/>
              <w:left w:val="single" w:sz="8" w:space="0" w:color="auto"/>
              <w:bottom w:val="single" w:sz="4" w:space="0" w:color="auto"/>
              <w:right w:val="single" w:sz="8" w:space="0" w:color="auto"/>
            </w:tcBorders>
          </w:tcPr>
          <w:p w:rsidR="00AC09B3" w:rsidRDefault="00AC09B3" w:rsidP="00AC09B3">
            <w:pPr>
              <w:widowControl w:val="0"/>
              <w:autoSpaceDE w:val="0"/>
              <w:autoSpaceDN w:val="0"/>
              <w:adjustRightInd w:val="0"/>
            </w:pPr>
            <w:r>
              <w:t>0</w:t>
            </w:r>
          </w:p>
        </w:tc>
        <w:tc>
          <w:tcPr>
            <w:tcW w:w="1272" w:type="dxa"/>
            <w:tcBorders>
              <w:top w:val="single" w:sz="4" w:space="0" w:color="auto"/>
              <w:left w:val="single" w:sz="8" w:space="0" w:color="auto"/>
              <w:bottom w:val="single" w:sz="4" w:space="0" w:color="auto"/>
              <w:right w:val="single" w:sz="8" w:space="0" w:color="auto"/>
            </w:tcBorders>
          </w:tcPr>
          <w:p w:rsidR="00AC09B3" w:rsidRDefault="00AC09B3" w:rsidP="00AC09B3">
            <w:pPr>
              <w:widowControl w:val="0"/>
              <w:autoSpaceDE w:val="0"/>
              <w:autoSpaceDN w:val="0"/>
              <w:adjustRightInd w:val="0"/>
              <w:jc w:val="center"/>
            </w:pPr>
            <w:r>
              <w:t>2,5</w:t>
            </w:r>
          </w:p>
        </w:tc>
        <w:tc>
          <w:tcPr>
            <w:tcW w:w="1526" w:type="dxa"/>
            <w:tcBorders>
              <w:top w:val="single" w:sz="4" w:space="0" w:color="auto"/>
              <w:left w:val="single" w:sz="8" w:space="0" w:color="auto"/>
              <w:bottom w:val="single" w:sz="4" w:space="0" w:color="auto"/>
              <w:right w:val="single" w:sz="8" w:space="0" w:color="auto"/>
            </w:tcBorders>
          </w:tcPr>
          <w:p w:rsidR="00AC09B3" w:rsidRDefault="00AC09B3" w:rsidP="00AC09B3">
            <w:pPr>
              <w:widowControl w:val="0"/>
              <w:autoSpaceDE w:val="0"/>
              <w:autoSpaceDN w:val="0"/>
              <w:adjustRightInd w:val="0"/>
              <w:jc w:val="center"/>
            </w:pPr>
            <w:r>
              <w:t>7,5</w:t>
            </w:r>
          </w:p>
        </w:tc>
        <w:tc>
          <w:tcPr>
            <w:tcW w:w="1272" w:type="dxa"/>
            <w:tcBorders>
              <w:top w:val="single" w:sz="4" w:space="0" w:color="auto"/>
              <w:left w:val="single" w:sz="8" w:space="0" w:color="auto"/>
              <w:bottom w:val="single" w:sz="4" w:space="0" w:color="auto"/>
              <w:right w:val="single" w:sz="4" w:space="0" w:color="auto"/>
            </w:tcBorders>
          </w:tcPr>
          <w:p w:rsidR="00AC09B3" w:rsidRDefault="00AC09B3" w:rsidP="00AC09B3">
            <w:pPr>
              <w:widowControl w:val="0"/>
              <w:autoSpaceDE w:val="0"/>
              <w:autoSpaceDN w:val="0"/>
              <w:adjustRightInd w:val="0"/>
              <w:jc w:val="center"/>
            </w:pPr>
            <w:r>
              <w:t>0</w:t>
            </w:r>
          </w:p>
        </w:tc>
        <w:tc>
          <w:tcPr>
            <w:tcW w:w="1272" w:type="dxa"/>
            <w:tcBorders>
              <w:top w:val="single" w:sz="4" w:space="0" w:color="auto"/>
              <w:left w:val="single" w:sz="4" w:space="0" w:color="auto"/>
              <w:bottom w:val="single" w:sz="4" w:space="0" w:color="auto"/>
              <w:right w:val="single" w:sz="8" w:space="0" w:color="auto"/>
            </w:tcBorders>
          </w:tcPr>
          <w:p w:rsidR="00AC09B3" w:rsidRDefault="00AC09B3" w:rsidP="00AC09B3">
            <w:pPr>
              <w:widowControl w:val="0"/>
              <w:autoSpaceDE w:val="0"/>
              <w:autoSpaceDN w:val="0"/>
              <w:adjustRightInd w:val="0"/>
              <w:jc w:val="center"/>
            </w:pPr>
            <w:r>
              <w:t>0</w:t>
            </w:r>
          </w:p>
        </w:tc>
        <w:tc>
          <w:tcPr>
            <w:tcW w:w="1781" w:type="dxa"/>
            <w:tcBorders>
              <w:top w:val="single" w:sz="4" w:space="0" w:color="auto"/>
              <w:left w:val="single" w:sz="8" w:space="0" w:color="auto"/>
              <w:bottom w:val="single" w:sz="4" w:space="0" w:color="auto"/>
              <w:right w:val="single" w:sz="8" w:space="0" w:color="auto"/>
            </w:tcBorders>
          </w:tcPr>
          <w:p w:rsidR="00AC09B3" w:rsidRDefault="00AC09B3" w:rsidP="00AC09B3">
            <w:pPr>
              <w:widowControl w:val="0"/>
              <w:autoSpaceDE w:val="0"/>
              <w:autoSpaceDN w:val="0"/>
              <w:adjustRightInd w:val="0"/>
            </w:pPr>
            <w:r>
              <w:t>10,0</w:t>
            </w:r>
          </w:p>
        </w:tc>
      </w:tr>
      <w:tr w:rsidR="00AC09B3" w:rsidRPr="00380FF4" w:rsidTr="00AC09B3">
        <w:trPr>
          <w:trHeight w:val="123"/>
          <w:tblCellSpacing w:w="5" w:type="nil"/>
          <w:jc w:val="center"/>
        </w:trPr>
        <w:tc>
          <w:tcPr>
            <w:tcW w:w="1002" w:type="dxa"/>
            <w:vMerge/>
            <w:tcBorders>
              <w:left w:val="single" w:sz="8" w:space="0" w:color="auto"/>
              <w:bottom w:val="single" w:sz="4" w:space="0" w:color="auto"/>
              <w:right w:val="single" w:sz="8" w:space="0" w:color="auto"/>
            </w:tcBorders>
          </w:tcPr>
          <w:p w:rsidR="00AC09B3" w:rsidRDefault="00AC09B3" w:rsidP="00AC09B3">
            <w:pPr>
              <w:widowControl w:val="0"/>
              <w:autoSpaceDE w:val="0"/>
              <w:autoSpaceDN w:val="0"/>
              <w:adjustRightInd w:val="0"/>
              <w:jc w:val="both"/>
            </w:pPr>
          </w:p>
        </w:tc>
        <w:tc>
          <w:tcPr>
            <w:tcW w:w="4408" w:type="dxa"/>
            <w:vMerge/>
            <w:tcBorders>
              <w:left w:val="single" w:sz="8" w:space="0" w:color="auto"/>
              <w:bottom w:val="single" w:sz="4" w:space="0" w:color="auto"/>
              <w:right w:val="single" w:sz="8" w:space="0" w:color="auto"/>
            </w:tcBorders>
          </w:tcPr>
          <w:p w:rsidR="00AC09B3" w:rsidRDefault="00AC09B3" w:rsidP="00AC09B3">
            <w:pPr>
              <w:widowControl w:val="0"/>
              <w:autoSpaceDE w:val="0"/>
              <w:autoSpaceDN w:val="0"/>
              <w:adjustRightInd w:val="0"/>
            </w:pPr>
          </w:p>
        </w:tc>
        <w:tc>
          <w:tcPr>
            <w:tcW w:w="1990" w:type="dxa"/>
            <w:tcBorders>
              <w:top w:val="single" w:sz="4" w:space="0" w:color="auto"/>
              <w:left w:val="single" w:sz="8" w:space="0" w:color="auto"/>
              <w:bottom w:val="single" w:sz="4" w:space="0" w:color="auto"/>
              <w:right w:val="single" w:sz="8" w:space="0" w:color="auto"/>
            </w:tcBorders>
          </w:tcPr>
          <w:p w:rsidR="00AC09B3" w:rsidRDefault="00AC09B3" w:rsidP="00AC09B3">
            <w:pPr>
              <w:widowControl w:val="0"/>
              <w:autoSpaceDE w:val="0"/>
              <w:autoSpaceDN w:val="0"/>
              <w:adjustRightInd w:val="0"/>
            </w:pPr>
            <w:r>
              <w:t>Местный бюджет</w:t>
            </w:r>
          </w:p>
        </w:tc>
        <w:tc>
          <w:tcPr>
            <w:tcW w:w="1272" w:type="dxa"/>
            <w:tcBorders>
              <w:top w:val="single" w:sz="4" w:space="0" w:color="auto"/>
              <w:left w:val="single" w:sz="8" w:space="0" w:color="auto"/>
              <w:bottom w:val="single" w:sz="4" w:space="0" w:color="auto"/>
              <w:right w:val="single" w:sz="8" w:space="0" w:color="auto"/>
            </w:tcBorders>
          </w:tcPr>
          <w:p w:rsidR="00AC09B3" w:rsidRDefault="00AC09B3" w:rsidP="00AC09B3">
            <w:pPr>
              <w:widowControl w:val="0"/>
              <w:autoSpaceDE w:val="0"/>
              <w:autoSpaceDN w:val="0"/>
              <w:adjustRightInd w:val="0"/>
            </w:pPr>
            <w:r>
              <w:t>0</w:t>
            </w:r>
          </w:p>
        </w:tc>
        <w:tc>
          <w:tcPr>
            <w:tcW w:w="1272" w:type="dxa"/>
            <w:tcBorders>
              <w:top w:val="single" w:sz="4" w:space="0" w:color="auto"/>
              <w:left w:val="single" w:sz="8" w:space="0" w:color="auto"/>
              <w:bottom w:val="single" w:sz="4" w:space="0" w:color="auto"/>
              <w:right w:val="single" w:sz="8" w:space="0" w:color="auto"/>
            </w:tcBorders>
          </w:tcPr>
          <w:p w:rsidR="00AC09B3" w:rsidRDefault="00AC09B3" w:rsidP="00AC09B3">
            <w:pPr>
              <w:widowControl w:val="0"/>
              <w:autoSpaceDE w:val="0"/>
              <w:autoSpaceDN w:val="0"/>
              <w:adjustRightInd w:val="0"/>
              <w:jc w:val="center"/>
            </w:pPr>
            <w:r>
              <w:t>2,5</w:t>
            </w:r>
          </w:p>
        </w:tc>
        <w:tc>
          <w:tcPr>
            <w:tcW w:w="1526" w:type="dxa"/>
            <w:tcBorders>
              <w:top w:val="single" w:sz="4" w:space="0" w:color="auto"/>
              <w:left w:val="single" w:sz="8" w:space="0" w:color="auto"/>
              <w:bottom w:val="single" w:sz="4" w:space="0" w:color="auto"/>
              <w:right w:val="single" w:sz="8" w:space="0" w:color="auto"/>
            </w:tcBorders>
          </w:tcPr>
          <w:p w:rsidR="00AC09B3" w:rsidRDefault="00AC09B3" w:rsidP="00AC09B3">
            <w:pPr>
              <w:widowControl w:val="0"/>
              <w:autoSpaceDE w:val="0"/>
              <w:autoSpaceDN w:val="0"/>
              <w:adjustRightInd w:val="0"/>
              <w:jc w:val="center"/>
            </w:pPr>
            <w:r>
              <w:t>7,5</w:t>
            </w:r>
          </w:p>
        </w:tc>
        <w:tc>
          <w:tcPr>
            <w:tcW w:w="1272" w:type="dxa"/>
            <w:tcBorders>
              <w:top w:val="single" w:sz="4" w:space="0" w:color="auto"/>
              <w:left w:val="single" w:sz="8" w:space="0" w:color="auto"/>
              <w:bottom w:val="single" w:sz="4" w:space="0" w:color="auto"/>
              <w:right w:val="single" w:sz="4" w:space="0" w:color="auto"/>
            </w:tcBorders>
          </w:tcPr>
          <w:p w:rsidR="00AC09B3" w:rsidRDefault="00AC09B3" w:rsidP="00AC09B3">
            <w:pPr>
              <w:widowControl w:val="0"/>
              <w:autoSpaceDE w:val="0"/>
              <w:autoSpaceDN w:val="0"/>
              <w:adjustRightInd w:val="0"/>
              <w:jc w:val="center"/>
            </w:pPr>
            <w:r>
              <w:t>0</w:t>
            </w:r>
          </w:p>
        </w:tc>
        <w:tc>
          <w:tcPr>
            <w:tcW w:w="1272" w:type="dxa"/>
            <w:tcBorders>
              <w:top w:val="single" w:sz="4" w:space="0" w:color="auto"/>
              <w:left w:val="single" w:sz="4" w:space="0" w:color="auto"/>
              <w:bottom w:val="single" w:sz="4" w:space="0" w:color="auto"/>
              <w:right w:val="single" w:sz="8" w:space="0" w:color="auto"/>
            </w:tcBorders>
          </w:tcPr>
          <w:p w:rsidR="00AC09B3" w:rsidRDefault="00AC09B3" w:rsidP="00AC09B3">
            <w:pPr>
              <w:widowControl w:val="0"/>
              <w:autoSpaceDE w:val="0"/>
              <w:autoSpaceDN w:val="0"/>
              <w:adjustRightInd w:val="0"/>
              <w:jc w:val="center"/>
            </w:pPr>
            <w:r>
              <w:t>0</w:t>
            </w:r>
          </w:p>
        </w:tc>
        <w:tc>
          <w:tcPr>
            <w:tcW w:w="1781" w:type="dxa"/>
            <w:tcBorders>
              <w:top w:val="single" w:sz="4" w:space="0" w:color="auto"/>
              <w:left w:val="single" w:sz="8" w:space="0" w:color="auto"/>
              <w:bottom w:val="single" w:sz="4" w:space="0" w:color="auto"/>
              <w:right w:val="single" w:sz="8" w:space="0" w:color="auto"/>
            </w:tcBorders>
          </w:tcPr>
          <w:p w:rsidR="00AC09B3" w:rsidRDefault="00AC09B3" w:rsidP="00AC09B3">
            <w:pPr>
              <w:widowControl w:val="0"/>
              <w:autoSpaceDE w:val="0"/>
              <w:autoSpaceDN w:val="0"/>
              <w:adjustRightInd w:val="0"/>
            </w:pPr>
            <w:r>
              <w:t>10,0</w:t>
            </w:r>
          </w:p>
        </w:tc>
      </w:tr>
      <w:tr w:rsidR="00AC09B3" w:rsidRPr="00380FF4" w:rsidTr="00AC09B3">
        <w:trPr>
          <w:trHeight w:val="320"/>
          <w:tblCellSpacing w:w="5" w:type="nil"/>
          <w:jc w:val="center"/>
        </w:trPr>
        <w:tc>
          <w:tcPr>
            <w:tcW w:w="1002" w:type="dxa"/>
            <w:vMerge w:val="restart"/>
            <w:tcBorders>
              <w:left w:val="single" w:sz="8" w:space="0" w:color="auto"/>
              <w:right w:val="single" w:sz="8" w:space="0" w:color="auto"/>
            </w:tcBorders>
          </w:tcPr>
          <w:p w:rsidR="00AC09B3" w:rsidRDefault="00AC09B3" w:rsidP="00AC09B3">
            <w:pPr>
              <w:widowControl w:val="0"/>
              <w:autoSpaceDE w:val="0"/>
              <w:autoSpaceDN w:val="0"/>
              <w:adjustRightInd w:val="0"/>
              <w:jc w:val="both"/>
            </w:pPr>
            <w:r>
              <w:t>14.</w:t>
            </w:r>
          </w:p>
        </w:tc>
        <w:tc>
          <w:tcPr>
            <w:tcW w:w="4408" w:type="dxa"/>
            <w:vMerge w:val="restart"/>
            <w:tcBorders>
              <w:left w:val="single" w:sz="8" w:space="0" w:color="auto"/>
              <w:right w:val="single" w:sz="8" w:space="0" w:color="auto"/>
            </w:tcBorders>
          </w:tcPr>
          <w:p w:rsidR="00AC09B3" w:rsidRDefault="00AC09B3" w:rsidP="00AC09B3">
            <w:pPr>
              <w:widowControl w:val="0"/>
              <w:autoSpaceDE w:val="0"/>
              <w:autoSpaceDN w:val="0"/>
              <w:adjustRightInd w:val="0"/>
            </w:pPr>
            <w:r>
              <w:t>Борьба с распространением борщевика Сосновского</w:t>
            </w:r>
          </w:p>
        </w:tc>
        <w:tc>
          <w:tcPr>
            <w:tcW w:w="1990" w:type="dxa"/>
            <w:tcBorders>
              <w:top w:val="single" w:sz="4" w:space="0" w:color="auto"/>
              <w:left w:val="single" w:sz="8" w:space="0" w:color="auto"/>
              <w:bottom w:val="single" w:sz="4" w:space="0" w:color="auto"/>
              <w:right w:val="single" w:sz="8" w:space="0" w:color="auto"/>
            </w:tcBorders>
          </w:tcPr>
          <w:p w:rsidR="00AC09B3" w:rsidRDefault="00AC09B3" w:rsidP="00AC09B3">
            <w:pPr>
              <w:widowControl w:val="0"/>
              <w:autoSpaceDE w:val="0"/>
              <w:autoSpaceDN w:val="0"/>
              <w:adjustRightInd w:val="0"/>
            </w:pPr>
            <w:r>
              <w:t>Всего</w:t>
            </w:r>
          </w:p>
        </w:tc>
        <w:tc>
          <w:tcPr>
            <w:tcW w:w="1272" w:type="dxa"/>
            <w:tcBorders>
              <w:top w:val="single" w:sz="4" w:space="0" w:color="auto"/>
              <w:left w:val="single" w:sz="8" w:space="0" w:color="auto"/>
              <w:bottom w:val="single" w:sz="4" w:space="0" w:color="auto"/>
              <w:right w:val="single" w:sz="8" w:space="0" w:color="auto"/>
            </w:tcBorders>
          </w:tcPr>
          <w:p w:rsidR="00AC09B3" w:rsidRDefault="00AC09B3" w:rsidP="00AC09B3">
            <w:pPr>
              <w:widowControl w:val="0"/>
              <w:autoSpaceDE w:val="0"/>
              <w:autoSpaceDN w:val="0"/>
              <w:adjustRightInd w:val="0"/>
            </w:pPr>
            <w:r>
              <w:t>0</w:t>
            </w:r>
          </w:p>
        </w:tc>
        <w:tc>
          <w:tcPr>
            <w:tcW w:w="1272" w:type="dxa"/>
            <w:tcBorders>
              <w:top w:val="single" w:sz="4" w:space="0" w:color="auto"/>
              <w:left w:val="single" w:sz="8" w:space="0" w:color="auto"/>
              <w:bottom w:val="single" w:sz="4" w:space="0" w:color="auto"/>
              <w:right w:val="single" w:sz="8" w:space="0" w:color="auto"/>
            </w:tcBorders>
          </w:tcPr>
          <w:p w:rsidR="00AC09B3" w:rsidRDefault="00AC09B3" w:rsidP="00AC09B3">
            <w:pPr>
              <w:widowControl w:val="0"/>
              <w:autoSpaceDE w:val="0"/>
              <w:autoSpaceDN w:val="0"/>
              <w:adjustRightInd w:val="0"/>
              <w:jc w:val="center"/>
            </w:pPr>
            <w:r>
              <w:t>0</w:t>
            </w:r>
          </w:p>
        </w:tc>
        <w:tc>
          <w:tcPr>
            <w:tcW w:w="1526" w:type="dxa"/>
            <w:tcBorders>
              <w:top w:val="single" w:sz="4" w:space="0" w:color="auto"/>
              <w:left w:val="single" w:sz="8" w:space="0" w:color="auto"/>
              <w:bottom w:val="single" w:sz="4" w:space="0" w:color="auto"/>
              <w:right w:val="single" w:sz="8" w:space="0" w:color="auto"/>
            </w:tcBorders>
          </w:tcPr>
          <w:p w:rsidR="00AC09B3" w:rsidRDefault="00AC09B3" w:rsidP="00AC09B3">
            <w:pPr>
              <w:widowControl w:val="0"/>
              <w:autoSpaceDE w:val="0"/>
              <w:autoSpaceDN w:val="0"/>
              <w:adjustRightInd w:val="0"/>
              <w:jc w:val="center"/>
            </w:pPr>
            <w:r>
              <w:t>150,203</w:t>
            </w:r>
          </w:p>
        </w:tc>
        <w:tc>
          <w:tcPr>
            <w:tcW w:w="1272" w:type="dxa"/>
            <w:tcBorders>
              <w:top w:val="single" w:sz="4" w:space="0" w:color="auto"/>
              <w:left w:val="single" w:sz="8" w:space="0" w:color="auto"/>
              <w:bottom w:val="single" w:sz="4" w:space="0" w:color="auto"/>
              <w:right w:val="single" w:sz="4" w:space="0" w:color="auto"/>
            </w:tcBorders>
          </w:tcPr>
          <w:p w:rsidR="00AC09B3" w:rsidRDefault="00AC09B3" w:rsidP="00AC09B3">
            <w:pPr>
              <w:widowControl w:val="0"/>
              <w:autoSpaceDE w:val="0"/>
              <w:autoSpaceDN w:val="0"/>
              <w:adjustRightInd w:val="0"/>
              <w:jc w:val="center"/>
            </w:pPr>
            <w:r>
              <w:t>150,2</w:t>
            </w:r>
          </w:p>
        </w:tc>
        <w:tc>
          <w:tcPr>
            <w:tcW w:w="1272" w:type="dxa"/>
            <w:tcBorders>
              <w:top w:val="single" w:sz="4" w:space="0" w:color="auto"/>
              <w:left w:val="single" w:sz="4" w:space="0" w:color="auto"/>
              <w:bottom w:val="single" w:sz="4" w:space="0" w:color="auto"/>
              <w:right w:val="single" w:sz="8" w:space="0" w:color="auto"/>
            </w:tcBorders>
          </w:tcPr>
          <w:p w:rsidR="00AC09B3" w:rsidRDefault="00AC09B3" w:rsidP="00AC09B3">
            <w:pPr>
              <w:widowControl w:val="0"/>
              <w:autoSpaceDE w:val="0"/>
              <w:autoSpaceDN w:val="0"/>
              <w:adjustRightInd w:val="0"/>
              <w:jc w:val="center"/>
            </w:pPr>
            <w:r>
              <w:t>150,2</w:t>
            </w:r>
          </w:p>
        </w:tc>
        <w:tc>
          <w:tcPr>
            <w:tcW w:w="1781" w:type="dxa"/>
            <w:tcBorders>
              <w:top w:val="single" w:sz="4" w:space="0" w:color="auto"/>
              <w:left w:val="single" w:sz="8" w:space="0" w:color="auto"/>
              <w:bottom w:val="single" w:sz="4" w:space="0" w:color="auto"/>
              <w:right w:val="single" w:sz="8" w:space="0" w:color="auto"/>
            </w:tcBorders>
          </w:tcPr>
          <w:p w:rsidR="00AC09B3" w:rsidRDefault="00AC09B3" w:rsidP="00AC09B3">
            <w:pPr>
              <w:widowControl w:val="0"/>
              <w:autoSpaceDE w:val="0"/>
              <w:autoSpaceDN w:val="0"/>
              <w:adjustRightInd w:val="0"/>
            </w:pPr>
            <w:r>
              <w:t>450,603</w:t>
            </w:r>
          </w:p>
        </w:tc>
      </w:tr>
      <w:tr w:rsidR="00AC09B3" w:rsidRPr="00380FF4" w:rsidTr="00AC09B3">
        <w:trPr>
          <w:trHeight w:val="367"/>
          <w:tblCellSpacing w:w="5" w:type="nil"/>
          <w:jc w:val="center"/>
        </w:trPr>
        <w:tc>
          <w:tcPr>
            <w:tcW w:w="1002" w:type="dxa"/>
            <w:vMerge/>
            <w:tcBorders>
              <w:left w:val="single" w:sz="8" w:space="0" w:color="auto"/>
              <w:right w:val="single" w:sz="8" w:space="0" w:color="auto"/>
            </w:tcBorders>
          </w:tcPr>
          <w:p w:rsidR="00AC09B3" w:rsidRDefault="00AC09B3" w:rsidP="00AC09B3">
            <w:pPr>
              <w:widowControl w:val="0"/>
              <w:autoSpaceDE w:val="0"/>
              <w:autoSpaceDN w:val="0"/>
              <w:adjustRightInd w:val="0"/>
              <w:jc w:val="both"/>
            </w:pPr>
          </w:p>
        </w:tc>
        <w:tc>
          <w:tcPr>
            <w:tcW w:w="4408" w:type="dxa"/>
            <w:vMerge/>
            <w:tcBorders>
              <w:left w:val="single" w:sz="8" w:space="0" w:color="auto"/>
              <w:right w:val="single" w:sz="8" w:space="0" w:color="auto"/>
            </w:tcBorders>
          </w:tcPr>
          <w:p w:rsidR="00AC09B3" w:rsidRDefault="00AC09B3" w:rsidP="00AC09B3">
            <w:pPr>
              <w:widowControl w:val="0"/>
              <w:autoSpaceDE w:val="0"/>
              <w:autoSpaceDN w:val="0"/>
              <w:adjustRightInd w:val="0"/>
            </w:pPr>
          </w:p>
        </w:tc>
        <w:tc>
          <w:tcPr>
            <w:tcW w:w="1990" w:type="dxa"/>
            <w:tcBorders>
              <w:top w:val="single" w:sz="4" w:space="0" w:color="auto"/>
              <w:left w:val="single" w:sz="8" w:space="0" w:color="auto"/>
              <w:bottom w:val="single" w:sz="4" w:space="0" w:color="auto"/>
              <w:right w:val="single" w:sz="8" w:space="0" w:color="auto"/>
            </w:tcBorders>
          </w:tcPr>
          <w:p w:rsidR="00AC09B3" w:rsidRDefault="00AC09B3" w:rsidP="00AC09B3">
            <w:pPr>
              <w:widowControl w:val="0"/>
              <w:autoSpaceDE w:val="0"/>
              <w:autoSpaceDN w:val="0"/>
              <w:adjustRightInd w:val="0"/>
            </w:pPr>
            <w:r>
              <w:t>Областной бюджет</w:t>
            </w:r>
          </w:p>
        </w:tc>
        <w:tc>
          <w:tcPr>
            <w:tcW w:w="1272" w:type="dxa"/>
            <w:tcBorders>
              <w:top w:val="single" w:sz="4" w:space="0" w:color="auto"/>
              <w:left w:val="single" w:sz="8" w:space="0" w:color="auto"/>
              <w:bottom w:val="single" w:sz="4" w:space="0" w:color="auto"/>
              <w:right w:val="single" w:sz="8" w:space="0" w:color="auto"/>
            </w:tcBorders>
          </w:tcPr>
          <w:p w:rsidR="00AC09B3" w:rsidRDefault="00AC09B3" w:rsidP="00AC09B3">
            <w:pPr>
              <w:widowControl w:val="0"/>
              <w:autoSpaceDE w:val="0"/>
              <w:autoSpaceDN w:val="0"/>
              <w:adjustRightInd w:val="0"/>
            </w:pPr>
            <w:r>
              <w:t>0</w:t>
            </w:r>
          </w:p>
        </w:tc>
        <w:tc>
          <w:tcPr>
            <w:tcW w:w="1272" w:type="dxa"/>
            <w:tcBorders>
              <w:top w:val="single" w:sz="4" w:space="0" w:color="auto"/>
              <w:left w:val="single" w:sz="8" w:space="0" w:color="auto"/>
              <w:bottom w:val="single" w:sz="4" w:space="0" w:color="auto"/>
              <w:right w:val="single" w:sz="8" w:space="0" w:color="auto"/>
            </w:tcBorders>
          </w:tcPr>
          <w:p w:rsidR="00AC09B3" w:rsidRDefault="00AC09B3" w:rsidP="00AC09B3">
            <w:pPr>
              <w:widowControl w:val="0"/>
              <w:autoSpaceDE w:val="0"/>
              <w:autoSpaceDN w:val="0"/>
              <w:adjustRightInd w:val="0"/>
              <w:jc w:val="center"/>
            </w:pPr>
            <w:r>
              <w:t>0</w:t>
            </w:r>
          </w:p>
        </w:tc>
        <w:tc>
          <w:tcPr>
            <w:tcW w:w="1526" w:type="dxa"/>
            <w:tcBorders>
              <w:top w:val="single" w:sz="4" w:space="0" w:color="auto"/>
              <w:left w:val="single" w:sz="8" w:space="0" w:color="auto"/>
              <w:bottom w:val="single" w:sz="4" w:space="0" w:color="auto"/>
              <w:right w:val="single" w:sz="8" w:space="0" w:color="auto"/>
            </w:tcBorders>
          </w:tcPr>
          <w:p w:rsidR="00AC09B3" w:rsidRDefault="00AC09B3" w:rsidP="00AC09B3">
            <w:pPr>
              <w:widowControl w:val="0"/>
              <w:autoSpaceDE w:val="0"/>
              <w:autoSpaceDN w:val="0"/>
              <w:adjustRightInd w:val="0"/>
              <w:jc w:val="center"/>
            </w:pPr>
            <w:r>
              <w:t>148,7</w:t>
            </w:r>
          </w:p>
        </w:tc>
        <w:tc>
          <w:tcPr>
            <w:tcW w:w="1272" w:type="dxa"/>
            <w:tcBorders>
              <w:top w:val="single" w:sz="4" w:space="0" w:color="auto"/>
              <w:left w:val="single" w:sz="8" w:space="0" w:color="auto"/>
              <w:bottom w:val="single" w:sz="4" w:space="0" w:color="auto"/>
              <w:right w:val="single" w:sz="4" w:space="0" w:color="auto"/>
            </w:tcBorders>
          </w:tcPr>
          <w:p w:rsidR="00AC09B3" w:rsidRDefault="00AC09B3" w:rsidP="00AC09B3">
            <w:pPr>
              <w:widowControl w:val="0"/>
              <w:autoSpaceDE w:val="0"/>
              <w:autoSpaceDN w:val="0"/>
              <w:adjustRightInd w:val="0"/>
              <w:jc w:val="center"/>
            </w:pPr>
            <w:r>
              <w:t>148,7</w:t>
            </w:r>
          </w:p>
        </w:tc>
        <w:tc>
          <w:tcPr>
            <w:tcW w:w="1272" w:type="dxa"/>
            <w:tcBorders>
              <w:top w:val="single" w:sz="4" w:space="0" w:color="auto"/>
              <w:left w:val="single" w:sz="4" w:space="0" w:color="auto"/>
              <w:bottom w:val="single" w:sz="4" w:space="0" w:color="auto"/>
              <w:right w:val="single" w:sz="8" w:space="0" w:color="auto"/>
            </w:tcBorders>
          </w:tcPr>
          <w:p w:rsidR="00AC09B3" w:rsidRDefault="00AC09B3" w:rsidP="00AC09B3">
            <w:pPr>
              <w:widowControl w:val="0"/>
              <w:autoSpaceDE w:val="0"/>
              <w:autoSpaceDN w:val="0"/>
              <w:adjustRightInd w:val="0"/>
              <w:jc w:val="center"/>
            </w:pPr>
            <w:r>
              <w:t>148,7</w:t>
            </w:r>
          </w:p>
        </w:tc>
        <w:tc>
          <w:tcPr>
            <w:tcW w:w="1781" w:type="dxa"/>
            <w:tcBorders>
              <w:top w:val="single" w:sz="4" w:space="0" w:color="auto"/>
              <w:left w:val="single" w:sz="8" w:space="0" w:color="auto"/>
              <w:bottom w:val="single" w:sz="4" w:space="0" w:color="auto"/>
              <w:right w:val="single" w:sz="8" w:space="0" w:color="auto"/>
            </w:tcBorders>
          </w:tcPr>
          <w:p w:rsidR="00AC09B3" w:rsidRDefault="00AC09B3" w:rsidP="00AC09B3">
            <w:pPr>
              <w:widowControl w:val="0"/>
              <w:autoSpaceDE w:val="0"/>
              <w:autoSpaceDN w:val="0"/>
              <w:adjustRightInd w:val="0"/>
            </w:pPr>
            <w:r>
              <w:t>446,1</w:t>
            </w:r>
          </w:p>
        </w:tc>
      </w:tr>
      <w:tr w:rsidR="00AC09B3" w:rsidRPr="00380FF4" w:rsidTr="00AC09B3">
        <w:trPr>
          <w:trHeight w:val="200"/>
          <w:tblCellSpacing w:w="5" w:type="nil"/>
          <w:jc w:val="center"/>
        </w:trPr>
        <w:tc>
          <w:tcPr>
            <w:tcW w:w="1002" w:type="dxa"/>
            <w:vMerge/>
            <w:tcBorders>
              <w:left w:val="single" w:sz="8" w:space="0" w:color="auto"/>
              <w:bottom w:val="single" w:sz="4" w:space="0" w:color="auto"/>
              <w:right w:val="single" w:sz="8" w:space="0" w:color="auto"/>
            </w:tcBorders>
          </w:tcPr>
          <w:p w:rsidR="00AC09B3" w:rsidRDefault="00AC09B3" w:rsidP="00AC09B3">
            <w:pPr>
              <w:widowControl w:val="0"/>
              <w:autoSpaceDE w:val="0"/>
              <w:autoSpaceDN w:val="0"/>
              <w:adjustRightInd w:val="0"/>
              <w:jc w:val="both"/>
            </w:pPr>
          </w:p>
        </w:tc>
        <w:tc>
          <w:tcPr>
            <w:tcW w:w="4408" w:type="dxa"/>
            <w:vMerge/>
            <w:tcBorders>
              <w:left w:val="single" w:sz="8" w:space="0" w:color="auto"/>
              <w:bottom w:val="single" w:sz="4" w:space="0" w:color="auto"/>
              <w:right w:val="single" w:sz="8" w:space="0" w:color="auto"/>
            </w:tcBorders>
          </w:tcPr>
          <w:p w:rsidR="00AC09B3" w:rsidRDefault="00AC09B3" w:rsidP="00AC09B3">
            <w:pPr>
              <w:widowControl w:val="0"/>
              <w:autoSpaceDE w:val="0"/>
              <w:autoSpaceDN w:val="0"/>
              <w:adjustRightInd w:val="0"/>
            </w:pPr>
          </w:p>
        </w:tc>
        <w:tc>
          <w:tcPr>
            <w:tcW w:w="1990" w:type="dxa"/>
            <w:tcBorders>
              <w:top w:val="single" w:sz="4" w:space="0" w:color="auto"/>
              <w:left w:val="single" w:sz="8" w:space="0" w:color="auto"/>
              <w:bottom w:val="single" w:sz="4" w:space="0" w:color="auto"/>
              <w:right w:val="single" w:sz="8" w:space="0" w:color="auto"/>
            </w:tcBorders>
          </w:tcPr>
          <w:p w:rsidR="00AC09B3" w:rsidRDefault="00AC09B3" w:rsidP="00AC09B3">
            <w:pPr>
              <w:widowControl w:val="0"/>
              <w:autoSpaceDE w:val="0"/>
              <w:autoSpaceDN w:val="0"/>
              <w:adjustRightInd w:val="0"/>
            </w:pPr>
            <w:r>
              <w:t>Местный бюджет</w:t>
            </w:r>
          </w:p>
        </w:tc>
        <w:tc>
          <w:tcPr>
            <w:tcW w:w="1272" w:type="dxa"/>
            <w:tcBorders>
              <w:top w:val="single" w:sz="4" w:space="0" w:color="auto"/>
              <w:left w:val="single" w:sz="8" w:space="0" w:color="auto"/>
              <w:bottom w:val="single" w:sz="4" w:space="0" w:color="auto"/>
              <w:right w:val="single" w:sz="8" w:space="0" w:color="auto"/>
            </w:tcBorders>
          </w:tcPr>
          <w:p w:rsidR="00AC09B3" w:rsidRDefault="00AC09B3" w:rsidP="00AC09B3">
            <w:pPr>
              <w:widowControl w:val="0"/>
              <w:autoSpaceDE w:val="0"/>
              <w:autoSpaceDN w:val="0"/>
              <w:adjustRightInd w:val="0"/>
            </w:pPr>
            <w:r>
              <w:t>0</w:t>
            </w:r>
          </w:p>
        </w:tc>
        <w:tc>
          <w:tcPr>
            <w:tcW w:w="1272" w:type="dxa"/>
            <w:tcBorders>
              <w:top w:val="single" w:sz="4" w:space="0" w:color="auto"/>
              <w:left w:val="single" w:sz="8" w:space="0" w:color="auto"/>
              <w:bottom w:val="single" w:sz="4" w:space="0" w:color="auto"/>
              <w:right w:val="single" w:sz="8" w:space="0" w:color="auto"/>
            </w:tcBorders>
          </w:tcPr>
          <w:p w:rsidR="00AC09B3" w:rsidRDefault="00AC09B3" w:rsidP="00AC09B3">
            <w:pPr>
              <w:widowControl w:val="0"/>
              <w:autoSpaceDE w:val="0"/>
              <w:autoSpaceDN w:val="0"/>
              <w:adjustRightInd w:val="0"/>
              <w:jc w:val="center"/>
            </w:pPr>
            <w:r>
              <w:t>0</w:t>
            </w:r>
          </w:p>
        </w:tc>
        <w:tc>
          <w:tcPr>
            <w:tcW w:w="1526" w:type="dxa"/>
            <w:tcBorders>
              <w:top w:val="single" w:sz="4" w:space="0" w:color="auto"/>
              <w:left w:val="single" w:sz="8" w:space="0" w:color="auto"/>
              <w:bottom w:val="single" w:sz="4" w:space="0" w:color="auto"/>
              <w:right w:val="single" w:sz="8" w:space="0" w:color="auto"/>
            </w:tcBorders>
          </w:tcPr>
          <w:p w:rsidR="00AC09B3" w:rsidRDefault="00AC09B3" w:rsidP="00AC09B3">
            <w:pPr>
              <w:widowControl w:val="0"/>
              <w:autoSpaceDE w:val="0"/>
              <w:autoSpaceDN w:val="0"/>
              <w:adjustRightInd w:val="0"/>
              <w:jc w:val="center"/>
            </w:pPr>
            <w:r>
              <w:t>1,503</w:t>
            </w:r>
          </w:p>
        </w:tc>
        <w:tc>
          <w:tcPr>
            <w:tcW w:w="1272" w:type="dxa"/>
            <w:tcBorders>
              <w:top w:val="single" w:sz="4" w:space="0" w:color="auto"/>
              <w:left w:val="single" w:sz="8" w:space="0" w:color="auto"/>
              <w:bottom w:val="single" w:sz="4" w:space="0" w:color="auto"/>
              <w:right w:val="single" w:sz="4" w:space="0" w:color="auto"/>
            </w:tcBorders>
          </w:tcPr>
          <w:p w:rsidR="00AC09B3" w:rsidRDefault="00AC09B3" w:rsidP="00AC09B3">
            <w:pPr>
              <w:widowControl w:val="0"/>
              <w:autoSpaceDE w:val="0"/>
              <w:autoSpaceDN w:val="0"/>
              <w:adjustRightInd w:val="0"/>
              <w:jc w:val="center"/>
            </w:pPr>
            <w:r>
              <w:t>1,5</w:t>
            </w:r>
          </w:p>
        </w:tc>
        <w:tc>
          <w:tcPr>
            <w:tcW w:w="1272" w:type="dxa"/>
            <w:tcBorders>
              <w:top w:val="single" w:sz="4" w:space="0" w:color="auto"/>
              <w:left w:val="single" w:sz="4" w:space="0" w:color="auto"/>
              <w:bottom w:val="single" w:sz="4" w:space="0" w:color="auto"/>
              <w:right w:val="single" w:sz="8" w:space="0" w:color="auto"/>
            </w:tcBorders>
          </w:tcPr>
          <w:p w:rsidR="00AC09B3" w:rsidRDefault="00AC09B3" w:rsidP="00AC09B3">
            <w:pPr>
              <w:widowControl w:val="0"/>
              <w:autoSpaceDE w:val="0"/>
              <w:autoSpaceDN w:val="0"/>
              <w:adjustRightInd w:val="0"/>
              <w:jc w:val="center"/>
            </w:pPr>
            <w:r>
              <w:t>1,5</w:t>
            </w:r>
          </w:p>
        </w:tc>
        <w:tc>
          <w:tcPr>
            <w:tcW w:w="1781" w:type="dxa"/>
            <w:tcBorders>
              <w:top w:val="single" w:sz="4" w:space="0" w:color="auto"/>
              <w:left w:val="single" w:sz="8" w:space="0" w:color="auto"/>
              <w:bottom w:val="single" w:sz="4" w:space="0" w:color="auto"/>
              <w:right w:val="single" w:sz="8" w:space="0" w:color="auto"/>
            </w:tcBorders>
          </w:tcPr>
          <w:p w:rsidR="00AC09B3" w:rsidRDefault="00AC09B3" w:rsidP="00AC09B3">
            <w:pPr>
              <w:widowControl w:val="0"/>
              <w:autoSpaceDE w:val="0"/>
              <w:autoSpaceDN w:val="0"/>
              <w:adjustRightInd w:val="0"/>
            </w:pPr>
            <w:r>
              <w:t>4,503</w:t>
            </w:r>
          </w:p>
        </w:tc>
      </w:tr>
      <w:tr w:rsidR="00AC09B3" w:rsidRPr="00380FF4" w:rsidTr="00AC09B3">
        <w:trPr>
          <w:trHeight w:val="653"/>
          <w:tblCellSpacing w:w="5" w:type="nil"/>
          <w:jc w:val="center"/>
        </w:trPr>
        <w:tc>
          <w:tcPr>
            <w:tcW w:w="1002" w:type="dxa"/>
            <w:tcBorders>
              <w:top w:val="single" w:sz="4" w:space="0" w:color="auto"/>
              <w:left w:val="single" w:sz="8" w:space="0" w:color="auto"/>
              <w:right w:val="single" w:sz="8" w:space="0" w:color="auto"/>
            </w:tcBorders>
          </w:tcPr>
          <w:p w:rsidR="00AC09B3" w:rsidRDefault="00AC09B3" w:rsidP="00AC09B3">
            <w:pPr>
              <w:widowControl w:val="0"/>
              <w:autoSpaceDE w:val="0"/>
              <w:autoSpaceDN w:val="0"/>
              <w:adjustRightInd w:val="0"/>
              <w:jc w:val="both"/>
            </w:pPr>
            <w:r>
              <w:t>15.</w:t>
            </w:r>
          </w:p>
        </w:tc>
        <w:tc>
          <w:tcPr>
            <w:tcW w:w="4408" w:type="dxa"/>
            <w:tcBorders>
              <w:top w:val="single" w:sz="4" w:space="0" w:color="auto"/>
              <w:left w:val="single" w:sz="8" w:space="0" w:color="auto"/>
              <w:right w:val="single" w:sz="8" w:space="0" w:color="auto"/>
            </w:tcBorders>
          </w:tcPr>
          <w:p w:rsidR="00AC09B3" w:rsidRDefault="00AC09B3" w:rsidP="00AC09B3">
            <w:pPr>
              <w:widowControl w:val="0"/>
              <w:autoSpaceDE w:val="0"/>
              <w:autoSpaceDN w:val="0"/>
              <w:adjustRightInd w:val="0"/>
            </w:pPr>
            <w:r>
              <w:t>Разработка схемы  газоснабжения</w:t>
            </w:r>
          </w:p>
          <w:p w:rsidR="00AC09B3" w:rsidRDefault="00AC09B3" w:rsidP="00AC09B3">
            <w:pPr>
              <w:widowControl w:val="0"/>
              <w:autoSpaceDE w:val="0"/>
              <w:autoSpaceDN w:val="0"/>
              <w:adjustRightInd w:val="0"/>
            </w:pPr>
          </w:p>
        </w:tc>
        <w:tc>
          <w:tcPr>
            <w:tcW w:w="1990" w:type="dxa"/>
            <w:tcBorders>
              <w:top w:val="single" w:sz="4" w:space="0" w:color="auto"/>
              <w:left w:val="single" w:sz="8" w:space="0" w:color="auto"/>
              <w:bottom w:val="single" w:sz="4" w:space="0" w:color="auto"/>
              <w:right w:val="single" w:sz="8" w:space="0" w:color="auto"/>
            </w:tcBorders>
          </w:tcPr>
          <w:p w:rsidR="00AC09B3" w:rsidRDefault="00AC09B3" w:rsidP="00AC09B3">
            <w:pPr>
              <w:widowControl w:val="0"/>
              <w:autoSpaceDE w:val="0"/>
              <w:autoSpaceDN w:val="0"/>
              <w:adjustRightInd w:val="0"/>
            </w:pPr>
            <w:r>
              <w:t>Всего</w:t>
            </w:r>
          </w:p>
        </w:tc>
        <w:tc>
          <w:tcPr>
            <w:tcW w:w="1272" w:type="dxa"/>
            <w:tcBorders>
              <w:top w:val="single" w:sz="4" w:space="0" w:color="auto"/>
              <w:left w:val="single" w:sz="8" w:space="0" w:color="auto"/>
              <w:bottom w:val="single" w:sz="4" w:space="0" w:color="auto"/>
              <w:right w:val="single" w:sz="8" w:space="0" w:color="auto"/>
            </w:tcBorders>
          </w:tcPr>
          <w:p w:rsidR="00AC09B3" w:rsidRDefault="00AC09B3" w:rsidP="00AC09B3">
            <w:pPr>
              <w:widowControl w:val="0"/>
              <w:autoSpaceDE w:val="0"/>
              <w:autoSpaceDN w:val="0"/>
              <w:adjustRightInd w:val="0"/>
            </w:pPr>
            <w:r>
              <w:t>0</w:t>
            </w:r>
          </w:p>
        </w:tc>
        <w:tc>
          <w:tcPr>
            <w:tcW w:w="1272" w:type="dxa"/>
            <w:tcBorders>
              <w:top w:val="single" w:sz="4" w:space="0" w:color="auto"/>
              <w:left w:val="single" w:sz="8" w:space="0" w:color="auto"/>
              <w:bottom w:val="single" w:sz="4" w:space="0" w:color="auto"/>
              <w:right w:val="single" w:sz="8" w:space="0" w:color="auto"/>
            </w:tcBorders>
          </w:tcPr>
          <w:p w:rsidR="00AC09B3" w:rsidRDefault="00AC09B3" w:rsidP="00AC09B3">
            <w:pPr>
              <w:widowControl w:val="0"/>
              <w:autoSpaceDE w:val="0"/>
              <w:autoSpaceDN w:val="0"/>
              <w:adjustRightInd w:val="0"/>
              <w:jc w:val="center"/>
            </w:pPr>
            <w:r>
              <w:t>0</w:t>
            </w:r>
          </w:p>
        </w:tc>
        <w:tc>
          <w:tcPr>
            <w:tcW w:w="1526" w:type="dxa"/>
            <w:tcBorders>
              <w:top w:val="single" w:sz="4" w:space="0" w:color="auto"/>
              <w:left w:val="single" w:sz="8" w:space="0" w:color="auto"/>
              <w:bottom w:val="single" w:sz="4" w:space="0" w:color="auto"/>
              <w:right w:val="single" w:sz="8" w:space="0" w:color="auto"/>
            </w:tcBorders>
          </w:tcPr>
          <w:p w:rsidR="00AC09B3" w:rsidRDefault="00AC09B3" w:rsidP="00AC09B3">
            <w:pPr>
              <w:widowControl w:val="0"/>
              <w:autoSpaceDE w:val="0"/>
              <w:autoSpaceDN w:val="0"/>
              <w:adjustRightInd w:val="0"/>
              <w:jc w:val="center"/>
            </w:pPr>
            <w:r>
              <w:t>650,0</w:t>
            </w:r>
          </w:p>
        </w:tc>
        <w:tc>
          <w:tcPr>
            <w:tcW w:w="1272" w:type="dxa"/>
            <w:tcBorders>
              <w:top w:val="single" w:sz="4" w:space="0" w:color="auto"/>
              <w:left w:val="single" w:sz="8" w:space="0" w:color="auto"/>
              <w:bottom w:val="single" w:sz="4" w:space="0" w:color="auto"/>
              <w:right w:val="single" w:sz="4" w:space="0" w:color="auto"/>
            </w:tcBorders>
          </w:tcPr>
          <w:p w:rsidR="00AC09B3" w:rsidRDefault="00AC09B3" w:rsidP="00AC09B3">
            <w:pPr>
              <w:widowControl w:val="0"/>
              <w:autoSpaceDE w:val="0"/>
              <w:autoSpaceDN w:val="0"/>
              <w:adjustRightInd w:val="0"/>
              <w:jc w:val="center"/>
            </w:pPr>
            <w:r>
              <w:t>0</w:t>
            </w:r>
          </w:p>
        </w:tc>
        <w:tc>
          <w:tcPr>
            <w:tcW w:w="1272" w:type="dxa"/>
            <w:tcBorders>
              <w:top w:val="single" w:sz="4" w:space="0" w:color="auto"/>
              <w:left w:val="single" w:sz="4" w:space="0" w:color="auto"/>
              <w:bottom w:val="single" w:sz="4" w:space="0" w:color="auto"/>
              <w:right w:val="single" w:sz="8" w:space="0" w:color="auto"/>
            </w:tcBorders>
          </w:tcPr>
          <w:p w:rsidR="00AC09B3" w:rsidRDefault="00AC09B3" w:rsidP="00AC09B3">
            <w:pPr>
              <w:widowControl w:val="0"/>
              <w:autoSpaceDE w:val="0"/>
              <w:autoSpaceDN w:val="0"/>
              <w:adjustRightInd w:val="0"/>
              <w:jc w:val="center"/>
            </w:pPr>
            <w:r>
              <w:t>0</w:t>
            </w:r>
          </w:p>
        </w:tc>
        <w:tc>
          <w:tcPr>
            <w:tcW w:w="1781" w:type="dxa"/>
            <w:tcBorders>
              <w:top w:val="single" w:sz="4" w:space="0" w:color="auto"/>
              <w:left w:val="single" w:sz="8" w:space="0" w:color="auto"/>
              <w:bottom w:val="single" w:sz="4" w:space="0" w:color="auto"/>
              <w:right w:val="single" w:sz="8" w:space="0" w:color="auto"/>
            </w:tcBorders>
          </w:tcPr>
          <w:p w:rsidR="00AC09B3" w:rsidRDefault="00AC09B3" w:rsidP="00AC09B3">
            <w:pPr>
              <w:widowControl w:val="0"/>
              <w:autoSpaceDE w:val="0"/>
              <w:autoSpaceDN w:val="0"/>
              <w:adjustRightInd w:val="0"/>
            </w:pPr>
            <w:r>
              <w:t>650,0</w:t>
            </w:r>
          </w:p>
        </w:tc>
      </w:tr>
      <w:tr w:rsidR="00AC09B3" w:rsidRPr="00380FF4" w:rsidTr="00AC09B3">
        <w:trPr>
          <w:trHeight w:val="200"/>
          <w:tblCellSpacing w:w="5" w:type="nil"/>
          <w:jc w:val="center"/>
        </w:trPr>
        <w:tc>
          <w:tcPr>
            <w:tcW w:w="1002" w:type="dxa"/>
            <w:tcBorders>
              <w:left w:val="single" w:sz="8" w:space="0" w:color="auto"/>
              <w:right w:val="single" w:sz="8" w:space="0" w:color="auto"/>
            </w:tcBorders>
          </w:tcPr>
          <w:p w:rsidR="00AC09B3" w:rsidRDefault="00AC09B3" w:rsidP="00AC09B3">
            <w:pPr>
              <w:widowControl w:val="0"/>
              <w:autoSpaceDE w:val="0"/>
              <w:autoSpaceDN w:val="0"/>
              <w:adjustRightInd w:val="0"/>
              <w:jc w:val="both"/>
            </w:pPr>
          </w:p>
        </w:tc>
        <w:tc>
          <w:tcPr>
            <w:tcW w:w="4408" w:type="dxa"/>
            <w:tcBorders>
              <w:left w:val="single" w:sz="8" w:space="0" w:color="auto"/>
              <w:right w:val="single" w:sz="8" w:space="0" w:color="auto"/>
            </w:tcBorders>
          </w:tcPr>
          <w:p w:rsidR="00AC09B3" w:rsidRDefault="00AC09B3" w:rsidP="00AC09B3">
            <w:pPr>
              <w:widowControl w:val="0"/>
              <w:autoSpaceDE w:val="0"/>
              <w:autoSpaceDN w:val="0"/>
              <w:adjustRightInd w:val="0"/>
            </w:pPr>
          </w:p>
        </w:tc>
        <w:tc>
          <w:tcPr>
            <w:tcW w:w="1990" w:type="dxa"/>
            <w:tcBorders>
              <w:top w:val="single" w:sz="4" w:space="0" w:color="auto"/>
              <w:left w:val="single" w:sz="8" w:space="0" w:color="auto"/>
              <w:bottom w:val="single" w:sz="4" w:space="0" w:color="auto"/>
              <w:right w:val="single" w:sz="8" w:space="0" w:color="auto"/>
            </w:tcBorders>
          </w:tcPr>
          <w:p w:rsidR="00AC09B3" w:rsidRDefault="00AC09B3" w:rsidP="00AC09B3">
            <w:pPr>
              <w:widowControl w:val="0"/>
              <w:autoSpaceDE w:val="0"/>
              <w:autoSpaceDN w:val="0"/>
              <w:adjustRightInd w:val="0"/>
            </w:pPr>
            <w:r>
              <w:t>Местный бюджет</w:t>
            </w:r>
          </w:p>
        </w:tc>
        <w:tc>
          <w:tcPr>
            <w:tcW w:w="1272" w:type="dxa"/>
            <w:tcBorders>
              <w:top w:val="single" w:sz="4" w:space="0" w:color="auto"/>
              <w:left w:val="single" w:sz="8" w:space="0" w:color="auto"/>
              <w:bottom w:val="single" w:sz="4" w:space="0" w:color="auto"/>
              <w:right w:val="single" w:sz="8" w:space="0" w:color="auto"/>
            </w:tcBorders>
          </w:tcPr>
          <w:p w:rsidR="00AC09B3" w:rsidRDefault="00AC09B3" w:rsidP="00AC09B3">
            <w:pPr>
              <w:widowControl w:val="0"/>
              <w:autoSpaceDE w:val="0"/>
              <w:autoSpaceDN w:val="0"/>
              <w:adjustRightInd w:val="0"/>
            </w:pPr>
            <w:r>
              <w:t>0</w:t>
            </w:r>
          </w:p>
        </w:tc>
        <w:tc>
          <w:tcPr>
            <w:tcW w:w="1272" w:type="dxa"/>
            <w:tcBorders>
              <w:top w:val="single" w:sz="4" w:space="0" w:color="auto"/>
              <w:left w:val="single" w:sz="8" w:space="0" w:color="auto"/>
              <w:bottom w:val="single" w:sz="4" w:space="0" w:color="auto"/>
              <w:right w:val="single" w:sz="8" w:space="0" w:color="auto"/>
            </w:tcBorders>
          </w:tcPr>
          <w:p w:rsidR="00AC09B3" w:rsidRDefault="00AC09B3" w:rsidP="00AC09B3">
            <w:pPr>
              <w:widowControl w:val="0"/>
              <w:autoSpaceDE w:val="0"/>
              <w:autoSpaceDN w:val="0"/>
              <w:adjustRightInd w:val="0"/>
              <w:jc w:val="center"/>
            </w:pPr>
            <w:r>
              <w:t>0</w:t>
            </w:r>
          </w:p>
        </w:tc>
        <w:tc>
          <w:tcPr>
            <w:tcW w:w="1526" w:type="dxa"/>
            <w:tcBorders>
              <w:top w:val="single" w:sz="4" w:space="0" w:color="auto"/>
              <w:left w:val="single" w:sz="8" w:space="0" w:color="auto"/>
              <w:bottom w:val="single" w:sz="4" w:space="0" w:color="auto"/>
              <w:right w:val="single" w:sz="8" w:space="0" w:color="auto"/>
            </w:tcBorders>
          </w:tcPr>
          <w:p w:rsidR="00AC09B3" w:rsidRDefault="00AC09B3" w:rsidP="00AC09B3">
            <w:pPr>
              <w:widowControl w:val="0"/>
              <w:autoSpaceDE w:val="0"/>
              <w:autoSpaceDN w:val="0"/>
              <w:adjustRightInd w:val="0"/>
              <w:jc w:val="center"/>
            </w:pPr>
            <w:r>
              <w:t>6,5</w:t>
            </w:r>
          </w:p>
        </w:tc>
        <w:tc>
          <w:tcPr>
            <w:tcW w:w="1272" w:type="dxa"/>
            <w:tcBorders>
              <w:top w:val="single" w:sz="4" w:space="0" w:color="auto"/>
              <w:left w:val="single" w:sz="8" w:space="0" w:color="auto"/>
              <w:bottom w:val="single" w:sz="4" w:space="0" w:color="auto"/>
              <w:right w:val="single" w:sz="4" w:space="0" w:color="auto"/>
            </w:tcBorders>
          </w:tcPr>
          <w:p w:rsidR="00AC09B3" w:rsidRDefault="00AC09B3" w:rsidP="00AC09B3">
            <w:pPr>
              <w:widowControl w:val="0"/>
              <w:autoSpaceDE w:val="0"/>
              <w:autoSpaceDN w:val="0"/>
              <w:adjustRightInd w:val="0"/>
              <w:jc w:val="center"/>
            </w:pPr>
            <w:r>
              <w:t>0</w:t>
            </w:r>
          </w:p>
        </w:tc>
        <w:tc>
          <w:tcPr>
            <w:tcW w:w="1272" w:type="dxa"/>
            <w:tcBorders>
              <w:top w:val="single" w:sz="4" w:space="0" w:color="auto"/>
              <w:left w:val="single" w:sz="4" w:space="0" w:color="auto"/>
              <w:bottom w:val="single" w:sz="4" w:space="0" w:color="auto"/>
              <w:right w:val="single" w:sz="8" w:space="0" w:color="auto"/>
            </w:tcBorders>
          </w:tcPr>
          <w:p w:rsidR="00AC09B3" w:rsidRDefault="00AC09B3" w:rsidP="00AC09B3">
            <w:pPr>
              <w:widowControl w:val="0"/>
              <w:autoSpaceDE w:val="0"/>
              <w:autoSpaceDN w:val="0"/>
              <w:adjustRightInd w:val="0"/>
              <w:jc w:val="center"/>
            </w:pPr>
            <w:r>
              <w:t>0</w:t>
            </w:r>
          </w:p>
        </w:tc>
        <w:tc>
          <w:tcPr>
            <w:tcW w:w="1781" w:type="dxa"/>
            <w:tcBorders>
              <w:top w:val="single" w:sz="4" w:space="0" w:color="auto"/>
              <w:left w:val="single" w:sz="8" w:space="0" w:color="auto"/>
              <w:bottom w:val="single" w:sz="4" w:space="0" w:color="auto"/>
              <w:right w:val="single" w:sz="8" w:space="0" w:color="auto"/>
            </w:tcBorders>
          </w:tcPr>
          <w:p w:rsidR="00AC09B3" w:rsidRDefault="00AC09B3" w:rsidP="00AC09B3">
            <w:pPr>
              <w:widowControl w:val="0"/>
              <w:autoSpaceDE w:val="0"/>
              <w:autoSpaceDN w:val="0"/>
              <w:adjustRightInd w:val="0"/>
            </w:pPr>
            <w:r>
              <w:t>6,5</w:t>
            </w:r>
          </w:p>
        </w:tc>
      </w:tr>
      <w:tr w:rsidR="00AC09B3" w:rsidRPr="00380FF4" w:rsidTr="00AC09B3">
        <w:trPr>
          <w:trHeight w:val="200"/>
          <w:tblCellSpacing w:w="5" w:type="nil"/>
          <w:jc w:val="center"/>
        </w:trPr>
        <w:tc>
          <w:tcPr>
            <w:tcW w:w="1002" w:type="dxa"/>
            <w:tcBorders>
              <w:left w:val="single" w:sz="8" w:space="0" w:color="auto"/>
              <w:bottom w:val="single" w:sz="4" w:space="0" w:color="auto"/>
              <w:right w:val="single" w:sz="8" w:space="0" w:color="auto"/>
            </w:tcBorders>
          </w:tcPr>
          <w:p w:rsidR="00AC09B3" w:rsidRDefault="00AC09B3" w:rsidP="00AC09B3">
            <w:pPr>
              <w:widowControl w:val="0"/>
              <w:autoSpaceDE w:val="0"/>
              <w:autoSpaceDN w:val="0"/>
              <w:adjustRightInd w:val="0"/>
              <w:jc w:val="both"/>
            </w:pPr>
          </w:p>
        </w:tc>
        <w:tc>
          <w:tcPr>
            <w:tcW w:w="4408" w:type="dxa"/>
            <w:tcBorders>
              <w:left w:val="single" w:sz="8" w:space="0" w:color="auto"/>
              <w:bottom w:val="single" w:sz="4" w:space="0" w:color="auto"/>
              <w:right w:val="single" w:sz="8" w:space="0" w:color="auto"/>
            </w:tcBorders>
          </w:tcPr>
          <w:p w:rsidR="00AC09B3" w:rsidRDefault="00AC09B3" w:rsidP="00AC09B3">
            <w:pPr>
              <w:widowControl w:val="0"/>
              <w:autoSpaceDE w:val="0"/>
              <w:autoSpaceDN w:val="0"/>
              <w:adjustRightInd w:val="0"/>
            </w:pPr>
          </w:p>
        </w:tc>
        <w:tc>
          <w:tcPr>
            <w:tcW w:w="1990" w:type="dxa"/>
            <w:tcBorders>
              <w:top w:val="single" w:sz="4" w:space="0" w:color="auto"/>
              <w:left w:val="single" w:sz="8" w:space="0" w:color="auto"/>
              <w:bottom w:val="single" w:sz="4" w:space="0" w:color="auto"/>
              <w:right w:val="single" w:sz="8" w:space="0" w:color="auto"/>
            </w:tcBorders>
          </w:tcPr>
          <w:p w:rsidR="00AC09B3" w:rsidRDefault="00AC09B3" w:rsidP="00AC09B3">
            <w:pPr>
              <w:widowControl w:val="0"/>
              <w:autoSpaceDE w:val="0"/>
              <w:autoSpaceDN w:val="0"/>
              <w:adjustRightInd w:val="0"/>
            </w:pPr>
            <w:r>
              <w:t>Областной бюджет</w:t>
            </w:r>
          </w:p>
        </w:tc>
        <w:tc>
          <w:tcPr>
            <w:tcW w:w="1272" w:type="dxa"/>
            <w:tcBorders>
              <w:top w:val="single" w:sz="4" w:space="0" w:color="auto"/>
              <w:left w:val="single" w:sz="8" w:space="0" w:color="auto"/>
              <w:bottom w:val="single" w:sz="4" w:space="0" w:color="auto"/>
              <w:right w:val="single" w:sz="8" w:space="0" w:color="auto"/>
            </w:tcBorders>
          </w:tcPr>
          <w:p w:rsidR="00AC09B3" w:rsidRDefault="00AC09B3" w:rsidP="00AC09B3">
            <w:pPr>
              <w:widowControl w:val="0"/>
              <w:autoSpaceDE w:val="0"/>
              <w:autoSpaceDN w:val="0"/>
              <w:adjustRightInd w:val="0"/>
            </w:pPr>
            <w:r>
              <w:t>0</w:t>
            </w:r>
          </w:p>
        </w:tc>
        <w:tc>
          <w:tcPr>
            <w:tcW w:w="1272" w:type="dxa"/>
            <w:tcBorders>
              <w:top w:val="single" w:sz="4" w:space="0" w:color="auto"/>
              <w:left w:val="single" w:sz="8" w:space="0" w:color="auto"/>
              <w:bottom w:val="single" w:sz="4" w:space="0" w:color="auto"/>
              <w:right w:val="single" w:sz="8" w:space="0" w:color="auto"/>
            </w:tcBorders>
          </w:tcPr>
          <w:p w:rsidR="00AC09B3" w:rsidRDefault="00AC09B3" w:rsidP="00AC09B3">
            <w:pPr>
              <w:widowControl w:val="0"/>
              <w:autoSpaceDE w:val="0"/>
              <w:autoSpaceDN w:val="0"/>
              <w:adjustRightInd w:val="0"/>
              <w:jc w:val="center"/>
            </w:pPr>
            <w:r>
              <w:t>0</w:t>
            </w:r>
          </w:p>
        </w:tc>
        <w:tc>
          <w:tcPr>
            <w:tcW w:w="1526" w:type="dxa"/>
            <w:tcBorders>
              <w:top w:val="single" w:sz="4" w:space="0" w:color="auto"/>
              <w:left w:val="single" w:sz="8" w:space="0" w:color="auto"/>
              <w:bottom w:val="single" w:sz="4" w:space="0" w:color="auto"/>
              <w:right w:val="single" w:sz="8" w:space="0" w:color="auto"/>
            </w:tcBorders>
          </w:tcPr>
          <w:p w:rsidR="00AC09B3" w:rsidRDefault="00AC09B3" w:rsidP="00AC09B3">
            <w:pPr>
              <w:widowControl w:val="0"/>
              <w:autoSpaceDE w:val="0"/>
              <w:autoSpaceDN w:val="0"/>
              <w:adjustRightInd w:val="0"/>
              <w:jc w:val="center"/>
            </w:pPr>
            <w:r>
              <w:t>643,5</w:t>
            </w:r>
          </w:p>
        </w:tc>
        <w:tc>
          <w:tcPr>
            <w:tcW w:w="1272" w:type="dxa"/>
            <w:tcBorders>
              <w:top w:val="single" w:sz="4" w:space="0" w:color="auto"/>
              <w:left w:val="single" w:sz="8" w:space="0" w:color="auto"/>
              <w:bottom w:val="single" w:sz="4" w:space="0" w:color="auto"/>
              <w:right w:val="single" w:sz="4" w:space="0" w:color="auto"/>
            </w:tcBorders>
          </w:tcPr>
          <w:p w:rsidR="00AC09B3" w:rsidRDefault="00AC09B3" w:rsidP="00AC09B3">
            <w:pPr>
              <w:widowControl w:val="0"/>
              <w:autoSpaceDE w:val="0"/>
              <w:autoSpaceDN w:val="0"/>
              <w:adjustRightInd w:val="0"/>
              <w:jc w:val="center"/>
            </w:pPr>
            <w:r>
              <w:t>0</w:t>
            </w:r>
          </w:p>
        </w:tc>
        <w:tc>
          <w:tcPr>
            <w:tcW w:w="1272" w:type="dxa"/>
            <w:tcBorders>
              <w:top w:val="single" w:sz="4" w:space="0" w:color="auto"/>
              <w:left w:val="single" w:sz="4" w:space="0" w:color="auto"/>
              <w:bottom w:val="single" w:sz="4" w:space="0" w:color="auto"/>
              <w:right w:val="single" w:sz="8" w:space="0" w:color="auto"/>
            </w:tcBorders>
          </w:tcPr>
          <w:p w:rsidR="00AC09B3" w:rsidRDefault="00AC09B3" w:rsidP="00AC09B3">
            <w:pPr>
              <w:widowControl w:val="0"/>
              <w:autoSpaceDE w:val="0"/>
              <w:autoSpaceDN w:val="0"/>
              <w:adjustRightInd w:val="0"/>
              <w:jc w:val="center"/>
            </w:pPr>
            <w:r>
              <w:t>0</w:t>
            </w:r>
          </w:p>
        </w:tc>
        <w:tc>
          <w:tcPr>
            <w:tcW w:w="1781" w:type="dxa"/>
            <w:tcBorders>
              <w:top w:val="single" w:sz="4" w:space="0" w:color="auto"/>
              <w:left w:val="single" w:sz="8" w:space="0" w:color="auto"/>
              <w:bottom w:val="single" w:sz="4" w:space="0" w:color="auto"/>
              <w:right w:val="single" w:sz="8" w:space="0" w:color="auto"/>
            </w:tcBorders>
          </w:tcPr>
          <w:p w:rsidR="00AC09B3" w:rsidRDefault="00AC09B3" w:rsidP="00AC09B3">
            <w:pPr>
              <w:widowControl w:val="0"/>
              <w:autoSpaceDE w:val="0"/>
              <w:autoSpaceDN w:val="0"/>
              <w:adjustRightInd w:val="0"/>
            </w:pPr>
            <w:r>
              <w:t>643,5</w:t>
            </w:r>
          </w:p>
        </w:tc>
      </w:tr>
      <w:tr w:rsidR="00AC09B3" w:rsidRPr="00380FF4" w:rsidTr="00AC09B3">
        <w:trPr>
          <w:trHeight w:val="467"/>
          <w:tblCellSpacing w:w="5" w:type="nil"/>
          <w:jc w:val="center"/>
        </w:trPr>
        <w:tc>
          <w:tcPr>
            <w:tcW w:w="1002" w:type="dxa"/>
            <w:vMerge w:val="restart"/>
            <w:tcBorders>
              <w:top w:val="single" w:sz="4" w:space="0" w:color="auto"/>
              <w:left w:val="single" w:sz="8" w:space="0" w:color="auto"/>
              <w:right w:val="single" w:sz="8" w:space="0" w:color="auto"/>
            </w:tcBorders>
          </w:tcPr>
          <w:p w:rsidR="00AC09B3" w:rsidRDefault="00AC09B3" w:rsidP="00AC09B3">
            <w:pPr>
              <w:widowControl w:val="0"/>
              <w:autoSpaceDE w:val="0"/>
              <w:autoSpaceDN w:val="0"/>
              <w:adjustRightInd w:val="0"/>
              <w:jc w:val="both"/>
            </w:pPr>
            <w:r>
              <w:t>16.</w:t>
            </w:r>
          </w:p>
          <w:p w:rsidR="00AC09B3" w:rsidRDefault="00AC09B3" w:rsidP="00AC09B3">
            <w:pPr>
              <w:widowControl w:val="0"/>
              <w:autoSpaceDE w:val="0"/>
              <w:autoSpaceDN w:val="0"/>
              <w:adjustRightInd w:val="0"/>
              <w:jc w:val="both"/>
            </w:pPr>
          </w:p>
          <w:p w:rsidR="00AC09B3" w:rsidRDefault="00AC09B3" w:rsidP="00AC09B3">
            <w:pPr>
              <w:widowControl w:val="0"/>
              <w:autoSpaceDE w:val="0"/>
              <w:autoSpaceDN w:val="0"/>
              <w:adjustRightInd w:val="0"/>
              <w:jc w:val="both"/>
            </w:pPr>
          </w:p>
          <w:p w:rsidR="00AC09B3" w:rsidRDefault="00AC09B3" w:rsidP="00AC09B3">
            <w:pPr>
              <w:widowControl w:val="0"/>
              <w:autoSpaceDE w:val="0"/>
              <w:autoSpaceDN w:val="0"/>
              <w:adjustRightInd w:val="0"/>
              <w:jc w:val="both"/>
            </w:pPr>
          </w:p>
        </w:tc>
        <w:tc>
          <w:tcPr>
            <w:tcW w:w="4408" w:type="dxa"/>
            <w:vMerge w:val="restart"/>
            <w:tcBorders>
              <w:top w:val="single" w:sz="4" w:space="0" w:color="auto"/>
              <w:left w:val="single" w:sz="8" w:space="0" w:color="auto"/>
              <w:bottom w:val="single" w:sz="4" w:space="0" w:color="auto"/>
              <w:right w:val="single" w:sz="8" w:space="0" w:color="auto"/>
            </w:tcBorders>
          </w:tcPr>
          <w:p w:rsidR="00AC09B3" w:rsidRDefault="00AC09B3" w:rsidP="00AC09B3">
            <w:pPr>
              <w:widowControl w:val="0"/>
              <w:autoSpaceDE w:val="0"/>
              <w:autoSpaceDN w:val="0"/>
              <w:adjustRightInd w:val="0"/>
            </w:pPr>
            <w:r>
              <w:t>Частичный капитальный ремонт котельной № 6 пгт Кикнур</w:t>
            </w:r>
          </w:p>
        </w:tc>
        <w:tc>
          <w:tcPr>
            <w:tcW w:w="1990" w:type="dxa"/>
            <w:tcBorders>
              <w:top w:val="single" w:sz="4" w:space="0" w:color="auto"/>
              <w:left w:val="single" w:sz="8" w:space="0" w:color="auto"/>
              <w:bottom w:val="single" w:sz="4" w:space="0" w:color="auto"/>
              <w:right w:val="single" w:sz="8" w:space="0" w:color="auto"/>
            </w:tcBorders>
          </w:tcPr>
          <w:p w:rsidR="00AC09B3" w:rsidRDefault="00AC09B3" w:rsidP="00AC09B3">
            <w:pPr>
              <w:widowControl w:val="0"/>
              <w:autoSpaceDE w:val="0"/>
              <w:autoSpaceDN w:val="0"/>
              <w:adjustRightInd w:val="0"/>
            </w:pPr>
            <w:r>
              <w:t>Всего</w:t>
            </w:r>
          </w:p>
        </w:tc>
        <w:tc>
          <w:tcPr>
            <w:tcW w:w="1272" w:type="dxa"/>
            <w:tcBorders>
              <w:top w:val="single" w:sz="4" w:space="0" w:color="auto"/>
              <w:left w:val="single" w:sz="8" w:space="0" w:color="auto"/>
              <w:bottom w:val="single" w:sz="4" w:space="0" w:color="auto"/>
              <w:right w:val="single" w:sz="8" w:space="0" w:color="auto"/>
            </w:tcBorders>
          </w:tcPr>
          <w:p w:rsidR="00AC09B3" w:rsidRDefault="00AC09B3" w:rsidP="00AC09B3">
            <w:pPr>
              <w:widowControl w:val="0"/>
              <w:autoSpaceDE w:val="0"/>
              <w:autoSpaceDN w:val="0"/>
              <w:adjustRightInd w:val="0"/>
            </w:pPr>
            <w:r>
              <w:t>0</w:t>
            </w:r>
          </w:p>
        </w:tc>
        <w:tc>
          <w:tcPr>
            <w:tcW w:w="1272" w:type="dxa"/>
            <w:tcBorders>
              <w:top w:val="single" w:sz="4" w:space="0" w:color="auto"/>
              <w:left w:val="single" w:sz="8" w:space="0" w:color="auto"/>
              <w:bottom w:val="single" w:sz="4" w:space="0" w:color="auto"/>
              <w:right w:val="single" w:sz="8" w:space="0" w:color="auto"/>
            </w:tcBorders>
          </w:tcPr>
          <w:p w:rsidR="00AC09B3" w:rsidRDefault="00AC09B3" w:rsidP="00AC09B3">
            <w:pPr>
              <w:widowControl w:val="0"/>
              <w:autoSpaceDE w:val="0"/>
              <w:autoSpaceDN w:val="0"/>
              <w:adjustRightInd w:val="0"/>
              <w:jc w:val="center"/>
            </w:pPr>
            <w:r>
              <w:t>0</w:t>
            </w:r>
          </w:p>
        </w:tc>
        <w:tc>
          <w:tcPr>
            <w:tcW w:w="1526" w:type="dxa"/>
            <w:tcBorders>
              <w:top w:val="single" w:sz="4" w:space="0" w:color="auto"/>
              <w:left w:val="single" w:sz="8" w:space="0" w:color="auto"/>
              <w:bottom w:val="single" w:sz="4" w:space="0" w:color="auto"/>
              <w:right w:val="single" w:sz="8" w:space="0" w:color="auto"/>
            </w:tcBorders>
          </w:tcPr>
          <w:p w:rsidR="00AC09B3" w:rsidRDefault="00AC09B3" w:rsidP="00AC09B3">
            <w:pPr>
              <w:widowControl w:val="0"/>
              <w:autoSpaceDE w:val="0"/>
              <w:autoSpaceDN w:val="0"/>
              <w:adjustRightInd w:val="0"/>
              <w:jc w:val="center"/>
            </w:pPr>
            <w:r>
              <w:t>1495,55528</w:t>
            </w:r>
          </w:p>
        </w:tc>
        <w:tc>
          <w:tcPr>
            <w:tcW w:w="1272" w:type="dxa"/>
            <w:tcBorders>
              <w:top w:val="single" w:sz="4" w:space="0" w:color="auto"/>
              <w:left w:val="single" w:sz="8" w:space="0" w:color="auto"/>
              <w:bottom w:val="single" w:sz="4" w:space="0" w:color="auto"/>
              <w:right w:val="single" w:sz="4" w:space="0" w:color="auto"/>
            </w:tcBorders>
          </w:tcPr>
          <w:p w:rsidR="00AC09B3" w:rsidRDefault="00AC09B3" w:rsidP="00AC09B3">
            <w:pPr>
              <w:widowControl w:val="0"/>
              <w:autoSpaceDE w:val="0"/>
              <w:autoSpaceDN w:val="0"/>
              <w:adjustRightInd w:val="0"/>
              <w:jc w:val="center"/>
            </w:pPr>
            <w:r>
              <w:t>0</w:t>
            </w:r>
          </w:p>
        </w:tc>
        <w:tc>
          <w:tcPr>
            <w:tcW w:w="1272" w:type="dxa"/>
            <w:tcBorders>
              <w:top w:val="single" w:sz="4" w:space="0" w:color="auto"/>
              <w:left w:val="single" w:sz="4" w:space="0" w:color="auto"/>
              <w:bottom w:val="single" w:sz="4" w:space="0" w:color="auto"/>
              <w:right w:val="single" w:sz="8" w:space="0" w:color="auto"/>
            </w:tcBorders>
          </w:tcPr>
          <w:p w:rsidR="00AC09B3" w:rsidRDefault="00AC09B3" w:rsidP="00AC09B3">
            <w:pPr>
              <w:widowControl w:val="0"/>
              <w:autoSpaceDE w:val="0"/>
              <w:autoSpaceDN w:val="0"/>
              <w:adjustRightInd w:val="0"/>
              <w:jc w:val="center"/>
            </w:pPr>
            <w:r>
              <w:t>0</w:t>
            </w:r>
          </w:p>
        </w:tc>
        <w:tc>
          <w:tcPr>
            <w:tcW w:w="1781" w:type="dxa"/>
            <w:tcBorders>
              <w:top w:val="single" w:sz="4" w:space="0" w:color="auto"/>
              <w:left w:val="single" w:sz="8" w:space="0" w:color="auto"/>
              <w:bottom w:val="single" w:sz="4" w:space="0" w:color="auto"/>
              <w:right w:val="single" w:sz="8" w:space="0" w:color="auto"/>
            </w:tcBorders>
          </w:tcPr>
          <w:p w:rsidR="00AC09B3" w:rsidRDefault="00AC09B3" w:rsidP="00AC09B3">
            <w:pPr>
              <w:widowControl w:val="0"/>
              <w:autoSpaceDE w:val="0"/>
              <w:autoSpaceDN w:val="0"/>
              <w:adjustRightInd w:val="0"/>
            </w:pPr>
            <w:r>
              <w:t>1495,55528</w:t>
            </w:r>
          </w:p>
        </w:tc>
      </w:tr>
      <w:tr w:rsidR="00AC09B3" w:rsidRPr="00380FF4" w:rsidTr="00AC09B3">
        <w:trPr>
          <w:trHeight w:val="417"/>
          <w:tblCellSpacing w:w="5" w:type="nil"/>
          <w:jc w:val="center"/>
        </w:trPr>
        <w:tc>
          <w:tcPr>
            <w:tcW w:w="1002" w:type="dxa"/>
            <w:vMerge/>
            <w:tcBorders>
              <w:left w:val="single" w:sz="8" w:space="0" w:color="auto"/>
              <w:right w:val="single" w:sz="8" w:space="0" w:color="auto"/>
            </w:tcBorders>
          </w:tcPr>
          <w:p w:rsidR="00AC09B3" w:rsidRDefault="00AC09B3" w:rsidP="00AC09B3">
            <w:pPr>
              <w:widowControl w:val="0"/>
              <w:autoSpaceDE w:val="0"/>
              <w:autoSpaceDN w:val="0"/>
              <w:adjustRightInd w:val="0"/>
              <w:jc w:val="both"/>
            </w:pPr>
          </w:p>
        </w:tc>
        <w:tc>
          <w:tcPr>
            <w:tcW w:w="4408" w:type="dxa"/>
            <w:vMerge/>
            <w:tcBorders>
              <w:top w:val="single" w:sz="4" w:space="0" w:color="auto"/>
              <w:left w:val="single" w:sz="8" w:space="0" w:color="auto"/>
              <w:bottom w:val="single" w:sz="4" w:space="0" w:color="auto"/>
              <w:right w:val="single" w:sz="8" w:space="0" w:color="auto"/>
            </w:tcBorders>
          </w:tcPr>
          <w:p w:rsidR="00AC09B3" w:rsidRDefault="00AC09B3" w:rsidP="00AC09B3">
            <w:pPr>
              <w:widowControl w:val="0"/>
              <w:autoSpaceDE w:val="0"/>
              <w:autoSpaceDN w:val="0"/>
              <w:adjustRightInd w:val="0"/>
            </w:pPr>
          </w:p>
        </w:tc>
        <w:tc>
          <w:tcPr>
            <w:tcW w:w="1990" w:type="dxa"/>
            <w:tcBorders>
              <w:top w:val="single" w:sz="4" w:space="0" w:color="auto"/>
              <w:left w:val="single" w:sz="8" w:space="0" w:color="auto"/>
              <w:bottom w:val="single" w:sz="4" w:space="0" w:color="auto"/>
              <w:right w:val="single" w:sz="8" w:space="0" w:color="auto"/>
            </w:tcBorders>
          </w:tcPr>
          <w:p w:rsidR="00AC09B3" w:rsidRDefault="00AC09B3" w:rsidP="00AC09B3">
            <w:pPr>
              <w:widowControl w:val="0"/>
              <w:autoSpaceDE w:val="0"/>
              <w:autoSpaceDN w:val="0"/>
              <w:adjustRightInd w:val="0"/>
            </w:pPr>
            <w:r>
              <w:t>Местный бюджет</w:t>
            </w:r>
          </w:p>
          <w:p w:rsidR="00AC09B3" w:rsidRDefault="00AC09B3" w:rsidP="00AC09B3">
            <w:pPr>
              <w:widowControl w:val="0"/>
              <w:autoSpaceDE w:val="0"/>
              <w:autoSpaceDN w:val="0"/>
              <w:adjustRightInd w:val="0"/>
            </w:pPr>
          </w:p>
        </w:tc>
        <w:tc>
          <w:tcPr>
            <w:tcW w:w="1272" w:type="dxa"/>
            <w:tcBorders>
              <w:top w:val="single" w:sz="4" w:space="0" w:color="auto"/>
              <w:left w:val="single" w:sz="8" w:space="0" w:color="auto"/>
              <w:bottom w:val="single" w:sz="4" w:space="0" w:color="auto"/>
              <w:right w:val="single" w:sz="8" w:space="0" w:color="auto"/>
            </w:tcBorders>
          </w:tcPr>
          <w:p w:rsidR="00AC09B3" w:rsidRDefault="00AC09B3" w:rsidP="00AC09B3">
            <w:pPr>
              <w:widowControl w:val="0"/>
              <w:autoSpaceDE w:val="0"/>
              <w:autoSpaceDN w:val="0"/>
              <w:adjustRightInd w:val="0"/>
            </w:pPr>
            <w:r>
              <w:t>0</w:t>
            </w:r>
          </w:p>
        </w:tc>
        <w:tc>
          <w:tcPr>
            <w:tcW w:w="1272" w:type="dxa"/>
            <w:tcBorders>
              <w:top w:val="single" w:sz="4" w:space="0" w:color="auto"/>
              <w:left w:val="single" w:sz="8" w:space="0" w:color="auto"/>
              <w:bottom w:val="single" w:sz="4" w:space="0" w:color="auto"/>
              <w:right w:val="single" w:sz="8" w:space="0" w:color="auto"/>
            </w:tcBorders>
          </w:tcPr>
          <w:p w:rsidR="00AC09B3" w:rsidRDefault="00AC09B3" w:rsidP="00AC09B3">
            <w:pPr>
              <w:widowControl w:val="0"/>
              <w:autoSpaceDE w:val="0"/>
              <w:autoSpaceDN w:val="0"/>
              <w:adjustRightInd w:val="0"/>
              <w:jc w:val="center"/>
            </w:pPr>
            <w:r>
              <w:t>0</w:t>
            </w:r>
          </w:p>
        </w:tc>
        <w:tc>
          <w:tcPr>
            <w:tcW w:w="1526" w:type="dxa"/>
            <w:tcBorders>
              <w:top w:val="single" w:sz="4" w:space="0" w:color="auto"/>
              <w:left w:val="single" w:sz="8" w:space="0" w:color="auto"/>
              <w:bottom w:val="single" w:sz="4" w:space="0" w:color="auto"/>
              <w:right w:val="single" w:sz="8" w:space="0" w:color="auto"/>
            </w:tcBorders>
          </w:tcPr>
          <w:p w:rsidR="00AC09B3" w:rsidRDefault="00AC09B3" w:rsidP="00AC09B3">
            <w:pPr>
              <w:widowControl w:val="0"/>
              <w:autoSpaceDE w:val="0"/>
              <w:autoSpaceDN w:val="0"/>
              <w:adjustRightInd w:val="0"/>
              <w:jc w:val="center"/>
            </w:pPr>
            <w:r>
              <w:t>14,95704</w:t>
            </w:r>
          </w:p>
        </w:tc>
        <w:tc>
          <w:tcPr>
            <w:tcW w:w="1272" w:type="dxa"/>
            <w:tcBorders>
              <w:top w:val="single" w:sz="4" w:space="0" w:color="auto"/>
              <w:left w:val="single" w:sz="8" w:space="0" w:color="auto"/>
              <w:bottom w:val="single" w:sz="4" w:space="0" w:color="auto"/>
              <w:right w:val="single" w:sz="4" w:space="0" w:color="auto"/>
            </w:tcBorders>
          </w:tcPr>
          <w:p w:rsidR="00AC09B3" w:rsidRDefault="00AC09B3" w:rsidP="00AC09B3">
            <w:pPr>
              <w:widowControl w:val="0"/>
              <w:autoSpaceDE w:val="0"/>
              <w:autoSpaceDN w:val="0"/>
              <w:adjustRightInd w:val="0"/>
              <w:jc w:val="center"/>
            </w:pPr>
            <w:r>
              <w:t>0</w:t>
            </w:r>
          </w:p>
        </w:tc>
        <w:tc>
          <w:tcPr>
            <w:tcW w:w="1272" w:type="dxa"/>
            <w:tcBorders>
              <w:top w:val="single" w:sz="4" w:space="0" w:color="auto"/>
              <w:left w:val="single" w:sz="4" w:space="0" w:color="auto"/>
              <w:bottom w:val="single" w:sz="4" w:space="0" w:color="auto"/>
              <w:right w:val="single" w:sz="8" w:space="0" w:color="auto"/>
            </w:tcBorders>
          </w:tcPr>
          <w:p w:rsidR="00AC09B3" w:rsidRDefault="00AC09B3" w:rsidP="00AC09B3">
            <w:pPr>
              <w:widowControl w:val="0"/>
              <w:autoSpaceDE w:val="0"/>
              <w:autoSpaceDN w:val="0"/>
              <w:adjustRightInd w:val="0"/>
              <w:jc w:val="center"/>
            </w:pPr>
            <w:r>
              <w:t>0</w:t>
            </w:r>
          </w:p>
        </w:tc>
        <w:tc>
          <w:tcPr>
            <w:tcW w:w="1781" w:type="dxa"/>
            <w:tcBorders>
              <w:top w:val="single" w:sz="4" w:space="0" w:color="auto"/>
              <w:left w:val="single" w:sz="8" w:space="0" w:color="auto"/>
              <w:bottom w:val="single" w:sz="4" w:space="0" w:color="auto"/>
              <w:right w:val="single" w:sz="8" w:space="0" w:color="auto"/>
            </w:tcBorders>
          </w:tcPr>
          <w:p w:rsidR="00AC09B3" w:rsidRDefault="00AC09B3" w:rsidP="00AC09B3">
            <w:pPr>
              <w:widowControl w:val="0"/>
              <w:autoSpaceDE w:val="0"/>
              <w:autoSpaceDN w:val="0"/>
              <w:adjustRightInd w:val="0"/>
            </w:pPr>
            <w:r>
              <w:t>14,95704</w:t>
            </w:r>
          </w:p>
        </w:tc>
      </w:tr>
      <w:tr w:rsidR="00AC09B3" w:rsidRPr="00380FF4" w:rsidTr="00AC09B3">
        <w:trPr>
          <w:trHeight w:val="384"/>
          <w:tblCellSpacing w:w="5" w:type="nil"/>
          <w:jc w:val="center"/>
        </w:trPr>
        <w:tc>
          <w:tcPr>
            <w:tcW w:w="1002" w:type="dxa"/>
            <w:vMerge/>
            <w:tcBorders>
              <w:left w:val="single" w:sz="8" w:space="0" w:color="auto"/>
              <w:bottom w:val="single" w:sz="4" w:space="0" w:color="auto"/>
              <w:right w:val="single" w:sz="8" w:space="0" w:color="auto"/>
            </w:tcBorders>
          </w:tcPr>
          <w:p w:rsidR="00AC09B3" w:rsidRDefault="00AC09B3" w:rsidP="00AC09B3">
            <w:pPr>
              <w:widowControl w:val="0"/>
              <w:autoSpaceDE w:val="0"/>
              <w:autoSpaceDN w:val="0"/>
              <w:adjustRightInd w:val="0"/>
              <w:jc w:val="both"/>
            </w:pPr>
          </w:p>
        </w:tc>
        <w:tc>
          <w:tcPr>
            <w:tcW w:w="4408" w:type="dxa"/>
            <w:vMerge/>
            <w:tcBorders>
              <w:left w:val="single" w:sz="8" w:space="0" w:color="auto"/>
              <w:bottom w:val="single" w:sz="4" w:space="0" w:color="auto"/>
              <w:right w:val="single" w:sz="8" w:space="0" w:color="auto"/>
            </w:tcBorders>
          </w:tcPr>
          <w:p w:rsidR="00AC09B3" w:rsidRDefault="00AC09B3" w:rsidP="00AC09B3">
            <w:pPr>
              <w:widowControl w:val="0"/>
              <w:autoSpaceDE w:val="0"/>
              <w:autoSpaceDN w:val="0"/>
              <w:adjustRightInd w:val="0"/>
            </w:pPr>
          </w:p>
        </w:tc>
        <w:tc>
          <w:tcPr>
            <w:tcW w:w="1990" w:type="dxa"/>
            <w:tcBorders>
              <w:top w:val="single" w:sz="4" w:space="0" w:color="auto"/>
              <w:left w:val="single" w:sz="8" w:space="0" w:color="auto"/>
              <w:bottom w:val="single" w:sz="4" w:space="0" w:color="auto"/>
              <w:right w:val="single" w:sz="8" w:space="0" w:color="auto"/>
            </w:tcBorders>
          </w:tcPr>
          <w:p w:rsidR="00AC09B3" w:rsidRDefault="00AC09B3" w:rsidP="00AC09B3">
            <w:pPr>
              <w:widowControl w:val="0"/>
              <w:autoSpaceDE w:val="0"/>
              <w:autoSpaceDN w:val="0"/>
              <w:adjustRightInd w:val="0"/>
            </w:pPr>
            <w:r>
              <w:t>Областной бюджет</w:t>
            </w:r>
          </w:p>
        </w:tc>
        <w:tc>
          <w:tcPr>
            <w:tcW w:w="1272" w:type="dxa"/>
            <w:tcBorders>
              <w:top w:val="single" w:sz="4" w:space="0" w:color="auto"/>
              <w:left w:val="single" w:sz="8" w:space="0" w:color="auto"/>
              <w:bottom w:val="single" w:sz="4" w:space="0" w:color="auto"/>
              <w:right w:val="single" w:sz="8" w:space="0" w:color="auto"/>
            </w:tcBorders>
          </w:tcPr>
          <w:p w:rsidR="00AC09B3" w:rsidRDefault="00AC09B3" w:rsidP="00AC09B3">
            <w:pPr>
              <w:widowControl w:val="0"/>
              <w:autoSpaceDE w:val="0"/>
              <w:autoSpaceDN w:val="0"/>
              <w:adjustRightInd w:val="0"/>
            </w:pPr>
            <w:r>
              <w:t>0</w:t>
            </w:r>
          </w:p>
        </w:tc>
        <w:tc>
          <w:tcPr>
            <w:tcW w:w="1272" w:type="dxa"/>
            <w:tcBorders>
              <w:top w:val="single" w:sz="4" w:space="0" w:color="auto"/>
              <w:left w:val="single" w:sz="8" w:space="0" w:color="auto"/>
              <w:bottom w:val="single" w:sz="4" w:space="0" w:color="auto"/>
              <w:right w:val="single" w:sz="8" w:space="0" w:color="auto"/>
            </w:tcBorders>
          </w:tcPr>
          <w:p w:rsidR="00AC09B3" w:rsidRDefault="00AC09B3" w:rsidP="00AC09B3">
            <w:pPr>
              <w:widowControl w:val="0"/>
              <w:autoSpaceDE w:val="0"/>
              <w:autoSpaceDN w:val="0"/>
              <w:adjustRightInd w:val="0"/>
              <w:jc w:val="center"/>
            </w:pPr>
            <w:r>
              <w:t>0</w:t>
            </w:r>
          </w:p>
        </w:tc>
        <w:tc>
          <w:tcPr>
            <w:tcW w:w="1526" w:type="dxa"/>
            <w:tcBorders>
              <w:top w:val="single" w:sz="4" w:space="0" w:color="auto"/>
              <w:left w:val="single" w:sz="8" w:space="0" w:color="auto"/>
              <w:bottom w:val="single" w:sz="4" w:space="0" w:color="auto"/>
              <w:right w:val="single" w:sz="8" w:space="0" w:color="auto"/>
            </w:tcBorders>
          </w:tcPr>
          <w:p w:rsidR="00AC09B3" w:rsidRDefault="00AC09B3" w:rsidP="00AC09B3">
            <w:pPr>
              <w:widowControl w:val="0"/>
              <w:autoSpaceDE w:val="0"/>
              <w:autoSpaceDN w:val="0"/>
              <w:adjustRightInd w:val="0"/>
              <w:jc w:val="center"/>
            </w:pPr>
            <w:r>
              <w:t>1480,59824</w:t>
            </w:r>
          </w:p>
        </w:tc>
        <w:tc>
          <w:tcPr>
            <w:tcW w:w="1272" w:type="dxa"/>
            <w:tcBorders>
              <w:top w:val="single" w:sz="4" w:space="0" w:color="auto"/>
              <w:left w:val="single" w:sz="8" w:space="0" w:color="auto"/>
              <w:bottom w:val="single" w:sz="4" w:space="0" w:color="auto"/>
              <w:right w:val="single" w:sz="4" w:space="0" w:color="auto"/>
            </w:tcBorders>
          </w:tcPr>
          <w:p w:rsidR="00AC09B3" w:rsidRDefault="00AC09B3" w:rsidP="00AC09B3">
            <w:pPr>
              <w:widowControl w:val="0"/>
              <w:autoSpaceDE w:val="0"/>
              <w:autoSpaceDN w:val="0"/>
              <w:adjustRightInd w:val="0"/>
              <w:jc w:val="center"/>
            </w:pPr>
            <w:r>
              <w:t>0</w:t>
            </w:r>
          </w:p>
        </w:tc>
        <w:tc>
          <w:tcPr>
            <w:tcW w:w="1272" w:type="dxa"/>
            <w:tcBorders>
              <w:top w:val="single" w:sz="4" w:space="0" w:color="auto"/>
              <w:left w:val="single" w:sz="4" w:space="0" w:color="auto"/>
              <w:bottom w:val="single" w:sz="4" w:space="0" w:color="auto"/>
              <w:right w:val="single" w:sz="8" w:space="0" w:color="auto"/>
            </w:tcBorders>
          </w:tcPr>
          <w:p w:rsidR="00AC09B3" w:rsidRDefault="00AC09B3" w:rsidP="00AC09B3">
            <w:pPr>
              <w:widowControl w:val="0"/>
              <w:autoSpaceDE w:val="0"/>
              <w:autoSpaceDN w:val="0"/>
              <w:adjustRightInd w:val="0"/>
              <w:jc w:val="center"/>
            </w:pPr>
            <w:r>
              <w:t>0</w:t>
            </w:r>
          </w:p>
        </w:tc>
        <w:tc>
          <w:tcPr>
            <w:tcW w:w="1781" w:type="dxa"/>
            <w:tcBorders>
              <w:top w:val="single" w:sz="4" w:space="0" w:color="auto"/>
              <w:left w:val="single" w:sz="8" w:space="0" w:color="auto"/>
              <w:bottom w:val="single" w:sz="4" w:space="0" w:color="auto"/>
              <w:right w:val="single" w:sz="8" w:space="0" w:color="auto"/>
            </w:tcBorders>
          </w:tcPr>
          <w:p w:rsidR="00AC09B3" w:rsidRDefault="00AC09B3" w:rsidP="00AC09B3">
            <w:pPr>
              <w:widowControl w:val="0"/>
              <w:autoSpaceDE w:val="0"/>
              <w:autoSpaceDN w:val="0"/>
              <w:adjustRightInd w:val="0"/>
            </w:pPr>
            <w:r>
              <w:t>1480,59824</w:t>
            </w:r>
          </w:p>
        </w:tc>
      </w:tr>
      <w:tr w:rsidR="00AC09B3" w:rsidRPr="00380FF4" w:rsidTr="00AC09B3">
        <w:trPr>
          <w:trHeight w:val="467"/>
          <w:tblCellSpacing w:w="5" w:type="nil"/>
          <w:jc w:val="center"/>
        </w:trPr>
        <w:tc>
          <w:tcPr>
            <w:tcW w:w="1002" w:type="dxa"/>
            <w:vMerge w:val="restart"/>
            <w:tcBorders>
              <w:top w:val="single" w:sz="4" w:space="0" w:color="auto"/>
              <w:left w:val="single" w:sz="8" w:space="0" w:color="auto"/>
              <w:right w:val="single" w:sz="8" w:space="0" w:color="auto"/>
            </w:tcBorders>
          </w:tcPr>
          <w:p w:rsidR="00AC09B3" w:rsidRDefault="00AC09B3" w:rsidP="00AC09B3">
            <w:pPr>
              <w:widowControl w:val="0"/>
              <w:autoSpaceDE w:val="0"/>
              <w:autoSpaceDN w:val="0"/>
              <w:adjustRightInd w:val="0"/>
              <w:jc w:val="both"/>
            </w:pPr>
            <w:r>
              <w:t xml:space="preserve">17. </w:t>
            </w:r>
          </w:p>
          <w:p w:rsidR="00AC09B3" w:rsidRDefault="00AC09B3" w:rsidP="00AC09B3">
            <w:pPr>
              <w:widowControl w:val="0"/>
              <w:autoSpaceDE w:val="0"/>
              <w:autoSpaceDN w:val="0"/>
              <w:adjustRightInd w:val="0"/>
              <w:jc w:val="both"/>
            </w:pPr>
          </w:p>
          <w:p w:rsidR="00AC09B3" w:rsidRDefault="00AC09B3" w:rsidP="00AC09B3">
            <w:pPr>
              <w:widowControl w:val="0"/>
              <w:autoSpaceDE w:val="0"/>
              <w:autoSpaceDN w:val="0"/>
              <w:adjustRightInd w:val="0"/>
              <w:jc w:val="both"/>
            </w:pPr>
          </w:p>
        </w:tc>
        <w:tc>
          <w:tcPr>
            <w:tcW w:w="4408" w:type="dxa"/>
            <w:vMerge w:val="restart"/>
            <w:tcBorders>
              <w:top w:val="single" w:sz="4" w:space="0" w:color="auto"/>
              <w:left w:val="single" w:sz="8" w:space="0" w:color="auto"/>
              <w:right w:val="single" w:sz="8" w:space="0" w:color="auto"/>
            </w:tcBorders>
          </w:tcPr>
          <w:p w:rsidR="00AC09B3" w:rsidRDefault="00AC09B3" w:rsidP="00AC09B3">
            <w:pPr>
              <w:widowControl w:val="0"/>
              <w:autoSpaceDE w:val="0"/>
              <w:autoSpaceDN w:val="0"/>
              <w:adjustRightInd w:val="0"/>
            </w:pPr>
            <w:r>
              <w:t>Капитальный ремонт тепловых сетей от здания котельной № 6 пгт. Кикнур</w:t>
            </w:r>
          </w:p>
        </w:tc>
        <w:tc>
          <w:tcPr>
            <w:tcW w:w="1990" w:type="dxa"/>
            <w:tcBorders>
              <w:top w:val="single" w:sz="4" w:space="0" w:color="auto"/>
              <w:left w:val="single" w:sz="8" w:space="0" w:color="auto"/>
              <w:bottom w:val="single" w:sz="4" w:space="0" w:color="auto"/>
              <w:right w:val="single" w:sz="8" w:space="0" w:color="auto"/>
            </w:tcBorders>
          </w:tcPr>
          <w:p w:rsidR="00AC09B3" w:rsidRDefault="00AC09B3" w:rsidP="00AC09B3">
            <w:pPr>
              <w:widowControl w:val="0"/>
              <w:autoSpaceDE w:val="0"/>
              <w:autoSpaceDN w:val="0"/>
              <w:adjustRightInd w:val="0"/>
            </w:pPr>
            <w:r>
              <w:t>Всего</w:t>
            </w:r>
          </w:p>
        </w:tc>
        <w:tc>
          <w:tcPr>
            <w:tcW w:w="1272" w:type="dxa"/>
            <w:tcBorders>
              <w:top w:val="single" w:sz="4" w:space="0" w:color="auto"/>
              <w:left w:val="single" w:sz="8" w:space="0" w:color="auto"/>
              <w:bottom w:val="single" w:sz="4" w:space="0" w:color="auto"/>
              <w:right w:val="single" w:sz="8" w:space="0" w:color="auto"/>
            </w:tcBorders>
          </w:tcPr>
          <w:p w:rsidR="00AC09B3" w:rsidRDefault="00AC09B3" w:rsidP="00AC09B3">
            <w:pPr>
              <w:widowControl w:val="0"/>
              <w:autoSpaceDE w:val="0"/>
              <w:autoSpaceDN w:val="0"/>
              <w:adjustRightInd w:val="0"/>
            </w:pPr>
            <w:r>
              <w:t>0</w:t>
            </w:r>
          </w:p>
        </w:tc>
        <w:tc>
          <w:tcPr>
            <w:tcW w:w="1272" w:type="dxa"/>
            <w:tcBorders>
              <w:top w:val="single" w:sz="4" w:space="0" w:color="auto"/>
              <w:left w:val="single" w:sz="8" w:space="0" w:color="auto"/>
              <w:bottom w:val="single" w:sz="4" w:space="0" w:color="auto"/>
              <w:right w:val="single" w:sz="8" w:space="0" w:color="auto"/>
            </w:tcBorders>
          </w:tcPr>
          <w:p w:rsidR="00AC09B3" w:rsidRDefault="00AC09B3" w:rsidP="00AC09B3">
            <w:pPr>
              <w:widowControl w:val="0"/>
              <w:autoSpaceDE w:val="0"/>
              <w:autoSpaceDN w:val="0"/>
              <w:adjustRightInd w:val="0"/>
              <w:jc w:val="center"/>
            </w:pPr>
            <w:r>
              <w:t>0</w:t>
            </w:r>
          </w:p>
        </w:tc>
        <w:tc>
          <w:tcPr>
            <w:tcW w:w="1526" w:type="dxa"/>
            <w:tcBorders>
              <w:top w:val="single" w:sz="4" w:space="0" w:color="auto"/>
              <w:left w:val="single" w:sz="8" w:space="0" w:color="auto"/>
              <w:bottom w:val="single" w:sz="4" w:space="0" w:color="auto"/>
              <w:right w:val="single" w:sz="8" w:space="0" w:color="auto"/>
            </w:tcBorders>
          </w:tcPr>
          <w:p w:rsidR="00AC09B3" w:rsidRDefault="00AC09B3" w:rsidP="00AC09B3">
            <w:pPr>
              <w:widowControl w:val="0"/>
              <w:autoSpaceDE w:val="0"/>
              <w:autoSpaceDN w:val="0"/>
              <w:adjustRightInd w:val="0"/>
              <w:jc w:val="center"/>
            </w:pPr>
            <w:r>
              <w:t>5108,34512</w:t>
            </w:r>
          </w:p>
        </w:tc>
        <w:tc>
          <w:tcPr>
            <w:tcW w:w="1272" w:type="dxa"/>
            <w:tcBorders>
              <w:top w:val="single" w:sz="4" w:space="0" w:color="auto"/>
              <w:left w:val="single" w:sz="8" w:space="0" w:color="auto"/>
              <w:bottom w:val="single" w:sz="4" w:space="0" w:color="auto"/>
              <w:right w:val="single" w:sz="4" w:space="0" w:color="auto"/>
            </w:tcBorders>
          </w:tcPr>
          <w:p w:rsidR="00AC09B3" w:rsidRDefault="00AC09B3" w:rsidP="00AC09B3">
            <w:pPr>
              <w:widowControl w:val="0"/>
              <w:autoSpaceDE w:val="0"/>
              <w:autoSpaceDN w:val="0"/>
              <w:adjustRightInd w:val="0"/>
              <w:jc w:val="center"/>
            </w:pPr>
            <w:r>
              <w:t>0</w:t>
            </w:r>
          </w:p>
        </w:tc>
        <w:tc>
          <w:tcPr>
            <w:tcW w:w="1272" w:type="dxa"/>
            <w:tcBorders>
              <w:top w:val="single" w:sz="4" w:space="0" w:color="auto"/>
              <w:left w:val="single" w:sz="4" w:space="0" w:color="auto"/>
              <w:bottom w:val="single" w:sz="4" w:space="0" w:color="auto"/>
              <w:right w:val="single" w:sz="8" w:space="0" w:color="auto"/>
            </w:tcBorders>
          </w:tcPr>
          <w:p w:rsidR="00AC09B3" w:rsidRDefault="00AC09B3" w:rsidP="00AC09B3">
            <w:pPr>
              <w:widowControl w:val="0"/>
              <w:autoSpaceDE w:val="0"/>
              <w:autoSpaceDN w:val="0"/>
              <w:adjustRightInd w:val="0"/>
              <w:jc w:val="center"/>
            </w:pPr>
            <w:r>
              <w:t>0</w:t>
            </w:r>
          </w:p>
        </w:tc>
        <w:tc>
          <w:tcPr>
            <w:tcW w:w="1781" w:type="dxa"/>
            <w:tcBorders>
              <w:top w:val="single" w:sz="4" w:space="0" w:color="auto"/>
              <w:left w:val="single" w:sz="8" w:space="0" w:color="auto"/>
              <w:bottom w:val="single" w:sz="4" w:space="0" w:color="auto"/>
              <w:right w:val="single" w:sz="8" w:space="0" w:color="auto"/>
            </w:tcBorders>
          </w:tcPr>
          <w:p w:rsidR="00AC09B3" w:rsidRDefault="00AC09B3" w:rsidP="00AC09B3">
            <w:pPr>
              <w:widowControl w:val="0"/>
              <w:autoSpaceDE w:val="0"/>
              <w:autoSpaceDN w:val="0"/>
              <w:adjustRightInd w:val="0"/>
            </w:pPr>
            <w:r>
              <w:t>5108,34512</w:t>
            </w:r>
          </w:p>
        </w:tc>
      </w:tr>
      <w:tr w:rsidR="00AC09B3" w:rsidRPr="00380FF4" w:rsidTr="00AC09B3">
        <w:trPr>
          <w:trHeight w:val="233"/>
          <w:tblCellSpacing w:w="5" w:type="nil"/>
          <w:jc w:val="center"/>
        </w:trPr>
        <w:tc>
          <w:tcPr>
            <w:tcW w:w="1002" w:type="dxa"/>
            <w:vMerge/>
            <w:tcBorders>
              <w:left w:val="single" w:sz="8" w:space="0" w:color="auto"/>
              <w:right w:val="single" w:sz="8" w:space="0" w:color="auto"/>
            </w:tcBorders>
          </w:tcPr>
          <w:p w:rsidR="00AC09B3" w:rsidRDefault="00AC09B3" w:rsidP="00AC09B3">
            <w:pPr>
              <w:widowControl w:val="0"/>
              <w:autoSpaceDE w:val="0"/>
              <w:autoSpaceDN w:val="0"/>
              <w:adjustRightInd w:val="0"/>
              <w:jc w:val="both"/>
            </w:pPr>
          </w:p>
        </w:tc>
        <w:tc>
          <w:tcPr>
            <w:tcW w:w="4408" w:type="dxa"/>
            <w:vMerge/>
            <w:tcBorders>
              <w:left w:val="single" w:sz="8" w:space="0" w:color="auto"/>
              <w:right w:val="single" w:sz="8" w:space="0" w:color="auto"/>
            </w:tcBorders>
          </w:tcPr>
          <w:p w:rsidR="00AC09B3" w:rsidRDefault="00AC09B3" w:rsidP="00AC09B3">
            <w:pPr>
              <w:widowControl w:val="0"/>
              <w:autoSpaceDE w:val="0"/>
              <w:autoSpaceDN w:val="0"/>
              <w:adjustRightInd w:val="0"/>
            </w:pPr>
          </w:p>
        </w:tc>
        <w:tc>
          <w:tcPr>
            <w:tcW w:w="1990" w:type="dxa"/>
            <w:tcBorders>
              <w:top w:val="single" w:sz="4" w:space="0" w:color="auto"/>
              <w:left w:val="single" w:sz="8" w:space="0" w:color="auto"/>
              <w:bottom w:val="single" w:sz="4" w:space="0" w:color="auto"/>
              <w:right w:val="single" w:sz="8" w:space="0" w:color="auto"/>
            </w:tcBorders>
          </w:tcPr>
          <w:p w:rsidR="00AC09B3" w:rsidRDefault="00AC09B3" w:rsidP="00AC09B3">
            <w:pPr>
              <w:widowControl w:val="0"/>
              <w:autoSpaceDE w:val="0"/>
              <w:autoSpaceDN w:val="0"/>
              <w:adjustRightInd w:val="0"/>
            </w:pPr>
            <w:r>
              <w:t>Местный бюджет</w:t>
            </w:r>
          </w:p>
          <w:p w:rsidR="00AC09B3" w:rsidRDefault="00AC09B3" w:rsidP="00AC09B3">
            <w:pPr>
              <w:widowControl w:val="0"/>
              <w:autoSpaceDE w:val="0"/>
              <w:autoSpaceDN w:val="0"/>
              <w:adjustRightInd w:val="0"/>
            </w:pPr>
          </w:p>
        </w:tc>
        <w:tc>
          <w:tcPr>
            <w:tcW w:w="1272" w:type="dxa"/>
            <w:tcBorders>
              <w:top w:val="single" w:sz="4" w:space="0" w:color="auto"/>
              <w:left w:val="single" w:sz="8" w:space="0" w:color="auto"/>
              <w:bottom w:val="single" w:sz="4" w:space="0" w:color="auto"/>
              <w:right w:val="single" w:sz="8" w:space="0" w:color="auto"/>
            </w:tcBorders>
          </w:tcPr>
          <w:p w:rsidR="00AC09B3" w:rsidRDefault="00AC09B3" w:rsidP="00AC09B3">
            <w:pPr>
              <w:widowControl w:val="0"/>
              <w:autoSpaceDE w:val="0"/>
              <w:autoSpaceDN w:val="0"/>
              <w:adjustRightInd w:val="0"/>
            </w:pPr>
            <w:r>
              <w:t>0</w:t>
            </w:r>
          </w:p>
        </w:tc>
        <w:tc>
          <w:tcPr>
            <w:tcW w:w="1272" w:type="dxa"/>
            <w:tcBorders>
              <w:top w:val="single" w:sz="4" w:space="0" w:color="auto"/>
              <w:left w:val="single" w:sz="8" w:space="0" w:color="auto"/>
              <w:bottom w:val="single" w:sz="4" w:space="0" w:color="auto"/>
              <w:right w:val="single" w:sz="8" w:space="0" w:color="auto"/>
            </w:tcBorders>
          </w:tcPr>
          <w:p w:rsidR="00AC09B3" w:rsidRDefault="00AC09B3" w:rsidP="00AC09B3">
            <w:pPr>
              <w:widowControl w:val="0"/>
              <w:autoSpaceDE w:val="0"/>
              <w:autoSpaceDN w:val="0"/>
              <w:adjustRightInd w:val="0"/>
              <w:jc w:val="center"/>
            </w:pPr>
            <w:r>
              <w:t>0</w:t>
            </w:r>
          </w:p>
        </w:tc>
        <w:tc>
          <w:tcPr>
            <w:tcW w:w="1526" w:type="dxa"/>
            <w:tcBorders>
              <w:top w:val="single" w:sz="4" w:space="0" w:color="auto"/>
              <w:left w:val="single" w:sz="8" w:space="0" w:color="auto"/>
              <w:bottom w:val="single" w:sz="4" w:space="0" w:color="auto"/>
              <w:right w:val="single" w:sz="8" w:space="0" w:color="auto"/>
            </w:tcBorders>
          </w:tcPr>
          <w:p w:rsidR="00AC09B3" w:rsidRDefault="00AC09B3" w:rsidP="00AC09B3">
            <w:pPr>
              <w:widowControl w:val="0"/>
              <w:autoSpaceDE w:val="0"/>
              <w:autoSpaceDN w:val="0"/>
              <w:adjustRightInd w:val="0"/>
              <w:jc w:val="center"/>
            </w:pPr>
            <w:r>
              <w:t>51,08346</w:t>
            </w:r>
          </w:p>
        </w:tc>
        <w:tc>
          <w:tcPr>
            <w:tcW w:w="1272" w:type="dxa"/>
            <w:tcBorders>
              <w:top w:val="single" w:sz="4" w:space="0" w:color="auto"/>
              <w:left w:val="single" w:sz="8" w:space="0" w:color="auto"/>
              <w:bottom w:val="single" w:sz="4" w:space="0" w:color="auto"/>
              <w:right w:val="single" w:sz="4" w:space="0" w:color="auto"/>
            </w:tcBorders>
          </w:tcPr>
          <w:p w:rsidR="00AC09B3" w:rsidRDefault="00AC09B3" w:rsidP="00AC09B3">
            <w:pPr>
              <w:widowControl w:val="0"/>
              <w:autoSpaceDE w:val="0"/>
              <w:autoSpaceDN w:val="0"/>
              <w:adjustRightInd w:val="0"/>
              <w:jc w:val="center"/>
            </w:pPr>
            <w:r>
              <w:t>0</w:t>
            </w:r>
          </w:p>
        </w:tc>
        <w:tc>
          <w:tcPr>
            <w:tcW w:w="1272" w:type="dxa"/>
            <w:tcBorders>
              <w:top w:val="single" w:sz="4" w:space="0" w:color="auto"/>
              <w:left w:val="single" w:sz="4" w:space="0" w:color="auto"/>
              <w:bottom w:val="single" w:sz="4" w:space="0" w:color="auto"/>
              <w:right w:val="single" w:sz="8" w:space="0" w:color="auto"/>
            </w:tcBorders>
          </w:tcPr>
          <w:p w:rsidR="00AC09B3" w:rsidRDefault="00AC09B3" w:rsidP="00AC09B3">
            <w:pPr>
              <w:widowControl w:val="0"/>
              <w:autoSpaceDE w:val="0"/>
              <w:autoSpaceDN w:val="0"/>
              <w:adjustRightInd w:val="0"/>
              <w:jc w:val="center"/>
            </w:pPr>
            <w:r>
              <w:t>0</w:t>
            </w:r>
          </w:p>
        </w:tc>
        <w:tc>
          <w:tcPr>
            <w:tcW w:w="1781" w:type="dxa"/>
            <w:tcBorders>
              <w:top w:val="single" w:sz="4" w:space="0" w:color="auto"/>
              <w:left w:val="single" w:sz="8" w:space="0" w:color="auto"/>
              <w:bottom w:val="single" w:sz="4" w:space="0" w:color="auto"/>
              <w:right w:val="single" w:sz="8" w:space="0" w:color="auto"/>
            </w:tcBorders>
          </w:tcPr>
          <w:p w:rsidR="00AC09B3" w:rsidRDefault="00AC09B3" w:rsidP="00AC09B3">
            <w:pPr>
              <w:widowControl w:val="0"/>
              <w:autoSpaceDE w:val="0"/>
              <w:autoSpaceDN w:val="0"/>
              <w:adjustRightInd w:val="0"/>
            </w:pPr>
            <w:r>
              <w:t>51,08346</w:t>
            </w:r>
          </w:p>
        </w:tc>
      </w:tr>
      <w:tr w:rsidR="00AC09B3" w:rsidRPr="00380FF4" w:rsidTr="00AC09B3">
        <w:trPr>
          <w:trHeight w:val="187"/>
          <w:tblCellSpacing w:w="5" w:type="nil"/>
          <w:jc w:val="center"/>
        </w:trPr>
        <w:tc>
          <w:tcPr>
            <w:tcW w:w="1002" w:type="dxa"/>
            <w:vMerge/>
            <w:tcBorders>
              <w:left w:val="single" w:sz="8" w:space="0" w:color="auto"/>
              <w:bottom w:val="single" w:sz="4" w:space="0" w:color="auto"/>
              <w:right w:val="single" w:sz="8" w:space="0" w:color="auto"/>
            </w:tcBorders>
          </w:tcPr>
          <w:p w:rsidR="00AC09B3" w:rsidRDefault="00AC09B3" w:rsidP="00AC09B3">
            <w:pPr>
              <w:widowControl w:val="0"/>
              <w:autoSpaceDE w:val="0"/>
              <w:autoSpaceDN w:val="0"/>
              <w:adjustRightInd w:val="0"/>
              <w:jc w:val="both"/>
            </w:pPr>
          </w:p>
        </w:tc>
        <w:tc>
          <w:tcPr>
            <w:tcW w:w="4408" w:type="dxa"/>
            <w:vMerge/>
            <w:tcBorders>
              <w:left w:val="single" w:sz="8" w:space="0" w:color="auto"/>
              <w:bottom w:val="single" w:sz="4" w:space="0" w:color="auto"/>
              <w:right w:val="single" w:sz="8" w:space="0" w:color="auto"/>
            </w:tcBorders>
          </w:tcPr>
          <w:p w:rsidR="00AC09B3" w:rsidRDefault="00AC09B3" w:rsidP="00AC09B3">
            <w:pPr>
              <w:widowControl w:val="0"/>
              <w:autoSpaceDE w:val="0"/>
              <w:autoSpaceDN w:val="0"/>
              <w:adjustRightInd w:val="0"/>
            </w:pPr>
          </w:p>
        </w:tc>
        <w:tc>
          <w:tcPr>
            <w:tcW w:w="1990" w:type="dxa"/>
            <w:tcBorders>
              <w:top w:val="single" w:sz="4" w:space="0" w:color="auto"/>
              <w:left w:val="single" w:sz="8" w:space="0" w:color="auto"/>
              <w:bottom w:val="single" w:sz="4" w:space="0" w:color="auto"/>
              <w:right w:val="single" w:sz="8" w:space="0" w:color="auto"/>
            </w:tcBorders>
          </w:tcPr>
          <w:p w:rsidR="00AC09B3" w:rsidRDefault="00AC09B3" w:rsidP="00AC09B3">
            <w:pPr>
              <w:widowControl w:val="0"/>
              <w:autoSpaceDE w:val="0"/>
              <w:autoSpaceDN w:val="0"/>
              <w:adjustRightInd w:val="0"/>
            </w:pPr>
            <w:r>
              <w:t>Областной бюджет</w:t>
            </w:r>
          </w:p>
        </w:tc>
        <w:tc>
          <w:tcPr>
            <w:tcW w:w="1272" w:type="dxa"/>
            <w:tcBorders>
              <w:top w:val="single" w:sz="4" w:space="0" w:color="auto"/>
              <w:left w:val="single" w:sz="8" w:space="0" w:color="auto"/>
              <w:bottom w:val="single" w:sz="4" w:space="0" w:color="auto"/>
              <w:right w:val="single" w:sz="8" w:space="0" w:color="auto"/>
            </w:tcBorders>
          </w:tcPr>
          <w:p w:rsidR="00AC09B3" w:rsidRDefault="00AC09B3" w:rsidP="00AC09B3">
            <w:pPr>
              <w:widowControl w:val="0"/>
              <w:autoSpaceDE w:val="0"/>
              <w:autoSpaceDN w:val="0"/>
              <w:adjustRightInd w:val="0"/>
            </w:pPr>
            <w:r>
              <w:t>0</w:t>
            </w:r>
          </w:p>
        </w:tc>
        <w:tc>
          <w:tcPr>
            <w:tcW w:w="1272" w:type="dxa"/>
            <w:tcBorders>
              <w:top w:val="single" w:sz="4" w:space="0" w:color="auto"/>
              <w:left w:val="single" w:sz="8" w:space="0" w:color="auto"/>
              <w:bottom w:val="single" w:sz="4" w:space="0" w:color="auto"/>
              <w:right w:val="single" w:sz="8" w:space="0" w:color="auto"/>
            </w:tcBorders>
          </w:tcPr>
          <w:p w:rsidR="00AC09B3" w:rsidRDefault="00AC09B3" w:rsidP="00AC09B3">
            <w:pPr>
              <w:widowControl w:val="0"/>
              <w:autoSpaceDE w:val="0"/>
              <w:autoSpaceDN w:val="0"/>
              <w:adjustRightInd w:val="0"/>
              <w:jc w:val="center"/>
            </w:pPr>
            <w:r>
              <w:t>0</w:t>
            </w:r>
          </w:p>
        </w:tc>
        <w:tc>
          <w:tcPr>
            <w:tcW w:w="1526" w:type="dxa"/>
            <w:tcBorders>
              <w:top w:val="single" w:sz="4" w:space="0" w:color="auto"/>
              <w:left w:val="single" w:sz="8" w:space="0" w:color="auto"/>
              <w:bottom w:val="single" w:sz="4" w:space="0" w:color="auto"/>
              <w:right w:val="single" w:sz="8" w:space="0" w:color="auto"/>
            </w:tcBorders>
          </w:tcPr>
          <w:p w:rsidR="00AC09B3" w:rsidRDefault="00AC09B3" w:rsidP="00AC09B3">
            <w:pPr>
              <w:widowControl w:val="0"/>
              <w:autoSpaceDE w:val="0"/>
              <w:autoSpaceDN w:val="0"/>
              <w:adjustRightInd w:val="0"/>
              <w:jc w:val="center"/>
            </w:pPr>
            <w:r>
              <w:t>5057,26166</w:t>
            </w:r>
          </w:p>
        </w:tc>
        <w:tc>
          <w:tcPr>
            <w:tcW w:w="1272" w:type="dxa"/>
            <w:tcBorders>
              <w:top w:val="single" w:sz="4" w:space="0" w:color="auto"/>
              <w:left w:val="single" w:sz="8" w:space="0" w:color="auto"/>
              <w:bottom w:val="single" w:sz="4" w:space="0" w:color="auto"/>
              <w:right w:val="single" w:sz="4" w:space="0" w:color="auto"/>
            </w:tcBorders>
          </w:tcPr>
          <w:p w:rsidR="00AC09B3" w:rsidRDefault="00AC09B3" w:rsidP="00AC09B3">
            <w:pPr>
              <w:widowControl w:val="0"/>
              <w:autoSpaceDE w:val="0"/>
              <w:autoSpaceDN w:val="0"/>
              <w:adjustRightInd w:val="0"/>
              <w:jc w:val="center"/>
            </w:pPr>
            <w:r>
              <w:t>0</w:t>
            </w:r>
          </w:p>
        </w:tc>
        <w:tc>
          <w:tcPr>
            <w:tcW w:w="1272" w:type="dxa"/>
            <w:tcBorders>
              <w:top w:val="single" w:sz="4" w:space="0" w:color="auto"/>
              <w:left w:val="single" w:sz="4" w:space="0" w:color="auto"/>
              <w:bottom w:val="single" w:sz="4" w:space="0" w:color="auto"/>
              <w:right w:val="single" w:sz="8" w:space="0" w:color="auto"/>
            </w:tcBorders>
          </w:tcPr>
          <w:p w:rsidR="00AC09B3" w:rsidRDefault="00AC09B3" w:rsidP="00AC09B3">
            <w:pPr>
              <w:widowControl w:val="0"/>
              <w:autoSpaceDE w:val="0"/>
              <w:autoSpaceDN w:val="0"/>
              <w:adjustRightInd w:val="0"/>
              <w:jc w:val="center"/>
            </w:pPr>
            <w:r>
              <w:t>0</w:t>
            </w:r>
          </w:p>
        </w:tc>
        <w:tc>
          <w:tcPr>
            <w:tcW w:w="1781" w:type="dxa"/>
            <w:tcBorders>
              <w:top w:val="single" w:sz="4" w:space="0" w:color="auto"/>
              <w:left w:val="single" w:sz="8" w:space="0" w:color="auto"/>
              <w:bottom w:val="single" w:sz="4" w:space="0" w:color="auto"/>
              <w:right w:val="single" w:sz="8" w:space="0" w:color="auto"/>
            </w:tcBorders>
          </w:tcPr>
          <w:p w:rsidR="00AC09B3" w:rsidRDefault="00AC09B3" w:rsidP="00AC09B3">
            <w:pPr>
              <w:widowControl w:val="0"/>
              <w:autoSpaceDE w:val="0"/>
              <w:autoSpaceDN w:val="0"/>
              <w:adjustRightInd w:val="0"/>
            </w:pPr>
            <w:r>
              <w:t>5057,26166</w:t>
            </w:r>
          </w:p>
        </w:tc>
      </w:tr>
      <w:tr w:rsidR="00AC09B3" w:rsidRPr="00380FF4" w:rsidTr="00AC09B3">
        <w:trPr>
          <w:trHeight w:val="457"/>
          <w:tblCellSpacing w:w="5" w:type="nil"/>
          <w:jc w:val="center"/>
        </w:trPr>
        <w:tc>
          <w:tcPr>
            <w:tcW w:w="1002" w:type="dxa"/>
            <w:vMerge w:val="restart"/>
            <w:tcBorders>
              <w:top w:val="single" w:sz="4" w:space="0" w:color="auto"/>
              <w:left w:val="single" w:sz="8" w:space="0" w:color="auto"/>
              <w:right w:val="single" w:sz="8" w:space="0" w:color="auto"/>
            </w:tcBorders>
          </w:tcPr>
          <w:p w:rsidR="00AC09B3" w:rsidRDefault="00AC09B3" w:rsidP="00AC09B3">
            <w:pPr>
              <w:widowControl w:val="0"/>
              <w:autoSpaceDE w:val="0"/>
              <w:autoSpaceDN w:val="0"/>
              <w:adjustRightInd w:val="0"/>
              <w:jc w:val="both"/>
            </w:pPr>
          </w:p>
          <w:p w:rsidR="00AC09B3" w:rsidRDefault="00AC09B3" w:rsidP="00AC09B3">
            <w:pPr>
              <w:widowControl w:val="0"/>
              <w:autoSpaceDE w:val="0"/>
              <w:autoSpaceDN w:val="0"/>
              <w:adjustRightInd w:val="0"/>
              <w:jc w:val="both"/>
            </w:pPr>
            <w:r>
              <w:t>18.</w:t>
            </w:r>
          </w:p>
          <w:p w:rsidR="00AC09B3" w:rsidRDefault="00AC09B3" w:rsidP="00AC09B3">
            <w:pPr>
              <w:widowControl w:val="0"/>
              <w:autoSpaceDE w:val="0"/>
              <w:autoSpaceDN w:val="0"/>
              <w:adjustRightInd w:val="0"/>
              <w:jc w:val="both"/>
            </w:pPr>
          </w:p>
          <w:p w:rsidR="00AC09B3" w:rsidRDefault="00AC09B3" w:rsidP="00AC09B3">
            <w:pPr>
              <w:widowControl w:val="0"/>
              <w:autoSpaceDE w:val="0"/>
              <w:autoSpaceDN w:val="0"/>
              <w:adjustRightInd w:val="0"/>
              <w:jc w:val="both"/>
            </w:pPr>
          </w:p>
        </w:tc>
        <w:tc>
          <w:tcPr>
            <w:tcW w:w="4408" w:type="dxa"/>
            <w:vMerge w:val="restart"/>
            <w:tcBorders>
              <w:top w:val="single" w:sz="4" w:space="0" w:color="auto"/>
              <w:left w:val="single" w:sz="8" w:space="0" w:color="auto"/>
              <w:right w:val="single" w:sz="8" w:space="0" w:color="auto"/>
            </w:tcBorders>
          </w:tcPr>
          <w:p w:rsidR="00AC09B3" w:rsidRDefault="00AC09B3" w:rsidP="00AC09B3">
            <w:pPr>
              <w:widowControl w:val="0"/>
              <w:autoSpaceDE w:val="0"/>
              <w:autoSpaceDN w:val="0"/>
              <w:adjustRightInd w:val="0"/>
            </w:pPr>
            <w:r>
              <w:t>Капитальный ремонт водопроводных сетей на территории детского сада «Аленка» в пгт Кикнур</w:t>
            </w:r>
          </w:p>
        </w:tc>
        <w:tc>
          <w:tcPr>
            <w:tcW w:w="1990" w:type="dxa"/>
            <w:tcBorders>
              <w:top w:val="single" w:sz="4" w:space="0" w:color="auto"/>
              <w:left w:val="single" w:sz="8" w:space="0" w:color="auto"/>
              <w:bottom w:val="single" w:sz="4" w:space="0" w:color="auto"/>
              <w:right w:val="single" w:sz="8" w:space="0" w:color="auto"/>
            </w:tcBorders>
          </w:tcPr>
          <w:p w:rsidR="00AC09B3" w:rsidRDefault="00AC09B3" w:rsidP="00AC09B3">
            <w:pPr>
              <w:widowControl w:val="0"/>
              <w:autoSpaceDE w:val="0"/>
              <w:autoSpaceDN w:val="0"/>
              <w:adjustRightInd w:val="0"/>
            </w:pPr>
            <w:r>
              <w:t>Всего</w:t>
            </w:r>
          </w:p>
        </w:tc>
        <w:tc>
          <w:tcPr>
            <w:tcW w:w="1272" w:type="dxa"/>
            <w:tcBorders>
              <w:top w:val="single" w:sz="4" w:space="0" w:color="auto"/>
              <w:left w:val="single" w:sz="8" w:space="0" w:color="auto"/>
              <w:bottom w:val="single" w:sz="4" w:space="0" w:color="auto"/>
              <w:right w:val="single" w:sz="8" w:space="0" w:color="auto"/>
            </w:tcBorders>
          </w:tcPr>
          <w:p w:rsidR="00AC09B3" w:rsidRDefault="00AC09B3" w:rsidP="00AC09B3">
            <w:pPr>
              <w:widowControl w:val="0"/>
              <w:autoSpaceDE w:val="0"/>
              <w:autoSpaceDN w:val="0"/>
              <w:adjustRightInd w:val="0"/>
            </w:pPr>
            <w:r>
              <w:t>0</w:t>
            </w:r>
          </w:p>
        </w:tc>
        <w:tc>
          <w:tcPr>
            <w:tcW w:w="1272" w:type="dxa"/>
            <w:tcBorders>
              <w:top w:val="single" w:sz="4" w:space="0" w:color="auto"/>
              <w:left w:val="single" w:sz="8" w:space="0" w:color="auto"/>
              <w:bottom w:val="single" w:sz="4" w:space="0" w:color="auto"/>
              <w:right w:val="single" w:sz="8" w:space="0" w:color="auto"/>
            </w:tcBorders>
          </w:tcPr>
          <w:p w:rsidR="00AC09B3" w:rsidRDefault="00AC09B3" w:rsidP="00AC09B3">
            <w:pPr>
              <w:widowControl w:val="0"/>
              <w:autoSpaceDE w:val="0"/>
              <w:autoSpaceDN w:val="0"/>
              <w:adjustRightInd w:val="0"/>
              <w:jc w:val="center"/>
            </w:pPr>
            <w:r>
              <w:t>0</w:t>
            </w:r>
          </w:p>
        </w:tc>
        <w:tc>
          <w:tcPr>
            <w:tcW w:w="1526" w:type="dxa"/>
            <w:tcBorders>
              <w:top w:val="single" w:sz="4" w:space="0" w:color="auto"/>
              <w:left w:val="single" w:sz="8" w:space="0" w:color="auto"/>
              <w:bottom w:val="single" w:sz="4" w:space="0" w:color="auto"/>
              <w:right w:val="single" w:sz="8" w:space="0" w:color="auto"/>
            </w:tcBorders>
          </w:tcPr>
          <w:p w:rsidR="00AC09B3" w:rsidRDefault="00AC09B3" w:rsidP="00AC09B3">
            <w:pPr>
              <w:widowControl w:val="0"/>
              <w:autoSpaceDE w:val="0"/>
              <w:autoSpaceDN w:val="0"/>
              <w:adjustRightInd w:val="0"/>
              <w:jc w:val="center"/>
            </w:pPr>
            <w:r>
              <w:t>539,94960</w:t>
            </w:r>
          </w:p>
        </w:tc>
        <w:tc>
          <w:tcPr>
            <w:tcW w:w="1272" w:type="dxa"/>
            <w:tcBorders>
              <w:top w:val="single" w:sz="4" w:space="0" w:color="auto"/>
              <w:left w:val="single" w:sz="8" w:space="0" w:color="auto"/>
              <w:bottom w:val="single" w:sz="4" w:space="0" w:color="auto"/>
              <w:right w:val="single" w:sz="4" w:space="0" w:color="auto"/>
            </w:tcBorders>
          </w:tcPr>
          <w:p w:rsidR="00AC09B3" w:rsidRDefault="00AC09B3" w:rsidP="00AC09B3">
            <w:pPr>
              <w:widowControl w:val="0"/>
              <w:autoSpaceDE w:val="0"/>
              <w:autoSpaceDN w:val="0"/>
              <w:adjustRightInd w:val="0"/>
              <w:jc w:val="center"/>
            </w:pPr>
            <w:r>
              <w:t>0</w:t>
            </w:r>
          </w:p>
        </w:tc>
        <w:tc>
          <w:tcPr>
            <w:tcW w:w="1272" w:type="dxa"/>
            <w:tcBorders>
              <w:top w:val="single" w:sz="4" w:space="0" w:color="auto"/>
              <w:left w:val="single" w:sz="4" w:space="0" w:color="auto"/>
              <w:bottom w:val="single" w:sz="4" w:space="0" w:color="auto"/>
              <w:right w:val="single" w:sz="8" w:space="0" w:color="auto"/>
            </w:tcBorders>
          </w:tcPr>
          <w:p w:rsidR="00AC09B3" w:rsidRDefault="00AC09B3" w:rsidP="00AC09B3">
            <w:pPr>
              <w:widowControl w:val="0"/>
              <w:autoSpaceDE w:val="0"/>
              <w:autoSpaceDN w:val="0"/>
              <w:adjustRightInd w:val="0"/>
              <w:jc w:val="center"/>
            </w:pPr>
            <w:r>
              <w:t>0</w:t>
            </w:r>
          </w:p>
        </w:tc>
        <w:tc>
          <w:tcPr>
            <w:tcW w:w="1781" w:type="dxa"/>
            <w:tcBorders>
              <w:top w:val="single" w:sz="4" w:space="0" w:color="auto"/>
              <w:left w:val="single" w:sz="8" w:space="0" w:color="auto"/>
              <w:bottom w:val="single" w:sz="4" w:space="0" w:color="auto"/>
              <w:right w:val="single" w:sz="8" w:space="0" w:color="auto"/>
            </w:tcBorders>
          </w:tcPr>
          <w:p w:rsidR="00AC09B3" w:rsidRDefault="00AC09B3" w:rsidP="00AC09B3">
            <w:pPr>
              <w:widowControl w:val="0"/>
              <w:autoSpaceDE w:val="0"/>
              <w:autoSpaceDN w:val="0"/>
              <w:adjustRightInd w:val="0"/>
            </w:pPr>
            <w:r>
              <w:t>539,94960</w:t>
            </w:r>
          </w:p>
        </w:tc>
      </w:tr>
      <w:tr w:rsidR="00AC09B3" w:rsidRPr="00380FF4" w:rsidTr="00AC09B3">
        <w:trPr>
          <w:trHeight w:val="417"/>
          <w:tblCellSpacing w:w="5" w:type="nil"/>
          <w:jc w:val="center"/>
        </w:trPr>
        <w:tc>
          <w:tcPr>
            <w:tcW w:w="1002" w:type="dxa"/>
            <w:vMerge/>
            <w:tcBorders>
              <w:left w:val="single" w:sz="8" w:space="0" w:color="auto"/>
              <w:right w:val="single" w:sz="8" w:space="0" w:color="auto"/>
            </w:tcBorders>
          </w:tcPr>
          <w:p w:rsidR="00AC09B3" w:rsidRDefault="00AC09B3" w:rsidP="00AC09B3">
            <w:pPr>
              <w:widowControl w:val="0"/>
              <w:autoSpaceDE w:val="0"/>
              <w:autoSpaceDN w:val="0"/>
              <w:adjustRightInd w:val="0"/>
              <w:jc w:val="both"/>
            </w:pPr>
          </w:p>
        </w:tc>
        <w:tc>
          <w:tcPr>
            <w:tcW w:w="4408" w:type="dxa"/>
            <w:vMerge/>
            <w:tcBorders>
              <w:left w:val="single" w:sz="8" w:space="0" w:color="auto"/>
              <w:right w:val="single" w:sz="8" w:space="0" w:color="auto"/>
            </w:tcBorders>
          </w:tcPr>
          <w:p w:rsidR="00AC09B3" w:rsidRDefault="00AC09B3" w:rsidP="00AC09B3">
            <w:pPr>
              <w:widowControl w:val="0"/>
              <w:autoSpaceDE w:val="0"/>
              <w:autoSpaceDN w:val="0"/>
              <w:adjustRightInd w:val="0"/>
            </w:pPr>
          </w:p>
        </w:tc>
        <w:tc>
          <w:tcPr>
            <w:tcW w:w="1990" w:type="dxa"/>
            <w:tcBorders>
              <w:top w:val="single" w:sz="4" w:space="0" w:color="auto"/>
              <w:left w:val="single" w:sz="8" w:space="0" w:color="auto"/>
              <w:bottom w:val="single" w:sz="4" w:space="0" w:color="auto"/>
              <w:right w:val="single" w:sz="8" w:space="0" w:color="auto"/>
            </w:tcBorders>
          </w:tcPr>
          <w:p w:rsidR="00AC09B3" w:rsidRDefault="00AC09B3" w:rsidP="00AC09B3">
            <w:pPr>
              <w:widowControl w:val="0"/>
              <w:autoSpaceDE w:val="0"/>
              <w:autoSpaceDN w:val="0"/>
              <w:adjustRightInd w:val="0"/>
            </w:pPr>
            <w:r>
              <w:t>Местный бюджет</w:t>
            </w:r>
          </w:p>
          <w:p w:rsidR="00AC09B3" w:rsidRDefault="00AC09B3" w:rsidP="00AC09B3">
            <w:pPr>
              <w:widowControl w:val="0"/>
              <w:autoSpaceDE w:val="0"/>
              <w:autoSpaceDN w:val="0"/>
              <w:adjustRightInd w:val="0"/>
            </w:pPr>
          </w:p>
        </w:tc>
        <w:tc>
          <w:tcPr>
            <w:tcW w:w="1272" w:type="dxa"/>
            <w:tcBorders>
              <w:top w:val="single" w:sz="4" w:space="0" w:color="auto"/>
              <w:left w:val="single" w:sz="8" w:space="0" w:color="auto"/>
              <w:bottom w:val="single" w:sz="4" w:space="0" w:color="auto"/>
              <w:right w:val="single" w:sz="8" w:space="0" w:color="auto"/>
            </w:tcBorders>
          </w:tcPr>
          <w:p w:rsidR="00AC09B3" w:rsidRDefault="00AC09B3" w:rsidP="00AC09B3">
            <w:pPr>
              <w:widowControl w:val="0"/>
              <w:autoSpaceDE w:val="0"/>
              <w:autoSpaceDN w:val="0"/>
              <w:adjustRightInd w:val="0"/>
            </w:pPr>
            <w:r>
              <w:t>0</w:t>
            </w:r>
          </w:p>
        </w:tc>
        <w:tc>
          <w:tcPr>
            <w:tcW w:w="1272" w:type="dxa"/>
            <w:tcBorders>
              <w:top w:val="single" w:sz="4" w:space="0" w:color="auto"/>
              <w:left w:val="single" w:sz="8" w:space="0" w:color="auto"/>
              <w:bottom w:val="single" w:sz="4" w:space="0" w:color="auto"/>
              <w:right w:val="single" w:sz="8" w:space="0" w:color="auto"/>
            </w:tcBorders>
          </w:tcPr>
          <w:p w:rsidR="00AC09B3" w:rsidRDefault="00AC09B3" w:rsidP="00AC09B3">
            <w:pPr>
              <w:widowControl w:val="0"/>
              <w:autoSpaceDE w:val="0"/>
              <w:autoSpaceDN w:val="0"/>
              <w:adjustRightInd w:val="0"/>
              <w:jc w:val="center"/>
            </w:pPr>
            <w:r>
              <w:t>0</w:t>
            </w:r>
          </w:p>
        </w:tc>
        <w:tc>
          <w:tcPr>
            <w:tcW w:w="1526" w:type="dxa"/>
            <w:tcBorders>
              <w:top w:val="single" w:sz="4" w:space="0" w:color="auto"/>
              <w:left w:val="single" w:sz="8" w:space="0" w:color="auto"/>
              <w:bottom w:val="single" w:sz="4" w:space="0" w:color="auto"/>
              <w:right w:val="single" w:sz="8" w:space="0" w:color="auto"/>
            </w:tcBorders>
          </w:tcPr>
          <w:p w:rsidR="00AC09B3" w:rsidRDefault="00AC09B3" w:rsidP="00AC09B3">
            <w:pPr>
              <w:widowControl w:val="0"/>
              <w:autoSpaceDE w:val="0"/>
              <w:autoSpaceDN w:val="0"/>
              <w:adjustRightInd w:val="0"/>
              <w:jc w:val="center"/>
            </w:pPr>
            <w:r>
              <w:t>5,3995</w:t>
            </w:r>
          </w:p>
        </w:tc>
        <w:tc>
          <w:tcPr>
            <w:tcW w:w="1272" w:type="dxa"/>
            <w:tcBorders>
              <w:top w:val="single" w:sz="4" w:space="0" w:color="auto"/>
              <w:left w:val="single" w:sz="8" w:space="0" w:color="auto"/>
              <w:bottom w:val="single" w:sz="4" w:space="0" w:color="auto"/>
              <w:right w:val="single" w:sz="4" w:space="0" w:color="auto"/>
            </w:tcBorders>
          </w:tcPr>
          <w:p w:rsidR="00AC09B3" w:rsidRDefault="00AC09B3" w:rsidP="00AC09B3">
            <w:pPr>
              <w:widowControl w:val="0"/>
              <w:autoSpaceDE w:val="0"/>
              <w:autoSpaceDN w:val="0"/>
              <w:adjustRightInd w:val="0"/>
              <w:jc w:val="center"/>
            </w:pPr>
            <w:r>
              <w:t>0</w:t>
            </w:r>
          </w:p>
        </w:tc>
        <w:tc>
          <w:tcPr>
            <w:tcW w:w="1272" w:type="dxa"/>
            <w:tcBorders>
              <w:top w:val="single" w:sz="4" w:space="0" w:color="auto"/>
              <w:left w:val="single" w:sz="4" w:space="0" w:color="auto"/>
              <w:bottom w:val="single" w:sz="4" w:space="0" w:color="auto"/>
              <w:right w:val="single" w:sz="8" w:space="0" w:color="auto"/>
            </w:tcBorders>
          </w:tcPr>
          <w:p w:rsidR="00AC09B3" w:rsidRDefault="00AC09B3" w:rsidP="00AC09B3">
            <w:pPr>
              <w:widowControl w:val="0"/>
              <w:autoSpaceDE w:val="0"/>
              <w:autoSpaceDN w:val="0"/>
              <w:adjustRightInd w:val="0"/>
              <w:jc w:val="center"/>
            </w:pPr>
            <w:r>
              <w:t>0</w:t>
            </w:r>
          </w:p>
        </w:tc>
        <w:tc>
          <w:tcPr>
            <w:tcW w:w="1781" w:type="dxa"/>
            <w:tcBorders>
              <w:top w:val="single" w:sz="4" w:space="0" w:color="auto"/>
              <w:left w:val="single" w:sz="8" w:space="0" w:color="auto"/>
              <w:bottom w:val="single" w:sz="4" w:space="0" w:color="auto"/>
              <w:right w:val="single" w:sz="8" w:space="0" w:color="auto"/>
            </w:tcBorders>
          </w:tcPr>
          <w:p w:rsidR="00AC09B3" w:rsidRDefault="00AC09B3" w:rsidP="00AC09B3">
            <w:pPr>
              <w:widowControl w:val="0"/>
              <w:autoSpaceDE w:val="0"/>
              <w:autoSpaceDN w:val="0"/>
              <w:adjustRightInd w:val="0"/>
            </w:pPr>
            <w:r>
              <w:t>5,3995</w:t>
            </w:r>
          </w:p>
        </w:tc>
      </w:tr>
      <w:tr w:rsidR="00AC09B3" w:rsidRPr="00380FF4" w:rsidTr="00AC09B3">
        <w:trPr>
          <w:trHeight w:val="334"/>
          <w:tblCellSpacing w:w="5" w:type="nil"/>
          <w:jc w:val="center"/>
        </w:trPr>
        <w:tc>
          <w:tcPr>
            <w:tcW w:w="1002" w:type="dxa"/>
            <w:vMerge/>
            <w:tcBorders>
              <w:left w:val="single" w:sz="8" w:space="0" w:color="auto"/>
              <w:bottom w:val="single" w:sz="4" w:space="0" w:color="auto"/>
              <w:right w:val="single" w:sz="8" w:space="0" w:color="auto"/>
            </w:tcBorders>
          </w:tcPr>
          <w:p w:rsidR="00AC09B3" w:rsidRDefault="00AC09B3" w:rsidP="00AC09B3">
            <w:pPr>
              <w:widowControl w:val="0"/>
              <w:autoSpaceDE w:val="0"/>
              <w:autoSpaceDN w:val="0"/>
              <w:adjustRightInd w:val="0"/>
              <w:jc w:val="both"/>
            </w:pPr>
          </w:p>
        </w:tc>
        <w:tc>
          <w:tcPr>
            <w:tcW w:w="4408" w:type="dxa"/>
            <w:vMerge/>
            <w:tcBorders>
              <w:left w:val="single" w:sz="8" w:space="0" w:color="auto"/>
              <w:bottom w:val="single" w:sz="4" w:space="0" w:color="auto"/>
              <w:right w:val="single" w:sz="8" w:space="0" w:color="auto"/>
            </w:tcBorders>
          </w:tcPr>
          <w:p w:rsidR="00AC09B3" w:rsidRDefault="00AC09B3" w:rsidP="00AC09B3">
            <w:pPr>
              <w:widowControl w:val="0"/>
              <w:autoSpaceDE w:val="0"/>
              <w:autoSpaceDN w:val="0"/>
              <w:adjustRightInd w:val="0"/>
            </w:pPr>
          </w:p>
        </w:tc>
        <w:tc>
          <w:tcPr>
            <w:tcW w:w="1990" w:type="dxa"/>
            <w:tcBorders>
              <w:top w:val="single" w:sz="4" w:space="0" w:color="auto"/>
              <w:left w:val="single" w:sz="8" w:space="0" w:color="auto"/>
              <w:bottom w:val="single" w:sz="4" w:space="0" w:color="auto"/>
              <w:right w:val="single" w:sz="8" w:space="0" w:color="auto"/>
            </w:tcBorders>
          </w:tcPr>
          <w:p w:rsidR="00AC09B3" w:rsidRDefault="00AC09B3" w:rsidP="00AC09B3">
            <w:pPr>
              <w:widowControl w:val="0"/>
              <w:autoSpaceDE w:val="0"/>
              <w:autoSpaceDN w:val="0"/>
              <w:adjustRightInd w:val="0"/>
            </w:pPr>
            <w:r>
              <w:t>Областной бюджет</w:t>
            </w:r>
          </w:p>
        </w:tc>
        <w:tc>
          <w:tcPr>
            <w:tcW w:w="1272" w:type="dxa"/>
            <w:tcBorders>
              <w:top w:val="single" w:sz="4" w:space="0" w:color="auto"/>
              <w:left w:val="single" w:sz="8" w:space="0" w:color="auto"/>
              <w:bottom w:val="single" w:sz="4" w:space="0" w:color="auto"/>
              <w:right w:val="single" w:sz="8" w:space="0" w:color="auto"/>
            </w:tcBorders>
          </w:tcPr>
          <w:p w:rsidR="00AC09B3" w:rsidRDefault="00AC09B3" w:rsidP="00AC09B3">
            <w:pPr>
              <w:widowControl w:val="0"/>
              <w:autoSpaceDE w:val="0"/>
              <w:autoSpaceDN w:val="0"/>
              <w:adjustRightInd w:val="0"/>
            </w:pPr>
            <w:r>
              <w:t>0</w:t>
            </w:r>
          </w:p>
        </w:tc>
        <w:tc>
          <w:tcPr>
            <w:tcW w:w="1272" w:type="dxa"/>
            <w:tcBorders>
              <w:top w:val="single" w:sz="4" w:space="0" w:color="auto"/>
              <w:left w:val="single" w:sz="8" w:space="0" w:color="auto"/>
              <w:bottom w:val="single" w:sz="4" w:space="0" w:color="auto"/>
              <w:right w:val="single" w:sz="8" w:space="0" w:color="auto"/>
            </w:tcBorders>
          </w:tcPr>
          <w:p w:rsidR="00AC09B3" w:rsidRDefault="00AC09B3" w:rsidP="00AC09B3">
            <w:pPr>
              <w:widowControl w:val="0"/>
              <w:autoSpaceDE w:val="0"/>
              <w:autoSpaceDN w:val="0"/>
              <w:adjustRightInd w:val="0"/>
              <w:jc w:val="center"/>
            </w:pPr>
            <w:r>
              <w:t>0</w:t>
            </w:r>
          </w:p>
        </w:tc>
        <w:tc>
          <w:tcPr>
            <w:tcW w:w="1526" w:type="dxa"/>
            <w:tcBorders>
              <w:top w:val="single" w:sz="4" w:space="0" w:color="auto"/>
              <w:left w:val="single" w:sz="8" w:space="0" w:color="auto"/>
              <w:bottom w:val="single" w:sz="4" w:space="0" w:color="auto"/>
              <w:right w:val="single" w:sz="8" w:space="0" w:color="auto"/>
            </w:tcBorders>
          </w:tcPr>
          <w:p w:rsidR="00AC09B3" w:rsidRDefault="00AC09B3" w:rsidP="00AC09B3">
            <w:pPr>
              <w:widowControl w:val="0"/>
              <w:autoSpaceDE w:val="0"/>
              <w:autoSpaceDN w:val="0"/>
              <w:adjustRightInd w:val="0"/>
              <w:jc w:val="center"/>
            </w:pPr>
            <w:r>
              <w:t>534,5501</w:t>
            </w:r>
          </w:p>
        </w:tc>
        <w:tc>
          <w:tcPr>
            <w:tcW w:w="1272" w:type="dxa"/>
            <w:tcBorders>
              <w:top w:val="single" w:sz="4" w:space="0" w:color="auto"/>
              <w:left w:val="single" w:sz="8" w:space="0" w:color="auto"/>
              <w:bottom w:val="single" w:sz="4" w:space="0" w:color="auto"/>
              <w:right w:val="single" w:sz="4" w:space="0" w:color="auto"/>
            </w:tcBorders>
          </w:tcPr>
          <w:p w:rsidR="00AC09B3" w:rsidRDefault="00AC09B3" w:rsidP="00AC09B3">
            <w:pPr>
              <w:widowControl w:val="0"/>
              <w:autoSpaceDE w:val="0"/>
              <w:autoSpaceDN w:val="0"/>
              <w:adjustRightInd w:val="0"/>
              <w:jc w:val="center"/>
            </w:pPr>
            <w:r>
              <w:t>0</w:t>
            </w:r>
          </w:p>
        </w:tc>
        <w:tc>
          <w:tcPr>
            <w:tcW w:w="1272" w:type="dxa"/>
            <w:tcBorders>
              <w:top w:val="single" w:sz="4" w:space="0" w:color="auto"/>
              <w:left w:val="single" w:sz="4" w:space="0" w:color="auto"/>
              <w:bottom w:val="single" w:sz="4" w:space="0" w:color="auto"/>
              <w:right w:val="single" w:sz="8" w:space="0" w:color="auto"/>
            </w:tcBorders>
          </w:tcPr>
          <w:p w:rsidR="00AC09B3" w:rsidRDefault="00AC09B3" w:rsidP="00AC09B3">
            <w:pPr>
              <w:widowControl w:val="0"/>
              <w:autoSpaceDE w:val="0"/>
              <w:autoSpaceDN w:val="0"/>
              <w:adjustRightInd w:val="0"/>
              <w:jc w:val="center"/>
            </w:pPr>
            <w:r>
              <w:t>0</w:t>
            </w:r>
          </w:p>
        </w:tc>
        <w:tc>
          <w:tcPr>
            <w:tcW w:w="1781" w:type="dxa"/>
            <w:tcBorders>
              <w:top w:val="single" w:sz="4" w:space="0" w:color="auto"/>
              <w:left w:val="single" w:sz="8" w:space="0" w:color="auto"/>
              <w:bottom w:val="single" w:sz="4" w:space="0" w:color="auto"/>
              <w:right w:val="single" w:sz="8" w:space="0" w:color="auto"/>
            </w:tcBorders>
          </w:tcPr>
          <w:p w:rsidR="00AC09B3" w:rsidRDefault="00AC09B3" w:rsidP="00AC09B3">
            <w:pPr>
              <w:widowControl w:val="0"/>
              <w:autoSpaceDE w:val="0"/>
              <w:autoSpaceDN w:val="0"/>
              <w:adjustRightInd w:val="0"/>
            </w:pPr>
            <w:r>
              <w:t>534,5501</w:t>
            </w:r>
          </w:p>
        </w:tc>
      </w:tr>
      <w:tr w:rsidR="00AC09B3" w:rsidRPr="00380FF4" w:rsidTr="00AC09B3">
        <w:trPr>
          <w:trHeight w:val="474"/>
          <w:tblCellSpacing w:w="5" w:type="nil"/>
          <w:jc w:val="center"/>
        </w:trPr>
        <w:tc>
          <w:tcPr>
            <w:tcW w:w="1002" w:type="dxa"/>
            <w:vMerge w:val="restart"/>
            <w:tcBorders>
              <w:top w:val="single" w:sz="4" w:space="0" w:color="auto"/>
              <w:left w:val="single" w:sz="8" w:space="0" w:color="auto"/>
              <w:bottom w:val="single" w:sz="4" w:space="0" w:color="auto"/>
              <w:right w:val="single" w:sz="8" w:space="0" w:color="auto"/>
            </w:tcBorders>
          </w:tcPr>
          <w:p w:rsidR="00AC09B3" w:rsidRDefault="00AC09B3" w:rsidP="00AC09B3">
            <w:pPr>
              <w:widowControl w:val="0"/>
              <w:autoSpaceDE w:val="0"/>
              <w:autoSpaceDN w:val="0"/>
              <w:adjustRightInd w:val="0"/>
              <w:jc w:val="both"/>
            </w:pPr>
            <w:r>
              <w:lastRenderedPageBreak/>
              <w:t>19.</w:t>
            </w:r>
          </w:p>
          <w:p w:rsidR="00AC09B3" w:rsidRDefault="00AC09B3" w:rsidP="00AC09B3">
            <w:pPr>
              <w:widowControl w:val="0"/>
              <w:autoSpaceDE w:val="0"/>
              <w:autoSpaceDN w:val="0"/>
              <w:adjustRightInd w:val="0"/>
              <w:jc w:val="both"/>
            </w:pPr>
          </w:p>
        </w:tc>
        <w:tc>
          <w:tcPr>
            <w:tcW w:w="4408" w:type="dxa"/>
            <w:vMerge w:val="restart"/>
            <w:tcBorders>
              <w:top w:val="single" w:sz="4" w:space="0" w:color="auto"/>
              <w:left w:val="single" w:sz="8" w:space="0" w:color="auto"/>
              <w:bottom w:val="single" w:sz="4" w:space="0" w:color="auto"/>
              <w:right w:val="single" w:sz="8" w:space="0" w:color="auto"/>
            </w:tcBorders>
          </w:tcPr>
          <w:p w:rsidR="00AC09B3" w:rsidRDefault="00AC09B3" w:rsidP="00AC09B3">
            <w:pPr>
              <w:widowControl w:val="0"/>
              <w:autoSpaceDE w:val="0"/>
              <w:autoSpaceDN w:val="0"/>
              <w:adjustRightInd w:val="0"/>
            </w:pPr>
            <w:r>
              <w:t>Составление смет</w:t>
            </w:r>
          </w:p>
        </w:tc>
        <w:tc>
          <w:tcPr>
            <w:tcW w:w="1990" w:type="dxa"/>
            <w:tcBorders>
              <w:top w:val="single" w:sz="4" w:space="0" w:color="auto"/>
              <w:left w:val="single" w:sz="8" w:space="0" w:color="auto"/>
              <w:bottom w:val="single" w:sz="4" w:space="0" w:color="auto"/>
              <w:right w:val="single" w:sz="8" w:space="0" w:color="auto"/>
            </w:tcBorders>
          </w:tcPr>
          <w:p w:rsidR="00AC09B3" w:rsidRDefault="00AC09B3" w:rsidP="00AC09B3">
            <w:pPr>
              <w:widowControl w:val="0"/>
              <w:autoSpaceDE w:val="0"/>
              <w:autoSpaceDN w:val="0"/>
              <w:adjustRightInd w:val="0"/>
            </w:pPr>
            <w:r>
              <w:t>Всего</w:t>
            </w:r>
          </w:p>
        </w:tc>
        <w:tc>
          <w:tcPr>
            <w:tcW w:w="1272" w:type="dxa"/>
            <w:tcBorders>
              <w:top w:val="single" w:sz="4" w:space="0" w:color="auto"/>
              <w:left w:val="single" w:sz="8" w:space="0" w:color="auto"/>
              <w:bottom w:val="single" w:sz="4" w:space="0" w:color="auto"/>
              <w:right w:val="single" w:sz="8" w:space="0" w:color="auto"/>
            </w:tcBorders>
          </w:tcPr>
          <w:p w:rsidR="00AC09B3" w:rsidRDefault="00AC09B3" w:rsidP="00AC09B3">
            <w:pPr>
              <w:widowControl w:val="0"/>
              <w:autoSpaceDE w:val="0"/>
              <w:autoSpaceDN w:val="0"/>
              <w:adjustRightInd w:val="0"/>
            </w:pPr>
            <w:r>
              <w:t>0</w:t>
            </w:r>
          </w:p>
        </w:tc>
        <w:tc>
          <w:tcPr>
            <w:tcW w:w="1272" w:type="dxa"/>
            <w:tcBorders>
              <w:top w:val="single" w:sz="4" w:space="0" w:color="auto"/>
              <w:left w:val="single" w:sz="8" w:space="0" w:color="auto"/>
              <w:bottom w:val="single" w:sz="4" w:space="0" w:color="auto"/>
              <w:right w:val="single" w:sz="8" w:space="0" w:color="auto"/>
            </w:tcBorders>
          </w:tcPr>
          <w:p w:rsidR="00AC09B3" w:rsidRDefault="00AC09B3" w:rsidP="00AC09B3">
            <w:pPr>
              <w:widowControl w:val="0"/>
              <w:autoSpaceDE w:val="0"/>
              <w:autoSpaceDN w:val="0"/>
              <w:adjustRightInd w:val="0"/>
              <w:jc w:val="center"/>
            </w:pPr>
            <w:r>
              <w:t>0</w:t>
            </w:r>
          </w:p>
        </w:tc>
        <w:tc>
          <w:tcPr>
            <w:tcW w:w="1526" w:type="dxa"/>
            <w:tcBorders>
              <w:top w:val="single" w:sz="4" w:space="0" w:color="auto"/>
              <w:left w:val="single" w:sz="8" w:space="0" w:color="auto"/>
              <w:bottom w:val="single" w:sz="4" w:space="0" w:color="auto"/>
              <w:right w:val="single" w:sz="8" w:space="0" w:color="auto"/>
            </w:tcBorders>
          </w:tcPr>
          <w:p w:rsidR="00AC09B3" w:rsidRDefault="00AC09B3" w:rsidP="00AC09B3">
            <w:pPr>
              <w:widowControl w:val="0"/>
              <w:autoSpaceDE w:val="0"/>
              <w:autoSpaceDN w:val="0"/>
              <w:adjustRightInd w:val="0"/>
              <w:jc w:val="center"/>
            </w:pPr>
            <w:r>
              <w:t>22,5</w:t>
            </w:r>
          </w:p>
        </w:tc>
        <w:tc>
          <w:tcPr>
            <w:tcW w:w="1272" w:type="dxa"/>
            <w:tcBorders>
              <w:top w:val="single" w:sz="4" w:space="0" w:color="auto"/>
              <w:left w:val="single" w:sz="8" w:space="0" w:color="auto"/>
              <w:bottom w:val="single" w:sz="4" w:space="0" w:color="auto"/>
              <w:right w:val="single" w:sz="4" w:space="0" w:color="auto"/>
            </w:tcBorders>
          </w:tcPr>
          <w:p w:rsidR="00AC09B3" w:rsidRDefault="00AC09B3" w:rsidP="00AC09B3">
            <w:pPr>
              <w:widowControl w:val="0"/>
              <w:autoSpaceDE w:val="0"/>
              <w:autoSpaceDN w:val="0"/>
              <w:adjustRightInd w:val="0"/>
              <w:jc w:val="center"/>
            </w:pPr>
            <w:r>
              <w:t>0</w:t>
            </w:r>
          </w:p>
        </w:tc>
        <w:tc>
          <w:tcPr>
            <w:tcW w:w="1272" w:type="dxa"/>
            <w:tcBorders>
              <w:top w:val="single" w:sz="4" w:space="0" w:color="auto"/>
              <w:left w:val="single" w:sz="4" w:space="0" w:color="auto"/>
              <w:bottom w:val="single" w:sz="4" w:space="0" w:color="auto"/>
              <w:right w:val="single" w:sz="8" w:space="0" w:color="auto"/>
            </w:tcBorders>
          </w:tcPr>
          <w:p w:rsidR="00AC09B3" w:rsidRDefault="00AC09B3" w:rsidP="00AC09B3">
            <w:pPr>
              <w:widowControl w:val="0"/>
              <w:autoSpaceDE w:val="0"/>
              <w:autoSpaceDN w:val="0"/>
              <w:adjustRightInd w:val="0"/>
              <w:jc w:val="center"/>
            </w:pPr>
            <w:r>
              <w:t>0</w:t>
            </w:r>
          </w:p>
        </w:tc>
        <w:tc>
          <w:tcPr>
            <w:tcW w:w="1781" w:type="dxa"/>
            <w:tcBorders>
              <w:top w:val="single" w:sz="4" w:space="0" w:color="auto"/>
              <w:left w:val="single" w:sz="8" w:space="0" w:color="auto"/>
              <w:bottom w:val="single" w:sz="4" w:space="0" w:color="auto"/>
              <w:right w:val="single" w:sz="8" w:space="0" w:color="auto"/>
            </w:tcBorders>
          </w:tcPr>
          <w:p w:rsidR="00AC09B3" w:rsidRDefault="00AC09B3" w:rsidP="00AC09B3">
            <w:pPr>
              <w:widowControl w:val="0"/>
              <w:autoSpaceDE w:val="0"/>
              <w:autoSpaceDN w:val="0"/>
              <w:adjustRightInd w:val="0"/>
            </w:pPr>
            <w:r>
              <w:t>22,5</w:t>
            </w:r>
          </w:p>
          <w:p w:rsidR="00AC09B3" w:rsidRDefault="00AC09B3" w:rsidP="00AC09B3">
            <w:pPr>
              <w:widowControl w:val="0"/>
              <w:autoSpaceDE w:val="0"/>
              <w:autoSpaceDN w:val="0"/>
              <w:adjustRightInd w:val="0"/>
            </w:pPr>
          </w:p>
        </w:tc>
      </w:tr>
      <w:tr w:rsidR="00AC09B3" w:rsidRPr="00380FF4" w:rsidTr="00AC09B3">
        <w:trPr>
          <w:trHeight w:val="668"/>
          <w:tblCellSpacing w:w="5" w:type="nil"/>
          <w:jc w:val="center"/>
        </w:trPr>
        <w:tc>
          <w:tcPr>
            <w:tcW w:w="1002" w:type="dxa"/>
            <w:vMerge/>
            <w:tcBorders>
              <w:top w:val="single" w:sz="4" w:space="0" w:color="auto"/>
              <w:left w:val="single" w:sz="8" w:space="0" w:color="auto"/>
              <w:bottom w:val="single" w:sz="4" w:space="0" w:color="auto"/>
              <w:right w:val="single" w:sz="8" w:space="0" w:color="auto"/>
            </w:tcBorders>
          </w:tcPr>
          <w:p w:rsidR="00AC09B3" w:rsidRDefault="00AC09B3" w:rsidP="00AC09B3">
            <w:pPr>
              <w:widowControl w:val="0"/>
              <w:autoSpaceDE w:val="0"/>
              <w:autoSpaceDN w:val="0"/>
              <w:adjustRightInd w:val="0"/>
              <w:jc w:val="both"/>
            </w:pPr>
          </w:p>
        </w:tc>
        <w:tc>
          <w:tcPr>
            <w:tcW w:w="4408" w:type="dxa"/>
            <w:vMerge/>
            <w:tcBorders>
              <w:top w:val="single" w:sz="4" w:space="0" w:color="auto"/>
              <w:left w:val="single" w:sz="8" w:space="0" w:color="auto"/>
              <w:bottom w:val="single" w:sz="4" w:space="0" w:color="auto"/>
              <w:right w:val="single" w:sz="8" w:space="0" w:color="auto"/>
            </w:tcBorders>
          </w:tcPr>
          <w:p w:rsidR="00AC09B3" w:rsidRDefault="00AC09B3" w:rsidP="00AC09B3">
            <w:pPr>
              <w:widowControl w:val="0"/>
              <w:autoSpaceDE w:val="0"/>
              <w:autoSpaceDN w:val="0"/>
              <w:adjustRightInd w:val="0"/>
            </w:pPr>
          </w:p>
        </w:tc>
        <w:tc>
          <w:tcPr>
            <w:tcW w:w="1990" w:type="dxa"/>
            <w:tcBorders>
              <w:top w:val="single" w:sz="4" w:space="0" w:color="auto"/>
              <w:left w:val="single" w:sz="8" w:space="0" w:color="auto"/>
              <w:bottom w:val="single" w:sz="4" w:space="0" w:color="auto"/>
              <w:right w:val="single" w:sz="8" w:space="0" w:color="auto"/>
            </w:tcBorders>
          </w:tcPr>
          <w:p w:rsidR="00AC09B3" w:rsidRDefault="00AC09B3" w:rsidP="00AC09B3">
            <w:pPr>
              <w:widowControl w:val="0"/>
              <w:autoSpaceDE w:val="0"/>
              <w:autoSpaceDN w:val="0"/>
              <w:adjustRightInd w:val="0"/>
            </w:pPr>
            <w:r>
              <w:t>Местный бюджет</w:t>
            </w:r>
          </w:p>
          <w:p w:rsidR="00AC09B3" w:rsidRDefault="00AC09B3" w:rsidP="00AC09B3">
            <w:pPr>
              <w:widowControl w:val="0"/>
              <w:autoSpaceDE w:val="0"/>
              <w:autoSpaceDN w:val="0"/>
              <w:adjustRightInd w:val="0"/>
            </w:pPr>
          </w:p>
        </w:tc>
        <w:tc>
          <w:tcPr>
            <w:tcW w:w="1272" w:type="dxa"/>
            <w:tcBorders>
              <w:top w:val="single" w:sz="4" w:space="0" w:color="auto"/>
              <w:left w:val="single" w:sz="8" w:space="0" w:color="auto"/>
              <w:bottom w:val="single" w:sz="4" w:space="0" w:color="auto"/>
              <w:right w:val="single" w:sz="8" w:space="0" w:color="auto"/>
            </w:tcBorders>
          </w:tcPr>
          <w:p w:rsidR="00AC09B3" w:rsidRDefault="00AC09B3" w:rsidP="00AC09B3">
            <w:pPr>
              <w:widowControl w:val="0"/>
              <w:autoSpaceDE w:val="0"/>
              <w:autoSpaceDN w:val="0"/>
              <w:adjustRightInd w:val="0"/>
            </w:pPr>
            <w:r>
              <w:t>0</w:t>
            </w:r>
          </w:p>
        </w:tc>
        <w:tc>
          <w:tcPr>
            <w:tcW w:w="1272" w:type="dxa"/>
            <w:tcBorders>
              <w:top w:val="single" w:sz="4" w:space="0" w:color="auto"/>
              <w:left w:val="single" w:sz="8" w:space="0" w:color="auto"/>
              <w:bottom w:val="single" w:sz="4" w:space="0" w:color="auto"/>
              <w:right w:val="single" w:sz="8" w:space="0" w:color="auto"/>
            </w:tcBorders>
          </w:tcPr>
          <w:p w:rsidR="00AC09B3" w:rsidRDefault="00AC09B3" w:rsidP="00AC09B3">
            <w:pPr>
              <w:widowControl w:val="0"/>
              <w:autoSpaceDE w:val="0"/>
              <w:autoSpaceDN w:val="0"/>
              <w:adjustRightInd w:val="0"/>
              <w:jc w:val="center"/>
            </w:pPr>
            <w:r>
              <w:t>0</w:t>
            </w:r>
          </w:p>
        </w:tc>
        <w:tc>
          <w:tcPr>
            <w:tcW w:w="1526" w:type="dxa"/>
            <w:tcBorders>
              <w:top w:val="single" w:sz="4" w:space="0" w:color="auto"/>
              <w:left w:val="single" w:sz="8" w:space="0" w:color="auto"/>
              <w:bottom w:val="single" w:sz="4" w:space="0" w:color="auto"/>
              <w:right w:val="single" w:sz="8" w:space="0" w:color="auto"/>
            </w:tcBorders>
          </w:tcPr>
          <w:p w:rsidR="00AC09B3" w:rsidRDefault="00AC09B3" w:rsidP="00AC09B3">
            <w:pPr>
              <w:widowControl w:val="0"/>
              <w:autoSpaceDE w:val="0"/>
              <w:autoSpaceDN w:val="0"/>
              <w:adjustRightInd w:val="0"/>
              <w:jc w:val="center"/>
            </w:pPr>
            <w:r>
              <w:t>22,5</w:t>
            </w:r>
          </w:p>
        </w:tc>
        <w:tc>
          <w:tcPr>
            <w:tcW w:w="1272" w:type="dxa"/>
            <w:tcBorders>
              <w:top w:val="single" w:sz="4" w:space="0" w:color="auto"/>
              <w:left w:val="single" w:sz="8" w:space="0" w:color="auto"/>
              <w:bottom w:val="single" w:sz="4" w:space="0" w:color="auto"/>
              <w:right w:val="single" w:sz="4" w:space="0" w:color="auto"/>
            </w:tcBorders>
          </w:tcPr>
          <w:p w:rsidR="00AC09B3" w:rsidRDefault="00AC09B3" w:rsidP="00AC09B3">
            <w:pPr>
              <w:widowControl w:val="0"/>
              <w:autoSpaceDE w:val="0"/>
              <w:autoSpaceDN w:val="0"/>
              <w:adjustRightInd w:val="0"/>
              <w:jc w:val="center"/>
            </w:pPr>
            <w:r>
              <w:t>0</w:t>
            </w:r>
          </w:p>
        </w:tc>
        <w:tc>
          <w:tcPr>
            <w:tcW w:w="1272" w:type="dxa"/>
            <w:tcBorders>
              <w:top w:val="single" w:sz="4" w:space="0" w:color="auto"/>
              <w:left w:val="single" w:sz="4" w:space="0" w:color="auto"/>
              <w:bottom w:val="single" w:sz="4" w:space="0" w:color="auto"/>
              <w:right w:val="single" w:sz="8" w:space="0" w:color="auto"/>
            </w:tcBorders>
          </w:tcPr>
          <w:p w:rsidR="00AC09B3" w:rsidRDefault="00AC09B3" w:rsidP="00AC09B3">
            <w:pPr>
              <w:widowControl w:val="0"/>
              <w:autoSpaceDE w:val="0"/>
              <w:autoSpaceDN w:val="0"/>
              <w:adjustRightInd w:val="0"/>
              <w:jc w:val="center"/>
            </w:pPr>
            <w:r>
              <w:t>0</w:t>
            </w:r>
          </w:p>
        </w:tc>
        <w:tc>
          <w:tcPr>
            <w:tcW w:w="1781" w:type="dxa"/>
            <w:tcBorders>
              <w:top w:val="single" w:sz="4" w:space="0" w:color="auto"/>
              <w:left w:val="single" w:sz="8" w:space="0" w:color="auto"/>
              <w:bottom w:val="single" w:sz="4" w:space="0" w:color="auto"/>
              <w:right w:val="single" w:sz="8" w:space="0" w:color="auto"/>
            </w:tcBorders>
          </w:tcPr>
          <w:p w:rsidR="00AC09B3" w:rsidRDefault="00AC09B3" w:rsidP="00AC09B3">
            <w:pPr>
              <w:widowControl w:val="0"/>
              <w:autoSpaceDE w:val="0"/>
              <w:autoSpaceDN w:val="0"/>
              <w:adjustRightInd w:val="0"/>
            </w:pPr>
            <w:r>
              <w:t>22,5</w:t>
            </w:r>
          </w:p>
          <w:p w:rsidR="00AC09B3" w:rsidRDefault="00AC09B3" w:rsidP="00AC09B3">
            <w:pPr>
              <w:widowControl w:val="0"/>
              <w:autoSpaceDE w:val="0"/>
              <w:autoSpaceDN w:val="0"/>
              <w:adjustRightInd w:val="0"/>
            </w:pPr>
          </w:p>
        </w:tc>
      </w:tr>
      <w:tr w:rsidR="00AC09B3" w:rsidRPr="00380FF4" w:rsidTr="00AC09B3">
        <w:trPr>
          <w:trHeight w:val="618"/>
          <w:tblCellSpacing w:w="5" w:type="nil"/>
          <w:jc w:val="center"/>
        </w:trPr>
        <w:tc>
          <w:tcPr>
            <w:tcW w:w="1002" w:type="dxa"/>
            <w:tcBorders>
              <w:top w:val="single" w:sz="4" w:space="0" w:color="auto"/>
              <w:left w:val="single" w:sz="8" w:space="0" w:color="auto"/>
              <w:bottom w:val="single" w:sz="4" w:space="0" w:color="auto"/>
              <w:right w:val="single" w:sz="8" w:space="0" w:color="auto"/>
            </w:tcBorders>
          </w:tcPr>
          <w:p w:rsidR="00AC09B3" w:rsidRDefault="00AC09B3" w:rsidP="00AC09B3">
            <w:pPr>
              <w:widowControl w:val="0"/>
              <w:autoSpaceDE w:val="0"/>
              <w:autoSpaceDN w:val="0"/>
              <w:adjustRightInd w:val="0"/>
              <w:jc w:val="both"/>
            </w:pPr>
          </w:p>
        </w:tc>
        <w:tc>
          <w:tcPr>
            <w:tcW w:w="4408" w:type="dxa"/>
            <w:tcBorders>
              <w:top w:val="single" w:sz="4" w:space="0" w:color="auto"/>
              <w:left w:val="single" w:sz="8" w:space="0" w:color="auto"/>
              <w:bottom w:val="single" w:sz="4" w:space="0" w:color="auto"/>
              <w:right w:val="single" w:sz="8" w:space="0" w:color="auto"/>
            </w:tcBorders>
          </w:tcPr>
          <w:p w:rsidR="00AC09B3" w:rsidRDefault="00AC09B3" w:rsidP="00AC09B3">
            <w:pPr>
              <w:widowControl w:val="0"/>
              <w:autoSpaceDE w:val="0"/>
              <w:autoSpaceDN w:val="0"/>
              <w:adjustRightInd w:val="0"/>
            </w:pPr>
          </w:p>
        </w:tc>
        <w:tc>
          <w:tcPr>
            <w:tcW w:w="1990" w:type="dxa"/>
            <w:tcBorders>
              <w:top w:val="single" w:sz="4" w:space="0" w:color="auto"/>
              <w:left w:val="single" w:sz="8" w:space="0" w:color="auto"/>
              <w:bottom w:val="single" w:sz="4" w:space="0" w:color="auto"/>
              <w:right w:val="single" w:sz="8" w:space="0" w:color="auto"/>
            </w:tcBorders>
          </w:tcPr>
          <w:p w:rsidR="00AC09B3" w:rsidRDefault="00AC09B3" w:rsidP="00AC09B3">
            <w:pPr>
              <w:widowControl w:val="0"/>
              <w:autoSpaceDE w:val="0"/>
              <w:autoSpaceDN w:val="0"/>
              <w:adjustRightInd w:val="0"/>
            </w:pPr>
            <w:r>
              <w:t>Областной бюджет</w:t>
            </w:r>
          </w:p>
        </w:tc>
        <w:tc>
          <w:tcPr>
            <w:tcW w:w="1272" w:type="dxa"/>
            <w:tcBorders>
              <w:top w:val="single" w:sz="4" w:space="0" w:color="auto"/>
              <w:left w:val="single" w:sz="8" w:space="0" w:color="auto"/>
              <w:bottom w:val="single" w:sz="4" w:space="0" w:color="auto"/>
              <w:right w:val="single" w:sz="8" w:space="0" w:color="auto"/>
            </w:tcBorders>
          </w:tcPr>
          <w:p w:rsidR="00AC09B3" w:rsidRDefault="00AC09B3" w:rsidP="00AC09B3">
            <w:pPr>
              <w:widowControl w:val="0"/>
              <w:autoSpaceDE w:val="0"/>
              <w:autoSpaceDN w:val="0"/>
              <w:adjustRightInd w:val="0"/>
            </w:pPr>
            <w:r>
              <w:t>0</w:t>
            </w:r>
          </w:p>
        </w:tc>
        <w:tc>
          <w:tcPr>
            <w:tcW w:w="1272" w:type="dxa"/>
            <w:tcBorders>
              <w:top w:val="single" w:sz="4" w:space="0" w:color="auto"/>
              <w:left w:val="single" w:sz="8" w:space="0" w:color="auto"/>
              <w:bottom w:val="single" w:sz="4" w:space="0" w:color="auto"/>
              <w:right w:val="single" w:sz="8" w:space="0" w:color="auto"/>
            </w:tcBorders>
          </w:tcPr>
          <w:p w:rsidR="00AC09B3" w:rsidRDefault="00AC09B3" w:rsidP="00AC09B3">
            <w:pPr>
              <w:widowControl w:val="0"/>
              <w:autoSpaceDE w:val="0"/>
              <w:autoSpaceDN w:val="0"/>
              <w:adjustRightInd w:val="0"/>
              <w:jc w:val="center"/>
            </w:pPr>
            <w:r>
              <w:t>0</w:t>
            </w:r>
          </w:p>
        </w:tc>
        <w:tc>
          <w:tcPr>
            <w:tcW w:w="1526" w:type="dxa"/>
            <w:tcBorders>
              <w:top w:val="single" w:sz="4" w:space="0" w:color="auto"/>
              <w:left w:val="single" w:sz="8" w:space="0" w:color="auto"/>
              <w:bottom w:val="single" w:sz="4" w:space="0" w:color="auto"/>
              <w:right w:val="single" w:sz="8" w:space="0" w:color="auto"/>
            </w:tcBorders>
          </w:tcPr>
          <w:p w:rsidR="00AC09B3" w:rsidRDefault="00AC09B3" w:rsidP="00AC09B3">
            <w:pPr>
              <w:widowControl w:val="0"/>
              <w:autoSpaceDE w:val="0"/>
              <w:autoSpaceDN w:val="0"/>
              <w:adjustRightInd w:val="0"/>
              <w:jc w:val="center"/>
            </w:pPr>
            <w:r>
              <w:t>0</w:t>
            </w:r>
          </w:p>
        </w:tc>
        <w:tc>
          <w:tcPr>
            <w:tcW w:w="1272" w:type="dxa"/>
            <w:tcBorders>
              <w:top w:val="single" w:sz="4" w:space="0" w:color="auto"/>
              <w:left w:val="single" w:sz="8" w:space="0" w:color="auto"/>
              <w:bottom w:val="single" w:sz="4" w:space="0" w:color="auto"/>
              <w:right w:val="single" w:sz="4" w:space="0" w:color="auto"/>
            </w:tcBorders>
          </w:tcPr>
          <w:p w:rsidR="00AC09B3" w:rsidRDefault="00AC09B3" w:rsidP="00AC09B3">
            <w:pPr>
              <w:widowControl w:val="0"/>
              <w:autoSpaceDE w:val="0"/>
              <w:autoSpaceDN w:val="0"/>
              <w:adjustRightInd w:val="0"/>
              <w:jc w:val="center"/>
            </w:pPr>
            <w:r>
              <w:t>0</w:t>
            </w:r>
          </w:p>
        </w:tc>
        <w:tc>
          <w:tcPr>
            <w:tcW w:w="1272" w:type="dxa"/>
            <w:tcBorders>
              <w:top w:val="single" w:sz="4" w:space="0" w:color="auto"/>
              <w:left w:val="single" w:sz="4" w:space="0" w:color="auto"/>
              <w:bottom w:val="single" w:sz="4" w:space="0" w:color="auto"/>
              <w:right w:val="single" w:sz="8" w:space="0" w:color="auto"/>
            </w:tcBorders>
          </w:tcPr>
          <w:p w:rsidR="00AC09B3" w:rsidRDefault="00AC09B3" w:rsidP="00AC09B3">
            <w:pPr>
              <w:widowControl w:val="0"/>
              <w:autoSpaceDE w:val="0"/>
              <w:autoSpaceDN w:val="0"/>
              <w:adjustRightInd w:val="0"/>
              <w:jc w:val="center"/>
            </w:pPr>
            <w:r>
              <w:t>0</w:t>
            </w:r>
          </w:p>
        </w:tc>
        <w:tc>
          <w:tcPr>
            <w:tcW w:w="1781" w:type="dxa"/>
            <w:tcBorders>
              <w:top w:val="single" w:sz="4" w:space="0" w:color="auto"/>
              <w:left w:val="single" w:sz="8" w:space="0" w:color="auto"/>
              <w:bottom w:val="single" w:sz="4" w:space="0" w:color="auto"/>
              <w:right w:val="single" w:sz="8" w:space="0" w:color="auto"/>
            </w:tcBorders>
          </w:tcPr>
          <w:p w:rsidR="00AC09B3" w:rsidRDefault="00AC09B3" w:rsidP="00AC09B3">
            <w:pPr>
              <w:widowControl w:val="0"/>
              <w:autoSpaceDE w:val="0"/>
              <w:autoSpaceDN w:val="0"/>
              <w:adjustRightInd w:val="0"/>
            </w:pPr>
            <w:r>
              <w:t>0</w:t>
            </w:r>
          </w:p>
        </w:tc>
      </w:tr>
      <w:tr w:rsidR="00AC09B3" w:rsidRPr="00380FF4" w:rsidTr="00AC09B3">
        <w:trPr>
          <w:trHeight w:val="1086"/>
          <w:tblCellSpacing w:w="5" w:type="nil"/>
          <w:jc w:val="center"/>
        </w:trPr>
        <w:tc>
          <w:tcPr>
            <w:tcW w:w="1002" w:type="dxa"/>
            <w:vMerge w:val="restart"/>
            <w:tcBorders>
              <w:top w:val="single" w:sz="4" w:space="0" w:color="auto"/>
              <w:left w:val="single" w:sz="8" w:space="0" w:color="auto"/>
              <w:right w:val="single" w:sz="8" w:space="0" w:color="auto"/>
            </w:tcBorders>
          </w:tcPr>
          <w:p w:rsidR="00AC09B3" w:rsidRDefault="00AC09B3" w:rsidP="00AC09B3">
            <w:pPr>
              <w:widowControl w:val="0"/>
              <w:autoSpaceDE w:val="0"/>
              <w:autoSpaceDN w:val="0"/>
              <w:adjustRightInd w:val="0"/>
              <w:jc w:val="both"/>
            </w:pPr>
            <w:r>
              <w:t>20.</w:t>
            </w:r>
          </w:p>
        </w:tc>
        <w:tc>
          <w:tcPr>
            <w:tcW w:w="4408" w:type="dxa"/>
            <w:vMerge w:val="restart"/>
            <w:tcBorders>
              <w:top w:val="single" w:sz="4" w:space="0" w:color="auto"/>
              <w:left w:val="single" w:sz="8" w:space="0" w:color="auto"/>
              <w:right w:val="single" w:sz="8" w:space="0" w:color="auto"/>
            </w:tcBorders>
          </w:tcPr>
          <w:p w:rsidR="00AC09B3" w:rsidRDefault="00AC09B3" w:rsidP="00AC09B3">
            <w:pPr>
              <w:widowControl w:val="0"/>
              <w:autoSpaceDE w:val="0"/>
              <w:autoSpaceDN w:val="0"/>
              <w:adjustRightInd w:val="0"/>
            </w:pPr>
            <w:r>
              <w:t>Погашение кредиторской задолженности по МУпам (переуступка прав)</w:t>
            </w:r>
          </w:p>
        </w:tc>
        <w:tc>
          <w:tcPr>
            <w:tcW w:w="1990" w:type="dxa"/>
            <w:tcBorders>
              <w:top w:val="single" w:sz="4" w:space="0" w:color="auto"/>
              <w:left w:val="single" w:sz="8" w:space="0" w:color="auto"/>
              <w:bottom w:val="single" w:sz="4" w:space="0" w:color="auto"/>
              <w:right w:val="single" w:sz="8" w:space="0" w:color="auto"/>
            </w:tcBorders>
          </w:tcPr>
          <w:p w:rsidR="00AC09B3" w:rsidRDefault="00AC09B3" w:rsidP="00AC09B3">
            <w:pPr>
              <w:widowControl w:val="0"/>
              <w:autoSpaceDE w:val="0"/>
              <w:autoSpaceDN w:val="0"/>
              <w:adjustRightInd w:val="0"/>
            </w:pPr>
            <w:r>
              <w:t>Всего</w:t>
            </w:r>
          </w:p>
        </w:tc>
        <w:tc>
          <w:tcPr>
            <w:tcW w:w="1272" w:type="dxa"/>
            <w:tcBorders>
              <w:top w:val="single" w:sz="4" w:space="0" w:color="auto"/>
              <w:left w:val="single" w:sz="8" w:space="0" w:color="auto"/>
              <w:bottom w:val="single" w:sz="4" w:space="0" w:color="auto"/>
              <w:right w:val="single" w:sz="8" w:space="0" w:color="auto"/>
            </w:tcBorders>
          </w:tcPr>
          <w:p w:rsidR="00AC09B3" w:rsidRDefault="00AC09B3" w:rsidP="00AC09B3">
            <w:pPr>
              <w:widowControl w:val="0"/>
              <w:autoSpaceDE w:val="0"/>
              <w:autoSpaceDN w:val="0"/>
              <w:adjustRightInd w:val="0"/>
            </w:pPr>
            <w:r>
              <w:t>0</w:t>
            </w:r>
          </w:p>
        </w:tc>
        <w:tc>
          <w:tcPr>
            <w:tcW w:w="1272" w:type="dxa"/>
            <w:tcBorders>
              <w:top w:val="single" w:sz="4" w:space="0" w:color="auto"/>
              <w:left w:val="single" w:sz="8" w:space="0" w:color="auto"/>
              <w:bottom w:val="single" w:sz="4" w:space="0" w:color="auto"/>
              <w:right w:val="single" w:sz="8" w:space="0" w:color="auto"/>
            </w:tcBorders>
          </w:tcPr>
          <w:p w:rsidR="00AC09B3" w:rsidRDefault="00AC09B3" w:rsidP="00AC09B3">
            <w:pPr>
              <w:widowControl w:val="0"/>
              <w:autoSpaceDE w:val="0"/>
              <w:autoSpaceDN w:val="0"/>
              <w:adjustRightInd w:val="0"/>
              <w:jc w:val="center"/>
            </w:pPr>
            <w:r>
              <w:t>0</w:t>
            </w:r>
          </w:p>
        </w:tc>
        <w:tc>
          <w:tcPr>
            <w:tcW w:w="1526" w:type="dxa"/>
            <w:tcBorders>
              <w:top w:val="single" w:sz="4" w:space="0" w:color="auto"/>
              <w:left w:val="single" w:sz="8" w:space="0" w:color="auto"/>
              <w:bottom w:val="single" w:sz="4" w:space="0" w:color="auto"/>
              <w:right w:val="single" w:sz="8" w:space="0" w:color="auto"/>
            </w:tcBorders>
          </w:tcPr>
          <w:p w:rsidR="00AC09B3" w:rsidRDefault="00AC09B3" w:rsidP="00AC09B3">
            <w:pPr>
              <w:widowControl w:val="0"/>
              <w:autoSpaceDE w:val="0"/>
              <w:autoSpaceDN w:val="0"/>
              <w:adjustRightInd w:val="0"/>
              <w:jc w:val="center"/>
            </w:pPr>
            <w:r>
              <w:t>500,0</w:t>
            </w:r>
          </w:p>
        </w:tc>
        <w:tc>
          <w:tcPr>
            <w:tcW w:w="1272" w:type="dxa"/>
            <w:tcBorders>
              <w:top w:val="single" w:sz="4" w:space="0" w:color="auto"/>
              <w:left w:val="single" w:sz="8" w:space="0" w:color="auto"/>
              <w:bottom w:val="single" w:sz="4" w:space="0" w:color="auto"/>
              <w:right w:val="single" w:sz="4" w:space="0" w:color="auto"/>
            </w:tcBorders>
          </w:tcPr>
          <w:p w:rsidR="00AC09B3" w:rsidRDefault="00AC09B3" w:rsidP="00AC09B3">
            <w:pPr>
              <w:widowControl w:val="0"/>
              <w:autoSpaceDE w:val="0"/>
              <w:autoSpaceDN w:val="0"/>
              <w:adjustRightInd w:val="0"/>
              <w:jc w:val="center"/>
            </w:pPr>
            <w:r>
              <w:t>0</w:t>
            </w:r>
          </w:p>
        </w:tc>
        <w:tc>
          <w:tcPr>
            <w:tcW w:w="1272" w:type="dxa"/>
            <w:tcBorders>
              <w:top w:val="single" w:sz="4" w:space="0" w:color="auto"/>
              <w:left w:val="single" w:sz="4" w:space="0" w:color="auto"/>
              <w:bottom w:val="single" w:sz="4" w:space="0" w:color="auto"/>
              <w:right w:val="single" w:sz="8" w:space="0" w:color="auto"/>
            </w:tcBorders>
          </w:tcPr>
          <w:p w:rsidR="00AC09B3" w:rsidRDefault="00AC09B3" w:rsidP="00AC09B3">
            <w:pPr>
              <w:widowControl w:val="0"/>
              <w:autoSpaceDE w:val="0"/>
              <w:autoSpaceDN w:val="0"/>
              <w:adjustRightInd w:val="0"/>
              <w:jc w:val="center"/>
            </w:pPr>
            <w:r>
              <w:t>0</w:t>
            </w:r>
          </w:p>
        </w:tc>
        <w:tc>
          <w:tcPr>
            <w:tcW w:w="1781" w:type="dxa"/>
            <w:tcBorders>
              <w:top w:val="single" w:sz="4" w:space="0" w:color="auto"/>
              <w:left w:val="single" w:sz="8" w:space="0" w:color="auto"/>
              <w:bottom w:val="single" w:sz="4" w:space="0" w:color="auto"/>
              <w:right w:val="single" w:sz="8" w:space="0" w:color="auto"/>
            </w:tcBorders>
          </w:tcPr>
          <w:p w:rsidR="00AC09B3" w:rsidRDefault="00AC09B3" w:rsidP="00AC09B3">
            <w:pPr>
              <w:widowControl w:val="0"/>
              <w:autoSpaceDE w:val="0"/>
              <w:autoSpaceDN w:val="0"/>
              <w:adjustRightInd w:val="0"/>
            </w:pPr>
            <w:r>
              <w:t>500,0</w:t>
            </w:r>
          </w:p>
          <w:p w:rsidR="00AC09B3" w:rsidRDefault="00AC09B3" w:rsidP="00AC09B3">
            <w:pPr>
              <w:widowControl w:val="0"/>
              <w:autoSpaceDE w:val="0"/>
              <w:autoSpaceDN w:val="0"/>
              <w:adjustRightInd w:val="0"/>
            </w:pPr>
          </w:p>
        </w:tc>
      </w:tr>
      <w:tr w:rsidR="00AC09B3" w:rsidRPr="00380FF4" w:rsidTr="00AC09B3">
        <w:trPr>
          <w:trHeight w:val="16"/>
          <w:tblCellSpacing w:w="5" w:type="nil"/>
          <w:jc w:val="center"/>
        </w:trPr>
        <w:tc>
          <w:tcPr>
            <w:tcW w:w="1002" w:type="dxa"/>
            <w:vMerge/>
            <w:tcBorders>
              <w:left w:val="single" w:sz="8" w:space="0" w:color="auto"/>
              <w:right w:val="single" w:sz="8" w:space="0" w:color="auto"/>
            </w:tcBorders>
          </w:tcPr>
          <w:p w:rsidR="00AC09B3" w:rsidRDefault="00AC09B3" w:rsidP="00AC09B3">
            <w:pPr>
              <w:widowControl w:val="0"/>
              <w:autoSpaceDE w:val="0"/>
              <w:autoSpaceDN w:val="0"/>
              <w:adjustRightInd w:val="0"/>
              <w:jc w:val="both"/>
            </w:pPr>
          </w:p>
        </w:tc>
        <w:tc>
          <w:tcPr>
            <w:tcW w:w="4408" w:type="dxa"/>
            <w:vMerge/>
            <w:tcBorders>
              <w:left w:val="single" w:sz="8" w:space="0" w:color="auto"/>
              <w:right w:val="single" w:sz="8" w:space="0" w:color="auto"/>
            </w:tcBorders>
          </w:tcPr>
          <w:p w:rsidR="00AC09B3" w:rsidRDefault="00AC09B3" w:rsidP="00AC09B3">
            <w:pPr>
              <w:widowControl w:val="0"/>
              <w:autoSpaceDE w:val="0"/>
              <w:autoSpaceDN w:val="0"/>
              <w:adjustRightInd w:val="0"/>
            </w:pPr>
          </w:p>
        </w:tc>
        <w:tc>
          <w:tcPr>
            <w:tcW w:w="1990" w:type="dxa"/>
            <w:tcBorders>
              <w:top w:val="single" w:sz="4" w:space="0" w:color="auto"/>
              <w:left w:val="single" w:sz="8" w:space="0" w:color="auto"/>
              <w:bottom w:val="single" w:sz="4" w:space="0" w:color="auto"/>
              <w:right w:val="single" w:sz="8" w:space="0" w:color="auto"/>
            </w:tcBorders>
          </w:tcPr>
          <w:p w:rsidR="00AC09B3" w:rsidRDefault="00AC09B3" w:rsidP="00AC09B3">
            <w:pPr>
              <w:widowControl w:val="0"/>
              <w:autoSpaceDE w:val="0"/>
              <w:autoSpaceDN w:val="0"/>
              <w:adjustRightInd w:val="0"/>
            </w:pPr>
            <w:r>
              <w:t>Местный бюджет</w:t>
            </w:r>
          </w:p>
          <w:p w:rsidR="00AC09B3" w:rsidRDefault="00AC09B3" w:rsidP="00AC09B3">
            <w:pPr>
              <w:widowControl w:val="0"/>
              <w:autoSpaceDE w:val="0"/>
              <w:autoSpaceDN w:val="0"/>
              <w:adjustRightInd w:val="0"/>
            </w:pPr>
          </w:p>
        </w:tc>
        <w:tc>
          <w:tcPr>
            <w:tcW w:w="1272" w:type="dxa"/>
            <w:tcBorders>
              <w:top w:val="single" w:sz="4" w:space="0" w:color="auto"/>
              <w:left w:val="single" w:sz="8" w:space="0" w:color="auto"/>
              <w:bottom w:val="single" w:sz="4" w:space="0" w:color="auto"/>
              <w:right w:val="single" w:sz="8" w:space="0" w:color="auto"/>
            </w:tcBorders>
          </w:tcPr>
          <w:p w:rsidR="00AC09B3" w:rsidRDefault="00AC09B3" w:rsidP="00AC09B3">
            <w:pPr>
              <w:widowControl w:val="0"/>
              <w:autoSpaceDE w:val="0"/>
              <w:autoSpaceDN w:val="0"/>
              <w:adjustRightInd w:val="0"/>
            </w:pPr>
            <w:r>
              <w:t>0</w:t>
            </w:r>
          </w:p>
        </w:tc>
        <w:tc>
          <w:tcPr>
            <w:tcW w:w="1272" w:type="dxa"/>
            <w:tcBorders>
              <w:top w:val="single" w:sz="4" w:space="0" w:color="auto"/>
              <w:left w:val="single" w:sz="8" w:space="0" w:color="auto"/>
              <w:bottom w:val="single" w:sz="4" w:space="0" w:color="auto"/>
              <w:right w:val="single" w:sz="8" w:space="0" w:color="auto"/>
            </w:tcBorders>
          </w:tcPr>
          <w:p w:rsidR="00AC09B3" w:rsidRDefault="00AC09B3" w:rsidP="00AC09B3">
            <w:pPr>
              <w:widowControl w:val="0"/>
              <w:autoSpaceDE w:val="0"/>
              <w:autoSpaceDN w:val="0"/>
              <w:adjustRightInd w:val="0"/>
              <w:jc w:val="center"/>
            </w:pPr>
            <w:r>
              <w:t>0</w:t>
            </w:r>
          </w:p>
        </w:tc>
        <w:tc>
          <w:tcPr>
            <w:tcW w:w="1526" w:type="dxa"/>
            <w:tcBorders>
              <w:top w:val="single" w:sz="4" w:space="0" w:color="auto"/>
              <w:left w:val="single" w:sz="8" w:space="0" w:color="auto"/>
              <w:bottom w:val="single" w:sz="4" w:space="0" w:color="auto"/>
              <w:right w:val="single" w:sz="8" w:space="0" w:color="auto"/>
            </w:tcBorders>
          </w:tcPr>
          <w:p w:rsidR="00AC09B3" w:rsidRDefault="00AC09B3" w:rsidP="00AC09B3">
            <w:pPr>
              <w:widowControl w:val="0"/>
              <w:autoSpaceDE w:val="0"/>
              <w:autoSpaceDN w:val="0"/>
              <w:adjustRightInd w:val="0"/>
              <w:jc w:val="center"/>
            </w:pPr>
            <w:r>
              <w:t>500,0</w:t>
            </w:r>
          </w:p>
        </w:tc>
        <w:tc>
          <w:tcPr>
            <w:tcW w:w="1272" w:type="dxa"/>
            <w:tcBorders>
              <w:top w:val="single" w:sz="4" w:space="0" w:color="auto"/>
              <w:left w:val="single" w:sz="8" w:space="0" w:color="auto"/>
              <w:bottom w:val="single" w:sz="4" w:space="0" w:color="auto"/>
              <w:right w:val="single" w:sz="4" w:space="0" w:color="auto"/>
            </w:tcBorders>
          </w:tcPr>
          <w:p w:rsidR="00AC09B3" w:rsidRDefault="00AC09B3" w:rsidP="00AC09B3">
            <w:pPr>
              <w:widowControl w:val="0"/>
              <w:autoSpaceDE w:val="0"/>
              <w:autoSpaceDN w:val="0"/>
              <w:adjustRightInd w:val="0"/>
              <w:jc w:val="center"/>
            </w:pPr>
            <w:r>
              <w:t>0</w:t>
            </w:r>
          </w:p>
        </w:tc>
        <w:tc>
          <w:tcPr>
            <w:tcW w:w="1272" w:type="dxa"/>
            <w:tcBorders>
              <w:top w:val="single" w:sz="4" w:space="0" w:color="auto"/>
              <w:left w:val="single" w:sz="4" w:space="0" w:color="auto"/>
              <w:bottom w:val="single" w:sz="4" w:space="0" w:color="auto"/>
              <w:right w:val="single" w:sz="8" w:space="0" w:color="auto"/>
            </w:tcBorders>
          </w:tcPr>
          <w:p w:rsidR="00AC09B3" w:rsidRDefault="00AC09B3" w:rsidP="00AC09B3">
            <w:pPr>
              <w:widowControl w:val="0"/>
              <w:autoSpaceDE w:val="0"/>
              <w:autoSpaceDN w:val="0"/>
              <w:adjustRightInd w:val="0"/>
              <w:jc w:val="center"/>
            </w:pPr>
            <w:r>
              <w:t>0</w:t>
            </w:r>
          </w:p>
        </w:tc>
        <w:tc>
          <w:tcPr>
            <w:tcW w:w="1781" w:type="dxa"/>
            <w:tcBorders>
              <w:top w:val="single" w:sz="4" w:space="0" w:color="auto"/>
              <w:left w:val="single" w:sz="8" w:space="0" w:color="auto"/>
              <w:bottom w:val="single" w:sz="4" w:space="0" w:color="auto"/>
              <w:right w:val="single" w:sz="8" w:space="0" w:color="auto"/>
            </w:tcBorders>
          </w:tcPr>
          <w:p w:rsidR="00AC09B3" w:rsidRDefault="00AC09B3" w:rsidP="00AC09B3">
            <w:pPr>
              <w:widowControl w:val="0"/>
              <w:autoSpaceDE w:val="0"/>
              <w:autoSpaceDN w:val="0"/>
              <w:adjustRightInd w:val="0"/>
            </w:pPr>
            <w:r>
              <w:t>500,0</w:t>
            </w:r>
          </w:p>
        </w:tc>
      </w:tr>
      <w:tr w:rsidR="00AC09B3" w:rsidRPr="00380FF4" w:rsidTr="00AC09B3">
        <w:trPr>
          <w:trHeight w:val="284"/>
          <w:tblCellSpacing w:w="5" w:type="nil"/>
          <w:jc w:val="center"/>
        </w:trPr>
        <w:tc>
          <w:tcPr>
            <w:tcW w:w="1002" w:type="dxa"/>
            <w:vMerge/>
            <w:tcBorders>
              <w:left w:val="single" w:sz="8" w:space="0" w:color="auto"/>
              <w:bottom w:val="single" w:sz="4" w:space="0" w:color="auto"/>
              <w:right w:val="single" w:sz="8" w:space="0" w:color="auto"/>
            </w:tcBorders>
          </w:tcPr>
          <w:p w:rsidR="00AC09B3" w:rsidRDefault="00AC09B3" w:rsidP="00AC09B3">
            <w:pPr>
              <w:widowControl w:val="0"/>
              <w:autoSpaceDE w:val="0"/>
              <w:autoSpaceDN w:val="0"/>
              <w:adjustRightInd w:val="0"/>
              <w:jc w:val="both"/>
            </w:pPr>
          </w:p>
        </w:tc>
        <w:tc>
          <w:tcPr>
            <w:tcW w:w="4408" w:type="dxa"/>
            <w:vMerge/>
            <w:tcBorders>
              <w:left w:val="single" w:sz="8" w:space="0" w:color="auto"/>
              <w:bottom w:val="single" w:sz="4" w:space="0" w:color="auto"/>
              <w:right w:val="single" w:sz="8" w:space="0" w:color="auto"/>
            </w:tcBorders>
          </w:tcPr>
          <w:p w:rsidR="00AC09B3" w:rsidRDefault="00AC09B3" w:rsidP="00AC09B3">
            <w:pPr>
              <w:widowControl w:val="0"/>
              <w:autoSpaceDE w:val="0"/>
              <w:autoSpaceDN w:val="0"/>
              <w:adjustRightInd w:val="0"/>
            </w:pPr>
          </w:p>
        </w:tc>
        <w:tc>
          <w:tcPr>
            <w:tcW w:w="1990" w:type="dxa"/>
            <w:tcBorders>
              <w:top w:val="single" w:sz="4" w:space="0" w:color="auto"/>
              <w:left w:val="single" w:sz="8" w:space="0" w:color="auto"/>
              <w:bottom w:val="single" w:sz="4" w:space="0" w:color="auto"/>
              <w:right w:val="single" w:sz="8" w:space="0" w:color="auto"/>
            </w:tcBorders>
          </w:tcPr>
          <w:p w:rsidR="00AC09B3" w:rsidRDefault="00AC09B3" w:rsidP="00AC09B3">
            <w:pPr>
              <w:widowControl w:val="0"/>
              <w:autoSpaceDE w:val="0"/>
              <w:autoSpaceDN w:val="0"/>
              <w:adjustRightInd w:val="0"/>
            </w:pPr>
            <w:r>
              <w:t>Областной бюджет</w:t>
            </w:r>
          </w:p>
        </w:tc>
        <w:tc>
          <w:tcPr>
            <w:tcW w:w="1272" w:type="dxa"/>
            <w:tcBorders>
              <w:top w:val="single" w:sz="4" w:space="0" w:color="auto"/>
              <w:left w:val="single" w:sz="8" w:space="0" w:color="auto"/>
              <w:bottom w:val="single" w:sz="4" w:space="0" w:color="auto"/>
              <w:right w:val="single" w:sz="8" w:space="0" w:color="auto"/>
            </w:tcBorders>
          </w:tcPr>
          <w:p w:rsidR="00AC09B3" w:rsidRDefault="00AC09B3" w:rsidP="00AC09B3">
            <w:pPr>
              <w:widowControl w:val="0"/>
              <w:autoSpaceDE w:val="0"/>
              <w:autoSpaceDN w:val="0"/>
              <w:adjustRightInd w:val="0"/>
            </w:pPr>
            <w:r>
              <w:t>0</w:t>
            </w:r>
          </w:p>
        </w:tc>
        <w:tc>
          <w:tcPr>
            <w:tcW w:w="1272" w:type="dxa"/>
            <w:tcBorders>
              <w:top w:val="single" w:sz="4" w:space="0" w:color="auto"/>
              <w:left w:val="single" w:sz="8" w:space="0" w:color="auto"/>
              <w:bottom w:val="single" w:sz="4" w:space="0" w:color="auto"/>
              <w:right w:val="single" w:sz="8" w:space="0" w:color="auto"/>
            </w:tcBorders>
          </w:tcPr>
          <w:p w:rsidR="00AC09B3" w:rsidRDefault="00AC09B3" w:rsidP="00AC09B3">
            <w:pPr>
              <w:widowControl w:val="0"/>
              <w:autoSpaceDE w:val="0"/>
              <w:autoSpaceDN w:val="0"/>
              <w:adjustRightInd w:val="0"/>
              <w:jc w:val="center"/>
            </w:pPr>
            <w:r>
              <w:t>0</w:t>
            </w:r>
          </w:p>
        </w:tc>
        <w:tc>
          <w:tcPr>
            <w:tcW w:w="1526" w:type="dxa"/>
            <w:tcBorders>
              <w:top w:val="single" w:sz="4" w:space="0" w:color="auto"/>
              <w:left w:val="single" w:sz="8" w:space="0" w:color="auto"/>
              <w:bottom w:val="single" w:sz="4" w:space="0" w:color="auto"/>
              <w:right w:val="single" w:sz="8" w:space="0" w:color="auto"/>
            </w:tcBorders>
          </w:tcPr>
          <w:p w:rsidR="00AC09B3" w:rsidRDefault="00AC09B3" w:rsidP="00AC09B3">
            <w:pPr>
              <w:widowControl w:val="0"/>
              <w:autoSpaceDE w:val="0"/>
              <w:autoSpaceDN w:val="0"/>
              <w:adjustRightInd w:val="0"/>
              <w:jc w:val="center"/>
            </w:pPr>
            <w:r>
              <w:t>0</w:t>
            </w:r>
          </w:p>
        </w:tc>
        <w:tc>
          <w:tcPr>
            <w:tcW w:w="1272" w:type="dxa"/>
            <w:tcBorders>
              <w:top w:val="single" w:sz="4" w:space="0" w:color="auto"/>
              <w:left w:val="single" w:sz="8" w:space="0" w:color="auto"/>
              <w:bottom w:val="single" w:sz="4" w:space="0" w:color="auto"/>
              <w:right w:val="single" w:sz="4" w:space="0" w:color="auto"/>
            </w:tcBorders>
          </w:tcPr>
          <w:p w:rsidR="00AC09B3" w:rsidRDefault="00AC09B3" w:rsidP="00AC09B3">
            <w:pPr>
              <w:widowControl w:val="0"/>
              <w:autoSpaceDE w:val="0"/>
              <w:autoSpaceDN w:val="0"/>
              <w:adjustRightInd w:val="0"/>
              <w:jc w:val="center"/>
            </w:pPr>
            <w:r>
              <w:t>0</w:t>
            </w:r>
          </w:p>
        </w:tc>
        <w:tc>
          <w:tcPr>
            <w:tcW w:w="1272" w:type="dxa"/>
            <w:tcBorders>
              <w:top w:val="single" w:sz="4" w:space="0" w:color="auto"/>
              <w:left w:val="single" w:sz="4" w:space="0" w:color="auto"/>
              <w:bottom w:val="single" w:sz="4" w:space="0" w:color="auto"/>
              <w:right w:val="single" w:sz="8" w:space="0" w:color="auto"/>
            </w:tcBorders>
          </w:tcPr>
          <w:p w:rsidR="00AC09B3" w:rsidRDefault="00AC09B3" w:rsidP="00AC09B3">
            <w:pPr>
              <w:widowControl w:val="0"/>
              <w:autoSpaceDE w:val="0"/>
              <w:autoSpaceDN w:val="0"/>
              <w:adjustRightInd w:val="0"/>
              <w:jc w:val="center"/>
            </w:pPr>
            <w:r>
              <w:t>0</w:t>
            </w:r>
          </w:p>
        </w:tc>
        <w:tc>
          <w:tcPr>
            <w:tcW w:w="1781" w:type="dxa"/>
            <w:tcBorders>
              <w:top w:val="single" w:sz="4" w:space="0" w:color="auto"/>
              <w:left w:val="single" w:sz="8" w:space="0" w:color="auto"/>
              <w:bottom w:val="single" w:sz="4" w:space="0" w:color="auto"/>
              <w:right w:val="single" w:sz="8" w:space="0" w:color="auto"/>
            </w:tcBorders>
          </w:tcPr>
          <w:p w:rsidR="00AC09B3" w:rsidRDefault="00AC09B3" w:rsidP="00AC09B3">
            <w:pPr>
              <w:widowControl w:val="0"/>
              <w:autoSpaceDE w:val="0"/>
              <w:autoSpaceDN w:val="0"/>
              <w:adjustRightInd w:val="0"/>
            </w:pPr>
            <w:r>
              <w:t>0</w:t>
            </w:r>
          </w:p>
        </w:tc>
      </w:tr>
    </w:tbl>
    <w:p w:rsidR="00AC09B3" w:rsidRPr="00C616B0" w:rsidRDefault="00AC09B3" w:rsidP="00AC09B3">
      <w:pPr>
        <w:pStyle w:val="ConsPlusNonformat"/>
        <w:jc w:val="center"/>
        <w:rPr>
          <w:rFonts w:ascii="Times New Roman" w:hAnsi="Times New Roman" w:cs="Times New Roman"/>
          <w:sz w:val="24"/>
          <w:szCs w:val="24"/>
        </w:rPr>
      </w:pPr>
      <w:r>
        <w:rPr>
          <w:rFonts w:ascii="Times New Roman" w:hAnsi="Times New Roman" w:cs="Times New Roman"/>
          <w:sz w:val="24"/>
          <w:szCs w:val="24"/>
        </w:rPr>
        <w:t>________</w:t>
      </w:r>
    </w:p>
    <w:p w:rsidR="00AC09B3" w:rsidRDefault="00AC09B3">
      <w:pPr>
        <w:spacing w:after="160" w:line="259" w:lineRule="auto"/>
        <w:rPr>
          <w:sz w:val="28"/>
          <w:szCs w:val="28"/>
        </w:rPr>
        <w:sectPr w:rsidR="00AC09B3" w:rsidSect="00AC09B3">
          <w:pgSz w:w="16838" w:h="11906" w:orient="landscape" w:code="9"/>
          <w:pgMar w:top="1276" w:right="1103" w:bottom="993" w:left="851" w:header="567" w:footer="709" w:gutter="0"/>
          <w:cols w:space="708"/>
          <w:titlePg/>
          <w:docGrid w:linePitch="360"/>
        </w:sectPr>
      </w:pPr>
    </w:p>
    <w:p w:rsidR="00386286" w:rsidRPr="00386286" w:rsidRDefault="00386286" w:rsidP="00386286">
      <w:pPr>
        <w:spacing w:after="160" w:line="259" w:lineRule="auto"/>
        <w:jc w:val="center"/>
        <w:rPr>
          <w:rFonts w:eastAsiaTheme="minorHAnsi"/>
          <w:b/>
          <w:lang w:eastAsia="en-US"/>
        </w:rPr>
      </w:pPr>
      <w:r w:rsidRPr="00386286">
        <w:rPr>
          <w:rFonts w:eastAsiaTheme="minorHAnsi"/>
          <w:b/>
          <w:lang w:eastAsia="en-US"/>
        </w:rPr>
        <w:lastRenderedPageBreak/>
        <w:t>ИЗВЕЩЕНИЕ о возможном предоставлении земельного участка</w:t>
      </w:r>
    </w:p>
    <w:p w:rsidR="00386286" w:rsidRPr="00386286" w:rsidRDefault="00386286" w:rsidP="00386286">
      <w:pPr>
        <w:shd w:val="clear" w:color="auto" w:fill="FFFFFF"/>
        <w:spacing w:after="160" w:line="259" w:lineRule="auto"/>
        <w:ind w:firstLine="567"/>
        <w:jc w:val="both"/>
        <w:rPr>
          <w:rFonts w:eastAsiaTheme="minorHAnsi"/>
          <w:lang w:eastAsia="en-US"/>
        </w:rPr>
      </w:pPr>
      <w:r w:rsidRPr="00386286">
        <w:rPr>
          <w:rFonts w:eastAsiaTheme="minorHAnsi"/>
          <w:lang w:eastAsia="en-US"/>
        </w:rPr>
        <w:t>Администрация Кикнурского муниципального округа Кировской области в соответствии с Федеральным законом от 24.07.2002 №101-ФЗ «Об обороте земель сельскохозяйственного назначения», статьей 39.15 Земельного кодекса Российской Федерации, информирует о возможном предоставлении в аренду двух земельных участков из земель сельскохозяйственного назначения, с разрешенным использованием – сельскохозяйственное производство в кадастровом квартале 43:10:390801, местоположение: Кировская область, Кикнурский район (вблизи села Падерино), площадью участков 43:10:390801:ЗУ1 – 8 га, 43:10:000000:107:ЗУ1 - 22 га (ориентировочно, требуется проведение работ по формированию земельного участка). Годовая арендная плата (ориентировочно) – 317 руб и 871 руб соответственно.</w:t>
      </w:r>
    </w:p>
    <w:p w:rsidR="00386286" w:rsidRPr="00386286" w:rsidRDefault="00386286" w:rsidP="00386286">
      <w:pPr>
        <w:shd w:val="clear" w:color="auto" w:fill="FFFFFF"/>
        <w:spacing w:after="160" w:line="259" w:lineRule="auto"/>
        <w:ind w:firstLine="567"/>
        <w:jc w:val="both"/>
        <w:rPr>
          <w:rFonts w:eastAsiaTheme="minorHAnsi"/>
          <w:lang w:eastAsia="en-US"/>
        </w:rPr>
      </w:pPr>
      <w:r w:rsidRPr="00386286">
        <w:rPr>
          <w:rFonts w:eastAsiaTheme="minorHAnsi"/>
          <w:lang w:eastAsia="en-US"/>
        </w:rPr>
        <w:t>Лица, заинтересованные в предоставлении земельного участка для указанных целей, в течение тридцати дней со дня опубликования и размещения извещения в праве подать заявления о намерениях участвовать в аукционе на право заключения договора аренды земельного участка по адресу: 612300, пгт Кикнур Кировская область, ул Советская, д.36, кабинет №20 с понедельника по пятницу с 8-00 до 17-00, перерыв с 12-00 до 13-00 (время московское), тел для справки 5-11-52.</w:t>
      </w:r>
    </w:p>
    <w:p w:rsidR="00386286" w:rsidRDefault="00386286" w:rsidP="003D368D">
      <w:pPr>
        <w:tabs>
          <w:tab w:val="left" w:pos="8364"/>
        </w:tabs>
        <w:spacing w:after="160" w:line="259" w:lineRule="auto"/>
        <w:jc w:val="center"/>
        <w:rPr>
          <w:sz w:val="28"/>
          <w:szCs w:val="28"/>
        </w:rPr>
      </w:pPr>
    </w:p>
    <w:p w:rsidR="00386286" w:rsidRDefault="00386286" w:rsidP="003D368D">
      <w:pPr>
        <w:tabs>
          <w:tab w:val="left" w:pos="8364"/>
        </w:tabs>
        <w:spacing w:after="160" w:line="259" w:lineRule="auto"/>
        <w:jc w:val="center"/>
        <w:rPr>
          <w:sz w:val="28"/>
          <w:szCs w:val="28"/>
        </w:rPr>
      </w:pPr>
    </w:p>
    <w:p w:rsidR="00386286" w:rsidRDefault="00386286" w:rsidP="003D368D">
      <w:pPr>
        <w:tabs>
          <w:tab w:val="left" w:pos="8364"/>
        </w:tabs>
        <w:spacing w:after="160" w:line="259" w:lineRule="auto"/>
        <w:jc w:val="center"/>
        <w:rPr>
          <w:sz w:val="28"/>
          <w:szCs w:val="28"/>
        </w:rPr>
      </w:pPr>
    </w:p>
    <w:p w:rsidR="00386286" w:rsidRDefault="00386286" w:rsidP="003D368D">
      <w:pPr>
        <w:tabs>
          <w:tab w:val="left" w:pos="8364"/>
        </w:tabs>
        <w:spacing w:after="160" w:line="259" w:lineRule="auto"/>
        <w:jc w:val="center"/>
        <w:rPr>
          <w:sz w:val="28"/>
          <w:szCs w:val="28"/>
        </w:rPr>
      </w:pPr>
    </w:p>
    <w:p w:rsidR="00386286" w:rsidRDefault="00386286" w:rsidP="003D368D">
      <w:pPr>
        <w:tabs>
          <w:tab w:val="left" w:pos="8364"/>
        </w:tabs>
        <w:spacing w:after="160" w:line="259" w:lineRule="auto"/>
        <w:jc w:val="center"/>
        <w:rPr>
          <w:sz w:val="28"/>
          <w:szCs w:val="28"/>
        </w:rPr>
      </w:pPr>
    </w:p>
    <w:p w:rsidR="00386286" w:rsidRDefault="00386286" w:rsidP="003D368D">
      <w:pPr>
        <w:tabs>
          <w:tab w:val="left" w:pos="8364"/>
        </w:tabs>
        <w:spacing w:after="160" w:line="259" w:lineRule="auto"/>
        <w:jc w:val="center"/>
        <w:rPr>
          <w:sz w:val="28"/>
          <w:szCs w:val="28"/>
        </w:rPr>
      </w:pPr>
    </w:p>
    <w:p w:rsidR="00386286" w:rsidRDefault="00386286" w:rsidP="003D368D">
      <w:pPr>
        <w:tabs>
          <w:tab w:val="left" w:pos="8364"/>
        </w:tabs>
        <w:spacing w:after="160" w:line="259" w:lineRule="auto"/>
        <w:jc w:val="center"/>
        <w:rPr>
          <w:sz w:val="28"/>
          <w:szCs w:val="28"/>
        </w:rPr>
      </w:pPr>
    </w:p>
    <w:p w:rsidR="00F052F5" w:rsidRPr="00F052F5" w:rsidRDefault="00F052F5" w:rsidP="003D368D">
      <w:pPr>
        <w:tabs>
          <w:tab w:val="left" w:pos="8364"/>
        </w:tabs>
        <w:spacing w:after="160" w:line="259" w:lineRule="auto"/>
        <w:jc w:val="center"/>
        <w:rPr>
          <w:sz w:val="28"/>
          <w:szCs w:val="28"/>
        </w:rPr>
      </w:pPr>
      <w:r w:rsidRPr="00F052F5">
        <w:rPr>
          <w:sz w:val="28"/>
          <w:szCs w:val="28"/>
        </w:rPr>
        <w:t>Учредитель: Дума Кикнурского муниципального округа</w:t>
      </w:r>
    </w:p>
    <w:p w:rsidR="00F052F5" w:rsidRPr="00F052F5" w:rsidRDefault="00F052F5" w:rsidP="00C13DDA">
      <w:pPr>
        <w:spacing w:after="160" w:line="259" w:lineRule="auto"/>
        <w:jc w:val="center"/>
        <w:rPr>
          <w:sz w:val="28"/>
          <w:szCs w:val="28"/>
        </w:rPr>
      </w:pPr>
      <w:r w:rsidRPr="00F052F5">
        <w:rPr>
          <w:sz w:val="28"/>
          <w:szCs w:val="28"/>
        </w:rPr>
        <w:t>Кировской области</w:t>
      </w:r>
    </w:p>
    <w:p w:rsidR="00F052F5" w:rsidRPr="00F052F5" w:rsidRDefault="00F052F5" w:rsidP="00811A77">
      <w:pPr>
        <w:spacing w:after="160" w:line="259" w:lineRule="auto"/>
        <w:jc w:val="center"/>
        <w:rPr>
          <w:sz w:val="28"/>
          <w:szCs w:val="28"/>
        </w:rPr>
      </w:pPr>
      <w:r w:rsidRPr="00F052F5">
        <w:rPr>
          <w:sz w:val="28"/>
          <w:szCs w:val="28"/>
        </w:rPr>
        <w:t>612300, Кировская область,</w:t>
      </w:r>
    </w:p>
    <w:p w:rsidR="00F052F5" w:rsidRPr="00F052F5" w:rsidRDefault="00F052F5" w:rsidP="00811A77">
      <w:pPr>
        <w:spacing w:after="160" w:line="259" w:lineRule="auto"/>
        <w:jc w:val="center"/>
        <w:rPr>
          <w:sz w:val="28"/>
          <w:szCs w:val="28"/>
        </w:rPr>
      </w:pPr>
      <w:r w:rsidRPr="00F052F5">
        <w:rPr>
          <w:sz w:val="28"/>
          <w:szCs w:val="28"/>
        </w:rPr>
        <w:t>Кикнурский район, пгт Кикнур, улица Сов</w:t>
      </w:r>
      <w:r>
        <w:rPr>
          <w:sz w:val="28"/>
          <w:szCs w:val="28"/>
        </w:rPr>
        <w:t>етская, дом 36 (каб. №№ 36, 41)</w:t>
      </w:r>
    </w:p>
    <w:p w:rsidR="00F052F5" w:rsidRPr="00F052F5" w:rsidRDefault="00F052F5" w:rsidP="00811A77">
      <w:pPr>
        <w:spacing w:after="160" w:line="259" w:lineRule="auto"/>
        <w:jc w:val="center"/>
        <w:rPr>
          <w:sz w:val="28"/>
          <w:szCs w:val="28"/>
        </w:rPr>
      </w:pPr>
      <w:r w:rsidRPr="00F052F5">
        <w:rPr>
          <w:sz w:val="28"/>
          <w:szCs w:val="28"/>
        </w:rPr>
        <w:t>(83341) 5-14-50- отдел по организационно-правовым и кадровым вопросам администрации Кикнурского округа</w:t>
      </w:r>
    </w:p>
    <w:p w:rsidR="00FC0A1F" w:rsidRPr="00F052F5" w:rsidRDefault="009F3290" w:rsidP="00EC25F1">
      <w:pPr>
        <w:spacing w:after="160" w:line="259" w:lineRule="auto"/>
        <w:jc w:val="center"/>
        <w:rPr>
          <w:sz w:val="28"/>
          <w:szCs w:val="28"/>
        </w:rPr>
      </w:pPr>
      <w:r>
        <w:rPr>
          <w:sz w:val="28"/>
          <w:szCs w:val="28"/>
        </w:rPr>
        <w:t>Тираж: 1</w:t>
      </w:r>
      <w:r w:rsidR="00F052F5" w:rsidRPr="00F052F5">
        <w:rPr>
          <w:sz w:val="28"/>
          <w:szCs w:val="28"/>
        </w:rPr>
        <w:t xml:space="preserve"> экз.</w:t>
      </w:r>
    </w:p>
    <w:sectPr w:rsidR="00FC0A1F" w:rsidRPr="00F052F5" w:rsidSect="00AC09B3">
      <w:pgSz w:w="11906" w:h="16838" w:code="9"/>
      <w:pgMar w:top="851" w:right="1276" w:bottom="1103" w:left="993" w:header="567"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6BB8" w:rsidRDefault="00036BB8" w:rsidP="00B96058">
      <w:r>
        <w:separator/>
      </w:r>
    </w:p>
  </w:endnote>
  <w:endnote w:type="continuationSeparator" w:id="0">
    <w:p w:rsidR="00036BB8" w:rsidRDefault="00036BB8" w:rsidP="00B960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
    <w:altName w:val="Times New Roman"/>
    <w:panose1 w:val="00000000000000000000"/>
    <w:charset w:val="00"/>
    <w:family w:val="roman"/>
    <w:notTrueType/>
    <w:pitch w:val="default"/>
  </w:font>
  <w:font w:name="Times-Roman">
    <w:altName w:val="Times New Roman"/>
    <w:panose1 w:val="00000000000000000000"/>
    <w:charset w:val="00"/>
    <w:family w:val="roman"/>
    <w:notTrueType/>
    <w:pitch w:val="default"/>
  </w:font>
  <w:font w:name="Microsoft Sans Serif">
    <w:panose1 w:val="020B0604020202020204"/>
    <w:charset w:val="CC"/>
    <w:family w:val="swiss"/>
    <w:pitch w:val="variable"/>
    <w:sig w:usb0="E5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Franklin Gothic Heavy">
    <w:panose1 w:val="020B0903020102020204"/>
    <w:charset w:val="CC"/>
    <w:family w:val="swiss"/>
    <w:pitch w:val="variable"/>
    <w:sig w:usb0="00000287" w:usb1="00000000" w:usb2="00000000" w:usb3="00000000" w:csb0="0000009F" w:csb1="00000000"/>
  </w:font>
  <w:font w:name="Andale Sans UI">
    <w:altName w:val="Times New Roman"/>
    <w:charset w:val="CC"/>
    <w:family w:val="auto"/>
    <w:pitch w:val="variable"/>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Arial CYR">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1381" w:rsidRDefault="00091381">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1381" w:rsidRDefault="00091381">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1381" w:rsidRDefault="00091381">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6BB8" w:rsidRDefault="00036BB8" w:rsidP="00B96058">
      <w:r>
        <w:separator/>
      </w:r>
    </w:p>
  </w:footnote>
  <w:footnote w:type="continuationSeparator" w:id="0">
    <w:p w:rsidR="00036BB8" w:rsidRDefault="00036BB8" w:rsidP="00B960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69867604"/>
      <w:docPartObj>
        <w:docPartGallery w:val="Page Numbers (Top of Page)"/>
        <w:docPartUnique/>
      </w:docPartObj>
    </w:sdtPr>
    <w:sdtEndPr/>
    <w:sdtContent>
      <w:p w:rsidR="00091381" w:rsidRDefault="00091381">
        <w:pPr>
          <w:pStyle w:val="a5"/>
          <w:jc w:val="center"/>
        </w:pPr>
        <w:r>
          <w:fldChar w:fldCharType="begin"/>
        </w:r>
        <w:r>
          <w:instrText>PAGE   \* MERGEFORMAT</w:instrText>
        </w:r>
        <w:r>
          <w:fldChar w:fldCharType="separate"/>
        </w:r>
        <w:r w:rsidR="00386286">
          <w:rPr>
            <w:noProof/>
          </w:rPr>
          <w:t>3</w:t>
        </w:r>
        <w:r>
          <w:fldChar w:fldCharType="end"/>
        </w:r>
      </w:p>
    </w:sdtContent>
  </w:sdt>
  <w:p w:rsidR="00091381" w:rsidRDefault="00091381" w:rsidP="00A1121B">
    <w:pPr>
      <w:pStyle w:val="a5"/>
      <w:tabs>
        <w:tab w:val="clear" w:pos="4677"/>
        <w:tab w:val="clear" w:pos="9355"/>
        <w:tab w:val="left" w:pos="8604"/>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66988429"/>
      <w:docPartObj>
        <w:docPartGallery w:val="Page Numbers (Top of Page)"/>
        <w:docPartUnique/>
      </w:docPartObj>
    </w:sdtPr>
    <w:sdtEndPr/>
    <w:sdtContent>
      <w:p w:rsidR="00091381" w:rsidRDefault="00091381">
        <w:pPr>
          <w:pStyle w:val="a5"/>
          <w:jc w:val="center"/>
        </w:pPr>
        <w:r>
          <w:fldChar w:fldCharType="begin"/>
        </w:r>
        <w:r>
          <w:instrText>PAGE   \* MERGEFORMAT</w:instrText>
        </w:r>
        <w:r>
          <w:fldChar w:fldCharType="separate"/>
        </w:r>
        <w:r w:rsidR="00386286">
          <w:rPr>
            <w:noProof/>
          </w:rPr>
          <w:t>182</w:t>
        </w:r>
        <w:r>
          <w:fldChar w:fldCharType="end"/>
        </w:r>
      </w:p>
    </w:sdtContent>
  </w:sdt>
  <w:p w:rsidR="00091381" w:rsidRDefault="00091381">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55736287"/>
      <w:docPartObj>
        <w:docPartGallery w:val="Page Numbers (Top of Page)"/>
        <w:docPartUnique/>
      </w:docPartObj>
    </w:sdtPr>
    <w:sdtEndPr/>
    <w:sdtContent>
      <w:p w:rsidR="00091381" w:rsidRDefault="00091381">
        <w:pPr>
          <w:pStyle w:val="a5"/>
          <w:jc w:val="center"/>
        </w:pPr>
        <w:r>
          <w:fldChar w:fldCharType="begin"/>
        </w:r>
        <w:r>
          <w:instrText>PAGE   \* MERGEFORMAT</w:instrText>
        </w:r>
        <w:r>
          <w:fldChar w:fldCharType="separate"/>
        </w:r>
        <w:r>
          <w:rPr>
            <w:noProof/>
          </w:rPr>
          <w:t>2</w:t>
        </w:r>
        <w:r>
          <w:fldChar w:fldCharType="end"/>
        </w:r>
      </w:p>
    </w:sdtContent>
  </w:sdt>
  <w:p w:rsidR="00091381" w:rsidRDefault="00091381">
    <w:pPr>
      <w:pStyle w:val="a5"/>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20808376"/>
      <w:docPartObj>
        <w:docPartGallery w:val="Page Numbers (Top of Page)"/>
        <w:docPartUnique/>
      </w:docPartObj>
    </w:sdtPr>
    <w:sdtEndPr/>
    <w:sdtContent>
      <w:p w:rsidR="00091381" w:rsidRDefault="00091381">
        <w:pPr>
          <w:pStyle w:val="a5"/>
          <w:jc w:val="center"/>
        </w:pPr>
        <w:r>
          <w:fldChar w:fldCharType="begin"/>
        </w:r>
        <w:r>
          <w:instrText>PAGE   \* MERGEFORMAT</w:instrText>
        </w:r>
        <w:r>
          <w:fldChar w:fldCharType="separate"/>
        </w:r>
        <w:r w:rsidR="00386286">
          <w:rPr>
            <w:noProof/>
          </w:rPr>
          <w:t>165</w:t>
        </w:r>
        <w:r>
          <w:fldChar w:fldCharType="end"/>
        </w:r>
      </w:p>
    </w:sdtContent>
  </w:sdt>
  <w:p w:rsidR="00091381" w:rsidRDefault="00091381">
    <w:pPr>
      <w:pStyle w:val="a5"/>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52423073"/>
      <w:docPartObj>
        <w:docPartGallery w:val="Page Numbers (Top of Page)"/>
        <w:docPartUnique/>
      </w:docPartObj>
    </w:sdtPr>
    <w:sdtEndPr/>
    <w:sdtContent>
      <w:p w:rsidR="00091381" w:rsidRDefault="00091381">
        <w:pPr>
          <w:pStyle w:val="a5"/>
          <w:jc w:val="center"/>
        </w:pPr>
        <w:r>
          <w:fldChar w:fldCharType="begin"/>
        </w:r>
        <w:r>
          <w:instrText>PAGE   \* MERGEFORMAT</w:instrText>
        </w:r>
        <w:r>
          <w:fldChar w:fldCharType="separate"/>
        </w:r>
        <w:r w:rsidR="00386286">
          <w:rPr>
            <w:noProof/>
          </w:rPr>
          <w:t>185</w:t>
        </w:r>
        <w:r>
          <w:fldChar w:fldCharType="end"/>
        </w:r>
      </w:p>
    </w:sdtContent>
  </w:sdt>
  <w:p w:rsidR="00091381" w:rsidRDefault="00091381">
    <w:pPr>
      <w:pStyle w:val="a5"/>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1381" w:rsidRDefault="00091381" w:rsidP="00AC09B3">
    <w:pPr>
      <w:pStyle w:val="a5"/>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rsidR="00091381" w:rsidRDefault="00091381">
    <w:pPr>
      <w:pStyle w:val="a5"/>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1381" w:rsidRDefault="00091381" w:rsidP="00AC09B3">
    <w:pPr>
      <w:pStyle w:val="a5"/>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386286">
      <w:rPr>
        <w:rStyle w:val="ac"/>
        <w:noProof/>
      </w:rPr>
      <w:t>219</w:t>
    </w:r>
    <w:r>
      <w:rPr>
        <w:rStyle w:val="ac"/>
      </w:rPr>
      <w:fldChar w:fldCharType="end"/>
    </w:r>
  </w:p>
  <w:p w:rsidR="00091381" w:rsidRDefault="00091381">
    <w:pPr>
      <w:pStyle w:val="a5"/>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1381" w:rsidRDefault="00091381">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2B19A"/>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 w15:restartNumberingAfterBreak="0">
    <w:nsid w:val="00000002"/>
    <w:multiLevelType w:val="multilevel"/>
    <w:tmpl w:val="108648F2"/>
    <w:name w:val="WW8Num2"/>
    <w:lvl w:ilvl="0">
      <w:start w:val="1"/>
      <w:numFmt w:val="decimal"/>
      <w:lvlText w:val="%1."/>
      <w:lvlJc w:val="left"/>
      <w:pPr>
        <w:tabs>
          <w:tab w:val="num" w:pos="720"/>
        </w:tabs>
        <w:ind w:left="720" w:hanging="360"/>
      </w:pPr>
      <w:rPr>
        <w:rFonts w:ascii="Times New Roman CYR" w:eastAsia="Times New Roman" w:hAnsi="Times New Roman CYR" w:cs="Times New Roman CYR"/>
      </w:rPr>
    </w:lvl>
    <w:lvl w:ilvl="1">
      <w:start w:val="3"/>
      <w:numFmt w:val="decimal"/>
      <w:lvlText w:val=" %1.%2."/>
      <w:lvlJc w:val="left"/>
      <w:pPr>
        <w:tabs>
          <w:tab w:val="num" w:pos="1080"/>
        </w:tabs>
        <w:ind w:left="1080" w:hanging="360"/>
      </w:pPr>
      <w:rPr>
        <w:rFonts w:cs="Times New Roman"/>
      </w:rPr>
    </w:lvl>
    <w:lvl w:ilvl="2">
      <w:start w:val="1"/>
      <w:numFmt w:val="lowerLetter"/>
      <w:lvlText w:val=" %3)"/>
      <w:lvlJc w:val="left"/>
      <w:pPr>
        <w:tabs>
          <w:tab w:val="num" w:pos="1440"/>
        </w:tabs>
        <w:ind w:left="1440" w:hanging="360"/>
      </w:pPr>
      <w:rPr>
        <w:rFonts w:cs="Times New Roman"/>
      </w:rPr>
    </w:lvl>
    <w:lvl w:ilvl="3">
      <w:start w:val="1"/>
      <w:numFmt w:val="bullet"/>
      <w:lvlText w:val=""/>
      <w:lvlJc w:val="left"/>
      <w:pPr>
        <w:tabs>
          <w:tab w:val="num" w:pos="1800"/>
        </w:tabs>
        <w:ind w:left="1800" w:hanging="360"/>
      </w:pPr>
      <w:rPr>
        <w:rFonts w:ascii="Wingdings 2" w:hAnsi="Wingdings 2"/>
      </w:rPr>
    </w:lvl>
    <w:lvl w:ilvl="4">
      <w:start w:val="1"/>
      <w:numFmt w:val="bullet"/>
      <w:lvlText w:val=""/>
      <w:lvlJc w:val="left"/>
      <w:pPr>
        <w:tabs>
          <w:tab w:val="num" w:pos="2160"/>
        </w:tabs>
        <w:ind w:left="2160" w:hanging="360"/>
      </w:pPr>
      <w:rPr>
        <w:rFonts w:ascii="Wingdings 2" w:hAnsi="Wingdings 2"/>
      </w:rPr>
    </w:lvl>
    <w:lvl w:ilvl="5">
      <w:start w:val="1"/>
      <w:numFmt w:val="bullet"/>
      <w:lvlText w:val=""/>
      <w:lvlJc w:val="left"/>
      <w:pPr>
        <w:tabs>
          <w:tab w:val="num" w:pos="2520"/>
        </w:tabs>
        <w:ind w:left="2520" w:hanging="360"/>
      </w:pPr>
      <w:rPr>
        <w:rFonts w:ascii="Wingdings 2" w:hAnsi="Wingdings 2"/>
      </w:rPr>
    </w:lvl>
    <w:lvl w:ilvl="6">
      <w:start w:val="1"/>
      <w:numFmt w:val="bullet"/>
      <w:lvlText w:val=""/>
      <w:lvlJc w:val="left"/>
      <w:pPr>
        <w:tabs>
          <w:tab w:val="num" w:pos="2880"/>
        </w:tabs>
        <w:ind w:left="2880" w:hanging="360"/>
      </w:pPr>
      <w:rPr>
        <w:rFonts w:ascii="Wingdings 2" w:hAnsi="Wingdings 2"/>
      </w:rPr>
    </w:lvl>
    <w:lvl w:ilvl="7">
      <w:start w:val="1"/>
      <w:numFmt w:val="bullet"/>
      <w:lvlText w:val=""/>
      <w:lvlJc w:val="left"/>
      <w:pPr>
        <w:tabs>
          <w:tab w:val="num" w:pos="3240"/>
        </w:tabs>
        <w:ind w:left="3240" w:hanging="360"/>
      </w:pPr>
      <w:rPr>
        <w:rFonts w:ascii="Wingdings 2" w:hAnsi="Wingdings 2"/>
      </w:rPr>
    </w:lvl>
    <w:lvl w:ilvl="8">
      <w:start w:val="1"/>
      <w:numFmt w:val="bullet"/>
      <w:lvlText w:val=""/>
      <w:lvlJc w:val="left"/>
      <w:pPr>
        <w:tabs>
          <w:tab w:val="num" w:pos="3600"/>
        </w:tabs>
        <w:ind w:left="3600" w:hanging="360"/>
      </w:pPr>
      <w:rPr>
        <w:rFonts w:ascii="Wingdings 2" w:hAnsi="Wingdings 2"/>
      </w:rPr>
    </w:lvl>
  </w:abstractNum>
  <w:abstractNum w:abstractNumId="2" w15:restartNumberingAfterBreak="0">
    <w:nsid w:val="00000004"/>
    <w:multiLevelType w:val="singleLevel"/>
    <w:tmpl w:val="00000004"/>
    <w:name w:val="WW8Num4"/>
    <w:lvl w:ilvl="0">
      <w:start w:val="1"/>
      <w:numFmt w:val="decimal"/>
      <w:lvlText w:val="8.%1."/>
      <w:lvlJc w:val="left"/>
      <w:pPr>
        <w:tabs>
          <w:tab w:val="num" w:pos="0"/>
        </w:tabs>
        <w:ind w:left="0" w:firstLine="0"/>
      </w:pPr>
      <w:rPr>
        <w:rFonts w:ascii="Times New Roman" w:hAnsi="Times New Roman" w:cs="Times New Roman"/>
      </w:rPr>
    </w:lvl>
  </w:abstractNum>
  <w:abstractNum w:abstractNumId="3" w15:restartNumberingAfterBreak="0">
    <w:nsid w:val="00000006"/>
    <w:multiLevelType w:val="singleLevel"/>
    <w:tmpl w:val="00000006"/>
    <w:name w:val="WW8Num6"/>
    <w:lvl w:ilvl="0">
      <w:start w:val="1"/>
      <w:numFmt w:val="decimal"/>
      <w:lvlText w:val="3.1.%1."/>
      <w:lvlJc w:val="left"/>
      <w:pPr>
        <w:tabs>
          <w:tab w:val="num" w:pos="0"/>
        </w:tabs>
        <w:ind w:left="0" w:firstLine="0"/>
      </w:pPr>
      <w:rPr>
        <w:rFonts w:ascii="Times New Roman" w:hAnsi="Times New Roman" w:cs="Times New Roman"/>
      </w:rPr>
    </w:lvl>
  </w:abstractNum>
  <w:abstractNum w:abstractNumId="4" w15:restartNumberingAfterBreak="0">
    <w:nsid w:val="00000008"/>
    <w:multiLevelType w:val="singleLevel"/>
    <w:tmpl w:val="00000008"/>
    <w:name w:val="WW8Num8"/>
    <w:lvl w:ilvl="0">
      <w:numFmt w:val="bullet"/>
      <w:lvlText w:val="-"/>
      <w:lvlJc w:val="left"/>
      <w:pPr>
        <w:tabs>
          <w:tab w:val="num" w:pos="0"/>
        </w:tabs>
        <w:ind w:left="0" w:firstLine="0"/>
      </w:pPr>
      <w:rPr>
        <w:rFonts w:ascii="Times New Roman" w:hAnsi="Times New Roman" w:cs="Arial"/>
        <w:b w:val="0"/>
      </w:rPr>
    </w:lvl>
  </w:abstractNum>
  <w:abstractNum w:abstractNumId="5" w15:restartNumberingAfterBreak="0">
    <w:nsid w:val="001C699D"/>
    <w:multiLevelType w:val="hybridMultilevel"/>
    <w:tmpl w:val="5052C1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060151B"/>
    <w:multiLevelType w:val="multilevel"/>
    <w:tmpl w:val="2298646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00C7776B"/>
    <w:multiLevelType w:val="multilevel"/>
    <w:tmpl w:val="1C146D5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4B25924"/>
    <w:multiLevelType w:val="multilevel"/>
    <w:tmpl w:val="650A9CCC"/>
    <w:lvl w:ilvl="0">
      <w:start w:val="1"/>
      <w:numFmt w:val="decimal"/>
      <w:lvlText w:val="%1."/>
      <w:lvlJc w:val="left"/>
      <w:pPr>
        <w:ind w:left="1069" w:hanging="360"/>
      </w:pPr>
      <w:rPr>
        <w:rFonts w:ascii="Times New Roman" w:eastAsia="Calibri" w:hAnsi="Times New Roman" w:cs="Times New Roman"/>
      </w:rPr>
    </w:lvl>
    <w:lvl w:ilvl="1">
      <w:start w:val="1"/>
      <w:numFmt w:val="decimal"/>
      <w:isLgl/>
      <w:lvlText w:val="%1.%2."/>
      <w:lvlJc w:val="left"/>
      <w:pPr>
        <w:ind w:left="1571" w:hanging="720"/>
      </w:pPr>
      <w:rPr>
        <w:rFonts w:hint="default"/>
      </w:rPr>
    </w:lvl>
    <w:lvl w:ilvl="2">
      <w:start w:val="1"/>
      <w:numFmt w:val="decimalZero"/>
      <w:isLgl/>
      <w:lvlText w:val="%1.%2.%3."/>
      <w:lvlJc w:val="left"/>
      <w:pPr>
        <w:ind w:left="2149" w:hanging="720"/>
      </w:pPr>
      <w:rPr>
        <w:rFonts w:hint="default"/>
      </w:rPr>
    </w:lvl>
    <w:lvl w:ilvl="3">
      <w:start w:val="1"/>
      <w:numFmt w:val="decimalZero"/>
      <w:isLgl/>
      <w:lvlText w:val="%1.%2.%3.%4."/>
      <w:lvlJc w:val="left"/>
      <w:pPr>
        <w:ind w:left="2869"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669" w:hanging="180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749" w:hanging="2160"/>
      </w:pPr>
      <w:rPr>
        <w:rFonts w:hint="default"/>
      </w:rPr>
    </w:lvl>
  </w:abstractNum>
  <w:abstractNum w:abstractNumId="9" w15:restartNumberingAfterBreak="0">
    <w:nsid w:val="07F56857"/>
    <w:multiLevelType w:val="hybridMultilevel"/>
    <w:tmpl w:val="462A35E6"/>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0A2C5BE6"/>
    <w:multiLevelType w:val="multilevel"/>
    <w:tmpl w:val="54BAD56C"/>
    <w:lvl w:ilvl="0">
      <w:start w:val="1"/>
      <w:numFmt w:val="decimal"/>
      <w:pStyle w:val="punct"/>
      <w:lvlText w:val="%1."/>
      <w:lvlJc w:val="left"/>
      <w:pPr>
        <w:tabs>
          <w:tab w:val="num" w:pos="360"/>
        </w:tabs>
        <w:ind w:left="360" w:hanging="360"/>
      </w:pPr>
      <w:rPr>
        <w:rFonts w:cs="Times New Roman" w:hint="default"/>
        <w:color w:val="000000"/>
      </w:rPr>
    </w:lvl>
    <w:lvl w:ilvl="1">
      <w:start w:val="1"/>
      <w:numFmt w:val="decimal"/>
      <w:pStyle w:val="subpunct"/>
      <w:lvlText w:val="%1.%2."/>
      <w:lvlJc w:val="left"/>
      <w:pPr>
        <w:tabs>
          <w:tab w:val="num" w:pos="851"/>
        </w:tabs>
      </w:pPr>
      <w:rPr>
        <w:rFonts w:cs="Times New Roman" w:hint="default"/>
        <w:color w:val="000000"/>
      </w:rPr>
    </w:lvl>
    <w:lvl w:ilvl="2">
      <w:start w:val="1"/>
      <w:numFmt w:val="decimal"/>
      <w:lvlText w:val="%1.%2.%3."/>
      <w:lvlJc w:val="left"/>
      <w:pPr>
        <w:tabs>
          <w:tab w:val="num" w:pos="851"/>
        </w:tabs>
      </w:pPr>
      <w:rPr>
        <w:rFonts w:cs="Times New Roman" w:hint="default"/>
      </w:rPr>
    </w:lvl>
    <w:lvl w:ilvl="3">
      <w:start w:val="1"/>
      <w:numFmt w:val="decimal"/>
      <w:lvlText w:val="%1.%2.%3.%4."/>
      <w:lvlJc w:val="left"/>
      <w:pPr>
        <w:tabs>
          <w:tab w:val="num" w:pos="851"/>
        </w:tabs>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1" w15:restartNumberingAfterBreak="0">
    <w:nsid w:val="0E2842EB"/>
    <w:multiLevelType w:val="multilevel"/>
    <w:tmpl w:val="096A8FC0"/>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7"/>
        <w:szCs w:val="27"/>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0EE7543E"/>
    <w:multiLevelType w:val="multilevel"/>
    <w:tmpl w:val="0419001D"/>
    <w:styleLink w:val="1"/>
    <w:lvl w:ilvl="0">
      <w:start w:val="1"/>
      <w:numFmt w:val="none"/>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none"/>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0F04311F"/>
    <w:multiLevelType w:val="hybridMultilevel"/>
    <w:tmpl w:val="40207888"/>
    <w:lvl w:ilvl="0" w:tplc="0419000F">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0FF1333A"/>
    <w:multiLevelType w:val="hybridMultilevel"/>
    <w:tmpl w:val="723AB1A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18407665"/>
    <w:multiLevelType w:val="hybridMultilevel"/>
    <w:tmpl w:val="483213FC"/>
    <w:lvl w:ilvl="0" w:tplc="033A4A22">
      <w:start w:val="2021"/>
      <w:numFmt w:val="decimal"/>
      <w:lvlText w:val="%1"/>
      <w:lvlJc w:val="left"/>
      <w:pPr>
        <w:ind w:left="1309" w:hanging="60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1A7E7E7B"/>
    <w:multiLevelType w:val="multilevel"/>
    <w:tmpl w:val="5E6CC7A8"/>
    <w:lvl w:ilvl="0">
      <w:start w:val="1"/>
      <w:numFmt w:val="decimal"/>
      <w:lvlText w:val="%1."/>
      <w:lvlJc w:val="left"/>
      <w:pPr>
        <w:ind w:left="360" w:hanging="360"/>
      </w:pPr>
      <w:rPr>
        <w:rFonts w:hint="default"/>
      </w:rPr>
    </w:lvl>
    <w:lvl w:ilvl="1">
      <w:start w:val="2"/>
      <w:numFmt w:val="decimal"/>
      <w:isLgl/>
      <w:lvlText w:val="%1.%2."/>
      <w:lvlJc w:val="left"/>
      <w:pPr>
        <w:ind w:left="1395" w:hanging="720"/>
      </w:pPr>
      <w:rPr>
        <w:rFonts w:eastAsia="Times New Roman" w:hint="default"/>
      </w:rPr>
    </w:lvl>
    <w:lvl w:ilvl="2">
      <w:start w:val="1"/>
      <w:numFmt w:val="decimalZero"/>
      <w:isLgl/>
      <w:lvlText w:val="%1.%2.%3."/>
      <w:lvlJc w:val="left"/>
      <w:pPr>
        <w:ind w:left="2070" w:hanging="720"/>
      </w:pPr>
      <w:rPr>
        <w:rFonts w:eastAsia="Times New Roman" w:hint="default"/>
      </w:rPr>
    </w:lvl>
    <w:lvl w:ilvl="3">
      <w:start w:val="1"/>
      <w:numFmt w:val="decimal"/>
      <w:isLgl/>
      <w:lvlText w:val="%1.%2.%3.%4."/>
      <w:lvlJc w:val="left"/>
      <w:pPr>
        <w:ind w:left="3105" w:hanging="1080"/>
      </w:pPr>
      <w:rPr>
        <w:rFonts w:eastAsia="Times New Roman" w:hint="default"/>
      </w:rPr>
    </w:lvl>
    <w:lvl w:ilvl="4">
      <w:start w:val="1"/>
      <w:numFmt w:val="decimal"/>
      <w:isLgl/>
      <w:lvlText w:val="%1.%2.%3.%4.%5."/>
      <w:lvlJc w:val="left"/>
      <w:pPr>
        <w:ind w:left="3780" w:hanging="1080"/>
      </w:pPr>
      <w:rPr>
        <w:rFonts w:eastAsia="Times New Roman" w:hint="default"/>
      </w:rPr>
    </w:lvl>
    <w:lvl w:ilvl="5">
      <w:start w:val="1"/>
      <w:numFmt w:val="decimal"/>
      <w:isLgl/>
      <w:lvlText w:val="%1.%2.%3.%4.%5.%6."/>
      <w:lvlJc w:val="left"/>
      <w:pPr>
        <w:ind w:left="4815" w:hanging="1440"/>
      </w:pPr>
      <w:rPr>
        <w:rFonts w:eastAsia="Times New Roman" w:hint="default"/>
      </w:rPr>
    </w:lvl>
    <w:lvl w:ilvl="6">
      <w:start w:val="1"/>
      <w:numFmt w:val="decimal"/>
      <w:isLgl/>
      <w:lvlText w:val="%1.%2.%3.%4.%5.%6.%7."/>
      <w:lvlJc w:val="left"/>
      <w:pPr>
        <w:ind w:left="5850" w:hanging="1800"/>
      </w:pPr>
      <w:rPr>
        <w:rFonts w:eastAsia="Times New Roman" w:hint="default"/>
      </w:rPr>
    </w:lvl>
    <w:lvl w:ilvl="7">
      <w:start w:val="1"/>
      <w:numFmt w:val="decimal"/>
      <w:isLgl/>
      <w:lvlText w:val="%1.%2.%3.%4.%5.%6.%7.%8."/>
      <w:lvlJc w:val="left"/>
      <w:pPr>
        <w:ind w:left="6525" w:hanging="1800"/>
      </w:pPr>
      <w:rPr>
        <w:rFonts w:eastAsia="Times New Roman" w:hint="default"/>
      </w:rPr>
    </w:lvl>
    <w:lvl w:ilvl="8">
      <w:start w:val="1"/>
      <w:numFmt w:val="decimal"/>
      <w:isLgl/>
      <w:lvlText w:val="%1.%2.%3.%4.%5.%6.%7.%8.%9."/>
      <w:lvlJc w:val="left"/>
      <w:pPr>
        <w:ind w:left="7560" w:hanging="2160"/>
      </w:pPr>
      <w:rPr>
        <w:rFonts w:eastAsia="Times New Roman" w:hint="default"/>
      </w:rPr>
    </w:lvl>
  </w:abstractNum>
  <w:abstractNum w:abstractNumId="17" w15:restartNumberingAfterBreak="0">
    <w:nsid w:val="27EA6F6F"/>
    <w:multiLevelType w:val="hybridMultilevel"/>
    <w:tmpl w:val="2298646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297A6AC8"/>
    <w:multiLevelType w:val="multilevel"/>
    <w:tmpl w:val="8D1E60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299B5C8C"/>
    <w:multiLevelType w:val="multilevel"/>
    <w:tmpl w:val="DA104B7A"/>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0" w15:restartNumberingAfterBreak="0">
    <w:nsid w:val="35553572"/>
    <w:multiLevelType w:val="hybridMultilevel"/>
    <w:tmpl w:val="9D147A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E4E6729"/>
    <w:multiLevelType w:val="multilevel"/>
    <w:tmpl w:val="951CB8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F4B547D"/>
    <w:multiLevelType w:val="multilevel"/>
    <w:tmpl w:val="ED30F5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8510D43"/>
    <w:multiLevelType w:val="hybridMultilevel"/>
    <w:tmpl w:val="12686F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B3E4BA3"/>
    <w:multiLevelType w:val="multilevel"/>
    <w:tmpl w:val="830E572E"/>
    <w:lvl w:ilvl="0">
      <w:start w:val="3"/>
      <w:numFmt w:val="decimal"/>
      <w:lvlText w:val="%1."/>
      <w:lvlJc w:val="left"/>
      <w:pPr>
        <w:ind w:left="1080" w:hanging="360"/>
      </w:pPr>
      <w:rPr>
        <w:rFonts w:hint="default"/>
      </w:rPr>
    </w:lvl>
    <w:lvl w:ilvl="1">
      <w:start w:val="1"/>
      <w:numFmt w:val="decimal"/>
      <w:isLgl/>
      <w:lvlText w:val="%1.%2."/>
      <w:lvlJc w:val="left"/>
      <w:pPr>
        <w:ind w:left="1440" w:hanging="720"/>
      </w:pPr>
      <w:rPr>
        <w:rFonts w:eastAsia="Times New Roman" w:hint="default"/>
      </w:rPr>
    </w:lvl>
    <w:lvl w:ilvl="2">
      <w:start w:val="1"/>
      <w:numFmt w:val="decimal"/>
      <w:isLgl/>
      <w:lvlText w:val="%1.%2.%3."/>
      <w:lvlJc w:val="left"/>
      <w:pPr>
        <w:ind w:left="1440" w:hanging="720"/>
      </w:pPr>
      <w:rPr>
        <w:rFonts w:eastAsia="Times New Roman" w:hint="default"/>
      </w:rPr>
    </w:lvl>
    <w:lvl w:ilvl="3">
      <w:start w:val="1"/>
      <w:numFmt w:val="decimal"/>
      <w:isLgl/>
      <w:lvlText w:val="%1.%2.%3.%4."/>
      <w:lvlJc w:val="left"/>
      <w:pPr>
        <w:ind w:left="1800" w:hanging="1080"/>
      </w:pPr>
      <w:rPr>
        <w:rFonts w:eastAsia="Times New Roman" w:hint="default"/>
      </w:rPr>
    </w:lvl>
    <w:lvl w:ilvl="4">
      <w:start w:val="1"/>
      <w:numFmt w:val="decimal"/>
      <w:isLgl/>
      <w:lvlText w:val="%1.%2.%3.%4.%5."/>
      <w:lvlJc w:val="left"/>
      <w:pPr>
        <w:ind w:left="1800" w:hanging="1080"/>
      </w:pPr>
      <w:rPr>
        <w:rFonts w:eastAsia="Times New Roman" w:hint="default"/>
      </w:rPr>
    </w:lvl>
    <w:lvl w:ilvl="5">
      <w:start w:val="1"/>
      <w:numFmt w:val="decimal"/>
      <w:isLgl/>
      <w:lvlText w:val="%1.%2.%3.%4.%5.%6."/>
      <w:lvlJc w:val="left"/>
      <w:pPr>
        <w:ind w:left="2160" w:hanging="1440"/>
      </w:pPr>
      <w:rPr>
        <w:rFonts w:eastAsia="Times New Roman" w:hint="default"/>
      </w:rPr>
    </w:lvl>
    <w:lvl w:ilvl="6">
      <w:start w:val="1"/>
      <w:numFmt w:val="decimal"/>
      <w:isLgl/>
      <w:lvlText w:val="%1.%2.%3.%4.%5.%6.%7."/>
      <w:lvlJc w:val="left"/>
      <w:pPr>
        <w:ind w:left="2520" w:hanging="1800"/>
      </w:pPr>
      <w:rPr>
        <w:rFonts w:eastAsia="Times New Roman" w:hint="default"/>
      </w:rPr>
    </w:lvl>
    <w:lvl w:ilvl="7">
      <w:start w:val="1"/>
      <w:numFmt w:val="decimal"/>
      <w:isLgl/>
      <w:lvlText w:val="%1.%2.%3.%4.%5.%6.%7.%8."/>
      <w:lvlJc w:val="left"/>
      <w:pPr>
        <w:ind w:left="2520" w:hanging="1800"/>
      </w:pPr>
      <w:rPr>
        <w:rFonts w:eastAsia="Times New Roman" w:hint="default"/>
      </w:rPr>
    </w:lvl>
    <w:lvl w:ilvl="8">
      <w:start w:val="1"/>
      <w:numFmt w:val="decimal"/>
      <w:isLgl/>
      <w:lvlText w:val="%1.%2.%3.%4.%5.%6.%7.%8.%9."/>
      <w:lvlJc w:val="left"/>
      <w:pPr>
        <w:ind w:left="2880" w:hanging="2160"/>
      </w:pPr>
      <w:rPr>
        <w:rFonts w:eastAsia="Times New Roman" w:hint="default"/>
      </w:rPr>
    </w:lvl>
  </w:abstractNum>
  <w:abstractNum w:abstractNumId="25" w15:restartNumberingAfterBreak="0">
    <w:nsid w:val="5A053136"/>
    <w:multiLevelType w:val="multilevel"/>
    <w:tmpl w:val="3E00FF82"/>
    <w:lvl w:ilvl="0">
      <w:start w:val="5"/>
      <w:numFmt w:val="decimal"/>
      <w:lvlText w:val="%1."/>
      <w:lvlJc w:val="left"/>
      <w:pPr>
        <w:ind w:left="720" w:hanging="360"/>
      </w:pPr>
      <w:rPr>
        <w:rFonts w:hint="default"/>
      </w:rPr>
    </w:lvl>
    <w:lvl w:ilvl="1">
      <w:start w:val="1"/>
      <w:numFmt w:val="decimal"/>
      <w:isLgl/>
      <w:lvlText w:val="%1.%2."/>
      <w:lvlJc w:val="left"/>
      <w:pPr>
        <w:ind w:left="1080" w:hanging="720"/>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440" w:hanging="108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800" w:hanging="1440"/>
      </w:pPr>
      <w:rPr>
        <w:rFonts w:hint="default"/>
        <w:color w:val="000000"/>
      </w:rPr>
    </w:lvl>
    <w:lvl w:ilvl="6">
      <w:start w:val="1"/>
      <w:numFmt w:val="decimal"/>
      <w:isLgl/>
      <w:lvlText w:val="%1.%2.%3.%4.%5.%6.%7."/>
      <w:lvlJc w:val="left"/>
      <w:pPr>
        <w:ind w:left="2160" w:hanging="1800"/>
      </w:pPr>
      <w:rPr>
        <w:rFonts w:hint="default"/>
        <w:color w:val="000000"/>
      </w:rPr>
    </w:lvl>
    <w:lvl w:ilvl="7">
      <w:start w:val="1"/>
      <w:numFmt w:val="decimal"/>
      <w:isLgl/>
      <w:lvlText w:val="%1.%2.%3.%4.%5.%6.%7.%8."/>
      <w:lvlJc w:val="left"/>
      <w:pPr>
        <w:ind w:left="2160" w:hanging="1800"/>
      </w:pPr>
      <w:rPr>
        <w:rFonts w:hint="default"/>
        <w:color w:val="000000"/>
      </w:rPr>
    </w:lvl>
    <w:lvl w:ilvl="8">
      <w:start w:val="1"/>
      <w:numFmt w:val="decimal"/>
      <w:isLgl/>
      <w:lvlText w:val="%1.%2.%3.%4.%5.%6.%7.%8.%9."/>
      <w:lvlJc w:val="left"/>
      <w:pPr>
        <w:ind w:left="2520" w:hanging="2160"/>
      </w:pPr>
      <w:rPr>
        <w:rFonts w:hint="default"/>
        <w:color w:val="000000"/>
      </w:rPr>
    </w:lvl>
  </w:abstractNum>
  <w:abstractNum w:abstractNumId="26" w15:restartNumberingAfterBreak="0">
    <w:nsid w:val="5DA00624"/>
    <w:multiLevelType w:val="multilevel"/>
    <w:tmpl w:val="2298646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632B4414"/>
    <w:multiLevelType w:val="hybridMultilevel"/>
    <w:tmpl w:val="B274A52C"/>
    <w:lvl w:ilvl="0" w:tplc="D03070B0">
      <w:start w:val="1"/>
      <w:numFmt w:val="upperRoman"/>
      <w:lvlText w:val="%1."/>
      <w:lvlJc w:val="left"/>
      <w:pPr>
        <w:tabs>
          <w:tab w:val="num" w:pos="1759"/>
        </w:tabs>
        <w:ind w:left="1759" w:hanging="105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8" w15:restartNumberingAfterBreak="0">
    <w:nsid w:val="63AD2C7E"/>
    <w:multiLevelType w:val="multilevel"/>
    <w:tmpl w:val="2298646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15:restartNumberingAfterBreak="0">
    <w:nsid w:val="7EEB63B1"/>
    <w:multiLevelType w:val="hybridMultilevel"/>
    <w:tmpl w:val="F20EA98A"/>
    <w:lvl w:ilvl="0" w:tplc="3800BA9E">
      <w:start w:val="1"/>
      <w:numFmt w:val="decimal"/>
      <w:lvlText w:val="%1."/>
      <w:lvlJc w:val="left"/>
      <w:pPr>
        <w:ind w:left="1819" w:hanging="360"/>
      </w:pPr>
      <w:rPr>
        <w:rFonts w:hint="default"/>
      </w:rPr>
    </w:lvl>
    <w:lvl w:ilvl="1" w:tplc="04190019" w:tentative="1">
      <w:start w:val="1"/>
      <w:numFmt w:val="lowerLetter"/>
      <w:lvlText w:val="%2."/>
      <w:lvlJc w:val="left"/>
      <w:pPr>
        <w:ind w:left="2539" w:hanging="360"/>
      </w:pPr>
    </w:lvl>
    <w:lvl w:ilvl="2" w:tplc="0419001B" w:tentative="1">
      <w:start w:val="1"/>
      <w:numFmt w:val="lowerRoman"/>
      <w:lvlText w:val="%3."/>
      <w:lvlJc w:val="right"/>
      <w:pPr>
        <w:ind w:left="3259" w:hanging="180"/>
      </w:pPr>
    </w:lvl>
    <w:lvl w:ilvl="3" w:tplc="0419000F" w:tentative="1">
      <w:start w:val="1"/>
      <w:numFmt w:val="decimal"/>
      <w:lvlText w:val="%4."/>
      <w:lvlJc w:val="left"/>
      <w:pPr>
        <w:ind w:left="3979" w:hanging="360"/>
      </w:pPr>
    </w:lvl>
    <w:lvl w:ilvl="4" w:tplc="04190019" w:tentative="1">
      <w:start w:val="1"/>
      <w:numFmt w:val="lowerLetter"/>
      <w:lvlText w:val="%5."/>
      <w:lvlJc w:val="left"/>
      <w:pPr>
        <w:ind w:left="4699" w:hanging="360"/>
      </w:pPr>
    </w:lvl>
    <w:lvl w:ilvl="5" w:tplc="0419001B" w:tentative="1">
      <w:start w:val="1"/>
      <w:numFmt w:val="lowerRoman"/>
      <w:lvlText w:val="%6."/>
      <w:lvlJc w:val="right"/>
      <w:pPr>
        <w:ind w:left="5419" w:hanging="180"/>
      </w:pPr>
    </w:lvl>
    <w:lvl w:ilvl="6" w:tplc="0419000F" w:tentative="1">
      <w:start w:val="1"/>
      <w:numFmt w:val="decimal"/>
      <w:lvlText w:val="%7."/>
      <w:lvlJc w:val="left"/>
      <w:pPr>
        <w:ind w:left="6139" w:hanging="360"/>
      </w:pPr>
    </w:lvl>
    <w:lvl w:ilvl="7" w:tplc="04190019" w:tentative="1">
      <w:start w:val="1"/>
      <w:numFmt w:val="lowerLetter"/>
      <w:lvlText w:val="%8."/>
      <w:lvlJc w:val="left"/>
      <w:pPr>
        <w:ind w:left="6859" w:hanging="360"/>
      </w:pPr>
    </w:lvl>
    <w:lvl w:ilvl="8" w:tplc="0419001B" w:tentative="1">
      <w:start w:val="1"/>
      <w:numFmt w:val="lowerRoman"/>
      <w:lvlText w:val="%9."/>
      <w:lvlJc w:val="right"/>
      <w:pPr>
        <w:ind w:left="7579" w:hanging="180"/>
      </w:pPr>
    </w:lvl>
  </w:abstractNum>
  <w:num w:numId="1">
    <w:abstractNumId w:val="12"/>
  </w:num>
  <w:num w:numId="2">
    <w:abstractNumId w:val="10"/>
    <w:lvlOverride w:ilvl="0">
      <w:lvl w:ilvl="0">
        <w:start w:val="1"/>
        <w:numFmt w:val="decimal"/>
        <w:pStyle w:val="punct"/>
        <w:lvlText w:val="%1."/>
        <w:lvlJc w:val="left"/>
        <w:pPr>
          <w:ind w:left="1789" w:hanging="360"/>
        </w:pPr>
        <w:rPr>
          <w:rFonts w:cs="Times New Roman"/>
        </w:rPr>
      </w:lvl>
    </w:lvlOverride>
    <w:lvlOverride w:ilvl="1">
      <w:lvl w:ilvl="1">
        <w:start w:val="1"/>
        <w:numFmt w:val="lowerLetter"/>
        <w:pStyle w:val="subpunct"/>
        <w:lvlText w:val="%2."/>
        <w:lvlJc w:val="left"/>
        <w:pPr>
          <w:ind w:left="2509" w:hanging="360"/>
        </w:pPr>
        <w:rPr>
          <w:rFonts w:cs="Times New Roman"/>
        </w:rPr>
      </w:lvl>
    </w:lvlOverride>
    <w:lvlOverride w:ilvl="2">
      <w:lvl w:ilvl="2">
        <w:start w:val="1"/>
        <w:numFmt w:val="lowerRoman"/>
        <w:lvlText w:val="%3."/>
        <w:lvlJc w:val="right"/>
        <w:pPr>
          <w:ind w:left="3229" w:hanging="180"/>
        </w:pPr>
        <w:rPr>
          <w:rFonts w:cs="Times New Roman"/>
        </w:rPr>
      </w:lvl>
    </w:lvlOverride>
    <w:lvlOverride w:ilvl="3">
      <w:lvl w:ilvl="3">
        <w:start w:val="1"/>
        <w:numFmt w:val="decimal"/>
        <w:lvlText w:val="%4."/>
        <w:lvlJc w:val="left"/>
        <w:pPr>
          <w:ind w:left="3949" w:hanging="360"/>
        </w:pPr>
        <w:rPr>
          <w:rFonts w:cs="Times New Roman"/>
        </w:rPr>
      </w:lvl>
    </w:lvlOverride>
    <w:lvlOverride w:ilvl="4">
      <w:lvl w:ilvl="4">
        <w:start w:val="1"/>
        <w:numFmt w:val="lowerLetter"/>
        <w:lvlText w:val="%5."/>
        <w:lvlJc w:val="left"/>
        <w:pPr>
          <w:ind w:left="4669" w:hanging="360"/>
        </w:pPr>
        <w:rPr>
          <w:rFonts w:cs="Times New Roman"/>
        </w:rPr>
      </w:lvl>
    </w:lvlOverride>
    <w:lvlOverride w:ilvl="5">
      <w:lvl w:ilvl="5">
        <w:start w:val="1"/>
        <w:numFmt w:val="lowerRoman"/>
        <w:lvlText w:val="%6."/>
        <w:lvlJc w:val="right"/>
        <w:pPr>
          <w:ind w:left="5389" w:hanging="180"/>
        </w:pPr>
        <w:rPr>
          <w:rFonts w:cs="Times New Roman"/>
        </w:rPr>
      </w:lvl>
    </w:lvlOverride>
    <w:lvlOverride w:ilvl="6">
      <w:lvl w:ilvl="6">
        <w:start w:val="1"/>
        <w:numFmt w:val="decimal"/>
        <w:lvlText w:val="%7."/>
        <w:lvlJc w:val="left"/>
        <w:pPr>
          <w:ind w:left="6109" w:hanging="360"/>
        </w:pPr>
        <w:rPr>
          <w:rFonts w:cs="Times New Roman"/>
        </w:rPr>
      </w:lvl>
    </w:lvlOverride>
    <w:lvlOverride w:ilvl="7">
      <w:lvl w:ilvl="7">
        <w:start w:val="1"/>
        <w:numFmt w:val="lowerLetter"/>
        <w:lvlText w:val="%8."/>
        <w:lvlJc w:val="left"/>
        <w:pPr>
          <w:ind w:left="6829" w:hanging="360"/>
        </w:pPr>
        <w:rPr>
          <w:rFonts w:cs="Times New Roman"/>
        </w:rPr>
      </w:lvl>
    </w:lvlOverride>
    <w:lvlOverride w:ilvl="8">
      <w:lvl w:ilvl="8">
        <w:start w:val="1"/>
        <w:numFmt w:val="lowerRoman"/>
        <w:lvlText w:val="%9."/>
        <w:lvlJc w:val="right"/>
        <w:pPr>
          <w:ind w:left="7549" w:hanging="180"/>
        </w:pPr>
        <w:rPr>
          <w:rFonts w:cs="Times New Roman"/>
        </w:rPr>
      </w:lvl>
    </w:lvlOverride>
  </w:num>
  <w:num w:numId="3">
    <w:abstractNumId w:val="8"/>
  </w:num>
  <w:num w:numId="4">
    <w:abstractNumId w:val="20"/>
  </w:num>
  <w:num w:numId="5">
    <w:abstractNumId w:val="15"/>
  </w:num>
  <w:num w:numId="6">
    <w:abstractNumId w:val="0"/>
  </w:num>
  <w:num w:numId="7">
    <w:abstractNumId w:val="18"/>
  </w:num>
  <w:num w:numId="8">
    <w:abstractNumId w:val="7"/>
  </w:num>
  <w:num w:numId="9">
    <w:abstractNumId w:val="11"/>
  </w:num>
  <w:num w:numId="10">
    <w:abstractNumId w:val="29"/>
  </w:num>
  <w:num w:numId="11">
    <w:abstractNumId w:val="19"/>
  </w:num>
  <w:num w:numId="12">
    <w:abstractNumId w:val="25"/>
  </w:num>
  <w:num w:numId="13">
    <w:abstractNumId w:val="24"/>
  </w:num>
  <w:num w:numId="14">
    <w:abstractNumId w:val="16"/>
  </w:num>
  <w:num w:numId="15">
    <w:abstractNumId w:val="27"/>
  </w:num>
  <w:num w:numId="16">
    <w:abstractNumId w:val="17"/>
  </w:num>
  <w:num w:numId="17">
    <w:abstractNumId w:val="26"/>
  </w:num>
  <w:num w:numId="18">
    <w:abstractNumId w:val="28"/>
  </w:num>
  <w:num w:numId="19">
    <w:abstractNumId w:val="6"/>
  </w:num>
  <w:num w:numId="20">
    <w:abstractNumId w:val="14"/>
  </w:num>
  <w:num w:numId="21">
    <w:abstractNumId w:val="23"/>
  </w:num>
  <w:num w:numId="22">
    <w:abstractNumId w:val="5"/>
  </w:num>
  <w:num w:numId="23">
    <w:abstractNumId w:val="9"/>
  </w:num>
  <w:num w:numId="24">
    <w:abstractNumId w:val="22"/>
  </w:num>
  <w:num w:numId="25">
    <w:abstractNumId w:val="21"/>
  </w:num>
  <w:num w:numId="26">
    <w:abstractNumId w:val="1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20BA"/>
    <w:rsid w:val="000032DE"/>
    <w:rsid w:val="000072CE"/>
    <w:rsid w:val="0001513F"/>
    <w:rsid w:val="00030C46"/>
    <w:rsid w:val="00036BB8"/>
    <w:rsid w:val="000507BC"/>
    <w:rsid w:val="00076576"/>
    <w:rsid w:val="00083EB7"/>
    <w:rsid w:val="0008405C"/>
    <w:rsid w:val="00091381"/>
    <w:rsid w:val="000B61B8"/>
    <w:rsid w:val="000C05A5"/>
    <w:rsid w:val="000C0FE3"/>
    <w:rsid w:val="000D169A"/>
    <w:rsid w:val="000D4593"/>
    <w:rsid w:val="000E7446"/>
    <w:rsid w:val="000F2944"/>
    <w:rsid w:val="000F7AF6"/>
    <w:rsid w:val="001331FB"/>
    <w:rsid w:val="00142304"/>
    <w:rsid w:val="00186352"/>
    <w:rsid w:val="00186CBD"/>
    <w:rsid w:val="0019000B"/>
    <w:rsid w:val="001B294E"/>
    <w:rsid w:val="001B77F0"/>
    <w:rsid w:val="001C740E"/>
    <w:rsid w:val="001D55F9"/>
    <w:rsid w:val="001F7362"/>
    <w:rsid w:val="002349E7"/>
    <w:rsid w:val="002366EC"/>
    <w:rsid w:val="00243B39"/>
    <w:rsid w:val="002447F8"/>
    <w:rsid w:val="00252D4A"/>
    <w:rsid w:val="002A505F"/>
    <w:rsid w:val="002A7473"/>
    <w:rsid w:val="002C1E5C"/>
    <w:rsid w:val="002C4BD3"/>
    <w:rsid w:val="002D2A8D"/>
    <w:rsid w:val="0030115B"/>
    <w:rsid w:val="00303BCD"/>
    <w:rsid w:val="00306077"/>
    <w:rsid w:val="003137F5"/>
    <w:rsid w:val="00324D88"/>
    <w:rsid w:val="0033775B"/>
    <w:rsid w:val="00344C84"/>
    <w:rsid w:val="003541F4"/>
    <w:rsid w:val="00354E42"/>
    <w:rsid w:val="0037289C"/>
    <w:rsid w:val="00374704"/>
    <w:rsid w:val="0037540C"/>
    <w:rsid w:val="00377B44"/>
    <w:rsid w:val="00384C0B"/>
    <w:rsid w:val="00386286"/>
    <w:rsid w:val="00395CB2"/>
    <w:rsid w:val="003A46DF"/>
    <w:rsid w:val="003A5988"/>
    <w:rsid w:val="003A6128"/>
    <w:rsid w:val="003D2409"/>
    <w:rsid w:val="003D368D"/>
    <w:rsid w:val="003D39C1"/>
    <w:rsid w:val="003D547D"/>
    <w:rsid w:val="003E1A7D"/>
    <w:rsid w:val="003E1B62"/>
    <w:rsid w:val="003E3CDD"/>
    <w:rsid w:val="003F0176"/>
    <w:rsid w:val="003F2EC5"/>
    <w:rsid w:val="003F49C9"/>
    <w:rsid w:val="004245D5"/>
    <w:rsid w:val="00425489"/>
    <w:rsid w:val="004416D1"/>
    <w:rsid w:val="0044253C"/>
    <w:rsid w:val="00445F74"/>
    <w:rsid w:val="00451B2D"/>
    <w:rsid w:val="00460D50"/>
    <w:rsid w:val="00465BF4"/>
    <w:rsid w:val="00494F3D"/>
    <w:rsid w:val="00495225"/>
    <w:rsid w:val="004A24F3"/>
    <w:rsid w:val="004B6F59"/>
    <w:rsid w:val="004B7BCB"/>
    <w:rsid w:val="004C0947"/>
    <w:rsid w:val="004C712F"/>
    <w:rsid w:val="004D5675"/>
    <w:rsid w:val="004D5680"/>
    <w:rsid w:val="004F18CC"/>
    <w:rsid w:val="004F2586"/>
    <w:rsid w:val="00500144"/>
    <w:rsid w:val="00505940"/>
    <w:rsid w:val="00506343"/>
    <w:rsid w:val="0051171D"/>
    <w:rsid w:val="00515D6F"/>
    <w:rsid w:val="005160D9"/>
    <w:rsid w:val="005308A8"/>
    <w:rsid w:val="005376F9"/>
    <w:rsid w:val="00537FAA"/>
    <w:rsid w:val="00541B94"/>
    <w:rsid w:val="00546663"/>
    <w:rsid w:val="00572C7B"/>
    <w:rsid w:val="00573122"/>
    <w:rsid w:val="00573286"/>
    <w:rsid w:val="00584A70"/>
    <w:rsid w:val="005964DC"/>
    <w:rsid w:val="00597A9D"/>
    <w:rsid w:val="005A7869"/>
    <w:rsid w:val="005D7CC9"/>
    <w:rsid w:val="005E11E7"/>
    <w:rsid w:val="005E17DD"/>
    <w:rsid w:val="00603CC8"/>
    <w:rsid w:val="00603FBB"/>
    <w:rsid w:val="00610BF7"/>
    <w:rsid w:val="0061460E"/>
    <w:rsid w:val="006230B6"/>
    <w:rsid w:val="00626149"/>
    <w:rsid w:val="00633705"/>
    <w:rsid w:val="0064157C"/>
    <w:rsid w:val="0064297E"/>
    <w:rsid w:val="00663FDC"/>
    <w:rsid w:val="00675132"/>
    <w:rsid w:val="006865C2"/>
    <w:rsid w:val="0069085A"/>
    <w:rsid w:val="006A34BE"/>
    <w:rsid w:val="006A70CE"/>
    <w:rsid w:val="006C7C01"/>
    <w:rsid w:val="006E0DD7"/>
    <w:rsid w:val="006F37FD"/>
    <w:rsid w:val="0070341F"/>
    <w:rsid w:val="00710827"/>
    <w:rsid w:val="007134AE"/>
    <w:rsid w:val="00716736"/>
    <w:rsid w:val="007236EC"/>
    <w:rsid w:val="007239C9"/>
    <w:rsid w:val="007255FE"/>
    <w:rsid w:val="00726C5B"/>
    <w:rsid w:val="007274C1"/>
    <w:rsid w:val="0075580F"/>
    <w:rsid w:val="00761FAE"/>
    <w:rsid w:val="007635B4"/>
    <w:rsid w:val="007726F6"/>
    <w:rsid w:val="00772A4F"/>
    <w:rsid w:val="00786675"/>
    <w:rsid w:val="007871EB"/>
    <w:rsid w:val="0079584E"/>
    <w:rsid w:val="007960D3"/>
    <w:rsid w:val="00797ACA"/>
    <w:rsid w:val="007A58BA"/>
    <w:rsid w:val="007D016C"/>
    <w:rsid w:val="007F4306"/>
    <w:rsid w:val="007F7D0F"/>
    <w:rsid w:val="00802F8B"/>
    <w:rsid w:val="00803FBF"/>
    <w:rsid w:val="00811A77"/>
    <w:rsid w:val="00846B25"/>
    <w:rsid w:val="00852CC0"/>
    <w:rsid w:val="00853F66"/>
    <w:rsid w:val="008615C8"/>
    <w:rsid w:val="008676DA"/>
    <w:rsid w:val="008733A0"/>
    <w:rsid w:val="00893D34"/>
    <w:rsid w:val="00896565"/>
    <w:rsid w:val="008B20BA"/>
    <w:rsid w:val="008C0DF7"/>
    <w:rsid w:val="008C116C"/>
    <w:rsid w:val="008D76E3"/>
    <w:rsid w:val="00910A8D"/>
    <w:rsid w:val="00914442"/>
    <w:rsid w:val="00914485"/>
    <w:rsid w:val="00921483"/>
    <w:rsid w:val="00957F27"/>
    <w:rsid w:val="00963282"/>
    <w:rsid w:val="009655F3"/>
    <w:rsid w:val="00974A94"/>
    <w:rsid w:val="00974F8D"/>
    <w:rsid w:val="009767EA"/>
    <w:rsid w:val="009858F2"/>
    <w:rsid w:val="009B19F8"/>
    <w:rsid w:val="009C0260"/>
    <w:rsid w:val="009C237D"/>
    <w:rsid w:val="009C5855"/>
    <w:rsid w:val="009C5AF0"/>
    <w:rsid w:val="009D335F"/>
    <w:rsid w:val="009D7BF0"/>
    <w:rsid w:val="009E08FB"/>
    <w:rsid w:val="009F08DC"/>
    <w:rsid w:val="009F1B96"/>
    <w:rsid w:val="009F3290"/>
    <w:rsid w:val="00A04877"/>
    <w:rsid w:val="00A1121B"/>
    <w:rsid w:val="00A1658D"/>
    <w:rsid w:val="00A35DF3"/>
    <w:rsid w:val="00A41294"/>
    <w:rsid w:val="00A446FF"/>
    <w:rsid w:val="00A6337A"/>
    <w:rsid w:val="00A7178D"/>
    <w:rsid w:val="00A77995"/>
    <w:rsid w:val="00AA5A34"/>
    <w:rsid w:val="00AA63EC"/>
    <w:rsid w:val="00AB68E6"/>
    <w:rsid w:val="00AC09B3"/>
    <w:rsid w:val="00AD3598"/>
    <w:rsid w:val="00B121B2"/>
    <w:rsid w:val="00B2093B"/>
    <w:rsid w:val="00B30AEF"/>
    <w:rsid w:val="00B47E7E"/>
    <w:rsid w:val="00B52EF6"/>
    <w:rsid w:val="00B52F1A"/>
    <w:rsid w:val="00B612FE"/>
    <w:rsid w:val="00B813C6"/>
    <w:rsid w:val="00B93FDF"/>
    <w:rsid w:val="00B96058"/>
    <w:rsid w:val="00BB0493"/>
    <w:rsid w:val="00BC0536"/>
    <w:rsid w:val="00BC2E76"/>
    <w:rsid w:val="00BC6ABC"/>
    <w:rsid w:val="00BD5C88"/>
    <w:rsid w:val="00BE1A9B"/>
    <w:rsid w:val="00BE4563"/>
    <w:rsid w:val="00BF1DAD"/>
    <w:rsid w:val="00BF78D7"/>
    <w:rsid w:val="00C13DDA"/>
    <w:rsid w:val="00C22DC0"/>
    <w:rsid w:val="00C247C4"/>
    <w:rsid w:val="00C250D2"/>
    <w:rsid w:val="00C27881"/>
    <w:rsid w:val="00C43822"/>
    <w:rsid w:val="00C43A5D"/>
    <w:rsid w:val="00C54C74"/>
    <w:rsid w:val="00C56FBB"/>
    <w:rsid w:val="00C623CC"/>
    <w:rsid w:val="00C66AD5"/>
    <w:rsid w:val="00C71A6D"/>
    <w:rsid w:val="00C728F0"/>
    <w:rsid w:val="00CA494F"/>
    <w:rsid w:val="00CA6CA7"/>
    <w:rsid w:val="00CB1D94"/>
    <w:rsid w:val="00CB2C85"/>
    <w:rsid w:val="00CB3DF5"/>
    <w:rsid w:val="00CC122C"/>
    <w:rsid w:val="00CD557A"/>
    <w:rsid w:val="00CE78C9"/>
    <w:rsid w:val="00D0408F"/>
    <w:rsid w:val="00D07293"/>
    <w:rsid w:val="00D10CD0"/>
    <w:rsid w:val="00D11530"/>
    <w:rsid w:val="00D1162C"/>
    <w:rsid w:val="00D3187F"/>
    <w:rsid w:val="00D36B21"/>
    <w:rsid w:val="00D6316E"/>
    <w:rsid w:val="00D7098C"/>
    <w:rsid w:val="00D81B6D"/>
    <w:rsid w:val="00D85129"/>
    <w:rsid w:val="00DA60C2"/>
    <w:rsid w:val="00DB066D"/>
    <w:rsid w:val="00DB13C4"/>
    <w:rsid w:val="00DB7AB5"/>
    <w:rsid w:val="00DC6DFC"/>
    <w:rsid w:val="00DC7715"/>
    <w:rsid w:val="00DD1354"/>
    <w:rsid w:val="00DD1B56"/>
    <w:rsid w:val="00DE5013"/>
    <w:rsid w:val="00DF20AD"/>
    <w:rsid w:val="00DF7B6C"/>
    <w:rsid w:val="00E00980"/>
    <w:rsid w:val="00E30E93"/>
    <w:rsid w:val="00E34D67"/>
    <w:rsid w:val="00E44797"/>
    <w:rsid w:val="00E47019"/>
    <w:rsid w:val="00E54C27"/>
    <w:rsid w:val="00E54EB8"/>
    <w:rsid w:val="00E8156D"/>
    <w:rsid w:val="00E97D81"/>
    <w:rsid w:val="00EA7760"/>
    <w:rsid w:val="00EC25F1"/>
    <w:rsid w:val="00EC4053"/>
    <w:rsid w:val="00EC6884"/>
    <w:rsid w:val="00ED11DF"/>
    <w:rsid w:val="00EE173D"/>
    <w:rsid w:val="00EF1B9A"/>
    <w:rsid w:val="00EF56C3"/>
    <w:rsid w:val="00F01545"/>
    <w:rsid w:val="00F043CB"/>
    <w:rsid w:val="00F052F5"/>
    <w:rsid w:val="00F35EB9"/>
    <w:rsid w:val="00F43D6B"/>
    <w:rsid w:val="00F51F68"/>
    <w:rsid w:val="00F81D5F"/>
    <w:rsid w:val="00F85376"/>
    <w:rsid w:val="00FA3022"/>
    <w:rsid w:val="00FB06A8"/>
    <w:rsid w:val="00FB43F9"/>
    <w:rsid w:val="00FC0A1F"/>
    <w:rsid w:val="00FC5512"/>
    <w:rsid w:val="00FE01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5:docId w15:val="{DFF31712-FBC4-4699-A375-AE41019A6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0AEF"/>
    <w:pPr>
      <w:spacing w:after="0" w:line="240" w:lineRule="auto"/>
    </w:pPr>
    <w:rPr>
      <w:rFonts w:ascii="Times New Roman" w:eastAsia="Times New Roman" w:hAnsi="Times New Roman" w:cs="Times New Roman"/>
      <w:sz w:val="24"/>
      <w:szCs w:val="24"/>
      <w:lang w:eastAsia="ru-RU"/>
    </w:rPr>
  </w:style>
  <w:style w:type="paragraph" w:styleId="10">
    <w:name w:val="heading 1"/>
    <w:basedOn w:val="a"/>
    <w:next w:val="a"/>
    <w:link w:val="11"/>
    <w:qFormat/>
    <w:rsid w:val="009858F2"/>
    <w:pPr>
      <w:keepNext/>
      <w:jc w:val="center"/>
      <w:outlineLvl w:val="0"/>
    </w:pPr>
  </w:style>
  <w:style w:type="paragraph" w:styleId="2">
    <w:name w:val="heading 2"/>
    <w:basedOn w:val="a"/>
    <w:next w:val="a"/>
    <w:link w:val="20"/>
    <w:unhideWhenUsed/>
    <w:qFormat/>
    <w:rsid w:val="004D5675"/>
    <w:pPr>
      <w:keepNext/>
      <w:spacing w:before="240" w:after="60"/>
      <w:outlineLvl w:val="1"/>
    </w:pPr>
    <w:rPr>
      <w:rFonts w:ascii="Calibri Light" w:hAnsi="Calibri Light"/>
      <w:b/>
      <w:bCs/>
      <w:i/>
      <w:iCs/>
      <w:sz w:val="28"/>
      <w:szCs w:val="28"/>
    </w:rPr>
  </w:style>
  <w:style w:type="paragraph" w:styleId="3">
    <w:name w:val="heading 3"/>
    <w:basedOn w:val="a"/>
    <w:next w:val="a"/>
    <w:link w:val="30"/>
    <w:qFormat/>
    <w:rsid w:val="00B813C6"/>
    <w:pPr>
      <w:keepNext/>
      <w:spacing w:line="360" w:lineRule="auto"/>
      <w:jc w:val="center"/>
      <w:outlineLvl w:val="2"/>
    </w:pPr>
    <w:rPr>
      <w:b/>
      <w:bCs/>
    </w:rPr>
  </w:style>
  <w:style w:type="paragraph" w:styleId="4">
    <w:name w:val="heading 4"/>
    <w:basedOn w:val="a"/>
    <w:next w:val="a"/>
    <w:link w:val="40"/>
    <w:unhideWhenUsed/>
    <w:qFormat/>
    <w:rsid w:val="00957F27"/>
    <w:pPr>
      <w:keepNext/>
      <w:keepLines/>
      <w:spacing w:before="40"/>
      <w:outlineLvl w:val="3"/>
    </w:pPr>
    <w:rPr>
      <w:rFonts w:asciiTheme="majorHAnsi" w:eastAsiaTheme="majorEastAsia" w:hAnsiTheme="majorHAnsi" w:cstheme="majorBidi"/>
      <w:i/>
      <w:iCs/>
      <w:color w:val="2E74B5" w:themeColor="accent1" w:themeShade="BF"/>
    </w:rPr>
  </w:style>
  <w:style w:type="paragraph" w:styleId="6">
    <w:name w:val="heading 6"/>
    <w:basedOn w:val="a"/>
    <w:next w:val="a"/>
    <w:link w:val="60"/>
    <w:qFormat/>
    <w:rsid w:val="00BF78D7"/>
    <w:pPr>
      <w:tabs>
        <w:tab w:val="num" w:pos="1800"/>
      </w:tabs>
      <w:spacing w:before="240" w:after="60"/>
      <w:ind w:left="1418" w:hanging="1418"/>
      <w:jc w:val="both"/>
      <w:outlineLvl w:val="5"/>
    </w:pPr>
    <w:rPr>
      <w:rFonts w:ascii="Calibri" w:eastAsia="Calibri" w:hAnsi="Calibri" w:cs="Calibri"/>
      <w:b/>
      <w:bCs/>
      <w:sz w:val="22"/>
      <w:szCs w:val="22"/>
      <w:lang w:eastAsia="en-US"/>
    </w:rPr>
  </w:style>
  <w:style w:type="paragraph" w:styleId="7">
    <w:name w:val="heading 7"/>
    <w:basedOn w:val="a"/>
    <w:next w:val="a"/>
    <w:link w:val="70"/>
    <w:qFormat/>
    <w:rsid w:val="00BF78D7"/>
    <w:pPr>
      <w:tabs>
        <w:tab w:val="num" w:pos="1800"/>
      </w:tabs>
      <w:spacing w:before="240" w:after="60"/>
      <w:ind w:left="1559" w:hanging="1559"/>
      <w:jc w:val="both"/>
      <w:outlineLvl w:val="6"/>
    </w:pPr>
    <w:rPr>
      <w:rFonts w:ascii="Calibri" w:eastAsia="Calibri" w:hAnsi="Calibri" w:cs="Calibri"/>
      <w:lang w:eastAsia="en-US"/>
    </w:rPr>
  </w:style>
  <w:style w:type="paragraph" w:styleId="8">
    <w:name w:val="heading 8"/>
    <w:basedOn w:val="a"/>
    <w:next w:val="a"/>
    <w:link w:val="80"/>
    <w:unhideWhenUsed/>
    <w:qFormat/>
    <w:rsid w:val="001C740E"/>
    <w:pPr>
      <w:spacing w:before="240" w:after="60"/>
      <w:outlineLvl w:val="7"/>
    </w:pPr>
    <w:rPr>
      <w:rFonts w:ascii="Calibri" w:hAnsi="Calibri"/>
      <w:i/>
      <w:iCs/>
    </w:rPr>
  </w:style>
  <w:style w:type="paragraph" w:styleId="9">
    <w:name w:val="heading 9"/>
    <w:basedOn w:val="a"/>
    <w:next w:val="a"/>
    <w:link w:val="90"/>
    <w:qFormat/>
    <w:rsid w:val="00BF78D7"/>
    <w:pPr>
      <w:tabs>
        <w:tab w:val="num" w:pos="2520"/>
      </w:tabs>
      <w:spacing w:before="240" w:after="60"/>
      <w:ind w:left="1843" w:hanging="1843"/>
      <w:jc w:val="both"/>
      <w:outlineLvl w:val="8"/>
    </w:pPr>
    <w:rPr>
      <w:rFonts w:ascii="Cambria" w:eastAsia="Calibri" w:hAnsi="Cambria" w:cs="Cambria"/>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ТЗ список"/>
    <w:basedOn w:val="a"/>
    <w:link w:val="a4"/>
    <w:uiPriority w:val="99"/>
    <w:qFormat/>
    <w:rsid w:val="008B20BA"/>
    <w:pPr>
      <w:ind w:left="720"/>
      <w:contextualSpacing/>
    </w:pPr>
  </w:style>
  <w:style w:type="character" w:customStyle="1" w:styleId="21">
    <w:name w:val="Основной текст (2)_"/>
    <w:link w:val="22"/>
    <w:locked/>
    <w:rsid w:val="008B20BA"/>
    <w:rPr>
      <w:b/>
      <w:bCs/>
      <w:sz w:val="52"/>
      <w:szCs w:val="52"/>
      <w:shd w:val="clear" w:color="auto" w:fill="FFFFFF"/>
    </w:rPr>
  </w:style>
  <w:style w:type="paragraph" w:customStyle="1" w:styleId="22">
    <w:name w:val="Основной текст (2)"/>
    <w:basedOn w:val="a"/>
    <w:link w:val="21"/>
    <w:rsid w:val="008B20BA"/>
    <w:pPr>
      <w:widowControl w:val="0"/>
      <w:shd w:val="clear" w:color="auto" w:fill="FFFFFF"/>
      <w:spacing w:before="4620" w:line="595" w:lineRule="exact"/>
      <w:jc w:val="center"/>
    </w:pPr>
    <w:rPr>
      <w:rFonts w:asciiTheme="minorHAnsi" w:eastAsiaTheme="minorHAnsi" w:hAnsiTheme="minorHAnsi" w:cstheme="minorBidi"/>
      <w:b/>
      <w:bCs/>
      <w:sz w:val="52"/>
      <w:szCs w:val="52"/>
      <w:lang w:eastAsia="en-US"/>
    </w:rPr>
  </w:style>
  <w:style w:type="character" w:customStyle="1" w:styleId="31">
    <w:name w:val="Основной текст (3)_"/>
    <w:link w:val="32"/>
    <w:locked/>
    <w:rsid w:val="008B20BA"/>
    <w:rPr>
      <w:b/>
      <w:bCs/>
      <w:sz w:val="27"/>
      <w:szCs w:val="27"/>
      <w:shd w:val="clear" w:color="auto" w:fill="FFFFFF"/>
    </w:rPr>
  </w:style>
  <w:style w:type="paragraph" w:customStyle="1" w:styleId="32">
    <w:name w:val="Основной текст (3)"/>
    <w:basedOn w:val="a"/>
    <w:link w:val="31"/>
    <w:rsid w:val="008B20BA"/>
    <w:pPr>
      <w:widowControl w:val="0"/>
      <w:shd w:val="clear" w:color="auto" w:fill="FFFFFF"/>
      <w:spacing w:before="5820" w:after="60" w:line="240" w:lineRule="atLeast"/>
    </w:pPr>
    <w:rPr>
      <w:rFonts w:asciiTheme="minorHAnsi" w:eastAsiaTheme="minorHAnsi" w:hAnsiTheme="minorHAnsi" w:cstheme="minorBidi"/>
      <w:b/>
      <w:bCs/>
      <w:sz w:val="27"/>
      <w:szCs w:val="27"/>
      <w:lang w:eastAsia="en-US"/>
    </w:rPr>
  </w:style>
  <w:style w:type="paragraph" w:customStyle="1" w:styleId="ConsPlusNormal">
    <w:name w:val="ConsPlusNormal"/>
    <w:link w:val="ConsPlusNormal0"/>
    <w:uiPriority w:val="99"/>
    <w:qFormat/>
    <w:rsid w:val="00B96058"/>
    <w:pPr>
      <w:spacing w:after="0" w:line="240" w:lineRule="auto"/>
    </w:pPr>
    <w:rPr>
      <w:rFonts w:ascii="Arial" w:eastAsia="Calibri" w:hAnsi="Arial" w:cs="Arial"/>
      <w:sz w:val="20"/>
      <w:szCs w:val="20"/>
      <w:lang w:eastAsia="zh-CN"/>
    </w:rPr>
  </w:style>
  <w:style w:type="paragraph" w:customStyle="1" w:styleId="ConsPlusTitle">
    <w:name w:val="ConsPlusTitle"/>
    <w:link w:val="ConsPlusTitle1"/>
    <w:qFormat/>
    <w:rsid w:val="00B96058"/>
    <w:pPr>
      <w:widowControl w:val="0"/>
      <w:spacing w:after="0" w:line="240" w:lineRule="auto"/>
    </w:pPr>
    <w:rPr>
      <w:rFonts w:ascii="Calibri" w:eastAsia="SimSun" w:hAnsi="Calibri" w:cs="Calibri"/>
      <w:b/>
      <w:bCs/>
      <w:lang w:eastAsia="zh-CN"/>
    </w:rPr>
  </w:style>
  <w:style w:type="paragraph" w:styleId="a5">
    <w:name w:val="header"/>
    <w:basedOn w:val="a"/>
    <w:link w:val="a6"/>
    <w:uiPriority w:val="99"/>
    <w:unhideWhenUsed/>
    <w:rsid w:val="00B96058"/>
    <w:pPr>
      <w:tabs>
        <w:tab w:val="center" w:pos="4677"/>
        <w:tab w:val="right" w:pos="9355"/>
      </w:tabs>
    </w:pPr>
  </w:style>
  <w:style w:type="character" w:customStyle="1" w:styleId="a6">
    <w:name w:val="Верхний колонтитул Знак"/>
    <w:basedOn w:val="a0"/>
    <w:link w:val="a5"/>
    <w:uiPriority w:val="99"/>
    <w:rsid w:val="00B96058"/>
    <w:rPr>
      <w:rFonts w:ascii="Times New Roman" w:eastAsia="Times New Roman" w:hAnsi="Times New Roman" w:cs="Times New Roman"/>
      <w:sz w:val="24"/>
      <w:szCs w:val="24"/>
      <w:lang w:eastAsia="ru-RU"/>
    </w:rPr>
  </w:style>
  <w:style w:type="paragraph" w:styleId="a7">
    <w:name w:val="footer"/>
    <w:basedOn w:val="a"/>
    <w:link w:val="a8"/>
    <w:unhideWhenUsed/>
    <w:rsid w:val="00B96058"/>
    <w:pPr>
      <w:tabs>
        <w:tab w:val="center" w:pos="4677"/>
        <w:tab w:val="right" w:pos="9355"/>
      </w:tabs>
    </w:pPr>
  </w:style>
  <w:style w:type="character" w:customStyle="1" w:styleId="a8">
    <w:name w:val="Нижний колонтитул Знак"/>
    <w:basedOn w:val="a0"/>
    <w:link w:val="a7"/>
    <w:rsid w:val="00B96058"/>
    <w:rPr>
      <w:rFonts w:ascii="Times New Roman" w:eastAsia="Times New Roman" w:hAnsi="Times New Roman" w:cs="Times New Roman"/>
      <w:sz w:val="24"/>
      <w:szCs w:val="24"/>
      <w:lang w:eastAsia="ru-RU"/>
    </w:rPr>
  </w:style>
  <w:style w:type="paragraph" w:styleId="a9">
    <w:name w:val="Balloon Text"/>
    <w:basedOn w:val="a"/>
    <w:link w:val="aa"/>
    <w:unhideWhenUsed/>
    <w:rsid w:val="000F2944"/>
    <w:rPr>
      <w:rFonts w:ascii="Segoe UI" w:hAnsi="Segoe UI" w:cs="Segoe UI"/>
      <w:sz w:val="18"/>
      <w:szCs w:val="18"/>
    </w:rPr>
  </w:style>
  <w:style w:type="character" w:customStyle="1" w:styleId="aa">
    <w:name w:val="Текст выноски Знак"/>
    <w:basedOn w:val="a0"/>
    <w:link w:val="a9"/>
    <w:uiPriority w:val="99"/>
    <w:rsid w:val="000F2944"/>
    <w:rPr>
      <w:rFonts w:ascii="Segoe UI" w:eastAsia="Times New Roman" w:hAnsi="Segoe UI" w:cs="Segoe UI"/>
      <w:sz w:val="18"/>
      <w:szCs w:val="18"/>
      <w:lang w:eastAsia="ru-RU"/>
    </w:rPr>
  </w:style>
  <w:style w:type="character" w:customStyle="1" w:styleId="ab">
    <w:name w:val="Основной текст_"/>
    <w:basedOn w:val="a0"/>
    <w:link w:val="23"/>
    <w:rsid w:val="007635B4"/>
    <w:rPr>
      <w:rFonts w:ascii="Times New Roman" w:eastAsia="Times New Roman" w:hAnsi="Times New Roman"/>
      <w:sz w:val="27"/>
      <w:szCs w:val="27"/>
      <w:shd w:val="clear" w:color="auto" w:fill="FFFFFF"/>
    </w:rPr>
  </w:style>
  <w:style w:type="paragraph" w:customStyle="1" w:styleId="23">
    <w:name w:val="Основной текст2"/>
    <w:basedOn w:val="a"/>
    <w:link w:val="ab"/>
    <w:rsid w:val="007635B4"/>
    <w:pPr>
      <w:widowControl w:val="0"/>
      <w:shd w:val="clear" w:color="auto" w:fill="FFFFFF"/>
      <w:spacing w:before="120" w:after="480" w:line="0" w:lineRule="atLeast"/>
    </w:pPr>
    <w:rPr>
      <w:rFonts w:cstheme="minorBidi"/>
      <w:sz w:val="27"/>
      <w:szCs w:val="27"/>
      <w:lang w:eastAsia="en-US"/>
    </w:rPr>
  </w:style>
  <w:style w:type="character" w:customStyle="1" w:styleId="12">
    <w:name w:val="Основной текст1"/>
    <w:basedOn w:val="ab"/>
    <w:rsid w:val="007635B4"/>
    <w:rPr>
      <w:rFonts w:ascii="Times New Roman" w:eastAsia="Times New Roman" w:hAnsi="Times New Roman" w:cs="Times New Roman"/>
      <w:b w:val="0"/>
      <w:bCs w:val="0"/>
      <w:i w:val="0"/>
      <w:iCs w:val="0"/>
      <w:smallCaps w:val="0"/>
      <w:strike w:val="0"/>
      <w:color w:val="000000"/>
      <w:spacing w:val="0"/>
      <w:w w:val="100"/>
      <w:position w:val="0"/>
      <w:sz w:val="27"/>
      <w:szCs w:val="27"/>
      <w:u w:val="single"/>
      <w:shd w:val="clear" w:color="auto" w:fill="FFFFFF"/>
      <w:lang w:val="ru-RU"/>
    </w:rPr>
  </w:style>
  <w:style w:type="paragraph" w:customStyle="1" w:styleId="ConsTitle">
    <w:name w:val="ConsTitle"/>
    <w:rsid w:val="007635B4"/>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ConsNormal">
    <w:name w:val="ConsNormal"/>
    <w:rsid w:val="007635B4"/>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styleId="ac">
    <w:name w:val="page number"/>
    <w:basedOn w:val="a0"/>
    <w:rsid w:val="007635B4"/>
  </w:style>
  <w:style w:type="character" w:customStyle="1" w:styleId="30">
    <w:name w:val="Заголовок 3 Знак"/>
    <w:basedOn w:val="a0"/>
    <w:link w:val="3"/>
    <w:uiPriority w:val="99"/>
    <w:rsid w:val="00B813C6"/>
    <w:rPr>
      <w:rFonts w:ascii="Times New Roman" w:eastAsia="Times New Roman" w:hAnsi="Times New Roman" w:cs="Times New Roman"/>
      <w:b/>
      <w:bCs/>
      <w:sz w:val="24"/>
      <w:szCs w:val="24"/>
      <w:lang w:eastAsia="ru-RU"/>
    </w:rPr>
  </w:style>
  <w:style w:type="paragraph" w:customStyle="1" w:styleId="Default">
    <w:name w:val="Default"/>
    <w:rsid w:val="00B813C6"/>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d">
    <w:name w:val="No Spacing"/>
    <w:uiPriority w:val="1"/>
    <w:qFormat/>
    <w:rsid w:val="00663FDC"/>
    <w:pPr>
      <w:widowControl w:val="0"/>
      <w:autoSpaceDE w:val="0"/>
      <w:autoSpaceDN w:val="0"/>
      <w:adjustRightInd w:val="0"/>
      <w:spacing w:after="0" w:line="240" w:lineRule="auto"/>
    </w:pPr>
    <w:rPr>
      <w:rFonts w:ascii="Arial" w:eastAsia="Times New Roman" w:hAnsi="Arial" w:cs="Times New Roman"/>
      <w:sz w:val="26"/>
      <w:szCs w:val="26"/>
      <w:lang w:eastAsia="ru-RU"/>
    </w:rPr>
  </w:style>
  <w:style w:type="character" w:customStyle="1" w:styleId="11">
    <w:name w:val="Заголовок 1 Знак"/>
    <w:basedOn w:val="a0"/>
    <w:link w:val="10"/>
    <w:rsid w:val="009858F2"/>
    <w:rPr>
      <w:rFonts w:ascii="Times New Roman" w:eastAsia="Times New Roman" w:hAnsi="Times New Roman" w:cs="Times New Roman"/>
      <w:sz w:val="24"/>
      <w:szCs w:val="24"/>
      <w:lang w:eastAsia="ru-RU"/>
    </w:rPr>
  </w:style>
  <w:style w:type="paragraph" w:customStyle="1" w:styleId="ae">
    <w:name w:val="Знак Знак Знак Знак Знак Знак Знак Знак Знак Знак"/>
    <w:basedOn w:val="a"/>
    <w:uiPriority w:val="99"/>
    <w:rsid w:val="009858F2"/>
    <w:rPr>
      <w:rFonts w:ascii="Verdana" w:hAnsi="Verdana" w:cs="Verdana"/>
      <w:sz w:val="20"/>
      <w:szCs w:val="20"/>
      <w:lang w:val="en-US" w:eastAsia="en-US"/>
    </w:rPr>
  </w:style>
  <w:style w:type="paragraph" w:styleId="24">
    <w:name w:val="Body Text 2"/>
    <w:basedOn w:val="a"/>
    <w:link w:val="25"/>
    <w:uiPriority w:val="99"/>
    <w:rsid w:val="009858F2"/>
    <w:pPr>
      <w:jc w:val="both"/>
    </w:pPr>
    <w:rPr>
      <w:sz w:val="28"/>
      <w:szCs w:val="28"/>
    </w:rPr>
  </w:style>
  <w:style w:type="character" w:customStyle="1" w:styleId="25">
    <w:name w:val="Основной текст 2 Знак"/>
    <w:basedOn w:val="a0"/>
    <w:link w:val="24"/>
    <w:uiPriority w:val="99"/>
    <w:rsid w:val="009858F2"/>
    <w:rPr>
      <w:rFonts w:ascii="Times New Roman" w:eastAsia="Times New Roman" w:hAnsi="Times New Roman" w:cs="Times New Roman"/>
      <w:sz w:val="28"/>
      <w:szCs w:val="28"/>
      <w:lang w:eastAsia="ru-RU"/>
    </w:rPr>
  </w:style>
  <w:style w:type="character" w:customStyle="1" w:styleId="af">
    <w:name w:val="Подпись к таблице_"/>
    <w:basedOn w:val="a0"/>
    <w:link w:val="af0"/>
    <w:uiPriority w:val="99"/>
    <w:locked/>
    <w:rsid w:val="009858F2"/>
    <w:rPr>
      <w:b/>
      <w:bCs/>
      <w:sz w:val="23"/>
      <w:szCs w:val="23"/>
      <w:shd w:val="clear" w:color="auto" w:fill="FFFFFF"/>
    </w:rPr>
  </w:style>
  <w:style w:type="paragraph" w:customStyle="1" w:styleId="af0">
    <w:name w:val="Подпись к таблице"/>
    <w:basedOn w:val="a"/>
    <w:link w:val="af"/>
    <w:uiPriority w:val="99"/>
    <w:rsid w:val="009858F2"/>
    <w:pPr>
      <w:widowControl w:val="0"/>
      <w:shd w:val="clear" w:color="auto" w:fill="FFFFFF"/>
      <w:spacing w:line="240" w:lineRule="atLeast"/>
    </w:pPr>
    <w:rPr>
      <w:rFonts w:asciiTheme="minorHAnsi" w:eastAsiaTheme="minorHAnsi" w:hAnsiTheme="minorHAnsi" w:cstheme="minorBidi"/>
      <w:b/>
      <w:bCs/>
      <w:sz w:val="23"/>
      <w:szCs w:val="23"/>
      <w:lang w:eastAsia="en-US"/>
    </w:rPr>
  </w:style>
  <w:style w:type="paragraph" w:customStyle="1" w:styleId="ConsPlusNonformat">
    <w:name w:val="ConsPlusNonformat"/>
    <w:rsid w:val="009858F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1">
    <w:name w:val="caption"/>
    <w:basedOn w:val="a"/>
    <w:next w:val="a"/>
    <w:uiPriority w:val="99"/>
    <w:qFormat/>
    <w:rsid w:val="009858F2"/>
    <w:rPr>
      <w:b/>
      <w:bCs/>
      <w:sz w:val="20"/>
      <w:szCs w:val="20"/>
    </w:rPr>
  </w:style>
  <w:style w:type="paragraph" w:customStyle="1" w:styleId="af2">
    <w:name w:val="Абзац"/>
    <w:autoRedefine/>
    <w:uiPriority w:val="99"/>
    <w:rsid w:val="009858F2"/>
    <w:pPr>
      <w:widowControl w:val="0"/>
      <w:adjustRightInd w:val="0"/>
      <w:spacing w:after="0" w:line="240" w:lineRule="auto"/>
      <w:ind w:left="113" w:firstLine="709"/>
      <w:jc w:val="center"/>
    </w:pPr>
    <w:rPr>
      <w:rFonts w:ascii="Times New Roman" w:eastAsia="Times New Roman" w:hAnsi="Times New Roman" w:cs="Times New Roman"/>
      <w:sz w:val="28"/>
      <w:szCs w:val="28"/>
      <w:lang w:eastAsia="ru-RU"/>
    </w:rPr>
  </w:style>
  <w:style w:type="paragraph" w:customStyle="1" w:styleId="af3">
    <w:name w:val="Знак Знак Знак Знак Знак Знак"/>
    <w:basedOn w:val="a"/>
    <w:uiPriority w:val="99"/>
    <w:rsid w:val="009858F2"/>
    <w:rPr>
      <w:rFonts w:ascii="Verdana" w:eastAsia="Calibri" w:hAnsi="Verdana" w:cs="Verdana"/>
      <w:sz w:val="20"/>
      <w:szCs w:val="20"/>
      <w:lang w:val="en-US" w:eastAsia="en-US"/>
    </w:rPr>
  </w:style>
  <w:style w:type="table" w:styleId="af4">
    <w:name w:val="Table Grid"/>
    <w:basedOn w:val="a1"/>
    <w:rsid w:val="009858F2"/>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7">
    <w:name w:val="xl67"/>
    <w:basedOn w:val="a"/>
    <w:rsid w:val="009858F2"/>
    <w:pPr>
      <w:pBdr>
        <w:bottom w:val="single" w:sz="8" w:space="0" w:color="auto"/>
        <w:right w:val="single" w:sz="8" w:space="0" w:color="auto"/>
      </w:pBdr>
      <w:spacing w:before="100" w:beforeAutospacing="1" w:after="100" w:afterAutospacing="1"/>
      <w:jc w:val="center"/>
      <w:textAlignment w:val="center"/>
    </w:pPr>
    <w:rPr>
      <w:sz w:val="20"/>
      <w:szCs w:val="20"/>
    </w:rPr>
  </w:style>
  <w:style w:type="character" w:customStyle="1" w:styleId="af5">
    <w:name w:val="Схема документа Знак"/>
    <w:basedOn w:val="a0"/>
    <w:link w:val="af6"/>
    <w:uiPriority w:val="99"/>
    <w:semiHidden/>
    <w:rsid w:val="009858F2"/>
    <w:rPr>
      <w:rFonts w:ascii="Tahoma" w:eastAsia="Times New Roman" w:hAnsi="Tahoma" w:cs="Tahoma"/>
      <w:sz w:val="16"/>
      <w:szCs w:val="16"/>
    </w:rPr>
  </w:style>
  <w:style w:type="paragraph" w:styleId="af6">
    <w:name w:val="Document Map"/>
    <w:basedOn w:val="a"/>
    <w:link w:val="af5"/>
    <w:semiHidden/>
    <w:rsid w:val="009858F2"/>
    <w:rPr>
      <w:rFonts w:ascii="Tahoma" w:hAnsi="Tahoma" w:cs="Tahoma"/>
      <w:sz w:val="16"/>
      <w:szCs w:val="16"/>
      <w:lang w:eastAsia="en-US"/>
    </w:rPr>
  </w:style>
  <w:style w:type="character" w:customStyle="1" w:styleId="13">
    <w:name w:val="Схема документа Знак1"/>
    <w:basedOn w:val="a0"/>
    <w:uiPriority w:val="99"/>
    <w:semiHidden/>
    <w:rsid w:val="009858F2"/>
    <w:rPr>
      <w:rFonts w:ascii="Segoe UI" w:eastAsia="Times New Roman" w:hAnsi="Segoe UI" w:cs="Segoe UI"/>
      <w:sz w:val="16"/>
      <w:szCs w:val="16"/>
      <w:lang w:eastAsia="ru-RU"/>
    </w:rPr>
  </w:style>
  <w:style w:type="paragraph" w:customStyle="1" w:styleId="af7">
    <w:name w:val="Первая строка заголовка"/>
    <w:basedOn w:val="a"/>
    <w:rsid w:val="009858F2"/>
    <w:pPr>
      <w:keepNext/>
      <w:keepLines/>
      <w:spacing w:before="960" w:after="120"/>
      <w:jc w:val="center"/>
    </w:pPr>
    <w:rPr>
      <w:b/>
      <w:bCs/>
      <w:noProof/>
      <w:sz w:val="32"/>
      <w:szCs w:val="32"/>
    </w:rPr>
  </w:style>
  <w:style w:type="character" w:styleId="af8">
    <w:name w:val="Hyperlink"/>
    <w:basedOn w:val="a0"/>
    <w:uiPriority w:val="99"/>
    <w:rsid w:val="009858F2"/>
    <w:rPr>
      <w:color w:val="0000FF"/>
      <w:u w:val="single"/>
    </w:rPr>
  </w:style>
  <w:style w:type="character" w:styleId="af9">
    <w:name w:val="FollowedHyperlink"/>
    <w:basedOn w:val="a0"/>
    <w:uiPriority w:val="99"/>
    <w:semiHidden/>
    <w:rsid w:val="009858F2"/>
    <w:rPr>
      <w:color w:val="800080"/>
      <w:u w:val="single"/>
    </w:rPr>
  </w:style>
  <w:style w:type="paragraph" w:customStyle="1" w:styleId="xl65">
    <w:name w:val="xl65"/>
    <w:basedOn w:val="a"/>
    <w:rsid w:val="009858F2"/>
    <w:pPr>
      <w:pBdr>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66">
    <w:name w:val="xl66"/>
    <w:basedOn w:val="a"/>
    <w:rsid w:val="009858F2"/>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68">
    <w:name w:val="xl68"/>
    <w:basedOn w:val="a"/>
    <w:rsid w:val="009858F2"/>
    <w:pPr>
      <w:pBdr>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69">
    <w:name w:val="xl69"/>
    <w:basedOn w:val="a"/>
    <w:rsid w:val="009858F2"/>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70">
    <w:name w:val="xl70"/>
    <w:basedOn w:val="a"/>
    <w:rsid w:val="009858F2"/>
    <w:pPr>
      <w:pBdr>
        <w:top w:val="single" w:sz="8" w:space="0" w:color="auto"/>
        <w:left w:val="single" w:sz="8" w:space="0" w:color="auto"/>
        <w:bottom w:val="single" w:sz="8" w:space="0" w:color="auto"/>
        <w:right w:val="single" w:sz="8" w:space="0" w:color="auto"/>
      </w:pBdr>
      <w:spacing w:before="100" w:beforeAutospacing="1" w:after="100" w:afterAutospacing="1"/>
      <w:jc w:val="center"/>
    </w:pPr>
    <w:rPr>
      <w:sz w:val="20"/>
      <w:szCs w:val="20"/>
    </w:rPr>
  </w:style>
  <w:style w:type="paragraph" w:customStyle="1" w:styleId="xl71">
    <w:name w:val="xl71"/>
    <w:basedOn w:val="a"/>
    <w:rsid w:val="009858F2"/>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pPr>
    <w:rPr>
      <w:sz w:val="20"/>
      <w:szCs w:val="20"/>
    </w:rPr>
  </w:style>
  <w:style w:type="paragraph" w:customStyle="1" w:styleId="xl72">
    <w:name w:val="xl72"/>
    <w:basedOn w:val="a"/>
    <w:rsid w:val="009858F2"/>
    <w:pPr>
      <w:pBdr>
        <w:bottom w:val="single" w:sz="8" w:space="0" w:color="auto"/>
        <w:right w:val="single" w:sz="8" w:space="0" w:color="auto"/>
      </w:pBdr>
      <w:shd w:val="clear" w:color="000000" w:fill="FFFFFF"/>
      <w:spacing w:before="100" w:beforeAutospacing="1" w:after="100" w:afterAutospacing="1"/>
      <w:jc w:val="center"/>
    </w:pPr>
    <w:rPr>
      <w:sz w:val="20"/>
      <w:szCs w:val="20"/>
    </w:rPr>
  </w:style>
  <w:style w:type="paragraph" w:customStyle="1" w:styleId="xl73">
    <w:name w:val="xl73"/>
    <w:basedOn w:val="a"/>
    <w:rsid w:val="009858F2"/>
    <w:pPr>
      <w:pBdr>
        <w:bottom w:val="single" w:sz="8" w:space="0" w:color="auto"/>
        <w:right w:val="single" w:sz="8" w:space="0" w:color="auto"/>
      </w:pBdr>
      <w:shd w:val="clear" w:color="000000" w:fill="FFFF00"/>
      <w:spacing w:before="100" w:beforeAutospacing="1" w:after="100" w:afterAutospacing="1"/>
      <w:jc w:val="center"/>
    </w:pPr>
    <w:rPr>
      <w:sz w:val="20"/>
      <w:szCs w:val="20"/>
    </w:rPr>
  </w:style>
  <w:style w:type="paragraph" w:customStyle="1" w:styleId="xl74">
    <w:name w:val="xl74"/>
    <w:basedOn w:val="a"/>
    <w:rsid w:val="009858F2"/>
    <w:pPr>
      <w:pBdr>
        <w:bottom w:val="single" w:sz="8" w:space="0" w:color="auto"/>
        <w:right w:val="single" w:sz="8" w:space="0" w:color="auto"/>
      </w:pBdr>
      <w:spacing w:before="100" w:beforeAutospacing="1" w:after="100" w:afterAutospacing="1"/>
      <w:jc w:val="center"/>
    </w:pPr>
    <w:rPr>
      <w:sz w:val="20"/>
      <w:szCs w:val="20"/>
    </w:rPr>
  </w:style>
  <w:style w:type="paragraph" w:customStyle="1" w:styleId="xl75">
    <w:name w:val="xl75"/>
    <w:basedOn w:val="a"/>
    <w:rsid w:val="009858F2"/>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76">
    <w:name w:val="xl76"/>
    <w:basedOn w:val="a"/>
    <w:rsid w:val="009858F2"/>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77">
    <w:name w:val="xl77"/>
    <w:basedOn w:val="a"/>
    <w:rsid w:val="009858F2"/>
    <w:pPr>
      <w:pBdr>
        <w:bottom w:val="single" w:sz="8" w:space="0" w:color="auto"/>
        <w:right w:val="single" w:sz="8" w:space="0" w:color="auto"/>
      </w:pBdr>
      <w:shd w:val="clear" w:color="000000" w:fill="FF99FF"/>
      <w:spacing w:before="100" w:beforeAutospacing="1" w:after="100" w:afterAutospacing="1"/>
      <w:jc w:val="center"/>
      <w:textAlignment w:val="center"/>
    </w:pPr>
    <w:rPr>
      <w:sz w:val="20"/>
      <w:szCs w:val="20"/>
    </w:rPr>
  </w:style>
  <w:style w:type="paragraph" w:customStyle="1" w:styleId="xl78">
    <w:name w:val="xl78"/>
    <w:basedOn w:val="a"/>
    <w:rsid w:val="009858F2"/>
    <w:pPr>
      <w:pBdr>
        <w:bottom w:val="single" w:sz="8" w:space="0" w:color="auto"/>
        <w:right w:val="single" w:sz="8" w:space="0" w:color="auto"/>
      </w:pBdr>
      <w:shd w:val="clear" w:color="000000" w:fill="FF99FF"/>
      <w:spacing w:before="100" w:beforeAutospacing="1" w:after="100" w:afterAutospacing="1"/>
      <w:jc w:val="center"/>
      <w:textAlignment w:val="center"/>
    </w:pPr>
    <w:rPr>
      <w:sz w:val="20"/>
      <w:szCs w:val="20"/>
    </w:rPr>
  </w:style>
  <w:style w:type="paragraph" w:customStyle="1" w:styleId="xl79">
    <w:name w:val="xl79"/>
    <w:basedOn w:val="a"/>
    <w:rsid w:val="009858F2"/>
    <w:pPr>
      <w:pBdr>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80">
    <w:name w:val="xl80"/>
    <w:basedOn w:val="a"/>
    <w:rsid w:val="009858F2"/>
    <w:pPr>
      <w:pBdr>
        <w:bottom w:val="single" w:sz="8" w:space="0" w:color="auto"/>
        <w:right w:val="single" w:sz="8" w:space="0" w:color="auto"/>
      </w:pBdr>
      <w:shd w:val="clear" w:color="000000" w:fill="FFFF99"/>
      <w:spacing w:before="100" w:beforeAutospacing="1" w:after="100" w:afterAutospacing="1"/>
      <w:jc w:val="center"/>
      <w:textAlignment w:val="center"/>
    </w:pPr>
    <w:rPr>
      <w:sz w:val="20"/>
      <w:szCs w:val="20"/>
    </w:rPr>
  </w:style>
  <w:style w:type="paragraph" w:customStyle="1" w:styleId="xl81">
    <w:name w:val="xl81"/>
    <w:basedOn w:val="a"/>
    <w:rsid w:val="009858F2"/>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82">
    <w:name w:val="xl82"/>
    <w:basedOn w:val="a"/>
    <w:rsid w:val="009858F2"/>
    <w:pPr>
      <w:pBdr>
        <w:bottom w:val="single" w:sz="8" w:space="0" w:color="auto"/>
        <w:right w:val="single" w:sz="8" w:space="0" w:color="auto"/>
      </w:pBdr>
      <w:shd w:val="clear" w:color="000000" w:fill="99FF99"/>
      <w:spacing w:before="100" w:beforeAutospacing="1" w:after="100" w:afterAutospacing="1"/>
      <w:jc w:val="center"/>
      <w:textAlignment w:val="center"/>
    </w:pPr>
    <w:rPr>
      <w:sz w:val="20"/>
      <w:szCs w:val="20"/>
    </w:rPr>
  </w:style>
  <w:style w:type="paragraph" w:customStyle="1" w:styleId="xl83">
    <w:name w:val="xl83"/>
    <w:basedOn w:val="a"/>
    <w:rsid w:val="009858F2"/>
    <w:pPr>
      <w:pBdr>
        <w:bottom w:val="single" w:sz="8" w:space="0" w:color="auto"/>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84">
    <w:name w:val="xl84"/>
    <w:basedOn w:val="a"/>
    <w:rsid w:val="009858F2"/>
    <w:pPr>
      <w:pBdr>
        <w:left w:val="single" w:sz="8" w:space="0" w:color="auto"/>
        <w:bottom w:val="single" w:sz="8" w:space="0" w:color="auto"/>
        <w:right w:val="single" w:sz="8" w:space="0" w:color="auto"/>
      </w:pBdr>
      <w:spacing w:before="100" w:beforeAutospacing="1" w:after="100" w:afterAutospacing="1"/>
      <w:jc w:val="center"/>
    </w:pPr>
    <w:rPr>
      <w:sz w:val="20"/>
      <w:szCs w:val="20"/>
    </w:rPr>
  </w:style>
  <w:style w:type="paragraph" w:customStyle="1" w:styleId="xl85">
    <w:name w:val="xl85"/>
    <w:basedOn w:val="a"/>
    <w:rsid w:val="009858F2"/>
    <w:pPr>
      <w:pBdr>
        <w:bottom w:val="single" w:sz="8" w:space="0" w:color="auto"/>
        <w:right w:val="single" w:sz="8" w:space="0" w:color="auto"/>
      </w:pBdr>
      <w:shd w:val="clear" w:color="000000" w:fill="99FFCC"/>
      <w:spacing w:before="100" w:beforeAutospacing="1" w:after="100" w:afterAutospacing="1"/>
      <w:jc w:val="center"/>
      <w:textAlignment w:val="center"/>
    </w:pPr>
    <w:rPr>
      <w:sz w:val="20"/>
      <w:szCs w:val="20"/>
    </w:rPr>
  </w:style>
  <w:style w:type="paragraph" w:customStyle="1" w:styleId="xl86">
    <w:name w:val="xl86"/>
    <w:basedOn w:val="a"/>
    <w:rsid w:val="009858F2"/>
    <w:pPr>
      <w:pBdr>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87">
    <w:name w:val="xl87"/>
    <w:basedOn w:val="a"/>
    <w:rsid w:val="009858F2"/>
    <w:pPr>
      <w:pBdr>
        <w:top w:val="single" w:sz="8" w:space="0" w:color="auto"/>
        <w:left w:val="single" w:sz="8" w:space="0" w:color="auto"/>
      </w:pBdr>
      <w:shd w:val="clear" w:color="000000" w:fill="9999FF"/>
      <w:spacing w:before="100" w:beforeAutospacing="1" w:after="100" w:afterAutospacing="1"/>
      <w:jc w:val="center"/>
      <w:textAlignment w:val="center"/>
    </w:pPr>
    <w:rPr>
      <w:sz w:val="20"/>
      <w:szCs w:val="20"/>
    </w:rPr>
  </w:style>
  <w:style w:type="paragraph" w:customStyle="1" w:styleId="xl88">
    <w:name w:val="xl88"/>
    <w:basedOn w:val="a"/>
    <w:rsid w:val="009858F2"/>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89">
    <w:name w:val="xl89"/>
    <w:basedOn w:val="a"/>
    <w:rsid w:val="009858F2"/>
    <w:pPr>
      <w:pBdr>
        <w:bottom w:val="single" w:sz="8" w:space="0" w:color="auto"/>
        <w:right w:val="single" w:sz="8" w:space="0" w:color="auto"/>
      </w:pBdr>
      <w:shd w:val="clear" w:color="000000" w:fill="FFC000"/>
      <w:spacing w:before="100" w:beforeAutospacing="1" w:after="100" w:afterAutospacing="1"/>
      <w:jc w:val="center"/>
      <w:textAlignment w:val="top"/>
    </w:pPr>
    <w:rPr>
      <w:sz w:val="20"/>
      <w:szCs w:val="20"/>
    </w:rPr>
  </w:style>
  <w:style w:type="paragraph" w:customStyle="1" w:styleId="xl90">
    <w:name w:val="xl90"/>
    <w:basedOn w:val="a"/>
    <w:rsid w:val="009858F2"/>
    <w:pPr>
      <w:pBdr>
        <w:bottom w:val="single" w:sz="8" w:space="0" w:color="auto"/>
        <w:right w:val="single" w:sz="8" w:space="0" w:color="auto"/>
      </w:pBdr>
      <w:shd w:val="clear" w:color="000000" w:fill="FFC000"/>
      <w:spacing w:before="100" w:beforeAutospacing="1" w:after="100" w:afterAutospacing="1"/>
      <w:jc w:val="center"/>
      <w:textAlignment w:val="center"/>
    </w:pPr>
    <w:rPr>
      <w:sz w:val="20"/>
      <w:szCs w:val="20"/>
    </w:rPr>
  </w:style>
  <w:style w:type="paragraph" w:customStyle="1" w:styleId="xl91">
    <w:name w:val="xl91"/>
    <w:basedOn w:val="a"/>
    <w:rsid w:val="009858F2"/>
    <w:pPr>
      <w:pBdr>
        <w:bottom w:val="single" w:sz="8" w:space="0" w:color="auto"/>
        <w:right w:val="single" w:sz="8" w:space="0" w:color="auto"/>
      </w:pBdr>
      <w:shd w:val="clear" w:color="000000" w:fill="FFC000"/>
      <w:spacing w:before="100" w:beforeAutospacing="1" w:after="100" w:afterAutospacing="1"/>
      <w:jc w:val="center"/>
      <w:textAlignment w:val="center"/>
    </w:pPr>
    <w:rPr>
      <w:sz w:val="20"/>
      <w:szCs w:val="20"/>
    </w:rPr>
  </w:style>
  <w:style w:type="paragraph" w:customStyle="1" w:styleId="xl92">
    <w:name w:val="xl92"/>
    <w:basedOn w:val="a"/>
    <w:rsid w:val="009858F2"/>
    <w:pPr>
      <w:pBdr>
        <w:bottom w:val="single" w:sz="8" w:space="0" w:color="auto"/>
        <w:right w:val="single" w:sz="8" w:space="0" w:color="auto"/>
      </w:pBdr>
      <w:shd w:val="clear" w:color="000000" w:fill="FFC000"/>
      <w:spacing w:before="100" w:beforeAutospacing="1" w:after="100" w:afterAutospacing="1"/>
      <w:jc w:val="center"/>
      <w:textAlignment w:val="center"/>
    </w:pPr>
    <w:rPr>
      <w:sz w:val="20"/>
      <w:szCs w:val="20"/>
    </w:rPr>
  </w:style>
  <w:style w:type="paragraph" w:customStyle="1" w:styleId="xl93">
    <w:name w:val="xl93"/>
    <w:basedOn w:val="a"/>
    <w:rsid w:val="009858F2"/>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94">
    <w:name w:val="xl94"/>
    <w:basedOn w:val="a"/>
    <w:rsid w:val="009858F2"/>
    <w:pPr>
      <w:pBdr>
        <w:right w:val="single" w:sz="8" w:space="0" w:color="auto"/>
      </w:pBdr>
      <w:shd w:val="clear" w:color="000000" w:fill="FFC000"/>
      <w:spacing w:before="100" w:beforeAutospacing="1" w:after="100" w:afterAutospacing="1"/>
      <w:jc w:val="center"/>
      <w:textAlignment w:val="top"/>
    </w:pPr>
    <w:rPr>
      <w:sz w:val="20"/>
      <w:szCs w:val="20"/>
    </w:rPr>
  </w:style>
  <w:style w:type="paragraph" w:customStyle="1" w:styleId="xl95">
    <w:name w:val="xl95"/>
    <w:basedOn w:val="a"/>
    <w:rsid w:val="009858F2"/>
    <w:pPr>
      <w:pBdr>
        <w:right w:val="single" w:sz="8" w:space="0" w:color="auto"/>
      </w:pBdr>
      <w:shd w:val="clear" w:color="000000" w:fill="FFC000"/>
      <w:spacing w:before="100" w:beforeAutospacing="1" w:after="100" w:afterAutospacing="1"/>
      <w:jc w:val="center"/>
      <w:textAlignment w:val="center"/>
    </w:pPr>
    <w:rPr>
      <w:sz w:val="20"/>
      <w:szCs w:val="20"/>
    </w:rPr>
  </w:style>
  <w:style w:type="paragraph" w:customStyle="1" w:styleId="xl96">
    <w:name w:val="xl96"/>
    <w:basedOn w:val="a"/>
    <w:rsid w:val="009858F2"/>
    <w:pPr>
      <w:pBdr>
        <w:right w:val="single" w:sz="8" w:space="0" w:color="auto"/>
      </w:pBdr>
      <w:shd w:val="clear" w:color="000000" w:fill="FFC000"/>
      <w:spacing w:before="100" w:beforeAutospacing="1" w:after="100" w:afterAutospacing="1"/>
      <w:jc w:val="center"/>
      <w:textAlignment w:val="center"/>
    </w:pPr>
    <w:rPr>
      <w:sz w:val="20"/>
      <w:szCs w:val="20"/>
    </w:rPr>
  </w:style>
  <w:style w:type="paragraph" w:customStyle="1" w:styleId="xl97">
    <w:name w:val="xl97"/>
    <w:basedOn w:val="a"/>
    <w:rsid w:val="009858F2"/>
    <w:pPr>
      <w:pBdr>
        <w:right w:val="single" w:sz="8" w:space="0" w:color="auto"/>
      </w:pBdr>
      <w:shd w:val="clear" w:color="000000" w:fill="FFC000"/>
      <w:spacing w:before="100" w:beforeAutospacing="1" w:after="100" w:afterAutospacing="1"/>
      <w:jc w:val="center"/>
      <w:textAlignment w:val="center"/>
    </w:pPr>
    <w:rPr>
      <w:sz w:val="20"/>
      <w:szCs w:val="20"/>
    </w:rPr>
  </w:style>
  <w:style w:type="paragraph" w:customStyle="1" w:styleId="xl98">
    <w:name w:val="xl98"/>
    <w:basedOn w:val="a"/>
    <w:rsid w:val="009858F2"/>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99">
    <w:name w:val="xl99"/>
    <w:basedOn w:val="a"/>
    <w:rsid w:val="009858F2"/>
    <w:pPr>
      <w:pBdr>
        <w:top w:val="single" w:sz="8" w:space="0" w:color="auto"/>
        <w:left w:val="single" w:sz="8" w:space="0" w:color="auto"/>
        <w:bottom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100">
    <w:name w:val="xl100"/>
    <w:basedOn w:val="a"/>
    <w:rsid w:val="009858F2"/>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101">
    <w:name w:val="xl101"/>
    <w:basedOn w:val="a"/>
    <w:rsid w:val="009858F2"/>
    <w:pPr>
      <w:pBdr>
        <w:top w:val="single" w:sz="8" w:space="0" w:color="auto"/>
        <w:left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102">
    <w:name w:val="xl102"/>
    <w:basedOn w:val="a"/>
    <w:rsid w:val="009858F2"/>
    <w:pPr>
      <w:pBdr>
        <w:top w:val="single" w:sz="8" w:space="0" w:color="auto"/>
        <w:left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03">
    <w:name w:val="xl103"/>
    <w:basedOn w:val="a"/>
    <w:rsid w:val="009858F2"/>
    <w:pPr>
      <w:pBdr>
        <w:top w:val="single" w:sz="8" w:space="0" w:color="auto"/>
        <w:left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04">
    <w:name w:val="xl104"/>
    <w:basedOn w:val="a"/>
    <w:rsid w:val="009858F2"/>
    <w:pPr>
      <w:pBdr>
        <w:top w:val="single" w:sz="8" w:space="0" w:color="auto"/>
        <w:left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05">
    <w:name w:val="xl105"/>
    <w:basedOn w:val="a"/>
    <w:rsid w:val="009858F2"/>
    <w:pPr>
      <w:pBdr>
        <w:top w:val="single" w:sz="8" w:space="0" w:color="auto"/>
        <w:left w:val="single" w:sz="8" w:space="0" w:color="auto"/>
        <w:bottom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106">
    <w:name w:val="xl106"/>
    <w:basedOn w:val="a"/>
    <w:rsid w:val="009858F2"/>
    <w:pPr>
      <w:pBdr>
        <w:top w:val="single" w:sz="8" w:space="0" w:color="auto"/>
        <w:left w:val="single" w:sz="8" w:space="0" w:color="auto"/>
        <w:bottom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07">
    <w:name w:val="xl107"/>
    <w:basedOn w:val="a"/>
    <w:rsid w:val="009858F2"/>
    <w:pPr>
      <w:pBdr>
        <w:top w:val="single" w:sz="8" w:space="0" w:color="auto"/>
        <w:left w:val="single" w:sz="8" w:space="0" w:color="auto"/>
        <w:bottom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08">
    <w:name w:val="xl108"/>
    <w:basedOn w:val="a"/>
    <w:rsid w:val="009858F2"/>
    <w:pPr>
      <w:pBdr>
        <w:top w:val="single" w:sz="8" w:space="0" w:color="auto"/>
        <w:left w:val="single" w:sz="8" w:space="0" w:color="auto"/>
        <w:bottom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09">
    <w:name w:val="xl109"/>
    <w:basedOn w:val="a"/>
    <w:rsid w:val="009858F2"/>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110">
    <w:name w:val="xl110"/>
    <w:basedOn w:val="a"/>
    <w:rsid w:val="009858F2"/>
    <w:pPr>
      <w:pBdr>
        <w:bottom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111">
    <w:name w:val="xl111"/>
    <w:basedOn w:val="a"/>
    <w:rsid w:val="009858F2"/>
    <w:pPr>
      <w:pBdr>
        <w:bottom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12">
    <w:name w:val="xl112"/>
    <w:basedOn w:val="a"/>
    <w:rsid w:val="009858F2"/>
    <w:pPr>
      <w:pBdr>
        <w:bottom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13">
    <w:name w:val="xl113"/>
    <w:basedOn w:val="a"/>
    <w:rsid w:val="009858F2"/>
    <w:pPr>
      <w:pBdr>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114">
    <w:name w:val="xl114"/>
    <w:basedOn w:val="a"/>
    <w:rsid w:val="009858F2"/>
    <w:pPr>
      <w:pBdr>
        <w:bottom w:val="single" w:sz="8" w:space="0" w:color="auto"/>
        <w:right w:val="single" w:sz="8" w:space="0" w:color="auto"/>
      </w:pBdr>
      <w:shd w:val="clear" w:color="000000" w:fill="D7E4BC"/>
      <w:spacing w:before="100" w:beforeAutospacing="1" w:after="100" w:afterAutospacing="1"/>
      <w:jc w:val="center"/>
      <w:textAlignment w:val="top"/>
    </w:pPr>
    <w:rPr>
      <w:sz w:val="20"/>
      <w:szCs w:val="20"/>
    </w:rPr>
  </w:style>
  <w:style w:type="paragraph" w:customStyle="1" w:styleId="xl115">
    <w:name w:val="xl115"/>
    <w:basedOn w:val="a"/>
    <w:rsid w:val="009858F2"/>
    <w:pPr>
      <w:pBdr>
        <w:bottom w:val="single" w:sz="8" w:space="0" w:color="auto"/>
        <w:right w:val="single" w:sz="8" w:space="0" w:color="auto"/>
      </w:pBdr>
      <w:shd w:val="clear" w:color="000000" w:fill="D7E4BC"/>
      <w:spacing w:before="100" w:beforeAutospacing="1" w:after="100" w:afterAutospacing="1"/>
      <w:jc w:val="center"/>
      <w:textAlignment w:val="center"/>
    </w:pPr>
    <w:rPr>
      <w:sz w:val="20"/>
      <w:szCs w:val="20"/>
    </w:rPr>
  </w:style>
  <w:style w:type="paragraph" w:customStyle="1" w:styleId="xl116">
    <w:name w:val="xl116"/>
    <w:basedOn w:val="a"/>
    <w:rsid w:val="009858F2"/>
    <w:pPr>
      <w:pBdr>
        <w:bottom w:val="single" w:sz="8" w:space="0" w:color="auto"/>
        <w:right w:val="single" w:sz="8" w:space="0" w:color="auto"/>
      </w:pBdr>
      <w:shd w:val="clear" w:color="000000" w:fill="D7E4BC"/>
      <w:spacing w:before="100" w:beforeAutospacing="1" w:after="100" w:afterAutospacing="1"/>
      <w:jc w:val="center"/>
      <w:textAlignment w:val="center"/>
    </w:pPr>
    <w:rPr>
      <w:sz w:val="20"/>
      <w:szCs w:val="20"/>
    </w:rPr>
  </w:style>
  <w:style w:type="paragraph" w:customStyle="1" w:styleId="xl117">
    <w:name w:val="xl117"/>
    <w:basedOn w:val="a"/>
    <w:rsid w:val="009858F2"/>
    <w:pPr>
      <w:pBdr>
        <w:bottom w:val="single" w:sz="8" w:space="0" w:color="auto"/>
        <w:right w:val="single" w:sz="8" w:space="0" w:color="auto"/>
      </w:pBdr>
      <w:shd w:val="clear" w:color="000000" w:fill="D7E4BC"/>
      <w:spacing w:before="100" w:beforeAutospacing="1" w:after="100" w:afterAutospacing="1"/>
      <w:jc w:val="center"/>
      <w:textAlignment w:val="center"/>
    </w:pPr>
    <w:rPr>
      <w:sz w:val="20"/>
      <w:szCs w:val="20"/>
    </w:rPr>
  </w:style>
  <w:style w:type="paragraph" w:customStyle="1" w:styleId="xl118">
    <w:name w:val="xl118"/>
    <w:basedOn w:val="a"/>
    <w:rsid w:val="009858F2"/>
    <w:pPr>
      <w:pBdr>
        <w:bottom w:val="single" w:sz="8" w:space="0" w:color="auto"/>
        <w:right w:val="single" w:sz="8" w:space="0" w:color="auto"/>
      </w:pBdr>
      <w:shd w:val="clear" w:color="000000" w:fill="EAF1DD"/>
      <w:spacing w:before="100" w:beforeAutospacing="1" w:after="100" w:afterAutospacing="1"/>
      <w:jc w:val="center"/>
      <w:textAlignment w:val="top"/>
    </w:pPr>
    <w:rPr>
      <w:sz w:val="20"/>
      <w:szCs w:val="20"/>
    </w:rPr>
  </w:style>
  <w:style w:type="paragraph" w:customStyle="1" w:styleId="xl119">
    <w:name w:val="xl119"/>
    <w:basedOn w:val="a"/>
    <w:rsid w:val="009858F2"/>
    <w:pPr>
      <w:pBdr>
        <w:bottom w:val="single" w:sz="8" w:space="0" w:color="auto"/>
        <w:right w:val="single" w:sz="8" w:space="0" w:color="auto"/>
      </w:pBdr>
      <w:shd w:val="clear" w:color="000000" w:fill="EAF1DD"/>
      <w:spacing w:before="100" w:beforeAutospacing="1" w:after="100" w:afterAutospacing="1"/>
      <w:jc w:val="center"/>
      <w:textAlignment w:val="center"/>
    </w:pPr>
    <w:rPr>
      <w:sz w:val="20"/>
      <w:szCs w:val="20"/>
    </w:rPr>
  </w:style>
  <w:style w:type="paragraph" w:customStyle="1" w:styleId="xl120">
    <w:name w:val="xl120"/>
    <w:basedOn w:val="a"/>
    <w:rsid w:val="009858F2"/>
    <w:pPr>
      <w:pBdr>
        <w:bottom w:val="single" w:sz="8" w:space="0" w:color="auto"/>
        <w:right w:val="single" w:sz="8" w:space="0" w:color="auto"/>
      </w:pBdr>
      <w:shd w:val="clear" w:color="000000" w:fill="EAF1DD"/>
      <w:spacing w:before="100" w:beforeAutospacing="1" w:after="100" w:afterAutospacing="1"/>
      <w:jc w:val="center"/>
      <w:textAlignment w:val="center"/>
    </w:pPr>
    <w:rPr>
      <w:sz w:val="20"/>
      <w:szCs w:val="20"/>
    </w:rPr>
  </w:style>
  <w:style w:type="paragraph" w:customStyle="1" w:styleId="xl121">
    <w:name w:val="xl121"/>
    <w:basedOn w:val="a"/>
    <w:rsid w:val="009858F2"/>
    <w:pPr>
      <w:pBdr>
        <w:bottom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122">
    <w:name w:val="xl122"/>
    <w:basedOn w:val="a"/>
    <w:rsid w:val="009858F2"/>
    <w:pPr>
      <w:pBdr>
        <w:bottom w:val="single" w:sz="8" w:space="0" w:color="auto"/>
        <w:right w:val="single" w:sz="8" w:space="0" w:color="auto"/>
      </w:pBdr>
      <w:shd w:val="clear" w:color="000000" w:fill="FF99FF"/>
      <w:spacing w:before="100" w:beforeAutospacing="1" w:after="100" w:afterAutospacing="1"/>
      <w:jc w:val="center"/>
      <w:textAlignment w:val="center"/>
    </w:pPr>
    <w:rPr>
      <w:sz w:val="20"/>
      <w:szCs w:val="20"/>
    </w:rPr>
  </w:style>
  <w:style w:type="paragraph" w:customStyle="1" w:styleId="xl123">
    <w:name w:val="xl123"/>
    <w:basedOn w:val="a"/>
    <w:rsid w:val="009858F2"/>
    <w:pPr>
      <w:pBdr>
        <w:bottom w:val="single" w:sz="8" w:space="0" w:color="auto"/>
        <w:right w:val="single" w:sz="8" w:space="0" w:color="auto"/>
      </w:pBdr>
      <w:shd w:val="clear" w:color="000000" w:fill="FF99FF"/>
      <w:spacing w:before="100" w:beforeAutospacing="1" w:after="100" w:afterAutospacing="1"/>
      <w:jc w:val="center"/>
      <w:textAlignment w:val="center"/>
    </w:pPr>
    <w:rPr>
      <w:sz w:val="20"/>
      <w:szCs w:val="20"/>
    </w:rPr>
  </w:style>
  <w:style w:type="paragraph" w:customStyle="1" w:styleId="xl124">
    <w:name w:val="xl124"/>
    <w:basedOn w:val="a"/>
    <w:rsid w:val="009858F2"/>
    <w:pPr>
      <w:pBdr>
        <w:bottom w:val="single" w:sz="8" w:space="0" w:color="auto"/>
        <w:right w:val="single" w:sz="8" w:space="0" w:color="auto"/>
      </w:pBdr>
      <w:shd w:val="clear" w:color="000000" w:fill="FF99FF"/>
      <w:spacing w:before="100" w:beforeAutospacing="1" w:after="100" w:afterAutospacing="1"/>
      <w:jc w:val="center"/>
      <w:textAlignment w:val="center"/>
    </w:pPr>
    <w:rPr>
      <w:sz w:val="20"/>
      <w:szCs w:val="20"/>
    </w:rPr>
  </w:style>
  <w:style w:type="paragraph" w:customStyle="1" w:styleId="xl125">
    <w:name w:val="xl125"/>
    <w:basedOn w:val="a"/>
    <w:rsid w:val="009858F2"/>
    <w:pPr>
      <w:pBdr>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126">
    <w:name w:val="xl126"/>
    <w:basedOn w:val="a"/>
    <w:rsid w:val="009858F2"/>
    <w:pPr>
      <w:pBdr>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27">
    <w:name w:val="xl127"/>
    <w:basedOn w:val="a"/>
    <w:rsid w:val="009858F2"/>
    <w:pPr>
      <w:pBdr>
        <w:bottom w:val="single" w:sz="8" w:space="0" w:color="auto"/>
        <w:right w:val="single" w:sz="8" w:space="0" w:color="auto"/>
      </w:pBdr>
      <w:shd w:val="clear" w:color="000000" w:fill="FFFFFF"/>
      <w:spacing w:before="100" w:beforeAutospacing="1" w:after="100" w:afterAutospacing="1"/>
      <w:jc w:val="center"/>
      <w:textAlignment w:val="center"/>
    </w:pPr>
    <w:rPr>
      <w:sz w:val="20"/>
      <w:szCs w:val="20"/>
    </w:rPr>
  </w:style>
  <w:style w:type="paragraph" w:customStyle="1" w:styleId="xl128">
    <w:name w:val="xl128"/>
    <w:basedOn w:val="a"/>
    <w:rsid w:val="009858F2"/>
    <w:pPr>
      <w:pBdr>
        <w:bottom w:val="single" w:sz="8" w:space="0" w:color="auto"/>
        <w:right w:val="single" w:sz="8" w:space="0" w:color="auto"/>
      </w:pBdr>
      <w:shd w:val="clear" w:color="000000" w:fill="FFFFFF"/>
      <w:spacing w:before="100" w:beforeAutospacing="1" w:after="100" w:afterAutospacing="1"/>
      <w:jc w:val="center"/>
      <w:textAlignment w:val="center"/>
    </w:pPr>
    <w:rPr>
      <w:sz w:val="20"/>
      <w:szCs w:val="20"/>
    </w:rPr>
  </w:style>
  <w:style w:type="paragraph" w:customStyle="1" w:styleId="xl129">
    <w:name w:val="xl129"/>
    <w:basedOn w:val="a"/>
    <w:rsid w:val="009858F2"/>
    <w:pPr>
      <w:pBdr>
        <w:top w:val="single" w:sz="8" w:space="0" w:color="auto"/>
        <w:left w:val="single" w:sz="8" w:space="0" w:color="auto"/>
        <w:bottom w:val="single" w:sz="8" w:space="0" w:color="auto"/>
        <w:right w:val="single" w:sz="8" w:space="0" w:color="auto"/>
      </w:pBdr>
      <w:spacing w:before="100" w:beforeAutospacing="1" w:after="100" w:afterAutospacing="1"/>
      <w:jc w:val="center"/>
    </w:pPr>
    <w:rPr>
      <w:sz w:val="20"/>
      <w:szCs w:val="20"/>
    </w:rPr>
  </w:style>
  <w:style w:type="paragraph" w:customStyle="1" w:styleId="xl130">
    <w:name w:val="xl130"/>
    <w:basedOn w:val="a"/>
    <w:rsid w:val="009858F2"/>
    <w:pPr>
      <w:pBdr>
        <w:left w:val="single" w:sz="8"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131">
    <w:name w:val="xl131"/>
    <w:basedOn w:val="a"/>
    <w:rsid w:val="009858F2"/>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32">
    <w:name w:val="xl132"/>
    <w:basedOn w:val="a"/>
    <w:rsid w:val="009858F2"/>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133">
    <w:name w:val="xl133"/>
    <w:basedOn w:val="a"/>
    <w:rsid w:val="009858F2"/>
    <w:pPr>
      <w:pBdr>
        <w:top w:val="single" w:sz="8" w:space="0" w:color="auto"/>
      </w:pBdr>
      <w:spacing w:before="100" w:beforeAutospacing="1" w:after="100" w:afterAutospacing="1"/>
      <w:jc w:val="center"/>
      <w:textAlignment w:val="center"/>
    </w:pPr>
    <w:rPr>
      <w:sz w:val="20"/>
      <w:szCs w:val="20"/>
    </w:rPr>
  </w:style>
  <w:style w:type="paragraph" w:customStyle="1" w:styleId="xl134">
    <w:name w:val="xl134"/>
    <w:basedOn w:val="a"/>
    <w:rsid w:val="009858F2"/>
    <w:pPr>
      <w:spacing w:before="100" w:beforeAutospacing="1" w:after="100" w:afterAutospacing="1"/>
      <w:jc w:val="center"/>
    </w:pPr>
    <w:rPr>
      <w:sz w:val="20"/>
      <w:szCs w:val="20"/>
    </w:rPr>
  </w:style>
  <w:style w:type="paragraph" w:customStyle="1" w:styleId="xl135">
    <w:name w:val="xl135"/>
    <w:basedOn w:val="a"/>
    <w:rsid w:val="009858F2"/>
    <w:pPr>
      <w:pBdr>
        <w:top w:val="single" w:sz="8" w:space="0" w:color="auto"/>
        <w:left w:val="single" w:sz="8" w:space="0" w:color="auto"/>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136">
    <w:name w:val="xl136"/>
    <w:basedOn w:val="a"/>
    <w:rsid w:val="009858F2"/>
    <w:pPr>
      <w:pBdr>
        <w:top w:val="single" w:sz="8" w:space="0" w:color="auto"/>
        <w:left w:val="single" w:sz="8" w:space="0" w:color="auto"/>
        <w:bottom w:val="single" w:sz="8" w:space="0" w:color="auto"/>
        <w:right w:val="single" w:sz="8" w:space="0" w:color="auto"/>
      </w:pBdr>
      <w:shd w:val="clear" w:color="000000" w:fill="FF99FF"/>
      <w:spacing w:before="100" w:beforeAutospacing="1" w:after="100" w:afterAutospacing="1"/>
      <w:jc w:val="center"/>
      <w:textAlignment w:val="center"/>
    </w:pPr>
    <w:rPr>
      <w:sz w:val="20"/>
      <w:szCs w:val="20"/>
    </w:rPr>
  </w:style>
  <w:style w:type="paragraph" w:customStyle="1" w:styleId="xl137">
    <w:name w:val="xl137"/>
    <w:basedOn w:val="a"/>
    <w:rsid w:val="009858F2"/>
    <w:pPr>
      <w:pBdr>
        <w:bottom w:val="single" w:sz="8" w:space="0" w:color="auto"/>
        <w:right w:val="single" w:sz="8" w:space="0" w:color="auto"/>
      </w:pBdr>
      <w:shd w:val="clear" w:color="000000" w:fill="FFFF99"/>
      <w:spacing w:before="100" w:beforeAutospacing="1" w:after="100" w:afterAutospacing="1"/>
      <w:jc w:val="center"/>
      <w:textAlignment w:val="top"/>
    </w:pPr>
    <w:rPr>
      <w:sz w:val="20"/>
      <w:szCs w:val="20"/>
    </w:rPr>
  </w:style>
  <w:style w:type="paragraph" w:customStyle="1" w:styleId="xl138">
    <w:name w:val="xl138"/>
    <w:basedOn w:val="a"/>
    <w:rsid w:val="009858F2"/>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jc w:val="center"/>
      <w:textAlignment w:val="center"/>
    </w:pPr>
    <w:rPr>
      <w:sz w:val="20"/>
      <w:szCs w:val="20"/>
    </w:rPr>
  </w:style>
  <w:style w:type="paragraph" w:customStyle="1" w:styleId="xl139">
    <w:name w:val="xl139"/>
    <w:basedOn w:val="a"/>
    <w:rsid w:val="009858F2"/>
    <w:pPr>
      <w:pBdr>
        <w:bottom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140">
    <w:name w:val="xl140"/>
    <w:basedOn w:val="a"/>
    <w:rsid w:val="009858F2"/>
    <w:pPr>
      <w:pBdr>
        <w:bottom w:val="single" w:sz="8" w:space="0" w:color="auto"/>
        <w:right w:val="single" w:sz="8" w:space="0" w:color="auto"/>
      </w:pBdr>
      <w:shd w:val="clear" w:color="000000" w:fill="99FF99"/>
      <w:spacing w:before="100" w:beforeAutospacing="1" w:after="100" w:afterAutospacing="1"/>
      <w:jc w:val="center"/>
      <w:textAlignment w:val="top"/>
    </w:pPr>
    <w:rPr>
      <w:sz w:val="20"/>
      <w:szCs w:val="20"/>
    </w:rPr>
  </w:style>
  <w:style w:type="paragraph" w:customStyle="1" w:styleId="xl141">
    <w:name w:val="xl141"/>
    <w:basedOn w:val="a"/>
    <w:rsid w:val="009858F2"/>
    <w:pPr>
      <w:pBdr>
        <w:bottom w:val="single" w:sz="8" w:space="0" w:color="auto"/>
      </w:pBdr>
      <w:shd w:val="clear" w:color="000000" w:fill="99FF99"/>
      <w:spacing w:before="100" w:beforeAutospacing="1" w:after="100" w:afterAutospacing="1"/>
      <w:jc w:val="center"/>
      <w:textAlignment w:val="center"/>
    </w:pPr>
    <w:rPr>
      <w:sz w:val="20"/>
      <w:szCs w:val="20"/>
    </w:rPr>
  </w:style>
  <w:style w:type="paragraph" w:customStyle="1" w:styleId="xl142">
    <w:name w:val="xl142"/>
    <w:basedOn w:val="a"/>
    <w:rsid w:val="009858F2"/>
    <w:pPr>
      <w:pBdr>
        <w:top w:val="single" w:sz="8" w:space="0" w:color="auto"/>
        <w:left w:val="single" w:sz="8" w:space="0" w:color="auto"/>
        <w:bottom w:val="single" w:sz="8" w:space="0" w:color="auto"/>
        <w:right w:val="single" w:sz="8" w:space="0" w:color="auto"/>
      </w:pBdr>
      <w:shd w:val="clear" w:color="000000" w:fill="99FF99"/>
      <w:spacing w:before="100" w:beforeAutospacing="1" w:after="100" w:afterAutospacing="1"/>
      <w:jc w:val="center"/>
      <w:textAlignment w:val="center"/>
    </w:pPr>
    <w:rPr>
      <w:sz w:val="20"/>
      <w:szCs w:val="20"/>
    </w:rPr>
  </w:style>
  <w:style w:type="paragraph" w:customStyle="1" w:styleId="xl143">
    <w:name w:val="xl143"/>
    <w:basedOn w:val="a"/>
    <w:rsid w:val="009858F2"/>
    <w:pPr>
      <w:pBdr>
        <w:left w:val="single" w:sz="8" w:space="0" w:color="auto"/>
        <w:bottom w:val="single" w:sz="8" w:space="0" w:color="auto"/>
        <w:right w:val="single" w:sz="8" w:space="0" w:color="auto"/>
      </w:pBdr>
      <w:shd w:val="clear" w:color="000000" w:fill="99FF99"/>
      <w:spacing w:before="100" w:beforeAutospacing="1" w:after="100" w:afterAutospacing="1"/>
      <w:jc w:val="center"/>
      <w:textAlignment w:val="center"/>
    </w:pPr>
    <w:rPr>
      <w:sz w:val="20"/>
      <w:szCs w:val="20"/>
    </w:rPr>
  </w:style>
  <w:style w:type="paragraph" w:customStyle="1" w:styleId="xl144">
    <w:name w:val="xl144"/>
    <w:basedOn w:val="a"/>
    <w:rsid w:val="009858F2"/>
    <w:pPr>
      <w:pBdr>
        <w:bottom w:val="single" w:sz="8" w:space="0" w:color="auto"/>
      </w:pBdr>
      <w:spacing w:before="100" w:beforeAutospacing="1" w:after="100" w:afterAutospacing="1"/>
      <w:jc w:val="center"/>
    </w:pPr>
    <w:rPr>
      <w:sz w:val="20"/>
      <w:szCs w:val="20"/>
    </w:rPr>
  </w:style>
  <w:style w:type="paragraph" w:customStyle="1" w:styleId="xl145">
    <w:name w:val="xl145"/>
    <w:basedOn w:val="a"/>
    <w:rsid w:val="009858F2"/>
    <w:pPr>
      <w:pBdr>
        <w:bottom w:val="single" w:sz="8" w:space="0" w:color="auto"/>
        <w:right w:val="single" w:sz="8" w:space="0" w:color="auto"/>
      </w:pBdr>
      <w:shd w:val="clear" w:color="000000" w:fill="99FFCC"/>
      <w:spacing w:before="100" w:beforeAutospacing="1" w:after="100" w:afterAutospacing="1"/>
      <w:jc w:val="center"/>
      <w:textAlignment w:val="top"/>
    </w:pPr>
    <w:rPr>
      <w:sz w:val="20"/>
      <w:szCs w:val="20"/>
    </w:rPr>
  </w:style>
  <w:style w:type="paragraph" w:customStyle="1" w:styleId="xl146">
    <w:name w:val="xl146"/>
    <w:basedOn w:val="a"/>
    <w:rsid w:val="009858F2"/>
    <w:pPr>
      <w:pBdr>
        <w:bottom w:val="single" w:sz="8" w:space="0" w:color="auto"/>
      </w:pBdr>
      <w:shd w:val="clear" w:color="000000" w:fill="99FFCC"/>
      <w:spacing w:before="100" w:beforeAutospacing="1" w:after="100" w:afterAutospacing="1"/>
      <w:jc w:val="center"/>
      <w:textAlignment w:val="center"/>
    </w:pPr>
    <w:rPr>
      <w:sz w:val="20"/>
      <w:szCs w:val="20"/>
    </w:rPr>
  </w:style>
  <w:style w:type="paragraph" w:customStyle="1" w:styleId="xl147">
    <w:name w:val="xl147"/>
    <w:basedOn w:val="a"/>
    <w:rsid w:val="009858F2"/>
    <w:pPr>
      <w:pBdr>
        <w:top w:val="single" w:sz="8" w:space="0" w:color="auto"/>
        <w:left w:val="single" w:sz="8" w:space="0" w:color="auto"/>
        <w:bottom w:val="single" w:sz="8" w:space="0" w:color="auto"/>
        <w:right w:val="single" w:sz="8" w:space="0" w:color="auto"/>
      </w:pBdr>
      <w:shd w:val="clear" w:color="000000" w:fill="99FFCC"/>
      <w:spacing w:before="100" w:beforeAutospacing="1" w:after="100" w:afterAutospacing="1"/>
      <w:jc w:val="center"/>
      <w:textAlignment w:val="center"/>
    </w:pPr>
    <w:rPr>
      <w:sz w:val="20"/>
      <w:szCs w:val="20"/>
    </w:rPr>
  </w:style>
  <w:style w:type="paragraph" w:customStyle="1" w:styleId="xl148">
    <w:name w:val="xl148"/>
    <w:basedOn w:val="a"/>
    <w:rsid w:val="009858F2"/>
    <w:pPr>
      <w:pBdr>
        <w:left w:val="single" w:sz="8" w:space="0" w:color="auto"/>
        <w:bottom w:val="single" w:sz="8" w:space="0" w:color="auto"/>
        <w:right w:val="single" w:sz="8" w:space="0" w:color="auto"/>
      </w:pBdr>
      <w:shd w:val="clear" w:color="000000" w:fill="99FFCC"/>
      <w:spacing w:before="100" w:beforeAutospacing="1" w:after="100" w:afterAutospacing="1"/>
      <w:jc w:val="center"/>
      <w:textAlignment w:val="center"/>
    </w:pPr>
    <w:rPr>
      <w:sz w:val="20"/>
      <w:szCs w:val="20"/>
    </w:rPr>
  </w:style>
  <w:style w:type="paragraph" w:customStyle="1" w:styleId="xl149">
    <w:name w:val="xl149"/>
    <w:basedOn w:val="a"/>
    <w:rsid w:val="009858F2"/>
    <w:pPr>
      <w:pBdr>
        <w:top w:val="single" w:sz="8" w:space="0" w:color="auto"/>
        <w:bottom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150">
    <w:name w:val="xl150"/>
    <w:basedOn w:val="a"/>
    <w:rsid w:val="009858F2"/>
    <w:pPr>
      <w:pBdr>
        <w:top w:val="single" w:sz="8" w:space="0" w:color="auto"/>
        <w:left w:val="single" w:sz="8" w:space="0" w:color="auto"/>
        <w:bottom w:val="single" w:sz="8" w:space="0" w:color="auto"/>
        <w:right w:val="single" w:sz="8" w:space="0" w:color="auto"/>
      </w:pBdr>
      <w:shd w:val="clear" w:color="000000" w:fill="9999FF"/>
      <w:spacing w:before="100" w:beforeAutospacing="1" w:after="100" w:afterAutospacing="1"/>
      <w:jc w:val="center"/>
      <w:textAlignment w:val="center"/>
    </w:pPr>
    <w:rPr>
      <w:sz w:val="20"/>
      <w:szCs w:val="20"/>
    </w:rPr>
  </w:style>
  <w:style w:type="paragraph" w:customStyle="1" w:styleId="xl151">
    <w:name w:val="xl151"/>
    <w:basedOn w:val="a"/>
    <w:rsid w:val="009858F2"/>
    <w:pPr>
      <w:pBdr>
        <w:left w:val="single" w:sz="8" w:space="0" w:color="auto"/>
        <w:bottom w:val="single" w:sz="8" w:space="0" w:color="auto"/>
        <w:right w:val="single" w:sz="8" w:space="0" w:color="auto"/>
      </w:pBdr>
      <w:shd w:val="clear" w:color="000000" w:fill="9999FF"/>
      <w:spacing w:before="100" w:beforeAutospacing="1" w:after="100" w:afterAutospacing="1"/>
      <w:jc w:val="center"/>
      <w:textAlignment w:val="center"/>
    </w:pPr>
    <w:rPr>
      <w:sz w:val="20"/>
      <w:szCs w:val="20"/>
    </w:rPr>
  </w:style>
  <w:style w:type="paragraph" w:customStyle="1" w:styleId="xl152">
    <w:name w:val="xl152"/>
    <w:basedOn w:val="a"/>
    <w:rsid w:val="009858F2"/>
    <w:pPr>
      <w:pBdr>
        <w:bottom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153">
    <w:name w:val="xl153"/>
    <w:basedOn w:val="a"/>
    <w:rsid w:val="009858F2"/>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154">
    <w:name w:val="xl154"/>
    <w:basedOn w:val="a"/>
    <w:rsid w:val="009858F2"/>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155">
    <w:name w:val="xl155"/>
    <w:basedOn w:val="a"/>
    <w:rsid w:val="009858F2"/>
    <w:pPr>
      <w:pBdr>
        <w:top w:val="single" w:sz="8" w:space="0" w:color="auto"/>
        <w:left w:val="single" w:sz="8" w:space="0" w:color="auto"/>
        <w:bottom w:val="single" w:sz="8" w:space="0" w:color="auto"/>
        <w:right w:val="single" w:sz="8" w:space="0" w:color="auto"/>
      </w:pBdr>
      <w:spacing w:before="100" w:beforeAutospacing="1" w:after="100" w:afterAutospacing="1"/>
      <w:jc w:val="center"/>
    </w:pPr>
    <w:rPr>
      <w:sz w:val="20"/>
      <w:szCs w:val="20"/>
    </w:rPr>
  </w:style>
  <w:style w:type="paragraph" w:customStyle="1" w:styleId="xl156">
    <w:name w:val="xl156"/>
    <w:basedOn w:val="a"/>
    <w:rsid w:val="009858F2"/>
    <w:pPr>
      <w:pBdr>
        <w:bottom w:val="single" w:sz="8" w:space="0" w:color="auto"/>
      </w:pBdr>
      <w:spacing w:before="100" w:beforeAutospacing="1" w:after="100" w:afterAutospacing="1"/>
      <w:jc w:val="center"/>
    </w:pPr>
    <w:rPr>
      <w:sz w:val="20"/>
      <w:szCs w:val="20"/>
    </w:rPr>
  </w:style>
  <w:style w:type="paragraph" w:customStyle="1" w:styleId="xl157">
    <w:name w:val="xl157"/>
    <w:basedOn w:val="a"/>
    <w:rsid w:val="009858F2"/>
    <w:pPr>
      <w:pBdr>
        <w:top w:val="single" w:sz="8" w:space="0" w:color="auto"/>
        <w:bottom w:val="single" w:sz="8" w:space="0" w:color="auto"/>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158">
    <w:name w:val="xl158"/>
    <w:basedOn w:val="a"/>
    <w:rsid w:val="009858F2"/>
    <w:pPr>
      <w:pBdr>
        <w:bottom w:val="single" w:sz="8" w:space="0" w:color="auto"/>
        <w:right w:val="single" w:sz="8" w:space="0" w:color="auto"/>
      </w:pBdr>
      <w:shd w:val="clear" w:color="000000" w:fill="D7E4BC"/>
      <w:spacing w:before="100" w:beforeAutospacing="1" w:after="100" w:afterAutospacing="1"/>
      <w:jc w:val="center"/>
      <w:textAlignment w:val="center"/>
    </w:pPr>
    <w:rPr>
      <w:sz w:val="20"/>
      <w:szCs w:val="20"/>
    </w:rPr>
  </w:style>
  <w:style w:type="paragraph" w:customStyle="1" w:styleId="xl159">
    <w:name w:val="xl159"/>
    <w:basedOn w:val="a"/>
    <w:rsid w:val="009858F2"/>
    <w:pPr>
      <w:pBdr>
        <w:bottom w:val="single" w:sz="8" w:space="0" w:color="auto"/>
        <w:right w:val="single" w:sz="8" w:space="0" w:color="auto"/>
      </w:pBdr>
      <w:shd w:val="clear" w:color="000000" w:fill="FFC000"/>
      <w:spacing w:before="100" w:beforeAutospacing="1" w:after="100" w:afterAutospacing="1"/>
      <w:jc w:val="center"/>
      <w:textAlignment w:val="center"/>
    </w:pPr>
    <w:rPr>
      <w:sz w:val="20"/>
      <w:szCs w:val="20"/>
    </w:rPr>
  </w:style>
  <w:style w:type="paragraph" w:customStyle="1" w:styleId="xl160">
    <w:name w:val="xl160"/>
    <w:basedOn w:val="a"/>
    <w:rsid w:val="009858F2"/>
    <w:pPr>
      <w:pBdr>
        <w:top w:val="single" w:sz="8" w:space="0" w:color="auto"/>
        <w:left w:val="single" w:sz="8" w:space="0" w:color="auto"/>
        <w:bottom w:val="single" w:sz="8" w:space="0" w:color="auto"/>
        <w:right w:val="single" w:sz="8" w:space="0" w:color="auto"/>
      </w:pBdr>
      <w:shd w:val="clear" w:color="000000" w:fill="FFC000"/>
      <w:spacing w:before="100" w:beforeAutospacing="1" w:after="100" w:afterAutospacing="1"/>
      <w:jc w:val="center"/>
      <w:textAlignment w:val="center"/>
    </w:pPr>
    <w:rPr>
      <w:sz w:val="20"/>
      <w:szCs w:val="20"/>
    </w:rPr>
  </w:style>
  <w:style w:type="paragraph" w:customStyle="1" w:styleId="xl161">
    <w:name w:val="xl161"/>
    <w:basedOn w:val="a"/>
    <w:rsid w:val="009858F2"/>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162">
    <w:name w:val="xl162"/>
    <w:basedOn w:val="a"/>
    <w:rsid w:val="009858F2"/>
    <w:pPr>
      <w:pBdr>
        <w:top w:val="single" w:sz="8" w:space="0" w:color="auto"/>
        <w:left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63">
    <w:name w:val="xl163"/>
    <w:basedOn w:val="a"/>
    <w:rsid w:val="009858F2"/>
    <w:pPr>
      <w:pBdr>
        <w:top w:val="single" w:sz="8" w:space="0" w:color="auto"/>
        <w:left w:val="single" w:sz="8" w:space="0" w:color="auto"/>
        <w:bottom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64">
    <w:name w:val="xl164"/>
    <w:basedOn w:val="a"/>
    <w:rsid w:val="009858F2"/>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165">
    <w:name w:val="xl165"/>
    <w:basedOn w:val="a"/>
    <w:rsid w:val="009858F2"/>
    <w:pPr>
      <w:pBdr>
        <w:bottom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66">
    <w:name w:val="xl166"/>
    <w:basedOn w:val="a"/>
    <w:rsid w:val="009858F2"/>
    <w:pPr>
      <w:pBdr>
        <w:bottom w:val="single" w:sz="8" w:space="0" w:color="auto"/>
      </w:pBdr>
      <w:spacing w:before="100" w:beforeAutospacing="1" w:after="100" w:afterAutospacing="1"/>
      <w:jc w:val="center"/>
      <w:textAlignment w:val="center"/>
    </w:pPr>
    <w:rPr>
      <w:sz w:val="20"/>
      <w:szCs w:val="20"/>
    </w:rPr>
  </w:style>
  <w:style w:type="paragraph" w:customStyle="1" w:styleId="xl167">
    <w:name w:val="xl167"/>
    <w:basedOn w:val="a"/>
    <w:rsid w:val="009858F2"/>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68">
    <w:name w:val="xl168"/>
    <w:basedOn w:val="a"/>
    <w:rsid w:val="009858F2"/>
    <w:pPr>
      <w:pBdr>
        <w:bottom w:val="single" w:sz="8" w:space="0" w:color="auto"/>
      </w:pBdr>
      <w:spacing w:before="100" w:beforeAutospacing="1" w:after="100" w:afterAutospacing="1"/>
      <w:jc w:val="center"/>
      <w:textAlignment w:val="top"/>
    </w:pPr>
    <w:rPr>
      <w:sz w:val="20"/>
      <w:szCs w:val="20"/>
    </w:rPr>
  </w:style>
  <w:style w:type="paragraph" w:customStyle="1" w:styleId="xl169">
    <w:name w:val="xl169"/>
    <w:basedOn w:val="a"/>
    <w:rsid w:val="009858F2"/>
    <w:pPr>
      <w:pBdr>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70">
    <w:name w:val="xl170"/>
    <w:basedOn w:val="a"/>
    <w:rsid w:val="009858F2"/>
    <w:pPr>
      <w:pBdr>
        <w:bottom w:val="single" w:sz="8" w:space="0" w:color="auto"/>
      </w:pBdr>
      <w:spacing w:before="100" w:beforeAutospacing="1" w:after="100" w:afterAutospacing="1"/>
      <w:jc w:val="center"/>
      <w:textAlignment w:val="top"/>
    </w:pPr>
    <w:rPr>
      <w:sz w:val="20"/>
      <w:szCs w:val="20"/>
    </w:rPr>
  </w:style>
  <w:style w:type="paragraph" w:customStyle="1" w:styleId="xl171">
    <w:name w:val="xl171"/>
    <w:basedOn w:val="a"/>
    <w:rsid w:val="009858F2"/>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172">
    <w:name w:val="xl172"/>
    <w:basedOn w:val="a"/>
    <w:rsid w:val="009858F2"/>
    <w:pPr>
      <w:pBdr>
        <w:top w:val="single" w:sz="8" w:space="0" w:color="auto"/>
        <w:left w:val="single" w:sz="8" w:space="0" w:color="auto"/>
        <w:bottom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173">
    <w:name w:val="xl173"/>
    <w:basedOn w:val="a"/>
    <w:rsid w:val="009858F2"/>
    <w:pPr>
      <w:pBdr>
        <w:bottom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174">
    <w:name w:val="xl174"/>
    <w:basedOn w:val="a"/>
    <w:rsid w:val="009858F2"/>
    <w:pPr>
      <w:pBdr>
        <w:top w:val="single" w:sz="8" w:space="0" w:color="auto"/>
        <w:left w:val="single" w:sz="8" w:space="0" w:color="auto"/>
        <w:bottom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175">
    <w:name w:val="xl175"/>
    <w:basedOn w:val="a"/>
    <w:rsid w:val="009858F2"/>
    <w:pPr>
      <w:pBdr>
        <w:top w:val="single" w:sz="8" w:space="0" w:color="auto"/>
        <w:left w:val="single" w:sz="8" w:space="0" w:color="auto"/>
        <w:bottom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176">
    <w:name w:val="xl176"/>
    <w:basedOn w:val="a"/>
    <w:rsid w:val="009858F2"/>
    <w:pPr>
      <w:pBdr>
        <w:left w:val="single" w:sz="8" w:space="0" w:color="auto"/>
        <w:bottom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177">
    <w:name w:val="xl177"/>
    <w:basedOn w:val="a"/>
    <w:rsid w:val="009858F2"/>
    <w:pPr>
      <w:pBdr>
        <w:bottom w:val="single" w:sz="8" w:space="0" w:color="auto"/>
      </w:pBdr>
      <w:shd w:val="clear" w:color="000000" w:fill="FFFF00"/>
      <w:spacing w:before="100" w:beforeAutospacing="1" w:after="100" w:afterAutospacing="1"/>
      <w:jc w:val="center"/>
    </w:pPr>
    <w:rPr>
      <w:sz w:val="20"/>
      <w:szCs w:val="20"/>
    </w:rPr>
  </w:style>
  <w:style w:type="paragraph" w:customStyle="1" w:styleId="xl178">
    <w:name w:val="xl178"/>
    <w:basedOn w:val="a"/>
    <w:rsid w:val="009858F2"/>
    <w:pPr>
      <w:pBdr>
        <w:left w:val="single" w:sz="8" w:space="0" w:color="auto"/>
        <w:bottom w:val="single" w:sz="8" w:space="0" w:color="auto"/>
        <w:right w:val="single" w:sz="8" w:space="0" w:color="auto"/>
      </w:pBdr>
      <w:shd w:val="clear" w:color="000000" w:fill="FFFF00"/>
      <w:spacing w:before="100" w:beforeAutospacing="1" w:after="100" w:afterAutospacing="1"/>
      <w:jc w:val="center"/>
    </w:pPr>
    <w:rPr>
      <w:sz w:val="20"/>
      <w:szCs w:val="20"/>
    </w:rPr>
  </w:style>
  <w:style w:type="paragraph" w:customStyle="1" w:styleId="xl179">
    <w:name w:val="xl179"/>
    <w:basedOn w:val="a"/>
    <w:rsid w:val="009858F2"/>
    <w:pPr>
      <w:pBdr>
        <w:bottom w:val="single" w:sz="8" w:space="0" w:color="auto"/>
      </w:pBdr>
      <w:shd w:val="clear" w:color="000000" w:fill="FFFF00"/>
      <w:spacing w:before="100" w:beforeAutospacing="1" w:after="100" w:afterAutospacing="1"/>
      <w:jc w:val="center"/>
    </w:pPr>
    <w:rPr>
      <w:sz w:val="20"/>
      <w:szCs w:val="20"/>
    </w:rPr>
  </w:style>
  <w:style w:type="paragraph" w:customStyle="1" w:styleId="xl180">
    <w:name w:val="xl180"/>
    <w:basedOn w:val="a"/>
    <w:rsid w:val="009858F2"/>
    <w:pPr>
      <w:pBdr>
        <w:left w:val="single" w:sz="8" w:space="0" w:color="auto"/>
        <w:bottom w:val="single" w:sz="8" w:space="0" w:color="auto"/>
        <w:right w:val="single" w:sz="8" w:space="0" w:color="auto"/>
      </w:pBdr>
      <w:shd w:val="clear" w:color="000000" w:fill="FFFF00"/>
      <w:spacing w:before="100" w:beforeAutospacing="1" w:after="100" w:afterAutospacing="1"/>
      <w:jc w:val="center"/>
    </w:pPr>
    <w:rPr>
      <w:sz w:val="20"/>
      <w:szCs w:val="20"/>
    </w:rPr>
  </w:style>
  <w:style w:type="paragraph" w:customStyle="1" w:styleId="xl181">
    <w:name w:val="xl181"/>
    <w:basedOn w:val="a"/>
    <w:rsid w:val="009858F2"/>
    <w:pPr>
      <w:pBdr>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82">
    <w:name w:val="xl182"/>
    <w:basedOn w:val="a"/>
    <w:rsid w:val="009858F2"/>
    <w:pPr>
      <w:pBdr>
        <w:top w:val="single" w:sz="8" w:space="0" w:color="auto"/>
        <w:left w:val="single" w:sz="8" w:space="0" w:color="auto"/>
        <w:right w:val="single" w:sz="8" w:space="0" w:color="auto"/>
      </w:pBdr>
      <w:shd w:val="clear" w:color="000000" w:fill="D7E4BC"/>
      <w:spacing w:before="100" w:beforeAutospacing="1" w:after="100" w:afterAutospacing="1"/>
      <w:jc w:val="center"/>
      <w:textAlignment w:val="top"/>
    </w:pPr>
    <w:rPr>
      <w:sz w:val="20"/>
      <w:szCs w:val="20"/>
    </w:rPr>
  </w:style>
  <w:style w:type="paragraph" w:customStyle="1" w:styleId="xl183">
    <w:name w:val="xl183"/>
    <w:basedOn w:val="a"/>
    <w:rsid w:val="009858F2"/>
    <w:pPr>
      <w:pBdr>
        <w:left w:val="single" w:sz="8" w:space="0" w:color="auto"/>
        <w:right w:val="single" w:sz="8" w:space="0" w:color="auto"/>
      </w:pBdr>
      <w:shd w:val="clear" w:color="000000" w:fill="D7E4BC"/>
      <w:spacing w:before="100" w:beforeAutospacing="1" w:after="100" w:afterAutospacing="1"/>
      <w:jc w:val="center"/>
      <w:textAlignment w:val="top"/>
    </w:pPr>
    <w:rPr>
      <w:sz w:val="20"/>
      <w:szCs w:val="20"/>
    </w:rPr>
  </w:style>
  <w:style w:type="paragraph" w:customStyle="1" w:styleId="xl184">
    <w:name w:val="xl184"/>
    <w:basedOn w:val="a"/>
    <w:rsid w:val="009858F2"/>
    <w:pPr>
      <w:pBdr>
        <w:left w:val="single" w:sz="8" w:space="0" w:color="auto"/>
        <w:bottom w:val="single" w:sz="8" w:space="0" w:color="auto"/>
        <w:right w:val="single" w:sz="8" w:space="0" w:color="auto"/>
      </w:pBdr>
      <w:shd w:val="clear" w:color="000000" w:fill="D7E4BC"/>
      <w:spacing w:before="100" w:beforeAutospacing="1" w:after="100" w:afterAutospacing="1"/>
      <w:jc w:val="center"/>
      <w:textAlignment w:val="top"/>
    </w:pPr>
    <w:rPr>
      <w:sz w:val="20"/>
      <w:szCs w:val="20"/>
    </w:rPr>
  </w:style>
  <w:style w:type="paragraph" w:customStyle="1" w:styleId="xl185">
    <w:name w:val="xl185"/>
    <w:basedOn w:val="a"/>
    <w:rsid w:val="009858F2"/>
    <w:pPr>
      <w:pBdr>
        <w:top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86">
    <w:name w:val="xl186"/>
    <w:basedOn w:val="a"/>
    <w:rsid w:val="009858F2"/>
    <w:pPr>
      <w:pBdr>
        <w:top w:val="single" w:sz="8" w:space="0" w:color="auto"/>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87">
    <w:name w:val="xl187"/>
    <w:basedOn w:val="a"/>
    <w:rsid w:val="009858F2"/>
    <w:pPr>
      <w:pBdr>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88">
    <w:name w:val="xl188"/>
    <w:basedOn w:val="a"/>
    <w:rsid w:val="009858F2"/>
    <w:pPr>
      <w:pBdr>
        <w:top w:val="single" w:sz="8" w:space="0" w:color="auto"/>
        <w:left w:val="single" w:sz="8" w:space="0" w:color="auto"/>
        <w:right w:val="single" w:sz="8" w:space="0" w:color="auto"/>
      </w:pBdr>
      <w:shd w:val="clear" w:color="000000" w:fill="FFC000"/>
      <w:spacing w:before="100" w:beforeAutospacing="1" w:after="100" w:afterAutospacing="1"/>
      <w:jc w:val="center"/>
      <w:textAlignment w:val="top"/>
    </w:pPr>
    <w:rPr>
      <w:sz w:val="20"/>
      <w:szCs w:val="20"/>
    </w:rPr>
  </w:style>
  <w:style w:type="paragraph" w:customStyle="1" w:styleId="xl189">
    <w:name w:val="xl189"/>
    <w:basedOn w:val="a"/>
    <w:rsid w:val="009858F2"/>
    <w:pPr>
      <w:pBdr>
        <w:left w:val="single" w:sz="8" w:space="0" w:color="auto"/>
        <w:right w:val="single" w:sz="8" w:space="0" w:color="auto"/>
      </w:pBdr>
      <w:shd w:val="clear" w:color="000000" w:fill="FFC000"/>
      <w:spacing w:before="100" w:beforeAutospacing="1" w:after="100" w:afterAutospacing="1"/>
      <w:jc w:val="center"/>
      <w:textAlignment w:val="top"/>
    </w:pPr>
    <w:rPr>
      <w:sz w:val="20"/>
      <w:szCs w:val="20"/>
    </w:rPr>
  </w:style>
  <w:style w:type="paragraph" w:customStyle="1" w:styleId="xl190">
    <w:name w:val="xl190"/>
    <w:basedOn w:val="a"/>
    <w:rsid w:val="009858F2"/>
    <w:pPr>
      <w:pBdr>
        <w:left w:val="single" w:sz="8" w:space="0" w:color="auto"/>
        <w:bottom w:val="single" w:sz="8" w:space="0" w:color="auto"/>
        <w:right w:val="single" w:sz="8" w:space="0" w:color="auto"/>
      </w:pBdr>
      <w:shd w:val="clear" w:color="000000" w:fill="FFC000"/>
      <w:spacing w:before="100" w:beforeAutospacing="1" w:after="100" w:afterAutospacing="1"/>
      <w:jc w:val="center"/>
      <w:textAlignment w:val="top"/>
    </w:pPr>
    <w:rPr>
      <w:sz w:val="20"/>
      <w:szCs w:val="20"/>
    </w:rPr>
  </w:style>
  <w:style w:type="paragraph" w:customStyle="1" w:styleId="xl191">
    <w:name w:val="xl191"/>
    <w:basedOn w:val="a"/>
    <w:rsid w:val="009858F2"/>
    <w:pPr>
      <w:pBdr>
        <w:top w:val="single" w:sz="8" w:space="0" w:color="auto"/>
        <w:left w:val="single" w:sz="8" w:space="0" w:color="auto"/>
        <w:right w:val="single" w:sz="8" w:space="0" w:color="auto"/>
      </w:pBdr>
      <w:shd w:val="clear" w:color="000000" w:fill="FFC000"/>
      <w:spacing w:before="100" w:beforeAutospacing="1" w:after="100" w:afterAutospacing="1"/>
      <w:textAlignment w:val="top"/>
    </w:pPr>
    <w:rPr>
      <w:sz w:val="20"/>
      <w:szCs w:val="20"/>
    </w:rPr>
  </w:style>
  <w:style w:type="paragraph" w:customStyle="1" w:styleId="xl192">
    <w:name w:val="xl192"/>
    <w:basedOn w:val="a"/>
    <w:rsid w:val="009858F2"/>
    <w:pPr>
      <w:pBdr>
        <w:left w:val="single" w:sz="8" w:space="0" w:color="auto"/>
        <w:right w:val="single" w:sz="8" w:space="0" w:color="auto"/>
      </w:pBdr>
      <w:shd w:val="clear" w:color="000000" w:fill="FFC000"/>
      <w:spacing w:before="100" w:beforeAutospacing="1" w:after="100" w:afterAutospacing="1"/>
      <w:textAlignment w:val="top"/>
    </w:pPr>
    <w:rPr>
      <w:sz w:val="20"/>
      <w:szCs w:val="20"/>
    </w:rPr>
  </w:style>
  <w:style w:type="paragraph" w:customStyle="1" w:styleId="xl193">
    <w:name w:val="xl193"/>
    <w:basedOn w:val="a"/>
    <w:rsid w:val="009858F2"/>
    <w:pPr>
      <w:pBdr>
        <w:left w:val="single" w:sz="8" w:space="0" w:color="auto"/>
        <w:bottom w:val="single" w:sz="8" w:space="0" w:color="auto"/>
        <w:right w:val="single" w:sz="8" w:space="0" w:color="auto"/>
      </w:pBdr>
      <w:shd w:val="clear" w:color="000000" w:fill="FFC000"/>
      <w:spacing w:before="100" w:beforeAutospacing="1" w:after="100" w:afterAutospacing="1"/>
      <w:textAlignment w:val="top"/>
    </w:pPr>
    <w:rPr>
      <w:sz w:val="20"/>
      <w:szCs w:val="20"/>
    </w:rPr>
  </w:style>
  <w:style w:type="paragraph" w:customStyle="1" w:styleId="xl194">
    <w:name w:val="xl194"/>
    <w:basedOn w:val="a"/>
    <w:rsid w:val="009858F2"/>
    <w:pPr>
      <w:pBdr>
        <w:top w:val="single" w:sz="8" w:space="0" w:color="auto"/>
        <w:left w:val="single" w:sz="8" w:space="0" w:color="auto"/>
        <w:right w:val="single" w:sz="8" w:space="0" w:color="auto"/>
      </w:pBdr>
      <w:shd w:val="clear" w:color="000000" w:fill="FFC000"/>
      <w:spacing w:before="100" w:beforeAutospacing="1" w:after="100" w:afterAutospacing="1"/>
      <w:jc w:val="center"/>
      <w:textAlignment w:val="top"/>
    </w:pPr>
    <w:rPr>
      <w:sz w:val="20"/>
      <w:szCs w:val="20"/>
    </w:rPr>
  </w:style>
  <w:style w:type="paragraph" w:customStyle="1" w:styleId="xl195">
    <w:name w:val="xl195"/>
    <w:basedOn w:val="a"/>
    <w:rsid w:val="009858F2"/>
    <w:pPr>
      <w:pBdr>
        <w:left w:val="single" w:sz="8" w:space="0" w:color="auto"/>
        <w:bottom w:val="single" w:sz="8" w:space="0" w:color="auto"/>
      </w:pBdr>
      <w:shd w:val="clear" w:color="000000" w:fill="FFC000"/>
      <w:spacing w:before="100" w:beforeAutospacing="1" w:after="100" w:afterAutospacing="1"/>
      <w:jc w:val="center"/>
      <w:textAlignment w:val="top"/>
    </w:pPr>
    <w:rPr>
      <w:sz w:val="20"/>
      <w:szCs w:val="20"/>
    </w:rPr>
  </w:style>
  <w:style w:type="paragraph" w:customStyle="1" w:styleId="xl196">
    <w:name w:val="xl196"/>
    <w:basedOn w:val="a"/>
    <w:rsid w:val="009858F2"/>
    <w:pPr>
      <w:pBdr>
        <w:left w:val="single" w:sz="8" w:space="0" w:color="auto"/>
        <w:bottom w:val="single" w:sz="8" w:space="0" w:color="auto"/>
        <w:right w:val="single" w:sz="8" w:space="0" w:color="auto"/>
      </w:pBdr>
      <w:spacing w:before="100" w:beforeAutospacing="1" w:after="100" w:afterAutospacing="1"/>
      <w:jc w:val="center"/>
      <w:textAlignment w:val="top"/>
    </w:pPr>
  </w:style>
  <w:style w:type="paragraph" w:customStyle="1" w:styleId="xl197">
    <w:name w:val="xl197"/>
    <w:basedOn w:val="a"/>
    <w:rsid w:val="009858F2"/>
    <w:pPr>
      <w:pBdr>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98">
    <w:name w:val="xl198"/>
    <w:basedOn w:val="a"/>
    <w:rsid w:val="009858F2"/>
    <w:pPr>
      <w:pBdr>
        <w:top w:val="single" w:sz="8" w:space="0" w:color="auto"/>
        <w:left w:val="single" w:sz="8" w:space="0" w:color="auto"/>
        <w:bottom w:val="single" w:sz="8" w:space="0" w:color="auto"/>
      </w:pBdr>
      <w:spacing w:before="100" w:beforeAutospacing="1" w:after="100" w:afterAutospacing="1"/>
      <w:jc w:val="center"/>
      <w:textAlignment w:val="top"/>
    </w:pPr>
    <w:rPr>
      <w:sz w:val="20"/>
      <w:szCs w:val="20"/>
    </w:rPr>
  </w:style>
  <w:style w:type="paragraph" w:customStyle="1" w:styleId="xl199">
    <w:name w:val="xl199"/>
    <w:basedOn w:val="a"/>
    <w:rsid w:val="009858F2"/>
    <w:pPr>
      <w:pBdr>
        <w:top w:val="single" w:sz="8" w:space="0" w:color="auto"/>
        <w:bottom w:val="single" w:sz="8" w:space="0" w:color="auto"/>
      </w:pBdr>
      <w:spacing w:before="100" w:beforeAutospacing="1" w:after="100" w:afterAutospacing="1"/>
      <w:jc w:val="center"/>
      <w:textAlignment w:val="top"/>
    </w:pPr>
    <w:rPr>
      <w:sz w:val="20"/>
      <w:szCs w:val="20"/>
    </w:rPr>
  </w:style>
  <w:style w:type="paragraph" w:customStyle="1" w:styleId="xl200">
    <w:name w:val="xl200"/>
    <w:basedOn w:val="a"/>
    <w:rsid w:val="009858F2"/>
    <w:pPr>
      <w:pBdr>
        <w:top w:val="single" w:sz="8" w:space="0" w:color="auto"/>
        <w:left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201">
    <w:name w:val="xl201"/>
    <w:basedOn w:val="a"/>
    <w:rsid w:val="009858F2"/>
    <w:pPr>
      <w:pBdr>
        <w:left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202">
    <w:name w:val="xl202"/>
    <w:basedOn w:val="a"/>
    <w:rsid w:val="009858F2"/>
    <w:pPr>
      <w:pBdr>
        <w:left w:val="single" w:sz="8" w:space="0" w:color="auto"/>
        <w:bottom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203">
    <w:name w:val="xl203"/>
    <w:basedOn w:val="a"/>
    <w:rsid w:val="009858F2"/>
    <w:pPr>
      <w:pBdr>
        <w:top w:val="single" w:sz="8" w:space="0" w:color="auto"/>
        <w:left w:val="single" w:sz="8" w:space="0" w:color="auto"/>
        <w:right w:val="single" w:sz="8" w:space="0" w:color="auto"/>
      </w:pBdr>
      <w:shd w:val="clear" w:color="000000" w:fill="C2D69A"/>
      <w:spacing w:before="100" w:beforeAutospacing="1" w:after="100" w:afterAutospacing="1"/>
      <w:textAlignment w:val="top"/>
    </w:pPr>
    <w:rPr>
      <w:sz w:val="20"/>
      <w:szCs w:val="20"/>
    </w:rPr>
  </w:style>
  <w:style w:type="paragraph" w:customStyle="1" w:styleId="xl204">
    <w:name w:val="xl204"/>
    <w:basedOn w:val="a"/>
    <w:rsid w:val="009858F2"/>
    <w:pPr>
      <w:pBdr>
        <w:left w:val="single" w:sz="8" w:space="0" w:color="auto"/>
        <w:right w:val="single" w:sz="8" w:space="0" w:color="auto"/>
      </w:pBdr>
      <w:shd w:val="clear" w:color="000000" w:fill="C2D69A"/>
      <w:spacing w:before="100" w:beforeAutospacing="1" w:after="100" w:afterAutospacing="1"/>
      <w:textAlignment w:val="top"/>
    </w:pPr>
    <w:rPr>
      <w:sz w:val="20"/>
      <w:szCs w:val="20"/>
    </w:rPr>
  </w:style>
  <w:style w:type="paragraph" w:customStyle="1" w:styleId="xl205">
    <w:name w:val="xl205"/>
    <w:basedOn w:val="a"/>
    <w:rsid w:val="009858F2"/>
    <w:pPr>
      <w:pBdr>
        <w:left w:val="single" w:sz="8" w:space="0" w:color="auto"/>
        <w:bottom w:val="single" w:sz="8" w:space="0" w:color="auto"/>
        <w:right w:val="single" w:sz="8" w:space="0" w:color="auto"/>
      </w:pBdr>
      <w:shd w:val="clear" w:color="000000" w:fill="C2D69A"/>
      <w:spacing w:before="100" w:beforeAutospacing="1" w:after="100" w:afterAutospacing="1"/>
      <w:textAlignment w:val="top"/>
    </w:pPr>
    <w:rPr>
      <w:sz w:val="20"/>
      <w:szCs w:val="20"/>
    </w:rPr>
  </w:style>
  <w:style w:type="paragraph" w:customStyle="1" w:styleId="xl206">
    <w:name w:val="xl206"/>
    <w:basedOn w:val="a"/>
    <w:rsid w:val="009858F2"/>
    <w:pPr>
      <w:pBdr>
        <w:top w:val="single" w:sz="8" w:space="0" w:color="auto"/>
        <w:left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207">
    <w:name w:val="xl207"/>
    <w:basedOn w:val="a"/>
    <w:rsid w:val="009858F2"/>
    <w:pPr>
      <w:pBdr>
        <w:left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208">
    <w:name w:val="xl208"/>
    <w:basedOn w:val="a"/>
    <w:rsid w:val="009858F2"/>
    <w:pPr>
      <w:pBdr>
        <w:left w:val="single" w:sz="8" w:space="0" w:color="auto"/>
        <w:bottom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209">
    <w:name w:val="xl209"/>
    <w:basedOn w:val="a"/>
    <w:rsid w:val="009858F2"/>
    <w:pPr>
      <w:pBdr>
        <w:top w:val="single" w:sz="8" w:space="0" w:color="auto"/>
        <w:left w:val="single" w:sz="8" w:space="0" w:color="auto"/>
        <w:right w:val="single" w:sz="8" w:space="0" w:color="auto"/>
      </w:pBdr>
      <w:shd w:val="clear" w:color="000000" w:fill="C2D69A"/>
      <w:spacing w:before="100" w:beforeAutospacing="1" w:after="100" w:afterAutospacing="1"/>
      <w:textAlignment w:val="top"/>
    </w:pPr>
    <w:rPr>
      <w:sz w:val="20"/>
      <w:szCs w:val="20"/>
    </w:rPr>
  </w:style>
  <w:style w:type="paragraph" w:customStyle="1" w:styleId="xl210">
    <w:name w:val="xl210"/>
    <w:basedOn w:val="a"/>
    <w:rsid w:val="009858F2"/>
    <w:pPr>
      <w:pBdr>
        <w:left w:val="single" w:sz="8" w:space="0" w:color="auto"/>
        <w:right w:val="single" w:sz="8" w:space="0" w:color="auto"/>
      </w:pBdr>
      <w:shd w:val="clear" w:color="000000" w:fill="C2D69A"/>
      <w:spacing w:before="100" w:beforeAutospacing="1" w:after="100" w:afterAutospacing="1"/>
      <w:textAlignment w:val="top"/>
    </w:pPr>
    <w:rPr>
      <w:sz w:val="20"/>
      <w:szCs w:val="20"/>
    </w:rPr>
  </w:style>
  <w:style w:type="paragraph" w:customStyle="1" w:styleId="xl211">
    <w:name w:val="xl211"/>
    <w:basedOn w:val="a"/>
    <w:rsid w:val="009858F2"/>
    <w:pPr>
      <w:pBdr>
        <w:left w:val="single" w:sz="8" w:space="0" w:color="auto"/>
        <w:bottom w:val="single" w:sz="8" w:space="0" w:color="auto"/>
        <w:right w:val="single" w:sz="8" w:space="0" w:color="auto"/>
      </w:pBdr>
      <w:shd w:val="clear" w:color="000000" w:fill="C2D69A"/>
      <w:spacing w:before="100" w:beforeAutospacing="1" w:after="100" w:afterAutospacing="1"/>
      <w:textAlignment w:val="top"/>
    </w:pPr>
    <w:rPr>
      <w:sz w:val="20"/>
      <w:szCs w:val="20"/>
    </w:rPr>
  </w:style>
  <w:style w:type="paragraph" w:customStyle="1" w:styleId="xl212">
    <w:name w:val="xl212"/>
    <w:basedOn w:val="a"/>
    <w:rsid w:val="009858F2"/>
    <w:pPr>
      <w:pBdr>
        <w:top w:val="single" w:sz="8" w:space="0" w:color="auto"/>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13">
    <w:name w:val="xl213"/>
    <w:basedOn w:val="a"/>
    <w:rsid w:val="009858F2"/>
    <w:pPr>
      <w:pBdr>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14">
    <w:name w:val="xl214"/>
    <w:basedOn w:val="a"/>
    <w:rsid w:val="009858F2"/>
    <w:pPr>
      <w:pBdr>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15">
    <w:name w:val="xl215"/>
    <w:basedOn w:val="a"/>
    <w:rsid w:val="009858F2"/>
    <w:pPr>
      <w:pBdr>
        <w:top w:val="single" w:sz="8" w:space="0" w:color="auto"/>
        <w:left w:val="single" w:sz="8" w:space="0" w:color="auto"/>
        <w:right w:val="single" w:sz="8" w:space="0" w:color="auto"/>
      </w:pBdr>
      <w:spacing w:before="100" w:beforeAutospacing="1" w:after="100" w:afterAutospacing="1"/>
      <w:textAlignment w:val="top"/>
    </w:pPr>
    <w:rPr>
      <w:sz w:val="20"/>
      <w:szCs w:val="20"/>
    </w:rPr>
  </w:style>
  <w:style w:type="paragraph" w:customStyle="1" w:styleId="xl216">
    <w:name w:val="xl216"/>
    <w:basedOn w:val="a"/>
    <w:rsid w:val="009858F2"/>
    <w:pPr>
      <w:pBdr>
        <w:left w:val="single" w:sz="8" w:space="0" w:color="auto"/>
        <w:right w:val="single" w:sz="8" w:space="0" w:color="auto"/>
      </w:pBdr>
      <w:spacing w:before="100" w:beforeAutospacing="1" w:after="100" w:afterAutospacing="1"/>
      <w:textAlignment w:val="top"/>
    </w:pPr>
    <w:rPr>
      <w:sz w:val="20"/>
      <w:szCs w:val="20"/>
    </w:rPr>
  </w:style>
  <w:style w:type="paragraph" w:customStyle="1" w:styleId="xl217">
    <w:name w:val="xl217"/>
    <w:basedOn w:val="a"/>
    <w:rsid w:val="009858F2"/>
    <w:pPr>
      <w:pBdr>
        <w:left w:val="single" w:sz="8" w:space="0" w:color="auto"/>
        <w:bottom w:val="single" w:sz="8" w:space="0" w:color="auto"/>
        <w:right w:val="single" w:sz="8" w:space="0" w:color="auto"/>
      </w:pBdr>
      <w:spacing w:before="100" w:beforeAutospacing="1" w:after="100" w:afterAutospacing="1"/>
      <w:textAlignment w:val="top"/>
    </w:pPr>
    <w:rPr>
      <w:sz w:val="20"/>
      <w:szCs w:val="20"/>
    </w:rPr>
  </w:style>
  <w:style w:type="paragraph" w:customStyle="1" w:styleId="xl218">
    <w:name w:val="xl218"/>
    <w:basedOn w:val="a"/>
    <w:rsid w:val="009858F2"/>
    <w:pPr>
      <w:pBdr>
        <w:top w:val="single" w:sz="8" w:space="0" w:color="auto"/>
        <w:left w:val="single" w:sz="8" w:space="0" w:color="auto"/>
        <w:right w:val="single" w:sz="8" w:space="0" w:color="auto"/>
      </w:pBdr>
      <w:shd w:val="clear" w:color="000000" w:fill="EAF1DD"/>
      <w:spacing w:before="100" w:beforeAutospacing="1" w:after="100" w:afterAutospacing="1"/>
      <w:jc w:val="center"/>
      <w:textAlignment w:val="top"/>
    </w:pPr>
    <w:rPr>
      <w:sz w:val="20"/>
      <w:szCs w:val="20"/>
    </w:rPr>
  </w:style>
  <w:style w:type="paragraph" w:customStyle="1" w:styleId="xl219">
    <w:name w:val="xl219"/>
    <w:basedOn w:val="a"/>
    <w:rsid w:val="009858F2"/>
    <w:pPr>
      <w:pBdr>
        <w:left w:val="single" w:sz="8" w:space="0" w:color="auto"/>
        <w:right w:val="single" w:sz="8" w:space="0" w:color="auto"/>
      </w:pBdr>
      <w:shd w:val="clear" w:color="000000" w:fill="EAF1DD"/>
      <w:spacing w:before="100" w:beforeAutospacing="1" w:after="100" w:afterAutospacing="1"/>
      <w:jc w:val="center"/>
      <w:textAlignment w:val="top"/>
    </w:pPr>
    <w:rPr>
      <w:sz w:val="20"/>
      <w:szCs w:val="20"/>
    </w:rPr>
  </w:style>
  <w:style w:type="paragraph" w:customStyle="1" w:styleId="xl220">
    <w:name w:val="xl220"/>
    <w:basedOn w:val="a"/>
    <w:rsid w:val="009858F2"/>
    <w:pPr>
      <w:pBdr>
        <w:left w:val="single" w:sz="8" w:space="0" w:color="auto"/>
        <w:bottom w:val="single" w:sz="8" w:space="0" w:color="auto"/>
        <w:right w:val="single" w:sz="8" w:space="0" w:color="auto"/>
      </w:pBdr>
      <w:shd w:val="clear" w:color="000000" w:fill="EAF1DD"/>
      <w:spacing w:before="100" w:beforeAutospacing="1" w:after="100" w:afterAutospacing="1"/>
      <w:jc w:val="center"/>
      <w:textAlignment w:val="top"/>
    </w:pPr>
    <w:rPr>
      <w:sz w:val="20"/>
      <w:szCs w:val="20"/>
    </w:rPr>
  </w:style>
  <w:style w:type="paragraph" w:customStyle="1" w:styleId="xl221">
    <w:name w:val="xl221"/>
    <w:basedOn w:val="a"/>
    <w:rsid w:val="009858F2"/>
    <w:pPr>
      <w:pBdr>
        <w:top w:val="single" w:sz="8" w:space="0" w:color="auto"/>
        <w:left w:val="single" w:sz="8" w:space="0" w:color="auto"/>
        <w:right w:val="single" w:sz="8" w:space="0" w:color="auto"/>
      </w:pBdr>
      <w:shd w:val="clear" w:color="000000" w:fill="EAF1DD"/>
      <w:spacing w:before="100" w:beforeAutospacing="1" w:after="100" w:afterAutospacing="1"/>
      <w:textAlignment w:val="top"/>
    </w:pPr>
    <w:rPr>
      <w:sz w:val="20"/>
      <w:szCs w:val="20"/>
    </w:rPr>
  </w:style>
  <w:style w:type="paragraph" w:customStyle="1" w:styleId="xl222">
    <w:name w:val="xl222"/>
    <w:basedOn w:val="a"/>
    <w:rsid w:val="009858F2"/>
    <w:pPr>
      <w:pBdr>
        <w:left w:val="single" w:sz="8" w:space="0" w:color="auto"/>
        <w:right w:val="single" w:sz="8" w:space="0" w:color="auto"/>
      </w:pBdr>
      <w:shd w:val="clear" w:color="000000" w:fill="EAF1DD"/>
      <w:spacing w:before="100" w:beforeAutospacing="1" w:after="100" w:afterAutospacing="1"/>
      <w:textAlignment w:val="top"/>
    </w:pPr>
    <w:rPr>
      <w:sz w:val="20"/>
      <w:szCs w:val="20"/>
    </w:rPr>
  </w:style>
  <w:style w:type="paragraph" w:customStyle="1" w:styleId="xl223">
    <w:name w:val="xl223"/>
    <w:basedOn w:val="a"/>
    <w:rsid w:val="009858F2"/>
    <w:pPr>
      <w:pBdr>
        <w:left w:val="single" w:sz="8" w:space="0" w:color="auto"/>
        <w:bottom w:val="single" w:sz="8" w:space="0" w:color="auto"/>
        <w:right w:val="single" w:sz="8" w:space="0" w:color="auto"/>
      </w:pBdr>
      <w:shd w:val="clear" w:color="000000" w:fill="EAF1DD"/>
      <w:spacing w:before="100" w:beforeAutospacing="1" w:after="100" w:afterAutospacing="1"/>
      <w:textAlignment w:val="top"/>
    </w:pPr>
    <w:rPr>
      <w:sz w:val="20"/>
      <w:szCs w:val="20"/>
    </w:rPr>
  </w:style>
  <w:style w:type="paragraph" w:customStyle="1" w:styleId="xl224">
    <w:name w:val="xl224"/>
    <w:basedOn w:val="a"/>
    <w:rsid w:val="009858F2"/>
    <w:pPr>
      <w:pBdr>
        <w:top w:val="single" w:sz="8" w:space="0" w:color="auto"/>
        <w:left w:val="single" w:sz="8" w:space="0" w:color="auto"/>
        <w:right w:val="single" w:sz="8" w:space="0" w:color="auto"/>
      </w:pBdr>
      <w:shd w:val="clear" w:color="000000" w:fill="EAF1DD"/>
      <w:spacing w:before="100" w:beforeAutospacing="1" w:after="100" w:afterAutospacing="1"/>
      <w:jc w:val="center"/>
      <w:textAlignment w:val="top"/>
    </w:pPr>
    <w:rPr>
      <w:sz w:val="20"/>
      <w:szCs w:val="20"/>
    </w:rPr>
  </w:style>
  <w:style w:type="paragraph" w:customStyle="1" w:styleId="xl225">
    <w:name w:val="xl225"/>
    <w:basedOn w:val="a"/>
    <w:rsid w:val="009858F2"/>
    <w:pPr>
      <w:pBdr>
        <w:left w:val="single" w:sz="8" w:space="0" w:color="auto"/>
        <w:right w:val="single" w:sz="8" w:space="0" w:color="auto"/>
      </w:pBdr>
      <w:shd w:val="clear" w:color="000000" w:fill="EAF1DD"/>
      <w:spacing w:before="100" w:beforeAutospacing="1" w:after="100" w:afterAutospacing="1"/>
      <w:jc w:val="center"/>
      <w:textAlignment w:val="top"/>
    </w:pPr>
    <w:rPr>
      <w:sz w:val="20"/>
      <w:szCs w:val="20"/>
    </w:rPr>
  </w:style>
  <w:style w:type="paragraph" w:customStyle="1" w:styleId="xl226">
    <w:name w:val="xl226"/>
    <w:basedOn w:val="a"/>
    <w:rsid w:val="009858F2"/>
    <w:pPr>
      <w:pBdr>
        <w:left w:val="single" w:sz="8" w:space="0" w:color="auto"/>
        <w:bottom w:val="single" w:sz="8" w:space="0" w:color="auto"/>
        <w:right w:val="single" w:sz="8" w:space="0" w:color="auto"/>
      </w:pBdr>
      <w:shd w:val="clear" w:color="000000" w:fill="EAF1DD"/>
      <w:spacing w:before="100" w:beforeAutospacing="1" w:after="100" w:afterAutospacing="1"/>
      <w:jc w:val="center"/>
      <w:textAlignment w:val="top"/>
    </w:pPr>
    <w:rPr>
      <w:sz w:val="20"/>
      <w:szCs w:val="20"/>
    </w:rPr>
  </w:style>
  <w:style w:type="paragraph" w:customStyle="1" w:styleId="xl227">
    <w:name w:val="xl227"/>
    <w:basedOn w:val="a"/>
    <w:rsid w:val="009858F2"/>
    <w:pPr>
      <w:pBdr>
        <w:top w:val="single" w:sz="8" w:space="0" w:color="auto"/>
        <w:left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28">
    <w:name w:val="xl228"/>
    <w:basedOn w:val="a"/>
    <w:rsid w:val="009858F2"/>
    <w:pPr>
      <w:pBdr>
        <w:left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29">
    <w:name w:val="xl229"/>
    <w:basedOn w:val="a"/>
    <w:rsid w:val="009858F2"/>
    <w:pPr>
      <w:pBdr>
        <w:left w:val="single" w:sz="8" w:space="0" w:color="auto"/>
        <w:bottom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30">
    <w:name w:val="xl230"/>
    <w:basedOn w:val="a"/>
    <w:rsid w:val="009858F2"/>
    <w:pPr>
      <w:pBdr>
        <w:top w:val="single" w:sz="8" w:space="0" w:color="auto"/>
        <w:left w:val="single" w:sz="8" w:space="0" w:color="auto"/>
        <w:right w:val="single" w:sz="8" w:space="0" w:color="auto"/>
      </w:pBdr>
      <w:shd w:val="clear" w:color="000000" w:fill="FF99FF"/>
      <w:spacing w:before="100" w:beforeAutospacing="1" w:after="100" w:afterAutospacing="1"/>
      <w:textAlignment w:val="top"/>
    </w:pPr>
    <w:rPr>
      <w:sz w:val="20"/>
      <w:szCs w:val="20"/>
    </w:rPr>
  </w:style>
  <w:style w:type="paragraph" w:customStyle="1" w:styleId="xl231">
    <w:name w:val="xl231"/>
    <w:basedOn w:val="a"/>
    <w:rsid w:val="009858F2"/>
    <w:pPr>
      <w:pBdr>
        <w:left w:val="single" w:sz="8" w:space="0" w:color="auto"/>
        <w:right w:val="single" w:sz="8" w:space="0" w:color="auto"/>
      </w:pBdr>
      <w:shd w:val="clear" w:color="000000" w:fill="FF99FF"/>
      <w:spacing w:before="100" w:beforeAutospacing="1" w:after="100" w:afterAutospacing="1"/>
      <w:textAlignment w:val="top"/>
    </w:pPr>
    <w:rPr>
      <w:sz w:val="20"/>
      <w:szCs w:val="20"/>
    </w:rPr>
  </w:style>
  <w:style w:type="paragraph" w:customStyle="1" w:styleId="xl232">
    <w:name w:val="xl232"/>
    <w:basedOn w:val="a"/>
    <w:rsid w:val="009858F2"/>
    <w:pPr>
      <w:pBdr>
        <w:left w:val="single" w:sz="8" w:space="0" w:color="auto"/>
        <w:bottom w:val="single" w:sz="8" w:space="0" w:color="auto"/>
        <w:right w:val="single" w:sz="8" w:space="0" w:color="auto"/>
      </w:pBdr>
      <w:shd w:val="clear" w:color="000000" w:fill="FF99FF"/>
      <w:spacing w:before="100" w:beforeAutospacing="1" w:after="100" w:afterAutospacing="1"/>
      <w:textAlignment w:val="top"/>
    </w:pPr>
    <w:rPr>
      <w:sz w:val="20"/>
      <w:szCs w:val="20"/>
    </w:rPr>
  </w:style>
  <w:style w:type="paragraph" w:customStyle="1" w:styleId="xl233">
    <w:name w:val="xl233"/>
    <w:basedOn w:val="a"/>
    <w:rsid w:val="009858F2"/>
    <w:pPr>
      <w:pBdr>
        <w:top w:val="single" w:sz="8" w:space="0" w:color="auto"/>
        <w:left w:val="single" w:sz="8" w:space="0" w:color="auto"/>
        <w:right w:val="single" w:sz="8" w:space="0" w:color="auto"/>
      </w:pBdr>
      <w:shd w:val="clear" w:color="000000" w:fill="D7E4BC"/>
      <w:spacing w:before="100" w:beforeAutospacing="1" w:after="100" w:afterAutospacing="1"/>
      <w:textAlignment w:val="top"/>
    </w:pPr>
    <w:rPr>
      <w:sz w:val="20"/>
      <w:szCs w:val="20"/>
    </w:rPr>
  </w:style>
  <w:style w:type="paragraph" w:customStyle="1" w:styleId="xl234">
    <w:name w:val="xl234"/>
    <w:basedOn w:val="a"/>
    <w:rsid w:val="009858F2"/>
    <w:pPr>
      <w:pBdr>
        <w:left w:val="single" w:sz="8" w:space="0" w:color="auto"/>
        <w:right w:val="single" w:sz="8" w:space="0" w:color="auto"/>
      </w:pBdr>
      <w:shd w:val="clear" w:color="000000" w:fill="D7E4BC"/>
      <w:spacing w:before="100" w:beforeAutospacing="1" w:after="100" w:afterAutospacing="1"/>
      <w:textAlignment w:val="top"/>
    </w:pPr>
    <w:rPr>
      <w:sz w:val="20"/>
      <w:szCs w:val="20"/>
    </w:rPr>
  </w:style>
  <w:style w:type="paragraph" w:customStyle="1" w:styleId="xl235">
    <w:name w:val="xl235"/>
    <w:basedOn w:val="a"/>
    <w:rsid w:val="009858F2"/>
    <w:pPr>
      <w:pBdr>
        <w:left w:val="single" w:sz="8" w:space="0" w:color="auto"/>
        <w:bottom w:val="single" w:sz="8" w:space="0" w:color="auto"/>
        <w:right w:val="single" w:sz="8" w:space="0" w:color="auto"/>
      </w:pBdr>
      <w:shd w:val="clear" w:color="000000" w:fill="D7E4BC"/>
      <w:spacing w:before="100" w:beforeAutospacing="1" w:after="100" w:afterAutospacing="1"/>
      <w:textAlignment w:val="top"/>
    </w:pPr>
    <w:rPr>
      <w:sz w:val="20"/>
      <w:szCs w:val="20"/>
    </w:rPr>
  </w:style>
  <w:style w:type="paragraph" w:customStyle="1" w:styleId="xl236">
    <w:name w:val="xl236"/>
    <w:basedOn w:val="a"/>
    <w:rsid w:val="009858F2"/>
    <w:pPr>
      <w:pBdr>
        <w:top w:val="single" w:sz="8" w:space="0" w:color="auto"/>
        <w:left w:val="single" w:sz="8" w:space="0" w:color="auto"/>
        <w:right w:val="single" w:sz="8" w:space="0" w:color="auto"/>
      </w:pBdr>
      <w:shd w:val="clear" w:color="000000" w:fill="D7E4BC"/>
      <w:spacing w:before="100" w:beforeAutospacing="1" w:after="100" w:afterAutospacing="1"/>
      <w:jc w:val="center"/>
      <w:textAlignment w:val="top"/>
    </w:pPr>
    <w:rPr>
      <w:sz w:val="20"/>
      <w:szCs w:val="20"/>
    </w:rPr>
  </w:style>
  <w:style w:type="paragraph" w:customStyle="1" w:styleId="xl237">
    <w:name w:val="xl237"/>
    <w:basedOn w:val="a"/>
    <w:rsid w:val="009858F2"/>
    <w:pPr>
      <w:pBdr>
        <w:left w:val="single" w:sz="8" w:space="0" w:color="auto"/>
        <w:right w:val="single" w:sz="8" w:space="0" w:color="auto"/>
      </w:pBdr>
      <w:shd w:val="clear" w:color="000000" w:fill="D7E4BC"/>
      <w:spacing w:before="100" w:beforeAutospacing="1" w:after="100" w:afterAutospacing="1"/>
      <w:jc w:val="center"/>
      <w:textAlignment w:val="top"/>
    </w:pPr>
    <w:rPr>
      <w:sz w:val="20"/>
      <w:szCs w:val="20"/>
    </w:rPr>
  </w:style>
  <w:style w:type="paragraph" w:customStyle="1" w:styleId="xl238">
    <w:name w:val="xl238"/>
    <w:basedOn w:val="a"/>
    <w:rsid w:val="009858F2"/>
    <w:pPr>
      <w:pBdr>
        <w:left w:val="single" w:sz="8" w:space="0" w:color="auto"/>
        <w:bottom w:val="single" w:sz="8" w:space="0" w:color="auto"/>
        <w:right w:val="single" w:sz="8" w:space="0" w:color="auto"/>
      </w:pBdr>
      <w:shd w:val="clear" w:color="000000" w:fill="D7E4BC"/>
      <w:spacing w:before="100" w:beforeAutospacing="1" w:after="100" w:afterAutospacing="1"/>
      <w:jc w:val="center"/>
      <w:textAlignment w:val="top"/>
    </w:pPr>
    <w:rPr>
      <w:sz w:val="20"/>
      <w:szCs w:val="20"/>
    </w:rPr>
  </w:style>
  <w:style w:type="paragraph" w:customStyle="1" w:styleId="xl239">
    <w:name w:val="xl239"/>
    <w:basedOn w:val="a"/>
    <w:rsid w:val="009858F2"/>
    <w:pPr>
      <w:pBdr>
        <w:top w:val="single" w:sz="8" w:space="0" w:color="auto"/>
        <w:left w:val="single" w:sz="8" w:space="0" w:color="auto"/>
        <w:right w:val="single" w:sz="8" w:space="0" w:color="auto"/>
      </w:pBdr>
      <w:shd w:val="clear" w:color="000000" w:fill="D7E4BC"/>
      <w:spacing w:before="100" w:beforeAutospacing="1" w:after="100" w:afterAutospacing="1"/>
      <w:jc w:val="center"/>
      <w:textAlignment w:val="top"/>
    </w:pPr>
    <w:rPr>
      <w:sz w:val="20"/>
      <w:szCs w:val="20"/>
    </w:rPr>
  </w:style>
  <w:style w:type="paragraph" w:customStyle="1" w:styleId="xl240">
    <w:name w:val="xl240"/>
    <w:basedOn w:val="a"/>
    <w:rsid w:val="009858F2"/>
    <w:pPr>
      <w:pBdr>
        <w:top w:val="single" w:sz="8" w:space="0" w:color="auto"/>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1">
    <w:name w:val="xl241"/>
    <w:basedOn w:val="a"/>
    <w:rsid w:val="009858F2"/>
    <w:pPr>
      <w:pBdr>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2">
    <w:name w:val="xl242"/>
    <w:basedOn w:val="a"/>
    <w:rsid w:val="009858F2"/>
    <w:pPr>
      <w:pBdr>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3">
    <w:name w:val="xl243"/>
    <w:basedOn w:val="a"/>
    <w:rsid w:val="009858F2"/>
    <w:pPr>
      <w:pBdr>
        <w:top w:val="single" w:sz="8" w:space="0" w:color="auto"/>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4">
    <w:name w:val="xl244"/>
    <w:basedOn w:val="a"/>
    <w:rsid w:val="009858F2"/>
    <w:pPr>
      <w:pBdr>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5">
    <w:name w:val="xl245"/>
    <w:basedOn w:val="a"/>
    <w:rsid w:val="009858F2"/>
    <w:pPr>
      <w:pBdr>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6">
    <w:name w:val="xl246"/>
    <w:basedOn w:val="a"/>
    <w:rsid w:val="009858F2"/>
    <w:pPr>
      <w:pBdr>
        <w:top w:val="single" w:sz="8" w:space="0" w:color="auto"/>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7">
    <w:name w:val="xl247"/>
    <w:basedOn w:val="a"/>
    <w:rsid w:val="009858F2"/>
    <w:pPr>
      <w:pBdr>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8">
    <w:name w:val="xl248"/>
    <w:basedOn w:val="a"/>
    <w:rsid w:val="009858F2"/>
    <w:pPr>
      <w:pBdr>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9">
    <w:name w:val="xl249"/>
    <w:basedOn w:val="a"/>
    <w:rsid w:val="009858F2"/>
    <w:pPr>
      <w:pBdr>
        <w:top w:val="single" w:sz="8" w:space="0" w:color="auto"/>
        <w:left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50">
    <w:name w:val="xl250"/>
    <w:basedOn w:val="a"/>
    <w:rsid w:val="009858F2"/>
    <w:pPr>
      <w:pBdr>
        <w:left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51">
    <w:name w:val="xl251"/>
    <w:basedOn w:val="a"/>
    <w:rsid w:val="009858F2"/>
    <w:pPr>
      <w:pBdr>
        <w:left w:val="single" w:sz="8" w:space="0" w:color="auto"/>
        <w:bottom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52">
    <w:name w:val="xl252"/>
    <w:basedOn w:val="a"/>
    <w:rsid w:val="009858F2"/>
    <w:pPr>
      <w:pBdr>
        <w:top w:val="single" w:sz="8" w:space="0" w:color="auto"/>
        <w:left w:val="single" w:sz="8" w:space="0" w:color="auto"/>
        <w:right w:val="single" w:sz="8" w:space="0" w:color="auto"/>
      </w:pBdr>
      <w:shd w:val="clear" w:color="000000" w:fill="FF99FF"/>
      <w:spacing w:before="100" w:beforeAutospacing="1" w:after="100" w:afterAutospacing="1"/>
      <w:textAlignment w:val="top"/>
    </w:pPr>
    <w:rPr>
      <w:sz w:val="20"/>
      <w:szCs w:val="20"/>
    </w:rPr>
  </w:style>
  <w:style w:type="paragraph" w:customStyle="1" w:styleId="xl253">
    <w:name w:val="xl253"/>
    <w:basedOn w:val="a"/>
    <w:rsid w:val="009858F2"/>
    <w:pPr>
      <w:pBdr>
        <w:left w:val="single" w:sz="8" w:space="0" w:color="auto"/>
        <w:right w:val="single" w:sz="8" w:space="0" w:color="auto"/>
      </w:pBdr>
      <w:shd w:val="clear" w:color="000000" w:fill="FF99FF"/>
      <w:spacing w:before="100" w:beforeAutospacing="1" w:after="100" w:afterAutospacing="1"/>
      <w:textAlignment w:val="top"/>
    </w:pPr>
    <w:rPr>
      <w:sz w:val="20"/>
      <w:szCs w:val="20"/>
    </w:rPr>
  </w:style>
  <w:style w:type="paragraph" w:customStyle="1" w:styleId="xl254">
    <w:name w:val="xl254"/>
    <w:basedOn w:val="a"/>
    <w:rsid w:val="009858F2"/>
    <w:pPr>
      <w:pBdr>
        <w:left w:val="single" w:sz="8" w:space="0" w:color="auto"/>
        <w:bottom w:val="single" w:sz="8" w:space="0" w:color="auto"/>
        <w:right w:val="single" w:sz="8" w:space="0" w:color="auto"/>
      </w:pBdr>
      <w:shd w:val="clear" w:color="000000" w:fill="FF99FF"/>
      <w:spacing w:before="100" w:beforeAutospacing="1" w:after="100" w:afterAutospacing="1"/>
      <w:textAlignment w:val="top"/>
    </w:pPr>
    <w:rPr>
      <w:sz w:val="20"/>
      <w:szCs w:val="20"/>
    </w:rPr>
  </w:style>
  <w:style w:type="paragraph" w:customStyle="1" w:styleId="xl255">
    <w:name w:val="xl255"/>
    <w:basedOn w:val="a"/>
    <w:rsid w:val="009858F2"/>
    <w:pPr>
      <w:pBdr>
        <w:top w:val="single" w:sz="8" w:space="0" w:color="auto"/>
        <w:left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56">
    <w:name w:val="xl256"/>
    <w:basedOn w:val="a"/>
    <w:rsid w:val="009858F2"/>
    <w:pPr>
      <w:pBdr>
        <w:left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57">
    <w:name w:val="xl257"/>
    <w:basedOn w:val="a"/>
    <w:rsid w:val="009858F2"/>
    <w:pPr>
      <w:pBdr>
        <w:left w:val="single" w:sz="8" w:space="0" w:color="auto"/>
        <w:bottom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58">
    <w:name w:val="xl258"/>
    <w:basedOn w:val="a"/>
    <w:rsid w:val="009858F2"/>
    <w:pPr>
      <w:pBdr>
        <w:top w:val="single" w:sz="8" w:space="0" w:color="auto"/>
        <w:left w:val="single" w:sz="8" w:space="0" w:color="auto"/>
        <w:right w:val="single" w:sz="8" w:space="0" w:color="auto"/>
      </w:pBdr>
      <w:shd w:val="clear" w:color="000000" w:fill="FFFF99"/>
      <w:spacing w:before="100" w:beforeAutospacing="1" w:after="100" w:afterAutospacing="1"/>
      <w:jc w:val="center"/>
      <w:textAlignment w:val="top"/>
    </w:pPr>
    <w:rPr>
      <w:sz w:val="20"/>
      <w:szCs w:val="20"/>
    </w:rPr>
  </w:style>
  <w:style w:type="paragraph" w:customStyle="1" w:styleId="xl259">
    <w:name w:val="xl259"/>
    <w:basedOn w:val="a"/>
    <w:rsid w:val="009858F2"/>
    <w:pPr>
      <w:pBdr>
        <w:left w:val="single" w:sz="8" w:space="0" w:color="auto"/>
        <w:right w:val="single" w:sz="8" w:space="0" w:color="auto"/>
      </w:pBdr>
      <w:shd w:val="clear" w:color="000000" w:fill="FFFF99"/>
      <w:spacing w:before="100" w:beforeAutospacing="1" w:after="100" w:afterAutospacing="1"/>
      <w:jc w:val="center"/>
      <w:textAlignment w:val="top"/>
    </w:pPr>
    <w:rPr>
      <w:sz w:val="20"/>
      <w:szCs w:val="20"/>
    </w:rPr>
  </w:style>
  <w:style w:type="paragraph" w:customStyle="1" w:styleId="xl260">
    <w:name w:val="xl260"/>
    <w:basedOn w:val="a"/>
    <w:rsid w:val="009858F2"/>
    <w:pPr>
      <w:pBdr>
        <w:left w:val="single" w:sz="8" w:space="0" w:color="auto"/>
        <w:bottom w:val="single" w:sz="8" w:space="0" w:color="auto"/>
        <w:right w:val="single" w:sz="8" w:space="0" w:color="auto"/>
      </w:pBdr>
      <w:shd w:val="clear" w:color="000000" w:fill="FFFF99"/>
      <w:spacing w:before="100" w:beforeAutospacing="1" w:after="100" w:afterAutospacing="1"/>
      <w:jc w:val="center"/>
      <w:textAlignment w:val="top"/>
    </w:pPr>
    <w:rPr>
      <w:sz w:val="20"/>
      <w:szCs w:val="20"/>
    </w:rPr>
  </w:style>
  <w:style w:type="paragraph" w:customStyle="1" w:styleId="xl261">
    <w:name w:val="xl261"/>
    <w:basedOn w:val="a"/>
    <w:rsid w:val="009858F2"/>
    <w:pPr>
      <w:pBdr>
        <w:top w:val="single" w:sz="8" w:space="0" w:color="auto"/>
        <w:left w:val="single" w:sz="8" w:space="0" w:color="auto"/>
        <w:right w:val="single" w:sz="8" w:space="0" w:color="auto"/>
      </w:pBdr>
      <w:shd w:val="clear" w:color="000000" w:fill="FFFF99"/>
      <w:spacing w:before="100" w:beforeAutospacing="1" w:after="100" w:afterAutospacing="1"/>
      <w:textAlignment w:val="top"/>
    </w:pPr>
    <w:rPr>
      <w:sz w:val="20"/>
      <w:szCs w:val="20"/>
    </w:rPr>
  </w:style>
  <w:style w:type="paragraph" w:customStyle="1" w:styleId="xl262">
    <w:name w:val="xl262"/>
    <w:basedOn w:val="a"/>
    <w:rsid w:val="009858F2"/>
    <w:pPr>
      <w:pBdr>
        <w:left w:val="single" w:sz="8" w:space="0" w:color="auto"/>
        <w:right w:val="single" w:sz="8" w:space="0" w:color="auto"/>
      </w:pBdr>
      <w:shd w:val="clear" w:color="000000" w:fill="FFFF99"/>
      <w:spacing w:before="100" w:beforeAutospacing="1" w:after="100" w:afterAutospacing="1"/>
      <w:textAlignment w:val="top"/>
    </w:pPr>
    <w:rPr>
      <w:sz w:val="20"/>
      <w:szCs w:val="20"/>
    </w:rPr>
  </w:style>
  <w:style w:type="paragraph" w:customStyle="1" w:styleId="xl263">
    <w:name w:val="xl263"/>
    <w:basedOn w:val="a"/>
    <w:rsid w:val="009858F2"/>
    <w:pPr>
      <w:pBdr>
        <w:left w:val="single" w:sz="8" w:space="0" w:color="auto"/>
        <w:bottom w:val="single" w:sz="8" w:space="0" w:color="auto"/>
        <w:right w:val="single" w:sz="8" w:space="0" w:color="auto"/>
      </w:pBdr>
      <w:shd w:val="clear" w:color="000000" w:fill="FFFF99"/>
      <w:spacing w:before="100" w:beforeAutospacing="1" w:after="100" w:afterAutospacing="1"/>
      <w:textAlignment w:val="top"/>
    </w:pPr>
    <w:rPr>
      <w:sz w:val="20"/>
      <w:szCs w:val="20"/>
    </w:rPr>
  </w:style>
  <w:style w:type="paragraph" w:customStyle="1" w:styleId="xl264">
    <w:name w:val="xl264"/>
    <w:basedOn w:val="a"/>
    <w:rsid w:val="009858F2"/>
    <w:pPr>
      <w:pBdr>
        <w:top w:val="single" w:sz="8" w:space="0" w:color="auto"/>
        <w:left w:val="single" w:sz="8" w:space="0" w:color="auto"/>
        <w:right w:val="single" w:sz="8" w:space="0" w:color="auto"/>
      </w:pBdr>
      <w:shd w:val="clear" w:color="000000" w:fill="FFFF99"/>
      <w:spacing w:before="100" w:beforeAutospacing="1" w:after="100" w:afterAutospacing="1"/>
      <w:jc w:val="center"/>
      <w:textAlignment w:val="top"/>
    </w:pPr>
    <w:rPr>
      <w:sz w:val="20"/>
      <w:szCs w:val="20"/>
    </w:rPr>
  </w:style>
  <w:style w:type="paragraph" w:customStyle="1" w:styleId="xl265">
    <w:name w:val="xl265"/>
    <w:basedOn w:val="a"/>
    <w:rsid w:val="009858F2"/>
    <w:pPr>
      <w:pBdr>
        <w:left w:val="single" w:sz="8" w:space="0" w:color="auto"/>
        <w:right w:val="single" w:sz="8" w:space="0" w:color="auto"/>
      </w:pBdr>
      <w:shd w:val="clear" w:color="000000" w:fill="FFFF99"/>
      <w:spacing w:before="100" w:beforeAutospacing="1" w:after="100" w:afterAutospacing="1"/>
      <w:jc w:val="center"/>
      <w:textAlignment w:val="top"/>
    </w:pPr>
    <w:rPr>
      <w:sz w:val="20"/>
      <w:szCs w:val="20"/>
    </w:rPr>
  </w:style>
  <w:style w:type="paragraph" w:customStyle="1" w:styleId="xl266">
    <w:name w:val="xl266"/>
    <w:basedOn w:val="a"/>
    <w:rsid w:val="009858F2"/>
    <w:pPr>
      <w:pBdr>
        <w:left w:val="single" w:sz="8" w:space="0" w:color="auto"/>
        <w:bottom w:val="single" w:sz="8" w:space="0" w:color="auto"/>
        <w:right w:val="single" w:sz="8" w:space="0" w:color="auto"/>
      </w:pBdr>
      <w:shd w:val="clear" w:color="000000" w:fill="FFFF99"/>
      <w:spacing w:before="100" w:beforeAutospacing="1" w:after="100" w:afterAutospacing="1"/>
      <w:jc w:val="center"/>
      <w:textAlignment w:val="top"/>
    </w:pPr>
    <w:rPr>
      <w:sz w:val="20"/>
      <w:szCs w:val="20"/>
    </w:rPr>
  </w:style>
  <w:style w:type="paragraph" w:customStyle="1" w:styleId="xl267">
    <w:name w:val="xl267"/>
    <w:basedOn w:val="a"/>
    <w:rsid w:val="009858F2"/>
    <w:pPr>
      <w:pBdr>
        <w:top w:val="single" w:sz="8" w:space="0" w:color="auto"/>
        <w:left w:val="single" w:sz="8" w:space="0" w:color="auto"/>
        <w:right w:val="single" w:sz="8" w:space="0" w:color="auto"/>
      </w:pBdr>
      <w:shd w:val="clear" w:color="000000" w:fill="99FFCC"/>
      <w:spacing w:before="100" w:beforeAutospacing="1" w:after="100" w:afterAutospacing="1"/>
      <w:jc w:val="center"/>
      <w:textAlignment w:val="top"/>
    </w:pPr>
    <w:rPr>
      <w:sz w:val="20"/>
      <w:szCs w:val="20"/>
    </w:rPr>
  </w:style>
  <w:style w:type="paragraph" w:customStyle="1" w:styleId="xl268">
    <w:name w:val="xl268"/>
    <w:basedOn w:val="a"/>
    <w:rsid w:val="009858F2"/>
    <w:pPr>
      <w:pBdr>
        <w:left w:val="single" w:sz="8" w:space="0" w:color="auto"/>
        <w:right w:val="single" w:sz="8" w:space="0" w:color="auto"/>
      </w:pBdr>
      <w:shd w:val="clear" w:color="000000" w:fill="99FFCC"/>
      <w:spacing w:before="100" w:beforeAutospacing="1" w:after="100" w:afterAutospacing="1"/>
      <w:jc w:val="center"/>
      <w:textAlignment w:val="top"/>
    </w:pPr>
    <w:rPr>
      <w:sz w:val="20"/>
      <w:szCs w:val="20"/>
    </w:rPr>
  </w:style>
  <w:style w:type="paragraph" w:customStyle="1" w:styleId="xl269">
    <w:name w:val="xl269"/>
    <w:basedOn w:val="a"/>
    <w:rsid w:val="009858F2"/>
    <w:pPr>
      <w:pBdr>
        <w:left w:val="single" w:sz="8" w:space="0" w:color="auto"/>
        <w:bottom w:val="single" w:sz="8" w:space="0" w:color="auto"/>
        <w:right w:val="single" w:sz="8" w:space="0" w:color="auto"/>
      </w:pBdr>
      <w:shd w:val="clear" w:color="000000" w:fill="99FFCC"/>
      <w:spacing w:before="100" w:beforeAutospacing="1" w:after="100" w:afterAutospacing="1"/>
      <w:jc w:val="center"/>
      <w:textAlignment w:val="top"/>
    </w:pPr>
    <w:rPr>
      <w:sz w:val="20"/>
      <w:szCs w:val="20"/>
    </w:rPr>
  </w:style>
  <w:style w:type="paragraph" w:customStyle="1" w:styleId="xl270">
    <w:name w:val="xl270"/>
    <w:basedOn w:val="a"/>
    <w:rsid w:val="009858F2"/>
    <w:pPr>
      <w:pBdr>
        <w:top w:val="single" w:sz="8" w:space="0" w:color="auto"/>
        <w:left w:val="single" w:sz="8" w:space="0" w:color="auto"/>
        <w:right w:val="single" w:sz="8" w:space="0" w:color="auto"/>
      </w:pBdr>
      <w:shd w:val="clear" w:color="000000" w:fill="99FFCC"/>
      <w:spacing w:before="100" w:beforeAutospacing="1" w:after="100" w:afterAutospacing="1"/>
      <w:textAlignment w:val="top"/>
    </w:pPr>
    <w:rPr>
      <w:sz w:val="20"/>
      <w:szCs w:val="20"/>
    </w:rPr>
  </w:style>
  <w:style w:type="paragraph" w:customStyle="1" w:styleId="xl271">
    <w:name w:val="xl271"/>
    <w:basedOn w:val="a"/>
    <w:rsid w:val="009858F2"/>
    <w:pPr>
      <w:pBdr>
        <w:left w:val="single" w:sz="8" w:space="0" w:color="auto"/>
        <w:right w:val="single" w:sz="8" w:space="0" w:color="auto"/>
      </w:pBdr>
      <w:shd w:val="clear" w:color="000000" w:fill="99FFCC"/>
      <w:spacing w:before="100" w:beforeAutospacing="1" w:after="100" w:afterAutospacing="1"/>
      <w:textAlignment w:val="top"/>
    </w:pPr>
    <w:rPr>
      <w:sz w:val="20"/>
      <w:szCs w:val="20"/>
    </w:rPr>
  </w:style>
  <w:style w:type="paragraph" w:customStyle="1" w:styleId="xl272">
    <w:name w:val="xl272"/>
    <w:basedOn w:val="a"/>
    <w:rsid w:val="009858F2"/>
    <w:pPr>
      <w:pBdr>
        <w:left w:val="single" w:sz="8" w:space="0" w:color="auto"/>
        <w:bottom w:val="single" w:sz="8" w:space="0" w:color="auto"/>
        <w:right w:val="single" w:sz="8" w:space="0" w:color="auto"/>
      </w:pBdr>
      <w:shd w:val="clear" w:color="000000" w:fill="99FFCC"/>
      <w:spacing w:before="100" w:beforeAutospacing="1" w:after="100" w:afterAutospacing="1"/>
      <w:textAlignment w:val="top"/>
    </w:pPr>
    <w:rPr>
      <w:sz w:val="20"/>
      <w:szCs w:val="20"/>
    </w:rPr>
  </w:style>
  <w:style w:type="paragraph" w:customStyle="1" w:styleId="xl273">
    <w:name w:val="xl273"/>
    <w:basedOn w:val="a"/>
    <w:rsid w:val="009858F2"/>
    <w:pPr>
      <w:pBdr>
        <w:top w:val="single" w:sz="8" w:space="0" w:color="auto"/>
        <w:left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274">
    <w:name w:val="xl274"/>
    <w:basedOn w:val="a"/>
    <w:rsid w:val="009858F2"/>
    <w:pPr>
      <w:pBdr>
        <w:left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275">
    <w:name w:val="xl275"/>
    <w:basedOn w:val="a"/>
    <w:rsid w:val="009858F2"/>
    <w:pPr>
      <w:pBdr>
        <w:left w:val="single" w:sz="8" w:space="0" w:color="auto"/>
        <w:bottom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276">
    <w:name w:val="xl276"/>
    <w:basedOn w:val="a"/>
    <w:rsid w:val="009858F2"/>
    <w:pPr>
      <w:pBdr>
        <w:top w:val="single" w:sz="8" w:space="0" w:color="auto"/>
        <w:left w:val="single" w:sz="8" w:space="0" w:color="auto"/>
        <w:right w:val="single" w:sz="8" w:space="0" w:color="auto"/>
      </w:pBdr>
      <w:shd w:val="clear" w:color="000000" w:fill="9999FF"/>
      <w:spacing w:before="100" w:beforeAutospacing="1" w:after="100" w:afterAutospacing="1"/>
      <w:textAlignment w:val="top"/>
    </w:pPr>
    <w:rPr>
      <w:sz w:val="20"/>
      <w:szCs w:val="20"/>
    </w:rPr>
  </w:style>
  <w:style w:type="paragraph" w:customStyle="1" w:styleId="xl277">
    <w:name w:val="xl277"/>
    <w:basedOn w:val="a"/>
    <w:rsid w:val="009858F2"/>
    <w:pPr>
      <w:pBdr>
        <w:left w:val="single" w:sz="8" w:space="0" w:color="auto"/>
        <w:right w:val="single" w:sz="8" w:space="0" w:color="auto"/>
      </w:pBdr>
      <w:shd w:val="clear" w:color="000000" w:fill="9999FF"/>
      <w:spacing w:before="100" w:beforeAutospacing="1" w:after="100" w:afterAutospacing="1"/>
      <w:textAlignment w:val="top"/>
    </w:pPr>
    <w:rPr>
      <w:sz w:val="20"/>
      <w:szCs w:val="20"/>
    </w:rPr>
  </w:style>
  <w:style w:type="paragraph" w:customStyle="1" w:styleId="xl278">
    <w:name w:val="xl278"/>
    <w:basedOn w:val="a"/>
    <w:rsid w:val="009858F2"/>
    <w:pPr>
      <w:pBdr>
        <w:left w:val="single" w:sz="8" w:space="0" w:color="auto"/>
        <w:bottom w:val="single" w:sz="8" w:space="0" w:color="auto"/>
        <w:right w:val="single" w:sz="8" w:space="0" w:color="auto"/>
      </w:pBdr>
      <w:shd w:val="clear" w:color="000000" w:fill="9999FF"/>
      <w:spacing w:before="100" w:beforeAutospacing="1" w:after="100" w:afterAutospacing="1"/>
      <w:textAlignment w:val="top"/>
    </w:pPr>
    <w:rPr>
      <w:sz w:val="20"/>
      <w:szCs w:val="20"/>
    </w:rPr>
  </w:style>
  <w:style w:type="paragraph" w:customStyle="1" w:styleId="xl279">
    <w:name w:val="xl279"/>
    <w:basedOn w:val="a"/>
    <w:rsid w:val="009858F2"/>
    <w:pPr>
      <w:pBdr>
        <w:top w:val="single" w:sz="8" w:space="0" w:color="auto"/>
        <w:left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280">
    <w:name w:val="xl280"/>
    <w:basedOn w:val="a"/>
    <w:rsid w:val="009858F2"/>
    <w:pPr>
      <w:pBdr>
        <w:left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281">
    <w:name w:val="xl281"/>
    <w:basedOn w:val="a"/>
    <w:rsid w:val="009858F2"/>
    <w:pPr>
      <w:pBdr>
        <w:left w:val="single" w:sz="8" w:space="0" w:color="auto"/>
        <w:bottom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282">
    <w:name w:val="xl282"/>
    <w:basedOn w:val="a"/>
    <w:rsid w:val="009858F2"/>
    <w:pPr>
      <w:pBdr>
        <w:top w:val="single" w:sz="8" w:space="0" w:color="auto"/>
        <w:left w:val="single" w:sz="8" w:space="0" w:color="auto"/>
        <w:right w:val="single" w:sz="8" w:space="0" w:color="auto"/>
      </w:pBdr>
      <w:shd w:val="clear" w:color="000000" w:fill="99FF99"/>
      <w:spacing w:before="100" w:beforeAutospacing="1" w:after="100" w:afterAutospacing="1"/>
      <w:jc w:val="center"/>
      <w:textAlignment w:val="top"/>
    </w:pPr>
    <w:rPr>
      <w:sz w:val="20"/>
      <w:szCs w:val="20"/>
    </w:rPr>
  </w:style>
  <w:style w:type="paragraph" w:customStyle="1" w:styleId="xl283">
    <w:name w:val="xl283"/>
    <w:basedOn w:val="a"/>
    <w:rsid w:val="009858F2"/>
    <w:pPr>
      <w:pBdr>
        <w:left w:val="single" w:sz="8" w:space="0" w:color="auto"/>
        <w:right w:val="single" w:sz="8" w:space="0" w:color="auto"/>
      </w:pBdr>
      <w:shd w:val="clear" w:color="000000" w:fill="99FF99"/>
      <w:spacing w:before="100" w:beforeAutospacing="1" w:after="100" w:afterAutospacing="1"/>
      <w:jc w:val="center"/>
      <w:textAlignment w:val="top"/>
    </w:pPr>
    <w:rPr>
      <w:sz w:val="20"/>
      <w:szCs w:val="20"/>
    </w:rPr>
  </w:style>
  <w:style w:type="paragraph" w:customStyle="1" w:styleId="xl284">
    <w:name w:val="xl284"/>
    <w:basedOn w:val="a"/>
    <w:rsid w:val="009858F2"/>
    <w:pPr>
      <w:pBdr>
        <w:left w:val="single" w:sz="8" w:space="0" w:color="auto"/>
        <w:bottom w:val="single" w:sz="8" w:space="0" w:color="auto"/>
        <w:right w:val="single" w:sz="8" w:space="0" w:color="auto"/>
      </w:pBdr>
      <w:shd w:val="clear" w:color="000000" w:fill="99FF99"/>
      <w:spacing w:before="100" w:beforeAutospacing="1" w:after="100" w:afterAutospacing="1"/>
      <w:jc w:val="center"/>
      <w:textAlignment w:val="top"/>
    </w:pPr>
    <w:rPr>
      <w:sz w:val="20"/>
      <w:szCs w:val="20"/>
    </w:rPr>
  </w:style>
  <w:style w:type="paragraph" w:customStyle="1" w:styleId="xl285">
    <w:name w:val="xl285"/>
    <w:basedOn w:val="a"/>
    <w:rsid w:val="009858F2"/>
    <w:pPr>
      <w:pBdr>
        <w:top w:val="single" w:sz="8" w:space="0" w:color="auto"/>
        <w:left w:val="single" w:sz="8" w:space="0" w:color="auto"/>
        <w:right w:val="single" w:sz="8" w:space="0" w:color="auto"/>
      </w:pBdr>
      <w:shd w:val="clear" w:color="000000" w:fill="99FF99"/>
      <w:spacing w:before="100" w:beforeAutospacing="1" w:after="100" w:afterAutospacing="1"/>
      <w:textAlignment w:val="top"/>
    </w:pPr>
    <w:rPr>
      <w:sz w:val="20"/>
      <w:szCs w:val="20"/>
    </w:rPr>
  </w:style>
  <w:style w:type="paragraph" w:customStyle="1" w:styleId="xl286">
    <w:name w:val="xl286"/>
    <w:basedOn w:val="a"/>
    <w:rsid w:val="009858F2"/>
    <w:pPr>
      <w:pBdr>
        <w:left w:val="single" w:sz="8" w:space="0" w:color="auto"/>
        <w:right w:val="single" w:sz="8" w:space="0" w:color="auto"/>
      </w:pBdr>
      <w:shd w:val="clear" w:color="000000" w:fill="99FF99"/>
      <w:spacing w:before="100" w:beforeAutospacing="1" w:after="100" w:afterAutospacing="1"/>
      <w:textAlignment w:val="top"/>
    </w:pPr>
    <w:rPr>
      <w:sz w:val="20"/>
      <w:szCs w:val="20"/>
    </w:rPr>
  </w:style>
  <w:style w:type="paragraph" w:customStyle="1" w:styleId="xl287">
    <w:name w:val="xl287"/>
    <w:basedOn w:val="a"/>
    <w:rsid w:val="009858F2"/>
    <w:pPr>
      <w:pBdr>
        <w:left w:val="single" w:sz="8" w:space="0" w:color="auto"/>
        <w:bottom w:val="single" w:sz="8" w:space="0" w:color="auto"/>
        <w:right w:val="single" w:sz="8" w:space="0" w:color="auto"/>
      </w:pBdr>
      <w:shd w:val="clear" w:color="000000" w:fill="99FF99"/>
      <w:spacing w:before="100" w:beforeAutospacing="1" w:after="100" w:afterAutospacing="1"/>
      <w:textAlignment w:val="top"/>
    </w:pPr>
    <w:rPr>
      <w:sz w:val="20"/>
      <w:szCs w:val="20"/>
    </w:rPr>
  </w:style>
  <w:style w:type="paragraph" w:customStyle="1" w:styleId="xl288">
    <w:name w:val="xl288"/>
    <w:basedOn w:val="a"/>
    <w:rsid w:val="009858F2"/>
    <w:pPr>
      <w:pBdr>
        <w:top w:val="single" w:sz="8" w:space="0" w:color="auto"/>
        <w:left w:val="single" w:sz="8" w:space="0" w:color="auto"/>
        <w:right w:val="single" w:sz="8" w:space="0" w:color="auto"/>
      </w:pBdr>
      <w:spacing w:before="100" w:beforeAutospacing="1" w:after="100" w:afterAutospacing="1"/>
      <w:textAlignment w:val="top"/>
    </w:pPr>
    <w:rPr>
      <w:sz w:val="20"/>
      <w:szCs w:val="20"/>
    </w:rPr>
  </w:style>
  <w:style w:type="paragraph" w:customStyle="1" w:styleId="xl289">
    <w:name w:val="xl289"/>
    <w:basedOn w:val="a"/>
    <w:rsid w:val="009858F2"/>
    <w:pPr>
      <w:pBdr>
        <w:left w:val="single" w:sz="8" w:space="0" w:color="auto"/>
        <w:right w:val="single" w:sz="8" w:space="0" w:color="auto"/>
      </w:pBdr>
      <w:spacing w:before="100" w:beforeAutospacing="1" w:after="100" w:afterAutospacing="1"/>
      <w:textAlignment w:val="top"/>
    </w:pPr>
    <w:rPr>
      <w:sz w:val="20"/>
      <w:szCs w:val="20"/>
    </w:rPr>
  </w:style>
  <w:style w:type="paragraph" w:customStyle="1" w:styleId="xl290">
    <w:name w:val="xl290"/>
    <w:basedOn w:val="a"/>
    <w:rsid w:val="009858F2"/>
    <w:pPr>
      <w:pBdr>
        <w:left w:val="single" w:sz="8" w:space="0" w:color="auto"/>
        <w:bottom w:val="single" w:sz="8" w:space="0" w:color="auto"/>
        <w:right w:val="single" w:sz="8" w:space="0" w:color="auto"/>
      </w:pBdr>
      <w:spacing w:before="100" w:beforeAutospacing="1" w:after="100" w:afterAutospacing="1"/>
      <w:textAlignment w:val="top"/>
    </w:pPr>
    <w:rPr>
      <w:sz w:val="20"/>
      <w:szCs w:val="20"/>
    </w:rPr>
  </w:style>
  <w:style w:type="paragraph" w:customStyle="1" w:styleId="xl291">
    <w:name w:val="xl291"/>
    <w:basedOn w:val="a"/>
    <w:rsid w:val="009858F2"/>
    <w:pPr>
      <w:pBdr>
        <w:top w:val="single" w:sz="8" w:space="0" w:color="auto"/>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92">
    <w:name w:val="xl292"/>
    <w:basedOn w:val="a"/>
    <w:rsid w:val="009858F2"/>
    <w:pPr>
      <w:pBdr>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ConsPlusCell">
    <w:name w:val="ConsPlusCell"/>
    <w:rsid w:val="009858F2"/>
    <w:pPr>
      <w:widowControl w:val="0"/>
      <w:autoSpaceDE w:val="0"/>
      <w:autoSpaceDN w:val="0"/>
      <w:adjustRightInd w:val="0"/>
      <w:spacing w:after="0" w:line="240" w:lineRule="auto"/>
    </w:pPr>
    <w:rPr>
      <w:rFonts w:ascii="Times New Roman" w:eastAsia="Times New Roman" w:hAnsi="Times New Roman" w:cs="Calibri"/>
      <w:lang w:eastAsia="ru-RU"/>
    </w:rPr>
  </w:style>
  <w:style w:type="character" w:customStyle="1" w:styleId="ConsPlusNormal0">
    <w:name w:val="ConsPlusNormal Знак"/>
    <w:link w:val="ConsPlusNormal"/>
    <w:locked/>
    <w:rsid w:val="009858F2"/>
    <w:rPr>
      <w:rFonts w:ascii="Arial" w:eastAsia="Calibri" w:hAnsi="Arial" w:cs="Arial"/>
      <w:sz w:val="20"/>
      <w:szCs w:val="20"/>
      <w:lang w:eastAsia="zh-CN"/>
    </w:rPr>
  </w:style>
  <w:style w:type="character" w:styleId="afa">
    <w:name w:val="Strong"/>
    <w:basedOn w:val="a0"/>
    <w:uiPriority w:val="22"/>
    <w:qFormat/>
    <w:rsid w:val="009858F2"/>
    <w:rPr>
      <w:b/>
      <w:bCs/>
    </w:rPr>
  </w:style>
  <w:style w:type="numbering" w:customStyle="1" w:styleId="1">
    <w:name w:val="Стиль1"/>
    <w:uiPriority w:val="99"/>
    <w:rsid w:val="009858F2"/>
    <w:pPr>
      <w:numPr>
        <w:numId w:val="1"/>
      </w:numPr>
    </w:pPr>
  </w:style>
  <w:style w:type="paragraph" w:customStyle="1" w:styleId="xl63">
    <w:name w:val="xl63"/>
    <w:basedOn w:val="a"/>
    <w:rsid w:val="009858F2"/>
    <w:pPr>
      <w:pBdr>
        <w:bottom w:val="single" w:sz="8" w:space="0" w:color="auto"/>
        <w:right w:val="single" w:sz="8" w:space="0" w:color="auto"/>
      </w:pBdr>
      <w:shd w:val="clear" w:color="000000" w:fill="FFC000"/>
      <w:spacing w:before="100" w:beforeAutospacing="1" w:after="100" w:afterAutospacing="1"/>
      <w:jc w:val="center"/>
      <w:textAlignment w:val="top"/>
    </w:pPr>
    <w:rPr>
      <w:sz w:val="20"/>
      <w:szCs w:val="20"/>
    </w:rPr>
  </w:style>
  <w:style w:type="paragraph" w:customStyle="1" w:styleId="xl64">
    <w:name w:val="xl64"/>
    <w:basedOn w:val="a"/>
    <w:rsid w:val="009858F2"/>
    <w:pPr>
      <w:pBdr>
        <w:right w:val="single" w:sz="8" w:space="0" w:color="auto"/>
      </w:pBdr>
      <w:shd w:val="clear" w:color="000000" w:fill="FFC000"/>
      <w:spacing w:before="100" w:beforeAutospacing="1" w:after="100" w:afterAutospacing="1"/>
      <w:jc w:val="center"/>
      <w:textAlignment w:val="top"/>
    </w:pPr>
    <w:rPr>
      <w:sz w:val="20"/>
      <w:szCs w:val="20"/>
    </w:rPr>
  </w:style>
  <w:style w:type="paragraph" w:styleId="afb">
    <w:name w:val="Normal (Web)"/>
    <w:aliases w:val="Знак"/>
    <w:basedOn w:val="a"/>
    <w:uiPriority w:val="99"/>
    <w:rsid w:val="009858F2"/>
    <w:pPr>
      <w:spacing w:before="100" w:beforeAutospacing="1" w:after="100" w:afterAutospacing="1"/>
    </w:pPr>
  </w:style>
  <w:style w:type="paragraph" w:customStyle="1" w:styleId="Style2">
    <w:name w:val="Style2"/>
    <w:basedOn w:val="a"/>
    <w:rsid w:val="009C0260"/>
    <w:pPr>
      <w:widowControl w:val="0"/>
      <w:autoSpaceDE w:val="0"/>
      <w:autoSpaceDN w:val="0"/>
      <w:adjustRightInd w:val="0"/>
    </w:pPr>
    <w:rPr>
      <w:rFonts w:eastAsia="Calibri"/>
    </w:rPr>
  </w:style>
  <w:style w:type="paragraph" w:customStyle="1" w:styleId="afc">
    <w:name w:val="Знак Знак Знак Знак"/>
    <w:basedOn w:val="a"/>
    <w:rsid w:val="006E0DD7"/>
    <w:rPr>
      <w:rFonts w:ascii="Verdana" w:hAnsi="Verdana" w:cs="Verdana"/>
      <w:sz w:val="20"/>
      <w:szCs w:val="20"/>
      <w:lang w:val="en-US" w:eastAsia="en-US"/>
    </w:rPr>
  </w:style>
  <w:style w:type="paragraph" w:customStyle="1" w:styleId="afd">
    <w:name w:val="Знак Знак Знак Знак Знак Знак"/>
    <w:basedOn w:val="a"/>
    <w:rsid w:val="006E0DD7"/>
    <w:rPr>
      <w:rFonts w:ascii="Verdana" w:hAnsi="Verdana" w:cs="Verdana"/>
      <w:sz w:val="20"/>
      <w:szCs w:val="20"/>
      <w:lang w:val="en-US" w:eastAsia="en-US"/>
    </w:rPr>
  </w:style>
  <w:style w:type="paragraph" w:customStyle="1" w:styleId="afe">
    <w:name w:val="Знак Знак Знак Знак Знак Знак Знак Знак Знак"/>
    <w:basedOn w:val="a"/>
    <w:rsid w:val="006E0DD7"/>
    <w:pPr>
      <w:spacing w:after="160" w:line="240" w:lineRule="exact"/>
    </w:pPr>
    <w:rPr>
      <w:rFonts w:ascii="Verdana" w:hAnsi="Verdana"/>
      <w:sz w:val="20"/>
      <w:szCs w:val="20"/>
      <w:lang w:val="en-US" w:eastAsia="en-US"/>
    </w:rPr>
  </w:style>
  <w:style w:type="character" w:customStyle="1" w:styleId="apple-converted-space">
    <w:name w:val="apple-converted-space"/>
    <w:basedOn w:val="a0"/>
    <w:rsid w:val="006E0DD7"/>
  </w:style>
  <w:style w:type="paragraph" w:customStyle="1" w:styleId="text1cl">
    <w:name w:val="text1cl"/>
    <w:basedOn w:val="a"/>
    <w:rsid w:val="006E0DD7"/>
    <w:pPr>
      <w:spacing w:before="100" w:beforeAutospacing="1" w:after="100" w:afterAutospacing="1"/>
    </w:pPr>
  </w:style>
  <w:style w:type="paragraph" w:customStyle="1" w:styleId="text3cl">
    <w:name w:val="text3cl"/>
    <w:basedOn w:val="a"/>
    <w:rsid w:val="006E0DD7"/>
    <w:pPr>
      <w:spacing w:before="100" w:beforeAutospacing="1" w:after="100" w:afterAutospacing="1"/>
    </w:pPr>
  </w:style>
  <w:style w:type="paragraph" w:customStyle="1" w:styleId="aff">
    <w:name w:val="Знак Знак Знак Знак"/>
    <w:basedOn w:val="a"/>
    <w:rsid w:val="006E0DD7"/>
    <w:pPr>
      <w:widowControl w:val="0"/>
      <w:adjustRightInd w:val="0"/>
      <w:spacing w:after="160" w:line="240" w:lineRule="exact"/>
      <w:jc w:val="right"/>
    </w:pPr>
    <w:rPr>
      <w:sz w:val="20"/>
      <w:szCs w:val="20"/>
      <w:lang w:val="en-GB" w:eastAsia="en-US"/>
    </w:rPr>
  </w:style>
  <w:style w:type="paragraph" w:customStyle="1" w:styleId="aff0">
    <w:name w:val="Знак Знак"/>
    <w:basedOn w:val="a"/>
    <w:rsid w:val="006E0DD7"/>
    <w:rPr>
      <w:rFonts w:ascii="Verdana" w:hAnsi="Verdana" w:cs="Verdana"/>
      <w:sz w:val="20"/>
      <w:szCs w:val="20"/>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6E0DD7"/>
    <w:pPr>
      <w:spacing w:before="100" w:beforeAutospacing="1" w:after="100" w:afterAutospacing="1"/>
    </w:pPr>
    <w:rPr>
      <w:rFonts w:ascii="Verdana" w:hAnsi="Verdana"/>
      <w:sz w:val="20"/>
      <w:szCs w:val="20"/>
      <w:lang w:val="en-US" w:eastAsia="en-US"/>
    </w:rPr>
  </w:style>
  <w:style w:type="character" w:customStyle="1" w:styleId="c7">
    <w:name w:val="c7"/>
    <w:basedOn w:val="a0"/>
    <w:rsid w:val="006E0DD7"/>
  </w:style>
  <w:style w:type="paragraph" w:customStyle="1" w:styleId="aff1">
    <w:name w:val="Знак Знак Знак Знак Знак Знак Знак Знак Знак Знак"/>
    <w:basedOn w:val="a"/>
    <w:rsid w:val="006E0DD7"/>
    <w:rPr>
      <w:rFonts w:ascii="Verdana" w:hAnsi="Verdana" w:cs="Verdana"/>
      <w:sz w:val="20"/>
      <w:szCs w:val="20"/>
      <w:lang w:val="en-US" w:eastAsia="en-US"/>
    </w:rPr>
  </w:style>
  <w:style w:type="numbering" w:customStyle="1" w:styleId="14">
    <w:name w:val="Нет списка1"/>
    <w:next w:val="a2"/>
    <w:semiHidden/>
    <w:unhideWhenUsed/>
    <w:rsid w:val="006E0DD7"/>
  </w:style>
  <w:style w:type="paragraph" w:customStyle="1" w:styleId="5">
    <w:name w:val="Знак Знак5 Знак Знак Знак Знак Знак Знак Знак Знак Знак Знак"/>
    <w:basedOn w:val="a"/>
    <w:rsid w:val="006E0DD7"/>
    <w:rPr>
      <w:rFonts w:ascii="Verdana" w:hAnsi="Verdana" w:cs="Verdana"/>
      <w:sz w:val="20"/>
      <w:szCs w:val="20"/>
      <w:lang w:val="en-US" w:eastAsia="en-US"/>
    </w:rPr>
  </w:style>
  <w:style w:type="paragraph" w:customStyle="1" w:styleId="aff2">
    <w:name w:val="Знак Знак Знак"/>
    <w:basedOn w:val="a"/>
    <w:rsid w:val="006E0DD7"/>
    <w:pPr>
      <w:widowControl w:val="0"/>
      <w:adjustRightInd w:val="0"/>
      <w:spacing w:after="160" w:line="240" w:lineRule="exact"/>
      <w:jc w:val="right"/>
    </w:pPr>
    <w:rPr>
      <w:sz w:val="20"/>
      <w:szCs w:val="20"/>
      <w:lang w:val="en-GB" w:eastAsia="en-US"/>
    </w:rPr>
  </w:style>
  <w:style w:type="paragraph" w:customStyle="1" w:styleId="aff3">
    <w:name w:val="Знак Знак Знак"/>
    <w:basedOn w:val="a"/>
    <w:rsid w:val="006E0DD7"/>
    <w:pPr>
      <w:widowControl w:val="0"/>
      <w:adjustRightInd w:val="0"/>
      <w:spacing w:after="160" w:line="240" w:lineRule="exact"/>
      <w:jc w:val="right"/>
    </w:pPr>
    <w:rPr>
      <w:sz w:val="20"/>
      <w:szCs w:val="20"/>
      <w:lang w:val="en-GB" w:eastAsia="en-US"/>
    </w:rPr>
  </w:style>
  <w:style w:type="paragraph" w:customStyle="1" w:styleId="aff4">
    <w:name w:val="Знак Знак Знак Знак Знак Знак Знак"/>
    <w:basedOn w:val="a"/>
    <w:rsid w:val="006E0DD7"/>
    <w:pPr>
      <w:widowControl w:val="0"/>
      <w:adjustRightInd w:val="0"/>
      <w:spacing w:after="160" w:line="240" w:lineRule="exact"/>
      <w:jc w:val="right"/>
    </w:pPr>
    <w:rPr>
      <w:sz w:val="20"/>
      <w:szCs w:val="20"/>
      <w:lang w:val="en-GB" w:eastAsia="en-US"/>
    </w:rPr>
  </w:style>
  <w:style w:type="paragraph" w:customStyle="1" w:styleId="15">
    <w:name w:val="Абзац списка1"/>
    <w:basedOn w:val="a"/>
    <w:rsid w:val="006E0DD7"/>
    <w:pPr>
      <w:spacing w:after="200" w:line="276" w:lineRule="auto"/>
      <w:ind w:left="720"/>
    </w:pPr>
    <w:rPr>
      <w:rFonts w:ascii="Calibri" w:hAnsi="Calibri"/>
      <w:sz w:val="22"/>
      <w:szCs w:val="22"/>
      <w:lang w:eastAsia="en-US"/>
    </w:rPr>
  </w:style>
  <w:style w:type="paragraph" w:styleId="aff5">
    <w:name w:val="Body Text"/>
    <w:basedOn w:val="a"/>
    <w:link w:val="aff6"/>
    <w:rsid w:val="00A35DF3"/>
    <w:pPr>
      <w:spacing w:after="120"/>
    </w:pPr>
    <w:rPr>
      <w:rFonts w:ascii="Times New Roman CYR" w:hAnsi="Times New Roman CYR"/>
      <w:sz w:val="20"/>
      <w:szCs w:val="20"/>
    </w:rPr>
  </w:style>
  <w:style w:type="character" w:customStyle="1" w:styleId="aff6">
    <w:name w:val="Основной текст Знак"/>
    <w:basedOn w:val="a0"/>
    <w:link w:val="aff5"/>
    <w:rsid w:val="00A35DF3"/>
    <w:rPr>
      <w:rFonts w:ascii="Times New Roman CYR" w:eastAsia="Times New Roman" w:hAnsi="Times New Roman CYR" w:cs="Times New Roman"/>
      <w:sz w:val="20"/>
      <w:szCs w:val="20"/>
      <w:lang w:eastAsia="ru-RU"/>
    </w:rPr>
  </w:style>
  <w:style w:type="paragraph" w:customStyle="1" w:styleId="210">
    <w:name w:val="Основной текст с отступом 21"/>
    <w:basedOn w:val="a"/>
    <w:rsid w:val="0070341F"/>
    <w:pPr>
      <w:suppressAutoHyphens/>
      <w:ind w:firstLine="851"/>
    </w:pPr>
    <w:rPr>
      <w:sz w:val="28"/>
      <w:szCs w:val="28"/>
      <w:lang w:eastAsia="ar-SA"/>
    </w:rPr>
  </w:style>
  <w:style w:type="character" w:customStyle="1" w:styleId="20">
    <w:name w:val="Заголовок 2 Знак"/>
    <w:basedOn w:val="a0"/>
    <w:link w:val="2"/>
    <w:rsid w:val="004D5675"/>
    <w:rPr>
      <w:rFonts w:ascii="Calibri Light" w:eastAsia="Times New Roman" w:hAnsi="Calibri Light" w:cs="Times New Roman"/>
      <w:b/>
      <w:bCs/>
      <w:i/>
      <w:iCs/>
      <w:sz w:val="28"/>
      <w:szCs w:val="28"/>
      <w:lang w:eastAsia="ru-RU"/>
    </w:rPr>
  </w:style>
  <w:style w:type="character" w:customStyle="1" w:styleId="extendedtext-full">
    <w:name w:val="extendedtext-full"/>
    <w:rsid w:val="0079584E"/>
  </w:style>
  <w:style w:type="paragraph" w:customStyle="1" w:styleId="16">
    <w:name w:val="Без интервала1"/>
    <w:qFormat/>
    <w:rsid w:val="00515D6F"/>
    <w:pPr>
      <w:spacing w:after="0" w:line="240" w:lineRule="auto"/>
    </w:pPr>
    <w:rPr>
      <w:rFonts w:ascii="Times New Roman CYR" w:eastAsia="Times New Roman" w:hAnsi="Times New Roman CYR" w:cs="Times New Roman CYR"/>
      <w:sz w:val="20"/>
      <w:szCs w:val="20"/>
      <w:lang w:eastAsia="ru-RU"/>
    </w:rPr>
  </w:style>
  <w:style w:type="character" w:customStyle="1" w:styleId="1Exact">
    <w:name w:val="Заголовок №1 Exact"/>
    <w:basedOn w:val="a0"/>
    <w:rsid w:val="00515D6F"/>
    <w:rPr>
      <w:rFonts w:ascii="Times New Roman" w:eastAsia="Times New Roman" w:hAnsi="Times New Roman" w:cs="Times New Roman"/>
      <w:b/>
      <w:bCs/>
      <w:i w:val="0"/>
      <w:iCs w:val="0"/>
      <w:smallCaps w:val="0"/>
      <w:strike w:val="0"/>
      <w:sz w:val="28"/>
      <w:szCs w:val="28"/>
      <w:u w:val="none"/>
    </w:rPr>
  </w:style>
  <w:style w:type="character" w:customStyle="1" w:styleId="2Exact">
    <w:name w:val="Основной текст (2) Exact"/>
    <w:basedOn w:val="a0"/>
    <w:rsid w:val="00515D6F"/>
    <w:rPr>
      <w:rFonts w:ascii="Times New Roman" w:eastAsia="Times New Roman" w:hAnsi="Times New Roman" w:cs="Times New Roman"/>
      <w:b w:val="0"/>
      <w:bCs w:val="0"/>
      <w:i w:val="0"/>
      <w:iCs w:val="0"/>
      <w:smallCaps w:val="0"/>
      <w:strike w:val="0"/>
      <w:sz w:val="28"/>
      <w:szCs w:val="28"/>
      <w:u w:val="none"/>
    </w:rPr>
  </w:style>
  <w:style w:type="character" w:customStyle="1" w:styleId="17">
    <w:name w:val="Заголовок №1_"/>
    <w:basedOn w:val="a0"/>
    <w:link w:val="18"/>
    <w:rsid w:val="00515D6F"/>
    <w:rPr>
      <w:b/>
      <w:bCs/>
      <w:sz w:val="28"/>
      <w:szCs w:val="28"/>
      <w:shd w:val="clear" w:color="auto" w:fill="FFFFFF"/>
    </w:rPr>
  </w:style>
  <w:style w:type="paragraph" w:customStyle="1" w:styleId="18">
    <w:name w:val="Заголовок №1"/>
    <w:basedOn w:val="a"/>
    <w:link w:val="17"/>
    <w:rsid w:val="00515D6F"/>
    <w:pPr>
      <w:widowControl w:val="0"/>
      <w:shd w:val="clear" w:color="auto" w:fill="FFFFFF"/>
      <w:spacing w:line="317" w:lineRule="exact"/>
      <w:ind w:hanging="1820"/>
      <w:jc w:val="center"/>
      <w:outlineLvl w:val="0"/>
    </w:pPr>
    <w:rPr>
      <w:rFonts w:asciiTheme="minorHAnsi" w:eastAsiaTheme="minorHAnsi" w:hAnsiTheme="minorHAnsi" w:cstheme="minorBidi"/>
      <w:b/>
      <w:bCs/>
      <w:sz w:val="28"/>
      <w:szCs w:val="28"/>
      <w:lang w:eastAsia="en-US"/>
    </w:rPr>
  </w:style>
  <w:style w:type="character" w:customStyle="1" w:styleId="26">
    <w:name w:val="Подпись к таблице (2)"/>
    <w:basedOn w:val="a0"/>
    <w:rsid w:val="00515D6F"/>
    <w:rPr>
      <w:rFonts w:ascii="Times New Roman" w:eastAsia="Times New Roman" w:hAnsi="Times New Roman" w:cs="Times New Roman"/>
      <w:b w:val="0"/>
      <w:bCs w:val="0"/>
      <w:i/>
      <w:iCs/>
      <w:smallCaps w:val="0"/>
      <w:strike w:val="0"/>
      <w:color w:val="000000"/>
      <w:spacing w:val="0"/>
      <w:w w:val="100"/>
      <w:position w:val="0"/>
      <w:sz w:val="28"/>
      <w:szCs w:val="28"/>
      <w:u w:val="single"/>
      <w:lang w:val="ru-RU" w:eastAsia="ru-RU" w:bidi="ru-RU"/>
    </w:rPr>
  </w:style>
  <w:style w:type="character" w:customStyle="1" w:styleId="27">
    <w:name w:val="Основной текст (2) + Курсив"/>
    <w:basedOn w:val="a0"/>
    <w:rsid w:val="00515D6F"/>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41">
    <w:name w:val="Основной текст (4)_"/>
    <w:basedOn w:val="a0"/>
    <w:link w:val="42"/>
    <w:rsid w:val="00515D6F"/>
    <w:rPr>
      <w:i/>
      <w:iCs/>
      <w:sz w:val="28"/>
      <w:szCs w:val="28"/>
      <w:shd w:val="clear" w:color="auto" w:fill="FFFFFF"/>
    </w:rPr>
  </w:style>
  <w:style w:type="character" w:customStyle="1" w:styleId="43">
    <w:name w:val="Основной текст (4) + Не курсив"/>
    <w:basedOn w:val="41"/>
    <w:rsid w:val="00515D6F"/>
    <w:rPr>
      <w:i/>
      <w:iCs/>
      <w:color w:val="000000"/>
      <w:spacing w:val="0"/>
      <w:w w:val="100"/>
      <w:position w:val="0"/>
      <w:sz w:val="28"/>
      <w:szCs w:val="28"/>
      <w:shd w:val="clear" w:color="auto" w:fill="FFFFFF"/>
      <w:lang w:val="ru-RU" w:eastAsia="ru-RU" w:bidi="ru-RU"/>
    </w:rPr>
  </w:style>
  <w:style w:type="paragraph" w:customStyle="1" w:styleId="42">
    <w:name w:val="Основной текст (4)"/>
    <w:basedOn w:val="a"/>
    <w:link w:val="41"/>
    <w:rsid w:val="00515D6F"/>
    <w:pPr>
      <w:widowControl w:val="0"/>
      <w:shd w:val="clear" w:color="auto" w:fill="FFFFFF"/>
      <w:spacing w:line="322" w:lineRule="exact"/>
      <w:jc w:val="both"/>
    </w:pPr>
    <w:rPr>
      <w:rFonts w:asciiTheme="minorHAnsi" w:eastAsiaTheme="minorHAnsi" w:hAnsiTheme="minorHAnsi" w:cstheme="minorBidi"/>
      <w:i/>
      <w:iCs/>
      <w:sz w:val="28"/>
      <w:szCs w:val="28"/>
      <w:lang w:eastAsia="en-US"/>
    </w:rPr>
  </w:style>
  <w:style w:type="character" w:customStyle="1" w:styleId="28">
    <w:name w:val="Основной текст (2) + Полужирный"/>
    <w:basedOn w:val="a0"/>
    <w:rsid w:val="00515D6F"/>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customStyle="1" w:styleId="33">
    <w:name w:val="Знак3"/>
    <w:basedOn w:val="a"/>
    <w:rsid w:val="008C0DF7"/>
    <w:pPr>
      <w:spacing w:after="160" w:line="240" w:lineRule="exact"/>
    </w:pPr>
    <w:rPr>
      <w:rFonts w:ascii="Verdana" w:hAnsi="Verdana"/>
      <w:sz w:val="20"/>
      <w:szCs w:val="20"/>
      <w:lang w:val="en-US" w:eastAsia="en-US"/>
    </w:rPr>
  </w:style>
  <w:style w:type="paragraph" w:styleId="aff7">
    <w:name w:val="Subtitle"/>
    <w:basedOn w:val="a"/>
    <w:link w:val="aff8"/>
    <w:qFormat/>
    <w:rsid w:val="004245D5"/>
    <w:pPr>
      <w:jc w:val="center"/>
    </w:pPr>
    <w:rPr>
      <w:b/>
      <w:sz w:val="28"/>
      <w:szCs w:val="20"/>
    </w:rPr>
  </w:style>
  <w:style w:type="character" w:customStyle="1" w:styleId="aff8">
    <w:name w:val="Подзаголовок Знак"/>
    <w:basedOn w:val="a0"/>
    <w:link w:val="aff7"/>
    <w:rsid w:val="004245D5"/>
    <w:rPr>
      <w:rFonts w:ascii="Times New Roman" w:eastAsia="Times New Roman" w:hAnsi="Times New Roman" w:cs="Times New Roman"/>
      <w:b/>
      <w:sz w:val="28"/>
      <w:szCs w:val="20"/>
      <w:lang w:eastAsia="ru-RU"/>
    </w:rPr>
  </w:style>
  <w:style w:type="paragraph" w:customStyle="1" w:styleId="font5">
    <w:name w:val="font5"/>
    <w:basedOn w:val="a"/>
    <w:rsid w:val="0075580F"/>
    <w:pPr>
      <w:spacing w:before="100" w:beforeAutospacing="1" w:after="100" w:afterAutospacing="1"/>
    </w:pPr>
    <w:rPr>
      <w:color w:val="000000"/>
      <w:sz w:val="18"/>
      <w:szCs w:val="18"/>
    </w:rPr>
  </w:style>
  <w:style w:type="paragraph" w:customStyle="1" w:styleId="font6">
    <w:name w:val="font6"/>
    <w:basedOn w:val="a"/>
    <w:rsid w:val="0075580F"/>
    <w:pPr>
      <w:spacing w:before="100" w:beforeAutospacing="1" w:after="100" w:afterAutospacing="1"/>
    </w:pPr>
    <w:rPr>
      <w:color w:val="000000"/>
      <w:sz w:val="18"/>
      <w:szCs w:val="18"/>
    </w:rPr>
  </w:style>
  <w:style w:type="character" w:customStyle="1" w:styleId="80">
    <w:name w:val="Заголовок 8 Знак"/>
    <w:basedOn w:val="a0"/>
    <w:link w:val="8"/>
    <w:rsid w:val="001C740E"/>
    <w:rPr>
      <w:rFonts w:ascii="Calibri" w:eastAsia="Times New Roman" w:hAnsi="Calibri" w:cs="Times New Roman"/>
      <w:i/>
      <w:iCs/>
      <w:sz w:val="24"/>
      <w:szCs w:val="24"/>
      <w:lang w:eastAsia="ru-RU"/>
    </w:rPr>
  </w:style>
  <w:style w:type="paragraph" w:customStyle="1" w:styleId="Ooaaaaii">
    <w:name w:val="Ooaa??aaii"/>
    <w:basedOn w:val="Aacao1cionooiii"/>
    <w:rsid w:val="001C740E"/>
    <w:pPr>
      <w:keepNext/>
      <w:keepLines/>
      <w:tabs>
        <w:tab w:val="left" w:pos="5387"/>
      </w:tabs>
      <w:spacing w:after="120"/>
      <w:ind w:left="5387" w:firstLine="0"/>
    </w:pPr>
  </w:style>
  <w:style w:type="paragraph" w:customStyle="1" w:styleId="Aacao1cionooiii">
    <w:name w:val="Aacao1 c ionooiii"/>
    <w:basedOn w:val="aacao"/>
    <w:rsid w:val="001C740E"/>
    <w:pPr>
      <w:spacing w:after="60" w:line="360" w:lineRule="exact"/>
      <w:ind w:left="0" w:firstLine="709"/>
      <w:jc w:val="both"/>
    </w:pPr>
    <w:rPr>
      <w:sz w:val="28"/>
    </w:rPr>
  </w:style>
  <w:style w:type="paragraph" w:customStyle="1" w:styleId="aacao">
    <w:name w:val="aacao"/>
    <w:basedOn w:val="a"/>
    <w:rsid w:val="001C740E"/>
    <w:pPr>
      <w:ind w:left="851"/>
    </w:pPr>
    <w:rPr>
      <w:sz w:val="26"/>
      <w:szCs w:val="20"/>
    </w:rPr>
  </w:style>
  <w:style w:type="paragraph" w:customStyle="1" w:styleId="Iaeiaiiaaieaaieoiaioa">
    <w:name w:val="Iaeiaiiaaiea aieoiaioa"/>
    <w:basedOn w:val="Iioaioo"/>
    <w:rsid w:val="001C740E"/>
    <w:pPr>
      <w:spacing w:before="720" w:after="120"/>
    </w:pPr>
    <w:rPr>
      <w:spacing w:val="140"/>
      <w:sz w:val="32"/>
    </w:rPr>
  </w:style>
  <w:style w:type="paragraph" w:customStyle="1" w:styleId="Iioaioo">
    <w:name w:val="Ii oaio?o"/>
    <w:basedOn w:val="a"/>
    <w:rsid w:val="001C740E"/>
    <w:pPr>
      <w:keepNext/>
      <w:keepLines/>
      <w:spacing w:before="240" w:after="240"/>
      <w:jc w:val="center"/>
    </w:pPr>
    <w:rPr>
      <w:b/>
      <w:sz w:val="28"/>
      <w:szCs w:val="20"/>
    </w:rPr>
  </w:style>
  <w:style w:type="paragraph" w:customStyle="1" w:styleId="Eaoniaiiei">
    <w:name w:val="E?ao.nia. iiei?."/>
    <w:aliases w:val="e o.a."/>
    <w:basedOn w:val="Iioaioo"/>
    <w:rsid w:val="001C740E"/>
    <w:pPr>
      <w:spacing w:before="0" w:after="0"/>
    </w:pPr>
    <w:rPr>
      <w:sz w:val="32"/>
    </w:rPr>
  </w:style>
  <w:style w:type="paragraph" w:customStyle="1" w:styleId="Iaeiaiiaaieaacaaea">
    <w:name w:val="Iaeiaiiaaiea ?acaaea"/>
    <w:basedOn w:val="Iioaioo"/>
    <w:rsid w:val="001C740E"/>
    <w:pPr>
      <w:keepLines w:val="0"/>
      <w:suppressAutoHyphens/>
      <w:spacing w:before="360"/>
      <w:ind w:left="709" w:right="709"/>
    </w:pPr>
  </w:style>
  <w:style w:type="paragraph" w:customStyle="1" w:styleId="Aacao1">
    <w:name w:val="Aacao1"/>
    <w:basedOn w:val="aacao"/>
    <w:rsid w:val="001C740E"/>
    <w:pPr>
      <w:spacing w:after="60" w:line="360" w:lineRule="exact"/>
      <w:ind w:left="0" w:firstLine="709"/>
      <w:jc w:val="both"/>
    </w:pPr>
    <w:rPr>
      <w:sz w:val="28"/>
    </w:rPr>
  </w:style>
  <w:style w:type="character" w:styleId="aff9">
    <w:name w:val="footnote reference"/>
    <w:rsid w:val="001C740E"/>
    <w:rPr>
      <w:vertAlign w:val="superscript"/>
    </w:rPr>
  </w:style>
  <w:style w:type="paragraph" w:customStyle="1" w:styleId="Iineaaiyynoieaaacaoa">
    <w:name w:val="Iineaaiyy no?iea aacaoa"/>
    <w:basedOn w:val="Aacao1"/>
    <w:rsid w:val="001C740E"/>
    <w:pPr>
      <w:jc w:val="left"/>
    </w:pPr>
  </w:style>
  <w:style w:type="paragraph" w:styleId="affa">
    <w:name w:val="Body Text Indent"/>
    <w:basedOn w:val="a"/>
    <w:link w:val="affb"/>
    <w:rsid w:val="001C740E"/>
    <w:pPr>
      <w:spacing w:before="120" w:line="360" w:lineRule="exact"/>
      <w:ind w:firstLine="720"/>
      <w:jc w:val="both"/>
    </w:pPr>
    <w:rPr>
      <w:sz w:val="28"/>
      <w:szCs w:val="20"/>
    </w:rPr>
  </w:style>
  <w:style w:type="character" w:customStyle="1" w:styleId="affb">
    <w:name w:val="Основной текст с отступом Знак"/>
    <w:basedOn w:val="a0"/>
    <w:link w:val="affa"/>
    <w:rsid w:val="001C740E"/>
    <w:rPr>
      <w:rFonts w:ascii="Times New Roman" w:eastAsia="Times New Roman" w:hAnsi="Times New Roman" w:cs="Times New Roman"/>
      <w:sz w:val="28"/>
      <w:szCs w:val="20"/>
      <w:lang w:eastAsia="ru-RU"/>
    </w:rPr>
  </w:style>
  <w:style w:type="paragraph" w:customStyle="1" w:styleId="AE1">
    <w:name w:val="AE1"/>
    <w:basedOn w:val="a5"/>
    <w:rsid w:val="001C740E"/>
    <w:pPr>
      <w:tabs>
        <w:tab w:val="clear" w:pos="4677"/>
        <w:tab w:val="clear" w:pos="9355"/>
        <w:tab w:val="center" w:pos="4703"/>
        <w:tab w:val="right" w:pos="9214"/>
      </w:tabs>
      <w:ind w:left="-1559" w:right="-851"/>
      <w:jc w:val="center"/>
    </w:pPr>
    <w:rPr>
      <w:b/>
      <w:sz w:val="26"/>
      <w:szCs w:val="20"/>
    </w:rPr>
  </w:style>
  <w:style w:type="paragraph" w:customStyle="1" w:styleId="19">
    <w:name w:val="Абзац1 без отступа"/>
    <w:basedOn w:val="1c"/>
    <w:rsid w:val="001C740E"/>
    <w:pPr>
      <w:ind w:firstLine="0"/>
    </w:pPr>
  </w:style>
  <w:style w:type="paragraph" w:customStyle="1" w:styleId="1c">
    <w:name w:val="Абзац1 c отступом"/>
    <w:basedOn w:val="affc"/>
    <w:rsid w:val="001C740E"/>
    <w:pPr>
      <w:spacing w:after="60" w:line="360" w:lineRule="exact"/>
      <w:ind w:left="0" w:firstLine="709"/>
      <w:jc w:val="both"/>
    </w:pPr>
    <w:rPr>
      <w:sz w:val="28"/>
    </w:rPr>
  </w:style>
  <w:style w:type="paragraph" w:customStyle="1" w:styleId="affc">
    <w:name w:val="абзац"/>
    <w:basedOn w:val="a"/>
    <w:rsid w:val="001C740E"/>
    <w:pPr>
      <w:ind w:left="851"/>
    </w:pPr>
    <w:rPr>
      <w:sz w:val="26"/>
      <w:szCs w:val="20"/>
    </w:rPr>
  </w:style>
  <w:style w:type="paragraph" w:customStyle="1" w:styleId="affd">
    <w:name w:val="краткое содержание"/>
    <w:basedOn w:val="a"/>
    <w:next w:val="a"/>
    <w:rsid w:val="001C740E"/>
    <w:pPr>
      <w:keepNext/>
      <w:keepLines/>
      <w:spacing w:after="480"/>
      <w:ind w:right="5557"/>
      <w:jc w:val="both"/>
    </w:pPr>
    <w:rPr>
      <w:b/>
      <w:sz w:val="28"/>
      <w:szCs w:val="20"/>
    </w:rPr>
  </w:style>
  <w:style w:type="paragraph" w:customStyle="1" w:styleId="1a">
    <w:name w:val="Абзац1"/>
    <w:basedOn w:val="affc"/>
    <w:uiPriority w:val="99"/>
    <w:rsid w:val="001C740E"/>
    <w:pPr>
      <w:spacing w:after="60" w:line="360" w:lineRule="exact"/>
      <w:ind w:left="0" w:firstLine="709"/>
      <w:jc w:val="both"/>
    </w:pPr>
    <w:rPr>
      <w:sz w:val="28"/>
    </w:rPr>
  </w:style>
  <w:style w:type="paragraph" w:customStyle="1" w:styleId="affe">
    <w:name w:val="Визы"/>
    <w:basedOn w:val="afff"/>
    <w:rsid w:val="001C740E"/>
    <w:pPr>
      <w:suppressAutoHyphens/>
    </w:pPr>
  </w:style>
  <w:style w:type="paragraph" w:customStyle="1" w:styleId="afff">
    <w:name w:val="Текст табличный"/>
    <w:basedOn w:val="29"/>
    <w:rsid w:val="001C740E"/>
    <w:pPr>
      <w:suppressAutoHyphens w:val="0"/>
      <w:spacing w:before="0" w:after="0"/>
      <w:jc w:val="both"/>
    </w:pPr>
  </w:style>
  <w:style w:type="paragraph" w:customStyle="1" w:styleId="29">
    <w:name w:val="Подпись2"/>
    <w:basedOn w:val="a"/>
    <w:rsid w:val="001C740E"/>
    <w:pPr>
      <w:suppressAutoHyphens/>
      <w:spacing w:before="480" w:after="480"/>
    </w:pPr>
    <w:rPr>
      <w:sz w:val="28"/>
      <w:szCs w:val="20"/>
    </w:rPr>
  </w:style>
  <w:style w:type="paragraph" w:customStyle="1" w:styleId="afff0">
    <w:name w:val="разослать"/>
    <w:basedOn w:val="1b"/>
    <w:rsid w:val="001C740E"/>
    <w:pPr>
      <w:spacing w:after="160"/>
      <w:ind w:left="1418" w:hanging="1418"/>
    </w:pPr>
    <w:rPr>
      <w:sz w:val="28"/>
    </w:rPr>
  </w:style>
  <w:style w:type="paragraph" w:customStyle="1" w:styleId="1b">
    <w:name w:val="Текст1"/>
    <w:basedOn w:val="a"/>
    <w:rsid w:val="001C740E"/>
    <w:pPr>
      <w:spacing w:after="120"/>
      <w:ind w:firstLine="851"/>
      <w:jc w:val="both"/>
    </w:pPr>
    <w:rPr>
      <w:sz w:val="26"/>
      <w:szCs w:val="20"/>
    </w:rPr>
  </w:style>
  <w:style w:type="paragraph" w:customStyle="1" w:styleId="afff1">
    <w:name w:val="Утверждено"/>
    <w:basedOn w:val="1c"/>
    <w:rsid w:val="001C740E"/>
    <w:pPr>
      <w:keepNext/>
      <w:keepLines/>
      <w:tabs>
        <w:tab w:val="left" w:pos="5387"/>
      </w:tabs>
      <w:spacing w:after="120"/>
      <w:ind w:left="5387" w:firstLine="0"/>
    </w:pPr>
  </w:style>
  <w:style w:type="paragraph" w:customStyle="1" w:styleId="afff2">
    <w:name w:val="остальные строки заголовка"/>
    <w:basedOn w:val="a"/>
    <w:rsid w:val="001C740E"/>
    <w:pPr>
      <w:keepNext/>
      <w:keepLines/>
      <w:spacing w:after="480"/>
      <w:jc w:val="center"/>
    </w:pPr>
    <w:rPr>
      <w:b/>
      <w:noProof/>
      <w:sz w:val="28"/>
      <w:szCs w:val="20"/>
    </w:rPr>
  </w:style>
  <w:style w:type="paragraph" w:customStyle="1" w:styleId="afff3">
    <w:name w:val="Черта в конце текста"/>
    <w:basedOn w:val="afff4"/>
    <w:rsid w:val="001C740E"/>
    <w:pPr>
      <w:spacing w:before="480"/>
      <w:ind w:left="4253"/>
    </w:pPr>
  </w:style>
  <w:style w:type="paragraph" w:styleId="afff4">
    <w:name w:val="Signature"/>
    <w:basedOn w:val="a"/>
    <w:link w:val="afff5"/>
    <w:rsid w:val="001C740E"/>
    <w:pPr>
      <w:ind w:left="4252"/>
    </w:pPr>
    <w:rPr>
      <w:sz w:val="26"/>
      <w:szCs w:val="20"/>
    </w:rPr>
  </w:style>
  <w:style w:type="character" w:customStyle="1" w:styleId="afff5">
    <w:name w:val="Подпись Знак"/>
    <w:basedOn w:val="a0"/>
    <w:link w:val="afff4"/>
    <w:rsid w:val="001C740E"/>
    <w:rPr>
      <w:rFonts w:ascii="Times New Roman" w:eastAsia="Times New Roman" w:hAnsi="Times New Roman" w:cs="Times New Roman"/>
      <w:sz w:val="26"/>
      <w:szCs w:val="20"/>
      <w:lang w:eastAsia="ru-RU"/>
    </w:rPr>
  </w:style>
  <w:style w:type="paragraph" w:customStyle="1" w:styleId="eaoeianiaaaiea">
    <w:name w:val="e?aoeia niaa??aiea"/>
    <w:basedOn w:val="a"/>
    <w:next w:val="a"/>
    <w:rsid w:val="001C740E"/>
    <w:pPr>
      <w:keepNext/>
      <w:keepLines/>
      <w:spacing w:after="480"/>
      <w:ind w:right="5557"/>
      <w:jc w:val="both"/>
    </w:pPr>
    <w:rPr>
      <w:b/>
      <w:sz w:val="28"/>
      <w:szCs w:val="20"/>
    </w:rPr>
  </w:style>
  <w:style w:type="paragraph" w:customStyle="1" w:styleId="afff6">
    <w:name w:val="адресат"/>
    <w:basedOn w:val="a"/>
    <w:rsid w:val="001C740E"/>
    <w:pPr>
      <w:ind w:left="737" w:hanging="170"/>
    </w:pPr>
    <w:rPr>
      <w:b/>
      <w:szCs w:val="20"/>
    </w:rPr>
  </w:style>
  <w:style w:type="paragraph" w:styleId="afff7">
    <w:name w:val="footnote text"/>
    <w:basedOn w:val="a"/>
    <w:link w:val="afff8"/>
    <w:rsid w:val="001C740E"/>
    <w:rPr>
      <w:sz w:val="20"/>
      <w:szCs w:val="20"/>
    </w:rPr>
  </w:style>
  <w:style w:type="character" w:customStyle="1" w:styleId="afff8">
    <w:name w:val="Текст сноски Знак"/>
    <w:basedOn w:val="a0"/>
    <w:link w:val="afff7"/>
    <w:rsid w:val="001C740E"/>
    <w:rPr>
      <w:rFonts w:ascii="Times New Roman" w:eastAsia="Times New Roman" w:hAnsi="Times New Roman" w:cs="Times New Roman"/>
      <w:sz w:val="20"/>
      <w:szCs w:val="20"/>
      <w:lang w:eastAsia="ru-RU"/>
    </w:rPr>
  </w:style>
  <w:style w:type="paragraph" w:customStyle="1" w:styleId="1d">
    <w:name w:val="ВК1"/>
    <w:basedOn w:val="a5"/>
    <w:rsid w:val="001C740E"/>
    <w:pPr>
      <w:tabs>
        <w:tab w:val="clear" w:pos="4677"/>
        <w:tab w:val="clear" w:pos="9355"/>
        <w:tab w:val="center" w:pos="4703"/>
        <w:tab w:val="right" w:pos="9214"/>
      </w:tabs>
      <w:ind w:left="-1559" w:right="-851"/>
      <w:jc w:val="center"/>
    </w:pPr>
    <w:rPr>
      <w:b/>
      <w:sz w:val="26"/>
      <w:szCs w:val="20"/>
    </w:rPr>
  </w:style>
  <w:style w:type="paragraph" w:customStyle="1" w:styleId="1e">
    <w:name w:val="НК1 на обороте"/>
    <w:basedOn w:val="1f"/>
    <w:rsid w:val="001C740E"/>
    <w:pPr>
      <w:ind w:left="0"/>
    </w:pPr>
  </w:style>
  <w:style w:type="paragraph" w:customStyle="1" w:styleId="1f">
    <w:name w:val="НК1"/>
    <w:basedOn w:val="a7"/>
    <w:rsid w:val="001C740E"/>
    <w:pPr>
      <w:tabs>
        <w:tab w:val="clear" w:pos="4677"/>
        <w:tab w:val="clear" w:pos="9355"/>
        <w:tab w:val="center" w:pos="4703"/>
        <w:tab w:val="right" w:pos="9406"/>
      </w:tabs>
      <w:ind w:left="-709"/>
    </w:pPr>
    <w:rPr>
      <w:sz w:val="12"/>
      <w:szCs w:val="20"/>
    </w:rPr>
  </w:style>
  <w:style w:type="paragraph" w:styleId="2a">
    <w:name w:val="Body Text Indent 2"/>
    <w:basedOn w:val="a"/>
    <w:link w:val="2b"/>
    <w:rsid w:val="001C740E"/>
    <w:pPr>
      <w:spacing w:before="120" w:line="360" w:lineRule="exact"/>
      <w:ind w:firstLine="720"/>
      <w:jc w:val="both"/>
    </w:pPr>
    <w:rPr>
      <w:b/>
      <w:sz w:val="28"/>
      <w:szCs w:val="20"/>
    </w:rPr>
  </w:style>
  <w:style w:type="character" w:customStyle="1" w:styleId="2b">
    <w:name w:val="Основной текст с отступом 2 Знак"/>
    <w:basedOn w:val="a0"/>
    <w:link w:val="2a"/>
    <w:rsid w:val="001C740E"/>
    <w:rPr>
      <w:rFonts w:ascii="Times New Roman" w:eastAsia="Times New Roman" w:hAnsi="Times New Roman" w:cs="Times New Roman"/>
      <w:b/>
      <w:sz w:val="28"/>
      <w:szCs w:val="20"/>
      <w:lang w:eastAsia="ru-RU"/>
    </w:rPr>
  </w:style>
  <w:style w:type="paragraph" w:customStyle="1" w:styleId="TableText">
    <w:name w:val="Table Text"/>
    <w:rsid w:val="001C740E"/>
    <w:pPr>
      <w:widowControl w:val="0"/>
      <w:spacing w:after="0" w:line="240" w:lineRule="auto"/>
    </w:pPr>
    <w:rPr>
      <w:rFonts w:ascii="Times New Roman" w:eastAsia="Times New Roman" w:hAnsi="Times New Roman" w:cs="Times New Roman"/>
      <w:color w:val="000000"/>
      <w:sz w:val="24"/>
      <w:szCs w:val="24"/>
      <w:lang w:eastAsia="ru-RU"/>
    </w:rPr>
  </w:style>
  <w:style w:type="paragraph" w:customStyle="1" w:styleId="2c">
    <w:name w:val="Абзац списка2"/>
    <w:basedOn w:val="a"/>
    <w:rsid w:val="001C740E"/>
    <w:pPr>
      <w:ind w:left="720"/>
    </w:pPr>
  </w:style>
  <w:style w:type="paragraph" w:customStyle="1" w:styleId="afff9">
    <w:name w:val="?????????? ???????"/>
    <w:basedOn w:val="a"/>
    <w:rsid w:val="001C740E"/>
    <w:pPr>
      <w:widowControl w:val="0"/>
      <w:suppressLineNumbers/>
      <w:overflowPunct w:val="0"/>
      <w:autoSpaceDE w:val="0"/>
      <w:autoSpaceDN w:val="0"/>
      <w:adjustRightInd w:val="0"/>
      <w:textAlignment w:val="baseline"/>
    </w:pPr>
    <w:rPr>
      <w:rFonts w:ascii="Arial" w:hAnsi="Arial" w:cs="Arial"/>
      <w:sz w:val="20"/>
      <w:szCs w:val="20"/>
    </w:rPr>
  </w:style>
  <w:style w:type="paragraph" w:customStyle="1" w:styleId="western">
    <w:name w:val="western"/>
    <w:basedOn w:val="a"/>
    <w:rsid w:val="001C740E"/>
    <w:pPr>
      <w:spacing w:before="100" w:beforeAutospacing="1" w:after="100" w:afterAutospacing="1"/>
    </w:pPr>
  </w:style>
  <w:style w:type="paragraph" w:customStyle="1" w:styleId="afffa">
    <w:name w:val="Знак Знак Знак Знак Знак Знак Знак"/>
    <w:basedOn w:val="a"/>
    <w:rsid w:val="001C740E"/>
    <w:pPr>
      <w:spacing w:before="100" w:beforeAutospacing="1" w:after="100" w:afterAutospacing="1"/>
    </w:pPr>
    <w:rPr>
      <w:rFonts w:ascii="Verdana" w:hAnsi="Verdana"/>
      <w:sz w:val="20"/>
      <w:szCs w:val="20"/>
      <w:lang w:val="en-US" w:eastAsia="en-US"/>
    </w:rPr>
  </w:style>
  <w:style w:type="paragraph" w:styleId="34">
    <w:name w:val="Body Text Indent 3"/>
    <w:basedOn w:val="a"/>
    <w:link w:val="35"/>
    <w:rsid w:val="001C740E"/>
    <w:pPr>
      <w:spacing w:after="120"/>
      <w:ind w:left="283"/>
    </w:pPr>
    <w:rPr>
      <w:sz w:val="16"/>
      <w:szCs w:val="16"/>
    </w:rPr>
  </w:style>
  <w:style w:type="character" w:customStyle="1" w:styleId="35">
    <w:name w:val="Основной текст с отступом 3 Знак"/>
    <w:basedOn w:val="a0"/>
    <w:link w:val="34"/>
    <w:rsid w:val="001C740E"/>
    <w:rPr>
      <w:rFonts w:ascii="Times New Roman" w:eastAsia="Times New Roman" w:hAnsi="Times New Roman" w:cs="Times New Roman"/>
      <w:sz w:val="16"/>
      <w:szCs w:val="16"/>
      <w:lang w:eastAsia="ru-RU"/>
    </w:rPr>
  </w:style>
  <w:style w:type="paragraph" w:customStyle="1" w:styleId="TextBasTxt">
    <w:name w:val="TextBasTxt"/>
    <w:basedOn w:val="a"/>
    <w:rsid w:val="001C740E"/>
    <w:pPr>
      <w:autoSpaceDE w:val="0"/>
      <w:autoSpaceDN w:val="0"/>
      <w:adjustRightInd w:val="0"/>
      <w:ind w:firstLine="567"/>
      <w:jc w:val="both"/>
    </w:pPr>
  </w:style>
  <w:style w:type="paragraph" w:styleId="afffb">
    <w:name w:val="Plain Text"/>
    <w:basedOn w:val="a"/>
    <w:link w:val="afffc"/>
    <w:uiPriority w:val="99"/>
    <w:unhideWhenUsed/>
    <w:rsid w:val="001C740E"/>
    <w:rPr>
      <w:rFonts w:ascii="Courier New" w:hAnsi="Courier New"/>
      <w:sz w:val="20"/>
      <w:szCs w:val="20"/>
      <w:lang w:val="x-none" w:eastAsia="x-none"/>
    </w:rPr>
  </w:style>
  <w:style w:type="character" w:customStyle="1" w:styleId="afffc">
    <w:name w:val="Текст Знак"/>
    <w:basedOn w:val="a0"/>
    <w:link w:val="afffb"/>
    <w:uiPriority w:val="99"/>
    <w:rsid w:val="001C740E"/>
    <w:rPr>
      <w:rFonts w:ascii="Courier New" w:eastAsia="Times New Roman" w:hAnsi="Courier New" w:cs="Times New Roman"/>
      <w:sz w:val="20"/>
      <w:szCs w:val="20"/>
      <w:lang w:val="x-none" w:eastAsia="x-none"/>
    </w:rPr>
  </w:style>
  <w:style w:type="paragraph" w:customStyle="1" w:styleId="TextBoldCenter">
    <w:name w:val="TextBoldCenter"/>
    <w:basedOn w:val="a"/>
    <w:rsid w:val="001C740E"/>
    <w:pPr>
      <w:autoSpaceDE w:val="0"/>
      <w:autoSpaceDN w:val="0"/>
      <w:adjustRightInd w:val="0"/>
      <w:spacing w:before="283"/>
      <w:jc w:val="center"/>
    </w:pPr>
    <w:rPr>
      <w:b/>
      <w:bCs/>
      <w:sz w:val="26"/>
      <w:szCs w:val="26"/>
    </w:rPr>
  </w:style>
  <w:style w:type="paragraph" w:customStyle="1" w:styleId="TextBas">
    <w:name w:val="TextBas"/>
    <w:basedOn w:val="a"/>
    <w:rsid w:val="001C740E"/>
    <w:pPr>
      <w:autoSpaceDE w:val="0"/>
      <w:autoSpaceDN w:val="0"/>
      <w:adjustRightInd w:val="0"/>
      <w:jc w:val="both"/>
    </w:pPr>
  </w:style>
  <w:style w:type="paragraph" w:customStyle="1" w:styleId="2d">
    <w:name w:val="Без интервала2"/>
    <w:rsid w:val="001C740E"/>
    <w:pPr>
      <w:spacing w:after="0" w:line="240" w:lineRule="auto"/>
    </w:pPr>
    <w:rPr>
      <w:rFonts w:ascii="Calibri" w:eastAsia="Times New Roman" w:hAnsi="Calibri" w:cs="Times New Roman"/>
      <w:lang w:eastAsia="ru-RU"/>
    </w:rPr>
  </w:style>
  <w:style w:type="character" w:customStyle="1" w:styleId="afffd">
    <w:name w:val="Основной текст + Полужирный"/>
    <w:rsid w:val="001C740E"/>
    <w:rPr>
      <w:rFonts w:ascii="Times New Roman" w:eastAsia="Times New Roman" w:hAnsi="Times New Roman" w:cs="Times New Roman"/>
      <w:b/>
      <w:bCs/>
      <w:i w:val="0"/>
      <w:iCs w:val="0"/>
      <w:smallCaps w:val="0"/>
      <w:strike w:val="0"/>
      <w:spacing w:val="0"/>
      <w:sz w:val="23"/>
      <w:szCs w:val="23"/>
      <w:lang w:bidi="ar-SA"/>
    </w:rPr>
  </w:style>
  <w:style w:type="character" w:customStyle="1" w:styleId="50">
    <w:name w:val="Заголовок №5 + Не полужирный"/>
    <w:rsid w:val="001C740E"/>
    <w:rPr>
      <w:rFonts w:ascii="Times New Roman" w:eastAsia="Times New Roman" w:hAnsi="Times New Roman" w:cs="Times New Roman"/>
      <w:b/>
      <w:bCs/>
      <w:i w:val="0"/>
      <w:iCs w:val="0"/>
      <w:smallCaps w:val="0"/>
      <w:strike w:val="0"/>
      <w:spacing w:val="0"/>
      <w:sz w:val="23"/>
      <w:szCs w:val="23"/>
    </w:rPr>
  </w:style>
  <w:style w:type="character" w:customStyle="1" w:styleId="36">
    <w:name w:val="Заголовок №3_"/>
    <w:link w:val="37"/>
    <w:rsid w:val="001C740E"/>
    <w:rPr>
      <w:sz w:val="26"/>
      <w:szCs w:val="26"/>
      <w:shd w:val="clear" w:color="auto" w:fill="FFFFFF"/>
    </w:rPr>
  </w:style>
  <w:style w:type="paragraph" w:customStyle="1" w:styleId="37">
    <w:name w:val="Заголовок №3"/>
    <w:basedOn w:val="a"/>
    <w:link w:val="36"/>
    <w:rsid w:val="001C740E"/>
    <w:pPr>
      <w:shd w:val="clear" w:color="auto" w:fill="FFFFFF"/>
      <w:spacing w:line="0" w:lineRule="atLeast"/>
      <w:outlineLvl w:val="2"/>
    </w:pPr>
    <w:rPr>
      <w:rFonts w:asciiTheme="minorHAnsi" w:eastAsiaTheme="minorHAnsi" w:hAnsiTheme="minorHAnsi" w:cstheme="minorBidi"/>
      <w:sz w:val="26"/>
      <w:szCs w:val="26"/>
      <w:lang w:eastAsia="en-US"/>
    </w:rPr>
  </w:style>
  <w:style w:type="character" w:customStyle="1" w:styleId="FontStyle11">
    <w:name w:val="Font Style11"/>
    <w:rsid w:val="005D7CC9"/>
    <w:rPr>
      <w:rFonts w:ascii="Times New Roman" w:hAnsi="Times New Roman" w:cs="Times New Roman"/>
      <w:sz w:val="22"/>
      <w:szCs w:val="22"/>
    </w:rPr>
  </w:style>
  <w:style w:type="character" w:customStyle="1" w:styleId="FontStyle12">
    <w:name w:val="Font Style12"/>
    <w:rsid w:val="005D7CC9"/>
    <w:rPr>
      <w:rFonts w:ascii="Times New Roman" w:hAnsi="Times New Roman" w:cs="Times New Roman"/>
      <w:b/>
      <w:bCs/>
      <w:sz w:val="22"/>
      <w:szCs w:val="22"/>
    </w:rPr>
  </w:style>
  <w:style w:type="paragraph" w:customStyle="1" w:styleId="ConsNonformat">
    <w:name w:val="ConsNonformat"/>
    <w:rsid w:val="005D7CC9"/>
    <w:pPr>
      <w:widowControl w:val="0"/>
      <w:autoSpaceDE w:val="0"/>
      <w:autoSpaceDN w:val="0"/>
      <w:adjustRightInd w:val="0"/>
      <w:spacing w:after="0" w:line="240" w:lineRule="auto"/>
    </w:pPr>
    <w:rPr>
      <w:rFonts w:ascii="Courier New" w:eastAsia="Times New Roman" w:hAnsi="Courier New" w:cs="Tahoma"/>
      <w:sz w:val="20"/>
      <w:szCs w:val="20"/>
      <w:lang w:eastAsia="ru-RU"/>
    </w:rPr>
  </w:style>
  <w:style w:type="paragraph" w:customStyle="1" w:styleId="consplustitle0">
    <w:name w:val="consplustitle"/>
    <w:basedOn w:val="a"/>
    <w:rsid w:val="00957F27"/>
    <w:pPr>
      <w:spacing w:before="100" w:beforeAutospacing="1" w:after="100" w:afterAutospacing="1"/>
    </w:pPr>
  </w:style>
  <w:style w:type="character" w:customStyle="1" w:styleId="40">
    <w:name w:val="Заголовок 4 Знак"/>
    <w:basedOn w:val="a0"/>
    <w:link w:val="4"/>
    <w:rsid w:val="00957F27"/>
    <w:rPr>
      <w:rFonts w:asciiTheme="majorHAnsi" w:eastAsiaTheme="majorEastAsia" w:hAnsiTheme="majorHAnsi" w:cstheme="majorBidi"/>
      <w:i/>
      <w:iCs/>
      <w:color w:val="2E74B5" w:themeColor="accent1" w:themeShade="BF"/>
      <w:sz w:val="24"/>
      <w:szCs w:val="24"/>
      <w:lang w:eastAsia="ru-RU"/>
    </w:rPr>
  </w:style>
  <w:style w:type="paragraph" w:customStyle="1" w:styleId="afffe">
    <w:name w:val="Знак Знак Знак Знак Знак Знак Знак"/>
    <w:basedOn w:val="a"/>
    <w:rsid w:val="00957F27"/>
    <w:pPr>
      <w:widowControl w:val="0"/>
      <w:adjustRightInd w:val="0"/>
      <w:spacing w:after="160" w:line="240" w:lineRule="exact"/>
      <w:jc w:val="right"/>
    </w:pPr>
    <w:rPr>
      <w:sz w:val="20"/>
      <w:szCs w:val="20"/>
      <w:lang w:val="en-GB" w:eastAsia="en-US"/>
    </w:rPr>
  </w:style>
  <w:style w:type="character" w:customStyle="1" w:styleId="blk">
    <w:name w:val="blk"/>
    <w:basedOn w:val="a0"/>
    <w:rsid w:val="00DD1354"/>
  </w:style>
  <w:style w:type="paragraph" w:customStyle="1" w:styleId="affff">
    <w:name w:val="Знак Знак Знак"/>
    <w:basedOn w:val="a"/>
    <w:rsid w:val="0037289C"/>
    <w:pPr>
      <w:widowControl w:val="0"/>
      <w:adjustRightInd w:val="0"/>
      <w:spacing w:after="160" w:line="240" w:lineRule="exact"/>
      <w:jc w:val="right"/>
    </w:pPr>
    <w:rPr>
      <w:sz w:val="20"/>
      <w:szCs w:val="20"/>
      <w:lang w:val="en-GB" w:eastAsia="en-US"/>
    </w:rPr>
  </w:style>
  <w:style w:type="paragraph" w:customStyle="1" w:styleId="affff0">
    <w:name w:val="Знак Знак Знак Знак Знак Знак Знак"/>
    <w:basedOn w:val="a"/>
    <w:rsid w:val="0037289C"/>
    <w:pPr>
      <w:widowControl w:val="0"/>
      <w:adjustRightInd w:val="0"/>
      <w:spacing w:after="160" w:line="240" w:lineRule="exact"/>
      <w:jc w:val="right"/>
    </w:pPr>
    <w:rPr>
      <w:sz w:val="20"/>
      <w:szCs w:val="20"/>
      <w:lang w:val="en-GB" w:eastAsia="en-US"/>
    </w:rPr>
  </w:style>
  <w:style w:type="paragraph" w:customStyle="1" w:styleId="38">
    <w:name w:val="Абзац списка3"/>
    <w:basedOn w:val="a"/>
    <w:rsid w:val="0037289C"/>
    <w:pPr>
      <w:spacing w:after="200" w:line="276" w:lineRule="auto"/>
      <w:ind w:left="720"/>
    </w:pPr>
    <w:rPr>
      <w:rFonts w:ascii="Calibri" w:hAnsi="Calibri"/>
      <w:sz w:val="22"/>
      <w:szCs w:val="22"/>
      <w:lang w:eastAsia="en-US"/>
    </w:rPr>
  </w:style>
  <w:style w:type="character" w:customStyle="1" w:styleId="1f0">
    <w:name w:val="Основной шрифт абзаца1"/>
    <w:rsid w:val="00384C0B"/>
  </w:style>
  <w:style w:type="paragraph" w:customStyle="1" w:styleId="affff1">
    <w:name w:val="Знак Знак Знак Знак Знак Знак Знак"/>
    <w:basedOn w:val="a"/>
    <w:rsid w:val="00384C0B"/>
    <w:pPr>
      <w:widowControl w:val="0"/>
      <w:adjustRightInd w:val="0"/>
      <w:spacing w:after="160" w:line="240" w:lineRule="exact"/>
      <w:jc w:val="right"/>
    </w:pPr>
    <w:rPr>
      <w:sz w:val="20"/>
      <w:szCs w:val="20"/>
      <w:lang w:val="en-GB" w:eastAsia="en-US"/>
    </w:rPr>
  </w:style>
  <w:style w:type="paragraph" w:customStyle="1" w:styleId="affff2">
    <w:name w:val="Знак Знак Знак Знак Знак Знак Знак"/>
    <w:basedOn w:val="a"/>
    <w:rsid w:val="00FB06A8"/>
    <w:pPr>
      <w:widowControl w:val="0"/>
      <w:adjustRightInd w:val="0"/>
      <w:spacing w:after="160" w:line="240" w:lineRule="exact"/>
      <w:jc w:val="right"/>
    </w:pPr>
    <w:rPr>
      <w:sz w:val="20"/>
      <w:szCs w:val="20"/>
      <w:lang w:val="en-GB" w:eastAsia="en-US"/>
    </w:rPr>
  </w:style>
  <w:style w:type="table" w:customStyle="1" w:styleId="1f1">
    <w:name w:val="Сетка таблицы1"/>
    <w:basedOn w:val="a1"/>
    <w:next w:val="af4"/>
    <w:rsid w:val="00F35E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3">
    <w:name w:val="Знак Знак Знак Знак"/>
    <w:basedOn w:val="a"/>
    <w:rsid w:val="00F35EB9"/>
    <w:rPr>
      <w:rFonts w:ascii="Verdana" w:hAnsi="Verdana" w:cs="Verdana"/>
      <w:sz w:val="20"/>
      <w:szCs w:val="20"/>
      <w:lang w:val="en-US" w:eastAsia="en-US"/>
    </w:rPr>
  </w:style>
  <w:style w:type="paragraph" w:customStyle="1" w:styleId="affff4">
    <w:name w:val="Знак Знак Знак Знак Знак Знак"/>
    <w:basedOn w:val="a"/>
    <w:rsid w:val="00F35EB9"/>
    <w:rPr>
      <w:rFonts w:ascii="Verdana" w:hAnsi="Verdana" w:cs="Verdana"/>
      <w:sz w:val="20"/>
      <w:szCs w:val="20"/>
      <w:lang w:val="en-US" w:eastAsia="en-US"/>
    </w:rPr>
  </w:style>
  <w:style w:type="paragraph" w:customStyle="1" w:styleId="affff5">
    <w:name w:val="Знак Знак"/>
    <w:basedOn w:val="a"/>
    <w:rsid w:val="00F35EB9"/>
    <w:rPr>
      <w:rFonts w:ascii="Verdana" w:hAnsi="Verdana" w:cs="Verdana"/>
      <w:sz w:val="20"/>
      <w:szCs w:val="20"/>
      <w:lang w:val="en-US" w:eastAsia="en-US"/>
    </w:rPr>
  </w:style>
  <w:style w:type="paragraph" w:customStyle="1" w:styleId="affff6">
    <w:name w:val="Знак Знак Знак Знак Знак Знак Знак Знак Знак Знак"/>
    <w:basedOn w:val="a"/>
    <w:rsid w:val="00F35EB9"/>
    <w:rPr>
      <w:rFonts w:ascii="Verdana" w:hAnsi="Verdana" w:cs="Verdana"/>
      <w:sz w:val="20"/>
      <w:szCs w:val="20"/>
      <w:lang w:val="en-US" w:eastAsia="en-US"/>
    </w:rPr>
  </w:style>
  <w:style w:type="paragraph" w:customStyle="1" w:styleId="1f2">
    <w:name w:val="1"/>
    <w:basedOn w:val="a"/>
    <w:rsid w:val="004C712F"/>
    <w:pPr>
      <w:widowControl w:val="0"/>
      <w:adjustRightInd w:val="0"/>
      <w:spacing w:after="160" w:line="240" w:lineRule="exact"/>
      <w:jc w:val="right"/>
    </w:pPr>
    <w:rPr>
      <w:sz w:val="20"/>
      <w:szCs w:val="20"/>
      <w:lang w:val="en-GB" w:eastAsia="en-US"/>
    </w:rPr>
  </w:style>
  <w:style w:type="character" w:customStyle="1" w:styleId="fontstyle01">
    <w:name w:val="fontstyle01"/>
    <w:rsid w:val="004C712F"/>
    <w:rPr>
      <w:rFonts w:ascii="TimesNewRoman" w:hAnsi="TimesNewRoman" w:hint="default"/>
      <w:b w:val="0"/>
      <w:bCs w:val="0"/>
      <w:i w:val="0"/>
      <w:iCs w:val="0"/>
      <w:color w:val="000000"/>
      <w:sz w:val="24"/>
      <w:szCs w:val="24"/>
    </w:rPr>
  </w:style>
  <w:style w:type="character" w:customStyle="1" w:styleId="fontstyle21">
    <w:name w:val="fontstyle21"/>
    <w:rsid w:val="004C712F"/>
    <w:rPr>
      <w:rFonts w:ascii="Times-Roman" w:hAnsi="Times-Roman" w:hint="default"/>
      <w:b w:val="0"/>
      <w:bCs w:val="0"/>
      <w:i w:val="0"/>
      <w:iCs w:val="0"/>
      <w:color w:val="000000"/>
      <w:sz w:val="24"/>
      <w:szCs w:val="24"/>
    </w:rPr>
  </w:style>
  <w:style w:type="paragraph" w:customStyle="1" w:styleId="affff7">
    <w:name w:val="Прижатый влево"/>
    <w:basedOn w:val="a"/>
    <w:next w:val="a"/>
    <w:uiPriority w:val="99"/>
    <w:rsid w:val="004C712F"/>
    <w:pPr>
      <w:widowControl w:val="0"/>
      <w:autoSpaceDE w:val="0"/>
      <w:autoSpaceDN w:val="0"/>
      <w:adjustRightInd w:val="0"/>
    </w:pPr>
    <w:rPr>
      <w:rFonts w:ascii="Arial" w:hAnsi="Arial" w:cs="Arial"/>
    </w:rPr>
  </w:style>
  <w:style w:type="character" w:customStyle="1" w:styleId="Bodytext6">
    <w:name w:val="Body text (6)_"/>
    <w:link w:val="Bodytext60"/>
    <w:locked/>
    <w:rsid w:val="004C712F"/>
    <w:rPr>
      <w:b/>
      <w:bCs/>
      <w:sz w:val="27"/>
      <w:szCs w:val="27"/>
      <w:shd w:val="clear" w:color="auto" w:fill="FFFFFF"/>
    </w:rPr>
  </w:style>
  <w:style w:type="paragraph" w:customStyle="1" w:styleId="Bodytext60">
    <w:name w:val="Body text (6)"/>
    <w:basedOn w:val="a"/>
    <w:link w:val="Bodytext6"/>
    <w:rsid w:val="004C712F"/>
    <w:pPr>
      <w:shd w:val="clear" w:color="auto" w:fill="FFFFFF"/>
      <w:spacing w:line="322" w:lineRule="exact"/>
    </w:pPr>
    <w:rPr>
      <w:rFonts w:asciiTheme="minorHAnsi" w:eastAsiaTheme="minorHAnsi" w:hAnsiTheme="minorHAnsi" w:cstheme="minorBidi"/>
      <w:b/>
      <w:bCs/>
      <w:sz w:val="27"/>
      <w:szCs w:val="27"/>
      <w:lang w:eastAsia="en-US"/>
    </w:rPr>
  </w:style>
  <w:style w:type="paragraph" w:customStyle="1" w:styleId="affff8">
    <w:name w:val="Знак Знак Знак Знак"/>
    <w:basedOn w:val="a"/>
    <w:rsid w:val="00D6316E"/>
    <w:rPr>
      <w:rFonts w:ascii="Verdana" w:hAnsi="Verdana" w:cs="Verdana"/>
      <w:sz w:val="20"/>
      <w:szCs w:val="20"/>
      <w:lang w:val="en-US" w:eastAsia="en-US"/>
    </w:rPr>
  </w:style>
  <w:style w:type="paragraph" w:customStyle="1" w:styleId="affff9">
    <w:name w:val="Знак Знак Знак Знак Знак Знак"/>
    <w:basedOn w:val="a"/>
    <w:uiPriority w:val="99"/>
    <w:rsid w:val="00D6316E"/>
    <w:rPr>
      <w:rFonts w:ascii="Verdana" w:hAnsi="Verdana" w:cs="Verdana"/>
      <w:sz w:val="20"/>
      <w:szCs w:val="20"/>
      <w:lang w:val="en-US" w:eastAsia="en-US"/>
    </w:rPr>
  </w:style>
  <w:style w:type="paragraph" w:customStyle="1" w:styleId="affffa">
    <w:name w:val="Знак Знак"/>
    <w:basedOn w:val="a"/>
    <w:rsid w:val="00D6316E"/>
    <w:rPr>
      <w:rFonts w:ascii="Verdana" w:hAnsi="Verdana" w:cs="Verdana"/>
      <w:sz w:val="20"/>
      <w:szCs w:val="20"/>
      <w:lang w:val="en-US" w:eastAsia="en-US"/>
    </w:rPr>
  </w:style>
  <w:style w:type="paragraph" w:customStyle="1" w:styleId="affffb">
    <w:name w:val="Знак Знак Знак Знак Знак Знак Знак Знак Знак Знак"/>
    <w:basedOn w:val="a"/>
    <w:rsid w:val="00D6316E"/>
    <w:rPr>
      <w:rFonts w:ascii="Verdana" w:hAnsi="Verdana" w:cs="Verdana"/>
      <w:sz w:val="20"/>
      <w:szCs w:val="20"/>
      <w:lang w:val="en-US" w:eastAsia="en-US"/>
    </w:rPr>
  </w:style>
  <w:style w:type="paragraph" w:customStyle="1" w:styleId="consplusnormal1">
    <w:name w:val="consplusnormal"/>
    <w:basedOn w:val="a"/>
    <w:rsid w:val="00EF56C3"/>
    <w:pPr>
      <w:spacing w:before="100" w:beforeAutospacing="1" w:after="100" w:afterAutospacing="1"/>
    </w:pPr>
  </w:style>
  <w:style w:type="character" w:customStyle="1" w:styleId="2e">
    <w:name w:val="Подпись к таблице (2)_"/>
    <w:basedOn w:val="a0"/>
    <w:rsid w:val="006F37FD"/>
    <w:rPr>
      <w:rFonts w:ascii="Times New Roman" w:eastAsia="Times New Roman" w:hAnsi="Times New Roman" w:cs="Times New Roman"/>
      <w:b/>
      <w:bCs/>
      <w:i w:val="0"/>
      <w:iCs w:val="0"/>
      <w:smallCaps w:val="0"/>
      <w:strike w:val="0"/>
      <w:sz w:val="27"/>
      <w:szCs w:val="27"/>
      <w:u w:val="none"/>
    </w:rPr>
  </w:style>
  <w:style w:type="character" w:customStyle="1" w:styleId="213pt">
    <w:name w:val="Подпись к таблице (2) + 13 pt;Не полужирный"/>
    <w:basedOn w:val="2e"/>
    <w:rsid w:val="006F37FD"/>
    <w:rPr>
      <w:rFonts w:ascii="Times New Roman" w:eastAsia="Times New Roman" w:hAnsi="Times New Roman" w:cs="Times New Roman"/>
      <w:b/>
      <w:bCs/>
      <w:i w:val="0"/>
      <w:iCs w:val="0"/>
      <w:smallCaps w:val="0"/>
      <w:strike w:val="0"/>
      <w:color w:val="000000"/>
      <w:spacing w:val="0"/>
      <w:w w:val="100"/>
      <w:position w:val="0"/>
      <w:sz w:val="26"/>
      <w:szCs w:val="26"/>
      <w:u w:val="none"/>
      <w:lang w:val="ru-RU"/>
    </w:rPr>
  </w:style>
  <w:style w:type="character" w:customStyle="1" w:styleId="75pt1pt">
    <w:name w:val="Основной текст + 7;5 pt;Полужирный;Курсив;Интервал 1 pt"/>
    <w:basedOn w:val="ab"/>
    <w:rsid w:val="006F37FD"/>
    <w:rPr>
      <w:rFonts w:ascii="Times New Roman" w:eastAsia="Times New Roman" w:hAnsi="Times New Roman" w:cs="Times New Roman"/>
      <w:b/>
      <w:bCs/>
      <w:i/>
      <w:iCs/>
      <w:smallCaps w:val="0"/>
      <w:strike w:val="0"/>
      <w:color w:val="000000"/>
      <w:spacing w:val="20"/>
      <w:w w:val="100"/>
      <w:position w:val="0"/>
      <w:sz w:val="15"/>
      <w:szCs w:val="15"/>
      <w:u w:val="none"/>
      <w:shd w:val="clear" w:color="auto" w:fill="FFFFFF"/>
      <w:lang w:val="ru-RU"/>
    </w:rPr>
  </w:style>
  <w:style w:type="character" w:customStyle="1" w:styleId="MicrosoftSansSerif">
    <w:name w:val="Основной текст + Microsoft Sans Serif"/>
    <w:basedOn w:val="ab"/>
    <w:rsid w:val="006F37FD"/>
    <w:rPr>
      <w:rFonts w:ascii="Microsoft Sans Serif" w:eastAsia="Microsoft Sans Serif" w:hAnsi="Microsoft Sans Serif" w:cs="Microsoft Sans Serif"/>
      <w:b w:val="0"/>
      <w:bCs w:val="0"/>
      <w:i w:val="0"/>
      <w:iCs w:val="0"/>
      <w:smallCaps w:val="0"/>
      <w:strike w:val="0"/>
      <w:color w:val="000000"/>
      <w:spacing w:val="0"/>
      <w:w w:val="100"/>
      <w:position w:val="0"/>
      <w:sz w:val="26"/>
      <w:szCs w:val="26"/>
      <w:u w:val="none"/>
      <w:shd w:val="clear" w:color="auto" w:fill="FFFFFF"/>
    </w:rPr>
  </w:style>
  <w:style w:type="character" w:customStyle="1" w:styleId="11pt">
    <w:name w:val="Основной текст + 11 pt;Полужирный"/>
    <w:basedOn w:val="ab"/>
    <w:rsid w:val="006F37FD"/>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rPr>
  </w:style>
  <w:style w:type="character" w:customStyle="1" w:styleId="affffc">
    <w:name w:val="Колонтитул"/>
    <w:basedOn w:val="a0"/>
    <w:rsid w:val="006F37FD"/>
    <w:rPr>
      <w:rFonts w:ascii="Times New Roman" w:eastAsia="Times New Roman" w:hAnsi="Times New Roman" w:cs="Times New Roman"/>
      <w:b w:val="0"/>
      <w:bCs w:val="0"/>
      <w:i w:val="0"/>
      <w:iCs w:val="0"/>
      <w:smallCaps w:val="0"/>
      <w:strike w:val="0"/>
      <w:color w:val="000000"/>
      <w:spacing w:val="0"/>
      <w:w w:val="100"/>
      <w:position w:val="0"/>
      <w:sz w:val="26"/>
      <w:szCs w:val="26"/>
      <w:u w:val="none"/>
    </w:rPr>
  </w:style>
  <w:style w:type="character" w:customStyle="1" w:styleId="MalgunGothic">
    <w:name w:val="Основной текст + Malgun Gothic;Полужирный"/>
    <w:basedOn w:val="ab"/>
    <w:rsid w:val="006F37FD"/>
    <w:rPr>
      <w:rFonts w:ascii="Malgun Gothic" w:eastAsia="Malgun Gothic" w:hAnsi="Malgun Gothic" w:cs="Malgun Gothic"/>
      <w:b/>
      <w:bCs/>
      <w:i w:val="0"/>
      <w:iCs w:val="0"/>
      <w:smallCaps w:val="0"/>
      <w:strike w:val="0"/>
      <w:color w:val="000000"/>
      <w:spacing w:val="0"/>
      <w:w w:val="100"/>
      <w:position w:val="0"/>
      <w:sz w:val="26"/>
      <w:szCs w:val="26"/>
      <w:u w:val="none"/>
      <w:shd w:val="clear" w:color="auto" w:fill="FFFFFF"/>
    </w:rPr>
  </w:style>
  <w:style w:type="character" w:customStyle="1" w:styleId="FranklinGothicHeavy6pt">
    <w:name w:val="Колонтитул + Franklin Gothic Heavy;6 pt"/>
    <w:basedOn w:val="a0"/>
    <w:rsid w:val="006F37FD"/>
    <w:rPr>
      <w:rFonts w:ascii="Franklin Gothic Heavy" w:eastAsia="Franklin Gothic Heavy" w:hAnsi="Franklin Gothic Heavy" w:cs="Franklin Gothic Heavy"/>
      <w:b w:val="0"/>
      <w:bCs w:val="0"/>
      <w:i w:val="0"/>
      <w:iCs w:val="0"/>
      <w:smallCaps w:val="0"/>
      <w:strike w:val="0"/>
      <w:color w:val="000000"/>
      <w:spacing w:val="0"/>
      <w:w w:val="100"/>
      <w:position w:val="0"/>
      <w:sz w:val="12"/>
      <w:szCs w:val="12"/>
      <w:u w:val="none"/>
    </w:rPr>
  </w:style>
  <w:style w:type="character" w:customStyle="1" w:styleId="11pt0">
    <w:name w:val="Колонтитул + 11 pt;Курсив"/>
    <w:basedOn w:val="a0"/>
    <w:rsid w:val="006F37FD"/>
    <w:rPr>
      <w:rFonts w:ascii="Times New Roman" w:eastAsia="Times New Roman" w:hAnsi="Times New Roman" w:cs="Times New Roman"/>
      <w:b w:val="0"/>
      <w:bCs w:val="0"/>
      <w:i/>
      <w:iCs/>
      <w:smallCaps w:val="0"/>
      <w:strike w:val="0"/>
      <w:color w:val="000000"/>
      <w:spacing w:val="0"/>
      <w:w w:val="100"/>
      <w:position w:val="0"/>
      <w:sz w:val="22"/>
      <w:szCs w:val="22"/>
      <w:u w:val="none"/>
    </w:rPr>
  </w:style>
  <w:style w:type="character" w:customStyle="1" w:styleId="125pt">
    <w:name w:val="Колонтитул + 12;5 pt"/>
    <w:basedOn w:val="a0"/>
    <w:rsid w:val="006F37FD"/>
    <w:rPr>
      <w:rFonts w:ascii="Times New Roman" w:eastAsia="Times New Roman" w:hAnsi="Times New Roman" w:cs="Times New Roman"/>
      <w:b w:val="0"/>
      <w:bCs w:val="0"/>
      <w:i w:val="0"/>
      <w:iCs w:val="0"/>
      <w:smallCaps w:val="0"/>
      <w:strike w:val="0"/>
      <w:color w:val="000000"/>
      <w:spacing w:val="0"/>
      <w:w w:val="100"/>
      <w:position w:val="0"/>
      <w:sz w:val="25"/>
      <w:szCs w:val="25"/>
      <w:u w:val="none"/>
    </w:rPr>
  </w:style>
  <w:style w:type="paragraph" w:customStyle="1" w:styleId="affffd">
    <w:name w:val="Знак Знак Знак"/>
    <w:basedOn w:val="a"/>
    <w:rsid w:val="007871EB"/>
    <w:pPr>
      <w:widowControl w:val="0"/>
      <w:adjustRightInd w:val="0"/>
      <w:spacing w:after="160" w:line="240" w:lineRule="exact"/>
      <w:jc w:val="right"/>
    </w:pPr>
    <w:rPr>
      <w:sz w:val="20"/>
      <w:szCs w:val="20"/>
      <w:lang w:val="en-GB" w:eastAsia="en-US"/>
    </w:rPr>
  </w:style>
  <w:style w:type="paragraph" w:customStyle="1" w:styleId="affffe">
    <w:name w:val="Знак Знак Знак Знак Знак Знак Знак"/>
    <w:basedOn w:val="a"/>
    <w:rsid w:val="007871EB"/>
    <w:pPr>
      <w:widowControl w:val="0"/>
      <w:adjustRightInd w:val="0"/>
      <w:spacing w:after="160" w:line="240" w:lineRule="exact"/>
      <w:jc w:val="right"/>
    </w:pPr>
    <w:rPr>
      <w:sz w:val="20"/>
      <w:szCs w:val="20"/>
      <w:lang w:val="en-GB" w:eastAsia="en-US"/>
    </w:rPr>
  </w:style>
  <w:style w:type="paragraph" w:customStyle="1" w:styleId="44">
    <w:name w:val="Абзац списка4"/>
    <w:basedOn w:val="a"/>
    <w:rsid w:val="007871EB"/>
    <w:pPr>
      <w:spacing w:after="200" w:line="276" w:lineRule="auto"/>
      <w:ind w:left="720"/>
    </w:pPr>
    <w:rPr>
      <w:rFonts w:ascii="Calibri" w:hAnsi="Calibri"/>
      <w:sz w:val="22"/>
      <w:szCs w:val="22"/>
      <w:lang w:eastAsia="en-US"/>
    </w:rPr>
  </w:style>
  <w:style w:type="paragraph" w:customStyle="1" w:styleId="afffff">
    <w:name w:val="Знак Знак Знак Знак Знак Знак Знак"/>
    <w:basedOn w:val="a"/>
    <w:rsid w:val="00BF78D7"/>
    <w:pPr>
      <w:widowControl w:val="0"/>
      <w:adjustRightInd w:val="0"/>
      <w:spacing w:after="160" w:line="240" w:lineRule="exact"/>
      <w:jc w:val="right"/>
    </w:pPr>
    <w:rPr>
      <w:sz w:val="20"/>
      <w:szCs w:val="20"/>
      <w:lang w:val="en-GB" w:eastAsia="en-US"/>
    </w:rPr>
  </w:style>
  <w:style w:type="character" w:customStyle="1" w:styleId="60">
    <w:name w:val="Заголовок 6 Знак"/>
    <w:basedOn w:val="a0"/>
    <w:link w:val="6"/>
    <w:rsid w:val="00BF78D7"/>
    <w:rPr>
      <w:rFonts w:ascii="Calibri" w:eastAsia="Calibri" w:hAnsi="Calibri" w:cs="Calibri"/>
      <w:b/>
      <w:bCs/>
    </w:rPr>
  </w:style>
  <w:style w:type="character" w:customStyle="1" w:styleId="70">
    <w:name w:val="Заголовок 7 Знак"/>
    <w:basedOn w:val="a0"/>
    <w:link w:val="7"/>
    <w:rsid w:val="00BF78D7"/>
    <w:rPr>
      <w:rFonts w:ascii="Calibri" w:eastAsia="Calibri" w:hAnsi="Calibri" w:cs="Calibri"/>
      <w:sz w:val="24"/>
      <w:szCs w:val="24"/>
    </w:rPr>
  </w:style>
  <w:style w:type="character" w:customStyle="1" w:styleId="90">
    <w:name w:val="Заголовок 9 Знак"/>
    <w:basedOn w:val="a0"/>
    <w:link w:val="9"/>
    <w:rsid w:val="00BF78D7"/>
    <w:rPr>
      <w:rFonts w:ascii="Cambria" w:eastAsia="Calibri" w:hAnsi="Cambria" w:cs="Cambria"/>
    </w:rPr>
  </w:style>
  <w:style w:type="character" w:styleId="afffff0">
    <w:name w:val="Emphasis"/>
    <w:qFormat/>
    <w:rsid w:val="00BF78D7"/>
    <w:rPr>
      <w:rFonts w:ascii="Verdana" w:hAnsi="Verdana" w:cs="Verdana"/>
      <w:i/>
      <w:iCs/>
      <w:lang w:val="en-US" w:eastAsia="en-US"/>
    </w:rPr>
  </w:style>
  <w:style w:type="paragraph" w:customStyle="1" w:styleId="punct">
    <w:name w:val="punct"/>
    <w:basedOn w:val="a"/>
    <w:rsid w:val="00BF78D7"/>
    <w:pPr>
      <w:numPr>
        <w:numId w:val="2"/>
      </w:numPr>
      <w:autoSpaceDE w:val="0"/>
      <w:autoSpaceDN w:val="0"/>
      <w:adjustRightInd w:val="0"/>
      <w:spacing w:line="360" w:lineRule="auto"/>
      <w:jc w:val="both"/>
    </w:pPr>
    <w:rPr>
      <w:rFonts w:eastAsia="Calibri"/>
      <w:sz w:val="26"/>
      <w:szCs w:val="26"/>
    </w:rPr>
  </w:style>
  <w:style w:type="paragraph" w:customStyle="1" w:styleId="subpunct">
    <w:name w:val="subpunct"/>
    <w:basedOn w:val="a"/>
    <w:rsid w:val="00BF78D7"/>
    <w:pPr>
      <w:numPr>
        <w:ilvl w:val="1"/>
        <w:numId w:val="2"/>
      </w:numPr>
      <w:tabs>
        <w:tab w:val="num" w:pos="1631"/>
      </w:tabs>
      <w:autoSpaceDE w:val="0"/>
      <w:autoSpaceDN w:val="0"/>
      <w:adjustRightInd w:val="0"/>
      <w:spacing w:line="360" w:lineRule="auto"/>
      <w:ind w:left="780"/>
      <w:jc w:val="both"/>
    </w:pPr>
    <w:rPr>
      <w:rFonts w:eastAsia="Calibri"/>
      <w:sz w:val="26"/>
      <w:szCs w:val="26"/>
      <w:lang w:val="en-US"/>
    </w:rPr>
  </w:style>
  <w:style w:type="paragraph" w:customStyle="1" w:styleId="1f3">
    <w:name w:val="Обычный1"/>
    <w:rsid w:val="00BF78D7"/>
    <w:pPr>
      <w:widowControl w:val="0"/>
      <w:spacing w:after="0" w:line="240" w:lineRule="auto"/>
      <w:ind w:firstLine="400"/>
      <w:jc w:val="both"/>
    </w:pPr>
    <w:rPr>
      <w:rFonts w:ascii="Times New Roman" w:eastAsia="Calibri" w:hAnsi="Times New Roman" w:cs="Times New Roman"/>
      <w:sz w:val="24"/>
      <w:szCs w:val="24"/>
      <w:lang w:eastAsia="ru-RU"/>
    </w:rPr>
  </w:style>
  <w:style w:type="paragraph" w:customStyle="1" w:styleId="Standard">
    <w:name w:val="Standard"/>
    <w:basedOn w:val="a"/>
    <w:rsid w:val="00BF78D7"/>
    <w:pPr>
      <w:adjustRightInd w:val="0"/>
      <w:ind w:firstLine="709"/>
      <w:jc w:val="both"/>
    </w:pPr>
    <w:rPr>
      <w:rFonts w:ascii="Calibri" w:hAnsi="Calibri" w:cs="Calibri"/>
    </w:rPr>
  </w:style>
  <w:style w:type="paragraph" w:customStyle="1" w:styleId="110">
    <w:name w:val="Без интервала11"/>
    <w:rsid w:val="00BF78D7"/>
    <w:pPr>
      <w:spacing w:after="0"/>
      <w:ind w:firstLine="567"/>
      <w:jc w:val="both"/>
    </w:pPr>
    <w:rPr>
      <w:rFonts w:ascii="Calibri" w:eastAsia="Times New Roman" w:hAnsi="Calibri" w:cs="Calibri"/>
      <w:sz w:val="28"/>
      <w:szCs w:val="28"/>
    </w:rPr>
  </w:style>
  <w:style w:type="paragraph" w:customStyle="1" w:styleId="footnotedescription">
    <w:name w:val="footnote description"/>
    <w:next w:val="a"/>
    <w:link w:val="footnotedescriptionChar"/>
    <w:hidden/>
    <w:rsid w:val="00BF78D7"/>
    <w:pPr>
      <w:spacing w:after="0" w:line="271" w:lineRule="auto"/>
    </w:pPr>
    <w:rPr>
      <w:rFonts w:ascii="Calibri" w:eastAsia="Calibri" w:hAnsi="Calibri" w:cs="Times New Roman"/>
      <w:color w:val="000000"/>
      <w:lang w:val="en-US"/>
    </w:rPr>
  </w:style>
  <w:style w:type="character" w:customStyle="1" w:styleId="footnotedescriptionChar">
    <w:name w:val="footnote description Char"/>
    <w:link w:val="footnotedescription"/>
    <w:locked/>
    <w:rsid w:val="00BF78D7"/>
    <w:rPr>
      <w:rFonts w:ascii="Calibri" w:eastAsia="Calibri" w:hAnsi="Calibri" w:cs="Times New Roman"/>
      <w:color w:val="000000"/>
      <w:lang w:val="en-US"/>
    </w:rPr>
  </w:style>
  <w:style w:type="character" w:customStyle="1" w:styleId="footnotemark">
    <w:name w:val="footnote mark"/>
    <w:hidden/>
    <w:rsid w:val="00BF78D7"/>
    <w:rPr>
      <w:rFonts w:ascii="Calibri" w:hAnsi="Calibri"/>
      <w:color w:val="000000"/>
      <w:sz w:val="20"/>
      <w:vertAlign w:val="superscript"/>
    </w:rPr>
  </w:style>
  <w:style w:type="paragraph" w:styleId="afffff1">
    <w:name w:val="annotation text"/>
    <w:basedOn w:val="a"/>
    <w:link w:val="afffff2"/>
    <w:semiHidden/>
    <w:unhideWhenUsed/>
    <w:rsid w:val="00505940"/>
    <w:pPr>
      <w:spacing w:after="200" w:line="276" w:lineRule="auto"/>
    </w:pPr>
    <w:rPr>
      <w:rFonts w:eastAsia="Calibri"/>
      <w:sz w:val="20"/>
      <w:szCs w:val="20"/>
      <w:lang w:eastAsia="en-US"/>
    </w:rPr>
  </w:style>
  <w:style w:type="character" w:customStyle="1" w:styleId="afffff2">
    <w:name w:val="Текст примечания Знак"/>
    <w:basedOn w:val="a0"/>
    <w:link w:val="afffff1"/>
    <w:semiHidden/>
    <w:rsid w:val="00505940"/>
    <w:rPr>
      <w:rFonts w:ascii="Times New Roman" w:eastAsia="Calibri" w:hAnsi="Times New Roman" w:cs="Times New Roman"/>
      <w:sz w:val="20"/>
      <w:szCs w:val="20"/>
    </w:rPr>
  </w:style>
  <w:style w:type="paragraph" w:styleId="afffff3">
    <w:name w:val="annotation subject"/>
    <w:basedOn w:val="afffff1"/>
    <w:next w:val="afffff1"/>
    <w:link w:val="afffff4"/>
    <w:semiHidden/>
    <w:unhideWhenUsed/>
    <w:rsid w:val="00505940"/>
    <w:rPr>
      <w:b/>
      <w:bCs/>
    </w:rPr>
  </w:style>
  <w:style w:type="character" w:customStyle="1" w:styleId="afffff4">
    <w:name w:val="Тема примечания Знак"/>
    <w:basedOn w:val="afffff2"/>
    <w:link w:val="afffff3"/>
    <w:semiHidden/>
    <w:rsid w:val="00505940"/>
    <w:rPr>
      <w:rFonts w:ascii="Times New Roman" w:eastAsia="Calibri" w:hAnsi="Times New Roman" w:cs="Times New Roman"/>
      <w:b/>
      <w:bCs/>
      <w:sz w:val="20"/>
      <w:szCs w:val="20"/>
    </w:rPr>
  </w:style>
  <w:style w:type="paragraph" w:customStyle="1" w:styleId="Textbody">
    <w:name w:val="Text body"/>
    <w:basedOn w:val="Standard"/>
    <w:rsid w:val="00505940"/>
    <w:pPr>
      <w:widowControl w:val="0"/>
      <w:suppressAutoHyphens/>
      <w:autoSpaceDN w:val="0"/>
      <w:adjustRightInd/>
      <w:spacing w:after="120"/>
      <w:ind w:firstLine="0"/>
      <w:jc w:val="left"/>
      <w:textAlignment w:val="baseline"/>
    </w:pPr>
    <w:rPr>
      <w:rFonts w:ascii="Times New Roman" w:eastAsia="Andale Sans UI" w:hAnsi="Times New Roman" w:cs="Tahoma"/>
      <w:kern w:val="3"/>
      <w:lang w:val="de-DE" w:eastAsia="ja-JP" w:bidi="fa-IR"/>
    </w:rPr>
  </w:style>
  <w:style w:type="character" w:customStyle="1" w:styleId="1f4">
    <w:name w:val="Название1"/>
    <w:rsid w:val="00505940"/>
    <w:rPr>
      <w:rFonts w:ascii="Verdana" w:hAnsi="Verdana"/>
      <w:lang w:val="en-US" w:eastAsia="en-US" w:bidi="ar-SA"/>
    </w:rPr>
  </w:style>
  <w:style w:type="paragraph" w:customStyle="1" w:styleId="1f5">
    <w:name w:val="Знак1"/>
    <w:basedOn w:val="a"/>
    <w:rsid w:val="00505940"/>
    <w:pPr>
      <w:spacing w:after="160" w:line="240" w:lineRule="exact"/>
    </w:pPr>
    <w:rPr>
      <w:rFonts w:ascii="Verdana" w:hAnsi="Verdana"/>
      <w:sz w:val="20"/>
      <w:szCs w:val="20"/>
      <w:lang w:val="en-US" w:eastAsia="en-US"/>
    </w:rPr>
  </w:style>
  <w:style w:type="paragraph" w:customStyle="1" w:styleId="Char">
    <w:name w:val="Char Знак"/>
    <w:basedOn w:val="a"/>
    <w:autoRedefine/>
    <w:rsid w:val="00505940"/>
    <w:pPr>
      <w:spacing w:after="160" w:line="240" w:lineRule="exact"/>
    </w:pPr>
    <w:rPr>
      <w:rFonts w:eastAsia="SimSun"/>
      <w:b/>
      <w:sz w:val="28"/>
      <w:lang w:val="en-US" w:eastAsia="en-US"/>
    </w:rPr>
  </w:style>
  <w:style w:type="paragraph" w:styleId="afffff5">
    <w:name w:val="Title"/>
    <w:basedOn w:val="a"/>
    <w:link w:val="afffff6"/>
    <w:qFormat/>
    <w:rsid w:val="00505940"/>
    <w:pPr>
      <w:ind w:left="-567"/>
      <w:jc w:val="center"/>
    </w:pPr>
    <w:rPr>
      <w:sz w:val="28"/>
      <w:szCs w:val="20"/>
    </w:rPr>
  </w:style>
  <w:style w:type="character" w:customStyle="1" w:styleId="afffff6">
    <w:name w:val="Название Знак"/>
    <w:basedOn w:val="a0"/>
    <w:link w:val="afffff5"/>
    <w:rsid w:val="00505940"/>
    <w:rPr>
      <w:rFonts w:ascii="Times New Roman" w:eastAsia="Times New Roman" w:hAnsi="Times New Roman" w:cs="Times New Roman"/>
      <w:sz w:val="28"/>
      <w:szCs w:val="20"/>
      <w:lang w:eastAsia="ru-RU"/>
    </w:rPr>
  </w:style>
  <w:style w:type="paragraph" w:customStyle="1" w:styleId="2f">
    <w:name w:val="Обычный2"/>
    <w:rsid w:val="00505940"/>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39">
    <w:name w:val="Без интервала3"/>
    <w:rsid w:val="00505940"/>
    <w:pPr>
      <w:spacing w:after="0" w:line="276" w:lineRule="auto"/>
      <w:ind w:firstLine="567"/>
      <w:jc w:val="both"/>
    </w:pPr>
    <w:rPr>
      <w:rFonts w:ascii="Times New Roman" w:eastAsia="Calibri" w:hAnsi="Times New Roman" w:cs="Times New Roman"/>
      <w:sz w:val="28"/>
      <w:szCs w:val="28"/>
    </w:rPr>
  </w:style>
  <w:style w:type="character" w:styleId="afffff7">
    <w:name w:val="endnote reference"/>
    <w:uiPriority w:val="99"/>
    <w:rsid w:val="00505940"/>
    <w:rPr>
      <w:vertAlign w:val="superscript"/>
    </w:rPr>
  </w:style>
  <w:style w:type="paragraph" w:customStyle="1" w:styleId="afffff8">
    <w:name w:val="Знак"/>
    <w:basedOn w:val="a"/>
    <w:rsid w:val="00505940"/>
    <w:pPr>
      <w:widowControl w:val="0"/>
      <w:adjustRightInd w:val="0"/>
      <w:spacing w:after="160" w:line="240" w:lineRule="exact"/>
      <w:jc w:val="right"/>
    </w:pPr>
    <w:rPr>
      <w:sz w:val="20"/>
      <w:szCs w:val="20"/>
      <w:lang w:val="en-GB" w:eastAsia="en-US"/>
    </w:rPr>
  </w:style>
  <w:style w:type="table" w:customStyle="1" w:styleId="2f0">
    <w:name w:val="Сетка таблицы2"/>
    <w:basedOn w:val="a1"/>
    <w:next w:val="af4"/>
    <w:locked/>
    <w:rsid w:val="00FC5512"/>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a">
    <w:name w:val="Сетка таблицы3"/>
    <w:basedOn w:val="a1"/>
    <w:next w:val="af4"/>
    <w:locked/>
    <w:rsid w:val="00FC5512"/>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Стиль11"/>
    <w:uiPriority w:val="99"/>
    <w:rsid w:val="00FC5512"/>
  </w:style>
  <w:style w:type="character" w:customStyle="1" w:styleId="2f1">
    <w:name w:val="Название2"/>
    <w:rsid w:val="005964DC"/>
    <w:rPr>
      <w:rFonts w:ascii="Verdana" w:hAnsi="Verdana"/>
      <w:lang w:val="en-US" w:eastAsia="en-US" w:bidi="ar-SA"/>
    </w:rPr>
  </w:style>
  <w:style w:type="paragraph" w:customStyle="1" w:styleId="1f6">
    <w:name w:val="Знак1"/>
    <w:basedOn w:val="a"/>
    <w:rsid w:val="005964DC"/>
    <w:pPr>
      <w:spacing w:after="160" w:line="240" w:lineRule="exact"/>
    </w:pPr>
    <w:rPr>
      <w:rFonts w:ascii="Verdana" w:hAnsi="Verdana"/>
      <w:sz w:val="20"/>
      <w:szCs w:val="20"/>
      <w:lang w:val="en-US" w:eastAsia="en-US"/>
    </w:rPr>
  </w:style>
  <w:style w:type="paragraph" w:customStyle="1" w:styleId="3b">
    <w:name w:val="Обычный3"/>
    <w:rsid w:val="005964DC"/>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45">
    <w:name w:val="Без интервала4"/>
    <w:rsid w:val="005964DC"/>
    <w:pPr>
      <w:spacing w:after="0" w:line="276" w:lineRule="auto"/>
      <w:ind w:firstLine="567"/>
      <w:jc w:val="both"/>
    </w:pPr>
    <w:rPr>
      <w:rFonts w:ascii="Times New Roman" w:eastAsia="Calibri" w:hAnsi="Times New Roman" w:cs="Times New Roman"/>
      <w:sz w:val="28"/>
      <w:szCs w:val="28"/>
    </w:rPr>
  </w:style>
  <w:style w:type="table" w:customStyle="1" w:styleId="TableNormal">
    <w:name w:val="Table Normal"/>
    <w:uiPriority w:val="2"/>
    <w:semiHidden/>
    <w:unhideWhenUsed/>
    <w:qFormat/>
    <w:rsid w:val="005964DC"/>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5964DC"/>
    <w:pPr>
      <w:widowControl w:val="0"/>
      <w:autoSpaceDE w:val="0"/>
      <w:autoSpaceDN w:val="0"/>
    </w:pPr>
    <w:rPr>
      <w:sz w:val="22"/>
      <w:szCs w:val="22"/>
      <w:lang w:eastAsia="en-US"/>
    </w:rPr>
  </w:style>
  <w:style w:type="paragraph" w:customStyle="1" w:styleId="ConsPlusDocList">
    <w:name w:val="ConsPlusDocList"/>
    <w:rsid w:val="00CB1D94"/>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CB1D94"/>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CB1D94"/>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CB1D94"/>
    <w:pPr>
      <w:widowControl w:val="0"/>
      <w:autoSpaceDE w:val="0"/>
      <w:autoSpaceDN w:val="0"/>
      <w:spacing w:after="0" w:line="240" w:lineRule="auto"/>
    </w:pPr>
    <w:rPr>
      <w:rFonts w:ascii="Arial" w:eastAsiaTheme="minorEastAsia" w:hAnsi="Arial" w:cs="Arial"/>
      <w:sz w:val="20"/>
      <w:lang w:eastAsia="ru-RU"/>
    </w:rPr>
  </w:style>
  <w:style w:type="character" w:customStyle="1" w:styleId="afffff9">
    <w:name w:val="Гипертекстовая ссылка"/>
    <w:uiPriority w:val="99"/>
    <w:rsid w:val="007255FE"/>
    <w:rPr>
      <w:rFonts w:cs="Times New Roman"/>
      <w:color w:val="008000"/>
      <w:sz w:val="22"/>
      <w:szCs w:val="22"/>
    </w:rPr>
  </w:style>
  <w:style w:type="paragraph" w:customStyle="1" w:styleId="afffffa">
    <w:name w:val="Знак Знак Знак Знак Знак Знак Знак"/>
    <w:basedOn w:val="a"/>
    <w:rsid w:val="00C66AD5"/>
    <w:pPr>
      <w:widowControl w:val="0"/>
      <w:adjustRightInd w:val="0"/>
      <w:spacing w:after="160" w:line="240" w:lineRule="exact"/>
      <w:jc w:val="right"/>
    </w:pPr>
    <w:rPr>
      <w:sz w:val="20"/>
      <w:szCs w:val="20"/>
      <w:lang w:val="en-GB" w:eastAsia="en-US"/>
    </w:rPr>
  </w:style>
  <w:style w:type="paragraph" w:customStyle="1" w:styleId="afffffb">
    <w:name w:val="Знак Знак Знак"/>
    <w:basedOn w:val="a"/>
    <w:rsid w:val="00CA6CA7"/>
    <w:pPr>
      <w:widowControl w:val="0"/>
      <w:adjustRightInd w:val="0"/>
      <w:spacing w:after="160" w:line="240" w:lineRule="exact"/>
      <w:jc w:val="right"/>
    </w:pPr>
    <w:rPr>
      <w:sz w:val="20"/>
      <w:szCs w:val="20"/>
      <w:lang w:val="en-GB" w:eastAsia="en-US"/>
    </w:rPr>
  </w:style>
  <w:style w:type="paragraph" w:customStyle="1" w:styleId="51">
    <w:name w:val="Абзац списка5"/>
    <w:basedOn w:val="a"/>
    <w:rsid w:val="00CA6CA7"/>
    <w:pPr>
      <w:spacing w:after="200" w:line="276" w:lineRule="auto"/>
      <w:ind w:left="720"/>
    </w:pPr>
    <w:rPr>
      <w:rFonts w:ascii="Calibri" w:hAnsi="Calibri"/>
      <w:sz w:val="22"/>
      <w:szCs w:val="22"/>
      <w:lang w:eastAsia="en-US"/>
    </w:rPr>
  </w:style>
  <w:style w:type="character" w:customStyle="1" w:styleId="115pt">
    <w:name w:val="Основной текст + 11;5 pt"/>
    <w:rsid w:val="00DB066D"/>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style>
  <w:style w:type="paragraph" w:styleId="HTML">
    <w:name w:val="HTML Preformatted"/>
    <w:basedOn w:val="a"/>
    <w:link w:val="HTML0"/>
    <w:rsid w:val="009632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20"/>
      <w:szCs w:val="20"/>
      <w:lang w:eastAsia="ar-SA"/>
    </w:rPr>
  </w:style>
  <w:style w:type="character" w:customStyle="1" w:styleId="HTML0">
    <w:name w:val="Стандартный HTML Знак"/>
    <w:basedOn w:val="a0"/>
    <w:link w:val="HTML"/>
    <w:rsid w:val="00963282"/>
    <w:rPr>
      <w:rFonts w:ascii="Courier New" w:eastAsia="Times New Roman" w:hAnsi="Courier New" w:cs="Courier New"/>
      <w:sz w:val="20"/>
      <w:szCs w:val="20"/>
      <w:lang w:eastAsia="ar-SA"/>
    </w:rPr>
  </w:style>
  <w:style w:type="paragraph" w:customStyle="1" w:styleId="14-15">
    <w:name w:val="Текст 14-1.5"/>
    <w:basedOn w:val="a"/>
    <w:rsid w:val="00C43822"/>
    <w:pPr>
      <w:autoSpaceDE w:val="0"/>
      <w:autoSpaceDN w:val="0"/>
      <w:spacing w:line="360" w:lineRule="auto"/>
      <w:ind w:firstLine="709"/>
      <w:jc w:val="both"/>
    </w:pPr>
    <w:rPr>
      <w:sz w:val="28"/>
      <w:szCs w:val="28"/>
    </w:rPr>
  </w:style>
  <w:style w:type="character" w:customStyle="1" w:styleId="ConsPlusNormal10">
    <w:name w:val="ConsPlusNormal1"/>
    <w:uiPriority w:val="99"/>
    <w:locked/>
    <w:rsid w:val="00D85129"/>
    <w:rPr>
      <w:rFonts w:ascii="Arial" w:hAnsi="Arial" w:cs="Arial"/>
    </w:rPr>
  </w:style>
  <w:style w:type="paragraph" w:customStyle="1" w:styleId="afffffc">
    <w:name w:val="Базовый"/>
    <w:rsid w:val="00C250D2"/>
    <w:pPr>
      <w:widowControl w:val="0"/>
      <w:suppressAutoHyphens/>
      <w:spacing w:after="200" w:line="276" w:lineRule="auto"/>
    </w:pPr>
    <w:rPr>
      <w:rFonts w:ascii="Times New Roman" w:eastAsia="Lucida Sans Unicode" w:hAnsi="Times New Roman" w:cs="Mangal"/>
      <w:sz w:val="24"/>
      <w:szCs w:val="24"/>
      <w:lang w:eastAsia="zh-CN" w:bidi="hi-IN"/>
    </w:rPr>
  </w:style>
  <w:style w:type="character" w:customStyle="1" w:styleId="afffffd">
    <w:name w:val="Цветовое выделение"/>
    <w:uiPriority w:val="99"/>
    <w:rsid w:val="002447F8"/>
    <w:rPr>
      <w:b/>
      <w:bCs/>
      <w:color w:val="26282F"/>
    </w:rPr>
  </w:style>
  <w:style w:type="paragraph" w:customStyle="1" w:styleId="afffffe">
    <w:name w:val="Нормальный (таблица)"/>
    <w:basedOn w:val="a"/>
    <w:next w:val="a"/>
    <w:uiPriority w:val="99"/>
    <w:rsid w:val="002447F8"/>
    <w:pPr>
      <w:widowControl w:val="0"/>
      <w:autoSpaceDE w:val="0"/>
      <w:autoSpaceDN w:val="0"/>
      <w:adjustRightInd w:val="0"/>
      <w:jc w:val="both"/>
    </w:pPr>
    <w:rPr>
      <w:rFonts w:ascii="Times New Roman CYR" w:hAnsi="Times New Roman CYR" w:cs="Times New Roman CYR"/>
    </w:rPr>
  </w:style>
  <w:style w:type="paragraph" w:customStyle="1" w:styleId="affffff">
    <w:name w:val="Таблицы (моноширинный)"/>
    <w:basedOn w:val="a"/>
    <w:next w:val="a"/>
    <w:uiPriority w:val="99"/>
    <w:rsid w:val="002447F8"/>
    <w:pPr>
      <w:widowControl w:val="0"/>
      <w:autoSpaceDE w:val="0"/>
      <w:autoSpaceDN w:val="0"/>
      <w:adjustRightInd w:val="0"/>
    </w:pPr>
    <w:rPr>
      <w:rFonts w:ascii="Courier New" w:hAnsi="Courier New" w:cs="Courier New"/>
    </w:rPr>
  </w:style>
  <w:style w:type="paragraph" w:customStyle="1" w:styleId="pt-a-000029">
    <w:name w:val="pt-a-000029"/>
    <w:basedOn w:val="a"/>
    <w:rsid w:val="002447F8"/>
    <w:pPr>
      <w:spacing w:before="100" w:beforeAutospacing="1" w:after="100" w:afterAutospacing="1"/>
    </w:pPr>
  </w:style>
  <w:style w:type="character" w:customStyle="1" w:styleId="pt-a0-000021">
    <w:name w:val="pt-a0-000021"/>
    <w:basedOn w:val="a0"/>
    <w:rsid w:val="002447F8"/>
  </w:style>
  <w:style w:type="paragraph" w:customStyle="1" w:styleId="pt-a-000024">
    <w:name w:val="pt-a-000024"/>
    <w:basedOn w:val="a"/>
    <w:rsid w:val="002447F8"/>
    <w:pPr>
      <w:spacing w:before="100" w:beforeAutospacing="1" w:after="100" w:afterAutospacing="1"/>
    </w:pPr>
  </w:style>
  <w:style w:type="paragraph" w:customStyle="1" w:styleId="pt-consplusnormal">
    <w:name w:val="pt-consplusnormal"/>
    <w:basedOn w:val="a"/>
    <w:rsid w:val="002447F8"/>
    <w:pPr>
      <w:spacing w:before="100" w:beforeAutospacing="1" w:after="100" w:afterAutospacing="1"/>
    </w:pPr>
  </w:style>
  <w:style w:type="paragraph" w:customStyle="1" w:styleId="pt-consplusnormal-000031">
    <w:name w:val="pt-consplusnormal-000031"/>
    <w:basedOn w:val="a"/>
    <w:rsid w:val="002447F8"/>
    <w:pPr>
      <w:spacing w:before="100" w:beforeAutospacing="1" w:after="100" w:afterAutospacing="1"/>
    </w:pPr>
  </w:style>
  <w:style w:type="character" w:customStyle="1" w:styleId="ConsPlusTitle1">
    <w:name w:val="ConsPlusTitle1"/>
    <w:link w:val="ConsPlusTitle"/>
    <w:uiPriority w:val="99"/>
    <w:locked/>
    <w:rsid w:val="00633705"/>
    <w:rPr>
      <w:rFonts w:ascii="Calibri" w:eastAsia="SimSun" w:hAnsi="Calibri" w:cs="Calibri"/>
      <w:b/>
      <w:bCs/>
      <w:lang w:eastAsia="zh-CN"/>
    </w:rPr>
  </w:style>
  <w:style w:type="character" w:customStyle="1" w:styleId="a4">
    <w:name w:val="Абзац списка Знак"/>
    <w:aliases w:val="ТЗ список Знак"/>
    <w:basedOn w:val="a0"/>
    <w:link w:val="a3"/>
    <w:uiPriority w:val="99"/>
    <w:rsid w:val="00AA5A34"/>
    <w:rPr>
      <w:rFonts w:ascii="Times New Roman" w:eastAsia="Times New Roman" w:hAnsi="Times New Roman" w:cs="Times New Roman"/>
      <w:sz w:val="24"/>
      <w:szCs w:val="24"/>
      <w:lang w:eastAsia="ru-RU"/>
    </w:rPr>
  </w:style>
  <w:style w:type="paragraph" w:customStyle="1" w:styleId="affffff0">
    <w:name w:val="Знак Знак Знак Знак"/>
    <w:basedOn w:val="a"/>
    <w:rsid w:val="00AC09B3"/>
    <w:rPr>
      <w:rFonts w:ascii="Verdana" w:hAnsi="Verdana" w:cs="Verdana"/>
      <w:sz w:val="20"/>
      <w:szCs w:val="20"/>
      <w:lang w:val="en-US" w:eastAsia="en-US"/>
    </w:rPr>
  </w:style>
  <w:style w:type="paragraph" w:customStyle="1" w:styleId="affffff1">
    <w:name w:val="Знак Знак Знак Знак Знак Знак"/>
    <w:basedOn w:val="a"/>
    <w:rsid w:val="00AC09B3"/>
    <w:rPr>
      <w:rFonts w:ascii="Verdana" w:hAnsi="Verdana" w:cs="Verdana"/>
      <w:sz w:val="20"/>
      <w:szCs w:val="20"/>
      <w:lang w:val="en-US" w:eastAsia="en-US"/>
    </w:rPr>
  </w:style>
  <w:style w:type="paragraph" w:customStyle="1" w:styleId="affffff2">
    <w:name w:val="Знак Знак"/>
    <w:basedOn w:val="a"/>
    <w:rsid w:val="00AC09B3"/>
    <w:rPr>
      <w:rFonts w:ascii="Verdana" w:hAnsi="Verdana" w:cs="Verdana"/>
      <w:sz w:val="20"/>
      <w:szCs w:val="20"/>
      <w:lang w:val="en-US" w:eastAsia="en-US"/>
    </w:rPr>
  </w:style>
  <w:style w:type="paragraph" w:customStyle="1" w:styleId="affffff3">
    <w:name w:val="Знак Знак Знак Знак Знак Знак Знак Знак Знак Знак"/>
    <w:basedOn w:val="a"/>
    <w:rsid w:val="00AC09B3"/>
    <w:rPr>
      <w:rFonts w:ascii="Verdana" w:hAnsi="Verdana" w:cs="Verdana"/>
      <w:sz w:val="20"/>
      <w:szCs w:val="20"/>
      <w:lang w:val="en-US" w:eastAsia="en-US"/>
    </w:rPr>
  </w:style>
  <w:style w:type="numbering" w:customStyle="1" w:styleId="2f2">
    <w:name w:val="Нет списка2"/>
    <w:next w:val="a2"/>
    <w:uiPriority w:val="99"/>
    <w:semiHidden/>
    <w:unhideWhenUsed/>
    <w:rsid w:val="00D709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47873">
      <w:bodyDiv w:val="1"/>
      <w:marLeft w:val="0"/>
      <w:marRight w:val="0"/>
      <w:marTop w:val="0"/>
      <w:marBottom w:val="0"/>
      <w:divBdr>
        <w:top w:val="none" w:sz="0" w:space="0" w:color="auto"/>
        <w:left w:val="none" w:sz="0" w:space="0" w:color="auto"/>
        <w:bottom w:val="none" w:sz="0" w:space="0" w:color="auto"/>
        <w:right w:val="none" w:sz="0" w:space="0" w:color="auto"/>
      </w:divBdr>
    </w:div>
    <w:div w:id="106657225">
      <w:bodyDiv w:val="1"/>
      <w:marLeft w:val="0"/>
      <w:marRight w:val="0"/>
      <w:marTop w:val="0"/>
      <w:marBottom w:val="0"/>
      <w:divBdr>
        <w:top w:val="none" w:sz="0" w:space="0" w:color="auto"/>
        <w:left w:val="none" w:sz="0" w:space="0" w:color="auto"/>
        <w:bottom w:val="none" w:sz="0" w:space="0" w:color="auto"/>
        <w:right w:val="none" w:sz="0" w:space="0" w:color="auto"/>
      </w:divBdr>
    </w:div>
    <w:div w:id="118955483">
      <w:bodyDiv w:val="1"/>
      <w:marLeft w:val="0"/>
      <w:marRight w:val="0"/>
      <w:marTop w:val="0"/>
      <w:marBottom w:val="0"/>
      <w:divBdr>
        <w:top w:val="none" w:sz="0" w:space="0" w:color="auto"/>
        <w:left w:val="none" w:sz="0" w:space="0" w:color="auto"/>
        <w:bottom w:val="none" w:sz="0" w:space="0" w:color="auto"/>
        <w:right w:val="none" w:sz="0" w:space="0" w:color="auto"/>
      </w:divBdr>
    </w:div>
    <w:div w:id="212544965">
      <w:bodyDiv w:val="1"/>
      <w:marLeft w:val="0"/>
      <w:marRight w:val="0"/>
      <w:marTop w:val="0"/>
      <w:marBottom w:val="0"/>
      <w:divBdr>
        <w:top w:val="none" w:sz="0" w:space="0" w:color="auto"/>
        <w:left w:val="none" w:sz="0" w:space="0" w:color="auto"/>
        <w:bottom w:val="none" w:sz="0" w:space="0" w:color="auto"/>
        <w:right w:val="none" w:sz="0" w:space="0" w:color="auto"/>
      </w:divBdr>
    </w:div>
    <w:div w:id="295524810">
      <w:bodyDiv w:val="1"/>
      <w:marLeft w:val="0"/>
      <w:marRight w:val="0"/>
      <w:marTop w:val="0"/>
      <w:marBottom w:val="0"/>
      <w:divBdr>
        <w:top w:val="none" w:sz="0" w:space="0" w:color="auto"/>
        <w:left w:val="none" w:sz="0" w:space="0" w:color="auto"/>
        <w:bottom w:val="none" w:sz="0" w:space="0" w:color="auto"/>
        <w:right w:val="none" w:sz="0" w:space="0" w:color="auto"/>
      </w:divBdr>
    </w:div>
    <w:div w:id="318853260">
      <w:bodyDiv w:val="1"/>
      <w:marLeft w:val="0"/>
      <w:marRight w:val="0"/>
      <w:marTop w:val="0"/>
      <w:marBottom w:val="0"/>
      <w:divBdr>
        <w:top w:val="none" w:sz="0" w:space="0" w:color="auto"/>
        <w:left w:val="none" w:sz="0" w:space="0" w:color="auto"/>
        <w:bottom w:val="none" w:sz="0" w:space="0" w:color="auto"/>
        <w:right w:val="none" w:sz="0" w:space="0" w:color="auto"/>
      </w:divBdr>
    </w:div>
    <w:div w:id="397825768">
      <w:bodyDiv w:val="1"/>
      <w:marLeft w:val="0"/>
      <w:marRight w:val="0"/>
      <w:marTop w:val="0"/>
      <w:marBottom w:val="0"/>
      <w:divBdr>
        <w:top w:val="none" w:sz="0" w:space="0" w:color="auto"/>
        <w:left w:val="none" w:sz="0" w:space="0" w:color="auto"/>
        <w:bottom w:val="none" w:sz="0" w:space="0" w:color="auto"/>
        <w:right w:val="none" w:sz="0" w:space="0" w:color="auto"/>
      </w:divBdr>
    </w:div>
    <w:div w:id="399060027">
      <w:bodyDiv w:val="1"/>
      <w:marLeft w:val="0"/>
      <w:marRight w:val="0"/>
      <w:marTop w:val="0"/>
      <w:marBottom w:val="0"/>
      <w:divBdr>
        <w:top w:val="none" w:sz="0" w:space="0" w:color="auto"/>
        <w:left w:val="none" w:sz="0" w:space="0" w:color="auto"/>
        <w:bottom w:val="none" w:sz="0" w:space="0" w:color="auto"/>
        <w:right w:val="none" w:sz="0" w:space="0" w:color="auto"/>
      </w:divBdr>
    </w:div>
    <w:div w:id="407044616">
      <w:bodyDiv w:val="1"/>
      <w:marLeft w:val="0"/>
      <w:marRight w:val="0"/>
      <w:marTop w:val="0"/>
      <w:marBottom w:val="0"/>
      <w:divBdr>
        <w:top w:val="none" w:sz="0" w:space="0" w:color="auto"/>
        <w:left w:val="none" w:sz="0" w:space="0" w:color="auto"/>
        <w:bottom w:val="none" w:sz="0" w:space="0" w:color="auto"/>
        <w:right w:val="none" w:sz="0" w:space="0" w:color="auto"/>
      </w:divBdr>
    </w:div>
    <w:div w:id="415832089">
      <w:bodyDiv w:val="1"/>
      <w:marLeft w:val="0"/>
      <w:marRight w:val="0"/>
      <w:marTop w:val="0"/>
      <w:marBottom w:val="0"/>
      <w:divBdr>
        <w:top w:val="none" w:sz="0" w:space="0" w:color="auto"/>
        <w:left w:val="none" w:sz="0" w:space="0" w:color="auto"/>
        <w:bottom w:val="none" w:sz="0" w:space="0" w:color="auto"/>
        <w:right w:val="none" w:sz="0" w:space="0" w:color="auto"/>
      </w:divBdr>
    </w:div>
    <w:div w:id="489909465">
      <w:bodyDiv w:val="1"/>
      <w:marLeft w:val="0"/>
      <w:marRight w:val="0"/>
      <w:marTop w:val="0"/>
      <w:marBottom w:val="0"/>
      <w:divBdr>
        <w:top w:val="none" w:sz="0" w:space="0" w:color="auto"/>
        <w:left w:val="none" w:sz="0" w:space="0" w:color="auto"/>
        <w:bottom w:val="none" w:sz="0" w:space="0" w:color="auto"/>
        <w:right w:val="none" w:sz="0" w:space="0" w:color="auto"/>
      </w:divBdr>
    </w:div>
    <w:div w:id="561018792">
      <w:bodyDiv w:val="1"/>
      <w:marLeft w:val="0"/>
      <w:marRight w:val="0"/>
      <w:marTop w:val="0"/>
      <w:marBottom w:val="0"/>
      <w:divBdr>
        <w:top w:val="none" w:sz="0" w:space="0" w:color="auto"/>
        <w:left w:val="none" w:sz="0" w:space="0" w:color="auto"/>
        <w:bottom w:val="none" w:sz="0" w:space="0" w:color="auto"/>
        <w:right w:val="none" w:sz="0" w:space="0" w:color="auto"/>
      </w:divBdr>
    </w:div>
    <w:div w:id="573397627">
      <w:bodyDiv w:val="1"/>
      <w:marLeft w:val="0"/>
      <w:marRight w:val="0"/>
      <w:marTop w:val="0"/>
      <w:marBottom w:val="0"/>
      <w:divBdr>
        <w:top w:val="none" w:sz="0" w:space="0" w:color="auto"/>
        <w:left w:val="none" w:sz="0" w:space="0" w:color="auto"/>
        <w:bottom w:val="none" w:sz="0" w:space="0" w:color="auto"/>
        <w:right w:val="none" w:sz="0" w:space="0" w:color="auto"/>
      </w:divBdr>
    </w:div>
    <w:div w:id="709308341">
      <w:bodyDiv w:val="1"/>
      <w:marLeft w:val="0"/>
      <w:marRight w:val="0"/>
      <w:marTop w:val="0"/>
      <w:marBottom w:val="0"/>
      <w:divBdr>
        <w:top w:val="none" w:sz="0" w:space="0" w:color="auto"/>
        <w:left w:val="none" w:sz="0" w:space="0" w:color="auto"/>
        <w:bottom w:val="none" w:sz="0" w:space="0" w:color="auto"/>
        <w:right w:val="none" w:sz="0" w:space="0" w:color="auto"/>
      </w:divBdr>
    </w:div>
    <w:div w:id="741871408">
      <w:bodyDiv w:val="1"/>
      <w:marLeft w:val="0"/>
      <w:marRight w:val="0"/>
      <w:marTop w:val="0"/>
      <w:marBottom w:val="0"/>
      <w:divBdr>
        <w:top w:val="none" w:sz="0" w:space="0" w:color="auto"/>
        <w:left w:val="none" w:sz="0" w:space="0" w:color="auto"/>
        <w:bottom w:val="none" w:sz="0" w:space="0" w:color="auto"/>
        <w:right w:val="none" w:sz="0" w:space="0" w:color="auto"/>
      </w:divBdr>
    </w:div>
    <w:div w:id="760567149">
      <w:bodyDiv w:val="1"/>
      <w:marLeft w:val="0"/>
      <w:marRight w:val="0"/>
      <w:marTop w:val="0"/>
      <w:marBottom w:val="0"/>
      <w:divBdr>
        <w:top w:val="none" w:sz="0" w:space="0" w:color="auto"/>
        <w:left w:val="none" w:sz="0" w:space="0" w:color="auto"/>
        <w:bottom w:val="none" w:sz="0" w:space="0" w:color="auto"/>
        <w:right w:val="none" w:sz="0" w:space="0" w:color="auto"/>
      </w:divBdr>
    </w:div>
    <w:div w:id="763499387">
      <w:bodyDiv w:val="1"/>
      <w:marLeft w:val="0"/>
      <w:marRight w:val="0"/>
      <w:marTop w:val="0"/>
      <w:marBottom w:val="0"/>
      <w:divBdr>
        <w:top w:val="none" w:sz="0" w:space="0" w:color="auto"/>
        <w:left w:val="none" w:sz="0" w:space="0" w:color="auto"/>
        <w:bottom w:val="none" w:sz="0" w:space="0" w:color="auto"/>
        <w:right w:val="none" w:sz="0" w:space="0" w:color="auto"/>
      </w:divBdr>
    </w:div>
    <w:div w:id="808939426">
      <w:bodyDiv w:val="1"/>
      <w:marLeft w:val="0"/>
      <w:marRight w:val="0"/>
      <w:marTop w:val="0"/>
      <w:marBottom w:val="0"/>
      <w:divBdr>
        <w:top w:val="none" w:sz="0" w:space="0" w:color="auto"/>
        <w:left w:val="none" w:sz="0" w:space="0" w:color="auto"/>
        <w:bottom w:val="none" w:sz="0" w:space="0" w:color="auto"/>
        <w:right w:val="none" w:sz="0" w:space="0" w:color="auto"/>
      </w:divBdr>
    </w:div>
    <w:div w:id="823549685">
      <w:bodyDiv w:val="1"/>
      <w:marLeft w:val="0"/>
      <w:marRight w:val="0"/>
      <w:marTop w:val="0"/>
      <w:marBottom w:val="0"/>
      <w:divBdr>
        <w:top w:val="none" w:sz="0" w:space="0" w:color="auto"/>
        <w:left w:val="none" w:sz="0" w:space="0" w:color="auto"/>
        <w:bottom w:val="none" w:sz="0" w:space="0" w:color="auto"/>
        <w:right w:val="none" w:sz="0" w:space="0" w:color="auto"/>
      </w:divBdr>
    </w:div>
    <w:div w:id="989676473">
      <w:bodyDiv w:val="1"/>
      <w:marLeft w:val="0"/>
      <w:marRight w:val="0"/>
      <w:marTop w:val="0"/>
      <w:marBottom w:val="0"/>
      <w:divBdr>
        <w:top w:val="none" w:sz="0" w:space="0" w:color="auto"/>
        <w:left w:val="none" w:sz="0" w:space="0" w:color="auto"/>
        <w:bottom w:val="none" w:sz="0" w:space="0" w:color="auto"/>
        <w:right w:val="none" w:sz="0" w:space="0" w:color="auto"/>
      </w:divBdr>
    </w:div>
    <w:div w:id="1023483912">
      <w:bodyDiv w:val="1"/>
      <w:marLeft w:val="0"/>
      <w:marRight w:val="0"/>
      <w:marTop w:val="0"/>
      <w:marBottom w:val="0"/>
      <w:divBdr>
        <w:top w:val="none" w:sz="0" w:space="0" w:color="auto"/>
        <w:left w:val="none" w:sz="0" w:space="0" w:color="auto"/>
        <w:bottom w:val="none" w:sz="0" w:space="0" w:color="auto"/>
        <w:right w:val="none" w:sz="0" w:space="0" w:color="auto"/>
      </w:divBdr>
    </w:div>
    <w:div w:id="1024290030">
      <w:bodyDiv w:val="1"/>
      <w:marLeft w:val="0"/>
      <w:marRight w:val="0"/>
      <w:marTop w:val="0"/>
      <w:marBottom w:val="0"/>
      <w:divBdr>
        <w:top w:val="none" w:sz="0" w:space="0" w:color="auto"/>
        <w:left w:val="none" w:sz="0" w:space="0" w:color="auto"/>
        <w:bottom w:val="none" w:sz="0" w:space="0" w:color="auto"/>
        <w:right w:val="none" w:sz="0" w:space="0" w:color="auto"/>
      </w:divBdr>
    </w:div>
    <w:div w:id="1077481479">
      <w:bodyDiv w:val="1"/>
      <w:marLeft w:val="0"/>
      <w:marRight w:val="0"/>
      <w:marTop w:val="0"/>
      <w:marBottom w:val="0"/>
      <w:divBdr>
        <w:top w:val="none" w:sz="0" w:space="0" w:color="auto"/>
        <w:left w:val="none" w:sz="0" w:space="0" w:color="auto"/>
        <w:bottom w:val="none" w:sz="0" w:space="0" w:color="auto"/>
        <w:right w:val="none" w:sz="0" w:space="0" w:color="auto"/>
      </w:divBdr>
    </w:div>
    <w:div w:id="1102650741">
      <w:bodyDiv w:val="1"/>
      <w:marLeft w:val="0"/>
      <w:marRight w:val="0"/>
      <w:marTop w:val="0"/>
      <w:marBottom w:val="0"/>
      <w:divBdr>
        <w:top w:val="none" w:sz="0" w:space="0" w:color="auto"/>
        <w:left w:val="none" w:sz="0" w:space="0" w:color="auto"/>
        <w:bottom w:val="none" w:sz="0" w:space="0" w:color="auto"/>
        <w:right w:val="none" w:sz="0" w:space="0" w:color="auto"/>
      </w:divBdr>
    </w:div>
    <w:div w:id="1232815913">
      <w:bodyDiv w:val="1"/>
      <w:marLeft w:val="0"/>
      <w:marRight w:val="0"/>
      <w:marTop w:val="0"/>
      <w:marBottom w:val="0"/>
      <w:divBdr>
        <w:top w:val="none" w:sz="0" w:space="0" w:color="auto"/>
        <w:left w:val="none" w:sz="0" w:space="0" w:color="auto"/>
        <w:bottom w:val="none" w:sz="0" w:space="0" w:color="auto"/>
        <w:right w:val="none" w:sz="0" w:space="0" w:color="auto"/>
      </w:divBdr>
    </w:div>
    <w:div w:id="1330328923">
      <w:bodyDiv w:val="1"/>
      <w:marLeft w:val="0"/>
      <w:marRight w:val="0"/>
      <w:marTop w:val="0"/>
      <w:marBottom w:val="0"/>
      <w:divBdr>
        <w:top w:val="none" w:sz="0" w:space="0" w:color="auto"/>
        <w:left w:val="none" w:sz="0" w:space="0" w:color="auto"/>
        <w:bottom w:val="none" w:sz="0" w:space="0" w:color="auto"/>
        <w:right w:val="none" w:sz="0" w:space="0" w:color="auto"/>
      </w:divBdr>
    </w:div>
    <w:div w:id="1335259204">
      <w:bodyDiv w:val="1"/>
      <w:marLeft w:val="0"/>
      <w:marRight w:val="0"/>
      <w:marTop w:val="0"/>
      <w:marBottom w:val="0"/>
      <w:divBdr>
        <w:top w:val="none" w:sz="0" w:space="0" w:color="auto"/>
        <w:left w:val="none" w:sz="0" w:space="0" w:color="auto"/>
        <w:bottom w:val="none" w:sz="0" w:space="0" w:color="auto"/>
        <w:right w:val="none" w:sz="0" w:space="0" w:color="auto"/>
      </w:divBdr>
    </w:div>
    <w:div w:id="1342859517">
      <w:bodyDiv w:val="1"/>
      <w:marLeft w:val="0"/>
      <w:marRight w:val="0"/>
      <w:marTop w:val="0"/>
      <w:marBottom w:val="0"/>
      <w:divBdr>
        <w:top w:val="none" w:sz="0" w:space="0" w:color="auto"/>
        <w:left w:val="none" w:sz="0" w:space="0" w:color="auto"/>
        <w:bottom w:val="none" w:sz="0" w:space="0" w:color="auto"/>
        <w:right w:val="none" w:sz="0" w:space="0" w:color="auto"/>
      </w:divBdr>
    </w:div>
    <w:div w:id="1366755969">
      <w:bodyDiv w:val="1"/>
      <w:marLeft w:val="0"/>
      <w:marRight w:val="0"/>
      <w:marTop w:val="0"/>
      <w:marBottom w:val="0"/>
      <w:divBdr>
        <w:top w:val="none" w:sz="0" w:space="0" w:color="auto"/>
        <w:left w:val="none" w:sz="0" w:space="0" w:color="auto"/>
        <w:bottom w:val="none" w:sz="0" w:space="0" w:color="auto"/>
        <w:right w:val="none" w:sz="0" w:space="0" w:color="auto"/>
      </w:divBdr>
    </w:div>
    <w:div w:id="1402409731">
      <w:bodyDiv w:val="1"/>
      <w:marLeft w:val="0"/>
      <w:marRight w:val="0"/>
      <w:marTop w:val="0"/>
      <w:marBottom w:val="0"/>
      <w:divBdr>
        <w:top w:val="none" w:sz="0" w:space="0" w:color="auto"/>
        <w:left w:val="none" w:sz="0" w:space="0" w:color="auto"/>
        <w:bottom w:val="none" w:sz="0" w:space="0" w:color="auto"/>
        <w:right w:val="none" w:sz="0" w:space="0" w:color="auto"/>
      </w:divBdr>
    </w:div>
    <w:div w:id="1421872278">
      <w:bodyDiv w:val="1"/>
      <w:marLeft w:val="0"/>
      <w:marRight w:val="0"/>
      <w:marTop w:val="0"/>
      <w:marBottom w:val="0"/>
      <w:divBdr>
        <w:top w:val="none" w:sz="0" w:space="0" w:color="auto"/>
        <w:left w:val="none" w:sz="0" w:space="0" w:color="auto"/>
        <w:bottom w:val="none" w:sz="0" w:space="0" w:color="auto"/>
        <w:right w:val="none" w:sz="0" w:space="0" w:color="auto"/>
      </w:divBdr>
    </w:div>
    <w:div w:id="1536045294">
      <w:bodyDiv w:val="1"/>
      <w:marLeft w:val="0"/>
      <w:marRight w:val="0"/>
      <w:marTop w:val="0"/>
      <w:marBottom w:val="0"/>
      <w:divBdr>
        <w:top w:val="none" w:sz="0" w:space="0" w:color="auto"/>
        <w:left w:val="none" w:sz="0" w:space="0" w:color="auto"/>
        <w:bottom w:val="none" w:sz="0" w:space="0" w:color="auto"/>
        <w:right w:val="none" w:sz="0" w:space="0" w:color="auto"/>
      </w:divBdr>
    </w:div>
    <w:div w:id="1552620494">
      <w:bodyDiv w:val="1"/>
      <w:marLeft w:val="0"/>
      <w:marRight w:val="0"/>
      <w:marTop w:val="0"/>
      <w:marBottom w:val="0"/>
      <w:divBdr>
        <w:top w:val="none" w:sz="0" w:space="0" w:color="auto"/>
        <w:left w:val="none" w:sz="0" w:space="0" w:color="auto"/>
        <w:bottom w:val="none" w:sz="0" w:space="0" w:color="auto"/>
        <w:right w:val="none" w:sz="0" w:space="0" w:color="auto"/>
      </w:divBdr>
    </w:div>
    <w:div w:id="1584334375">
      <w:bodyDiv w:val="1"/>
      <w:marLeft w:val="0"/>
      <w:marRight w:val="0"/>
      <w:marTop w:val="0"/>
      <w:marBottom w:val="0"/>
      <w:divBdr>
        <w:top w:val="none" w:sz="0" w:space="0" w:color="auto"/>
        <w:left w:val="none" w:sz="0" w:space="0" w:color="auto"/>
        <w:bottom w:val="none" w:sz="0" w:space="0" w:color="auto"/>
        <w:right w:val="none" w:sz="0" w:space="0" w:color="auto"/>
      </w:divBdr>
    </w:div>
    <w:div w:id="1611231839">
      <w:bodyDiv w:val="1"/>
      <w:marLeft w:val="0"/>
      <w:marRight w:val="0"/>
      <w:marTop w:val="0"/>
      <w:marBottom w:val="0"/>
      <w:divBdr>
        <w:top w:val="none" w:sz="0" w:space="0" w:color="auto"/>
        <w:left w:val="none" w:sz="0" w:space="0" w:color="auto"/>
        <w:bottom w:val="none" w:sz="0" w:space="0" w:color="auto"/>
        <w:right w:val="none" w:sz="0" w:space="0" w:color="auto"/>
      </w:divBdr>
    </w:div>
    <w:div w:id="1653485491">
      <w:bodyDiv w:val="1"/>
      <w:marLeft w:val="0"/>
      <w:marRight w:val="0"/>
      <w:marTop w:val="0"/>
      <w:marBottom w:val="0"/>
      <w:divBdr>
        <w:top w:val="none" w:sz="0" w:space="0" w:color="auto"/>
        <w:left w:val="none" w:sz="0" w:space="0" w:color="auto"/>
        <w:bottom w:val="none" w:sz="0" w:space="0" w:color="auto"/>
        <w:right w:val="none" w:sz="0" w:space="0" w:color="auto"/>
      </w:divBdr>
    </w:div>
    <w:div w:id="1657606794">
      <w:bodyDiv w:val="1"/>
      <w:marLeft w:val="0"/>
      <w:marRight w:val="0"/>
      <w:marTop w:val="0"/>
      <w:marBottom w:val="0"/>
      <w:divBdr>
        <w:top w:val="none" w:sz="0" w:space="0" w:color="auto"/>
        <w:left w:val="none" w:sz="0" w:space="0" w:color="auto"/>
        <w:bottom w:val="none" w:sz="0" w:space="0" w:color="auto"/>
        <w:right w:val="none" w:sz="0" w:space="0" w:color="auto"/>
      </w:divBdr>
    </w:div>
    <w:div w:id="1702658018">
      <w:bodyDiv w:val="1"/>
      <w:marLeft w:val="0"/>
      <w:marRight w:val="0"/>
      <w:marTop w:val="0"/>
      <w:marBottom w:val="0"/>
      <w:divBdr>
        <w:top w:val="none" w:sz="0" w:space="0" w:color="auto"/>
        <w:left w:val="none" w:sz="0" w:space="0" w:color="auto"/>
        <w:bottom w:val="none" w:sz="0" w:space="0" w:color="auto"/>
        <w:right w:val="none" w:sz="0" w:space="0" w:color="auto"/>
      </w:divBdr>
    </w:div>
    <w:div w:id="1716735900">
      <w:bodyDiv w:val="1"/>
      <w:marLeft w:val="0"/>
      <w:marRight w:val="0"/>
      <w:marTop w:val="0"/>
      <w:marBottom w:val="0"/>
      <w:divBdr>
        <w:top w:val="none" w:sz="0" w:space="0" w:color="auto"/>
        <w:left w:val="none" w:sz="0" w:space="0" w:color="auto"/>
        <w:bottom w:val="none" w:sz="0" w:space="0" w:color="auto"/>
        <w:right w:val="none" w:sz="0" w:space="0" w:color="auto"/>
      </w:divBdr>
    </w:div>
    <w:div w:id="1734619886">
      <w:bodyDiv w:val="1"/>
      <w:marLeft w:val="0"/>
      <w:marRight w:val="0"/>
      <w:marTop w:val="0"/>
      <w:marBottom w:val="0"/>
      <w:divBdr>
        <w:top w:val="none" w:sz="0" w:space="0" w:color="auto"/>
        <w:left w:val="none" w:sz="0" w:space="0" w:color="auto"/>
        <w:bottom w:val="none" w:sz="0" w:space="0" w:color="auto"/>
        <w:right w:val="none" w:sz="0" w:space="0" w:color="auto"/>
      </w:divBdr>
    </w:div>
    <w:div w:id="1745953469">
      <w:bodyDiv w:val="1"/>
      <w:marLeft w:val="0"/>
      <w:marRight w:val="0"/>
      <w:marTop w:val="0"/>
      <w:marBottom w:val="0"/>
      <w:divBdr>
        <w:top w:val="none" w:sz="0" w:space="0" w:color="auto"/>
        <w:left w:val="none" w:sz="0" w:space="0" w:color="auto"/>
        <w:bottom w:val="none" w:sz="0" w:space="0" w:color="auto"/>
        <w:right w:val="none" w:sz="0" w:space="0" w:color="auto"/>
      </w:divBdr>
    </w:div>
    <w:div w:id="1830175180">
      <w:bodyDiv w:val="1"/>
      <w:marLeft w:val="0"/>
      <w:marRight w:val="0"/>
      <w:marTop w:val="0"/>
      <w:marBottom w:val="0"/>
      <w:divBdr>
        <w:top w:val="none" w:sz="0" w:space="0" w:color="auto"/>
        <w:left w:val="none" w:sz="0" w:space="0" w:color="auto"/>
        <w:bottom w:val="none" w:sz="0" w:space="0" w:color="auto"/>
        <w:right w:val="none" w:sz="0" w:space="0" w:color="auto"/>
      </w:divBdr>
    </w:div>
    <w:div w:id="1847741903">
      <w:bodyDiv w:val="1"/>
      <w:marLeft w:val="0"/>
      <w:marRight w:val="0"/>
      <w:marTop w:val="0"/>
      <w:marBottom w:val="0"/>
      <w:divBdr>
        <w:top w:val="none" w:sz="0" w:space="0" w:color="auto"/>
        <w:left w:val="none" w:sz="0" w:space="0" w:color="auto"/>
        <w:bottom w:val="none" w:sz="0" w:space="0" w:color="auto"/>
        <w:right w:val="none" w:sz="0" w:space="0" w:color="auto"/>
      </w:divBdr>
    </w:div>
    <w:div w:id="1852910483">
      <w:bodyDiv w:val="1"/>
      <w:marLeft w:val="0"/>
      <w:marRight w:val="0"/>
      <w:marTop w:val="0"/>
      <w:marBottom w:val="0"/>
      <w:divBdr>
        <w:top w:val="none" w:sz="0" w:space="0" w:color="auto"/>
        <w:left w:val="none" w:sz="0" w:space="0" w:color="auto"/>
        <w:bottom w:val="none" w:sz="0" w:space="0" w:color="auto"/>
        <w:right w:val="none" w:sz="0" w:space="0" w:color="auto"/>
      </w:divBdr>
    </w:div>
    <w:div w:id="1892577393">
      <w:bodyDiv w:val="1"/>
      <w:marLeft w:val="0"/>
      <w:marRight w:val="0"/>
      <w:marTop w:val="0"/>
      <w:marBottom w:val="0"/>
      <w:divBdr>
        <w:top w:val="none" w:sz="0" w:space="0" w:color="auto"/>
        <w:left w:val="none" w:sz="0" w:space="0" w:color="auto"/>
        <w:bottom w:val="none" w:sz="0" w:space="0" w:color="auto"/>
        <w:right w:val="none" w:sz="0" w:space="0" w:color="auto"/>
      </w:divBdr>
    </w:div>
    <w:div w:id="1979340441">
      <w:bodyDiv w:val="1"/>
      <w:marLeft w:val="0"/>
      <w:marRight w:val="0"/>
      <w:marTop w:val="0"/>
      <w:marBottom w:val="0"/>
      <w:divBdr>
        <w:top w:val="none" w:sz="0" w:space="0" w:color="auto"/>
        <w:left w:val="none" w:sz="0" w:space="0" w:color="auto"/>
        <w:bottom w:val="none" w:sz="0" w:space="0" w:color="auto"/>
        <w:right w:val="none" w:sz="0" w:space="0" w:color="auto"/>
      </w:divBdr>
    </w:div>
    <w:div w:id="2042437949">
      <w:bodyDiv w:val="1"/>
      <w:marLeft w:val="0"/>
      <w:marRight w:val="0"/>
      <w:marTop w:val="0"/>
      <w:marBottom w:val="0"/>
      <w:divBdr>
        <w:top w:val="none" w:sz="0" w:space="0" w:color="auto"/>
        <w:left w:val="none" w:sz="0" w:space="0" w:color="auto"/>
        <w:bottom w:val="none" w:sz="0" w:space="0" w:color="auto"/>
        <w:right w:val="none" w:sz="0" w:space="0" w:color="auto"/>
      </w:divBdr>
    </w:div>
    <w:div w:id="2056854524">
      <w:bodyDiv w:val="1"/>
      <w:marLeft w:val="0"/>
      <w:marRight w:val="0"/>
      <w:marTop w:val="0"/>
      <w:marBottom w:val="0"/>
      <w:divBdr>
        <w:top w:val="none" w:sz="0" w:space="0" w:color="auto"/>
        <w:left w:val="none" w:sz="0" w:space="0" w:color="auto"/>
        <w:bottom w:val="none" w:sz="0" w:space="0" w:color="auto"/>
        <w:right w:val="none" w:sz="0" w:space="0" w:color="auto"/>
      </w:divBdr>
    </w:div>
    <w:div w:id="2066440490">
      <w:bodyDiv w:val="1"/>
      <w:marLeft w:val="0"/>
      <w:marRight w:val="0"/>
      <w:marTop w:val="0"/>
      <w:marBottom w:val="0"/>
      <w:divBdr>
        <w:top w:val="none" w:sz="0" w:space="0" w:color="auto"/>
        <w:left w:val="none" w:sz="0" w:space="0" w:color="auto"/>
        <w:bottom w:val="none" w:sz="0" w:space="0" w:color="auto"/>
        <w:right w:val="none" w:sz="0" w:space="0" w:color="auto"/>
      </w:divBdr>
    </w:div>
    <w:div w:id="2117096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jpeg"/><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image" Target="media/image5.jpe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footer" Target="footer3.xml"/><Relationship Id="rId10" Type="http://schemas.openxmlformats.org/officeDocument/2006/relationships/header" Target="header2.xml"/><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3.jpeg"/><Relationship Id="rId22" Type="http://schemas.openxmlformats.org/officeDocument/2006/relationships/header" Target="header8.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19E76A-EE7C-4486-B02B-5E58866387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3529</TotalTime>
  <Pages>1</Pages>
  <Words>40910</Words>
  <Characters>233192</Characters>
  <Application>Microsoft Office Word</Application>
  <DocSecurity>0</DocSecurity>
  <Lines>1943</Lines>
  <Paragraphs>547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273555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Специалист РПО</dc:creator>
  <cp:keywords/>
  <dc:description/>
  <cp:lastModifiedBy>user</cp:lastModifiedBy>
  <cp:revision>95</cp:revision>
  <cp:lastPrinted>2023-10-05T11:47:00Z</cp:lastPrinted>
  <dcterms:created xsi:type="dcterms:W3CDTF">2022-07-06T10:43:00Z</dcterms:created>
  <dcterms:modified xsi:type="dcterms:W3CDTF">2023-10-05T11:47:00Z</dcterms:modified>
</cp:coreProperties>
</file>