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D163D">
              <w:rPr>
                <w:b/>
                <w:color w:val="0000FF"/>
                <w:sz w:val="36"/>
                <w:szCs w:val="36"/>
              </w:rPr>
              <w:t>4</w:t>
            </w:r>
            <w:r w:rsidR="00A9117D">
              <w:rPr>
                <w:b/>
                <w:color w:val="0000FF"/>
                <w:sz w:val="36"/>
                <w:szCs w:val="36"/>
              </w:rPr>
              <w:t>8</w:t>
            </w:r>
            <w:r w:rsidRPr="000B548D">
              <w:rPr>
                <w:b/>
                <w:color w:val="0000FF"/>
                <w:sz w:val="36"/>
                <w:szCs w:val="36"/>
              </w:rPr>
              <w:t xml:space="preserve"> (</w:t>
            </w:r>
            <w:r w:rsidR="002D163D">
              <w:rPr>
                <w:b/>
                <w:color w:val="0000FF"/>
                <w:sz w:val="36"/>
                <w:szCs w:val="36"/>
              </w:rPr>
              <w:t>1</w:t>
            </w:r>
            <w:r w:rsidR="00A9117D">
              <w:rPr>
                <w:b/>
                <w:color w:val="0000FF"/>
                <w:sz w:val="36"/>
                <w:szCs w:val="36"/>
              </w:rPr>
              <w:t>22</w:t>
            </w:r>
            <w:r w:rsidRPr="000B548D">
              <w:rPr>
                <w:b/>
                <w:color w:val="0000FF"/>
                <w:sz w:val="36"/>
                <w:szCs w:val="36"/>
              </w:rPr>
              <w:t xml:space="preserve">) </w:t>
            </w:r>
          </w:p>
          <w:p w:rsidR="008B20BA" w:rsidRPr="000B548D" w:rsidRDefault="00A9117D" w:rsidP="00DC7715">
            <w:pPr>
              <w:spacing w:after="720"/>
              <w:ind w:left="2160"/>
              <w:rPr>
                <w:b/>
                <w:color w:val="0000FF"/>
                <w:sz w:val="36"/>
                <w:szCs w:val="36"/>
              </w:rPr>
            </w:pPr>
            <w:r>
              <w:rPr>
                <w:b/>
                <w:color w:val="0000FF"/>
                <w:sz w:val="36"/>
                <w:szCs w:val="36"/>
              </w:rPr>
              <w:t>18 декабря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A9117D">
              <w:rPr>
                <w:b/>
                <w:color w:val="000000"/>
                <w:sz w:val="28"/>
                <w:szCs w:val="28"/>
              </w:rPr>
              <w:t>48</w:t>
            </w:r>
            <w:r w:rsidRPr="000B548D">
              <w:rPr>
                <w:b/>
                <w:color w:val="000000"/>
                <w:sz w:val="28"/>
                <w:szCs w:val="28"/>
              </w:rPr>
              <w:t xml:space="preserve"> (</w:t>
            </w:r>
            <w:r w:rsidR="002D163D">
              <w:rPr>
                <w:b/>
                <w:color w:val="000000"/>
                <w:sz w:val="28"/>
                <w:szCs w:val="28"/>
              </w:rPr>
              <w:t>1</w:t>
            </w:r>
            <w:r w:rsidR="00A9117D">
              <w:rPr>
                <w:b/>
                <w:color w:val="000000"/>
                <w:sz w:val="28"/>
                <w:szCs w:val="28"/>
              </w:rPr>
              <w:t>22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A9117D" w:rsidP="00A9117D">
            <w:pPr>
              <w:jc w:val="center"/>
              <w:rPr>
                <w:b/>
                <w:color w:val="000000"/>
                <w:sz w:val="28"/>
                <w:szCs w:val="28"/>
              </w:rPr>
            </w:pPr>
            <w:r>
              <w:rPr>
                <w:b/>
                <w:color w:val="000000"/>
                <w:sz w:val="28"/>
                <w:szCs w:val="28"/>
              </w:rPr>
              <w:t>18 декабря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Pr="003B31F1"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F01545" w:rsidRPr="00A9117D" w:rsidRDefault="00F01545" w:rsidP="00A9117D">
      <w:pPr>
        <w:pStyle w:val="a3"/>
        <w:numPr>
          <w:ilvl w:val="0"/>
          <w:numId w:val="3"/>
        </w:numPr>
        <w:spacing w:line="360" w:lineRule="exact"/>
        <w:ind w:left="0" w:firstLine="568"/>
        <w:jc w:val="both"/>
        <w:rPr>
          <w:sz w:val="28"/>
          <w:szCs w:val="28"/>
        </w:rPr>
      </w:pPr>
      <w:r w:rsidRPr="003B31F1">
        <w:rPr>
          <w:sz w:val="28"/>
          <w:szCs w:val="28"/>
        </w:rPr>
        <w:t xml:space="preserve">Постановление администрации Кикнурского муниципального округа от </w:t>
      </w:r>
      <w:r w:rsidR="00A9117D">
        <w:rPr>
          <w:sz w:val="28"/>
          <w:szCs w:val="28"/>
        </w:rPr>
        <w:t>15</w:t>
      </w:r>
      <w:r w:rsidR="00214912">
        <w:rPr>
          <w:sz w:val="28"/>
          <w:szCs w:val="28"/>
        </w:rPr>
        <w:t>.11</w:t>
      </w:r>
      <w:r w:rsidR="00C43822" w:rsidRPr="003B31F1">
        <w:rPr>
          <w:sz w:val="28"/>
          <w:szCs w:val="28"/>
        </w:rPr>
        <w:t>.2023</w:t>
      </w:r>
      <w:r w:rsidRPr="003B31F1">
        <w:rPr>
          <w:sz w:val="28"/>
          <w:szCs w:val="28"/>
        </w:rPr>
        <w:t xml:space="preserve"> № </w:t>
      </w:r>
      <w:r w:rsidR="002D163D">
        <w:rPr>
          <w:sz w:val="28"/>
          <w:szCs w:val="28"/>
        </w:rPr>
        <w:t>7</w:t>
      </w:r>
      <w:r w:rsidR="00A9117D">
        <w:rPr>
          <w:sz w:val="28"/>
          <w:szCs w:val="28"/>
        </w:rPr>
        <w:t>95</w:t>
      </w:r>
      <w:r w:rsidRPr="003B31F1">
        <w:rPr>
          <w:sz w:val="28"/>
          <w:szCs w:val="28"/>
        </w:rPr>
        <w:t xml:space="preserve"> «</w:t>
      </w:r>
      <w:r w:rsidR="00A9117D" w:rsidRPr="00A9117D">
        <w:rPr>
          <w:sz w:val="28"/>
          <w:szCs w:val="28"/>
        </w:rPr>
        <w:t>О внесении изменений и дополнений в постановление администрации Кикнурского муниципального округа Кировской области от 13.10.2021 № 688</w:t>
      </w:r>
      <w:r w:rsidRPr="00A9117D">
        <w:rPr>
          <w:sz w:val="28"/>
          <w:szCs w:val="28"/>
        </w:rPr>
        <w:t>»………</w:t>
      </w:r>
      <w:r w:rsidR="0021342C" w:rsidRPr="00A9117D">
        <w:rPr>
          <w:sz w:val="28"/>
          <w:szCs w:val="28"/>
        </w:rPr>
        <w:t>………</w:t>
      </w:r>
      <w:r w:rsidR="006B5A7D" w:rsidRPr="00A9117D">
        <w:rPr>
          <w:sz w:val="28"/>
          <w:szCs w:val="28"/>
        </w:rPr>
        <w:t>………………</w:t>
      </w:r>
      <w:r w:rsidR="00CC0D8B">
        <w:rPr>
          <w:sz w:val="28"/>
          <w:szCs w:val="28"/>
        </w:rPr>
        <w:t>……………..</w:t>
      </w:r>
      <w:r w:rsidR="006B5A7D" w:rsidRPr="00A9117D">
        <w:rPr>
          <w:sz w:val="28"/>
          <w:szCs w:val="28"/>
        </w:rPr>
        <w:t>.3</w:t>
      </w:r>
    </w:p>
    <w:p w:rsidR="00F01545" w:rsidRPr="001B6DAE" w:rsidRDefault="00F01545" w:rsidP="00A9117D">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A9117D">
        <w:rPr>
          <w:sz w:val="28"/>
          <w:szCs w:val="28"/>
        </w:rPr>
        <w:t>18</w:t>
      </w:r>
      <w:r w:rsidR="00214912">
        <w:rPr>
          <w:sz w:val="28"/>
          <w:szCs w:val="28"/>
        </w:rPr>
        <w:t>.11</w:t>
      </w:r>
      <w:r w:rsidR="00C43822" w:rsidRPr="003B31F1">
        <w:rPr>
          <w:sz w:val="28"/>
          <w:szCs w:val="28"/>
        </w:rPr>
        <w:t>.2023</w:t>
      </w:r>
      <w:r w:rsidRPr="003B31F1">
        <w:rPr>
          <w:sz w:val="28"/>
          <w:szCs w:val="28"/>
        </w:rPr>
        <w:t xml:space="preserve"> № </w:t>
      </w:r>
      <w:r w:rsidR="00A9117D">
        <w:rPr>
          <w:sz w:val="28"/>
          <w:szCs w:val="28"/>
        </w:rPr>
        <w:t>804</w:t>
      </w:r>
      <w:r w:rsidRPr="003B31F1">
        <w:rPr>
          <w:sz w:val="28"/>
          <w:szCs w:val="28"/>
        </w:rPr>
        <w:t xml:space="preserve"> «</w:t>
      </w:r>
      <w:r w:rsidR="00A9117D" w:rsidRPr="00A9117D">
        <w:rPr>
          <w:sz w:val="28"/>
          <w:szCs w:val="28"/>
        </w:rPr>
        <w:t>О внесении изменений и дополнений в постановление администрации Кикнурского муниципального округа Кировской области от 15.07.2021 № 499</w:t>
      </w:r>
      <w:r w:rsidR="00E34D67" w:rsidRPr="001B6DAE">
        <w:rPr>
          <w:sz w:val="28"/>
          <w:szCs w:val="28"/>
        </w:rPr>
        <w:t>»</w:t>
      </w:r>
      <w:r w:rsidR="00E45C38" w:rsidRPr="001B6DAE">
        <w:rPr>
          <w:sz w:val="28"/>
          <w:szCs w:val="28"/>
        </w:rPr>
        <w:t>……</w:t>
      </w:r>
      <w:r w:rsidR="0021342C" w:rsidRPr="001B6DAE">
        <w:rPr>
          <w:sz w:val="28"/>
          <w:szCs w:val="28"/>
        </w:rPr>
        <w:t>………</w:t>
      </w:r>
      <w:r w:rsidR="00EF2B08">
        <w:rPr>
          <w:sz w:val="28"/>
          <w:szCs w:val="28"/>
        </w:rPr>
        <w:t>……………….</w:t>
      </w:r>
      <w:r w:rsidR="008D1F4F" w:rsidRPr="001B6DAE">
        <w:rPr>
          <w:sz w:val="28"/>
          <w:szCs w:val="28"/>
        </w:rPr>
        <w:t>……</w:t>
      </w:r>
      <w:r w:rsidR="002D68F0">
        <w:rPr>
          <w:sz w:val="28"/>
          <w:szCs w:val="28"/>
        </w:rPr>
        <w:t>……………</w:t>
      </w:r>
      <w:r w:rsidR="008709AE">
        <w:rPr>
          <w:sz w:val="28"/>
          <w:szCs w:val="28"/>
        </w:rPr>
        <w:t>………</w:t>
      </w:r>
      <w:r w:rsidR="00CC0D8B">
        <w:rPr>
          <w:sz w:val="28"/>
          <w:szCs w:val="28"/>
        </w:rPr>
        <w:t>………….</w:t>
      </w:r>
      <w:bookmarkStart w:id="0" w:name="_GoBack"/>
      <w:bookmarkEnd w:id="0"/>
      <w:r w:rsidR="00CC0D8B">
        <w:rPr>
          <w:sz w:val="28"/>
          <w:szCs w:val="28"/>
        </w:rPr>
        <w:t>….</w:t>
      </w:r>
      <w:r w:rsidR="008709AE">
        <w:rPr>
          <w:sz w:val="28"/>
          <w:szCs w:val="28"/>
        </w:rPr>
        <w:t>..</w:t>
      </w:r>
      <w:r w:rsidR="002D68F0">
        <w:rPr>
          <w:sz w:val="28"/>
          <w:szCs w:val="28"/>
        </w:rPr>
        <w:t>.</w:t>
      </w:r>
      <w:r w:rsidR="00CC0D8B">
        <w:rPr>
          <w:sz w:val="28"/>
          <w:szCs w:val="28"/>
        </w:rPr>
        <w:t>6</w:t>
      </w:r>
    </w:p>
    <w:p w:rsidR="00A9117D" w:rsidRDefault="00A9117D" w:rsidP="006B5A7D">
      <w:pPr>
        <w:jc w:val="center"/>
        <w:rPr>
          <w:b/>
          <w:sz w:val="28"/>
          <w:szCs w:val="28"/>
        </w:rPr>
      </w:pPr>
    </w:p>
    <w:p w:rsidR="00A9117D" w:rsidRDefault="00A9117D" w:rsidP="00A9117D">
      <w:pPr>
        <w:rPr>
          <w:sz w:val="28"/>
          <w:szCs w:val="28"/>
        </w:rPr>
      </w:pPr>
    </w:p>
    <w:p w:rsidR="00A9117D" w:rsidRDefault="00A9117D" w:rsidP="00A9117D">
      <w:pPr>
        <w:ind w:left="4956"/>
        <w:rPr>
          <w:sz w:val="28"/>
          <w:szCs w:val="28"/>
        </w:rPr>
      </w:pPr>
      <w:r>
        <w:rPr>
          <w:sz w:val="28"/>
          <w:szCs w:val="28"/>
        </w:rPr>
        <w:t xml:space="preserve">                    </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r>
        <w:rPr>
          <w:sz w:val="28"/>
          <w:szCs w:val="28"/>
        </w:rPr>
        <w:br w:type="page"/>
      </w:r>
    </w:p>
    <w:p w:rsidR="00A9117D" w:rsidRDefault="003F4D77" w:rsidP="00A9117D">
      <w:pPr>
        <w:pStyle w:val="3"/>
        <w:tabs>
          <w:tab w:val="left" w:pos="6000"/>
        </w:tabs>
        <w:spacing w:line="360" w:lineRule="exact"/>
        <w:jc w:val="left"/>
        <w:rPr>
          <w:sz w:val="28"/>
          <w:szCs w:val="28"/>
        </w:rPr>
      </w:pPr>
      <w:r>
        <w:rPr>
          <w:noProof/>
        </w:rPr>
        <w:lastRenderedPageBreak/>
        <w:drawing>
          <wp:anchor distT="0" distB="0" distL="114300" distR="114300" simplePos="0" relativeHeight="251658752" behindDoc="0" locked="0" layoutInCell="1" allowOverlap="1" wp14:anchorId="143E792A" wp14:editId="3BBAE978">
            <wp:simplePos x="0" y="0"/>
            <wp:positionH relativeFrom="column">
              <wp:posOffset>5133975</wp:posOffset>
            </wp:positionH>
            <wp:positionV relativeFrom="paragraph">
              <wp:posOffset>-220345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Кикнурский МР герб контур_вольная"/>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A9117D" w:rsidRDefault="00A9117D" w:rsidP="00A9117D">
      <w:pPr>
        <w:pStyle w:val="3"/>
        <w:spacing w:line="240" w:lineRule="auto"/>
        <w:rPr>
          <w:sz w:val="28"/>
          <w:szCs w:val="28"/>
        </w:rPr>
      </w:pPr>
    </w:p>
    <w:p w:rsidR="00A9117D" w:rsidRDefault="00A9117D" w:rsidP="00A9117D">
      <w:pPr>
        <w:pStyle w:val="3"/>
        <w:spacing w:line="240" w:lineRule="auto"/>
        <w:rPr>
          <w:sz w:val="28"/>
          <w:szCs w:val="28"/>
        </w:rPr>
      </w:pPr>
      <w:r>
        <w:rPr>
          <w:sz w:val="28"/>
          <w:szCs w:val="28"/>
        </w:rPr>
        <w:t>АДМИНИСТРАЦИЯ КИКНУРСКОГО</w:t>
      </w:r>
    </w:p>
    <w:p w:rsidR="00A9117D" w:rsidRDefault="00A9117D" w:rsidP="00A9117D">
      <w:pPr>
        <w:jc w:val="center"/>
        <w:rPr>
          <w:b/>
          <w:sz w:val="28"/>
          <w:szCs w:val="28"/>
        </w:rPr>
      </w:pPr>
      <w:r>
        <w:rPr>
          <w:b/>
          <w:sz w:val="28"/>
          <w:szCs w:val="28"/>
        </w:rPr>
        <w:t>МУНИЦИПАЛЬНОГО ОКРУГА</w:t>
      </w:r>
    </w:p>
    <w:p w:rsidR="00A9117D" w:rsidRDefault="00A9117D" w:rsidP="00A9117D">
      <w:pPr>
        <w:jc w:val="center"/>
        <w:rPr>
          <w:b/>
          <w:sz w:val="28"/>
          <w:szCs w:val="28"/>
        </w:rPr>
      </w:pPr>
      <w:r>
        <w:rPr>
          <w:b/>
          <w:sz w:val="28"/>
          <w:szCs w:val="28"/>
        </w:rPr>
        <w:t>КИРОВСКОЙ ОБЛАСТИ</w:t>
      </w:r>
    </w:p>
    <w:p w:rsidR="00A9117D" w:rsidRDefault="00A9117D" w:rsidP="00A9117D">
      <w:pPr>
        <w:spacing w:line="360" w:lineRule="exact"/>
        <w:jc w:val="center"/>
        <w:rPr>
          <w:b/>
          <w:sz w:val="28"/>
          <w:szCs w:val="28"/>
        </w:rPr>
      </w:pPr>
    </w:p>
    <w:p w:rsidR="00A9117D" w:rsidRDefault="00A9117D" w:rsidP="00A9117D">
      <w:pPr>
        <w:spacing w:line="360" w:lineRule="exact"/>
        <w:jc w:val="center"/>
        <w:rPr>
          <w:b/>
          <w:sz w:val="32"/>
          <w:szCs w:val="32"/>
        </w:rPr>
      </w:pPr>
      <w:r>
        <w:rPr>
          <w:b/>
          <w:sz w:val="32"/>
          <w:szCs w:val="32"/>
        </w:rPr>
        <w:t>ПОСТАНОВЛЕНИЕ</w:t>
      </w:r>
    </w:p>
    <w:p w:rsidR="00A9117D" w:rsidRDefault="00A9117D" w:rsidP="00A9117D">
      <w:pPr>
        <w:spacing w:line="360" w:lineRule="exact"/>
        <w:jc w:val="center"/>
        <w:rPr>
          <w:sz w:val="28"/>
          <w:szCs w:val="28"/>
        </w:rPr>
      </w:pPr>
    </w:p>
    <w:p w:rsidR="00A9117D" w:rsidRDefault="00A9117D" w:rsidP="00A9117D">
      <w:pPr>
        <w:autoSpaceDE w:val="0"/>
        <w:autoSpaceDN w:val="0"/>
        <w:adjustRightInd w:val="0"/>
        <w:spacing w:line="360" w:lineRule="exact"/>
        <w:ind w:left="5041"/>
        <w:outlineLvl w:val="0"/>
      </w:pPr>
    </w:p>
    <w:tbl>
      <w:tblPr>
        <w:tblW w:w="0" w:type="dxa"/>
        <w:tblInd w:w="70" w:type="dxa"/>
        <w:tblLayout w:type="fixed"/>
        <w:tblCellMar>
          <w:left w:w="70" w:type="dxa"/>
          <w:right w:w="70" w:type="dxa"/>
        </w:tblCellMar>
        <w:tblLook w:val="04A0" w:firstRow="1" w:lastRow="0" w:firstColumn="1" w:lastColumn="0" w:noHBand="0" w:noVBand="1"/>
      </w:tblPr>
      <w:tblGrid>
        <w:gridCol w:w="1843"/>
        <w:gridCol w:w="2837"/>
        <w:gridCol w:w="2975"/>
        <w:gridCol w:w="1843"/>
      </w:tblGrid>
      <w:tr w:rsidR="00A9117D" w:rsidTr="007D67C2">
        <w:tc>
          <w:tcPr>
            <w:tcW w:w="1843" w:type="dxa"/>
            <w:tcBorders>
              <w:top w:val="nil"/>
              <w:left w:val="nil"/>
              <w:bottom w:val="single" w:sz="4" w:space="0" w:color="auto"/>
              <w:right w:val="nil"/>
            </w:tcBorders>
          </w:tcPr>
          <w:p w:rsidR="00A9117D" w:rsidRDefault="00A9117D" w:rsidP="007D67C2">
            <w:pPr>
              <w:spacing w:line="256" w:lineRule="auto"/>
              <w:jc w:val="center"/>
              <w:rPr>
                <w:sz w:val="28"/>
                <w:szCs w:val="28"/>
                <w:lang w:eastAsia="en-US"/>
              </w:rPr>
            </w:pPr>
            <w:r>
              <w:rPr>
                <w:sz w:val="28"/>
                <w:szCs w:val="28"/>
                <w:lang w:eastAsia="en-US"/>
              </w:rPr>
              <w:t>15.12.2023</w:t>
            </w:r>
          </w:p>
        </w:tc>
        <w:tc>
          <w:tcPr>
            <w:tcW w:w="2837" w:type="dxa"/>
          </w:tcPr>
          <w:p w:rsidR="00A9117D" w:rsidRDefault="00A9117D" w:rsidP="007D67C2">
            <w:pPr>
              <w:spacing w:line="256" w:lineRule="auto"/>
              <w:jc w:val="center"/>
              <w:rPr>
                <w:position w:val="-6"/>
                <w:sz w:val="28"/>
                <w:szCs w:val="28"/>
                <w:u w:val="single"/>
                <w:lang w:eastAsia="en-US"/>
              </w:rPr>
            </w:pPr>
          </w:p>
        </w:tc>
        <w:tc>
          <w:tcPr>
            <w:tcW w:w="2975" w:type="dxa"/>
            <w:hideMark/>
          </w:tcPr>
          <w:p w:rsidR="00A9117D" w:rsidRDefault="00A9117D" w:rsidP="007D67C2">
            <w:pPr>
              <w:spacing w:line="256" w:lineRule="auto"/>
              <w:jc w:val="right"/>
              <w:rPr>
                <w:sz w:val="28"/>
                <w:szCs w:val="28"/>
                <w:lang w:eastAsia="en-US"/>
              </w:rPr>
            </w:pPr>
            <w:r>
              <w:rPr>
                <w:position w:val="-6"/>
                <w:sz w:val="28"/>
                <w:szCs w:val="28"/>
                <w:lang w:eastAsia="en-US"/>
              </w:rPr>
              <w:t>№</w:t>
            </w:r>
          </w:p>
        </w:tc>
        <w:tc>
          <w:tcPr>
            <w:tcW w:w="1843" w:type="dxa"/>
            <w:tcBorders>
              <w:top w:val="nil"/>
              <w:left w:val="nil"/>
              <w:bottom w:val="single" w:sz="4" w:space="0" w:color="auto"/>
              <w:right w:val="nil"/>
            </w:tcBorders>
          </w:tcPr>
          <w:p w:rsidR="00A9117D" w:rsidRDefault="00A9117D" w:rsidP="007D67C2">
            <w:pPr>
              <w:spacing w:line="256" w:lineRule="auto"/>
              <w:jc w:val="center"/>
              <w:rPr>
                <w:sz w:val="28"/>
                <w:szCs w:val="28"/>
                <w:lang w:eastAsia="en-US"/>
              </w:rPr>
            </w:pPr>
            <w:r>
              <w:rPr>
                <w:sz w:val="28"/>
                <w:szCs w:val="28"/>
                <w:lang w:eastAsia="en-US"/>
              </w:rPr>
              <w:t>795</w:t>
            </w:r>
          </w:p>
        </w:tc>
      </w:tr>
      <w:tr w:rsidR="00A9117D" w:rsidTr="007D67C2">
        <w:tc>
          <w:tcPr>
            <w:tcW w:w="9498" w:type="dxa"/>
            <w:gridSpan w:val="4"/>
            <w:hideMark/>
          </w:tcPr>
          <w:p w:rsidR="00A9117D" w:rsidRDefault="00A9117D" w:rsidP="007D67C2">
            <w:pPr>
              <w:spacing w:after="480" w:line="256" w:lineRule="auto"/>
              <w:jc w:val="center"/>
              <w:rPr>
                <w:sz w:val="28"/>
                <w:szCs w:val="28"/>
                <w:lang w:eastAsia="en-US"/>
              </w:rPr>
            </w:pPr>
            <w:r>
              <w:rPr>
                <w:sz w:val="28"/>
                <w:szCs w:val="28"/>
                <w:lang w:eastAsia="en-US"/>
              </w:rPr>
              <w:t>пгт Кикнур</w:t>
            </w:r>
          </w:p>
        </w:tc>
      </w:tr>
    </w:tbl>
    <w:p w:rsidR="00A9117D" w:rsidRDefault="00A9117D" w:rsidP="00A9117D">
      <w:pPr>
        <w:pStyle w:val="af7"/>
        <w:keepLines w:val="0"/>
        <w:spacing w:before="0" w:after="0"/>
        <w:jc w:val="left"/>
        <w:rPr>
          <w:noProof w:val="0"/>
          <w:sz w:val="24"/>
          <w:szCs w:val="24"/>
        </w:rPr>
      </w:pPr>
    </w:p>
    <w:p w:rsidR="00A9117D" w:rsidRDefault="00A9117D" w:rsidP="00A9117D">
      <w:pPr>
        <w:jc w:val="center"/>
        <w:rPr>
          <w:b/>
          <w:sz w:val="28"/>
        </w:rPr>
      </w:pPr>
      <w:r>
        <w:rPr>
          <w:b/>
          <w:sz w:val="28"/>
        </w:rPr>
        <w:t xml:space="preserve">О внесении изменений и дополнений в постановление </w:t>
      </w:r>
    </w:p>
    <w:p w:rsidR="00A9117D" w:rsidRDefault="00A9117D" w:rsidP="00A9117D">
      <w:pPr>
        <w:jc w:val="center"/>
        <w:rPr>
          <w:b/>
          <w:sz w:val="28"/>
        </w:rPr>
      </w:pPr>
      <w:r>
        <w:rPr>
          <w:b/>
          <w:sz w:val="28"/>
        </w:rPr>
        <w:t xml:space="preserve">администрации Кикнурского муниципального округа </w:t>
      </w:r>
    </w:p>
    <w:p w:rsidR="00A9117D" w:rsidRDefault="00A9117D" w:rsidP="00A9117D">
      <w:pPr>
        <w:jc w:val="center"/>
        <w:rPr>
          <w:b/>
          <w:sz w:val="28"/>
        </w:rPr>
      </w:pPr>
      <w:r>
        <w:rPr>
          <w:b/>
          <w:sz w:val="28"/>
        </w:rPr>
        <w:t xml:space="preserve">Кировской области от 13.10.2021 № 688 </w:t>
      </w:r>
    </w:p>
    <w:p w:rsidR="00A9117D" w:rsidRDefault="00A9117D" w:rsidP="00A9117D">
      <w:pPr>
        <w:ind w:left="720"/>
        <w:jc w:val="both"/>
        <w:rPr>
          <w:b/>
          <w:sz w:val="28"/>
        </w:rPr>
      </w:pPr>
    </w:p>
    <w:p w:rsidR="00A9117D" w:rsidRPr="0062701D" w:rsidRDefault="00A9117D" w:rsidP="00A9117D">
      <w:pPr>
        <w:spacing w:line="360" w:lineRule="exact"/>
        <w:ind w:firstLine="709"/>
        <w:jc w:val="both"/>
        <w:rPr>
          <w:sz w:val="28"/>
        </w:rPr>
      </w:pPr>
      <w:r w:rsidRPr="0062701D">
        <w:rPr>
          <w:sz w:val="28"/>
        </w:rPr>
        <w:t>Администрация Кикнурского муниципального округа ПОСТАНОВЛЯЕТ:</w:t>
      </w:r>
    </w:p>
    <w:p w:rsidR="00A9117D" w:rsidRDefault="00A9117D" w:rsidP="00A9117D">
      <w:pPr>
        <w:spacing w:line="360" w:lineRule="exact"/>
        <w:ind w:firstLine="709"/>
        <w:jc w:val="both"/>
        <w:rPr>
          <w:sz w:val="28"/>
        </w:rPr>
      </w:pPr>
      <w:r>
        <w:rPr>
          <w:sz w:val="28"/>
          <w:szCs w:val="28"/>
        </w:rPr>
        <w:t>1. Внести и утвердить изменения и дополнения в муниципальную программу Кикнурского муниципального округа Кировской области «</w:t>
      </w:r>
      <w:r>
        <w:rPr>
          <w:color w:val="000000"/>
          <w:sz w:val="28"/>
          <w:szCs w:val="28"/>
        </w:rPr>
        <w:t>Противодействие коррупции в Кикнурском муниципальном округе» на 2022-2025 годы (далее-Программа)</w:t>
      </w:r>
      <w:r>
        <w:rPr>
          <w:sz w:val="28"/>
          <w:szCs w:val="28"/>
        </w:rPr>
        <w:t>, согласно приложению.</w:t>
      </w:r>
    </w:p>
    <w:p w:rsidR="00A9117D" w:rsidRDefault="00A9117D" w:rsidP="00A9117D">
      <w:pPr>
        <w:spacing w:line="360" w:lineRule="exact"/>
        <w:ind w:firstLine="709"/>
        <w:jc w:val="both"/>
        <w:rPr>
          <w:sz w:val="28"/>
          <w:szCs w:val="28"/>
        </w:rPr>
      </w:pPr>
      <w:r>
        <w:rPr>
          <w:sz w:val="28"/>
          <w:szCs w:val="28"/>
        </w:rPr>
        <w:t xml:space="preserve">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A9117D" w:rsidRDefault="00A9117D" w:rsidP="00A9117D">
      <w:pPr>
        <w:spacing w:line="360" w:lineRule="exact"/>
        <w:ind w:firstLine="709"/>
        <w:jc w:val="both"/>
        <w:rPr>
          <w:sz w:val="28"/>
        </w:rPr>
      </w:pPr>
      <w:r>
        <w:rPr>
          <w:sz w:val="28"/>
          <w:szCs w:val="28"/>
        </w:rPr>
        <w:t xml:space="preserve">3. Настоящее постановление вступает в силу с момента его официального опубликования. </w:t>
      </w:r>
    </w:p>
    <w:p w:rsidR="00A9117D" w:rsidRDefault="00A9117D" w:rsidP="00A9117D">
      <w:pPr>
        <w:spacing w:line="360" w:lineRule="exact"/>
        <w:jc w:val="both"/>
        <w:rPr>
          <w:sz w:val="28"/>
        </w:rPr>
      </w:pPr>
    </w:p>
    <w:p w:rsidR="00A9117D" w:rsidRDefault="00A9117D" w:rsidP="00A9117D">
      <w:pPr>
        <w:spacing w:line="360" w:lineRule="exact"/>
        <w:jc w:val="both"/>
        <w:rPr>
          <w:sz w:val="28"/>
          <w:szCs w:val="28"/>
        </w:rPr>
      </w:pPr>
      <w:r>
        <w:rPr>
          <w:sz w:val="28"/>
          <w:szCs w:val="28"/>
        </w:rPr>
        <w:t>Глава Кикнурского</w:t>
      </w:r>
    </w:p>
    <w:p w:rsidR="00A9117D" w:rsidRDefault="00A9117D" w:rsidP="00A9117D">
      <w:pPr>
        <w:tabs>
          <w:tab w:val="left" w:pos="7371"/>
        </w:tabs>
        <w:spacing w:line="360" w:lineRule="exact"/>
        <w:jc w:val="both"/>
        <w:rPr>
          <w:sz w:val="28"/>
          <w:szCs w:val="28"/>
        </w:rPr>
      </w:pPr>
      <w:r>
        <w:rPr>
          <w:sz w:val="28"/>
          <w:szCs w:val="28"/>
        </w:rPr>
        <w:t>муниципального округа   С.Ю. Галкин</w:t>
      </w:r>
    </w:p>
    <w:p w:rsidR="00A9117D" w:rsidRDefault="00A9117D" w:rsidP="00A9117D">
      <w:pPr>
        <w:spacing w:line="360" w:lineRule="exact"/>
        <w:rPr>
          <w:sz w:val="28"/>
          <w:szCs w:val="28"/>
        </w:rPr>
      </w:pPr>
    </w:p>
    <w:p w:rsidR="00A9117D" w:rsidRDefault="00A9117D" w:rsidP="00A9117D">
      <w:pPr>
        <w:spacing w:line="360" w:lineRule="exact"/>
        <w:rPr>
          <w:sz w:val="28"/>
          <w:szCs w:val="28"/>
        </w:rPr>
      </w:pPr>
    </w:p>
    <w:p w:rsidR="00A9117D" w:rsidRDefault="00A9117D" w:rsidP="00A9117D">
      <w:pPr>
        <w:pStyle w:val="ConsPlusNonformat"/>
        <w:tabs>
          <w:tab w:val="left" w:pos="5245"/>
        </w:tabs>
        <w:rPr>
          <w:rFonts w:ascii="Times New Roman" w:hAnsi="Times New Roman" w:cs="Times New Roman"/>
          <w:sz w:val="28"/>
          <w:szCs w:val="28"/>
        </w:rPr>
      </w:pPr>
      <w:r>
        <w:rPr>
          <w:rFonts w:ascii="Times New Roman" w:hAnsi="Times New Roman" w:cs="Times New Roman"/>
          <w:sz w:val="28"/>
          <w:szCs w:val="28"/>
        </w:rPr>
        <w:t xml:space="preserve">                                                                          </w:t>
      </w:r>
    </w:p>
    <w:p w:rsidR="00A9117D" w:rsidRDefault="00A9117D" w:rsidP="00A9117D">
      <w:pPr>
        <w:spacing w:after="160" w:line="259" w:lineRule="auto"/>
        <w:rPr>
          <w:sz w:val="28"/>
          <w:szCs w:val="28"/>
        </w:rPr>
      </w:pPr>
      <w:r>
        <w:rPr>
          <w:sz w:val="28"/>
          <w:szCs w:val="28"/>
        </w:rPr>
        <w:br w:type="page"/>
      </w:r>
    </w:p>
    <w:p w:rsidR="00A9117D" w:rsidRDefault="00A9117D" w:rsidP="00A9117D">
      <w:pPr>
        <w:pStyle w:val="ConsPlusNonformat"/>
        <w:tabs>
          <w:tab w:val="left" w:pos="5245"/>
        </w:tabs>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A9117D" w:rsidRDefault="00A9117D" w:rsidP="00A9117D">
      <w:pPr>
        <w:pStyle w:val="ConsPlusNonformat"/>
        <w:ind w:firstLine="5529"/>
        <w:rPr>
          <w:rFonts w:ascii="Times New Roman" w:hAnsi="Times New Roman" w:cs="Times New Roman"/>
          <w:sz w:val="28"/>
          <w:szCs w:val="28"/>
        </w:rPr>
      </w:pPr>
    </w:p>
    <w:p w:rsidR="00A9117D" w:rsidRDefault="00A9117D" w:rsidP="00A9117D">
      <w:pPr>
        <w:pStyle w:val="ConsPlusNonformat"/>
        <w:rPr>
          <w:rFonts w:ascii="Times New Roman" w:hAnsi="Times New Roman" w:cs="Times New Roman"/>
          <w:sz w:val="28"/>
          <w:szCs w:val="28"/>
        </w:rPr>
      </w:pPr>
      <w:r>
        <w:rPr>
          <w:rFonts w:ascii="Times New Roman" w:hAnsi="Times New Roman" w:cs="Times New Roman"/>
          <w:sz w:val="28"/>
          <w:szCs w:val="28"/>
        </w:rPr>
        <w:t xml:space="preserve">                                                                           УТВЕРЖДЕНЫ</w:t>
      </w:r>
    </w:p>
    <w:p w:rsidR="00A9117D" w:rsidRDefault="00A9117D" w:rsidP="00A9117D">
      <w:pPr>
        <w:pStyle w:val="ConsPlusNonformat"/>
        <w:ind w:firstLine="5529"/>
        <w:rPr>
          <w:rFonts w:ascii="Times New Roman" w:hAnsi="Times New Roman" w:cs="Times New Roman"/>
          <w:sz w:val="28"/>
          <w:szCs w:val="28"/>
        </w:rPr>
      </w:pPr>
    </w:p>
    <w:p w:rsidR="00A9117D" w:rsidRDefault="00A9117D" w:rsidP="00A9117D">
      <w:pPr>
        <w:pStyle w:val="ConsPlusNonforma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A9117D" w:rsidRDefault="00A9117D" w:rsidP="00A9117D">
      <w:pPr>
        <w:pStyle w:val="ConsPlusNonformat"/>
        <w:rPr>
          <w:rFonts w:ascii="Times New Roman" w:hAnsi="Times New Roman" w:cs="Times New Roman"/>
          <w:sz w:val="28"/>
          <w:szCs w:val="28"/>
        </w:rPr>
      </w:pPr>
      <w:r>
        <w:rPr>
          <w:rFonts w:ascii="Times New Roman" w:hAnsi="Times New Roman" w:cs="Times New Roman"/>
          <w:sz w:val="28"/>
          <w:szCs w:val="28"/>
        </w:rPr>
        <w:t xml:space="preserve">                                                                           Кикнурского муниципального</w:t>
      </w:r>
    </w:p>
    <w:p w:rsidR="00A9117D" w:rsidRDefault="00A9117D" w:rsidP="00A9117D">
      <w:pPr>
        <w:pStyle w:val="ConsPlusNonformat"/>
        <w:rPr>
          <w:rFonts w:ascii="Times New Roman" w:hAnsi="Times New Roman" w:cs="Times New Roman"/>
          <w:sz w:val="28"/>
          <w:szCs w:val="28"/>
        </w:rPr>
      </w:pPr>
      <w:r>
        <w:rPr>
          <w:rFonts w:ascii="Times New Roman" w:hAnsi="Times New Roman" w:cs="Times New Roman"/>
          <w:sz w:val="28"/>
          <w:szCs w:val="28"/>
        </w:rPr>
        <w:t xml:space="preserve">                                                                           округа Кировской области</w:t>
      </w:r>
    </w:p>
    <w:p w:rsidR="00A9117D" w:rsidRDefault="00A9117D" w:rsidP="00A9117D">
      <w:pPr>
        <w:pStyle w:val="ConsPlusNonformat"/>
        <w:rPr>
          <w:rFonts w:ascii="Times New Roman" w:hAnsi="Times New Roman" w:cs="Times New Roman"/>
          <w:sz w:val="28"/>
          <w:szCs w:val="28"/>
        </w:rPr>
      </w:pPr>
      <w:r>
        <w:rPr>
          <w:rFonts w:ascii="Times New Roman" w:hAnsi="Times New Roman" w:cs="Times New Roman"/>
          <w:sz w:val="28"/>
          <w:szCs w:val="28"/>
        </w:rPr>
        <w:t xml:space="preserve">                                                                           от  15.12.2023 № 795</w:t>
      </w:r>
    </w:p>
    <w:p w:rsidR="00A9117D" w:rsidRDefault="00A9117D" w:rsidP="00A9117D">
      <w:pPr>
        <w:pStyle w:val="ConsPlusNonformat"/>
        <w:rPr>
          <w:rFonts w:ascii="Times New Roman" w:hAnsi="Times New Roman" w:cs="Times New Roman"/>
          <w:sz w:val="28"/>
          <w:szCs w:val="28"/>
        </w:rPr>
      </w:pPr>
    </w:p>
    <w:p w:rsidR="00A9117D" w:rsidRDefault="00A9117D" w:rsidP="00A9117D">
      <w:pPr>
        <w:pStyle w:val="ConsPlusNonformat"/>
        <w:jc w:val="center"/>
        <w:rPr>
          <w:rFonts w:ascii="Times New Roman" w:hAnsi="Times New Roman" w:cs="Times New Roman"/>
          <w:b/>
          <w:sz w:val="28"/>
          <w:szCs w:val="28"/>
        </w:rPr>
      </w:pPr>
    </w:p>
    <w:p w:rsidR="00A9117D" w:rsidRDefault="00A9117D" w:rsidP="00A9117D">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w:t>
      </w:r>
    </w:p>
    <w:p w:rsidR="00A9117D" w:rsidRDefault="00A9117D" w:rsidP="00A9117D">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в муниципальную программу Кикнурского муниципального округа </w:t>
      </w:r>
    </w:p>
    <w:p w:rsidR="00A9117D" w:rsidRDefault="00A9117D" w:rsidP="00A9117D">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«Противодействие коррупции в Кикнурском муниципальном округе» на 2022-2025 годы</w:t>
      </w:r>
    </w:p>
    <w:p w:rsidR="00A9117D" w:rsidRDefault="00A9117D" w:rsidP="00A9117D">
      <w:pPr>
        <w:pStyle w:val="ConsPlusNonformat"/>
        <w:spacing w:line="360" w:lineRule="exact"/>
        <w:jc w:val="both"/>
        <w:rPr>
          <w:rFonts w:ascii="Times New Roman" w:hAnsi="Times New Roman" w:cs="Times New Roman"/>
          <w:sz w:val="28"/>
          <w:szCs w:val="28"/>
        </w:rPr>
      </w:pPr>
    </w:p>
    <w:p w:rsidR="00A9117D" w:rsidRPr="0062701D" w:rsidRDefault="00A9117D" w:rsidP="00A9117D">
      <w:pPr>
        <w:pStyle w:val="ConsPlusNonformat"/>
        <w:numPr>
          <w:ilvl w:val="0"/>
          <w:numId w:val="5"/>
        </w:numPr>
        <w:suppressAutoHyphens/>
        <w:autoSpaceDN/>
        <w:adjustRightInd/>
        <w:spacing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Столбец</w:t>
      </w:r>
      <w:r w:rsidRPr="00993B75">
        <w:rPr>
          <w:rFonts w:ascii="Times New Roman" w:hAnsi="Times New Roman" w:cs="Times New Roman"/>
          <w:sz w:val="28"/>
          <w:szCs w:val="28"/>
        </w:rPr>
        <w:t xml:space="preserve"> 4, подпункта 1.1. пункта 1 раздела 3 Программы «Обобщенная характеристика мероприятий муниципальной программы Перечень мероприятий реализации Программы» </w:t>
      </w:r>
      <w:r w:rsidRPr="002D3AAE">
        <w:rPr>
          <w:rFonts w:ascii="Times New Roman" w:hAnsi="Times New Roman" w:cs="Times New Roman"/>
          <w:sz w:val="28"/>
          <w:szCs w:val="28"/>
        </w:rPr>
        <w:t>изложить в новой редакции:</w:t>
      </w:r>
      <w:r>
        <w:rPr>
          <w:rFonts w:ascii="Times New Roman" w:hAnsi="Times New Roman" w:cs="Times New Roman"/>
          <w:sz w:val="28"/>
          <w:szCs w:val="28"/>
        </w:rPr>
        <w:t xml:space="preserve"> </w:t>
      </w:r>
      <w:r w:rsidRPr="0062701D">
        <w:rPr>
          <w:rFonts w:ascii="Times New Roman" w:hAnsi="Times New Roman" w:cs="Times New Roman"/>
          <w:sz w:val="28"/>
          <w:szCs w:val="28"/>
        </w:rPr>
        <w:t>«по мере необходимости»</w:t>
      </w:r>
      <w:r>
        <w:rPr>
          <w:rFonts w:ascii="Times New Roman" w:hAnsi="Times New Roman" w:cs="Times New Roman"/>
          <w:sz w:val="28"/>
          <w:szCs w:val="28"/>
        </w:rPr>
        <w:t>.</w:t>
      </w:r>
    </w:p>
    <w:p w:rsidR="00A9117D" w:rsidRDefault="00A9117D" w:rsidP="00A9117D">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В подпункте 1.2 пункта 1 и</w:t>
      </w:r>
      <w:r w:rsidRPr="00193D08">
        <w:rPr>
          <w:rFonts w:ascii="Times New Roman" w:hAnsi="Times New Roman" w:cs="Times New Roman"/>
          <w:sz w:val="28"/>
          <w:szCs w:val="28"/>
        </w:rPr>
        <w:t xml:space="preserve"> </w:t>
      </w:r>
      <w:r>
        <w:rPr>
          <w:rFonts w:ascii="Times New Roman" w:hAnsi="Times New Roman" w:cs="Times New Roman"/>
          <w:sz w:val="28"/>
          <w:szCs w:val="28"/>
        </w:rPr>
        <w:t xml:space="preserve">подпункте </w:t>
      </w:r>
      <w:r w:rsidRPr="00193D08">
        <w:rPr>
          <w:rFonts w:ascii="Times New Roman" w:hAnsi="Times New Roman" w:cs="Times New Roman"/>
          <w:sz w:val="28"/>
          <w:szCs w:val="28"/>
        </w:rPr>
        <w:t xml:space="preserve">3.10 </w:t>
      </w:r>
      <w:r>
        <w:rPr>
          <w:rFonts w:ascii="Times New Roman" w:hAnsi="Times New Roman" w:cs="Times New Roman"/>
          <w:sz w:val="28"/>
          <w:szCs w:val="28"/>
        </w:rPr>
        <w:t xml:space="preserve">пункта 3 </w:t>
      </w:r>
      <w:r w:rsidRPr="00193D08">
        <w:rPr>
          <w:rFonts w:ascii="Times New Roman" w:hAnsi="Times New Roman" w:cs="Times New Roman"/>
          <w:sz w:val="28"/>
          <w:szCs w:val="28"/>
        </w:rPr>
        <w:t>раздела 3 Программы «Обобщенная характеристика мероприятий муниципальной программы Перечень мероприятий реализации Программы» слова «в Кикнурском муниципальном округе» заменить на слова «в администрации Кикнурского муниципального округа».</w:t>
      </w:r>
    </w:p>
    <w:p w:rsidR="00A9117D" w:rsidRDefault="00A9117D" w:rsidP="00A9117D">
      <w:pPr>
        <w:spacing w:line="360" w:lineRule="exact"/>
        <w:ind w:firstLine="709"/>
        <w:jc w:val="both"/>
        <w:rPr>
          <w:sz w:val="28"/>
          <w:szCs w:val="28"/>
        </w:rPr>
      </w:pPr>
      <w:r>
        <w:rPr>
          <w:sz w:val="28"/>
          <w:szCs w:val="28"/>
        </w:rPr>
        <w:t>3. Подп</w:t>
      </w:r>
      <w:r w:rsidRPr="00193D08">
        <w:rPr>
          <w:sz w:val="28"/>
          <w:szCs w:val="28"/>
        </w:rPr>
        <w:t>ункты 2.4; 2.11; 2.12.</w:t>
      </w:r>
      <w:r>
        <w:rPr>
          <w:sz w:val="28"/>
          <w:szCs w:val="28"/>
        </w:rPr>
        <w:t xml:space="preserve"> пункта 2</w:t>
      </w:r>
      <w:r w:rsidRPr="00193D08">
        <w:rPr>
          <w:sz w:val="28"/>
          <w:szCs w:val="28"/>
        </w:rPr>
        <w:t xml:space="preserve"> раздела 3 Программы «Обобщенная характеристика мероприятий муниципальной программы Перечень мероприятий реализации Программы» исключить.</w:t>
      </w:r>
    </w:p>
    <w:p w:rsidR="00A9117D" w:rsidRDefault="00A9117D" w:rsidP="00A9117D">
      <w:pPr>
        <w:spacing w:line="360" w:lineRule="exact"/>
        <w:ind w:firstLine="709"/>
        <w:jc w:val="both"/>
        <w:rPr>
          <w:sz w:val="28"/>
          <w:szCs w:val="28"/>
        </w:rPr>
      </w:pPr>
      <w:r>
        <w:rPr>
          <w:sz w:val="28"/>
          <w:szCs w:val="28"/>
        </w:rPr>
        <w:t>4. Столбец 2 подпункта</w:t>
      </w:r>
      <w:r w:rsidRPr="00193D08">
        <w:rPr>
          <w:sz w:val="28"/>
          <w:szCs w:val="28"/>
        </w:rPr>
        <w:t xml:space="preserve"> 2.10. </w:t>
      </w:r>
      <w:r>
        <w:rPr>
          <w:sz w:val="28"/>
          <w:szCs w:val="28"/>
        </w:rPr>
        <w:t xml:space="preserve">пункта 2 </w:t>
      </w:r>
      <w:r w:rsidRPr="00193D08">
        <w:rPr>
          <w:sz w:val="28"/>
          <w:szCs w:val="28"/>
        </w:rPr>
        <w:t xml:space="preserve">раздела 3 Программы «Обобщенная характеристика мероприятий муниципальной программы Перечень мероприятий реализации Программы» </w:t>
      </w:r>
      <w:r>
        <w:rPr>
          <w:sz w:val="28"/>
          <w:szCs w:val="28"/>
        </w:rPr>
        <w:t>изложить в новой редакции:</w:t>
      </w:r>
    </w:p>
    <w:p w:rsidR="00A9117D" w:rsidRDefault="00A9117D" w:rsidP="00A9117D">
      <w:pPr>
        <w:spacing w:line="360" w:lineRule="exact"/>
        <w:ind w:firstLine="709"/>
        <w:jc w:val="both"/>
        <w:rPr>
          <w:sz w:val="28"/>
          <w:szCs w:val="28"/>
        </w:rPr>
      </w:pPr>
      <w:r>
        <w:rPr>
          <w:sz w:val="28"/>
          <w:szCs w:val="28"/>
        </w:rPr>
        <w:t>«</w:t>
      </w:r>
      <w:r w:rsidRPr="00D45A14">
        <w:rPr>
          <w:sz w:val="28"/>
          <w:szCs w:val="28"/>
        </w:rPr>
        <w:t xml:space="preserve">Проведение с соблюдением требований законодательства о противодействии коррупции проверок достоверности </w:t>
      </w:r>
      <w:r>
        <w:rPr>
          <w:sz w:val="28"/>
          <w:szCs w:val="28"/>
        </w:rPr>
        <w:t>и полноты представляемых лицами,</w:t>
      </w:r>
      <w:r w:rsidRPr="00D45A14">
        <w:rPr>
          <w:sz w:val="28"/>
          <w:szCs w:val="28"/>
        </w:rPr>
        <w:t xml:space="preserve"> замещающими </w:t>
      </w:r>
      <w:r>
        <w:rPr>
          <w:sz w:val="28"/>
          <w:szCs w:val="28"/>
        </w:rPr>
        <w:t>должности муниципальной службы</w:t>
      </w:r>
      <w:r w:rsidRPr="00D45A14">
        <w:rPr>
          <w:sz w:val="28"/>
          <w:szCs w:val="28"/>
        </w:rPr>
        <w:t>, должности руководителей муниципальных учреждений, сведений о доходах, расходах, об имуществе и обязательствах имущественного характера</w:t>
      </w:r>
      <w:r>
        <w:rPr>
          <w:sz w:val="28"/>
          <w:szCs w:val="28"/>
        </w:rPr>
        <w:t>».</w:t>
      </w:r>
    </w:p>
    <w:p w:rsidR="00A9117D" w:rsidRDefault="00A9117D" w:rsidP="00A9117D">
      <w:pPr>
        <w:spacing w:line="360" w:lineRule="exact"/>
        <w:ind w:firstLine="709"/>
        <w:jc w:val="both"/>
        <w:rPr>
          <w:sz w:val="28"/>
          <w:szCs w:val="28"/>
        </w:rPr>
      </w:pPr>
      <w:r>
        <w:rPr>
          <w:sz w:val="28"/>
          <w:szCs w:val="28"/>
        </w:rPr>
        <w:t>5. Подпункт 3.6. и 3.7. пункта 3 раздела 3 Программы «Обобщенная характеристика мероприятий муниципальной программы Перечень мероприятий реализации Программы» дополнить словами «и иных организациях Кикнурского муниципального округа».</w:t>
      </w:r>
    </w:p>
    <w:p w:rsidR="00A9117D" w:rsidRDefault="00A9117D" w:rsidP="00A9117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 Подпункт 4.7. пункта 4 </w:t>
      </w:r>
      <w:r w:rsidRPr="009F46B1">
        <w:rPr>
          <w:rFonts w:ascii="Times New Roman" w:hAnsi="Times New Roman" w:cs="Times New Roman"/>
          <w:sz w:val="28"/>
          <w:szCs w:val="28"/>
        </w:rPr>
        <w:t>раздела 3 Программы «Обобщенная характеристика мероприятий муниципальной программы Перечень мероприятий реализации Программы»</w:t>
      </w:r>
      <w:r>
        <w:rPr>
          <w:rFonts w:ascii="Times New Roman" w:hAnsi="Times New Roman" w:cs="Times New Roman"/>
          <w:sz w:val="28"/>
          <w:szCs w:val="28"/>
        </w:rPr>
        <w:t xml:space="preserve"> в следующей редакции:</w:t>
      </w:r>
    </w:p>
    <w:p w:rsidR="00A9117D" w:rsidRDefault="00A9117D" w:rsidP="00A9117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w:t>
      </w:r>
      <w:r w:rsidRPr="00CC7FE6">
        <w:rPr>
          <w:rFonts w:ascii="Times New Roman" w:hAnsi="Times New Roman" w:cs="Times New Roman"/>
          <w:sz w:val="28"/>
          <w:szCs w:val="28"/>
        </w:rPr>
        <w:t xml:space="preserve">Мониторинг информации о фактах коррупции в органах местного самоуправления, муниципальных учреждениях </w:t>
      </w:r>
      <w:r>
        <w:rPr>
          <w:rFonts w:ascii="Times New Roman" w:hAnsi="Times New Roman" w:cs="Times New Roman"/>
          <w:sz w:val="28"/>
          <w:szCs w:val="28"/>
        </w:rPr>
        <w:t>Кикнурского муниципального округа</w:t>
      </w:r>
      <w:r w:rsidRPr="00CC7FE6">
        <w:rPr>
          <w:rFonts w:ascii="Times New Roman" w:hAnsi="Times New Roman" w:cs="Times New Roman"/>
          <w:sz w:val="28"/>
          <w:szCs w:val="28"/>
        </w:rPr>
        <w:t>, опубликованной в средствах массовой информации</w:t>
      </w:r>
      <w:r>
        <w:rPr>
          <w:rFonts w:ascii="Times New Roman" w:hAnsi="Times New Roman" w:cs="Times New Roman"/>
          <w:sz w:val="28"/>
          <w:szCs w:val="28"/>
        </w:rPr>
        <w:t>».</w:t>
      </w:r>
    </w:p>
    <w:p w:rsidR="00A9117D" w:rsidRDefault="00A9117D" w:rsidP="00A9117D">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27429C">
        <w:rPr>
          <w:rFonts w:ascii="Times New Roman" w:hAnsi="Times New Roman" w:cs="Times New Roman"/>
          <w:sz w:val="28"/>
          <w:szCs w:val="28"/>
        </w:rPr>
        <w:t xml:space="preserve">. Подпункт </w:t>
      </w:r>
      <w:r>
        <w:rPr>
          <w:rFonts w:ascii="Times New Roman" w:hAnsi="Times New Roman" w:cs="Times New Roman"/>
          <w:sz w:val="28"/>
          <w:szCs w:val="28"/>
        </w:rPr>
        <w:t>3.1 пункта 3</w:t>
      </w:r>
      <w:r w:rsidRPr="0027429C">
        <w:rPr>
          <w:rFonts w:ascii="Times New Roman" w:hAnsi="Times New Roman" w:cs="Times New Roman"/>
          <w:sz w:val="28"/>
          <w:szCs w:val="28"/>
        </w:rPr>
        <w:t xml:space="preserve"> раздела 3 Программы «Обобщенная характеристика мероприятий муниципальной программы Перечень мероприятий реализации Программы» </w:t>
      </w:r>
      <w:r>
        <w:rPr>
          <w:rFonts w:ascii="Times New Roman" w:hAnsi="Times New Roman" w:cs="Times New Roman"/>
          <w:sz w:val="28"/>
          <w:szCs w:val="28"/>
        </w:rPr>
        <w:t>слова «</w:t>
      </w:r>
      <w:r w:rsidRPr="0027429C">
        <w:rPr>
          <w:rFonts w:ascii="Times New Roman" w:hAnsi="Times New Roman" w:cs="Times New Roman"/>
          <w:sz w:val="28"/>
          <w:szCs w:val="28"/>
        </w:rPr>
        <w:t>подготовленных Кикнурским муниципальным округом</w:t>
      </w:r>
      <w:r>
        <w:rPr>
          <w:rFonts w:ascii="Times New Roman" w:hAnsi="Times New Roman" w:cs="Times New Roman"/>
          <w:sz w:val="28"/>
          <w:szCs w:val="28"/>
        </w:rPr>
        <w:t>» заменить на слова «</w:t>
      </w:r>
      <w:r w:rsidRPr="0027429C">
        <w:rPr>
          <w:rFonts w:ascii="Times New Roman" w:hAnsi="Times New Roman" w:cs="Times New Roman"/>
          <w:sz w:val="28"/>
          <w:szCs w:val="28"/>
        </w:rPr>
        <w:t xml:space="preserve">подготовленных </w:t>
      </w:r>
      <w:r>
        <w:rPr>
          <w:rFonts w:ascii="Times New Roman" w:hAnsi="Times New Roman" w:cs="Times New Roman"/>
          <w:sz w:val="28"/>
          <w:szCs w:val="28"/>
        </w:rPr>
        <w:t>администрацией Кикнурского муниципального округа».</w:t>
      </w:r>
    </w:p>
    <w:p w:rsidR="00A9117D" w:rsidRDefault="00A9117D" w:rsidP="00A9117D">
      <w:pPr>
        <w:pStyle w:val="ConsPlusNonformat"/>
        <w:numPr>
          <w:ilvl w:val="0"/>
          <w:numId w:val="6"/>
        </w:numPr>
        <w:suppressAutoHyphens/>
        <w:autoSpaceDN/>
        <w:adjustRightInd/>
        <w:spacing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Раздел 3 Программы «Обобщенная характеристика мероприятий муниципальной программы Перечень мероприятий реализации Программы» дополнить подпунктами 3.2 и 5.3 следующего содержания:</w:t>
      </w:r>
    </w:p>
    <w:p w:rsidR="00A9117D" w:rsidRDefault="00A9117D" w:rsidP="00A9117D">
      <w:pPr>
        <w:pStyle w:val="ConsPlusNonformat"/>
        <w:spacing w:line="360" w:lineRule="exact"/>
        <w:ind w:left="1305"/>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863"/>
        <w:gridCol w:w="1807"/>
        <w:gridCol w:w="1134"/>
        <w:gridCol w:w="567"/>
        <w:gridCol w:w="1418"/>
      </w:tblGrid>
      <w:tr w:rsidR="00A9117D" w:rsidTr="007D67C2">
        <w:tc>
          <w:tcPr>
            <w:tcW w:w="562" w:type="dxa"/>
          </w:tcPr>
          <w:p w:rsidR="00A9117D" w:rsidRPr="00842782" w:rsidRDefault="00A9117D" w:rsidP="007D67C2">
            <w:pPr>
              <w:pStyle w:val="ConsPlusNormal"/>
              <w:jc w:val="center"/>
              <w:rPr>
                <w:rFonts w:ascii="Times New Roman" w:hAnsi="Times New Roman" w:cs="Times New Roman"/>
                <w:sz w:val="24"/>
                <w:szCs w:val="24"/>
              </w:rPr>
            </w:pPr>
            <w:r w:rsidRPr="00842782">
              <w:rPr>
                <w:rFonts w:ascii="Times New Roman" w:hAnsi="Times New Roman" w:cs="Times New Roman"/>
                <w:sz w:val="24"/>
                <w:szCs w:val="24"/>
              </w:rPr>
              <w:t>33.2.</w:t>
            </w:r>
          </w:p>
        </w:tc>
        <w:tc>
          <w:tcPr>
            <w:tcW w:w="3863" w:type="dxa"/>
          </w:tcPr>
          <w:p w:rsidR="00A9117D" w:rsidRPr="00842782" w:rsidRDefault="00A9117D" w:rsidP="007D67C2">
            <w:pPr>
              <w:pStyle w:val="ConsPlusNormal"/>
              <w:jc w:val="both"/>
              <w:rPr>
                <w:rFonts w:ascii="Times New Roman" w:hAnsi="Times New Roman" w:cs="Times New Roman"/>
                <w:sz w:val="24"/>
                <w:szCs w:val="24"/>
              </w:rPr>
            </w:pPr>
            <w:r w:rsidRPr="00842782">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1807" w:type="dxa"/>
          </w:tcPr>
          <w:p w:rsidR="00A9117D" w:rsidRPr="00842782" w:rsidRDefault="00A9117D" w:rsidP="007D67C2">
            <w:pPr>
              <w:pStyle w:val="ConsPlusNormal"/>
              <w:rPr>
                <w:rFonts w:ascii="Times New Roman" w:hAnsi="Times New Roman" w:cs="Times New Roman"/>
                <w:sz w:val="24"/>
                <w:szCs w:val="24"/>
              </w:rPr>
            </w:pPr>
            <w:r>
              <w:rPr>
                <w:rFonts w:ascii="Times New Roman" w:hAnsi="Times New Roman" w:cs="Times New Roman"/>
                <w:sz w:val="24"/>
                <w:szCs w:val="24"/>
              </w:rPr>
              <w:t>отдел по организационно-</w:t>
            </w:r>
            <w:r w:rsidRPr="00842782">
              <w:rPr>
                <w:rFonts w:ascii="Times New Roman" w:hAnsi="Times New Roman" w:cs="Times New Roman"/>
                <w:sz w:val="24"/>
                <w:szCs w:val="24"/>
              </w:rPr>
              <w:t>правовым</w:t>
            </w:r>
          </w:p>
          <w:p w:rsidR="00A9117D" w:rsidRPr="00842782" w:rsidRDefault="00A9117D" w:rsidP="007D67C2">
            <w:pPr>
              <w:pStyle w:val="ConsPlusNormal"/>
              <w:rPr>
                <w:rFonts w:ascii="Times New Roman" w:hAnsi="Times New Roman" w:cs="Times New Roman"/>
                <w:sz w:val="24"/>
                <w:szCs w:val="24"/>
              </w:rPr>
            </w:pPr>
            <w:r w:rsidRPr="00842782">
              <w:rPr>
                <w:rFonts w:ascii="Times New Roman" w:hAnsi="Times New Roman" w:cs="Times New Roman"/>
                <w:sz w:val="24"/>
                <w:szCs w:val="24"/>
              </w:rPr>
              <w:t>и кадровым вопросам</w:t>
            </w:r>
          </w:p>
        </w:tc>
        <w:tc>
          <w:tcPr>
            <w:tcW w:w="1134" w:type="dxa"/>
          </w:tcPr>
          <w:p w:rsidR="00A9117D" w:rsidRPr="00842782" w:rsidRDefault="00A9117D" w:rsidP="007D67C2">
            <w:pPr>
              <w:pStyle w:val="ConsPlusNormal"/>
              <w:rPr>
                <w:rFonts w:ascii="Times New Roman" w:hAnsi="Times New Roman" w:cs="Times New Roman"/>
                <w:sz w:val="24"/>
                <w:szCs w:val="24"/>
              </w:rPr>
            </w:pPr>
            <w:r w:rsidRPr="00842782">
              <w:rPr>
                <w:rFonts w:ascii="Times New Roman" w:hAnsi="Times New Roman" w:cs="Times New Roman"/>
                <w:sz w:val="24"/>
                <w:szCs w:val="24"/>
              </w:rPr>
              <w:t>ежеквартально</w:t>
            </w:r>
          </w:p>
        </w:tc>
        <w:tc>
          <w:tcPr>
            <w:tcW w:w="567" w:type="dxa"/>
          </w:tcPr>
          <w:p w:rsidR="00A9117D" w:rsidRPr="00842782" w:rsidRDefault="00A9117D" w:rsidP="007D67C2">
            <w:pPr>
              <w:pStyle w:val="ConsPlusNormal"/>
              <w:rPr>
                <w:rFonts w:ascii="Times New Roman" w:hAnsi="Times New Roman" w:cs="Times New Roman"/>
                <w:sz w:val="24"/>
                <w:szCs w:val="24"/>
              </w:rPr>
            </w:pPr>
          </w:p>
        </w:tc>
        <w:tc>
          <w:tcPr>
            <w:tcW w:w="1418" w:type="dxa"/>
          </w:tcPr>
          <w:p w:rsidR="00A9117D" w:rsidRPr="00842782" w:rsidRDefault="00A9117D" w:rsidP="007D67C2">
            <w:pPr>
              <w:pStyle w:val="ConsPlusNormal"/>
              <w:jc w:val="both"/>
              <w:rPr>
                <w:rFonts w:ascii="Times New Roman" w:hAnsi="Times New Roman" w:cs="Times New Roman"/>
                <w:sz w:val="24"/>
                <w:szCs w:val="24"/>
              </w:rPr>
            </w:pPr>
            <w:r w:rsidRPr="00842782">
              <w:rPr>
                <w:rFonts w:ascii="Times New Roman" w:hAnsi="Times New Roman" w:cs="Times New Roman"/>
                <w:sz w:val="24"/>
                <w:szCs w:val="24"/>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A9117D" w:rsidTr="007D67C2">
        <w:tc>
          <w:tcPr>
            <w:tcW w:w="562" w:type="dxa"/>
          </w:tcPr>
          <w:p w:rsidR="00A9117D" w:rsidRPr="00842782" w:rsidRDefault="00A9117D" w:rsidP="007D67C2">
            <w:pPr>
              <w:pStyle w:val="ConsPlusNormal"/>
              <w:rPr>
                <w:rFonts w:ascii="Times New Roman" w:hAnsi="Times New Roman" w:cs="Times New Roman"/>
                <w:sz w:val="24"/>
                <w:szCs w:val="24"/>
              </w:rPr>
            </w:pPr>
            <w:r>
              <w:rPr>
                <w:rFonts w:ascii="Times New Roman" w:hAnsi="Times New Roman" w:cs="Times New Roman"/>
                <w:sz w:val="24"/>
                <w:szCs w:val="24"/>
              </w:rPr>
              <w:t>5.3</w:t>
            </w:r>
          </w:p>
        </w:tc>
        <w:tc>
          <w:tcPr>
            <w:tcW w:w="3863" w:type="dxa"/>
          </w:tcPr>
          <w:p w:rsidR="00A9117D" w:rsidRPr="00842782" w:rsidRDefault="00A9117D" w:rsidP="007D67C2">
            <w:pPr>
              <w:pStyle w:val="ConsPlusNormal"/>
              <w:jc w:val="both"/>
              <w:rPr>
                <w:rFonts w:ascii="Times New Roman" w:hAnsi="Times New Roman" w:cs="Times New Roman"/>
                <w:sz w:val="24"/>
                <w:szCs w:val="24"/>
              </w:rPr>
            </w:pPr>
            <w:r w:rsidRPr="00842782">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w:t>
            </w:r>
          </w:p>
        </w:tc>
        <w:tc>
          <w:tcPr>
            <w:tcW w:w="1807" w:type="dxa"/>
          </w:tcPr>
          <w:p w:rsidR="00A9117D" w:rsidRPr="00AF492C" w:rsidRDefault="00A9117D" w:rsidP="007D67C2">
            <w:pPr>
              <w:pStyle w:val="ConsPlusNormal"/>
              <w:rPr>
                <w:rFonts w:ascii="Times New Roman" w:hAnsi="Times New Roman" w:cs="Times New Roman"/>
                <w:sz w:val="24"/>
                <w:szCs w:val="24"/>
              </w:rPr>
            </w:pPr>
            <w:r w:rsidRPr="00AF492C">
              <w:rPr>
                <w:rFonts w:ascii="Times New Roman" w:hAnsi="Times New Roman" w:cs="Times New Roman"/>
                <w:sz w:val="24"/>
                <w:szCs w:val="24"/>
              </w:rPr>
              <w:t>сектор закупок администрации Кикнурского муниципального округа;</w:t>
            </w:r>
          </w:p>
          <w:p w:rsidR="00A9117D" w:rsidRPr="00AF492C" w:rsidRDefault="00A9117D" w:rsidP="007D67C2">
            <w:pPr>
              <w:pStyle w:val="ConsPlusNormal"/>
              <w:rPr>
                <w:rFonts w:ascii="Times New Roman" w:hAnsi="Times New Roman" w:cs="Times New Roman"/>
                <w:sz w:val="24"/>
                <w:szCs w:val="24"/>
              </w:rPr>
            </w:pPr>
            <w:r w:rsidRPr="00AF492C">
              <w:rPr>
                <w:rFonts w:ascii="Times New Roman" w:hAnsi="Times New Roman" w:cs="Times New Roman"/>
                <w:sz w:val="24"/>
                <w:szCs w:val="24"/>
              </w:rPr>
              <w:t xml:space="preserve">отдел по организационно-правовым </w:t>
            </w:r>
          </w:p>
          <w:p w:rsidR="00A9117D" w:rsidRDefault="00A9117D" w:rsidP="007D67C2">
            <w:pPr>
              <w:pStyle w:val="ConsPlusNormal"/>
              <w:rPr>
                <w:rFonts w:ascii="Times New Roman" w:hAnsi="Times New Roman" w:cs="Times New Roman"/>
                <w:sz w:val="24"/>
                <w:szCs w:val="24"/>
              </w:rPr>
            </w:pPr>
            <w:r w:rsidRPr="00AF492C">
              <w:rPr>
                <w:rFonts w:ascii="Times New Roman" w:hAnsi="Times New Roman" w:cs="Times New Roman"/>
                <w:sz w:val="24"/>
                <w:szCs w:val="24"/>
              </w:rPr>
              <w:t>и кадровым вопросам</w:t>
            </w:r>
          </w:p>
        </w:tc>
        <w:tc>
          <w:tcPr>
            <w:tcW w:w="1134" w:type="dxa"/>
          </w:tcPr>
          <w:p w:rsidR="00A9117D" w:rsidRPr="00842782" w:rsidRDefault="00A9117D" w:rsidP="007D67C2">
            <w:pPr>
              <w:pStyle w:val="ConsPlusNormal"/>
              <w:rPr>
                <w:rFonts w:ascii="Times New Roman" w:hAnsi="Times New Roman" w:cs="Times New Roman"/>
                <w:sz w:val="24"/>
                <w:szCs w:val="24"/>
              </w:rPr>
            </w:pPr>
            <w:r w:rsidRPr="002E3786">
              <w:rPr>
                <w:rFonts w:ascii="Times New Roman" w:hAnsi="Times New Roman" w:cs="Times New Roman"/>
                <w:sz w:val="24"/>
                <w:szCs w:val="24"/>
              </w:rPr>
              <w:t>ежегодно</w:t>
            </w:r>
          </w:p>
        </w:tc>
        <w:tc>
          <w:tcPr>
            <w:tcW w:w="567" w:type="dxa"/>
          </w:tcPr>
          <w:p w:rsidR="00A9117D" w:rsidRPr="00842782" w:rsidRDefault="00A9117D" w:rsidP="007D67C2">
            <w:pPr>
              <w:pStyle w:val="ConsPlusNormal"/>
              <w:rPr>
                <w:rFonts w:ascii="Times New Roman" w:hAnsi="Times New Roman" w:cs="Times New Roman"/>
                <w:sz w:val="24"/>
                <w:szCs w:val="24"/>
              </w:rPr>
            </w:pPr>
          </w:p>
        </w:tc>
        <w:tc>
          <w:tcPr>
            <w:tcW w:w="1418" w:type="dxa"/>
          </w:tcPr>
          <w:p w:rsidR="00A9117D" w:rsidRPr="00842782" w:rsidRDefault="00A9117D" w:rsidP="007D67C2">
            <w:pPr>
              <w:pStyle w:val="ConsPlusNormal"/>
              <w:jc w:val="both"/>
              <w:rPr>
                <w:rFonts w:ascii="Times New Roman" w:hAnsi="Times New Roman" w:cs="Times New Roman"/>
                <w:sz w:val="24"/>
                <w:szCs w:val="24"/>
              </w:rPr>
            </w:pPr>
            <w:r w:rsidRPr="002E3786">
              <w:rPr>
                <w:rFonts w:ascii="Times New Roman" w:hAnsi="Times New Roman" w:cs="Times New Roman"/>
                <w:sz w:val="24"/>
                <w:szCs w:val="24"/>
              </w:rPr>
              <w:t>совершенствование форм и методов выявления аффилированных связей при предоставлении бюджетных средств</w:t>
            </w:r>
          </w:p>
        </w:tc>
      </w:tr>
    </w:tbl>
    <w:p w:rsidR="00A9117D" w:rsidRDefault="00A9117D" w:rsidP="00A9117D">
      <w:pPr>
        <w:pStyle w:val="ConsPlusNormal"/>
        <w:jc w:val="both"/>
        <w:rPr>
          <w:rFonts w:ascii="Times New Roman" w:hAnsi="Times New Roman" w:cs="Times New Roman"/>
          <w:sz w:val="28"/>
          <w:szCs w:val="28"/>
        </w:rPr>
      </w:pPr>
    </w:p>
    <w:p w:rsidR="00A9117D" w:rsidRDefault="00A9117D" w:rsidP="00A9117D">
      <w:pPr>
        <w:tabs>
          <w:tab w:val="left" w:pos="3525"/>
        </w:tabs>
        <w:autoSpaceDE w:val="0"/>
        <w:autoSpaceDN w:val="0"/>
        <w:adjustRightInd w:val="0"/>
        <w:rPr>
          <w:sz w:val="28"/>
          <w:szCs w:val="28"/>
        </w:rPr>
      </w:pPr>
      <w:r>
        <w:rPr>
          <w:sz w:val="28"/>
          <w:szCs w:val="28"/>
        </w:rPr>
        <w:tab/>
        <w:t>_______________</w:t>
      </w:r>
    </w:p>
    <w:p w:rsidR="00A9117D" w:rsidRDefault="00A9117D" w:rsidP="00A9117D">
      <w:pPr>
        <w:autoSpaceDE w:val="0"/>
        <w:autoSpaceDN w:val="0"/>
        <w:adjustRightInd w:val="0"/>
        <w:rPr>
          <w:sz w:val="28"/>
          <w:szCs w:val="28"/>
        </w:rPr>
      </w:pPr>
    </w:p>
    <w:p w:rsidR="00A9117D" w:rsidRDefault="00A9117D" w:rsidP="00A9117D">
      <w:pPr>
        <w:autoSpaceDE w:val="0"/>
        <w:autoSpaceDN w:val="0"/>
        <w:adjustRightInd w:val="0"/>
        <w:rPr>
          <w:sz w:val="28"/>
          <w:szCs w:val="28"/>
        </w:rPr>
      </w:pPr>
    </w:p>
    <w:p w:rsidR="00A9117D" w:rsidRDefault="00A9117D" w:rsidP="00A9117D">
      <w:pPr>
        <w:autoSpaceDE w:val="0"/>
        <w:autoSpaceDN w:val="0"/>
        <w:adjustRightInd w:val="0"/>
        <w:rPr>
          <w:sz w:val="28"/>
          <w:szCs w:val="28"/>
        </w:rPr>
      </w:pPr>
    </w:p>
    <w:p w:rsidR="00A9117D" w:rsidRDefault="00A9117D" w:rsidP="00A9117D">
      <w:pPr>
        <w:autoSpaceDE w:val="0"/>
        <w:autoSpaceDN w:val="0"/>
        <w:adjustRightInd w:val="0"/>
        <w:rPr>
          <w:sz w:val="28"/>
          <w:szCs w:val="28"/>
        </w:rPr>
      </w:pPr>
    </w:p>
    <w:p w:rsidR="00A9117D" w:rsidRDefault="00A9117D" w:rsidP="00A9117D">
      <w:pPr>
        <w:autoSpaceDE w:val="0"/>
        <w:autoSpaceDN w:val="0"/>
        <w:adjustRightInd w:val="0"/>
        <w:rPr>
          <w:sz w:val="28"/>
          <w:szCs w:val="28"/>
        </w:rPr>
      </w:pPr>
    </w:p>
    <w:p w:rsidR="00A9117D" w:rsidRDefault="00A9117D" w:rsidP="00A9117D">
      <w:pPr>
        <w:spacing w:after="160" w:line="256" w:lineRule="auto"/>
        <w:rPr>
          <w:sz w:val="28"/>
          <w:szCs w:val="28"/>
        </w:rPr>
      </w:pPr>
    </w:p>
    <w:p w:rsidR="00A9117D" w:rsidRPr="00976694" w:rsidRDefault="00A9117D" w:rsidP="00A9117D">
      <w:pPr>
        <w:jc w:val="center"/>
        <w:rPr>
          <w:b/>
          <w:bCs/>
          <w:sz w:val="28"/>
          <w:szCs w:val="28"/>
        </w:rPr>
      </w:pPr>
      <w:r w:rsidRPr="00976694">
        <w:rPr>
          <w:b/>
          <w:bCs/>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A9117D" w:rsidRPr="00976694" w:rsidRDefault="00A9117D" w:rsidP="00A9117D">
      <w:pPr>
        <w:jc w:val="center"/>
        <w:rPr>
          <w:b/>
          <w:bCs/>
          <w:sz w:val="28"/>
          <w:szCs w:val="28"/>
        </w:rPr>
      </w:pPr>
      <w:r w:rsidRPr="00976694">
        <w:rPr>
          <w:b/>
          <w:bCs/>
          <w:sz w:val="28"/>
          <w:szCs w:val="28"/>
        </w:rPr>
        <w:t xml:space="preserve">АДМИНИСТРАЦИЯ КИКНУРСКОГО </w:t>
      </w:r>
    </w:p>
    <w:p w:rsidR="00A9117D" w:rsidRPr="00976694" w:rsidRDefault="00A9117D" w:rsidP="00A9117D">
      <w:pPr>
        <w:jc w:val="center"/>
        <w:rPr>
          <w:b/>
          <w:bCs/>
          <w:sz w:val="28"/>
          <w:szCs w:val="28"/>
        </w:rPr>
      </w:pPr>
      <w:r w:rsidRPr="00976694">
        <w:rPr>
          <w:b/>
          <w:bCs/>
          <w:sz w:val="28"/>
          <w:szCs w:val="28"/>
        </w:rPr>
        <w:t xml:space="preserve">МУНИЦИПАЛЬНОГО </w:t>
      </w:r>
      <w:r>
        <w:rPr>
          <w:b/>
          <w:bCs/>
          <w:sz w:val="28"/>
          <w:szCs w:val="28"/>
        </w:rPr>
        <w:t>ОКРУГА</w:t>
      </w:r>
    </w:p>
    <w:p w:rsidR="00A9117D" w:rsidRPr="00976694" w:rsidRDefault="00A9117D" w:rsidP="00A9117D">
      <w:pPr>
        <w:jc w:val="center"/>
        <w:rPr>
          <w:b/>
          <w:bCs/>
          <w:sz w:val="28"/>
          <w:szCs w:val="28"/>
        </w:rPr>
      </w:pPr>
      <w:r w:rsidRPr="00976694">
        <w:rPr>
          <w:b/>
          <w:bCs/>
          <w:sz w:val="28"/>
          <w:szCs w:val="28"/>
        </w:rPr>
        <w:t>КИРОВСКОЙ ОБЛАСТИ</w:t>
      </w:r>
    </w:p>
    <w:p w:rsidR="00A9117D" w:rsidRPr="00AF0273" w:rsidRDefault="00A9117D" w:rsidP="00A9117D">
      <w:pPr>
        <w:jc w:val="center"/>
        <w:rPr>
          <w:b/>
          <w:bCs/>
          <w:sz w:val="36"/>
          <w:szCs w:val="36"/>
        </w:rPr>
      </w:pPr>
    </w:p>
    <w:p w:rsidR="00A9117D" w:rsidRDefault="00A9117D" w:rsidP="00A9117D">
      <w:pPr>
        <w:jc w:val="center"/>
        <w:rPr>
          <w:b/>
          <w:bCs/>
          <w:sz w:val="32"/>
          <w:szCs w:val="32"/>
        </w:rPr>
      </w:pPr>
      <w:r w:rsidRPr="00976694">
        <w:rPr>
          <w:b/>
          <w:bCs/>
          <w:sz w:val="32"/>
          <w:szCs w:val="32"/>
        </w:rPr>
        <w:t>ПОСТАНОВЛЕНИЕ</w:t>
      </w:r>
    </w:p>
    <w:p w:rsidR="00A9117D" w:rsidRPr="00A8370F" w:rsidRDefault="00A9117D" w:rsidP="00A9117D">
      <w:pPr>
        <w:jc w:val="center"/>
        <w:rPr>
          <w:b/>
          <w:bCs/>
          <w:sz w:val="36"/>
          <w:szCs w:val="36"/>
        </w:rPr>
      </w:pPr>
    </w:p>
    <w:p w:rsidR="00A9117D" w:rsidRPr="00976694" w:rsidRDefault="00A9117D" w:rsidP="00A9117D">
      <w:pPr>
        <w:jc w:val="both"/>
        <w:rPr>
          <w:sz w:val="28"/>
          <w:szCs w:val="28"/>
        </w:rPr>
      </w:pPr>
      <w:r>
        <w:rPr>
          <w:sz w:val="28"/>
          <w:szCs w:val="28"/>
        </w:rPr>
        <w:t>18.12.2023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804</w:t>
      </w:r>
    </w:p>
    <w:p w:rsidR="00A9117D" w:rsidRPr="00976694" w:rsidRDefault="00A9117D" w:rsidP="00A9117D">
      <w:pPr>
        <w:jc w:val="center"/>
        <w:rPr>
          <w:sz w:val="28"/>
          <w:szCs w:val="28"/>
        </w:rPr>
      </w:pPr>
      <w:r w:rsidRPr="00976694">
        <w:rPr>
          <w:sz w:val="28"/>
          <w:szCs w:val="28"/>
        </w:rPr>
        <w:t>пгт Кикнур</w:t>
      </w:r>
    </w:p>
    <w:p w:rsidR="00A9117D" w:rsidRPr="00A8370F" w:rsidRDefault="00A9117D" w:rsidP="00A9117D">
      <w:pPr>
        <w:jc w:val="center"/>
        <w:rPr>
          <w:b/>
          <w:sz w:val="48"/>
          <w:szCs w:val="48"/>
        </w:rPr>
      </w:pPr>
    </w:p>
    <w:p w:rsidR="00A9117D" w:rsidRPr="00794393" w:rsidRDefault="00A9117D" w:rsidP="00A9117D">
      <w:pPr>
        <w:ind w:left="709" w:right="820"/>
        <w:jc w:val="center"/>
        <w:rPr>
          <w:b/>
          <w:sz w:val="28"/>
          <w:szCs w:val="28"/>
        </w:rPr>
      </w:pPr>
      <w:r w:rsidRPr="00E4741C">
        <w:rPr>
          <w:b/>
          <w:sz w:val="28"/>
          <w:szCs w:val="28"/>
        </w:rPr>
        <w:t>О</w:t>
      </w:r>
      <w:r>
        <w:rPr>
          <w:b/>
          <w:sz w:val="28"/>
          <w:szCs w:val="28"/>
        </w:rPr>
        <w:t xml:space="preserve"> внесении изменений и дополнений в постановление администрации Кикнурского муниципального округа Кировской области от 15.07.2021 № 499</w:t>
      </w:r>
    </w:p>
    <w:p w:rsidR="00A9117D" w:rsidRPr="00121CD1" w:rsidRDefault="00A9117D" w:rsidP="00A9117D">
      <w:pPr>
        <w:spacing w:line="276" w:lineRule="auto"/>
        <w:jc w:val="both"/>
        <w:rPr>
          <w:sz w:val="48"/>
          <w:szCs w:val="48"/>
        </w:rPr>
      </w:pPr>
    </w:p>
    <w:p w:rsidR="00A9117D" w:rsidRPr="00A8370F" w:rsidRDefault="00A9117D" w:rsidP="00A9117D">
      <w:pPr>
        <w:spacing w:line="276" w:lineRule="auto"/>
        <w:ind w:firstLine="709"/>
        <w:jc w:val="both"/>
        <w:rPr>
          <w:sz w:val="28"/>
          <w:szCs w:val="28"/>
        </w:rPr>
      </w:pPr>
      <w:r>
        <w:rPr>
          <w:sz w:val="28"/>
          <w:szCs w:val="28"/>
        </w:rPr>
        <w:t xml:space="preserve">В соответствии с </w:t>
      </w:r>
      <w:r w:rsidRPr="00121CD1">
        <w:rPr>
          <w:sz w:val="28"/>
          <w:szCs w:val="28"/>
        </w:rPr>
        <w:t>Феде</w:t>
      </w:r>
      <w:r>
        <w:rPr>
          <w:sz w:val="28"/>
          <w:szCs w:val="28"/>
        </w:rPr>
        <w:t>ральным законом от 14.07.2022 № 312</w:t>
      </w:r>
      <w:r w:rsidRPr="00121CD1">
        <w:rPr>
          <w:sz w:val="28"/>
          <w:szCs w:val="28"/>
        </w:rPr>
        <w:t xml:space="preserve">-ФЗ «О </w:t>
      </w:r>
      <w:r>
        <w:rPr>
          <w:sz w:val="28"/>
          <w:szCs w:val="28"/>
        </w:rPr>
        <w:t>внесении изменений в Федеральный закон «О ведении гражданами садоводства и огородничества для собственных нужд и о внесении в отдельные законодательные акты Российской Федерации</w:t>
      </w:r>
      <w:r w:rsidRPr="00121CD1">
        <w:rPr>
          <w:sz w:val="28"/>
          <w:szCs w:val="28"/>
        </w:rPr>
        <w:t xml:space="preserve">», </w:t>
      </w:r>
      <w:r>
        <w:rPr>
          <w:sz w:val="28"/>
          <w:szCs w:val="28"/>
        </w:rPr>
        <w:t>п</w:t>
      </w:r>
      <w:r w:rsidRPr="00371ED0">
        <w:rPr>
          <w:sz w:val="28"/>
          <w:szCs w:val="28"/>
        </w:rPr>
        <w:t xml:space="preserve">остановлением Правительства Российской Федерации от 9 апреля 2022 года </w:t>
      </w:r>
      <w:r>
        <w:rPr>
          <w:sz w:val="28"/>
          <w:szCs w:val="28"/>
        </w:rPr>
        <w:t>№</w:t>
      </w:r>
      <w:r w:rsidRPr="00371ED0">
        <w:rPr>
          <w:sz w:val="28"/>
          <w:szCs w:val="28"/>
        </w:rPr>
        <w:t xml:space="preserve"> 629 </w:t>
      </w:r>
      <w:r>
        <w:rPr>
          <w:sz w:val="28"/>
          <w:szCs w:val="28"/>
        </w:rPr>
        <w:t>«</w:t>
      </w:r>
      <w:r w:rsidRPr="00371ED0">
        <w:rPr>
          <w:sz w:val="28"/>
          <w:szCs w:val="28"/>
        </w:rPr>
        <w:t>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sz w:val="28"/>
          <w:szCs w:val="28"/>
        </w:rPr>
        <w:t xml:space="preserve">»,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A9117D" w:rsidRPr="00A8370F" w:rsidRDefault="00A9117D" w:rsidP="00A9117D">
      <w:pPr>
        <w:spacing w:line="276" w:lineRule="auto"/>
        <w:ind w:firstLine="709"/>
        <w:jc w:val="both"/>
        <w:rPr>
          <w:sz w:val="28"/>
          <w:szCs w:val="28"/>
        </w:rPr>
      </w:pPr>
      <w:r w:rsidRPr="00A8370F">
        <w:rPr>
          <w:sz w:val="28"/>
          <w:szCs w:val="28"/>
        </w:rPr>
        <w:t xml:space="preserve">1. </w:t>
      </w:r>
      <w:r>
        <w:rPr>
          <w:sz w:val="28"/>
          <w:szCs w:val="28"/>
        </w:rPr>
        <w:t>Внести в</w:t>
      </w:r>
      <w:r w:rsidRPr="00A8370F">
        <w:rPr>
          <w:sz w:val="28"/>
          <w:szCs w:val="28"/>
        </w:rPr>
        <w:t xml:space="preserve"> административн</w:t>
      </w:r>
      <w:r>
        <w:rPr>
          <w:sz w:val="28"/>
          <w:szCs w:val="28"/>
        </w:rPr>
        <w:t>ый</w:t>
      </w:r>
      <w:r w:rsidRPr="00A8370F">
        <w:rPr>
          <w:sz w:val="28"/>
          <w:szCs w:val="28"/>
        </w:rPr>
        <w:t xml:space="preserve">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w:t>
      </w:r>
      <w:r>
        <w:rPr>
          <w:sz w:val="28"/>
          <w:szCs w:val="28"/>
        </w:rPr>
        <w:t>находящихся в государственной или муниципальной собственности,</w:t>
      </w:r>
      <w:r w:rsidRPr="00A8370F">
        <w:rPr>
          <w:sz w:val="28"/>
          <w:szCs w:val="28"/>
        </w:rPr>
        <w:t xml:space="preserve"> без проведения торгов»</w:t>
      </w:r>
      <w:r>
        <w:rPr>
          <w:sz w:val="28"/>
          <w:szCs w:val="28"/>
        </w:rPr>
        <w:t xml:space="preserve">, утвержденного постановлением администрации Кикнурского муниципального округа Кировской области от 15.07.2021 № 499 «Об утверждении </w:t>
      </w:r>
      <w:r w:rsidRPr="00A8370F">
        <w:rPr>
          <w:sz w:val="28"/>
          <w:szCs w:val="28"/>
        </w:rPr>
        <w:t>административн</w:t>
      </w:r>
      <w:r>
        <w:rPr>
          <w:sz w:val="28"/>
          <w:szCs w:val="28"/>
        </w:rPr>
        <w:t>ого</w:t>
      </w:r>
      <w:r w:rsidRPr="00A8370F">
        <w:rPr>
          <w:sz w:val="28"/>
          <w:szCs w:val="28"/>
        </w:rPr>
        <w:t xml:space="preserve"> регламент</w:t>
      </w:r>
      <w:r>
        <w:rPr>
          <w:sz w:val="28"/>
          <w:szCs w:val="28"/>
        </w:rPr>
        <w:t>а</w:t>
      </w:r>
      <w:r w:rsidRPr="00A8370F">
        <w:rPr>
          <w:sz w:val="28"/>
          <w:szCs w:val="28"/>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w:t>
      </w:r>
      <w:r>
        <w:rPr>
          <w:sz w:val="28"/>
          <w:szCs w:val="28"/>
        </w:rPr>
        <w:t>находящихся в государственной или муниципальной собственности,</w:t>
      </w:r>
      <w:r w:rsidRPr="00A8370F">
        <w:rPr>
          <w:sz w:val="28"/>
          <w:szCs w:val="28"/>
        </w:rPr>
        <w:t xml:space="preserve"> без проведения торгов»</w:t>
      </w:r>
      <w:r>
        <w:rPr>
          <w:sz w:val="28"/>
          <w:szCs w:val="28"/>
        </w:rPr>
        <w:t xml:space="preserve"> (далее – административный регламент) следующие изменения и дополнение:</w:t>
      </w:r>
    </w:p>
    <w:p w:rsidR="00A9117D" w:rsidRDefault="00A9117D" w:rsidP="00A9117D">
      <w:pPr>
        <w:autoSpaceDE w:val="0"/>
        <w:autoSpaceDN w:val="0"/>
        <w:adjustRightInd w:val="0"/>
        <w:spacing w:line="276" w:lineRule="auto"/>
        <w:ind w:firstLine="709"/>
        <w:jc w:val="both"/>
        <w:rPr>
          <w:sz w:val="28"/>
          <w:szCs w:val="28"/>
        </w:rPr>
      </w:pPr>
      <w:r>
        <w:rPr>
          <w:sz w:val="28"/>
          <w:szCs w:val="28"/>
        </w:rPr>
        <w:lastRenderedPageBreak/>
        <w:t>1.1 в подразделе 2.4 раздела 2 административного регламента слова «тридцать дней» заменить словами «двадцать дней»;</w:t>
      </w:r>
    </w:p>
    <w:p w:rsidR="00A9117D" w:rsidRDefault="00A9117D" w:rsidP="00A9117D">
      <w:pPr>
        <w:autoSpaceDE w:val="0"/>
        <w:autoSpaceDN w:val="0"/>
        <w:adjustRightInd w:val="0"/>
        <w:spacing w:line="276" w:lineRule="auto"/>
        <w:ind w:firstLine="709"/>
        <w:jc w:val="both"/>
        <w:rPr>
          <w:sz w:val="28"/>
          <w:szCs w:val="28"/>
        </w:rPr>
      </w:pPr>
      <w:r>
        <w:rPr>
          <w:sz w:val="28"/>
          <w:szCs w:val="28"/>
        </w:rPr>
        <w:t>1.2 дополнить подраздел 2.4 абзацем следующего содержания:</w:t>
      </w:r>
    </w:p>
    <w:p w:rsidR="00A9117D" w:rsidRPr="00371ED0" w:rsidRDefault="00A9117D" w:rsidP="00A9117D">
      <w:pPr>
        <w:autoSpaceDE w:val="0"/>
        <w:autoSpaceDN w:val="0"/>
        <w:adjustRightInd w:val="0"/>
        <w:spacing w:line="276" w:lineRule="auto"/>
        <w:ind w:firstLine="709"/>
        <w:jc w:val="both"/>
        <w:rPr>
          <w:sz w:val="28"/>
          <w:szCs w:val="28"/>
        </w:rPr>
      </w:pPr>
      <w:r>
        <w:rPr>
          <w:sz w:val="28"/>
          <w:szCs w:val="28"/>
        </w:rPr>
        <w:t>«</w:t>
      </w:r>
      <w:r w:rsidRPr="00371ED0">
        <w:rPr>
          <w:sz w:val="28"/>
          <w:szCs w:val="28"/>
        </w:rPr>
        <w:t xml:space="preserve">В 2023 году срок предоставления муниципальной услуги </w:t>
      </w:r>
      <w:r>
        <w:rPr>
          <w:sz w:val="28"/>
          <w:szCs w:val="28"/>
        </w:rPr>
        <w:t>в соответствии с п</w:t>
      </w:r>
      <w:r w:rsidRPr="00371ED0">
        <w:rPr>
          <w:sz w:val="28"/>
          <w:szCs w:val="28"/>
        </w:rPr>
        <w:t xml:space="preserve">остановлением Правительства Российской Федерации от 9 апреля 2022 года </w:t>
      </w:r>
      <w:r>
        <w:rPr>
          <w:sz w:val="28"/>
          <w:szCs w:val="28"/>
        </w:rPr>
        <w:t>№</w:t>
      </w:r>
      <w:r w:rsidRPr="00371ED0">
        <w:rPr>
          <w:sz w:val="28"/>
          <w:szCs w:val="28"/>
        </w:rPr>
        <w:t xml:space="preserve">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sz w:val="28"/>
          <w:szCs w:val="28"/>
        </w:rPr>
        <w:t>»</w:t>
      </w:r>
      <w:r w:rsidRPr="00371ED0">
        <w:rPr>
          <w:sz w:val="28"/>
          <w:szCs w:val="28"/>
        </w:rPr>
        <w:t xml:space="preserve">, принятым в соответствии с частью 1 статьи 8 Федерального закона от 14 марта 2022 года </w:t>
      </w:r>
      <w:r>
        <w:rPr>
          <w:sz w:val="28"/>
          <w:szCs w:val="28"/>
        </w:rPr>
        <w:t>№</w:t>
      </w:r>
      <w:r w:rsidRPr="00371ED0">
        <w:rPr>
          <w:sz w:val="28"/>
          <w:szCs w:val="28"/>
        </w:rPr>
        <w:t xml:space="preserve"> 58-ФЗ </w:t>
      </w:r>
      <w:r>
        <w:rPr>
          <w:sz w:val="28"/>
          <w:szCs w:val="28"/>
        </w:rPr>
        <w:t>«</w:t>
      </w:r>
      <w:r w:rsidRPr="00371ED0">
        <w:rPr>
          <w:sz w:val="28"/>
          <w:szCs w:val="28"/>
        </w:rPr>
        <w:t>О внесении изменений в отдельные законодательные акты Российской Федерации</w:t>
      </w:r>
      <w:r>
        <w:rPr>
          <w:sz w:val="28"/>
          <w:szCs w:val="28"/>
        </w:rPr>
        <w:t>»</w:t>
      </w:r>
      <w:r w:rsidRPr="00371ED0">
        <w:rPr>
          <w:sz w:val="28"/>
          <w:szCs w:val="28"/>
        </w:rPr>
        <w:t xml:space="preserve">, сокращен и составляет 14 </w:t>
      </w:r>
      <w:r>
        <w:rPr>
          <w:sz w:val="28"/>
          <w:szCs w:val="28"/>
        </w:rPr>
        <w:t xml:space="preserve">календарных </w:t>
      </w:r>
      <w:r w:rsidRPr="00371ED0">
        <w:rPr>
          <w:sz w:val="28"/>
          <w:szCs w:val="28"/>
        </w:rPr>
        <w:t>дней со дня регистрации заявления.</w:t>
      </w:r>
      <w:r>
        <w:rPr>
          <w:sz w:val="28"/>
          <w:szCs w:val="28"/>
        </w:rPr>
        <w:t>»</w:t>
      </w:r>
    </w:p>
    <w:p w:rsidR="00A9117D" w:rsidRDefault="00A9117D" w:rsidP="00A9117D">
      <w:pPr>
        <w:autoSpaceDE w:val="0"/>
        <w:autoSpaceDN w:val="0"/>
        <w:adjustRightInd w:val="0"/>
        <w:spacing w:line="276" w:lineRule="auto"/>
        <w:ind w:firstLine="709"/>
        <w:jc w:val="both"/>
        <w:rPr>
          <w:sz w:val="28"/>
          <w:szCs w:val="28"/>
        </w:rPr>
      </w:pPr>
      <w:r>
        <w:rPr>
          <w:sz w:val="28"/>
          <w:szCs w:val="28"/>
        </w:rPr>
        <w:t>1.3 в подпункте 2.8.1.13 пункта 2.8.1 подраздела 2.8 раздела 2 административного регламента слово «садоводства» заменить словами «ведения гражданами садоводства для собственных нужд»;</w:t>
      </w:r>
    </w:p>
    <w:p w:rsidR="00A9117D" w:rsidRDefault="00A9117D" w:rsidP="00A9117D">
      <w:pPr>
        <w:spacing w:line="276" w:lineRule="auto"/>
        <w:ind w:firstLine="709"/>
        <w:jc w:val="both"/>
        <w:rPr>
          <w:sz w:val="28"/>
          <w:szCs w:val="28"/>
        </w:rPr>
      </w:pPr>
      <w:r>
        <w:rPr>
          <w:sz w:val="28"/>
          <w:szCs w:val="28"/>
        </w:rPr>
        <w:t>1.4 в абзаце втором пункта 3.3.6 подраздела 3.3 раздела 3 административного регламента слова «тридцать дней» заменить словами «двадцать дней»;</w:t>
      </w:r>
    </w:p>
    <w:p w:rsidR="00A9117D" w:rsidRDefault="00A9117D" w:rsidP="00A9117D">
      <w:pPr>
        <w:spacing w:line="276" w:lineRule="auto"/>
        <w:ind w:firstLine="709"/>
        <w:jc w:val="both"/>
        <w:rPr>
          <w:sz w:val="28"/>
          <w:szCs w:val="28"/>
        </w:rPr>
      </w:pPr>
      <w:r>
        <w:rPr>
          <w:sz w:val="28"/>
          <w:szCs w:val="28"/>
        </w:rPr>
        <w:t>1.5 в пункте 3.4.5 подраздела 3.4 раздела 3 административного регламента слова «тридцать дней» заменить словами «двадцать дней».</w:t>
      </w:r>
    </w:p>
    <w:p w:rsidR="00A9117D" w:rsidRPr="00A8370F" w:rsidRDefault="00A9117D" w:rsidP="00A9117D">
      <w:pPr>
        <w:spacing w:line="276" w:lineRule="auto"/>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A9117D" w:rsidRPr="00A8370F" w:rsidRDefault="00A9117D" w:rsidP="00A9117D">
      <w:pPr>
        <w:spacing w:line="276" w:lineRule="auto"/>
        <w:ind w:firstLine="709"/>
        <w:jc w:val="both"/>
        <w:rPr>
          <w:sz w:val="28"/>
          <w:szCs w:val="28"/>
        </w:rPr>
      </w:pPr>
      <w:r>
        <w:rPr>
          <w:sz w:val="28"/>
          <w:szCs w:val="28"/>
        </w:rPr>
        <w:t>3</w:t>
      </w:r>
      <w:r w:rsidRPr="00A8370F">
        <w:rPr>
          <w:sz w:val="28"/>
          <w:szCs w:val="28"/>
        </w:rPr>
        <w:t xml:space="preserve">. </w:t>
      </w:r>
      <w:r>
        <w:rPr>
          <w:sz w:val="28"/>
          <w:szCs w:val="28"/>
        </w:rPr>
        <w:t>Настоящее п</w:t>
      </w:r>
      <w:r w:rsidRPr="00A8370F">
        <w:rPr>
          <w:sz w:val="28"/>
          <w:szCs w:val="28"/>
        </w:rPr>
        <w:t>остановление вступает в силу после его официального опубликования (обнародования).</w:t>
      </w:r>
    </w:p>
    <w:p w:rsidR="00A9117D" w:rsidRPr="00A8370F" w:rsidRDefault="00A9117D" w:rsidP="00A9117D">
      <w:pPr>
        <w:ind w:right="-1" w:firstLine="709"/>
        <w:jc w:val="both"/>
        <w:rPr>
          <w:sz w:val="72"/>
          <w:szCs w:val="72"/>
        </w:rPr>
      </w:pPr>
    </w:p>
    <w:p w:rsidR="00A9117D" w:rsidRPr="00A8370F" w:rsidRDefault="00A9117D" w:rsidP="00A9117D">
      <w:pPr>
        <w:ind w:right="-1"/>
        <w:jc w:val="both"/>
        <w:rPr>
          <w:rFonts w:eastAsia="Calibri"/>
          <w:sz w:val="28"/>
          <w:szCs w:val="28"/>
          <w:lang w:eastAsia="en-US"/>
        </w:rPr>
      </w:pPr>
      <w:r w:rsidRPr="00A8370F">
        <w:rPr>
          <w:rFonts w:eastAsia="Calibri"/>
          <w:sz w:val="28"/>
          <w:szCs w:val="28"/>
          <w:lang w:eastAsia="en-US"/>
        </w:rPr>
        <w:t>Глава Кикнурского</w:t>
      </w:r>
    </w:p>
    <w:p w:rsidR="00A9117D" w:rsidRPr="00A8370F" w:rsidRDefault="00A9117D" w:rsidP="00A9117D">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С.Ю. Галкин</w:t>
      </w:r>
    </w:p>
    <w:p w:rsidR="00A9117D" w:rsidRDefault="00A9117D" w:rsidP="00A9117D">
      <w:pPr>
        <w:jc w:val="both"/>
        <w:rPr>
          <w:rFonts w:eastAsia="Calibri"/>
          <w:sz w:val="36"/>
          <w:szCs w:val="36"/>
          <w:lang w:eastAsia="en-US"/>
        </w:rPr>
      </w:pPr>
    </w:p>
    <w:p w:rsidR="00A9117D" w:rsidRDefault="00A9117D" w:rsidP="00A9117D">
      <w:pPr>
        <w:jc w:val="both"/>
        <w:rPr>
          <w:rFonts w:eastAsia="Calibri"/>
          <w:sz w:val="28"/>
          <w:szCs w:val="28"/>
          <w:lang w:eastAsia="en-US"/>
        </w:rPr>
      </w:pPr>
    </w:p>
    <w:p w:rsidR="00A9117D" w:rsidRPr="00DE0659" w:rsidRDefault="00A9117D" w:rsidP="00A9117D">
      <w:pPr>
        <w:jc w:val="both"/>
        <w:rPr>
          <w:rFonts w:eastAsia="Calibri"/>
          <w:sz w:val="28"/>
          <w:szCs w:val="28"/>
          <w:lang w:eastAsia="en-US"/>
        </w:rPr>
      </w:pPr>
    </w:p>
    <w:p w:rsidR="00A9117D" w:rsidRPr="00DE0659" w:rsidRDefault="00A9117D" w:rsidP="00A9117D">
      <w:pPr>
        <w:jc w:val="both"/>
        <w:rPr>
          <w:rFonts w:eastAsia="Calibri"/>
          <w:sz w:val="28"/>
          <w:szCs w:val="28"/>
          <w:lang w:eastAsia="en-US"/>
        </w:rPr>
      </w:pPr>
    </w:p>
    <w:p w:rsidR="00A9117D" w:rsidRPr="00DE0659" w:rsidRDefault="00A9117D" w:rsidP="00A9117D">
      <w:pPr>
        <w:jc w:val="both"/>
        <w:rPr>
          <w:sz w:val="28"/>
          <w:szCs w:val="28"/>
        </w:rPr>
      </w:pPr>
    </w:p>
    <w:p w:rsidR="003F4D77" w:rsidRDefault="003F4D77">
      <w:pPr>
        <w:spacing w:after="160" w:line="259" w:lineRule="auto"/>
        <w:rPr>
          <w:sz w:val="28"/>
          <w:szCs w:val="28"/>
        </w:rPr>
      </w:pPr>
      <w:r>
        <w:rPr>
          <w:sz w:val="28"/>
          <w:szCs w:val="28"/>
        </w:rPr>
        <w:br w:type="page"/>
      </w:r>
    </w:p>
    <w:p w:rsidR="006B5A7D" w:rsidRPr="008709AE" w:rsidRDefault="006B5A7D" w:rsidP="006B5A7D">
      <w:pPr>
        <w:tabs>
          <w:tab w:val="left" w:pos="5730"/>
        </w:tabs>
        <w:spacing w:line="360" w:lineRule="auto"/>
        <w:jc w:val="center"/>
        <w:rPr>
          <w:sz w:val="28"/>
          <w:szCs w:val="28"/>
        </w:rPr>
      </w:pPr>
      <w:r w:rsidRPr="008709AE">
        <w:rPr>
          <w:sz w:val="28"/>
          <w:szCs w:val="28"/>
        </w:rPr>
        <w:lastRenderedPageBreak/>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A9117D">
      <w:headerReference w:type="even" r:id="rId10"/>
      <w:headerReference w:type="default" r:id="rId11"/>
      <w:pgSz w:w="11906" w:h="16838" w:code="9"/>
      <w:pgMar w:top="1276" w:right="1276" w:bottom="85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29" w:rsidRDefault="00571329" w:rsidP="00B96058">
      <w:r>
        <w:separator/>
      </w:r>
    </w:p>
  </w:endnote>
  <w:endnote w:type="continuationSeparator" w:id="0">
    <w:p w:rsidR="00571329" w:rsidRDefault="0057132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29" w:rsidRDefault="00571329" w:rsidP="00B96058">
      <w:r>
        <w:separator/>
      </w:r>
    </w:p>
  </w:footnote>
  <w:footnote w:type="continuationSeparator" w:id="0">
    <w:p w:rsidR="00571329" w:rsidRDefault="0057132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7D" w:rsidRDefault="006B5A7D" w:rsidP="00C37E7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5A7D" w:rsidRDefault="006B5A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7D" w:rsidRDefault="006B5A7D" w:rsidP="00C37E7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C0D8B">
      <w:rPr>
        <w:rStyle w:val="ac"/>
        <w:noProof/>
      </w:rPr>
      <w:t>2</w:t>
    </w:r>
    <w:r>
      <w:rPr>
        <w:rStyle w:val="ac"/>
      </w:rPr>
      <w:fldChar w:fldCharType="end"/>
    </w:r>
  </w:p>
  <w:p w:rsidR="006B5A7D" w:rsidRDefault="006B5A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4C84"/>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F5DE-A347-4A44-B427-A737ADEB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3932</TotalTime>
  <Pages>8</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112</cp:revision>
  <cp:lastPrinted>2023-10-12T06:10:00Z</cp:lastPrinted>
  <dcterms:created xsi:type="dcterms:W3CDTF">2022-07-06T10:43:00Z</dcterms:created>
  <dcterms:modified xsi:type="dcterms:W3CDTF">2024-01-11T11:41:00Z</dcterms:modified>
</cp:coreProperties>
</file>