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3A" w:rsidRPr="00C2463A" w:rsidRDefault="002C5378" w:rsidP="00C246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/>
      </w:r>
      <w:r w:rsidR="00C2463A" w:rsidRPr="00C246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-391160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63A" w:rsidRPr="00C2463A" w:rsidRDefault="00C2463A" w:rsidP="00C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63A" w:rsidRPr="00C2463A" w:rsidRDefault="00C2463A" w:rsidP="00C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КИКНУРСКОГО </w:t>
      </w:r>
    </w:p>
    <w:p w:rsidR="00C2463A" w:rsidRPr="00C2463A" w:rsidRDefault="00C2463A" w:rsidP="00C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C2463A" w:rsidRPr="00C2463A" w:rsidRDefault="00C2463A" w:rsidP="00C2463A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2463A" w:rsidRPr="00C2463A" w:rsidRDefault="00C2463A" w:rsidP="00C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46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2463A" w:rsidRPr="00C2463A" w:rsidRDefault="00C2463A" w:rsidP="00C2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3A" w:rsidRPr="00C2463A" w:rsidRDefault="00C2463A" w:rsidP="00C2463A">
      <w:pPr>
        <w:tabs>
          <w:tab w:val="left" w:pos="8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_____ </w:t>
      </w:r>
    </w:p>
    <w:p w:rsidR="00C2463A" w:rsidRPr="00C2463A" w:rsidRDefault="00C2463A" w:rsidP="007B4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</w:p>
    <w:p w:rsidR="00C2463A" w:rsidRPr="00C2463A" w:rsidRDefault="00C2463A" w:rsidP="00C24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3A" w:rsidRPr="00C2463A" w:rsidRDefault="00C2463A" w:rsidP="00C24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499" w:rsidRDefault="00C2463A" w:rsidP="00C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49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427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комплексного развития систем коммунальной инфраструктуры муниципального образования</w:t>
      </w:r>
      <w:r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Кикнурский</w:t>
      </w:r>
      <w:proofErr w:type="spellEnd"/>
      <w:r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</w:t>
      </w:r>
      <w:r w:rsidR="0049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2463A" w:rsidRPr="00C2463A" w:rsidRDefault="00C2463A" w:rsidP="00C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63A" w:rsidRPr="00C2463A" w:rsidRDefault="00C2463A" w:rsidP="00C24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63A" w:rsidRPr="00C2463A" w:rsidRDefault="00492499" w:rsidP="00062F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4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4924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249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 w:rsidRPr="0049249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924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14.06.2013 N 502 "Об утверждении требований к программам комплексного развития систем коммунальной инфраструктуры поселений, городских округов</w:t>
      </w:r>
      <w:r w:rsidR="000C0493">
        <w:rPr>
          <w:rFonts w:ascii="Times New Roman" w:hAnsi="Times New Roman" w:cs="Times New Roman"/>
          <w:sz w:val="28"/>
          <w:szCs w:val="28"/>
        </w:rPr>
        <w:t>»</w:t>
      </w:r>
      <w:r w:rsidR="009E0651">
        <w:rPr>
          <w:rFonts w:ascii="Times New Roman" w:hAnsi="Times New Roman" w:cs="Times New Roman"/>
          <w:sz w:val="28"/>
          <w:szCs w:val="28"/>
        </w:rPr>
        <w:t xml:space="preserve">, </w:t>
      </w:r>
      <w:r w:rsidR="000C0493">
        <w:rPr>
          <w:rFonts w:ascii="Times New Roman" w:hAnsi="Times New Roman" w:cs="Times New Roman"/>
          <w:sz w:val="28"/>
          <w:szCs w:val="28"/>
        </w:rPr>
        <w:t>в целях улучшения работы систем</w:t>
      </w:r>
      <w:r w:rsidR="000C0493" w:rsidRPr="000C0493">
        <w:rPr>
          <w:rFonts w:ascii="Times New Roman" w:hAnsi="Times New Roman" w:cs="Times New Roman"/>
          <w:sz w:val="28"/>
          <w:szCs w:val="28"/>
        </w:rPr>
        <w:t xml:space="preserve"> теплоснабжения, водоснабжения, водоотведения,</w:t>
      </w:r>
      <w:r w:rsidR="000C0493">
        <w:rPr>
          <w:rFonts w:ascii="Times New Roman" w:hAnsi="Times New Roman" w:cs="Times New Roman"/>
          <w:sz w:val="28"/>
          <w:szCs w:val="28"/>
        </w:rPr>
        <w:t xml:space="preserve"> электроснабжения, газоснабжения </w:t>
      </w:r>
      <w:r w:rsidR="00C2463A"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C2463A"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C2463A"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ПОСТАНОВЛЯЕТ:</w:t>
      </w:r>
    </w:p>
    <w:p w:rsidR="00C2463A" w:rsidRPr="00C2463A" w:rsidRDefault="000C0493" w:rsidP="00062FD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комплексного развития систем коммунальной инфраструктуры </w:t>
      </w:r>
      <w:r w:rsidR="00B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B3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 w:rsidR="00B3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</w:t>
      </w:r>
      <w:r w:rsid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</w:t>
      </w:r>
      <w:proofErr w:type="gramStart"/>
      <w:r w:rsid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(</w:t>
      </w:r>
      <w:proofErr w:type="gramEnd"/>
      <w:r w:rsidR="002E10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33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-Программа) согласно приложению.</w:t>
      </w:r>
    </w:p>
    <w:p w:rsidR="00C2463A" w:rsidRDefault="00C2463A" w:rsidP="00062FD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B3302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B3302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Кикнурский</w:t>
      </w:r>
      <w:proofErr w:type="spellEnd"/>
      <w:r w:rsidRPr="00B3302E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муниципальный округ Кировской области.</w:t>
      </w:r>
    </w:p>
    <w:p w:rsidR="00062FDF" w:rsidRPr="00B3302E" w:rsidRDefault="00062FDF" w:rsidP="00062FDF">
      <w:pPr>
        <w:pStyle w:val="a3"/>
        <w:tabs>
          <w:tab w:val="left" w:pos="0"/>
        </w:tabs>
        <w:autoSpaceDE w:val="0"/>
        <w:autoSpaceDN w:val="0"/>
        <w:adjustRightInd w:val="0"/>
        <w:spacing w:after="0" w:line="360" w:lineRule="exact"/>
        <w:ind w:left="708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C2463A" w:rsidRPr="00C2463A" w:rsidRDefault="00C2463A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3A" w:rsidRDefault="00C2463A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C2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</w:p>
    <w:p w:rsidR="00D4253B" w:rsidRDefault="002E1057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D4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С.Ю. Галкин</w:t>
      </w:r>
    </w:p>
    <w:p w:rsidR="00650B99" w:rsidRDefault="00650B99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53B" w:rsidRDefault="00D4253B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53B" w:rsidRDefault="00D4253B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53B" w:rsidRDefault="00D4253B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53B" w:rsidRDefault="00D4253B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99" w:rsidRDefault="00650B99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057" w:rsidRPr="00C2463A" w:rsidRDefault="002E1057" w:rsidP="00C2463A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8" w:type="dxa"/>
        <w:tblLayout w:type="fixed"/>
        <w:tblLook w:val="04A0" w:firstRow="1" w:lastRow="0" w:firstColumn="1" w:lastColumn="0" w:noHBand="0" w:noVBand="1"/>
      </w:tblPr>
      <w:tblGrid>
        <w:gridCol w:w="5353"/>
        <w:gridCol w:w="1735"/>
        <w:gridCol w:w="2500"/>
      </w:tblGrid>
      <w:tr w:rsidR="00C2463A" w:rsidRPr="00C2463A" w:rsidTr="008250D5">
        <w:tc>
          <w:tcPr>
            <w:tcW w:w="5353" w:type="dxa"/>
          </w:tcPr>
          <w:p w:rsidR="00CD4D8D" w:rsidRDefault="00CD4D8D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ПОДГОТОВЛЕНО</w:t>
            </w: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C2463A" w:rsidRPr="00C2463A" w:rsidTr="008250D5">
        <w:tc>
          <w:tcPr>
            <w:tcW w:w="5353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Главный специалист отдела </w:t>
            </w: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градостроительства, архитектуры </w:t>
            </w: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жизнеобеспечения</w:t>
            </w: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Т.А. </w:t>
            </w:r>
            <w:proofErr w:type="spellStart"/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Хлыбова</w:t>
            </w:r>
            <w:proofErr w:type="spellEnd"/>
          </w:p>
        </w:tc>
      </w:tr>
      <w:tr w:rsidR="00C2463A" w:rsidRPr="00C2463A" w:rsidTr="008250D5">
        <w:tc>
          <w:tcPr>
            <w:tcW w:w="5353" w:type="dxa"/>
          </w:tcPr>
          <w:p w:rsidR="00C2463A" w:rsidRPr="00C2463A" w:rsidRDefault="00C2463A" w:rsidP="00C2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СОГЛАСОВАНО</w:t>
            </w: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3302E" w:rsidRPr="00C2463A" w:rsidTr="008250D5">
        <w:tc>
          <w:tcPr>
            <w:tcW w:w="5353" w:type="dxa"/>
          </w:tcPr>
          <w:p w:rsidR="00B3302E" w:rsidRPr="00C2463A" w:rsidRDefault="00B3302E" w:rsidP="00C2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Первый заместитель главы администрации округа</w:t>
            </w:r>
          </w:p>
        </w:tc>
        <w:tc>
          <w:tcPr>
            <w:tcW w:w="1735" w:type="dxa"/>
          </w:tcPr>
          <w:p w:rsidR="00B3302E" w:rsidRPr="00C2463A" w:rsidRDefault="00B3302E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B3302E" w:rsidRDefault="00B3302E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3302E" w:rsidRDefault="00B3302E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Хлыбов</w:t>
            </w:r>
            <w:proofErr w:type="spellEnd"/>
          </w:p>
          <w:p w:rsidR="00B3302E" w:rsidRPr="00C2463A" w:rsidRDefault="00B3302E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250D5" w:rsidRPr="00C2463A" w:rsidTr="008250D5">
        <w:tc>
          <w:tcPr>
            <w:tcW w:w="5353" w:type="dxa"/>
          </w:tcPr>
          <w:p w:rsidR="008250D5" w:rsidRDefault="008250D5" w:rsidP="00C2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 администрации округа по экономике</w:t>
            </w:r>
          </w:p>
          <w:p w:rsidR="00062FDF" w:rsidRDefault="00062FDF" w:rsidP="00C2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250D5" w:rsidRPr="00C2463A" w:rsidRDefault="008250D5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8250D5" w:rsidRDefault="008250D5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250D5" w:rsidRDefault="008250D5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Н.В. Комаров</w:t>
            </w:r>
          </w:p>
        </w:tc>
      </w:tr>
      <w:tr w:rsidR="00C2463A" w:rsidRPr="00C2463A" w:rsidTr="008250D5">
        <w:tc>
          <w:tcPr>
            <w:tcW w:w="5353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Заведующий отделом градостроительства, архитектуры и жизнеобеспечения,</w:t>
            </w: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главный архитектор</w:t>
            </w: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Булычева</w:t>
            </w:r>
          </w:p>
          <w:p w:rsidR="00C2463A" w:rsidRPr="00C2463A" w:rsidRDefault="00C2463A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4253B" w:rsidRPr="00C2463A" w:rsidTr="008250D5">
        <w:tc>
          <w:tcPr>
            <w:tcW w:w="5353" w:type="dxa"/>
          </w:tcPr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Управляющий делами, заведующий </w:t>
            </w:r>
          </w:p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отделом материально-технического </w:t>
            </w:r>
          </w:p>
          <w:p w:rsidR="00D4253B" w:rsidRPr="00C2463A" w:rsidRDefault="00D4253B" w:rsidP="0082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обеспечения</w:t>
            </w:r>
          </w:p>
        </w:tc>
        <w:tc>
          <w:tcPr>
            <w:tcW w:w="1735" w:type="dxa"/>
          </w:tcPr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А.Г. Дегтярёв</w:t>
            </w:r>
          </w:p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53B" w:rsidRPr="00C2463A" w:rsidTr="008250D5">
        <w:tc>
          <w:tcPr>
            <w:tcW w:w="5353" w:type="dxa"/>
          </w:tcPr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Консультант-юрист отдела</w:t>
            </w:r>
            <w:r w:rsidRPr="00C2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253B" w:rsidRPr="00C2463A" w:rsidRDefault="00D4253B" w:rsidP="00C246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организационно-правовым</w:t>
            </w:r>
          </w:p>
          <w:p w:rsidR="00D4253B" w:rsidRPr="00C2463A" w:rsidRDefault="00D4253B" w:rsidP="00C246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кадровым вопросам</w:t>
            </w:r>
            <w:r w:rsidRPr="00C246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53B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253B" w:rsidRPr="00C2463A" w:rsidRDefault="00D4253B" w:rsidP="00C2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Рычкова</w:t>
            </w:r>
          </w:p>
        </w:tc>
      </w:tr>
    </w:tbl>
    <w:p w:rsidR="00C2463A" w:rsidRPr="00C2463A" w:rsidRDefault="00C2463A" w:rsidP="00C2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3A" w:rsidRPr="00C2463A" w:rsidRDefault="00C2463A" w:rsidP="00C24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78" w:rsidRDefault="002C5378">
      <w:pPr>
        <w:pStyle w:val="ConsPlusTitlePage"/>
      </w:pPr>
    </w:p>
    <w:p w:rsidR="002C5378" w:rsidRDefault="002C5378">
      <w:pPr>
        <w:pStyle w:val="ConsPlusNormal"/>
        <w:jc w:val="both"/>
        <w:outlineLvl w:val="0"/>
      </w:pPr>
    </w:p>
    <w:p w:rsidR="00B3302E" w:rsidRDefault="00D42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Разослать: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ГАиЖ</w:t>
      </w:r>
      <w:proofErr w:type="spellEnd"/>
    </w:p>
    <w:p w:rsidR="00B3302E" w:rsidRDefault="00B33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02E" w:rsidRDefault="00B330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D8D" w:rsidRDefault="00564A88" w:rsidP="00564A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05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35D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D4D8D" w:rsidRDefault="00CD4D8D" w:rsidP="00564A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0B99" w:rsidRDefault="00CD4D8D" w:rsidP="00564A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E35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253B" w:rsidRDefault="00650B99" w:rsidP="00564A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4253B" w:rsidRDefault="00D4253B" w:rsidP="00564A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253B" w:rsidRDefault="00D4253B" w:rsidP="00564A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5378" w:rsidRPr="002705C9" w:rsidRDefault="00D4253B" w:rsidP="00564A8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 w:rsidR="00650B99">
        <w:rPr>
          <w:rFonts w:ascii="Times New Roman" w:hAnsi="Times New Roman" w:cs="Times New Roman"/>
          <w:sz w:val="28"/>
          <w:szCs w:val="28"/>
        </w:rPr>
        <w:t xml:space="preserve">  </w:t>
      </w:r>
      <w:r w:rsidR="004E35D7">
        <w:rPr>
          <w:rFonts w:ascii="Times New Roman" w:hAnsi="Times New Roman" w:cs="Times New Roman"/>
          <w:sz w:val="28"/>
          <w:szCs w:val="28"/>
        </w:rPr>
        <w:t xml:space="preserve"> </w:t>
      </w:r>
      <w:r w:rsidR="002C5378" w:rsidRPr="002705C9">
        <w:rPr>
          <w:rFonts w:ascii="Times New Roman" w:hAnsi="Times New Roman" w:cs="Times New Roman"/>
          <w:sz w:val="28"/>
          <w:szCs w:val="28"/>
        </w:rPr>
        <w:t>Приложение</w:t>
      </w:r>
    </w:p>
    <w:p w:rsidR="002C5378" w:rsidRPr="002705C9" w:rsidRDefault="002C5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378" w:rsidRDefault="00564A88" w:rsidP="00564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05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4D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05C9">
        <w:rPr>
          <w:rFonts w:ascii="Times New Roman" w:hAnsi="Times New Roman" w:cs="Times New Roman"/>
          <w:sz w:val="28"/>
          <w:szCs w:val="28"/>
        </w:rPr>
        <w:t xml:space="preserve"> </w:t>
      </w:r>
      <w:r w:rsidR="002C5378" w:rsidRPr="002705C9">
        <w:rPr>
          <w:rFonts w:ascii="Times New Roman" w:hAnsi="Times New Roman" w:cs="Times New Roman"/>
          <w:sz w:val="28"/>
          <w:szCs w:val="28"/>
        </w:rPr>
        <w:t>Утверждена</w:t>
      </w:r>
    </w:p>
    <w:p w:rsidR="00D4253B" w:rsidRPr="002705C9" w:rsidRDefault="00D4253B" w:rsidP="00564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5378" w:rsidRPr="002705C9" w:rsidRDefault="00CD4D8D" w:rsidP="00CD4D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3302E" w:rsidRPr="002705C9">
        <w:rPr>
          <w:rFonts w:ascii="Times New Roman" w:hAnsi="Times New Roman" w:cs="Times New Roman"/>
          <w:sz w:val="28"/>
          <w:szCs w:val="28"/>
        </w:rPr>
        <w:t>п</w:t>
      </w:r>
      <w:r w:rsidR="002C5378" w:rsidRPr="002705C9">
        <w:rPr>
          <w:rFonts w:ascii="Times New Roman" w:hAnsi="Times New Roman" w:cs="Times New Roman"/>
          <w:sz w:val="28"/>
          <w:szCs w:val="28"/>
        </w:rPr>
        <w:t>остановлением</w:t>
      </w:r>
      <w:r w:rsidR="00B3302E" w:rsidRPr="002705C9">
        <w:rPr>
          <w:rFonts w:ascii="Times New Roman" w:hAnsi="Times New Roman" w:cs="Times New Roman"/>
          <w:sz w:val="28"/>
          <w:szCs w:val="28"/>
        </w:rPr>
        <w:t xml:space="preserve"> </w:t>
      </w:r>
      <w:r w:rsidR="002C5378" w:rsidRPr="002705C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C5378" w:rsidRPr="002705C9" w:rsidRDefault="00564A88" w:rsidP="00564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05C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705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05C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2705C9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2705C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C5378" w:rsidRPr="002705C9" w:rsidRDefault="00564A88" w:rsidP="00564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05C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705C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05C9">
        <w:rPr>
          <w:rFonts w:ascii="Times New Roman" w:hAnsi="Times New Roman" w:cs="Times New Roman"/>
          <w:sz w:val="28"/>
          <w:szCs w:val="28"/>
        </w:rPr>
        <w:t xml:space="preserve">                 округа </w:t>
      </w:r>
      <w:r w:rsidR="002C5378" w:rsidRPr="002705C9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64A88" w:rsidRPr="002705C9" w:rsidRDefault="00564A88" w:rsidP="00564A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05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05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05C9">
        <w:rPr>
          <w:rFonts w:ascii="Times New Roman" w:hAnsi="Times New Roman" w:cs="Times New Roman"/>
          <w:sz w:val="28"/>
          <w:szCs w:val="28"/>
        </w:rPr>
        <w:t xml:space="preserve">           от                           N </w:t>
      </w: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6CF" w:rsidRDefault="004D66CF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5378" w:rsidRPr="00C2463A" w:rsidRDefault="00564A88" w:rsidP="00564A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5378" w:rsidRPr="00C2463A" w:rsidRDefault="002C5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8BC" w:rsidRDefault="002705C9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4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комплексного развития систем коммунальной инфраструктуры муниципального образования</w:t>
      </w:r>
      <w:r w:rsidR="005338BC"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338BC"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Кикнурский</w:t>
      </w:r>
      <w:proofErr w:type="spellEnd"/>
      <w:r w:rsidR="005338BC" w:rsidRPr="00C2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</w:t>
      </w:r>
      <w:r w:rsidR="00533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5338BC" w:rsidRDefault="00EA24CB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Default="004D66CF" w:rsidP="00533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CF" w:rsidRPr="004D66CF" w:rsidRDefault="004D66CF" w:rsidP="004D6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D6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</w:p>
    <w:p w:rsidR="004D66CF" w:rsidRDefault="004D66CF" w:rsidP="004D6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C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9E0651" w:rsidRPr="004D66CF" w:rsidRDefault="009E0651" w:rsidP="004D6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78" w:rsidRPr="00C2463A" w:rsidRDefault="002C53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07F" w:rsidRDefault="004D66CF" w:rsidP="004D66C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>Паспорт</w:t>
      </w:r>
      <w:r w:rsidR="009D3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7F" w:rsidRPr="009D307F" w:rsidRDefault="009D307F" w:rsidP="009D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07F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9D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комплексного развития систем коммунальной инфраструктуры муниципального образования </w:t>
      </w:r>
      <w:proofErr w:type="spellStart"/>
      <w:r w:rsidRPr="009D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Кикнурский</w:t>
      </w:r>
      <w:proofErr w:type="spellEnd"/>
      <w:r w:rsidRPr="009D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Кировской области</w:t>
      </w:r>
    </w:p>
    <w:p w:rsidR="009D307F" w:rsidRPr="009D307F" w:rsidRDefault="009D307F" w:rsidP="009D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5378" w:rsidRPr="009D307F" w:rsidRDefault="004D66CF" w:rsidP="004D66C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78" w:rsidRPr="009D307F" w:rsidRDefault="002C5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2C5378" w:rsidRPr="009D307F" w:rsidTr="00CD4D8D">
        <w:tc>
          <w:tcPr>
            <w:tcW w:w="212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2C5378" w:rsidRPr="009D307F" w:rsidRDefault="009D30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градостроительства, архитектуры и жизнеобеспечения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2C5378" w:rsidRPr="009D307F" w:rsidTr="00CD4D8D">
        <w:tc>
          <w:tcPr>
            <w:tcW w:w="212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Ресурсоснабжающие</w:t>
            </w:r>
            <w:proofErr w:type="spellEnd"/>
            <w:r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2C5378" w:rsidRPr="009D307F" w:rsidTr="00CD4D8D">
        <w:tc>
          <w:tcPr>
            <w:tcW w:w="212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3D5C4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2C5378" w:rsidRPr="009D307F" w:rsidRDefault="002C5378" w:rsidP="003D5C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развитие системы коммунальной инфраструктуры </w:t>
            </w:r>
            <w:proofErr w:type="spellStart"/>
            <w:r w:rsidR="003D5C4A"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proofErr w:type="spellEnd"/>
            <w:r w:rsidR="003D5C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2C5378" w:rsidRPr="009D307F" w:rsidTr="00CD4D8D">
        <w:tc>
          <w:tcPr>
            <w:tcW w:w="212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proofErr w:type="spellStart"/>
            <w:r w:rsidR="003D5C4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751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предоставляемых коммунальных услуг;</w:t>
            </w:r>
          </w:p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- обеспечение надежности функционирования систем коммунальной инфраструктуры;</w:t>
            </w:r>
          </w:p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- снижение расходов на эксплуатацию и ремонт коммунальной инфраструктуры;</w:t>
            </w:r>
          </w:p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экологической </w:t>
            </w:r>
            <w:r w:rsidR="004116C0">
              <w:rPr>
                <w:rFonts w:ascii="Times New Roman" w:hAnsi="Times New Roman" w:cs="Times New Roman"/>
                <w:sz w:val="28"/>
                <w:szCs w:val="28"/>
              </w:rPr>
              <w:t>ситуации на территории округа</w:t>
            </w: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78" w:rsidRPr="009D307F" w:rsidTr="00CD4D8D">
        <w:tc>
          <w:tcPr>
            <w:tcW w:w="212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51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47AA">
              <w:rPr>
                <w:rFonts w:ascii="Times New Roman" w:hAnsi="Times New Roman" w:cs="Times New Roman"/>
                <w:sz w:val="28"/>
                <w:szCs w:val="28"/>
              </w:rPr>
              <w:t>доля потерь воды в суммарном объеме воды, поданной в сеть</w:t>
            </w: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47AA">
              <w:rPr>
                <w:rFonts w:ascii="Times New Roman" w:hAnsi="Times New Roman" w:cs="Times New Roman"/>
                <w:sz w:val="28"/>
                <w:szCs w:val="28"/>
              </w:rPr>
              <w:t>доля потерь тепловой энергии в суммарном объеме отпуска тепловой энергии</w:t>
            </w: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378" w:rsidRPr="009D307F" w:rsidRDefault="00A447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аварий в год на 1 км сетей в сфере</w:t>
            </w:r>
            <w:r w:rsidR="00A62B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378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- снижение уровня износа объектов коммунальной инфраструктуры</w:t>
            </w:r>
            <w:r w:rsidR="00A62B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2BB2" w:rsidRPr="009D307F" w:rsidRDefault="00A62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оборудованных мест (площадок) накопления ТКО в общем объеме мест (площадок) накопления ТКО</w:t>
            </w:r>
          </w:p>
        </w:tc>
      </w:tr>
      <w:tr w:rsidR="002C5378" w:rsidRPr="009D307F" w:rsidTr="00CD4D8D">
        <w:tc>
          <w:tcPr>
            <w:tcW w:w="2122" w:type="dxa"/>
          </w:tcPr>
          <w:p w:rsidR="002C5378" w:rsidRPr="009D307F" w:rsidRDefault="00A62BB2" w:rsidP="00B502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C5378"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тапы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сроки </w:t>
            </w:r>
            <w:r w:rsidR="002C5378" w:rsidRPr="009D307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378" w:rsidRPr="009D307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512" w:type="dxa"/>
          </w:tcPr>
          <w:p w:rsidR="002C5378" w:rsidRPr="009D307F" w:rsidRDefault="007744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2035</w:t>
            </w:r>
            <w:r w:rsidR="002C5378"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C5378" w:rsidRPr="009D307F" w:rsidTr="00CD4D8D">
        <w:tc>
          <w:tcPr>
            <w:tcW w:w="2122" w:type="dxa"/>
          </w:tcPr>
          <w:p w:rsidR="002C5378" w:rsidRPr="009D307F" w:rsidRDefault="00B50217" w:rsidP="00B502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2C5378"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требуемых капитальных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вложений</w:t>
            </w:r>
          </w:p>
        </w:tc>
        <w:tc>
          <w:tcPr>
            <w:tcW w:w="7512" w:type="dxa"/>
          </w:tcPr>
          <w:p w:rsidR="00B50217" w:rsidRPr="00B50217" w:rsidRDefault="00B50217" w:rsidP="00B502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мероприятий, предусмотренные Программой, носят прогнозный характер и подлежат ежегодному уточнению при принятии бюджета и </w:t>
            </w:r>
            <w:r w:rsidRPr="00B50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комплекса мероприятий на соответствующий год.</w:t>
            </w:r>
          </w:p>
          <w:p w:rsidR="002C5378" w:rsidRPr="009D307F" w:rsidRDefault="00B50217" w:rsidP="00B502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0217">
              <w:rPr>
                <w:rFonts w:ascii="Times New Roman" w:hAnsi="Times New Roman" w:cs="Times New Roman"/>
                <w:sz w:val="28"/>
                <w:szCs w:val="28"/>
              </w:rPr>
              <w:t>Предложения об объемах финансирования Программы на соответствующий год за счет средств бюджета муниципального о</w:t>
            </w:r>
            <w:r w:rsidR="009D44CC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proofErr w:type="spellStart"/>
            <w:r w:rsidR="009D44CC">
              <w:rPr>
                <w:rFonts w:ascii="Times New Roman" w:hAnsi="Times New Roman" w:cs="Times New Roman"/>
                <w:sz w:val="28"/>
                <w:szCs w:val="28"/>
              </w:rPr>
              <w:t>Кикнурский</w:t>
            </w:r>
            <w:proofErr w:type="spellEnd"/>
            <w:r w:rsidR="009D44C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B5021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вносятся вместе с проектом бюджета на соответствующий финансовый год и на плановый период</w:t>
            </w:r>
            <w:r w:rsidR="00613E3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C5378"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378" w:rsidRPr="009D307F" w:rsidTr="00CD4D8D">
        <w:tc>
          <w:tcPr>
            <w:tcW w:w="2122" w:type="dxa"/>
          </w:tcPr>
          <w:p w:rsidR="002C5378" w:rsidRPr="009D307F" w:rsidRDefault="002C5378" w:rsidP="001008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2" w:type="dxa"/>
          </w:tcPr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- Модернизация и обновление коммунальной ин</w:t>
            </w:r>
            <w:r w:rsidR="00657609">
              <w:rPr>
                <w:rFonts w:ascii="Times New Roman" w:hAnsi="Times New Roman" w:cs="Times New Roman"/>
                <w:sz w:val="28"/>
                <w:szCs w:val="28"/>
              </w:rPr>
              <w:t>фраструктуры</w:t>
            </w: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6E9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потерь воды и </w:t>
            </w:r>
            <w:proofErr w:type="spellStart"/>
            <w:r w:rsidR="00616E9F">
              <w:rPr>
                <w:rFonts w:ascii="Times New Roman" w:hAnsi="Times New Roman" w:cs="Times New Roman"/>
                <w:sz w:val="28"/>
                <w:szCs w:val="28"/>
              </w:rPr>
              <w:t>теплоэнергии</w:t>
            </w:r>
            <w:proofErr w:type="spellEnd"/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экологического состояния окружающей среды;</w:t>
            </w:r>
          </w:p>
          <w:p w:rsidR="002C5378" w:rsidRPr="009D307F" w:rsidRDefault="002C53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- удовлетворенность населения жилищно-коммунальными услугами</w:t>
            </w:r>
          </w:p>
        </w:tc>
      </w:tr>
    </w:tbl>
    <w:p w:rsidR="002C5378" w:rsidRPr="009D307F" w:rsidRDefault="002C5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5378" w:rsidRDefault="00100832" w:rsidP="00883173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83173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>
        <w:rPr>
          <w:rFonts w:ascii="Times New Roman" w:hAnsi="Times New Roman" w:cs="Times New Roman"/>
          <w:sz w:val="28"/>
          <w:szCs w:val="28"/>
        </w:rPr>
        <w:t>существующего состояния систем коммунальной инфраструктуры.</w:t>
      </w:r>
    </w:p>
    <w:p w:rsidR="00883173" w:rsidRPr="009D307F" w:rsidRDefault="00883173" w:rsidP="00883173">
      <w:pPr>
        <w:pStyle w:val="ConsPlusTitle"/>
        <w:ind w:left="900"/>
        <w:outlineLvl w:val="1"/>
        <w:rPr>
          <w:rFonts w:ascii="Times New Roman" w:hAnsi="Times New Roman" w:cs="Times New Roman"/>
          <w:sz w:val="28"/>
          <w:szCs w:val="28"/>
        </w:rPr>
      </w:pPr>
    </w:p>
    <w:p w:rsidR="00DE6BE1" w:rsidRDefault="00872EB7" w:rsidP="00872E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6BE1" w:rsidRPr="009D307F">
        <w:rPr>
          <w:rFonts w:ascii="Times New Roman" w:hAnsi="Times New Roman" w:cs="Times New Roman"/>
          <w:sz w:val="28"/>
          <w:szCs w:val="28"/>
        </w:rPr>
        <w:t>На сегодняшний день система коммунальной инфраструктуры является неэффективной и затратной. Содержание этой системы в ее нынешнем виде непосильно ни для потребителей жилищно-коммунальных услуг, ни для бюджетной сферы, ни для организаций жилищно-коммунального комплекса.</w:t>
      </w:r>
    </w:p>
    <w:p w:rsidR="00DE6BE1" w:rsidRPr="009D307F" w:rsidRDefault="00872EB7" w:rsidP="00872E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BE1">
        <w:rPr>
          <w:rFonts w:ascii="Times New Roman" w:hAnsi="Times New Roman" w:cs="Times New Roman"/>
          <w:sz w:val="28"/>
          <w:szCs w:val="28"/>
        </w:rPr>
        <w:t xml:space="preserve"> </w:t>
      </w:r>
      <w:r w:rsidR="00CF78D8">
        <w:rPr>
          <w:rFonts w:ascii="Times New Roman" w:hAnsi="Times New Roman" w:cs="Times New Roman"/>
          <w:sz w:val="28"/>
          <w:szCs w:val="28"/>
        </w:rPr>
        <w:t>Фактический и</w:t>
      </w:r>
      <w:r w:rsidR="00DE6BE1" w:rsidRPr="009D307F">
        <w:rPr>
          <w:rFonts w:ascii="Times New Roman" w:hAnsi="Times New Roman" w:cs="Times New Roman"/>
          <w:sz w:val="28"/>
          <w:szCs w:val="28"/>
        </w:rPr>
        <w:t>знос основных фондов организаций жилищно-коммунального хозяйства составляет более 80% и продолжает увеличиваться, что снижает надежность и устойчивость систем инженерного оборудования. Из-за ветхости инженерных сетей значит</w:t>
      </w:r>
      <w:r w:rsidR="00CF78D8">
        <w:rPr>
          <w:rFonts w:ascii="Times New Roman" w:hAnsi="Times New Roman" w:cs="Times New Roman"/>
          <w:sz w:val="28"/>
          <w:szCs w:val="28"/>
        </w:rPr>
        <w:t>ельно превышены нормативы потерь</w:t>
      </w:r>
      <w:r w:rsidR="00DE6BE1" w:rsidRPr="009D307F">
        <w:rPr>
          <w:rFonts w:ascii="Times New Roman" w:hAnsi="Times New Roman" w:cs="Times New Roman"/>
          <w:sz w:val="28"/>
          <w:szCs w:val="28"/>
        </w:rPr>
        <w:t xml:space="preserve"> энергоресурсов. Планово-предупредительный ремонт сетей и оборудования почти полностью уступил место аварийно-восстановительным работам. Кроме того, существует системная задолженность населения по оплате жилья и коммунальных услуг.</w:t>
      </w:r>
      <w:r w:rsidR="00441F76">
        <w:rPr>
          <w:rFonts w:ascii="Times New Roman" w:hAnsi="Times New Roman" w:cs="Times New Roman"/>
          <w:sz w:val="28"/>
          <w:szCs w:val="28"/>
        </w:rPr>
        <w:t xml:space="preserve"> Решение существующих проблем возможно с помощью реализации Программы.</w:t>
      </w:r>
    </w:p>
    <w:p w:rsidR="00883173" w:rsidRPr="00883173" w:rsidRDefault="004116C0" w:rsidP="00872E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включает в себя комплекс мероприятий, повышающих эффективность, устойчивость и надежность функционирования коммунальных систем</w:t>
      </w:r>
      <w:r w:rsidR="001A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инфраструктуры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обеспечение комфортных и безопасных условий проживания людей. Программа предусматривает как решение задач снижения износа основных фондов, внедрение ресурсосберегающих технологий, так и разработку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 В результате решения этих задач повысится качество жилищно-коммунального 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обслуживания населения, эффективность и надежность работы систем</w:t>
      </w:r>
      <w:r w:rsidR="001A5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теплоснабжения,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электроснабжения, водоснабжения и канализации.</w:t>
      </w:r>
    </w:p>
    <w:p w:rsidR="00883173" w:rsidRPr="00883173" w:rsidRDefault="00883173" w:rsidP="00872E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основные направления развития коммунальной инфраструктуры (т.е. объектов теплоснабжения, водоснабжения, водоотведения, </w:t>
      </w:r>
      <w:r w:rsidR="006D7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 вывоза твердых коммунальных отходов</w:t>
      </w: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потребностями промышленного, жилищного строительства, в целях повышения качества услуг и улучшения экологии.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</w:t>
      </w:r>
    </w:p>
    <w:p w:rsidR="00883173" w:rsidRDefault="008A1601" w:rsidP="00872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призвана создать необходимые условия для решения основных производственных, финансово-экономических и социальных проблем в жилищно-коммунальном хозяйстве.</w:t>
      </w:r>
      <w:r w:rsidR="0044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4A5" w:rsidRPr="001304A5" w:rsidRDefault="00441F76" w:rsidP="00872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Коммунальная инфраструктура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включает в себя: теплоснабжение, водоснабжение, водоотведение</w:t>
      </w:r>
      <w:r w:rsidR="00130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электроснабжение, газоснабжение, организация сбора и вывоза ТКО.</w:t>
      </w:r>
    </w:p>
    <w:p w:rsidR="001304A5" w:rsidRDefault="001304A5" w:rsidP="00883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E1" w:rsidRPr="00D162D0" w:rsidRDefault="00AF6C1A" w:rsidP="00D16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D162D0" w:rsidRPr="00D1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304A5" w:rsidRPr="00D16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Теплоснабжение</w:t>
      </w:r>
    </w:p>
    <w:p w:rsidR="00DE6BE1" w:rsidRPr="00883173" w:rsidRDefault="00DE6BE1" w:rsidP="00883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0A4" w:rsidRDefault="00883173" w:rsidP="0088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центрального те</w:t>
      </w:r>
      <w:r w:rsidR="00B2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плоснабжения потребителей округа</w:t>
      </w: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C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котельных</w:t>
      </w:r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7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отапливающих жилищный фонд и объекты со</w:t>
      </w:r>
      <w:r w:rsidR="001F65B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сферы.</w:t>
      </w:r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proofErr w:type="spellStart"/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является МУП «Коммунальщик»</w:t>
      </w:r>
      <w:r w:rsidR="00A47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имеющей статус еди</w:t>
      </w:r>
      <w:r w:rsidR="006D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теплоснабжающей </w:t>
      </w:r>
      <w:proofErr w:type="spellStart"/>
      <w:r w:rsidR="006D7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организациии</w:t>
      </w:r>
      <w:proofErr w:type="spellEnd"/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топливом являются дрова, опил. Все системы теплоснабжения имеют двухтрубную сеть. </w:t>
      </w: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тепловых сетей</w:t>
      </w:r>
      <w:r w:rsidR="00BF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4,328</w:t>
      </w: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</w:t>
      </w:r>
      <w:r w:rsidR="003C2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отпуска тепловой энергии за 2023 год составил 8739,3, в том числе населению 719,69 Гкал</w:t>
      </w:r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Отпуск тепловой энергии МУП «Коммунальщик» составил 6515,29 Гкал (75,6%). Расх</w:t>
      </w:r>
      <w:r w:rsidR="00A81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топлива</w:t>
      </w:r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отопительный период 2023/2024 составил</w:t>
      </w:r>
      <w:r w:rsidR="00A8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опила </w:t>
      </w:r>
      <w:r w:rsidR="008A1601" w:rsidRPr="008A1601">
        <w:rPr>
          <w:rFonts w:ascii="Times New Roman" w:eastAsia="Times New Roman" w:hAnsi="Times New Roman" w:cs="Times New Roman"/>
          <w:sz w:val="28"/>
          <w:szCs w:val="28"/>
          <w:lang w:eastAsia="ru-RU"/>
        </w:rPr>
        <w:t>16850</w:t>
      </w:r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5A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дров </w:t>
      </w:r>
      <w:r w:rsidR="008A1601">
        <w:rPr>
          <w:rFonts w:ascii="Times New Roman" w:eastAsia="Times New Roman" w:hAnsi="Times New Roman" w:cs="Times New Roman"/>
          <w:sz w:val="28"/>
          <w:szCs w:val="28"/>
          <w:lang w:eastAsia="ru-RU"/>
        </w:rPr>
        <w:t>4031</w:t>
      </w:r>
      <w:r w:rsidR="00A8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10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A8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0A4" w:rsidRDefault="00A810A4" w:rsidP="00A810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0A4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Pr="00A810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10A4" w:rsidRPr="00A810A4" w:rsidRDefault="00A810A4" w:rsidP="00A81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Характеристики </w:t>
      </w:r>
      <w:r w:rsidRPr="00A810A4">
        <w:rPr>
          <w:rFonts w:ascii="Times New Roman" w:eastAsia="Times New Roman" w:hAnsi="Times New Roman" w:cs="Times New Roman"/>
          <w:sz w:val="28"/>
          <w:szCs w:val="28"/>
        </w:rPr>
        <w:t xml:space="preserve"> котельных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276"/>
        <w:gridCol w:w="1559"/>
        <w:gridCol w:w="1701"/>
        <w:gridCol w:w="2835"/>
      </w:tblGrid>
      <w:tr w:rsidR="00A810A4" w:rsidRPr="00A810A4" w:rsidTr="00EE5210">
        <w:trPr>
          <w:trHeight w:val="1143"/>
        </w:trPr>
        <w:tc>
          <w:tcPr>
            <w:tcW w:w="2268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Адрес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местонахождения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постройки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Вид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топлива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Установленная мощность котельной, Гкал/час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и марка котлов, шт.</w:t>
            </w:r>
          </w:p>
        </w:tc>
      </w:tr>
      <w:tr w:rsidR="00A810A4" w:rsidRPr="00A810A4" w:rsidTr="00EE5210">
        <w:trPr>
          <w:trHeight w:val="70"/>
        </w:trPr>
        <w:tc>
          <w:tcPr>
            <w:tcW w:w="9639" w:type="dxa"/>
            <w:gridSpan w:val="5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МУП </w:t>
            </w: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"</w:t>
            </w: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Коммунальщик</w:t>
            </w: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"</w:t>
            </w:r>
          </w:p>
        </w:tc>
      </w:tr>
      <w:tr w:rsidR="00A810A4" w:rsidRPr="00A810A4" w:rsidTr="00EE5210">
        <w:trPr>
          <w:trHeight w:val="300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№1 п.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Кикнур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ул. С.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Шарыгина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д.1б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1972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опил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2,58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КФМ-0,5- 3шт. КвМ-0,63-1 шт. КВм-0,63Д-1шт.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№2 п.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Кикнур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ул.Ленина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д. 50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1985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0,6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КВ-0,2- 2шт. КП-300-1 шт. 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№3 п.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Кикнур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ул.Советская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д. 86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1992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0,3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Тула-2М- 2шт. 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 xml:space="preserve">Котельная №4 п.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Кикнур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ул. Комсомольская, д. 4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1989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опил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2,1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КВМ-0,63- 3шт. КвМ-0,63Д-1 шт. 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№5 п.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Кикнур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ул. Просвещения, д. 16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1974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1,3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КВр-0,75КД-2 шт. 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№6 п.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Кикнур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ул. Черепанова, д. 1а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1967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1,63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КВр-1,08-1</w:t>
            </w:r>
            <w:proofErr w:type="gram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шт,ИЖ</w:t>
            </w:r>
            <w:proofErr w:type="gram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КВ 0,34К-1шт, КСВ- 0,36-1шт</w:t>
            </w:r>
          </w:p>
        </w:tc>
      </w:tr>
      <w:tr w:rsidR="00A810A4" w:rsidRPr="00A810A4" w:rsidTr="00EE5210">
        <w:trPr>
          <w:trHeight w:val="309"/>
        </w:trPr>
        <w:tc>
          <w:tcPr>
            <w:tcW w:w="9639" w:type="dxa"/>
            <w:gridSpan w:val="5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МКУ "Центр по обеспечению деятельности муниципальных учреждений"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школы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Шапта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ул. Советская, д.1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1989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0,3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Сварной-2 шт.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школы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с.Потняк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ул. Советская, д.8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1990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0,3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Сварной-2 шт.</w:t>
            </w:r>
          </w:p>
        </w:tc>
      </w:tr>
      <w:tr w:rsidR="00A810A4" w:rsidRPr="00A810A4" w:rsidTr="00EE5210">
        <w:trPr>
          <w:trHeight w:val="365"/>
        </w:trPr>
        <w:tc>
          <w:tcPr>
            <w:tcW w:w="9639" w:type="dxa"/>
            <w:gridSpan w:val="5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МКУ "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Кикнурская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централизованная библиотечная система"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библиотеки с.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Цекеево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ул. Просвещения, 18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2003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lang w:eastAsia="ru-RU" w:bidi="ru-RU"/>
              </w:rPr>
              <w:t>0,3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Сварной-1 шт., Универсал-1шт.</w:t>
            </w:r>
          </w:p>
        </w:tc>
      </w:tr>
      <w:tr w:rsidR="00A810A4" w:rsidRPr="00A810A4" w:rsidTr="00EE5210">
        <w:trPr>
          <w:trHeight w:val="311"/>
        </w:trPr>
        <w:tc>
          <w:tcPr>
            <w:tcW w:w="9639" w:type="dxa"/>
            <w:gridSpan w:val="5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МКУК "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Кикнурская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централизованная клубная система"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дома культуры с. Беляево,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ул. Мира, д. 12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2014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0,15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Сварной-1 шт.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дома культуры с.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Шапта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ул. Советская, д.5 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2000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0,3 </w:t>
            </w:r>
          </w:p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КВ-300</w:t>
            </w:r>
          </w:p>
        </w:tc>
      </w:tr>
      <w:tr w:rsidR="00A810A4" w:rsidRPr="00A810A4" w:rsidTr="00EE5210">
        <w:trPr>
          <w:trHeight w:val="798"/>
        </w:trPr>
        <w:tc>
          <w:tcPr>
            <w:tcW w:w="2268" w:type="dxa"/>
            <w:vAlign w:val="center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Котельная дома культуры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д.Ваштранга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proofErr w:type="spellStart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ул.Новая</w:t>
            </w:r>
            <w:proofErr w:type="spellEnd"/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2-а </w:t>
            </w:r>
          </w:p>
        </w:tc>
        <w:tc>
          <w:tcPr>
            <w:tcW w:w="1276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2004</w:t>
            </w:r>
          </w:p>
        </w:tc>
        <w:tc>
          <w:tcPr>
            <w:tcW w:w="1559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дрова</w:t>
            </w:r>
          </w:p>
        </w:tc>
        <w:tc>
          <w:tcPr>
            <w:tcW w:w="1701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0,3</w:t>
            </w:r>
          </w:p>
        </w:tc>
        <w:tc>
          <w:tcPr>
            <w:tcW w:w="2835" w:type="dxa"/>
          </w:tcPr>
          <w:p w:rsidR="00A810A4" w:rsidRPr="00A810A4" w:rsidRDefault="00A810A4" w:rsidP="00A810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A810A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Сварной-2 шт.</w:t>
            </w:r>
          </w:p>
        </w:tc>
      </w:tr>
    </w:tbl>
    <w:p w:rsidR="00A810A4" w:rsidRDefault="00A810A4" w:rsidP="0088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1C4" w:rsidRPr="00AF6C1A" w:rsidRDefault="00D162D0" w:rsidP="00AF6C1A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Водоснабжение</w:t>
      </w:r>
    </w:p>
    <w:p w:rsidR="00BF11C4" w:rsidRDefault="00BF11C4" w:rsidP="0088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173" w:rsidRPr="00883173" w:rsidRDefault="00D162D0" w:rsidP="0088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система хозяйственно-питьево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водоснабжения, обеспечивает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нужды населения,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 бюджетной сферы, 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хозяйствующих субъектов</w:t>
      </w:r>
      <w:r w:rsidR="00883173"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3FF" w:rsidRPr="005B23FF" w:rsidRDefault="005B23FF" w:rsidP="005B23FF">
      <w:pPr>
        <w:pStyle w:val="4"/>
        <w:shd w:val="clear" w:color="auto" w:fill="auto"/>
        <w:spacing w:after="0" w:line="240" w:lineRule="auto"/>
        <w:ind w:left="23" w:right="23" w:firstLine="601"/>
        <w:jc w:val="both"/>
        <w:rPr>
          <w:sz w:val="28"/>
          <w:szCs w:val="28"/>
        </w:rPr>
      </w:pPr>
      <w:r w:rsidRPr="005B23FF">
        <w:rPr>
          <w:sz w:val="28"/>
          <w:szCs w:val="28"/>
        </w:rPr>
        <w:t xml:space="preserve">В настоящее время системы централизованного водоснабжения предусмотрены в </w:t>
      </w:r>
      <w:proofErr w:type="spellStart"/>
      <w:r w:rsidRPr="005B23FF">
        <w:rPr>
          <w:sz w:val="28"/>
          <w:szCs w:val="28"/>
        </w:rPr>
        <w:t>пгт</w:t>
      </w:r>
      <w:proofErr w:type="spellEnd"/>
      <w:r w:rsidRPr="005B23FF">
        <w:rPr>
          <w:sz w:val="28"/>
          <w:szCs w:val="28"/>
        </w:rPr>
        <w:t xml:space="preserve">. </w:t>
      </w:r>
      <w:proofErr w:type="spellStart"/>
      <w:r w:rsidRPr="005B23FF">
        <w:rPr>
          <w:sz w:val="28"/>
          <w:szCs w:val="28"/>
        </w:rPr>
        <w:t>Кикнур</w:t>
      </w:r>
      <w:proofErr w:type="spellEnd"/>
      <w:r w:rsidRPr="005B23FF">
        <w:rPr>
          <w:sz w:val="28"/>
          <w:szCs w:val="28"/>
        </w:rPr>
        <w:t xml:space="preserve">, д. Малое </w:t>
      </w:r>
      <w:proofErr w:type="spellStart"/>
      <w:r w:rsidRPr="005B23FF">
        <w:rPr>
          <w:sz w:val="28"/>
          <w:szCs w:val="28"/>
        </w:rPr>
        <w:t>Шарыгино</w:t>
      </w:r>
      <w:proofErr w:type="spellEnd"/>
      <w:r w:rsidRPr="005B23FF">
        <w:rPr>
          <w:sz w:val="28"/>
          <w:szCs w:val="28"/>
        </w:rPr>
        <w:t xml:space="preserve">, д. Большое </w:t>
      </w:r>
      <w:proofErr w:type="spellStart"/>
      <w:r w:rsidRPr="005B23FF">
        <w:rPr>
          <w:sz w:val="28"/>
          <w:szCs w:val="28"/>
        </w:rPr>
        <w:t>Шарыгино</w:t>
      </w:r>
      <w:proofErr w:type="spellEnd"/>
      <w:r w:rsidRPr="005B23FF">
        <w:rPr>
          <w:sz w:val="28"/>
          <w:szCs w:val="28"/>
        </w:rPr>
        <w:t xml:space="preserve">, д. </w:t>
      </w:r>
      <w:proofErr w:type="spellStart"/>
      <w:r w:rsidRPr="005B23FF">
        <w:rPr>
          <w:sz w:val="28"/>
          <w:szCs w:val="28"/>
        </w:rPr>
        <w:t>Турусиново</w:t>
      </w:r>
      <w:proofErr w:type="spellEnd"/>
      <w:r w:rsidRPr="005B23FF">
        <w:rPr>
          <w:sz w:val="28"/>
          <w:szCs w:val="28"/>
        </w:rPr>
        <w:t xml:space="preserve">, д. </w:t>
      </w:r>
      <w:proofErr w:type="spellStart"/>
      <w:r w:rsidRPr="005B23FF">
        <w:rPr>
          <w:sz w:val="28"/>
          <w:szCs w:val="28"/>
        </w:rPr>
        <w:t>Ваштранга</w:t>
      </w:r>
      <w:proofErr w:type="spellEnd"/>
      <w:r w:rsidRPr="005B23FF">
        <w:rPr>
          <w:sz w:val="28"/>
          <w:szCs w:val="28"/>
        </w:rPr>
        <w:t xml:space="preserve">, д. </w:t>
      </w:r>
      <w:proofErr w:type="spellStart"/>
      <w:r w:rsidRPr="005B23FF">
        <w:rPr>
          <w:sz w:val="28"/>
          <w:szCs w:val="28"/>
        </w:rPr>
        <w:t>Кулянур</w:t>
      </w:r>
      <w:proofErr w:type="spellEnd"/>
      <w:r w:rsidRPr="005B23FF">
        <w:rPr>
          <w:sz w:val="28"/>
          <w:szCs w:val="28"/>
        </w:rPr>
        <w:t xml:space="preserve">, с. Кресты, с. Беляево, с. </w:t>
      </w:r>
      <w:proofErr w:type="spellStart"/>
      <w:r w:rsidRPr="005B23FF">
        <w:rPr>
          <w:sz w:val="28"/>
          <w:szCs w:val="28"/>
        </w:rPr>
        <w:t>Кокшага</w:t>
      </w:r>
      <w:proofErr w:type="spellEnd"/>
      <w:r w:rsidRPr="005B23FF">
        <w:rPr>
          <w:sz w:val="28"/>
          <w:szCs w:val="28"/>
        </w:rPr>
        <w:t xml:space="preserve">, с. </w:t>
      </w:r>
      <w:proofErr w:type="spellStart"/>
      <w:r w:rsidRPr="005B23FF">
        <w:rPr>
          <w:sz w:val="28"/>
          <w:szCs w:val="28"/>
        </w:rPr>
        <w:t>Потняк</w:t>
      </w:r>
      <w:proofErr w:type="spellEnd"/>
      <w:r w:rsidRPr="005B23FF">
        <w:rPr>
          <w:sz w:val="28"/>
          <w:szCs w:val="28"/>
        </w:rPr>
        <w:t xml:space="preserve">, д. </w:t>
      </w:r>
      <w:proofErr w:type="spellStart"/>
      <w:r w:rsidRPr="005B23FF">
        <w:rPr>
          <w:sz w:val="28"/>
          <w:szCs w:val="28"/>
        </w:rPr>
        <w:t>Пижанчурга</w:t>
      </w:r>
      <w:proofErr w:type="spellEnd"/>
      <w:r w:rsidRPr="005B23FF">
        <w:rPr>
          <w:sz w:val="28"/>
          <w:szCs w:val="28"/>
        </w:rPr>
        <w:t xml:space="preserve">, с. Русские </w:t>
      </w:r>
      <w:proofErr w:type="spellStart"/>
      <w:r w:rsidRPr="005B23FF">
        <w:rPr>
          <w:sz w:val="28"/>
          <w:szCs w:val="28"/>
        </w:rPr>
        <w:t>Краи</w:t>
      </w:r>
      <w:proofErr w:type="spellEnd"/>
      <w:r w:rsidRPr="005B23FF">
        <w:rPr>
          <w:sz w:val="28"/>
          <w:szCs w:val="28"/>
        </w:rPr>
        <w:t xml:space="preserve">, с. </w:t>
      </w:r>
      <w:proofErr w:type="spellStart"/>
      <w:r w:rsidRPr="005B23FF">
        <w:rPr>
          <w:sz w:val="28"/>
          <w:szCs w:val="28"/>
        </w:rPr>
        <w:t>Тырышкино</w:t>
      </w:r>
      <w:proofErr w:type="spellEnd"/>
      <w:r w:rsidRPr="005B23FF">
        <w:rPr>
          <w:sz w:val="28"/>
          <w:szCs w:val="28"/>
        </w:rPr>
        <w:t xml:space="preserve">, с. </w:t>
      </w:r>
      <w:proofErr w:type="spellStart"/>
      <w:r w:rsidRPr="005B23FF">
        <w:rPr>
          <w:sz w:val="28"/>
          <w:szCs w:val="28"/>
        </w:rPr>
        <w:t>Шапта</w:t>
      </w:r>
      <w:proofErr w:type="spellEnd"/>
      <w:r w:rsidRPr="005B23FF">
        <w:rPr>
          <w:sz w:val="28"/>
          <w:szCs w:val="28"/>
        </w:rPr>
        <w:t xml:space="preserve">, д. </w:t>
      </w:r>
      <w:proofErr w:type="spellStart"/>
      <w:r w:rsidRPr="005B23FF">
        <w:rPr>
          <w:sz w:val="28"/>
          <w:szCs w:val="28"/>
        </w:rPr>
        <w:t>Лужанка</w:t>
      </w:r>
      <w:proofErr w:type="spellEnd"/>
      <w:r w:rsidRPr="005B23FF">
        <w:rPr>
          <w:sz w:val="28"/>
          <w:szCs w:val="28"/>
        </w:rPr>
        <w:t xml:space="preserve">, д. </w:t>
      </w:r>
      <w:proofErr w:type="spellStart"/>
      <w:r w:rsidRPr="005B23FF">
        <w:rPr>
          <w:sz w:val="28"/>
          <w:szCs w:val="28"/>
        </w:rPr>
        <w:t>М.Толшева</w:t>
      </w:r>
      <w:proofErr w:type="spellEnd"/>
      <w:r w:rsidRPr="005B23FF">
        <w:rPr>
          <w:sz w:val="28"/>
          <w:szCs w:val="28"/>
        </w:rPr>
        <w:t xml:space="preserve">, с. </w:t>
      </w:r>
      <w:proofErr w:type="spellStart"/>
      <w:r w:rsidRPr="005B23FF">
        <w:rPr>
          <w:sz w:val="28"/>
          <w:szCs w:val="28"/>
        </w:rPr>
        <w:t>Падерино</w:t>
      </w:r>
      <w:proofErr w:type="spellEnd"/>
      <w:r w:rsidRPr="005B23FF">
        <w:rPr>
          <w:sz w:val="28"/>
          <w:szCs w:val="28"/>
        </w:rPr>
        <w:t xml:space="preserve">, д. </w:t>
      </w:r>
      <w:proofErr w:type="spellStart"/>
      <w:r w:rsidRPr="005B23FF">
        <w:rPr>
          <w:sz w:val="28"/>
          <w:szCs w:val="28"/>
        </w:rPr>
        <w:t>Майда</w:t>
      </w:r>
      <w:proofErr w:type="spellEnd"/>
      <w:r w:rsidRPr="005B23FF">
        <w:rPr>
          <w:sz w:val="28"/>
          <w:szCs w:val="28"/>
        </w:rPr>
        <w:t xml:space="preserve">, с. </w:t>
      </w:r>
      <w:proofErr w:type="spellStart"/>
      <w:r w:rsidRPr="005B23FF">
        <w:rPr>
          <w:sz w:val="28"/>
          <w:szCs w:val="28"/>
        </w:rPr>
        <w:t>Цек</w:t>
      </w:r>
      <w:r>
        <w:rPr>
          <w:sz w:val="28"/>
          <w:szCs w:val="28"/>
        </w:rPr>
        <w:t>еево</w:t>
      </w:r>
      <w:proofErr w:type="spellEnd"/>
      <w:r>
        <w:rPr>
          <w:sz w:val="28"/>
          <w:szCs w:val="28"/>
        </w:rPr>
        <w:t>, д. Березовка, д. Ермолки</w:t>
      </w:r>
      <w:r w:rsidRPr="005B23FF">
        <w:rPr>
          <w:sz w:val="28"/>
          <w:szCs w:val="28"/>
        </w:rPr>
        <w:t xml:space="preserve">но. </w:t>
      </w:r>
    </w:p>
    <w:p w:rsidR="005B23FF" w:rsidRDefault="005B23FF" w:rsidP="005B2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FF">
        <w:rPr>
          <w:rFonts w:ascii="Times New Roman" w:hAnsi="Times New Roman" w:cs="Times New Roman"/>
          <w:sz w:val="28"/>
          <w:szCs w:val="28"/>
        </w:rPr>
        <w:t>Централизованное водоснабжение на территории округа организованного от подземных источников водоснабжения.</w:t>
      </w:r>
      <w:r w:rsidRPr="005B23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и резервных артезианских скважин в округе 32 шт.</w:t>
      </w:r>
      <w:r w:rsidRPr="005B23FF">
        <w:rPr>
          <w:sz w:val="28"/>
          <w:szCs w:val="28"/>
        </w:rPr>
        <w:t xml:space="preserve"> </w:t>
      </w:r>
      <w:r w:rsidRPr="005B23FF">
        <w:rPr>
          <w:rFonts w:ascii="Times New Roman" w:hAnsi="Times New Roman" w:cs="Times New Roman"/>
          <w:sz w:val="28"/>
          <w:szCs w:val="28"/>
        </w:rPr>
        <w:t xml:space="preserve">Вода, забираемая из скважин, подается в водонапорные башни, а оттуда по сетям водоснабжения потребителям. </w:t>
      </w: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распределительных сетей водопровода составляет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км, значительная часть находится в неудовлетворительном состоянии и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бует замены</w:t>
      </w:r>
      <w:r w:rsidRPr="00883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отпущенной воды за 2023 год по </w:t>
      </w:r>
      <w:r w:rsidR="0044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муниципальному округу составил 141269,5 куб. м., в том числе населению 121199,2 куб. м.</w:t>
      </w:r>
    </w:p>
    <w:p w:rsidR="005B23FF" w:rsidRDefault="005B23FF" w:rsidP="005B23FF">
      <w:pPr>
        <w:pStyle w:val="4"/>
        <w:shd w:val="clear" w:color="auto" w:fill="auto"/>
        <w:spacing w:after="0" w:line="240" w:lineRule="auto"/>
        <w:ind w:left="23" w:right="23" w:firstLine="601"/>
        <w:jc w:val="both"/>
        <w:rPr>
          <w:sz w:val="28"/>
          <w:szCs w:val="28"/>
        </w:rPr>
      </w:pPr>
      <w:r w:rsidRPr="005B23FF">
        <w:rPr>
          <w:sz w:val="28"/>
          <w:szCs w:val="28"/>
        </w:rPr>
        <w:t>Деятельность по эксплуатации сооружений, ин</w:t>
      </w:r>
      <w:r w:rsidRPr="005B23FF">
        <w:rPr>
          <w:sz w:val="28"/>
          <w:szCs w:val="28"/>
        </w:rPr>
        <w:softHyphen/>
        <w:t>женерных сетей водоснабжения, текущий ремонт сооружений, оборудования, запорной армату</w:t>
      </w:r>
      <w:r w:rsidRPr="005B23FF">
        <w:rPr>
          <w:sz w:val="28"/>
          <w:szCs w:val="28"/>
        </w:rPr>
        <w:softHyphen/>
        <w:t>ры систем водоснабжения осуществляет МУП «Коммунальщик»</w:t>
      </w:r>
      <w:r w:rsidR="00A47A42">
        <w:rPr>
          <w:sz w:val="28"/>
          <w:szCs w:val="28"/>
        </w:rPr>
        <w:t>, имеющей статус гарантирующей организации</w:t>
      </w:r>
      <w:r w:rsidRPr="005B23FF">
        <w:rPr>
          <w:sz w:val="28"/>
          <w:szCs w:val="28"/>
        </w:rPr>
        <w:t>.</w:t>
      </w:r>
    </w:p>
    <w:p w:rsidR="00A47A42" w:rsidRDefault="00A47A42" w:rsidP="00A47A42">
      <w:pPr>
        <w:widowControl w:val="0"/>
        <w:spacing w:after="0" w:line="240" w:lineRule="auto"/>
        <w:ind w:left="23" w:right="23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централизованного водоснабжения в качестве источников питьевой воды используются частные одиночные скважины мелкого заложения, шахтные и буровые колодцы, родники. </w:t>
      </w:r>
    </w:p>
    <w:p w:rsidR="00EE5210" w:rsidRDefault="00EE5210" w:rsidP="00EE5210">
      <w:pPr>
        <w:widowControl w:val="0"/>
        <w:spacing w:after="0" w:line="240" w:lineRule="auto"/>
        <w:ind w:left="23" w:right="23" w:firstLine="60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</w:t>
      </w:r>
    </w:p>
    <w:p w:rsidR="00EE5210" w:rsidRDefault="00EE5210" w:rsidP="00EE5210">
      <w:pPr>
        <w:widowControl w:val="0"/>
        <w:spacing w:after="0" w:line="240" w:lineRule="auto"/>
        <w:ind w:left="23" w:right="23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сетей водоснабжения</w:t>
      </w:r>
    </w:p>
    <w:p w:rsidR="00EE5210" w:rsidRDefault="00EE5210" w:rsidP="00EE5210">
      <w:pPr>
        <w:widowControl w:val="0"/>
        <w:spacing w:after="0" w:line="240" w:lineRule="auto"/>
        <w:ind w:left="23" w:right="23" w:firstLine="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673"/>
        <w:gridCol w:w="1142"/>
        <w:gridCol w:w="2410"/>
        <w:gridCol w:w="1134"/>
        <w:gridCol w:w="992"/>
        <w:gridCol w:w="1559"/>
        <w:gridCol w:w="1412"/>
      </w:tblGrid>
      <w:tr w:rsidR="00EE5210" w:rsidTr="005C61A2">
        <w:tc>
          <w:tcPr>
            <w:tcW w:w="673" w:type="dxa"/>
          </w:tcPr>
          <w:p w:rsidR="00EE5210" w:rsidRPr="00EE5210" w:rsidRDefault="00EE5210" w:rsidP="00EE5210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42" w:type="dxa"/>
          </w:tcPr>
          <w:p w:rsidR="00EE5210" w:rsidRPr="00EE5210" w:rsidRDefault="00EE5210" w:rsidP="00EE5210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скважины</w:t>
            </w:r>
          </w:p>
        </w:tc>
        <w:tc>
          <w:tcPr>
            <w:tcW w:w="2410" w:type="dxa"/>
          </w:tcPr>
          <w:p w:rsidR="00EE5210" w:rsidRPr="00EE5210" w:rsidRDefault="00EE5210" w:rsidP="00EE5210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134" w:type="dxa"/>
          </w:tcPr>
          <w:p w:rsidR="00EE5210" w:rsidRPr="00EE5210" w:rsidRDefault="00EE5210" w:rsidP="00EE5210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ввода в эксплуатацию сети</w:t>
            </w:r>
          </w:p>
        </w:tc>
        <w:tc>
          <w:tcPr>
            <w:tcW w:w="992" w:type="dxa"/>
          </w:tcPr>
          <w:p w:rsidR="00EE5210" w:rsidRPr="00EE5210" w:rsidRDefault="00EE5210" w:rsidP="00EE5210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(км)</w:t>
            </w:r>
          </w:p>
        </w:tc>
        <w:tc>
          <w:tcPr>
            <w:tcW w:w="1559" w:type="dxa"/>
          </w:tcPr>
          <w:p w:rsidR="00EE5210" w:rsidRPr="00EE5210" w:rsidRDefault="00EE5210" w:rsidP="00EE5210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412" w:type="dxa"/>
          </w:tcPr>
          <w:p w:rsidR="00EE5210" w:rsidRPr="00EE5210" w:rsidRDefault="00EE5210" w:rsidP="00EE5210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(мм)</w:t>
            </w:r>
          </w:p>
        </w:tc>
      </w:tr>
      <w:tr w:rsidR="005C61A2" w:rsidTr="005C61A2">
        <w:tc>
          <w:tcPr>
            <w:tcW w:w="673" w:type="dxa"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</w:tcPr>
          <w:p w:rsidR="005C61A2" w:rsidRPr="00EE5210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10">
              <w:rPr>
                <w:rFonts w:ascii="Times New Roman" w:hAnsi="Times New Roman" w:cs="Times New Roman"/>
                <w:sz w:val="24"/>
                <w:szCs w:val="24"/>
              </w:rPr>
              <w:t>15047</w:t>
            </w:r>
          </w:p>
        </w:tc>
        <w:tc>
          <w:tcPr>
            <w:tcW w:w="2410" w:type="dxa"/>
          </w:tcPr>
          <w:p w:rsidR="005C61A2" w:rsidRPr="005C61A2" w:rsidRDefault="005C61A2" w:rsidP="005C61A2">
            <w:pPr>
              <w:rPr>
                <w:rFonts w:ascii="Times New Roman" w:hAnsi="Times New Roman" w:cs="Times New Roman"/>
              </w:rPr>
            </w:pPr>
            <w:proofErr w:type="spellStart"/>
            <w:r w:rsidRPr="005C61A2">
              <w:rPr>
                <w:rFonts w:ascii="Times New Roman" w:hAnsi="Times New Roman" w:cs="Times New Roman"/>
              </w:rPr>
              <w:t>пгт</w:t>
            </w:r>
            <w:proofErr w:type="spellEnd"/>
            <w:r w:rsidRPr="005C61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1A2">
              <w:rPr>
                <w:rFonts w:ascii="Times New Roman" w:hAnsi="Times New Roman" w:cs="Times New Roman"/>
              </w:rPr>
              <w:t>Кикнур</w:t>
            </w:r>
            <w:proofErr w:type="spellEnd"/>
            <w:r w:rsidRPr="005C61A2">
              <w:rPr>
                <w:rFonts w:ascii="Times New Roman" w:hAnsi="Times New Roman" w:cs="Times New Roman"/>
              </w:rPr>
              <w:t>, ул. Малкова</w:t>
            </w:r>
          </w:p>
        </w:tc>
        <w:tc>
          <w:tcPr>
            <w:tcW w:w="1134" w:type="dxa"/>
            <w:vMerge w:val="restart"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992" w:type="dxa"/>
            <w:vMerge w:val="restart"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559" w:type="dxa"/>
            <w:vMerge w:val="restart"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чугун, сталь, поли- </w:t>
            </w:r>
            <w:proofErr w:type="spellStart"/>
            <w:r w:rsidRPr="00FD2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</w:t>
            </w:r>
            <w:proofErr w:type="spellEnd"/>
            <w:r w:rsidRPr="00FD2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2" w:type="dxa"/>
            <w:vMerge w:val="restart"/>
          </w:tcPr>
          <w:p w:rsidR="005C61A2" w:rsidRPr="00EE5210" w:rsidRDefault="005C61A2" w:rsidP="005C61A2">
            <w:pPr>
              <w:widowControl w:val="0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110,120, 170, 63, 50</w:t>
            </w:r>
          </w:p>
        </w:tc>
      </w:tr>
      <w:tr w:rsidR="005C61A2" w:rsidTr="005C61A2">
        <w:tc>
          <w:tcPr>
            <w:tcW w:w="673" w:type="dxa"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</w:tcPr>
          <w:p w:rsidR="005C61A2" w:rsidRPr="00EE5210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10">
              <w:rPr>
                <w:rFonts w:ascii="Times New Roman" w:hAnsi="Times New Roman" w:cs="Times New Roman"/>
                <w:sz w:val="24"/>
                <w:szCs w:val="24"/>
              </w:rPr>
              <w:t>47591</w:t>
            </w:r>
          </w:p>
        </w:tc>
        <w:tc>
          <w:tcPr>
            <w:tcW w:w="2410" w:type="dxa"/>
          </w:tcPr>
          <w:p w:rsidR="005C61A2" w:rsidRPr="005C61A2" w:rsidRDefault="005C61A2" w:rsidP="005C61A2">
            <w:pPr>
              <w:rPr>
                <w:rFonts w:ascii="Times New Roman" w:hAnsi="Times New Roman" w:cs="Times New Roman"/>
              </w:rPr>
            </w:pPr>
            <w:proofErr w:type="spellStart"/>
            <w:r w:rsidRPr="005C61A2">
              <w:rPr>
                <w:rFonts w:ascii="Times New Roman" w:hAnsi="Times New Roman" w:cs="Times New Roman"/>
              </w:rPr>
              <w:t>пгт</w:t>
            </w:r>
            <w:proofErr w:type="spellEnd"/>
            <w:r w:rsidRPr="005C61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1A2">
              <w:rPr>
                <w:rFonts w:ascii="Times New Roman" w:hAnsi="Times New Roman" w:cs="Times New Roman"/>
              </w:rPr>
              <w:t>Кикнур</w:t>
            </w:r>
            <w:proofErr w:type="spellEnd"/>
            <w:r w:rsidRPr="005C61A2">
              <w:rPr>
                <w:rFonts w:ascii="Times New Roman" w:hAnsi="Times New Roman" w:cs="Times New Roman"/>
              </w:rPr>
              <w:t>, ул. Малкова</w:t>
            </w:r>
          </w:p>
        </w:tc>
        <w:tc>
          <w:tcPr>
            <w:tcW w:w="1134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</w:tcPr>
          <w:p w:rsidR="005C61A2" w:rsidRPr="00EE5210" w:rsidRDefault="005C61A2" w:rsidP="005C61A2">
            <w:pPr>
              <w:widowControl w:val="0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1A2" w:rsidTr="005C61A2">
        <w:tc>
          <w:tcPr>
            <w:tcW w:w="673" w:type="dxa"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</w:tcPr>
          <w:p w:rsidR="005C61A2" w:rsidRPr="00EE5210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10">
              <w:rPr>
                <w:rFonts w:ascii="Times New Roman" w:hAnsi="Times New Roman" w:cs="Times New Roman"/>
                <w:sz w:val="24"/>
                <w:szCs w:val="24"/>
              </w:rPr>
              <w:t>47594</w:t>
            </w:r>
          </w:p>
        </w:tc>
        <w:tc>
          <w:tcPr>
            <w:tcW w:w="2410" w:type="dxa"/>
          </w:tcPr>
          <w:p w:rsidR="005C61A2" w:rsidRPr="005C61A2" w:rsidRDefault="005C61A2" w:rsidP="005C61A2">
            <w:pPr>
              <w:rPr>
                <w:rFonts w:ascii="Times New Roman" w:hAnsi="Times New Roman" w:cs="Times New Roman"/>
              </w:rPr>
            </w:pPr>
            <w:proofErr w:type="spellStart"/>
            <w:r w:rsidRPr="005C61A2">
              <w:rPr>
                <w:rFonts w:ascii="Times New Roman" w:hAnsi="Times New Roman" w:cs="Times New Roman"/>
              </w:rPr>
              <w:t>пгт</w:t>
            </w:r>
            <w:proofErr w:type="spellEnd"/>
            <w:r w:rsidRPr="005C61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1A2">
              <w:rPr>
                <w:rFonts w:ascii="Times New Roman" w:hAnsi="Times New Roman" w:cs="Times New Roman"/>
              </w:rPr>
              <w:t>Кикнур</w:t>
            </w:r>
            <w:proofErr w:type="spellEnd"/>
            <w:r w:rsidRPr="005C61A2">
              <w:rPr>
                <w:rFonts w:ascii="Times New Roman" w:hAnsi="Times New Roman" w:cs="Times New Roman"/>
              </w:rPr>
              <w:t>, ул. Малкова</w:t>
            </w:r>
          </w:p>
        </w:tc>
        <w:tc>
          <w:tcPr>
            <w:tcW w:w="1134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</w:tcPr>
          <w:p w:rsidR="005C61A2" w:rsidRPr="00EE5210" w:rsidRDefault="005C61A2" w:rsidP="005C61A2">
            <w:pPr>
              <w:widowControl w:val="0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1A2" w:rsidTr="005C61A2">
        <w:tc>
          <w:tcPr>
            <w:tcW w:w="673" w:type="dxa"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:rsidR="005C61A2" w:rsidRPr="00EE5210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210">
              <w:rPr>
                <w:rFonts w:ascii="Times New Roman" w:hAnsi="Times New Roman" w:cs="Times New Roman"/>
                <w:sz w:val="24"/>
                <w:szCs w:val="24"/>
              </w:rPr>
              <w:t>47595</w:t>
            </w:r>
          </w:p>
        </w:tc>
        <w:tc>
          <w:tcPr>
            <w:tcW w:w="2410" w:type="dxa"/>
          </w:tcPr>
          <w:p w:rsidR="005C61A2" w:rsidRPr="005C61A2" w:rsidRDefault="005C61A2" w:rsidP="005C61A2">
            <w:pPr>
              <w:rPr>
                <w:rFonts w:ascii="Times New Roman" w:hAnsi="Times New Roman" w:cs="Times New Roman"/>
              </w:rPr>
            </w:pPr>
            <w:proofErr w:type="spellStart"/>
            <w:r w:rsidRPr="005C61A2">
              <w:rPr>
                <w:rFonts w:ascii="Times New Roman" w:hAnsi="Times New Roman" w:cs="Times New Roman"/>
              </w:rPr>
              <w:t>пгт</w:t>
            </w:r>
            <w:proofErr w:type="spellEnd"/>
            <w:r w:rsidRPr="005C61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Кикнур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61A2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5C61A2">
              <w:rPr>
                <w:rFonts w:ascii="Times New Roman" w:hAnsi="Times New Roman" w:cs="Times New Roman"/>
              </w:rPr>
              <w:t xml:space="preserve"> 82-84</w:t>
            </w:r>
          </w:p>
        </w:tc>
        <w:tc>
          <w:tcPr>
            <w:tcW w:w="1134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</w:tcPr>
          <w:p w:rsidR="005C61A2" w:rsidRPr="00EE5210" w:rsidRDefault="005C61A2" w:rsidP="005C61A2">
            <w:pPr>
              <w:widowControl w:val="0"/>
              <w:ind w:righ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1A2" w:rsidTr="005C61A2">
        <w:tc>
          <w:tcPr>
            <w:tcW w:w="673" w:type="dxa"/>
          </w:tcPr>
          <w:p w:rsidR="005C61A2" w:rsidRPr="00EE5210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ул.Пономарёва</w:t>
            </w:r>
            <w:proofErr w:type="spellEnd"/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15 (ПМК- 12)</w:t>
            </w:r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полиэтилен, сталь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110;50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69 (МСО)</w:t>
            </w:r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полиэтилен, сталь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63;32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81 (РЭС)</w:t>
            </w:r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полиэтилен, сталь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50;32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58902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д.М.Шарыгино</w:t>
            </w:r>
            <w:proofErr w:type="spellEnd"/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5317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Шарыгино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ул.Дорожников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63;50;32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д. Б.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Шарыгино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Свинокомплекс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4435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д.Турусиново</w:t>
            </w:r>
            <w:proofErr w:type="spellEnd"/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полиэтилен,сталь</w:t>
            </w:r>
            <w:proofErr w:type="spellEnd"/>
            <w:proofErr w:type="gramEnd"/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4904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д.Турусиново</w:t>
            </w:r>
            <w:proofErr w:type="spellEnd"/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полиэтилен,сталь</w:t>
            </w:r>
            <w:proofErr w:type="spellEnd"/>
            <w:proofErr w:type="gramEnd"/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д.Ермолкино</w:t>
            </w:r>
            <w:proofErr w:type="spellEnd"/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чугун,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5C61A2" w:rsidTr="005C61A2">
        <w:tc>
          <w:tcPr>
            <w:tcW w:w="673" w:type="dxa"/>
          </w:tcPr>
          <w:p w:rsidR="005C61A2" w:rsidRPr="005C61A2" w:rsidRDefault="005C61A2" w:rsidP="005C61A2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2943</w:t>
            </w:r>
          </w:p>
        </w:tc>
        <w:tc>
          <w:tcPr>
            <w:tcW w:w="2410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д.Ваштранга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</w:tc>
        <w:tc>
          <w:tcPr>
            <w:tcW w:w="1134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9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Железо (3,0 км); по- </w:t>
            </w:r>
            <w:proofErr w:type="spellStart"/>
            <w:proofErr w:type="gram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лиэт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2,5 км)</w:t>
            </w:r>
          </w:p>
        </w:tc>
        <w:tc>
          <w:tcPr>
            <w:tcW w:w="1412" w:type="dxa"/>
          </w:tcPr>
          <w:p w:rsidR="005C61A2" w:rsidRPr="00E556A7" w:rsidRDefault="005C61A2" w:rsidP="005C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50;50;63</w:t>
            </w:r>
          </w:p>
        </w:tc>
      </w:tr>
      <w:tr w:rsidR="00E556A7" w:rsidTr="005C61A2">
        <w:tc>
          <w:tcPr>
            <w:tcW w:w="673" w:type="dxa"/>
          </w:tcPr>
          <w:p w:rsidR="00E556A7" w:rsidRPr="005C61A2" w:rsidRDefault="00E556A7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д.Кулянур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556A7" w:rsidTr="005C61A2">
        <w:tc>
          <w:tcPr>
            <w:tcW w:w="673" w:type="dxa"/>
          </w:tcPr>
          <w:p w:rsidR="00E556A7" w:rsidRPr="005C61A2" w:rsidRDefault="00E556A7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4034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с.Кресты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ул.Просвещения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Железо (3,05км),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полиэт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(0,45 км)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E556A7" w:rsidTr="005C61A2">
        <w:tc>
          <w:tcPr>
            <w:tcW w:w="673" w:type="dxa"/>
          </w:tcPr>
          <w:p w:rsidR="00E556A7" w:rsidRPr="005C61A2" w:rsidRDefault="00E556A7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6413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с.Русские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Краи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Железо (1,5 км), чу-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60; 100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6022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с.Тырышкино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, ул. Кооперативная</w:t>
            </w:r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6247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с.Беляево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4929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с.Потняк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6789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д.Пижанчурга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4443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с.Цекеево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ул.Просвещения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50; 100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2563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с.Цекеево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(не раб)</w:t>
            </w:r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с.Кокшага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1981/19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/93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</w:tcPr>
          <w:p w:rsidR="00E556A7" w:rsidRPr="00E556A7" w:rsidRDefault="00AD262D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Чугун (3,6 км),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556A7" w:rsidRPr="00E556A7">
              <w:rPr>
                <w:rFonts w:ascii="Times New Roman" w:hAnsi="Times New Roman" w:cs="Times New Roman"/>
                <w:sz w:val="24"/>
                <w:szCs w:val="24"/>
              </w:rPr>
              <w:t>лиэт</w:t>
            </w:r>
            <w:proofErr w:type="spellEnd"/>
            <w:r w:rsidR="00E556A7"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(1,5 км)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3870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с.Шапта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с.Шапта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ул.Труда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3564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д.Лужанка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д.Марийская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Толшева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3482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с.Падерино</w:t>
            </w:r>
            <w:proofErr w:type="spellEnd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чугун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д.Майда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56A7" w:rsidTr="005C61A2">
        <w:tc>
          <w:tcPr>
            <w:tcW w:w="673" w:type="dxa"/>
          </w:tcPr>
          <w:p w:rsidR="00E556A7" w:rsidRDefault="00AD262D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д.Березовка</w:t>
            </w:r>
            <w:proofErr w:type="spellEnd"/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56A7" w:rsidTr="005C61A2">
        <w:tc>
          <w:tcPr>
            <w:tcW w:w="673" w:type="dxa"/>
          </w:tcPr>
          <w:p w:rsidR="00E556A7" w:rsidRDefault="00E556A7" w:rsidP="00E556A7">
            <w:pPr>
              <w:widowControl w:val="0"/>
              <w:ind w:right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0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A7">
              <w:rPr>
                <w:rFonts w:ascii="Times New Roman" w:hAnsi="Times New Roman" w:cs="Times New Roman"/>
                <w:sz w:val="24"/>
                <w:szCs w:val="24"/>
              </w:rPr>
              <w:t>106,41</w:t>
            </w:r>
          </w:p>
        </w:tc>
        <w:tc>
          <w:tcPr>
            <w:tcW w:w="1559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556A7" w:rsidRPr="00E556A7" w:rsidRDefault="00E556A7" w:rsidP="00E55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210" w:rsidRDefault="00EE5210" w:rsidP="00A47A42">
      <w:pPr>
        <w:widowControl w:val="0"/>
        <w:spacing w:after="0" w:line="240" w:lineRule="auto"/>
        <w:ind w:left="23" w:right="23"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A42" w:rsidRDefault="00AF6C1A" w:rsidP="00AF6C1A">
      <w:pPr>
        <w:pStyle w:val="4"/>
        <w:numPr>
          <w:ilvl w:val="1"/>
          <w:numId w:val="3"/>
        </w:numPr>
        <w:shd w:val="clear" w:color="auto" w:fill="auto"/>
        <w:spacing w:after="0" w:line="240" w:lineRule="auto"/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Водоотведение</w:t>
      </w:r>
    </w:p>
    <w:p w:rsidR="00AF6C1A" w:rsidRDefault="00AF6C1A" w:rsidP="00AF6C1A">
      <w:pPr>
        <w:pStyle w:val="4"/>
        <w:shd w:val="clear" w:color="auto" w:fill="auto"/>
        <w:spacing w:after="0" w:line="240" w:lineRule="auto"/>
        <w:ind w:left="540" w:right="23" w:firstLine="0"/>
        <w:jc w:val="left"/>
        <w:rPr>
          <w:sz w:val="28"/>
          <w:szCs w:val="28"/>
        </w:rPr>
      </w:pPr>
    </w:p>
    <w:p w:rsidR="0011523E" w:rsidRPr="0011523E" w:rsidRDefault="0011523E" w:rsidP="0011523E">
      <w:pPr>
        <w:widowControl w:val="0"/>
        <w:spacing w:after="0" w:line="240" w:lineRule="auto"/>
        <w:ind w:left="1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Централизованное водоотведение на территории округа имеется только в </w:t>
      </w:r>
      <w:proofErr w:type="spellStart"/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</w:t>
      </w:r>
      <w:proofErr w:type="spellEnd"/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представляет собой комплекс инженерных сооружений, обеспечивающих сбор и транспорти</w:t>
      </w:r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ровку сточных вод по канализационным коллекторам, которые отводятся от потребителей в очистные сооружения.</w:t>
      </w:r>
    </w:p>
    <w:p w:rsidR="0011523E" w:rsidRDefault="0011523E" w:rsidP="0011523E">
      <w:pPr>
        <w:widowControl w:val="0"/>
        <w:spacing w:after="0" w:line="240" w:lineRule="auto"/>
        <w:ind w:left="119" w:right="23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 - бытовые сточные воды по закрытой системе подземных кана</w:t>
      </w:r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лизационных коллекторов поступают на биологические очистные сооружения, установленной мощностью - 400 м3/сутки. Сточные воды с БОС по закрытому коллектору сбрасываются в отведенную канаву протяженностью 250 м по отводному мелиоративному каналу в 300 м от очистных сооружений за чертой населенного пункта.</w:t>
      </w:r>
    </w:p>
    <w:p w:rsidR="0011523E" w:rsidRDefault="0011523E" w:rsidP="0011523E">
      <w:pPr>
        <w:widowControl w:val="0"/>
        <w:spacing w:after="0" w:line="240" w:lineRule="auto"/>
        <w:ind w:left="1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по сбору и транспортировке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сточных вод</w:t>
      </w:r>
      <w:r w:rsidRPr="0011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МУП «Коммунальщик».</w:t>
      </w:r>
    </w:p>
    <w:p w:rsidR="004116C0" w:rsidRDefault="004116C0" w:rsidP="0011523E">
      <w:pPr>
        <w:widowControl w:val="0"/>
        <w:spacing w:after="0" w:line="240" w:lineRule="auto"/>
        <w:ind w:left="1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99" w:rsidRDefault="00650B99" w:rsidP="00822EAB">
      <w:pPr>
        <w:widowControl w:val="0"/>
        <w:spacing w:after="0" w:line="240" w:lineRule="auto"/>
        <w:ind w:left="120" w:right="20"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99" w:rsidRDefault="00650B99" w:rsidP="00822EAB">
      <w:pPr>
        <w:widowControl w:val="0"/>
        <w:spacing w:after="0" w:line="240" w:lineRule="auto"/>
        <w:ind w:left="120" w:right="20"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99" w:rsidRDefault="00650B99" w:rsidP="00822EAB">
      <w:pPr>
        <w:widowControl w:val="0"/>
        <w:spacing w:after="0" w:line="240" w:lineRule="auto"/>
        <w:ind w:left="120" w:right="20"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2EAB" w:rsidRDefault="00822EAB" w:rsidP="00822EAB">
      <w:pPr>
        <w:widowControl w:val="0"/>
        <w:spacing w:after="0" w:line="240" w:lineRule="auto"/>
        <w:ind w:left="120" w:right="20"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3</w:t>
      </w:r>
    </w:p>
    <w:p w:rsidR="00822EAB" w:rsidRDefault="00822EAB" w:rsidP="00CD4D8D">
      <w:pPr>
        <w:widowControl w:val="0"/>
        <w:spacing w:after="0" w:line="240" w:lineRule="auto"/>
        <w:ind w:left="120" w:right="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очистных сооружений</w:t>
      </w:r>
    </w:p>
    <w:p w:rsidR="00390E19" w:rsidRDefault="00390E19" w:rsidP="00CD4D8D">
      <w:pPr>
        <w:widowControl w:val="0"/>
        <w:spacing w:after="0" w:line="240" w:lineRule="auto"/>
        <w:ind w:left="120" w:right="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769"/>
        <w:gridCol w:w="2889"/>
        <w:gridCol w:w="3288"/>
        <w:gridCol w:w="2279"/>
      </w:tblGrid>
      <w:tr w:rsidR="00CD4D8D" w:rsidTr="00CD4D8D">
        <w:trPr>
          <w:trHeight w:val="598"/>
        </w:trPr>
        <w:tc>
          <w:tcPr>
            <w:tcW w:w="769" w:type="dxa"/>
          </w:tcPr>
          <w:p w:rsidR="00CD4D8D" w:rsidRPr="00CD4D8D" w:rsidRDefault="00CD4D8D" w:rsidP="00CD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9" w:type="dxa"/>
          </w:tcPr>
          <w:p w:rsidR="00CD4D8D" w:rsidRPr="00CD4D8D" w:rsidRDefault="00CD4D8D" w:rsidP="00CD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</w:t>
            </w:r>
            <w:r w:rsidRPr="00CD4D8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288" w:type="dxa"/>
          </w:tcPr>
          <w:p w:rsidR="00CD4D8D" w:rsidRPr="00CD4D8D" w:rsidRDefault="00CD4D8D" w:rsidP="00CD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79" w:type="dxa"/>
          </w:tcPr>
          <w:p w:rsidR="00CD4D8D" w:rsidRPr="00CD4D8D" w:rsidRDefault="00CD4D8D" w:rsidP="00CD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D4D8D" w:rsidTr="00CD4D8D">
        <w:tc>
          <w:tcPr>
            <w:tcW w:w="769" w:type="dxa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вторичный отстойник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х 4 м, высота отстойной части 1,6 м, рабочий объем 38,0 м3</w:t>
            </w:r>
          </w:p>
        </w:tc>
        <w:tc>
          <w:tcPr>
            <w:tcW w:w="2279" w:type="dxa"/>
            <w:vMerge w:val="restart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Кировская область, </w:t>
            </w:r>
            <w:proofErr w:type="spellStart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Кикнур</w:t>
            </w: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  <w:proofErr w:type="spellEnd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Кикнур</w:t>
            </w:r>
            <w:proofErr w:type="spellEnd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между д. 89 и д. 91</w:t>
            </w:r>
          </w:p>
        </w:tc>
      </w:tr>
      <w:tr w:rsidR="00CD4D8D" w:rsidTr="00CD4D8D">
        <w:tc>
          <w:tcPr>
            <w:tcW w:w="769" w:type="dxa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аэротенк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х 5,6 м, высота рабочей части 2,7 м, объем 90 м3</w:t>
            </w:r>
          </w:p>
        </w:tc>
        <w:tc>
          <w:tcPr>
            <w:tcW w:w="2279" w:type="dxa"/>
            <w:vMerge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D8D" w:rsidTr="00CD4D8D">
        <w:tc>
          <w:tcPr>
            <w:tcW w:w="769" w:type="dxa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решетка с механиче</w:t>
            </w: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удалением от</w:t>
            </w: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бросов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vMerge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D8D" w:rsidTr="00CD4D8D">
        <w:tc>
          <w:tcPr>
            <w:tcW w:w="769" w:type="dxa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аэробный стабилизатор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х 6, высота 3,0 м, объем 109 м3</w:t>
            </w:r>
          </w:p>
        </w:tc>
        <w:tc>
          <w:tcPr>
            <w:tcW w:w="2279" w:type="dxa"/>
            <w:vMerge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D8D" w:rsidTr="00CD4D8D">
        <w:tc>
          <w:tcPr>
            <w:tcW w:w="769" w:type="dxa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резервуары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= 2 м, высота =2 м</w:t>
            </w:r>
          </w:p>
        </w:tc>
        <w:tc>
          <w:tcPr>
            <w:tcW w:w="2279" w:type="dxa"/>
            <w:vMerge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D8D" w:rsidTr="00CD4D8D">
        <w:tc>
          <w:tcPr>
            <w:tcW w:w="769" w:type="dxa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иловые площадки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х 12 м, высота стенок 1 м, объем 180 м2</w:t>
            </w:r>
          </w:p>
        </w:tc>
        <w:tc>
          <w:tcPr>
            <w:tcW w:w="2279" w:type="dxa"/>
            <w:vMerge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D8D" w:rsidTr="00CD4D8D">
        <w:tc>
          <w:tcPr>
            <w:tcW w:w="769" w:type="dxa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насосная станция по</w:t>
            </w: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дачи сточных вод на ОСК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производительность стан</w:t>
            </w: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32 м3/час, объем при</w:t>
            </w: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емного резервуара 16 м3</w:t>
            </w:r>
          </w:p>
        </w:tc>
        <w:tc>
          <w:tcPr>
            <w:tcW w:w="2279" w:type="dxa"/>
            <w:vMerge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4D8D" w:rsidTr="00CD4D8D">
        <w:tc>
          <w:tcPr>
            <w:tcW w:w="769" w:type="dxa"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Производственный корпус (воздуходувная станция, </w:t>
            </w:r>
            <w:proofErr w:type="spellStart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хлораторная</w:t>
            </w:r>
            <w:proofErr w:type="spellEnd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D8D" w:rsidRPr="00CD4D8D" w:rsidRDefault="00CD4D8D" w:rsidP="00CD4D8D">
            <w:pPr>
              <w:widowControl w:val="0"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4-ре </w:t>
            </w:r>
            <w:proofErr w:type="spellStart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газодувки</w:t>
            </w:r>
            <w:proofErr w:type="spellEnd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подачей 6 3л/с (226 м3/ч)</w:t>
            </w:r>
          </w:p>
        </w:tc>
        <w:tc>
          <w:tcPr>
            <w:tcW w:w="2279" w:type="dxa"/>
            <w:vMerge/>
          </w:tcPr>
          <w:p w:rsidR="00CD4D8D" w:rsidRPr="00CD4D8D" w:rsidRDefault="00CD4D8D" w:rsidP="00CD4D8D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D8D" w:rsidRDefault="00CD4D8D" w:rsidP="00CD4D8D">
      <w:pPr>
        <w:widowControl w:val="0"/>
        <w:spacing w:after="0" w:line="240" w:lineRule="auto"/>
        <w:ind w:left="1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населенных пунктах округа</w:t>
      </w:r>
      <w:r w:rsidRPr="00CD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Кикнур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нет централизованной системы водоотведения</w:t>
      </w:r>
      <w:r w:rsidR="00411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водоотведение осуществляется в</w:t>
      </w:r>
      <w:r w:rsidR="00436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выгреб и септики на приусадебных участках</w:t>
      </w:r>
      <w:r w:rsidR="0050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8BA" w:rsidRDefault="005048BA" w:rsidP="00CD4D8D">
      <w:pPr>
        <w:widowControl w:val="0"/>
        <w:spacing w:after="0" w:line="240" w:lineRule="auto"/>
        <w:ind w:left="1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 централизованных сетей хозяйственно-бытовой канализации составляет 7,5 км. В настоящее время сети и сооружения канализации имеют высокую степень износа.</w:t>
      </w:r>
    </w:p>
    <w:p w:rsidR="005048BA" w:rsidRDefault="005048BA" w:rsidP="005048BA">
      <w:pPr>
        <w:widowControl w:val="0"/>
        <w:spacing w:after="0" w:line="240" w:lineRule="auto"/>
        <w:ind w:left="120" w:right="20"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</w:t>
      </w:r>
    </w:p>
    <w:p w:rsidR="005048BA" w:rsidRDefault="005048BA" w:rsidP="005048BA">
      <w:pPr>
        <w:widowControl w:val="0"/>
        <w:spacing w:after="0" w:line="240" w:lineRule="auto"/>
        <w:ind w:left="120" w:right="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сетей водоотведения</w:t>
      </w:r>
    </w:p>
    <w:p w:rsidR="00390E19" w:rsidRDefault="00390E19" w:rsidP="005048BA">
      <w:pPr>
        <w:widowControl w:val="0"/>
        <w:spacing w:after="0" w:line="240" w:lineRule="auto"/>
        <w:ind w:left="120" w:right="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726"/>
        <w:gridCol w:w="2964"/>
        <w:gridCol w:w="1845"/>
        <w:gridCol w:w="1845"/>
        <w:gridCol w:w="1845"/>
      </w:tblGrid>
      <w:tr w:rsidR="005048BA" w:rsidTr="005048BA">
        <w:tc>
          <w:tcPr>
            <w:tcW w:w="726" w:type="dxa"/>
          </w:tcPr>
          <w:p w:rsidR="005048BA" w:rsidRPr="005048BA" w:rsidRDefault="005048BA" w:rsidP="005048BA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4" w:type="dxa"/>
          </w:tcPr>
          <w:p w:rsidR="005048BA" w:rsidRPr="005048BA" w:rsidRDefault="005048BA" w:rsidP="005048BA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сетей</w:t>
            </w:r>
          </w:p>
        </w:tc>
        <w:tc>
          <w:tcPr>
            <w:tcW w:w="1845" w:type="dxa"/>
          </w:tcPr>
          <w:p w:rsidR="005048BA" w:rsidRPr="005048BA" w:rsidRDefault="005048BA" w:rsidP="005048BA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труб</w:t>
            </w:r>
          </w:p>
        </w:tc>
        <w:tc>
          <w:tcPr>
            <w:tcW w:w="1845" w:type="dxa"/>
          </w:tcPr>
          <w:p w:rsidR="005048BA" w:rsidRPr="005048BA" w:rsidRDefault="005048BA" w:rsidP="005048BA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845" w:type="dxa"/>
          </w:tcPr>
          <w:p w:rsidR="005048BA" w:rsidRPr="005048BA" w:rsidRDefault="005048BA" w:rsidP="005048BA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труб</w:t>
            </w:r>
          </w:p>
        </w:tc>
      </w:tr>
      <w:tr w:rsidR="006308E0" w:rsidTr="00805B42">
        <w:tc>
          <w:tcPr>
            <w:tcW w:w="726" w:type="dxa"/>
          </w:tcPr>
          <w:p w:rsidR="006308E0" w:rsidRPr="005048BA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54" w:lineRule="exact"/>
              <w:ind w:firstLine="0"/>
              <w:jc w:val="both"/>
            </w:pPr>
            <w:proofErr w:type="spellStart"/>
            <w:r>
              <w:rPr>
                <w:rStyle w:val="2"/>
              </w:rPr>
              <w:t>пгт</w:t>
            </w:r>
            <w:proofErr w:type="spellEnd"/>
            <w:r>
              <w:rPr>
                <w:rStyle w:val="2"/>
              </w:rPr>
              <w:t xml:space="preserve">. </w:t>
            </w:r>
            <w:proofErr w:type="spellStart"/>
            <w:r>
              <w:rPr>
                <w:rStyle w:val="2"/>
              </w:rPr>
              <w:t>Кикнур</w:t>
            </w:r>
            <w:proofErr w:type="spellEnd"/>
            <w:r>
              <w:rPr>
                <w:rStyle w:val="2"/>
              </w:rPr>
              <w:t>, ул. Советская, 86 от МУП «Коммуналь</w:t>
            </w:r>
            <w:r>
              <w:rPr>
                <w:rStyle w:val="2"/>
              </w:rPr>
              <w:softHyphen/>
              <w:t>щик» до ул. Ленина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r>
              <w:rPr>
                <w:rStyle w:val="2"/>
              </w:rPr>
              <w:t>асб</w:t>
            </w:r>
            <w:proofErr w:type="spell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цем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2060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D=250</w:t>
            </w:r>
          </w:p>
        </w:tc>
      </w:tr>
      <w:tr w:rsidR="006308E0" w:rsidTr="00805B42">
        <w:tc>
          <w:tcPr>
            <w:tcW w:w="726" w:type="dxa"/>
          </w:tcPr>
          <w:p w:rsidR="006308E0" w:rsidRPr="005048BA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50" w:lineRule="exact"/>
              <w:ind w:firstLine="0"/>
              <w:jc w:val="both"/>
            </w:pPr>
            <w:proofErr w:type="spellStart"/>
            <w:r>
              <w:rPr>
                <w:rStyle w:val="2"/>
              </w:rPr>
              <w:t>пгт</w:t>
            </w:r>
            <w:proofErr w:type="spellEnd"/>
            <w:r>
              <w:rPr>
                <w:rStyle w:val="2"/>
              </w:rPr>
              <w:t xml:space="preserve">. </w:t>
            </w:r>
            <w:proofErr w:type="spellStart"/>
            <w:r>
              <w:rPr>
                <w:rStyle w:val="2"/>
              </w:rPr>
              <w:t>Кикнур</w:t>
            </w:r>
            <w:proofErr w:type="spellEnd"/>
            <w:r>
              <w:rPr>
                <w:rStyle w:val="2"/>
              </w:rPr>
              <w:t>, Перекресток Ленина-Советская до очистных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r>
              <w:rPr>
                <w:rStyle w:val="2"/>
              </w:rPr>
              <w:t>асб</w:t>
            </w:r>
            <w:proofErr w:type="spell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цем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3100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D=250</w:t>
            </w:r>
          </w:p>
        </w:tc>
      </w:tr>
      <w:tr w:rsidR="006308E0" w:rsidTr="00805B42">
        <w:tc>
          <w:tcPr>
            <w:tcW w:w="726" w:type="dxa"/>
          </w:tcPr>
          <w:p w:rsidR="006308E0" w:rsidRPr="005048BA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59" w:lineRule="exact"/>
              <w:ind w:firstLine="0"/>
              <w:jc w:val="both"/>
            </w:pPr>
            <w:proofErr w:type="spellStart"/>
            <w:r>
              <w:rPr>
                <w:rStyle w:val="2"/>
              </w:rPr>
              <w:t>пгт</w:t>
            </w:r>
            <w:proofErr w:type="spellEnd"/>
            <w:r>
              <w:rPr>
                <w:rStyle w:val="2"/>
              </w:rPr>
              <w:t xml:space="preserve">. </w:t>
            </w:r>
            <w:proofErr w:type="spellStart"/>
            <w:r>
              <w:rPr>
                <w:rStyle w:val="2"/>
              </w:rPr>
              <w:t>Кикнур</w:t>
            </w:r>
            <w:proofErr w:type="spellEnd"/>
            <w:r>
              <w:rPr>
                <w:rStyle w:val="2"/>
              </w:rPr>
              <w:t xml:space="preserve"> ул. Гагарина с территории </w:t>
            </w:r>
            <w:proofErr w:type="spellStart"/>
            <w:r>
              <w:rPr>
                <w:rStyle w:val="2"/>
              </w:rPr>
              <w:t>хлебзавода</w:t>
            </w:r>
            <w:proofErr w:type="spellEnd"/>
            <w:r>
              <w:rPr>
                <w:rStyle w:val="2"/>
              </w:rPr>
              <w:t xml:space="preserve"> до перекрестка Гагарина-Ленина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r>
              <w:rPr>
                <w:rStyle w:val="2"/>
              </w:rPr>
              <w:t>асбес</w:t>
            </w:r>
            <w:proofErr w:type="spell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цем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900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D=250</w:t>
            </w:r>
          </w:p>
        </w:tc>
      </w:tr>
      <w:tr w:rsidR="006308E0" w:rsidTr="00805B42">
        <w:tc>
          <w:tcPr>
            <w:tcW w:w="726" w:type="dxa"/>
          </w:tcPr>
          <w:p w:rsidR="006308E0" w:rsidRPr="005048BA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D757E1">
            <w:pPr>
              <w:pStyle w:val="4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"/>
              </w:rPr>
              <w:t>Переулок Светлый до ул. Советской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400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D=200</w:t>
            </w:r>
          </w:p>
        </w:tc>
      </w:tr>
      <w:tr w:rsidR="006308E0" w:rsidTr="00805B42">
        <w:tc>
          <w:tcPr>
            <w:tcW w:w="726" w:type="dxa"/>
          </w:tcPr>
          <w:p w:rsidR="006308E0" w:rsidRPr="005048BA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D757E1">
            <w:pPr>
              <w:pStyle w:val="4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"/>
              </w:rPr>
              <w:t>ДЮСШ по ул. Первомай</w:t>
            </w:r>
            <w:r>
              <w:rPr>
                <w:rStyle w:val="2"/>
              </w:rPr>
              <w:softHyphen/>
              <w:t>ская до перекрестка ул. Первомайская- Просвещения, ул. Просве</w:t>
            </w:r>
            <w:r>
              <w:rPr>
                <w:rStyle w:val="2"/>
              </w:rPr>
              <w:softHyphen/>
              <w:t>щения до ул. Ленина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п/э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480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D=200</w:t>
            </w:r>
          </w:p>
        </w:tc>
      </w:tr>
      <w:tr w:rsidR="006308E0" w:rsidTr="00805B42">
        <w:tc>
          <w:tcPr>
            <w:tcW w:w="726" w:type="dxa"/>
          </w:tcPr>
          <w:p w:rsidR="006308E0" w:rsidRPr="005048BA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2"/>
              </w:rPr>
              <w:t xml:space="preserve">От 3-этажного дома С. </w:t>
            </w:r>
            <w:proofErr w:type="spellStart"/>
            <w:r>
              <w:rPr>
                <w:rStyle w:val="2"/>
              </w:rPr>
              <w:t>Ша</w:t>
            </w:r>
            <w:proofErr w:type="spellEnd"/>
            <w:r>
              <w:rPr>
                <w:rStyle w:val="2"/>
              </w:rPr>
              <w:t xml:space="preserve">- </w:t>
            </w:r>
            <w:proofErr w:type="spellStart"/>
            <w:r>
              <w:rPr>
                <w:rStyle w:val="2"/>
              </w:rPr>
              <w:t>рыгина</w:t>
            </w:r>
            <w:proofErr w:type="spellEnd"/>
            <w:r>
              <w:rPr>
                <w:rStyle w:val="2"/>
              </w:rPr>
              <w:t xml:space="preserve"> в магистраль с пер. </w:t>
            </w:r>
            <w:r>
              <w:rPr>
                <w:rStyle w:val="2"/>
              </w:rPr>
              <w:lastRenderedPageBreak/>
              <w:t>Светлым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r>
              <w:rPr>
                <w:rStyle w:val="2"/>
              </w:rPr>
              <w:lastRenderedPageBreak/>
              <w:t>асб</w:t>
            </w:r>
            <w:proofErr w:type="spell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цем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D=200</w:t>
            </w:r>
          </w:p>
        </w:tc>
      </w:tr>
      <w:tr w:rsidR="006308E0" w:rsidTr="00805B42">
        <w:tc>
          <w:tcPr>
            <w:tcW w:w="726" w:type="dxa"/>
          </w:tcPr>
          <w:p w:rsidR="006308E0" w:rsidRPr="005048BA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54" w:lineRule="exact"/>
              <w:ind w:firstLine="0"/>
              <w:jc w:val="both"/>
            </w:pPr>
            <w:r>
              <w:rPr>
                <w:rStyle w:val="2"/>
              </w:rPr>
              <w:t>Два 2-х этажных дома ул. Советская в магистраль с пер. Светлым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r>
              <w:rPr>
                <w:rStyle w:val="2"/>
              </w:rPr>
              <w:t>асб</w:t>
            </w:r>
            <w:proofErr w:type="spellEnd"/>
            <w:proofErr w:type="gramStart"/>
            <w:r>
              <w:rPr>
                <w:rStyle w:val="2"/>
              </w:rPr>
              <w:t>/.</w:t>
            </w:r>
            <w:proofErr w:type="spellStart"/>
            <w:r>
              <w:rPr>
                <w:rStyle w:val="2"/>
              </w:rPr>
              <w:t>цем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D=200</w:t>
            </w:r>
          </w:p>
        </w:tc>
      </w:tr>
      <w:tr w:rsidR="006308E0" w:rsidTr="00805B42">
        <w:tc>
          <w:tcPr>
            <w:tcW w:w="726" w:type="dxa"/>
          </w:tcPr>
          <w:p w:rsidR="006308E0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D757E1">
            <w:pPr>
              <w:pStyle w:val="4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"/>
              </w:rPr>
              <w:t>Ул. Ленина дом №62.62б.64,66,68,70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r>
              <w:rPr>
                <w:rStyle w:val="2"/>
              </w:rPr>
              <w:t>асб</w:t>
            </w:r>
            <w:proofErr w:type="spell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цем</w:t>
            </w:r>
            <w:proofErr w:type="spellEnd"/>
            <w:r>
              <w:rPr>
                <w:rStyle w:val="2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D=200</w:t>
            </w:r>
          </w:p>
        </w:tc>
      </w:tr>
      <w:tr w:rsidR="006308E0" w:rsidTr="00805B42">
        <w:tc>
          <w:tcPr>
            <w:tcW w:w="726" w:type="dxa"/>
          </w:tcPr>
          <w:p w:rsidR="006308E0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D757E1">
            <w:pPr>
              <w:pStyle w:val="4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"/>
              </w:rPr>
              <w:t>ЦРБ до администрации района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proofErr w:type="spellStart"/>
            <w:r>
              <w:rPr>
                <w:rStyle w:val="2"/>
              </w:rPr>
              <w:t>асб</w:t>
            </w:r>
            <w:proofErr w:type="spellEnd"/>
            <w:r>
              <w:rPr>
                <w:rStyle w:val="2"/>
              </w:rPr>
              <w:t>/</w:t>
            </w:r>
            <w:proofErr w:type="spellStart"/>
            <w:r>
              <w:rPr>
                <w:rStyle w:val="2"/>
              </w:rPr>
              <w:t>цем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150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D=200</w:t>
            </w:r>
          </w:p>
        </w:tc>
      </w:tr>
      <w:tr w:rsidR="006308E0" w:rsidTr="00805B42">
        <w:tc>
          <w:tcPr>
            <w:tcW w:w="726" w:type="dxa"/>
          </w:tcPr>
          <w:p w:rsidR="006308E0" w:rsidRDefault="006308E0" w:rsidP="006308E0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D757E1">
            <w:pPr>
              <w:pStyle w:val="4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"/>
              </w:rPr>
              <w:t>Жилой дом ул. Ленина (Решетников)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п/э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08E0" w:rsidRDefault="006308E0" w:rsidP="006308E0">
            <w:pPr>
              <w:pStyle w:val="4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"/>
                <w:lang w:val="en-US"/>
              </w:rPr>
              <w:t>D=200</w:t>
            </w:r>
          </w:p>
        </w:tc>
      </w:tr>
    </w:tbl>
    <w:p w:rsidR="005048BA" w:rsidRPr="0011523E" w:rsidRDefault="005048BA" w:rsidP="005048BA">
      <w:pPr>
        <w:widowControl w:val="0"/>
        <w:spacing w:after="0" w:line="240" w:lineRule="auto"/>
        <w:ind w:left="120" w:right="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23E" w:rsidRDefault="00D757E1" w:rsidP="00D757E1">
      <w:pPr>
        <w:pStyle w:val="a3"/>
        <w:widowControl w:val="0"/>
        <w:numPr>
          <w:ilvl w:val="1"/>
          <w:numId w:val="3"/>
        </w:num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Электроснабжение</w:t>
      </w:r>
    </w:p>
    <w:p w:rsidR="00D757E1" w:rsidRPr="00D757E1" w:rsidRDefault="00D757E1" w:rsidP="00D757E1">
      <w:pPr>
        <w:widowControl w:val="0"/>
        <w:spacing w:after="0" w:line="240" w:lineRule="auto"/>
        <w:ind w:left="540" w:right="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C1A" w:rsidRDefault="00D757E1" w:rsidP="00D757E1">
      <w:pPr>
        <w:pStyle w:val="4"/>
        <w:shd w:val="clear" w:color="auto" w:fill="auto"/>
        <w:spacing w:after="0" w:line="240" w:lineRule="auto"/>
        <w:ind w:right="23" w:firstLine="540"/>
        <w:jc w:val="both"/>
        <w:rPr>
          <w:sz w:val="28"/>
          <w:szCs w:val="28"/>
        </w:rPr>
      </w:pPr>
      <w:r w:rsidRPr="009D307F">
        <w:rPr>
          <w:sz w:val="28"/>
          <w:szCs w:val="28"/>
        </w:rPr>
        <w:t xml:space="preserve">Электроснабжение </w:t>
      </w:r>
      <w:proofErr w:type="spellStart"/>
      <w:r w:rsidR="009E79E5">
        <w:rPr>
          <w:sz w:val="28"/>
          <w:szCs w:val="28"/>
        </w:rPr>
        <w:t>Кикнурского</w:t>
      </w:r>
      <w:proofErr w:type="spellEnd"/>
      <w:r w:rsidR="009E79E5">
        <w:rPr>
          <w:sz w:val="28"/>
          <w:szCs w:val="28"/>
        </w:rPr>
        <w:t xml:space="preserve"> муниципального округа</w:t>
      </w:r>
      <w:r w:rsidRPr="009D307F">
        <w:rPr>
          <w:sz w:val="28"/>
          <w:szCs w:val="28"/>
        </w:rPr>
        <w:t xml:space="preserve"> осуществляется централизованно.</w:t>
      </w:r>
      <w:r w:rsidR="005D16BA">
        <w:rPr>
          <w:sz w:val="28"/>
          <w:szCs w:val="28"/>
        </w:rPr>
        <w:t xml:space="preserve"> Электроснабжением обеспечены все населенные пункты округа.</w:t>
      </w:r>
      <w:r w:rsidR="008B4AE9">
        <w:rPr>
          <w:sz w:val="28"/>
          <w:szCs w:val="28"/>
        </w:rPr>
        <w:t xml:space="preserve"> </w:t>
      </w:r>
      <w:r w:rsidR="005D16BA">
        <w:rPr>
          <w:sz w:val="28"/>
          <w:szCs w:val="28"/>
        </w:rPr>
        <w:t>Поставщиком услуг по передаче электроэнергии являются «Кировэнерго</w:t>
      </w:r>
      <w:r w:rsidR="0058556A">
        <w:rPr>
          <w:sz w:val="28"/>
          <w:szCs w:val="28"/>
        </w:rPr>
        <w:t>»</w:t>
      </w:r>
      <w:r w:rsidR="005D16BA">
        <w:rPr>
          <w:sz w:val="28"/>
          <w:szCs w:val="28"/>
        </w:rPr>
        <w:t xml:space="preserve"> – филиал ПАО «</w:t>
      </w:r>
      <w:proofErr w:type="spellStart"/>
      <w:r w:rsidR="005D16BA">
        <w:rPr>
          <w:sz w:val="28"/>
          <w:szCs w:val="28"/>
        </w:rPr>
        <w:t>Россети</w:t>
      </w:r>
      <w:proofErr w:type="spellEnd"/>
      <w:r w:rsidR="005D16BA">
        <w:rPr>
          <w:sz w:val="28"/>
          <w:szCs w:val="28"/>
        </w:rPr>
        <w:t xml:space="preserve"> Центр и Приволжье» и ОАО «</w:t>
      </w:r>
      <w:proofErr w:type="spellStart"/>
      <w:r w:rsidR="005D16BA">
        <w:rPr>
          <w:sz w:val="28"/>
          <w:szCs w:val="28"/>
        </w:rPr>
        <w:t>Комунэнерго</w:t>
      </w:r>
      <w:proofErr w:type="spellEnd"/>
      <w:r w:rsidR="005D16BA">
        <w:rPr>
          <w:sz w:val="28"/>
          <w:szCs w:val="28"/>
        </w:rPr>
        <w:t>».</w:t>
      </w:r>
    </w:p>
    <w:p w:rsidR="00E81AA1" w:rsidRDefault="00E81AA1" w:rsidP="00D757E1">
      <w:pPr>
        <w:pStyle w:val="4"/>
        <w:shd w:val="clear" w:color="auto" w:fill="auto"/>
        <w:spacing w:after="0" w:line="240" w:lineRule="auto"/>
        <w:ind w:right="2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системе электроснабжения округа функционируют следующие пункты питания:</w:t>
      </w:r>
    </w:p>
    <w:p w:rsidR="00E81AA1" w:rsidRDefault="0058556A" w:rsidP="00D757E1">
      <w:pPr>
        <w:pStyle w:val="4"/>
        <w:shd w:val="clear" w:color="auto" w:fill="auto"/>
        <w:spacing w:after="0" w:line="240" w:lineRule="auto"/>
        <w:ind w:right="2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81AA1">
        <w:rPr>
          <w:sz w:val="28"/>
          <w:szCs w:val="28"/>
        </w:rPr>
        <w:t xml:space="preserve">одстанция ПС 110 </w:t>
      </w:r>
      <w:proofErr w:type="spellStart"/>
      <w:r w:rsidR="00E81AA1">
        <w:rPr>
          <w:sz w:val="28"/>
          <w:szCs w:val="28"/>
        </w:rPr>
        <w:t>кВ</w:t>
      </w:r>
      <w:proofErr w:type="spellEnd"/>
      <w:r w:rsidR="00E81AA1">
        <w:rPr>
          <w:sz w:val="28"/>
          <w:szCs w:val="28"/>
        </w:rPr>
        <w:t xml:space="preserve"> </w:t>
      </w:r>
      <w:proofErr w:type="spellStart"/>
      <w:r w:rsidR="00E81AA1">
        <w:rPr>
          <w:sz w:val="28"/>
          <w:szCs w:val="28"/>
        </w:rPr>
        <w:t>Кикнур</w:t>
      </w:r>
      <w:proofErr w:type="spellEnd"/>
      <w:r w:rsidR="00E81AA1">
        <w:rPr>
          <w:sz w:val="28"/>
          <w:szCs w:val="28"/>
        </w:rPr>
        <w:t xml:space="preserve"> </w:t>
      </w:r>
      <w:r>
        <w:rPr>
          <w:sz w:val="28"/>
          <w:szCs w:val="28"/>
        </w:rPr>
        <w:t>«Кировэнерго» –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 и Приволжье» с двумя трансформаторами мощностью</w:t>
      </w:r>
      <w:r w:rsidR="00374AB6">
        <w:rPr>
          <w:sz w:val="28"/>
          <w:szCs w:val="28"/>
        </w:rPr>
        <w:t xml:space="preserve"> по </w:t>
      </w:r>
      <w:r>
        <w:rPr>
          <w:sz w:val="28"/>
          <w:szCs w:val="28"/>
        </w:rPr>
        <w:t>10 МВА</w:t>
      </w:r>
      <w:r w:rsidR="00374AB6">
        <w:rPr>
          <w:sz w:val="28"/>
          <w:szCs w:val="28"/>
        </w:rPr>
        <w:t xml:space="preserve"> каждый</w:t>
      </w:r>
      <w:r>
        <w:rPr>
          <w:sz w:val="28"/>
          <w:szCs w:val="28"/>
        </w:rPr>
        <w:t>.</w:t>
      </w:r>
    </w:p>
    <w:p w:rsidR="0058556A" w:rsidRDefault="0058556A" w:rsidP="00D757E1">
      <w:pPr>
        <w:pStyle w:val="4"/>
        <w:shd w:val="clear" w:color="auto" w:fill="auto"/>
        <w:spacing w:after="0" w:line="240" w:lineRule="auto"/>
        <w:ind w:right="2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подстанции напряжением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«Кировэнерго» –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Центр и Приволжье» </w:t>
      </w:r>
      <w:proofErr w:type="spellStart"/>
      <w:proofErr w:type="gramStart"/>
      <w:r>
        <w:rPr>
          <w:sz w:val="28"/>
          <w:szCs w:val="28"/>
        </w:rPr>
        <w:t>однотрансформаторные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58556A" w:rsidRDefault="0058556A" w:rsidP="00D757E1">
      <w:pPr>
        <w:pStyle w:val="4"/>
        <w:shd w:val="clear" w:color="auto" w:fill="auto"/>
        <w:spacing w:after="0" w:line="240" w:lineRule="auto"/>
        <w:ind w:right="2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ПС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Тырышкино</w:t>
      </w:r>
      <w:proofErr w:type="spellEnd"/>
      <w:r>
        <w:rPr>
          <w:sz w:val="28"/>
          <w:szCs w:val="28"/>
        </w:rPr>
        <w:t xml:space="preserve"> мощностью 2,5 МВА;</w:t>
      </w:r>
    </w:p>
    <w:p w:rsidR="0058556A" w:rsidRDefault="0058556A" w:rsidP="0058556A">
      <w:pPr>
        <w:pStyle w:val="4"/>
        <w:shd w:val="clear" w:color="auto" w:fill="auto"/>
        <w:spacing w:after="0" w:line="240" w:lineRule="auto"/>
        <w:ind w:right="2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ПС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 xml:space="preserve"> мощностью 1,6 МВА;</w:t>
      </w:r>
    </w:p>
    <w:p w:rsidR="0058556A" w:rsidRDefault="0058556A" w:rsidP="0058556A">
      <w:pPr>
        <w:pStyle w:val="4"/>
        <w:shd w:val="clear" w:color="auto" w:fill="auto"/>
        <w:spacing w:after="0" w:line="240" w:lineRule="auto"/>
        <w:ind w:right="2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ПС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Шапта</w:t>
      </w:r>
      <w:proofErr w:type="spellEnd"/>
      <w:r>
        <w:rPr>
          <w:sz w:val="28"/>
          <w:szCs w:val="28"/>
        </w:rPr>
        <w:t xml:space="preserve"> мощностью 1,6 МВА.</w:t>
      </w:r>
    </w:p>
    <w:p w:rsidR="0058556A" w:rsidRDefault="0058556A" w:rsidP="0058556A">
      <w:pPr>
        <w:pStyle w:val="4"/>
        <w:shd w:val="clear" w:color="auto" w:fill="auto"/>
        <w:spacing w:after="0" w:line="240" w:lineRule="auto"/>
        <w:ind w:right="23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Распределительная сеть выполнена в виде воздушных линий электропередачи.</w:t>
      </w:r>
    </w:p>
    <w:p w:rsidR="0058556A" w:rsidRDefault="0058556A" w:rsidP="0058556A">
      <w:pPr>
        <w:pStyle w:val="4"/>
        <w:shd w:val="clear" w:color="auto" w:fill="auto"/>
        <w:spacing w:after="0" w:line="240" w:lineRule="auto"/>
        <w:ind w:right="23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Таблица 5</w:t>
      </w:r>
    </w:p>
    <w:p w:rsidR="0058556A" w:rsidRDefault="0058556A" w:rsidP="0058556A">
      <w:pPr>
        <w:pStyle w:val="4"/>
        <w:shd w:val="clear" w:color="auto" w:fill="auto"/>
        <w:spacing w:after="0" w:line="240" w:lineRule="auto"/>
        <w:ind w:right="2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сетей электроснабжения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3538"/>
      </w:tblGrid>
      <w:tr w:rsidR="002875A6" w:rsidTr="00805B42">
        <w:tc>
          <w:tcPr>
            <w:tcW w:w="846" w:type="dxa"/>
          </w:tcPr>
          <w:p w:rsidR="002875A6" w:rsidRPr="00805B42" w:rsidRDefault="002875A6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2875A6" w:rsidRPr="00805B42" w:rsidRDefault="002875A6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На</w:t>
            </w:r>
            <w:r w:rsidR="0025779E">
              <w:rPr>
                <w:sz w:val="24"/>
                <w:szCs w:val="24"/>
              </w:rPr>
              <w:t>именование объектов</w:t>
            </w:r>
          </w:p>
        </w:tc>
        <w:tc>
          <w:tcPr>
            <w:tcW w:w="2268" w:type="dxa"/>
          </w:tcPr>
          <w:p w:rsidR="002875A6" w:rsidRPr="00805B42" w:rsidRDefault="0025779E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3538" w:type="dxa"/>
          </w:tcPr>
          <w:p w:rsidR="002875A6" w:rsidRPr="00805B42" w:rsidRDefault="00805B42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Принадлежность</w:t>
            </w:r>
          </w:p>
        </w:tc>
      </w:tr>
      <w:tr w:rsidR="002875A6" w:rsidTr="00805B42">
        <w:tc>
          <w:tcPr>
            <w:tcW w:w="846" w:type="dxa"/>
          </w:tcPr>
          <w:p w:rsidR="002875A6" w:rsidRPr="00805B42" w:rsidRDefault="00805B42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2875A6" w:rsidRPr="00805B42" w:rsidRDefault="00805B42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 xml:space="preserve">ВЛ 0,4 </w:t>
            </w:r>
            <w:proofErr w:type="spellStart"/>
            <w:r w:rsidRPr="00805B42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2875A6" w:rsidRPr="00805B42" w:rsidRDefault="00805B42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247,53</w:t>
            </w:r>
            <w:r w:rsidR="0025779E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3538" w:type="dxa"/>
          </w:tcPr>
          <w:p w:rsidR="002875A6" w:rsidRPr="00805B42" w:rsidRDefault="00805B42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«Кировэнерго» – филиал ПАО «</w:t>
            </w:r>
            <w:proofErr w:type="spellStart"/>
            <w:r w:rsidRPr="00805B42">
              <w:rPr>
                <w:sz w:val="24"/>
                <w:szCs w:val="24"/>
              </w:rPr>
              <w:t>Россети</w:t>
            </w:r>
            <w:proofErr w:type="spellEnd"/>
            <w:r w:rsidRPr="00805B42">
              <w:rPr>
                <w:sz w:val="24"/>
                <w:szCs w:val="24"/>
              </w:rPr>
              <w:t xml:space="preserve"> Центр и Приволжье»</w:t>
            </w:r>
          </w:p>
        </w:tc>
      </w:tr>
      <w:tr w:rsidR="002875A6" w:rsidTr="00805B42">
        <w:tc>
          <w:tcPr>
            <w:tcW w:w="846" w:type="dxa"/>
          </w:tcPr>
          <w:p w:rsidR="002875A6" w:rsidRPr="00805B42" w:rsidRDefault="00805B42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2875A6" w:rsidRPr="00805B42" w:rsidRDefault="00805B42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2875A6" w:rsidRPr="00805B42" w:rsidRDefault="00805B42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364,26</w:t>
            </w:r>
            <w:r w:rsidR="0025779E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3538" w:type="dxa"/>
          </w:tcPr>
          <w:p w:rsidR="002875A6" w:rsidRPr="00805B42" w:rsidRDefault="00805B42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«Кировэнерго» – филиал ПАО «</w:t>
            </w:r>
            <w:proofErr w:type="spellStart"/>
            <w:r w:rsidRPr="00805B42">
              <w:rPr>
                <w:sz w:val="24"/>
                <w:szCs w:val="24"/>
              </w:rPr>
              <w:t>Россети</w:t>
            </w:r>
            <w:proofErr w:type="spellEnd"/>
            <w:r w:rsidRPr="00805B42">
              <w:rPr>
                <w:sz w:val="24"/>
                <w:szCs w:val="24"/>
              </w:rPr>
              <w:t xml:space="preserve"> Центр и Приволжье»</w:t>
            </w:r>
          </w:p>
        </w:tc>
      </w:tr>
      <w:tr w:rsidR="005F0599" w:rsidTr="00805B42">
        <w:tc>
          <w:tcPr>
            <w:tcW w:w="846" w:type="dxa"/>
          </w:tcPr>
          <w:p w:rsidR="005F0599" w:rsidRDefault="005F0599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F0599" w:rsidRDefault="005F0599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 35кВ</w:t>
            </w:r>
          </w:p>
        </w:tc>
        <w:tc>
          <w:tcPr>
            <w:tcW w:w="2268" w:type="dxa"/>
          </w:tcPr>
          <w:p w:rsidR="005F0599" w:rsidRDefault="005F0599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67,88 км</w:t>
            </w:r>
          </w:p>
        </w:tc>
        <w:tc>
          <w:tcPr>
            <w:tcW w:w="3538" w:type="dxa"/>
          </w:tcPr>
          <w:p w:rsidR="005F0599" w:rsidRPr="00805B42" w:rsidRDefault="005F0599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«Кировэнерго» – филиал ПАО «</w:t>
            </w:r>
            <w:proofErr w:type="spellStart"/>
            <w:r w:rsidRPr="00805B42">
              <w:rPr>
                <w:sz w:val="24"/>
                <w:szCs w:val="24"/>
              </w:rPr>
              <w:t>Россети</w:t>
            </w:r>
            <w:proofErr w:type="spellEnd"/>
            <w:r w:rsidRPr="00805B42">
              <w:rPr>
                <w:sz w:val="24"/>
                <w:szCs w:val="24"/>
              </w:rPr>
              <w:t xml:space="preserve"> Центр и Приволжье»</w:t>
            </w:r>
          </w:p>
        </w:tc>
      </w:tr>
      <w:tr w:rsidR="005F0599" w:rsidTr="00805B42">
        <w:tc>
          <w:tcPr>
            <w:tcW w:w="846" w:type="dxa"/>
          </w:tcPr>
          <w:p w:rsidR="005F0599" w:rsidRDefault="005F0599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F0599" w:rsidRDefault="005F0599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5F0599" w:rsidRDefault="005F0599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 км</w:t>
            </w:r>
          </w:p>
        </w:tc>
        <w:tc>
          <w:tcPr>
            <w:tcW w:w="3538" w:type="dxa"/>
          </w:tcPr>
          <w:p w:rsidR="005F0599" w:rsidRPr="00805B42" w:rsidRDefault="005F0599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«Кировэнерго» – филиал ПАО «</w:t>
            </w:r>
            <w:proofErr w:type="spellStart"/>
            <w:r w:rsidRPr="00805B42">
              <w:rPr>
                <w:sz w:val="24"/>
                <w:szCs w:val="24"/>
              </w:rPr>
              <w:t>Россети</w:t>
            </w:r>
            <w:proofErr w:type="spellEnd"/>
            <w:r w:rsidRPr="00805B42">
              <w:rPr>
                <w:sz w:val="24"/>
                <w:szCs w:val="24"/>
              </w:rPr>
              <w:t xml:space="preserve"> Центр и Приволжье»</w:t>
            </w:r>
          </w:p>
        </w:tc>
      </w:tr>
      <w:tr w:rsidR="002875A6" w:rsidTr="00805B42">
        <w:tc>
          <w:tcPr>
            <w:tcW w:w="846" w:type="dxa"/>
          </w:tcPr>
          <w:p w:rsidR="002875A6" w:rsidRPr="00805B42" w:rsidRDefault="0025779E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2875A6" w:rsidRPr="00805B42" w:rsidRDefault="0025779E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 10</w:t>
            </w:r>
            <w:r w:rsidR="00374AB6">
              <w:rPr>
                <w:sz w:val="24"/>
                <w:szCs w:val="24"/>
              </w:rPr>
              <w:t>/04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2875A6" w:rsidRPr="00805B42" w:rsidRDefault="0025779E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38" w:type="dxa"/>
          </w:tcPr>
          <w:p w:rsidR="002875A6" w:rsidRPr="00805B42" w:rsidRDefault="0025779E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>«Кировэнерго» – филиал ПАО «</w:t>
            </w:r>
            <w:proofErr w:type="spellStart"/>
            <w:r w:rsidRPr="00805B42">
              <w:rPr>
                <w:sz w:val="24"/>
                <w:szCs w:val="24"/>
              </w:rPr>
              <w:t>Россети</w:t>
            </w:r>
            <w:proofErr w:type="spellEnd"/>
            <w:r w:rsidRPr="00805B42">
              <w:rPr>
                <w:sz w:val="24"/>
                <w:szCs w:val="24"/>
              </w:rPr>
              <w:t xml:space="preserve"> Центр и Приволжье»</w:t>
            </w:r>
          </w:p>
        </w:tc>
      </w:tr>
      <w:tr w:rsidR="002875A6" w:rsidTr="00805B42">
        <w:tc>
          <w:tcPr>
            <w:tcW w:w="846" w:type="dxa"/>
          </w:tcPr>
          <w:p w:rsidR="002875A6" w:rsidRPr="00805B42" w:rsidRDefault="0025779E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2875A6" w:rsidRPr="00805B42" w:rsidRDefault="0025779E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 w:rsidRPr="00805B42">
              <w:rPr>
                <w:sz w:val="24"/>
                <w:szCs w:val="24"/>
              </w:rPr>
              <w:t xml:space="preserve">ВЛ 0,4 </w:t>
            </w:r>
            <w:proofErr w:type="spellStart"/>
            <w:r w:rsidRPr="00805B42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2875A6" w:rsidRPr="00805B42" w:rsidRDefault="000438E3" w:rsidP="000438E3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  <w:r w:rsidR="0025779E">
              <w:rPr>
                <w:sz w:val="24"/>
                <w:szCs w:val="24"/>
              </w:rPr>
              <w:t>км</w:t>
            </w:r>
          </w:p>
        </w:tc>
        <w:tc>
          <w:tcPr>
            <w:tcW w:w="3538" w:type="dxa"/>
          </w:tcPr>
          <w:p w:rsidR="002875A6" w:rsidRPr="00805B42" w:rsidRDefault="00B715D4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779E">
              <w:rPr>
                <w:sz w:val="24"/>
                <w:szCs w:val="24"/>
              </w:rPr>
              <w:t>АО «</w:t>
            </w:r>
            <w:proofErr w:type="spellStart"/>
            <w:r w:rsidR="0025779E">
              <w:rPr>
                <w:sz w:val="24"/>
                <w:szCs w:val="24"/>
              </w:rPr>
              <w:t>Коммунэнерго</w:t>
            </w:r>
            <w:proofErr w:type="spellEnd"/>
            <w:r w:rsidR="0025779E">
              <w:rPr>
                <w:sz w:val="24"/>
                <w:szCs w:val="24"/>
              </w:rPr>
              <w:t>»</w:t>
            </w:r>
          </w:p>
        </w:tc>
      </w:tr>
      <w:tr w:rsidR="002875A6" w:rsidTr="00805B42">
        <w:tc>
          <w:tcPr>
            <w:tcW w:w="846" w:type="dxa"/>
          </w:tcPr>
          <w:p w:rsidR="002875A6" w:rsidRPr="00805B42" w:rsidRDefault="0025779E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2875A6" w:rsidRPr="00805B42" w:rsidRDefault="0025779E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2875A6" w:rsidRPr="00805B42" w:rsidRDefault="000438E3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5779E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3538" w:type="dxa"/>
          </w:tcPr>
          <w:p w:rsidR="002875A6" w:rsidRPr="00805B42" w:rsidRDefault="005F0599" w:rsidP="0025779E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5779E">
              <w:rPr>
                <w:sz w:val="24"/>
                <w:szCs w:val="24"/>
              </w:rPr>
              <w:t>АО «</w:t>
            </w:r>
            <w:proofErr w:type="spellStart"/>
            <w:r w:rsidR="0025779E">
              <w:rPr>
                <w:sz w:val="24"/>
                <w:szCs w:val="24"/>
              </w:rPr>
              <w:t>Коммунэнерго</w:t>
            </w:r>
            <w:proofErr w:type="spellEnd"/>
            <w:r w:rsidR="0025779E">
              <w:rPr>
                <w:sz w:val="24"/>
                <w:szCs w:val="24"/>
              </w:rPr>
              <w:t>»</w:t>
            </w:r>
          </w:p>
        </w:tc>
      </w:tr>
      <w:tr w:rsidR="002875A6" w:rsidTr="00805B42">
        <w:tc>
          <w:tcPr>
            <w:tcW w:w="846" w:type="dxa"/>
          </w:tcPr>
          <w:p w:rsidR="002875A6" w:rsidRPr="00805B42" w:rsidRDefault="007B660D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2875A6" w:rsidRPr="00805B42" w:rsidRDefault="007B660D" w:rsidP="007B660D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ТП 10/04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268" w:type="dxa"/>
          </w:tcPr>
          <w:p w:rsidR="002875A6" w:rsidRPr="00805B42" w:rsidRDefault="007B660D" w:rsidP="0058556A">
            <w:pPr>
              <w:pStyle w:val="4"/>
              <w:shd w:val="clear" w:color="auto" w:fill="auto"/>
              <w:spacing w:after="0" w:line="240" w:lineRule="auto"/>
              <w:ind w:right="2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538" w:type="dxa"/>
          </w:tcPr>
          <w:p w:rsidR="002875A6" w:rsidRPr="00805B42" w:rsidRDefault="005F0599" w:rsidP="007B660D">
            <w:pPr>
              <w:pStyle w:val="4"/>
              <w:shd w:val="clear" w:color="auto" w:fill="auto"/>
              <w:spacing w:after="0" w:line="240" w:lineRule="auto"/>
              <w:ind w:right="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B660D">
              <w:rPr>
                <w:sz w:val="24"/>
                <w:szCs w:val="24"/>
              </w:rPr>
              <w:t>АО «</w:t>
            </w:r>
            <w:proofErr w:type="spellStart"/>
            <w:r w:rsidR="007B660D">
              <w:rPr>
                <w:sz w:val="24"/>
                <w:szCs w:val="24"/>
              </w:rPr>
              <w:t>Коммунэнерго</w:t>
            </w:r>
            <w:proofErr w:type="spellEnd"/>
            <w:r w:rsidR="007B660D">
              <w:rPr>
                <w:sz w:val="24"/>
                <w:szCs w:val="24"/>
              </w:rPr>
              <w:t>»</w:t>
            </w:r>
          </w:p>
        </w:tc>
      </w:tr>
    </w:tbl>
    <w:p w:rsidR="002875A6" w:rsidRDefault="002875A6" w:rsidP="0058556A">
      <w:pPr>
        <w:pStyle w:val="4"/>
        <w:shd w:val="clear" w:color="auto" w:fill="auto"/>
        <w:spacing w:after="0" w:line="240" w:lineRule="auto"/>
        <w:ind w:right="23" w:firstLine="540"/>
        <w:jc w:val="center"/>
        <w:rPr>
          <w:sz w:val="28"/>
          <w:szCs w:val="28"/>
        </w:rPr>
      </w:pPr>
    </w:p>
    <w:p w:rsidR="000C3260" w:rsidRDefault="00093383" w:rsidP="000C32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3383">
        <w:rPr>
          <w:rFonts w:ascii="Times New Roman" w:hAnsi="Times New Roman" w:cs="Times New Roman"/>
          <w:sz w:val="28"/>
          <w:szCs w:val="28"/>
        </w:rPr>
        <w:t xml:space="preserve">В условиях постоянного роста тарифов на энергоресурсы возрастает </w:t>
      </w:r>
      <w:r w:rsidRPr="000C3260">
        <w:rPr>
          <w:rFonts w:ascii="Times New Roman" w:hAnsi="Times New Roman" w:cs="Times New Roman"/>
          <w:sz w:val="28"/>
          <w:szCs w:val="28"/>
        </w:rPr>
        <w:lastRenderedPageBreak/>
        <w:t>значение внедрения энергосберегающих технологий на объектах коммунальной инфраструктуры, жилищного фонда и социальной сферы. За счет внедрения энергосберегающих мероприятий возможно уменьшение энергопотребления на данных объектах на 15 - 18%.</w:t>
      </w:r>
      <w:r w:rsidR="000C3260" w:rsidRPr="000C3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60" w:rsidRDefault="000C3260" w:rsidP="000C32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3260">
        <w:rPr>
          <w:rFonts w:ascii="Times New Roman" w:hAnsi="Times New Roman" w:cs="Times New Roman"/>
          <w:sz w:val="28"/>
          <w:szCs w:val="28"/>
        </w:rPr>
        <w:t>Реализация энергосберегающей политики должна обеспечить заинтересованность потребителей в экономии энергетических ресурсов, сократить финансовые затраты потребителей на оплату потребляемых энергетических ресурсов.</w:t>
      </w:r>
    </w:p>
    <w:p w:rsidR="00247427" w:rsidRPr="00247427" w:rsidRDefault="00247427" w:rsidP="002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247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энергосбережению предполагают</w:t>
      </w:r>
      <w:r w:rsidRPr="00247427">
        <w:rPr>
          <w:rFonts w:ascii="Times New Roman" w:hAnsi="Times New Roman" w:cs="Times New Roman"/>
          <w:sz w:val="28"/>
          <w:szCs w:val="28"/>
        </w:rPr>
        <w:t xml:space="preserve"> выполнение следующих основных мероприятий, осуществляемых в рамках финансирования текущей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247427">
        <w:rPr>
          <w:rFonts w:ascii="Times New Roman" w:hAnsi="Times New Roman" w:cs="Times New Roman"/>
          <w:sz w:val="28"/>
          <w:szCs w:val="28"/>
        </w:rPr>
        <w:t>:</w:t>
      </w:r>
    </w:p>
    <w:p w:rsidR="00247427" w:rsidRPr="00247427" w:rsidRDefault="00247427" w:rsidP="002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427">
        <w:rPr>
          <w:rFonts w:ascii="Times New Roman" w:hAnsi="Times New Roman" w:cs="Times New Roman"/>
          <w:sz w:val="28"/>
          <w:szCs w:val="28"/>
        </w:rPr>
        <w:t>- применение энергосберегающих технологий в системе уличного освещения, приобретение и установка энергосберегающих ламп в системе уличного освещения;</w:t>
      </w:r>
    </w:p>
    <w:p w:rsidR="00247427" w:rsidRPr="00247427" w:rsidRDefault="00247427" w:rsidP="002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427">
        <w:rPr>
          <w:rFonts w:ascii="Times New Roman" w:hAnsi="Times New Roman" w:cs="Times New Roman"/>
          <w:sz w:val="28"/>
          <w:szCs w:val="28"/>
        </w:rPr>
        <w:t>- ремонт системы уличного освещения;</w:t>
      </w:r>
    </w:p>
    <w:p w:rsidR="00247427" w:rsidRPr="00247427" w:rsidRDefault="00247427" w:rsidP="002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427">
        <w:rPr>
          <w:rFonts w:ascii="Times New Roman" w:hAnsi="Times New Roman" w:cs="Times New Roman"/>
          <w:sz w:val="28"/>
          <w:szCs w:val="28"/>
        </w:rPr>
        <w:t>- разработка технических условий и установка дополнительных светильников уличного освещения.</w:t>
      </w:r>
    </w:p>
    <w:p w:rsidR="00247427" w:rsidRPr="00247427" w:rsidRDefault="00247427" w:rsidP="002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427">
        <w:rPr>
          <w:rFonts w:ascii="Times New Roman" w:hAnsi="Times New Roman" w:cs="Times New Roman"/>
          <w:sz w:val="28"/>
          <w:szCs w:val="28"/>
        </w:rPr>
        <w:t>Для реализации комплекса энергосберегающих мероприятий необходимо продолжить работу по:</w:t>
      </w:r>
    </w:p>
    <w:p w:rsidR="00247427" w:rsidRPr="00247427" w:rsidRDefault="00247427" w:rsidP="002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427">
        <w:rPr>
          <w:rFonts w:ascii="Times New Roman" w:hAnsi="Times New Roman" w:cs="Times New Roman"/>
          <w:sz w:val="28"/>
          <w:szCs w:val="28"/>
        </w:rPr>
        <w:t>- внедрению энергосберегающих светильников, в том числе на базе светодиодов;</w:t>
      </w:r>
    </w:p>
    <w:p w:rsidR="00247427" w:rsidRPr="00247427" w:rsidRDefault="00247427" w:rsidP="002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427">
        <w:rPr>
          <w:rFonts w:ascii="Times New Roman" w:hAnsi="Times New Roman" w:cs="Times New Roman"/>
          <w:sz w:val="28"/>
          <w:szCs w:val="28"/>
        </w:rPr>
        <w:t>- автоматизации включения и выключения внешнего освещения;</w:t>
      </w:r>
    </w:p>
    <w:p w:rsidR="00247427" w:rsidRPr="00247427" w:rsidRDefault="00247427" w:rsidP="00247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427">
        <w:rPr>
          <w:rFonts w:ascii="Times New Roman" w:hAnsi="Times New Roman" w:cs="Times New Roman"/>
          <w:sz w:val="28"/>
          <w:szCs w:val="28"/>
        </w:rPr>
        <w:t xml:space="preserve">- внедрению </w:t>
      </w:r>
      <w:proofErr w:type="spellStart"/>
      <w:r w:rsidRPr="00247427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247427">
        <w:rPr>
          <w:rFonts w:ascii="Times New Roman" w:hAnsi="Times New Roman" w:cs="Times New Roman"/>
          <w:sz w:val="28"/>
          <w:szCs w:val="28"/>
        </w:rPr>
        <w:t xml:space="preserve"> освещения придомовых территорий.</w:t>
      </w:r>
    </w:p>
    <w:p w:rsidR="00247427" w:rsidRPr="00247427" w:rsidRDefault="00247427" w:rsidP="002474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0599" w:rsidRDefault="005F0599" w:rsidP="00093383">
      <w:pPr>
        <w:pStyle w:val="4"/>
        <w:shd w:val="clear" w:color="auto" w:fill="auto"/>
        <w:spacing w:after="0" w:line="240" w:lineRule="auto"/>
        <w:ind w:right="23" w:firstLine="540"/>
        <w:jc w:val="both"/>
        <w:rPr>
          <w:b/>
          <w:sz w:val="28"/>
          <w:szCs w:val="28"/>
        </w:rPr>
      </w:pPr>
    </w:p>
    <w:p w:rsidR="009E79E5" w:rsidRDefault="002875A6" w:rsidP="002875A6">
      <w:pPr>
        <w:pStyle w:val="4"/>
        <w:shd w:val="clear" w:color="auto" w:fill="auto"/>
        <w:spacing w:after="0" w:line="240" w:lineRule="auto"/>
        <w:ind w:right="23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 Газоснабжение</w:t>
      </w:r>
    </w:p>
    <w:p w:rsidR="00247427" w:rsidRPr="002875A6" w:rsidRDefault="00247427" w:rsidP="002875A6">
      <w:pPr>
        <w:pStyle w:val="4"/>
        <w:shd w:val="clear" w:color="auto" w:fill="auto"/>
        <w:spacing w:after="0" w:line="240" w:lineRule="auto"/>
        <w:ind w:right="23" w:firstLine="540"/>
        <w:jc w:val="center"/>
        <w:rPr>
          <w:b/>
          <w:sz w:val="28"/>
          <w:szCs w:val="28"/>
        </w:rPr>
      </w:pPr>
    </w:p>
    <w:p w:rsidR="008028F5" w:rsidRDefault="009B7E29" w:rsidP="00115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не газифицирована природным газом. Население обеспечивается сжиженным газом в баллонах. Количество потребленного газа за 2023 </w:t>
      </w:r>
      <w:r w:rsidR="00502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сос</w:t>
      </w:r>
      <w:r w:rsidR="00F70E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тавило 18039 килограммов. В 2023</w:t>
      </w:r>
      <w:r w:rsidR="004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разработана и утверждена С</w:t>
      </w:r>
      <w:r w:rsidR="00502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газоснабжения</w:t>
      </w:r>
      <w:r w:rsidR="004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природным газом </w:t>
      </w:r>
      <w:proofErr w:type="spellStart"/>
      <w:r w:rsidR="00411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1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</w:t>
      </w:r>
      <w:proofErr w:type="spellEnd"/>
      <w:r w:rsidR="004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1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Кикнурского</w:t>
      </w:r>
      <w:proofErr w:type="spellEnd"/>
      <w:r w:rsidR="004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</w:t>
      </w:r>
    </w:p>
    <w:p w:rsidR="005F185C" w:rsidRDefault="005F185C" w:rsidP="00115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375" w:rsidRDefault="00502375" w:rsidP="005023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 </w:t>
      </w:r>
      <w:r w:rsidR="006B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 и вывоз твердых коммунальных отходов</w:t>
      </w:r>
    </w:p>
    <w:p w:rsidR="00247427" w:rsidRDefault="00247427" w:rsidP="005023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CC3" w:rsidRDefault="00CF0CC3" w:rsidP="00CF0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CC3">
        <w:rPr>
          <w:rFonts w:ascii="Times New Roman" w:hAnsi="Times New Roman" w:cs="Times New Roman"/>
          <w:sz w:val="28"/>
          <w:szCs w:val="28"/>
        </w:rPr>
        <w:t xml:space="preserve">Одна из основных проблем в сфере обеспечения экологической безопасности на территории муниципального округа - это проблема организации обращения с отходами производства и потребления. Невозможно поддерживать порядок и чистоту в муниципальном округе без организации рациональной системы сбора, регулярного вывоза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  <w:r w:rsidRPr="00CF0CC3">
        <w:rPr>
          <w:rFonts w:ascii="Times New Roman" w:hAnsi="Times New Roman" w:cs="Times New Roman"/>
          <w:sz w:val="28"/>
          <w:szCs w:val="28"/>
        </w:rPr>
        <w:t xml:space="preserve"> и</w:t>
      </w:r>
      <w:r w:rsidR="00813723">
        <w:rPr>
          <w:rFonts w:ascii="Times New Roman" w:hAnsi="Times New Roman" w:cs="Times New Roman"/>
          <w:sz w:val="28"/>
          <w:szCs w:val="28"/>
        </w:rPr>
        <w:t xml:space="preserve"> отходов от</w:t>
      </w:r>
      <w:r w:rsidRPr="00CF0CC3">
        <w:rPr>
          <w:rFonts w:ascii="Times New Roman" w:hAnsi="Times New Roman" w:cs="Times New Roman"/>
          <w:sz w:val="28"/>
          <w:szCs w:val="28"/>
        </w:rPr>
        <w:t xml:space="preserve"> уборки территорий.</w:t>
      </w:r>
    </w:p>
    <w:p w:rsidR="00CF0CC3" w:rsidRPr="00CF0CC3" w:rsidRDefault="00CF0CC3" w:rsidP="00CF0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0CC3">
        <w:rPr>
          <w:rFonts w:ascii="Times New Roman" w:hAnsi="Times New Roman" w:cs="Times New Roman"/>
          <w:sz w:val="28"/>
          <w:szCs w:val="28"/>
        </w:rPr>
        <w:t>Качество сбора отхо</w:t>
      </w:r>
      <w:r>
        <w:rPr>
          <w:rFonts w:ascii="Times New Roman" w:hAnsi="Times New Roman" w:cs="Times New Roman"/>
          <w:sz w:val="28"/>
          <w:szCs w:val="28"/>
        </w:rPr>
        <w:t>дов напрямую зависит от создания и обустройства</w:t>
      </w:r>
      <w:r w:rsidRPr="00CF0CC3">
        <w:rPr>
          <w:rFonts w:ascii="Times New Roman" w:hAnsi="Times New Roman" w:cs="Times New Roman"/>
          <w:sz w:val="28"/>
          <w:szCs w:val="28"/>
        </w:rPr>
        <w:t xml:space="preserve"> мест</w:t>
      </w:r>
      <w:r w:rsidR="008137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площадок) накопления твердых коммунальных отходов</w:t>
      </w:r>
      <w:r w:rsidRPr="00CF0CC3">
        <w:rPr>
          <w:rFonts w:ascii="Times New Roman" w:hAnsi="Times New Roman" w:cs="Times New Roman"/>
          <w:sz w:val="28"/>
          <w:szCs w:val="28"/>
        </w:rPr>
        <w:t>, которые должны быть обустроены в соответствии с требованиями законодательства в области охраны окружающей среды и законодательства в области обеспечения санитарно-</w:t>
      </w:r>
      <w:r w:rsidRPr="00CF0CC3">
        <w:rPr>
          <w:rFonts w:ascii="Times New Roman" w:hAnsi="Times New Roman" w:cs="Times New Roman"/>
          <w:sz w:val="28"/>
          <w:szCs w:val="28"/>
        </w:rPr>
        <w:lastRenderedPageBreak/>
        <w:t>эпидемиологического благополучия населения.</w:t>
      </w:r>
    </w:p>
    <w:p w:rsidR="00CF0CC3" w:rsidRPr="00CF0CC3" w:rsidRDefault="00813723" w:rsidP="00CF0C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CF0CC3" w:rsidRPr="00CF0CC3">
        <w:rPr>
          <w:rFonts w:ascii="Times New Roman" w:hAnsi="Times New Roman" w:cs="Times New Roman"/>
          <w:sz w:val="28"/>
          <w:szCs w:val="28"/>
        </w:rPr>
        <w:t xml:space="preserve"> муниципального округа организован сбор и вывоз твердых коммунальных отходов от </w:t>
      </w:r>
      <w:r>
        <w:rPr>
          <w:rFonts w:ascii="Times New Roman" w:hAnsi="Times New Roman" w:cs="Times New Roman"/>
          <w:sz w:val="28"/>
          <w:szCs w:val="28"/>
        </w:rPr>
        <w:t>населения и юридических лиц</w:t>
      </w:r>
      <w:r w:rsidR="00CF0CC3" w:rsidRPr="00CF0CC3">
        <w:rPr>
          <w:rFonts w:ascii="Times New Roman" w:hAnsi="Times New Roman" w:cs="Times New Roman"/>
          <w:sz w:val="28"/>
          <w:szCs w:val="28"/>
        </w:rPr>
        <w:t>.</w:t>
      </w:r>
      <w:r w:rsidR="00822191">
        <w:rPr>
          <w:rFonts w:ascii="Times New Roman" w:hAnsi="Times New Roman" w:cs="Times New Roman"/>
          <w:sz w:val="28"/>
          <w:szCs w:val="28"/>
        </w:rPr>
        <w:t xml:space="preserve"> Утвержден реестр мест (площадок) накопления ТКО, схема расположения контейнерных площадок размещена на сайте администрации </w:t>
      </w:r>
      <w:proofErr w:type="spellStart"/>
      <w:r w:rsidR="00822191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82219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 w:rsidR="00CF0CC3" w:rsidRPr="00CF0CC3">
        <w:rPr>
          <w:rFonts w:ascii="Times New Roman" w:hAnsi="Times New Roman" w:cs="Times New Roman"/>
          <w:sz w:val="28"/>
          <w:szCs w:val="28"/>
        </w:rPr>
        <w:t xml:space="preserve"> </w:t>
      </w:r>
      <w:r w:rsidR="00822191">
        <w:rPr>
          <w:rFonts w:ascii="Times New Roman" w:hAnsi="Times New Roman" w:cs="Times New Roman"/>
          <w:sz w:val="28"/>
          <w:szCs w:val="28"/>
        </w:rPr>
        <w:t>Твердые коммунальные отходы вывозятся</w:t>
      </w:r>
      <w:r w:rsidR="00CF0CC3" w:rsidRPr="00CF0CC3">
        <w:rPr>
          <w:rFonts w:ascii="Times New Roman" w:hAnsi="Times New Roman" w:cs="Times New Roman"/>
          <w:sz w:val="28"/>
          <w:szCs w:val="28"/>
        </w:rPr>
        <w:t xml:space="preserve"> на полигон ТБО, </w:t>
      </w:r>
      <w:r w:rsidR="00822191">
        <w:rPr>
          <w:rFonts w:ascii="Times New Roman" w:hAnsi="Times New Roman" w:cs="Times New Roman"/>
          <w:sz w:val="28"/>
          <w:szCs w:val="28"/>
        </w:rPr>
        <w:t xml:space="preserve">расположенный в 3 км от </w:t>
      </w:r>
      <w:proofErr w:type="spellStart"/>
      <w:r w:rsidR="0082219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2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191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  <w:r w:rsidR="00CF0CC3" w:rsidRPr="00CF0CC3">
        <w:rPr>
          <w:rFonts w:ascii="Times New Roman" w:hAnsi="Times New Roman" w:cs="Times New Roman"/>
          <w:sz w:val="28"/>
          <w:szCs w:val="28"/>
        </w:rPr>
        <w:t>.</w:t>
      </w:r>
    </w:p>
    <w:p w:rsidR="008028F5" w:rsidRDefault="005E7BFD" w:rsidP="00115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на 01.01.2024 года создано 209 мест (площадок) накопления ТКО, в том числе:</w:t>
      </w:r>
    </w:p>
    <w:p w:rsidR="005E7BFD" w:rsidRDefault="005E7BFD" w:rsidP="00115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148 шт.</w:t>
      </w:r>
    </w:p>
    <w:p w:rsidR="005E7BFD" w:rsidRDefault="005E7BFD" w:rsidP="00115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юр. лиц 61 шт.</w:t>
      </w:r>
    </w:p>
    <w:p w:rsidR="005E7BFD" w:rsidRDefault="005E7BFD" w:rsidP="00115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148 муниципальных площадок обустроено 34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35C35">
        <w:rPr>
          <w:rFonts w:ascii="Times New Roman" w:eastAsia="Times New Roman" w:hAnsi="Times New Roman" w:cs="Times New Roman"/>
          <w:sz w:val="28"/>
          <w:szCs w:val="28"/>
          <w:lang w:eastAsia="ru-RU"/>
        </w:rPr>
        <w:t>23%.</w:t>
      </w:r>
    </w:p>
    <w:p w:rsidR="006044C0" w:rsidRDefault="006044C0" w:rsidP="00115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оператором Кировской области по обращению с твердыми коммунальными отходами является АО «Куприт». Перевозчиком ТКО является МУП «Коммунальщик».</w:t>
      </w:r>
    </w:p>
    <w:p w:rsidR="00094DEC" w:rsidRDefault="00094DEC" w:rsidP="00115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EC" w:rsidRPr="006F2644" w:rsidRDefault="00094DEC" w:rsidP="006F26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644"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 в соответствующе</w:t>
      </w:r>
      <w:r w:rsidR="00A67768">
        <w:rPr>
          <w:rFonts w:ascii="Times New Roman" w:hAnsi="Times New Roman" w:cs="Times New Roman"/>
          <w:b/>
          <w:sz w:val="28"/>
          <w:szCs w:val="28"/>
        </w:rPr>
        <w:t xml:space="preserve">й сфере </w:t>
      </w:r>
      <w:proofErr w:type="gramStart"/>
      <w:r w:rsidR="00A67768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6F264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proofErr w:type="gramEnd"/>
      <w:r w:rsidRPr="006F2644">
        <w:rPr>
          <w:rFonts w:ascii="Times New Roman" w:hAnsi="Times New Roman" w:cs="Times New Roman"/>
          <w:b/>
          <w:sz w:val="28"/>
          <w:szCs w:val="28"/>
        </w:rPr>
        <w:t>, цели, задачи, целевые показатели эффективности реализации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94DEC" w:rsidRPr="006F2644" w:rsidRDefault="00094DEC" w:rsidP="00094DE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DEC" w:rsidRPr="00A1607A" w:rsidRDefault="00CE0EF3" w:rsidP="00094D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94DEC" w:rsidRPr="00A1607A">
        <w:rPr>
          <w:rFonts w:ascii="Times New Roman" w:hAnsi="Times New Roman" w:cs="Times New Roman"/>
          <w:sz w:val="28"/>
          <w:szCs w:val="28"/>
        </w:rPr>
        <w:t xml:space="preserve"> приоритеты муниципальной политики в сфере жилищно-коммунального хозяйства определены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="00094DEC" w:rsidRPr="00A1607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94DEC" w:rsidRPr="00A1607A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стратегическими документами, утвержденными Президентом Российской Федерации, Правительством Российской Федерации, Правительством Кировской области, муниципальными правовыми актами.</w:t>
      </w:r>
    </w:p>
    <w:p w:rsidR="00094DEC" w:rsidRDefault="00CE0EF3" w:rsidP="00094D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DEC" w:rsidRPr="000B0C7B">
        <w:rPr>
          <w:rFonts w:ascii="Times New Roman" w:hAnsi="Times New Roman" w:cs="Times New Roman"/>
          <w:sz w:val="28"/>
          <w:szCs w:val="28"/>
        </w:rPr>
        <w:t>Основной 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развитие систем коммунальной инфраструктуры округа для</w:t>
      </w:r>
      <w:r w:rsidR="00094DEC" w:rsidRPr="000B0C7B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4DEC" w:rsidRPr="000B0C7B">
        <w:rPr>
          <w:rFonts w:ascii="Times New Roman" w:hAnsi="Times New Roman" w:cs="Times New Roman"/>
          <w:sz w:val="28"/>
          <w:szCs w:val="28"/>
        </w:rPr>
        <w:t xml:space="preserve"> комфортных условий проживания населения Условием достижения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094DEC" w:rsidRPr="000B0C7B">
        <w:rPr>
          <w:rFonts w:ascii="Times New Roman" w:hAnsi="Times New Roman" w:cs="Times New Roman"/>
          <w:sz w:val="28"/>
          <w:szCs w:val="28"/>
        </w:rPr>
        <w:t xml:space="preserve"> цели является решение следующих основных задач:</w:t>
      </w:r>
    </w:p>
    <w:p w:rsidR="00CE0EF3" w:rsidRPr="009D307F" w:rsidRDefault="00A03CCA" w:rsidP="00432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E0EF3" w:rsidRPr="009D307F">
        <w:rPr>
          <w:rFonts w:ascii="Times New Roman" w:hAnsi="Times New Roman" w:cs="Times New Roman"/>
          <w:sz w:val="28"/>
          <w:szCs w:val="28"/>
        </w:rPr>
        <w:t>овышение качества предоставляемых коммунальных услуг;</w:t>
      </w:r>
    </w:p>
    <w:p w:rsidR="00CE0EF3" w:rsidRPr="009D307F" w:rsidRDefault="00CE0EF3" w:rsidP="00432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>-</w:t>
      </w:r>
      <w:r w:rsidR="00EE5B3B">
        <w:rPr>
          <w:rFonts w:ascii="Times New Roman" w:hAnsi="Times New Roman" w:cs="Times New Roman"/>
          <w:sz w:val="28"/>
          <w:szCs w:val="28"/>
        </w:rPr>
        <w:t xml:space="preserve"> </w:t>
      </w:r>
      <w:r w:rsidRPr="009D307F">
        <w:rPr>
          <w:rFonts w:ascii="Times New Roman" w:hAnsi="Times New Roman" w:cs="Times New Roman"/>
          <w:sz w:val="28"/>
          <w:szCs w:val="28"/>
        </w:rPr>
        <w:t xml:space="preserve">обеспечение надежности функционирования систем коммунальной </w:t>
      </w:r>
      <w:r w:rsidR="00432267">
        <w:rPr>
          <w:rFonts w:ascii="Times New Roman" w:hAnsi="Times New Roman" w:cs="Times New Roman"/>
          <w:sz w:val="28"/>
          <w:szCs w:val="28"/>
        </w:rPr>
        <w:t>и</w:t>
      </w:r>
      <w:r w:rsidRPr="009D307F">
        <w:rPr>
          <w:rFonts w:ascii="Times New Roman" w:hAnsi="Times New Roman" w:cs="Times New Roman"/>
          <w:sz w:val="28"/>
          <w:szCs w:val="28"/>
        </w:rPr>
        <w:t>нфраструктуры;</w:t>
      </w:r>
    </w:p>
    <w:p w:rsidR="00CE0EF3" w:rsidRPr="009D307F" w:rsidRDefault="00CE0EF3" w:rsidP="00432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>- снижение расходов на эксплуатацию и ремонт коммунальной инфраструктуры;</w:t>
      </w:r>
    </w:p>
    <w:p w:rsidR="00CE0EF3" w:rsidRPr="000B0C7B" w:rsidRDefault="00CE0EF3" w:rsidP="00432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 xml:space="preserve">- улучшение экологической </w:t>
      </w:r>
      <w:r w:rsidR="00A03CCA">
        <w:rPr>
          <w:rFonts w:ascii="Times New Roman" w:hAnsi="Times New Roman" w:cs="Times New Roman"/>
          <w:sz w:val="28"/>
          <w:szCs w:val="28"/>
        </w:rPr>
        <w:t>ситуации на территории округа</w:t>
      </w:r>
      <w:r w:rsidRPr="009D307F">
        <w:rPr>
          <w:rFonts w:ascii="Times New Roman" w:hAnsi="Times New Roman" w:cs="Times New Roman"/>
          <w:sz w:val="28"/>
          <w:szCs w:val="28"/>
        </w:rPr>
        <w:t>;</w:t>
      </w:r>
    </w:p>
    <w:p w:rsidR="00432267" w:rsidRDefault="00094DEC" w:rsidP="0009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432267" w:rsidRPr="009D307F" w:rsidRDefault="00432267" w:rsidP="004322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доля потерь воды в суммарном объеме воды, поданной в сеть</w:t>
      </w:r>
      <w:r w:rsidRPr="009D307F">
        <w:rPr>
          <w:rFonts w:ascii="Times New Roman" w:hAnsi="Times New Roman" w:cs="Times New Roman"/>
          <w:sz w:val="28"/>
          <w:szCs w:val="28"/>
        </w:rPr>
        <w:t>;</w:t>
      </w:r>
    </w:p>
    <w:p w:rsidR="00432267" w:rsidRPr="009D307F" w:rsidRDefault="00432267" w:rsidP="004322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доля потерь тепловой энергии в суммарном объеме отпуска тепловой энергии</w:t>
      </w:r>
      <w:r w:rsidRPr="009D307F">
        <w:rPr>
          <w:rFonts w:ascii="Times New Roman" w:hAnsi="Times New Roman" w:cs="Times New Roman"/>
          <w:sz w:val="28"/>
          <w:szCs w:val="28"/>
        </w:rPr>
        <w:t>;</w:t>
      </w:r>
    </w:p>
    <w:p w:rsidR="00432267" w:rsidRPr="009D307F" w:rsidRDefault="00432267" w:rsidP="0043226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аварий в год на 1 км сетей в сфере</w:t>
      </w:r>
      <w:r w:rsidR="00A03CCA">
        <w:rPr>
          <w:rFonts w:ascii="Times New Roman" w:hAnsi="Times New Roman" w:cs="Times New Roman"/>
          <w:sz w:val="28"/>
          <w:szCs w:val="28"/>
        </w:rPr>
        <w:t xml:space="preserve"> теплоснабжения и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267" w:rsidRDefault="00432267" w:rsidP="0043226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>- снижение уровня износа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0506" w:rsidRDefault="00432267" w:rsidP="00432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оборудованных мест (площадок) накопления ТКО в общем объеме мест (площадок) накопления ТКО.</w:t>
      </w:r>
      <w:r w:rsidR="00E86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267" w:rsidRPr="000B0C7B" w:rsidRDefault="00130506" w:rsidP="004322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672B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 реализации муниципальной программы отражены в приложении №1.</w:t>
      </w:r>
    </w:p>
    <w:p w:rsidR="00094DEC" w:rsidRPr="000B0C7B" w:rsidRDefault="00432267" w:rsidP="00094D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DEC">
        <w:rPr>
          <w:rFonts w:ascii="Times New Roman" w:hAnsi="Times New Roman" w:cs="Times New Roman"/>
          <w:sz w:val="28"/>
          <w:szCs w:val="28"/>
        </w:rPr>
        <w:t>Сроки реализации: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4DEC">
        <w:rPr>
          <w:rFonts w:ascii="Times New Roman" w:hAnsi="Times New Roman" w:cs="Times New Roman"/>
          <w:sz w:val="28"/>
          <w:szCs w:val="28"/>
        </w:rPr>
        <w:t>-20</w:t>
      </w:r>
      <w:r w:rsidR="00EE5B3B">
        <w:rPr>
          <w:rFonts w:ascii="Times New Roman" w:hAnsi="Times New Roman" w:cs="Times New Roman"/>
          <w:sz w:val="28"/>
          <w:szCs w:val="28"/>
        </w:rPr>
        <w:t>35</w:t>
      </w:r>
      <w:r w:rsidR="00094DEC" w:rsidRPr="000B0C7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94DEC" w:rsidRPr="000B0C7B" w:rsidRDefault="00094DEC" w:rsidP="00094DE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36FF6">
        <w:rPr>
          <w:rFonts w:ascii="Times New Roman" w:hAnsi="Times New Roman" w:cs="Times New Roman"/>
          <w:sz w:val="28"/>
          <w:szCs w:val="28"/>
        </w:rPr>
        <w:t>Для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B0C7B">
        <w:rPr>
          <w:rFonts w:ascii="Times New Roman" w:hAnsi="Times New Roman" w:cs="Times New Roman"/>
          <w:sz w:val="28"/>
          <w:szCs w:val="28"/>
        </w:rPr>
        <w:t xml:space="preserve"> реализации программы необходимы средства бюджетов всех уровней и привлечение иных внебюджетных средств.</w:t>
      </w:r>
    </w:p>
    <w:p w:rsidR="00094DEC" w:rsidRPr="000B0C7B" w:rsidRDefault="00094DEC" w:rsidP="0009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рамках реализации данной Программы, в соответствии со стратегическ</w:t>
      </w:r>
      <w:r w:rsidR="000438E3">
        <w:rPr>
          <w:rFonts w:ascii="Times New Roman" w:hAnsi="Times New Roman" w:cs="Times New Roman"/>
          <w:sz w:val="28"/>
          <w:szCs w:val="28"/>
        </w:rPr>
        <w:t>ими приоритетами развития округа</w:t>
      </w:r>
      <w:r w:rsidRPr="000B0C7B">
        <w:rPr>
          <w:rFonts w:ascii="Times New Roman" w:hAnsi="Times New Roman" w:cs="Times New Roman"/>
          <w:sz w:val="28"/>
          <w:szCs w:val="28"/>
        </w:rPr>
        <w:t xml:space="preserve">, основными направлениями сохранения и развития инженерной инфраструктуры будет осуществляться мониторинг проведенных мероприятий, и на основе этого осуществляется корректировка мероприятий Программы. </w:t>
      </w:r>
    </w:p>
    <w:p w:rsidR="00094DEC" w:rsidRPr="000B0C7B" w:rsidRDefault="00E62139" w:rsidP="0009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94DEC" w:rsidRPr="000B0C7B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="00094DEC" w:rsidRPr="000B0C7B">
        <w:rPr>
          <w:rFonts w:ascii="Times New Roman" w:hAnsi="Times New Roman" w:cs="Times New Roman"/>
          <w:sz w:val="28"/>
          <w:szCs w:val="28"/>
        </w:rPr>
        <w:t xml:space="preserve"> не предусматривает разделение на этапы.</w:t>
      </w:r>
    </w:p>
    <w:p w:rsidR="00094DEC" w:rsidRDefault="00094DEC" w:rsidP="00094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A07">
        <w:rPr>
          <w:rFonts w:ascii="Times New Roman" w:hAnsi="Times New Roman" w:cs="Times New Roman"/>
          <w:sz w:val="28"/>
          <w:szCs w:val="28"/>
        </w:rPr>
        <w:t>Ожидаемые конечные рез</w:t>
      </w:r>
      <w:r w:rsidR="00E62139">
        <w:rPr>
          <w:rFonts w:ascii="Times New Roman" w:hAnsi="Times New Roman" w:cs="Times New Roman"/>
          <w:sz w:val="28"/>
          <w:szCs w:val="28"/>
        </w:rPr>
        <w:t>ультаты реализации</w:t>
      </w:r>
      <w:r w:rsidRPr="00EA2A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0438E3" w:rsidRPr="009D307F" w:rsidRDefault="000438E3" w:rsidP="000438E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9D307F">
        <w:rPr>
          <w:rFonts w:ascii="Times New Roman" w:hAnsi="Times New Roman" w:cs="Times New Roman"/>
          <w:sz w:val="28"/>
          <w:szCs w:val="28"/>
        </w:rPr>
        <w:t>одернизация и обновление коммунальной ин</w:t>
      </w:r>
      <w:r>
        <w:rPr>
          <w:rFonts w:ascii="Times New Roman" w:hAnsi="Times New Roman" w:cs="Times New Roman"/>
          <w:sz w:val="28"/>
          <w:szCs w:val="28"/>
        </w:rPr>
        <w:t>фраструктуры</w:t>
      </w:r>
      <w:r w:rsidRPr="009D307F">
        <w:rPr>
          <w:rFonts w:ascii="Times New Roman" w:hAnsi="Times New Roman" w:cs="Times New Roman"/>
          <w:sz w:val="28"/>
          <w:szCs w:val="28"/>
        </w:rPr>
        <w:t>;</w:t>
      </w:r>
    </w:p>
    <w:p w:rsidR="000438E3" w:rsidRPr="009D307F" w:rsidRDefault="000438E3" w:rsidP="000438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снижение потерь воды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9D307F">
        <w:rPr>
          <w:rFonts w:ascii="Times New Roman" w:hAnsi="Times New Roman" w:cs="Times New Roman"/>
          <w:sz w:val="28"/>
          <w:szCs w:val="28"/>
        </w:rPr>
        <w:t>;</w:t>
      </w:r>
    </w:p>
    <w:p w:rsidR="000438E3" w:rsidRPr="009D307F" w:rsidRDefault="000438E3" w:rsidP="000438E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>- улучшение экологического состояния окружающей среды;</w:t>
      </w:r>
    </w:p>
    <w:p w:rsidR="000438E3" w:rsidRDefault="000438E3" w:rsidP="00E86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>- удовлетворенность населения жилищно-коммунальными услугами</w:t>
      </w:r>
      <w:r w:rsidR="0000638D">
        <w:rPr>
          <w:rFonts w:ascii="Times New Roman" w:hAnsi="Times New Roman" w:cs="Times New Roman"/>
          <w:sz w:val="28"/>
          <w:szCs w:val="28"/>
        </w:rPr>
        <w:t>.</w:t>
      </w:r>
    </w:p>
    <w:p w:rsidR="0000638D" w:rsidRDefault="0000638D" w:rsidP="00E867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38D" w:rsidRDefault="0000638D" w:rsidP="00491AD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</w:t>
      </w:r>
      <w:r w:rsidR="00E62139">
        <w:rPr>
          <w:rFonts w:ascii="Times New Roman" w:hAnsi="Times New Roman" w:cs="Times New Roman"/>
          <w:b/>
          <w:sz w:val="28"/>
          <w:szCs w:val="28"/>
        </w:rPr>
        <w:t>истика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91AD1" w:rsidRDefault="00491AD1" w:rsidP="00491AD1">
      <w:pPr>
        <w:pStyle w:val="ConsPlusNormal"/>
        <w:ind w:left="432"/>
        <w:rPr>
          <w:rFonts w:ascii="Times New Roman" w:hAnsi="Times New Roman" w:cs="Times New Roman"/>
          <w:b/>
          <w:sz w:val="28"/>
          <w:szCs w:val="28"/>
        </w:rPr>
      </w:pPr>
    </w:p>
    <w:p w:rsidR="0000638D" w:rsidRDefault="0000638D" w:rsidP="00CA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C4B7D" w:rsidRPr="000C4B7D">
        <w:rPr>
          <w:rFonts w:ascii="Times New Roman" w:hAnsi="Times New Roman" w:cs="Times New Roman"/>
          <w:sz w:val="28"/>
          <w:szCs w:val="28"/>
        </w:rPr>
        <w:t>Муниципальным заказчиком Программы</w:t>
      </w:r>
      <w:r w:rsidR="000C4B7D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proofErr w:type="spellStart"/>
      <w:r w:rsidR="000C4B7D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="000C4B7D">
        <w:rPr>
          <w:rFonts w:ascii="Times New Roman" w:hAnsi="Times New Roman" w:cs="Times New Roman"/>
          <w:sz w:val="28"/>
          <w:szCs w:val="28"/>
        </w:rPr>
        <w:t xml:space="preserve"> муниципального округа. Заказчик осуществляет координацию работ и контроль по выполнению Программы</w:t>
      </w:r>
    </w:p>
    <w:p w:rsidR="000C4B7D" w:rsidRDefault="000C4B7D" w:rsidP="00CA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Исполнителем </w:t>
      </w:r>
      <w:r w:rsidR="00E621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является отдел градостроительства, архитектуры и жизнеобеспечения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отдел). Отдел составляет бюджетные заявки на финансирование мероприятий программы</w:t>
      </w:r>
      <w:r w:rsidR="00CA067C">
        <w:rPr>
          <w:rFonts w:ascii="Times New Roman" w:hAnsi="Times New Roman" w:cs="Times New Roman"/>
          <w:sz w:val="28"/>
          <w:szCs w:val="28"/>
        </w:rPr>
        <w:t xml:space="preserve">, уточняет объемы финансирования программных мероприятий, взаимодействует с министерством энергетики и жилищно-коммунального хозяйства области, предусматривает ассигнования на </w:t>
      </w:r>
      <w:proofErr w:type="spellStart"/>
      <w:r w:rsidR="00CA067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A067C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A067C" w:rsidRDefault="00CA067C" w:rsidP="00CA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Исполнитель Программы так же осуществляет текущее управление и оперативный контроль за ходом реализации Программы.</w:t>
      </w:r>
    </w:p>
    <w:p w:rsidR="00880DCA" w:rsidRDefault="00CA067C" w:rsidP="00CA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0DCA" w:rsidRPr="00491AD1">
        <w:rPr>
          <w:rFonts w:ascii="Times New Roman" w:hAnsi="Times New Roman" w:cs="Times New Roman"/>
          <w:sz w:val="28"/>
          <w:szCs w:val="28"/>
        </w:rPr>
        <w:t>Основные направления Программы опре</w:t>
      </w:r>
      <w:r w:rsidR="00491AD1">
        <w:rPr>
          <w:rFonts w:ascii="Times New Roman" w:hAnsi="Times New Roman" w:cs="Times New Roman"/>
          <w:sz w:val="28"/>
          <w:szCs w:val="28"/>
        </w:rPr>
        <w:t>деляются мероприятиями</w:t>
      </w:r>
      <w:r w:rsidR="00880DCA" w:rsidRPr="00491AD1">
        <w:rPr>
          <w:rFonts w:ascii="Times New Roman" w:hAnsi="Times New Roman" w:cs="Times New Roman"/>
          <w:sz w:val="28"/>
          <w:szCs w:val="28"/>
        </w:rPr>
        <w:t>,</w:t>
      </w:r>
      <w:r w:rsidR="00491AD1" w:rsidRPr="00491AD1">
        <w:rPr>
          <w:rFonts w:ascii="Times New Roman" w:hAnsi="Times New Roman" w:cs="Times New Roman"/>
          <w:sz w:val="28"/>
          <w:szCs w:val="28"/>
        </w:rPr>
        <w:t xml:space="preserve"> </w:t>
      </w:r>
      <w:r w:rsidR="00491AD1" w:rsidRPr="00491AD1">
        <w:rPr>
          <w:rFonts w:ascii="Times New Roman" w:hAnsi="Times New Roman" w:cs="Times New Roman"/>
          <w:sz w:val="28"/>
          <w:szCs w:val="28"/>
        </w:rPr>
        <w:t>которые определены в Приложении №2</w:t>
      </w:r>
      <w:r w:rsidR="00491AD1" w:rsidRPr="00491AD1">
        <w:rPr>
          <w:rFonts w:ascii="Times New Roman" w:hAnsi="Times New Roman" w:cs="Times New Roman"/>
          <w:sz w:val="28"/>
          <w:szCs w:val="28"/>
        </w:rPr>
        <w:t>. Мероприятия направленны</w:t>
      </w:r>
      <w:r w:rsidR="00491AD1">
        <w:rPr>
          <w:rFonts w:ascii="Times New Roman" w:hAnsi="Times New Roman" w:cs="Times New Roman"/>
          <w:sz w:val="28"/>
          <w:szCs w:val="28"/>
        </w:rPr>
        <w:t xml:space="preserve"> </w:t>
      </w:r>
      <w:r w:rsidR="00880DCA" w:rsidRPr="00491AD1">
        <w:rPr>
          <w:rFonts w:ascii="Times New Roman" w:hAnsi="Times New Roman" w:cs="Times New Roman"/>
          <w:sz w:val="28"/>
          <w:szCs w:val="28"/>
        </w:rPr>
        <w:t>на выполнение целей и задач настоящей</w:t>
      </w:r>
      <w:r w:rsidR="0041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6C0">
        <w:rPr>
          <w:rFonts w:ascii="Times New Roman" w:hAnsi="Times New Roman" w:cs="Times New Roman"/>
          <w:sz w:val="28"/>
          <w:szCs w:val="28"/>
        </w:rPr>
        <w:t>П</w:t>
      </w:r>
      <w:r w:rsidR="00491AD1">
        <w:rPr>
          <w:rFonts w:ascii="Times New Roman" w:hAnsi="Times New Roman" w:cs="Times New Roman"/>
          <w:sz w:val="28"/>
          <w:szCs w:val="28"/>
        </w:rPr>
        <w:t>ограммы</w:t>
      </w:r>
      <w:proofErr w:type="spellEnd"/>
      <w:r w:rsidR="00491AD1">
        <w:rPr>
          <w:rFonts w:ascii="Times New Roman" w:hAnsi="Times New Roman" w:cs="Times New Roman"/>
          <w:sz w:val="28"/>
          <w:szCs w:val="28"/>
        </w:rPr>
        <w:t>.</w:t>
      </w:r>
      <w:r w:rsidR="00491AD1" w:rsidRPr="00491AD1">
        <w:rPr>
          <w:rFonts w:ascii="Times New Roman" w:hAnsi="Times New Roman" w:cs="Times New Roman"/>
          <w:sz w:val="28"/>
          <w:szCs w:val="28"/>
        </w:rPr>
        <w:t xml:space="preserve"> </w:t>
      </w:r>
      <w:r w:rsidR="004116C0">
        <w:rPr>
          <w:rFonts w:ascii="Times New Roman" w:hAnsi="Times New Roman" w:cs="Times New Roman"/>
          <w:sz w:val="28"/>
          <w:szCs w:val="28"/>
        </w:rPr>
        <w:t>Мероприятия П</w:t>
      </w:r>
      <w:r w:rsidR="00880DCA" w:rsidRPr="00491AD1">
        <w:rPr>
          <w:rFonts w:ascii="Times New Roman" w:hAnsi="Times New Roman" w:cs="Times New Roman"/>
          <w:sz w:val="28"/>
          <w:szCs w:val="28"/>
        </w:rPr>
        <w:t>рограммы</w:t>
      </w:r>
      <w:r w:rsidR="00880DCA">
        <w:rPr>
          <w:rFonts w:ascii="Times New Roman" w:hAnsi="Times New Roman" w:cs="Times New Roman"/>
          <w:sz w:val="28"/>
          <w:szCs w:val="28"/>
        </w:rPr>
        <w:t xml:space="preserve"> разрабатываются и корректируются ежегодно в соответствии с потребностями и утвержденным финансированием.</w:t>
      </w:r>
    </w:p>
    <w:p w:rsidR="00A9483C" w:rsidRDefault="00A9483C" w:rsidP="00CA0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EB7" w:rsidRDefault="00A9483C" w:rsidP="00A9483C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Основные меры правового регулирования </w:t>
      </w:r>
    </w:p>
    <w:p w:rsidR="00A9483C" w:rsidRDefault="00A9483C" w:rsidP="00872EB7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</w:t>
      </w:r>
      <w:r w:rsidR="00872E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A76EA8" w:rsidRDefault="00A76EA8" w:rsidP="00A9483C">
      <w:pPr>
        <w:pStyle w:val="ConsPlusNormal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EA8" w:rsidRDefault="00A76EA8" w:rsidP="00A76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A8">
        <w:rPr>
          <w:rFonts w:ascii="Times New Roman" w:hAnsi="Times New Roman" w:cs="Times New Roman"/>
          <w:sz w:val="28"/>
          <w:szCs w:val="28"/>
        </w:rPr>
        <w:t>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r w:rsidR="004116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будет осуществляться посредством принятия постановлений и распоряжений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76EA8" w:rsidRDefault="00A76EA8" w:rsidP="00A76E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Программу будут вносится изменения с учетом изменений, вносимых в законодательство Российской Федерации.</w:t>
      </w:r>
      <w:r w:rsidR="002D54CE">
        <w:rPr>
          <w:rFonts w:ascii="Times New Roman" w:hAnsi="Times New Roman" w:cs="Times New Roman"/>
          <w:sz w:val="28"/>
          <w:szCs w:val="28"/>
        </w:rPr>
        <w:t xml:space="preserve"> Для реализации мероприятий Программы необходимо принятие нормативных правовых актов, направленных на достижение цели и конечных результатов, которые приведены в приложении №2.</w:t>
      </w:r>
    </w:p>
    <w:p w:rsidR="004863F9" w:rsidRDefault="004863F9" w:rsidP="00A22A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2A63" w:rsidRDefault="00A22A63" w:rsidP="00A22A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</w:t>
      </w:r>
      <w:r w:rsidR="00F62A02">
        <w:rPr>
          <w:rFonts w:ascii="Times New Roman" w:hAnsi="Times New Roman" w:cs="Times New Roman"/>
          <w:b/>
          <w:sz w:val="28"/>
          <w:szCs w:val="28"/>
        </w:rPr>
        <w:t>урское</w:t>
      </w:r>
      <w:proofErr w:type="spellEnd"/>
      <w:r w:rsidR="00F62A0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9483C" w:rsidRDefault="00A9483C" w:rsidP="00A9483C">
      <w:pPr>
        <w:pStyle w:val="ConsPlusNormal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A63" w:rsidRDefault="004116C0" w:rsidP="00A22A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A22A63" w:rsidRPr="00A22A63">
        <w:rPr>
          <w:rFonts w:ascii="Times New Roman" w:hAnsi="Times New Roman" w:cs="Times New Roman"/>
          <w:sz w:val="28"/>
          <w:szCs w:val="28"/>
        </w:rPr>
        <w:t>рограммы предусматривает финансирова</w:t>
      </w:r>
      <w:r w:rsidR="00A22A63">
        <w:rPr>
          <w:rFonts w:ascii="Times New Roman" w:hAnsi="Times New Roman" w:cs="Times New Roman"/>
          <w:sz w:val="28"/>
          <w:szCs w:val="28"/>
        </w:rPr>
        <w:t>ние за счет средств областного,</w:t>
      </w:r>
      <w:r w:rsidR="00A22A63" w:rsidRPr="00A22A63">
        <w:rPr>
          <w:rFonts w:ascii="Times New Roman" w:hAnsi="Times New Roman" w:cs="Times New Roman"/>
          <w:sz w:val="28"/>
          <w:szCs w:val="28"/>
        </w:rPr>
        <w:t xml:space="preserve"> местного бюджетов</w:t>
      </w:r>
      <w:r w:rsidR="00A22A63">
        <w:rPr>
          <w:rFonts w:ascii="Times New Roman" w:hAnsi="Times New Roman" w:cs="Times New Roman"/>
          <w:sz w:val="28"/>
          <w:szCs w:val="28"/>
        </w:rPr>
        <w:t xml:space="preserve"> и внебюджетных источников</w:t>
      </w:r>
      <w:r w:rsidR="00A22A63" w:rsidRPr="00A22A63">
        <w:rPr>
          <w:rFonts w:ascii="Times New Roman" w:hAnsi="Times New Roman" w:cs="Times New Roman"/>
          <w:sz w:val="28"/>
          <w:szCs w:val="28"/>
        </w:rPr>
        <w:t>.</w:t>
      </w:r>
      <w:r w:rsidR="00A22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63" w:rsidRPr="00A22A63" w:rsidRDefault="00A22A63" w:rsidP="00A22A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307F">
        <w:rPr>
          <w:rFonts w:ascii="Times New Roman" w:hAnsi="Times New Roman" w:cs="Times New Roman"/>
          <w:sz w:val="28"/>
          <w:szCs w:val="28"/>
        </w:rPr>
        <w:t>С целью реализации настоящей Программы планируется привлечь бюджетные средства, собственные средства предп</w:t>
      </w:r>
      <w:r w:rsidR="004066DE">
        <w:rPr>
          <w:rFonts w:ascii="Times New Roman" w:hAnsi="Times New Roman" w:cs="Times New Roman"/>
          <w:sz w:val="28"/>
          <w:szCs w:val="28"/>
        </w:rPr>
        <w:t>риятий коммунального комплекса,</w:t>
      </w:r>
      <w:r w:rsidRPr="009D307F">
        <w:rPr>
          <w:rFonts w:ascii="Times New Roman" w:hAnsi="Times New Roman" w:cs="Times New Roman"/>
          <w:sz w:val="28"/>
          <w:szCs w:val="28"/>
        </w:rPr>
        <w:t xml:space="preserve"> а также инвестиционной составляющей к тарифу за коммунальные услуги.</w:t>
      </w:r>
    </w:p>
    <w:p w:rsidR="00A22A63" w:rsidRPr="00A22A63" w:rsidRDefault="00A22A63" w:rsidP="00A22A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A63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044912">
        <w:rPr>
          <w:rFonts w:ascii="Times New Roman" w:hAnsi="Times New Roman" w:cs="Times New Roman"/>
          <w:sz w:val="28"/>
          <w:szCs w:val="28"/>
        </w:rPr>
        <w:t>П</w:t>
      </w:r>
      <w:r w:rsidRPr="00A22A63">
        <w:rPr>
          <w:rFonts w:ascii="Times New Roman" w:hAnsi="Times New Roman" w:cs="Times New Roman"/>
          <w:sz w:val="28"/>
          <w:szCs w:val="28"/>
        </w:rPr>
        <w:t>рограммы</w:t>
      </w:r>
      <w:r w:rsidR="004066DE">
        <w:rPr>
          <w:rFonts w:ascii="Times New Roman" w:hAnsi="Times New Roman" w:cs="Times New Roman"/>
          <w:sz w:val="28"/>
          <w:szCs w:val="28"/>
        </w:rPr>
        <w:t xml:space="preserve"> планируются и</w:t>
      </w:r>
      <w:r w:rsidRPr="00A22A63">
        <w:rPr>
          <w:rFonts w:ascii="Times New Roman" w:hAnsi="Times New Roman" w:cs="Times New Roman"/>
          <w:sz w:val="28"/>
          <w:szCs w:val="28"/>
        </w:rPr>
        <w:t xml:space="preserve"> уточняются ежегодно при формировании бюджета на очередной финансовый год и плановый период.</w:t>
      </w:r>
    </w:p>
    <w:p w:rsidR="00A22A63" w:rsidRPr="00A22A63" w:rsidRDefault="00A22A63" w:rsidP="00A22A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2A63">
        <w:rPr>
          <w:rFonts w:ascii="Times New Roman" w:hAnsi="Times New Roman" w:cs="Times New Roman"/>
          <w:sz w:val="28"/>
          <w:szCs w:val="28"/>
        </w:rPr>
        <w:t>Объем расходов, связанных с финан</w:t>
      </w:r>
      <w:r w:rsidR="00044912">
        <w:rPr>
          <w:rFonts w:ascii="Times New Roman" w:hAnsi="Times New Roman" w:cs="Times New Roman"/>
          <w:sz w:val="28"/>
          <w:szCs w:val="28"/>
        </w:rPr>
        <w:t>совым обеспечением П</w:t>
      </w:r>
      <w:r w:rsidRPr="00A22A63">
        <w:rPr>
          <w:rFonts w:ascii="Times New Roman" w:hAnsi="Times New Roman" w:cs="Times New Roman"/>
          <w:sz w:val="28"/>
          <w:szCs w:val="28"/>
        </w:rPr>
        <w:t>рограммы за счет средств бюджета муниципального округа, устанавлив</w:t>
      </w:r>
      <w:r w:rsidR="004066DE">
        <w:rPr>
          <w:rFonts w:ascii="Times New Roman" w:hAnsi="Times New Roman" w:cs="Times New Roman"/>
          <w:sz w:val="28"/>
          <w:szCs w:val="28"/>
        </w:rPr>
        <w:t xml:space="preserve">ается решением Думы </w:t>
      </w:r>
      <w:proofErr w:type="spellStart"/>
      <w:r w:rsidR="004066DE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A22A63">
        <w:rPr>
          <w:rFonts w:ascii="Times New Roman" w:hAnsi="Times New Roman" w:cs="Times New Roman"/>
          <w:sz w:val="28"/>
          <w:szCs w:val="28"/>
        </w:rPr>
        <w:t xml:space="preserve"> муниципального округа о бюджете на соответствующий год.</w:t>
      </w:r>
    </w:p>
    <w:p w:rsidR="004A44BA" w:rsidRDefault="004A44BA" w:rsidP="00A22A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A44BA" w:rsidRPr="00A22A63" w:rsidRDefault="004A44BA" w:rsidP="00A22A6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4A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="00872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рисков реализации</w:t>
      </w:r>
      <w:r w:rsidRPr="004A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описание мер управления рисками</w:t>
      </w: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Программы.</w:t>
      </w: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6"/>
        <w:gridCol w:w="6074"/>
      </w:tblGrid>
      <w:tr w:rsidR="004A44BA" w:rsidRPr="004A44BA" w:rsidTr="002E34C2">
        <w:trPr>
          <w:tblCellSpacing w:w="5" w:type="nil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BA" w:rsidRPr="004A44BA" w:rsidRDefault="004A44BA" w:rsidP="004A4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Негативный фактор    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BA" w:rsidRPr="004A44BA" w:rsidRDefault="004A44BA" w:rsidP="004A4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    Способы минимизации рисков          </w:t>
            </w:r>
          </w:p>
        </w:tc>
      </w:tr>
      <w:tr w:rsidR="004A44BA" w:rsidRPr="004A44BA" w:rsidTr="002E34C2">
        <w:trPr>
          <w:trHeight w:val="8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BA" w:rsidRPr="004A44BA" w:rsidRDefault="004A44BA" w:rsidP="004A4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Недостаточное             </w:t>
            </w: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>финансирование мероприятий</w:t>
            </w: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>Прог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раммы за </w:t>
            </w:r>
            <w:proofErr w:type="gramStart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счет  средств</w:t>
            </w:r>
            <w:proofErr w:type="gramEnd"/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>местного</w:t>
            </w: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бюджета        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BA" w:rsidRPr="004A44BA" w:rsidRDefault="004A44BA" w:rsidP="004A4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определение  приоритетов</w:t>
            </w:r>
            <w:proofErr w:type="gramEnd"/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для  первоочередного финансирования;</w:t>
            </w:r>
          </w:p>
          <w:p w:rsidR="004A44BA" w:rsidRPr="004A44BA" w:rsidRDefault="004A44BA" w:rsidP="004A4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привлечение  средств</w:t>
            </w:r>
            <w:proofErr w:type="gramEnd"/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областного и федерального  бюджета  и внебюджетных источников</w:t>
            </w:r>
          </w:p>
          <w:p w:rsidR="004A44BA" w:rsidRPr="004A44BA" w:rsidRDefault="004A44BA" w:rsidP="004A4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</w:t>
            </w:r>
          </w:p>
        </w:tc>
      </w:tr>
      <w:tr w:rsidR="004A44BA" w:rsidRPr="004A44BA" w:rsidTr="002E34C2">
        <w:trPr>
          <w:trHeight w:val="22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BA" w:rsidRPr="004A44BA" w:rsidRDefault="004A44BA" w:rsidP="004A4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Несоответствие (</w:t>
            </w:r>
            <w:proofErr w:type="gramStart"/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в  сторону</w:t>
            </w:r>
            <w:proofErr w:type="gramEnd"/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>уменьшения)     фактически</w:t>
            </w: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>достигнутых    показателей</w:t>
            </w: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>эффективности   реализации</w:t>
            </w: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Программы запланированным           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BA" w:rsidRPr="004A44BA" w:rsidRDefault="004A44BA" w:rsidP="004A44B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проведение  ежегодного</w:t>
            </w:r>
            <w:proofErr w:type="gramEnd"/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 мониторинга  и  оценки эффективности реализации мероприятий Программы;                    </w:t>
            </w: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анализ причин отклонения фактически достигнутых показателей  эффективности реализации   Программы от запланированных;                              </w:t>
            </w:r>
            <w:r w:rsidRPr="004A44B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оперативная разработка и реализация  комплекса мер, направленных на  повышение  эффективности реализации мероприятий Программы                                     </w:t>
            </w:r>
          </w:p>
        </w:tc>
      </w:tr>
    </w:tbl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и минимизации данных рисков планируется принять определенные меры:</w:t>
      </w: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мониторинг хода реализации мероприятий Программы и </w:t>
      </w: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Программы в целом, позволяющий своевременно принять управленческие решения о более эффективном использовании средств и ресурсов Программы;</w:t>
      </w: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экономический анализ использования ресурсов Программы, обеспечивающий сбалансированное распределение финансовых средств на реализацию основных мероприятий Программы в соответствии с ожидаемыми результатами.</w:t>
      </w: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могут возникнуть непредвиденные риски, связанные с кризисными явлениями в экономике области и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непредвиденных рисков будет осуществляться прогнозирование реализации Программы с учетом возможного ухудшения экономической ситуации.</w:t>
      </w:r>
    </w:p>
    <w:p w:rsidR="004A44BA" w:rsidRPr="004A44BA" w:rsidRDefault="004A44BA" w:rsidP="004A44BA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существует социальный риск, связанный с низкой информированностью образовательного</w:t>
      </w:r>
      <w:r w:rsidRPr="004A44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сообщества, а также общества в целом, о ходе реализации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граждан как к самой Программе, так и к отдельным ее элементам.</w:t>
      </w:r>
    </w:p>
    <w:p w:rsidR="004A44BA" w:rsidRPr="004A44BA" w:rsidRDefault="004A44BA" w:rsidP="00872EB7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</w:t>
      </w:r>
      <w:r w:rsidR="0039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рограммы, к реализации и оценке ее результатов, а также обеспечить публичность отчетов и итогового доклада о ходе реализации Программы.</w:t>
      </w:r>
    </w:p>
    <w:p w:rsidR="004A44BA" w:rsidRDefault="00994922" w:rsidP="004A44BA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922" w:rsidRDefault="00994922" w:rsidP="004A44BA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922" w:rsidRDefault="00994922" w:rsidP="0099492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Участие муниципального образования в реализации </w:t>
      </w:r>
    </w:p>
    <w:p w:rsidR="00994922" w:rsidRDefault="002B4C3A" w:rsidP="0099492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2E34C2" w:rsidRDefault="002E34C2" w:rsidP="002E34C2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целью решения вопросов местного значения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Кикнурский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 реализации </w:t>
      </w:r>
      <w:r w:rsidR="003943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5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могут привлекаться любые учреждения</w:t>
      </w:r>
      <w:r w:rsidR="00BE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коммерческие и некоммерческие организации при условии обоснованности их участия.</w:t>
      </w:r>
    </w:p>
    <w:p w:rsidR="00F70EB1" w:rsidRDefault="00F70EB1" w:rsidP="002E34C2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B1" w:rsidRPr="002E34C2" w:rsidRDefault="00F70EB1" w:rsidP="00F70EB1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3943A4" w:rsidRDefault="003943A4" w:rsidP="00E8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2B" w:rsidRPr="00E8672B" w:rsidRDefault="00E8672B" w:rsidP="00E8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86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8672B" w:rsidRPr="00E8672B" w:rsidRDefault="00E8672B" w:rsidP="00E8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2B" w:rsidRPr="00E8672B" w:rsidRDefault="00E8672B" w:rsidP="00E867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E8672B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Сведения о целевых показателях эффективности</w:t>
      </w:r>
    </w:p>
    <w:p w:rsidR="00E8672B" w:rsidRPr="00E8672B" w:rsidRDefault="00740496" w:rsidP="00E86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E8672B" w:rsidRPr="00E8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proofErr w:type="gramEnd"/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24"/>
        <w:gridCol w:w="567"/>
        <w:gridCol w:w="808"/>
        <w:gridCol w:w="810"/>
        <w:gridCol w:w="810"/>
        <w:gridCol w:w="810"/>
        <w:gridCol w:w="810"/>
        <w:gridCol w:w="810"/>
        <w:gridCol w:w="804"/>
      </w:tblGrid>
      <w:tr w:rsidR="00EA24CB" w:rsidRPr="00E8672B" w:rsidTr="00EA24CB">
        <w:trPr>
          <w:trHeight w:val="360"/>
          <w:tblCellSpacing w:w="5" w:type="nil"/>
          <w:jc w:val="center"/>
        </w:trPr>
        <w:tc>
          <w:tcPr>
            <w:tcW w:w="2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Наименование показателя</w:t>
            </w:r>
          </w:p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proofErr w:type="spellEnd"/>
          </w:p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</w:p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94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эффективности (годы)</w:t>
            </w:r>
          </w:p>
        </w:tc>
      </w:tr>
      <w:tr w:rsidR="00EA24CB" w:rsidRPr="00E8672B" w:rsidTr="00EA24CB">
        <w:trPr>
          <w:trHeight w:val="1543"/>
          <w:tblCellSpacing w:w="5" w:type="nil"/>
          <w:jc w:val="center"/>
        </w:trPr>
        <w:tc>
          <w:tcPr>
            <w:tcW w:w="2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</w:t>
            </w:r>
            <w:proofErr w:type="spellEnd"/>
          </w:p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вый)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4CB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Pr="008B545A" w:rsidRDefault="00F70EB1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  <w:r w:rsidR="00E6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-2035</w:t>
            </w:r>
          </w:p>
        </w:tc>
      </w:tr>
      <w:tr w:rsidR="00EA24CB" w:rsidRPr="00E8672B" w:rsidTr="00EA24CB">
        <w:trPr>
          <w:trHeight w:val="568"/>
          <w:tblCellSpacing w:w="5" w:type="nil"/>
          <w:jc w:val="center"/>
        </w:trPr>
        <w:tc>
          <w:tcPr>
            <w:tcW w:w="5000" w:type="pct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EA24CB" w:rsidRPr="00E8672B" w:rsidTr="00260A2B">
        <w:trPr>
          <w:trHeight w:val="554"/>
          <w:tblCellSpacing w:w="5" w:type="nil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8B545A" w:rsidRDefault="00EA24CB" w:rsidP="008B54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24CB" w:rsidRPr="008B545A" w:rsidRDefault="00EA24CB" w:rsidP="008B54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54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E8672B" w:rsidRDefault="00EA24CB" w:rsidP="00495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потерь воды в общем объеме воды, поданной в сеть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24CB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  <w:p w:rsidR="00EA24CB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4CB" w:rsidRPr="00E8672B" w:rsidTr="00260A2B">
        <w:trPr>
          <w:trHeight w:val="554"/>
          <w:tblCellSpacing w:w="5" w:type="nil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8B54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54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потерь тепловой энергии в общем объеме отпуска тепловой энергии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8B545A">
            <w:pPr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Default="00260A2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EA24CB" w:rsidRPr="00E8672B" w:rsidTr="00260A2B">
        <w:trPr>
          <w:trHeight w:val="523"/>
          <w:tblCellSpacing w:w="5" w:type="nil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8B545A" w:rsidRDefault="00EA24CB" w:rsidP="008B54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аварий в год на 1 км сетей водоснабжения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Default="00260A2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EA24CB" w:rsidRPr="00E8672B" w:rsidTr="00260A2B">
        <w:trPr>
          <w:trHeight w:val="523"/>
          <w:tblCellSpacing w:w="5" w:type="nil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8B545A" w:rsidRDefault="00EA24CB" w:rsidP="008B54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аварий в год на 1 км сетей в сфере теплоснабжения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Default="00260A2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24CB" w:rsidRPr="00E8672B" w:rsidTr="00260A2B">
        <w:trPr>
          <w:trHeight w:val="523"/>
          <w:tblCellSpacing w:w="5" w:type="nil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8B545A" w:rsidRDefault="00EA24CB" w:rsidP="008B54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E8672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07F">
              <w:rPr>
                <w:rFonts w:ascii="Times New Roman" w:hAnsi="Times New Roman" w:cs="Times New Roman"/>
                <w:sz w:val="28"/>
                <w:szCs w:val="28"/>
              </w:rPr>
              <w:t>снижение уровня износа объектов коммунальной инфраструктуры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Default="00260A2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EA24CB" w:rsidRPr="00E8672B" w:rsidTr="00260A2B">
        <w:trPr>
          <w:trHeight w:val="523"/>
          <w:tblCellSpacing w:w="5" w:type="nil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8B545A" w:rsidRDefault="00EA24CB" w:rsidP="008B54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CB" w:rsidRPr="009D307F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мест (площадок) накопления ТКО в общем объеме мест (площадок) накопления ТКО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86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EA24CB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Pr="008B545A" w:rsidRDefault="00740496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CB" w:rsidRDefault="00740496" w:rsidP="00EA2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</w:tbl>
    <w:p w:rsidR="00E8672B" w:rsidRPr="00E8672B" w:rsidRDefault="00E8672B" w:rsidP="00E867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2B" w:rsidRPr="00E8672B" w:rsidRDefault="00E8672B" w:rsidP="00E867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E8672B" w:rsidRDefault="00E867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C80" w:rsidRPr="007A6C80" w:rsidRDefault="007A6C80" w:rsidP="007A6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80" w:rsidRPr="007A6C80" w:rsidRDefault="007A6C80" w:rsidP="007A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80" w:rsidRPr="007A6C80" w:rsidRDefault="00EE5B3B" w:rsidP="007A6C80">
      <w:pPr>
        <w:tabs>
          <w:tab w:val="left" w:pos="35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C80" w:rsidRPr="007A6C80" w:rsidRDefault="007A6C80" w:rsidP="007A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80" w:rsidRPr="007A6C80" w:rsidRDefault="007A6C80" w:rsidP="007A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6C80" w:rsidRPr="007A6C80" w:rsidSect="007A6C80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5" w:right="567" w:bottom="1134" w:left="1701" w:header="709" w:footer="709" w:gutter="0"/>
          <w:cols w:space="708"/>
          <w:titlePg/>
          <w:docGrid w:linePitch="360"/>
        </w:sectPr>
      </w:pPr>
    </w:p>
    <w:p w:rsidR="005E0BF7" w:rsidRPr="005E0BF7" w:rsidRDefault="0002648A" w:rsidP="005E0BF7">
      <w:pPr>
        <w:shd w:val="clear" w:color="auto" w:fill="FFFFFF"/>
        <w:tabs>
          <w:tab w:val="left" w:pos="10800"/>
        </w:tabs>
        <w:spacing w:after="0" w:line="36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E0BF7" w:rsidRPr="005E0BF7" w:rsidRDefault="0002648A" w:rsidP="005E0BF7">
      <w:pPr>
        <w:shd w:val="clear" w:color="auto" w:fill="FFFFFF"/>
        <w:tabs>
          <w:tab w:val="left" w:pos="10800"/>
        </w:tabs>
        <w:spacing w:after="0" w:line="240" w:lineRule="auto"/>
        <w:ind w:firstLine="12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E0BF7" w:rsidRDefault="0002648A" w:rsidP="005E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мероприятия реализации</w:t>
      </w:r>
      <w:r w:rsidR="005E0BF7" w:rsidRPr="005E0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02648A" w:rsidRDefault="0002648A" w:rsidP="005E0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682"/>
        <w:gridCol w:w="2855"/>
        <w:gridCol w:w="1937"/>
        <w:gridCol w:w="1413"/>
        <w:gridCol w:w="1358"/>
        <w:gridCol w:w="1310"/>
        <w:gridCol w:w="1286"/>
        <w:gridCol w:w="1286"/>
        <w:gridCol w:w="1286"/>
        <w:gridCol w:w="1466"/>
      </w:tblGrid>
      <w:tr w:rsidR="0002648A" w:rsidTr="00A65DD4">
        <w:tc>
          <w:tcPr>
            <w:tcW w:w="685" w:type="dxa"/>
            <w:vMerge w:val="restart"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1" w:type="dxa"/>
            <w:vMerge w:val="restart"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программы</w:t>
            </w:r>
          </w:p>
        </w:tc>
        <w:tc>
          <w:tcPr>
            <w:tcW w:w="1839" w:type="dxa"/>
            <w:vMerge w:val="restart"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1414" w:type="dxa"/>
            <w:vMerge w:val="restart"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тыс. руб.</w:t>
            </w:r>
          </w:p>
        </w:tc>
        <w:tc>
          <w:tcPr>
            <w:tcW w:w="8060" w:type="dxa"/>
            <w:gridSpan w:val="6"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годам, тыс. руб.</w:t>
            </w:r>
          </w:p>
        </w:tc>
      </w:tr>
      <w:tr w:rsidR="0002648A" w:rsidTr="00A65DD4">
        <w:tc>
          <w:tcPr>
            <w:tcW w:w="685" w:type="dxa"/>
            <w:vMerge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vMerge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</w:tcPr>
          <w:p w:rsidR="0002648A" w:rsidRPr="00B81C5D" w:rsidRDefault="0002648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</w:tcPr>
          <w:p w:rsidR="0002648A" w:rsidRPr="00B81C5D" w:rsidRDefault="006B700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21" w:type="dxa"/>
          </w:tcPr>
          <w:p w:rsidR="0002648A" w:rsidRPr="00B81C5D" w:rsidRDefault="006B700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6" w:type="dxa"/>
          </w:tcPr>
          <w:p w:rsidR="0002648A" w:rsidRPr="00B81C5D" w:rsidRDefault="006B700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96" w:type="dxa"/>
          </w:tcPr>
          <w:p w:rsidR="0002648A" w:rsidRPr="00B81C5D" w:rsidRDefault="006B700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96" w:type="dxa"/>
          </w:tcPr>
          <w:p w:rsidR="0002648A" w:rsidRPr="00B81C5D" w:rsidRDefault="006B700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481" w:type="dxa"/>
          </w:tcPr>
          <w:p w:rsidR="0002648A" w:rsidRPr="00B81C5D" w:rsidRDefault="006B700A" w:rsidP="005E0B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2030-2035</w:t>
            </w:r>
          </w:p>
        </w:tc>
      </w:tr>
      <w:tr w:rsidR="002B2E45" w:rsidTr="00A65DD4">
        <w:tc>
          <w:tcPr>
            <w:tcW w:w="685" w:type="dxa"/>
          </w:tcPr>
          <w:p w:rsidR="002B2E45" w:rsidRDefault="002B2E45" w:rsidP="002B2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1" w:type="dxa"/>
          </w:tcPr>
          <w:p w:rsidR="002B2E45" w:rsidRPr="00B81C5D" w:rsidRDefault="002B2E45" w:rsidP="002B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п.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2B2E45" w:rsidRPr="002B2E45" w:rsidRDefault="002B2E45" w:rsidP="002B2E45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4" w:type="dxa"/>
          </w:tcPr>
          <w:p w:rsidR="002B2E45" w:rsidRPr="002B2E45" w:rsidRDefault="002B2E45" w:rsidP="002B2E45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370" w:type="dxa"/>
          </w:tcPr>
          <w:p w:rsidR="002B2E45" w:rsidRP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296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296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1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2B2E45" w:rsidTr="00A65DD4">
        <w:tc>
          <w:tcPr>
            <w:tcW w:w="685" w:type="dxa"/>
          </w:tcPr>
          <w:p w:rsidR="002B2E45" w:rsidRDefault="002B2E45" w:rsidP="002B2E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1" w:type="dxa"/>
          </w:tcPr>
          <w:p w:rsidR="002B2E45" w:rsidRPr="00B81C5D" w:rsidRDefault="002B2E45" w:rsidP="002B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сельских водопроводных сетей </w:t>
            </w:r>
          </w:p>
        </w:tc>
        <w:tc>
          <w:tcPr>
            <w:tcW w:w="1839" w:type="dxa"/>
          </w:tcPr>
          <w:p w:rsidR="002B2E45" w:rsidRPr="002B2E45" w:rsidRDefault="002B2E45" w:rsidP="002B2E45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4" w:type="dxa"/>
          </w:tcPr>
          <w:p w:rsidR="002B2E45" w:rsidRPr="002B2E45" w:rsidRDefault="002B2E45" w:rsidP="002B2E45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170 000,00</w:t>
            </w:r>
          </w:p>
        </w:tc>
        <w:tc>
          <w:tcPr>
            <w:tcW w:w="1370" w:type="dxa"/>
          </w:tcPr>
          <w:p w:rsidR="002B2E45" w:rsidRP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96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296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296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81" w:type="dxa"/>
          </w:tcPr>
          <w:p w:rsidR="002B2E45" w:rsidRPr="002B2E45" w:rsidRDefault="002B2E45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башен п.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сельских водопроводных башен </w:t>
            </w:r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Модернизация артезианских скважин</w:t>
            </w:r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очистных сооружений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сетей водоотведения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котельной №1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котельной №2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котельной №3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котельной №4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881" w:type="dxa"/>
          </w:tcPr>
          <w:p w:rsidR="004F41C1" w:rsidRPr="00B81C5D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котельной №5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C5D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881" w:type="dxa"/>
          </w:tcPr>
          <w:p w:rsidR="004F41C1" w:rsidRPr="00A65DD4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D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котельной №6 </w:t>
            </w:r>
            <w:proofErr w:type="spellStart"/>
            <w:r w:rsidRPr="00A65DD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6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D4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A65DD4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D4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F41C1" w:rsidTr="00A65DD4">
        <w:tc>
          <w:tcPr>
            <w:tcW w:w="685" w:type="dxa"/>
          </w:tcPr>
          <w:p w:rsidR="004F41C1" w:rsidRDefault="004F41C1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881" w:type="dxa"/>
          </w:tcPr>
          <w:p w:rsidR="004F41C1" w:rsidRPr="00A65DD4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D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тепловых сетей </w:t>
            </w:r>
            <w:proofErr w:type="spellStart"/>
            <w:r w:rsidRPr="00A65DD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6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DD4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</w:p>
        </w:tc>
        <w:tc>
          <w:tcPr>
            <w:tcW w:w="1839" w:type="dxa"/>
          </w:tcPr>
          <w:p w:rsidR="004F41C1" w:rsidRPr="00A65DD4" w:rsidRDefault="004F41C1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D4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414" w:type="dxa"/>
          </w:tcPr>
          <w:p w:rsidR="004F41C1" w:rsidRPr="002B2E45" w:rsidRDefault="004F41C1" w:rsidP="004F41C1">
            <w:pPr>
              <w:rPr>
                <w:rFonts w:ascii="Times New Roman" w:hAnsi="Times New Roman" w:cs="Times New Roman"/>
              </w:rPr>
            </w:pPr>
            <w:r w:rsidRPr="002B2E4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370" w:type="dxa"/>
          </w:tcPr>
          <w:p w:rsidR="004F41C1" w:rsidRDefault="004F41C1" w:rsidP="004F41C1">
            <w:pPr>
              <w:jc w:val="center"/>
            </w:pPr>
            <w:r w:rsidRPr="00F506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296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81" w:type="dxa"/>
          </w:tcPr>
          <w:p w:rsidR="004F41C1" w:rsidRPr="002B2E45" w:rsidRDefault="004F41C1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E45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A65DD4" w:rsidTr="00A65DD4">
        <w:tc>
          <w:tcPr>
            <w:tcW w:w="685" w:type="dxa"/>
          </w:tcPr>
          <w:p w:rsidR="00A65DD4" w:rsidRDefault="00A65DD4" w:rsidP="004F41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881" w:type="dxa"/>
          </w:tcPr>
          <w:p w:rsidR="00A65DD4" w:rsidRPr="00A65DD4" w:rsidRDefault="00A65DD4" w:rsidP="004F4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контейнерных площадок</w:t>
            </w:r>
          </w:p>
        </w:tc>
        <w:tc>
          <w:tcPr>
            <w:tcW w:w="1839" w:type="dxa"/>
          </w:tcPr>
          <w:p w:rsidR="00A65DD4" w:rsidRPr="002B2E45" w:rsidRDefault="00A65DD4" w:rsidP="004F4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вывоз ТКО</w:t>
            </w:r>
          </w:p>
        </w:tc>
        <w:tc>
          <w:tcPr>
            <w:tcW w:w="1414" w:type="dxa"/>
          </w:tcPr>
          <w:p w:rsidR="00A65DD4" w:rsidRPr="002B2E45" w:rsidRDefault="00740496" w:rsidP="004F4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</w:t>
            </w:r>
            <w:r w:rsidR="00A65DD4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370" w:type="dxa"/>
          </w:tcPr>
          <w:p w:rsidR="00A65DD4" w:rsidRPr="00F50674" w:rsidRDefault="00A65DD4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1" w:type="dxa"/>
          </w:tcPr>
          <w:p w:rsidR="00A65DD4" w:rsidRPr="002B2E45" w:rsidRDefault="00A65DD4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96" w:type="dxa"/>
          </w:tcPr>
          <w:p w:rsidR="00A65DD4" w:rsidRPr="002B2E45" w:rsidRDefault="00A65DD4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96" w:type="dxa"/>
          </w:tcPr>
          <w:p w:rsidR="00A65DD4" w:rsidRPr="002B2E45" w:rsidRDefault="00A65DD4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96" w:type="dxa"/>
          </w:tcPr>
          <w:p w:rsidR="00A65DD4" w:rsidRPr="002B2E45" w:rsidRDefault="00A65DD4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81" w:type="dxa"/>
          </w:tcPr>
          <w:p w:rsidR="00A65DD4" w:rsidRPr="002B2E45" w:rsidRDefault="00740496" w:rsidP="004F4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  <w:r w:rsidR="00A65D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E0BF7" w:rsidRPr="005E0BF7" w:rsidRDefault="005E0BF7" w:rsidP="005E0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BF7" w:rsidRPr="005E0BF7" w:rsidRDefault="005E0BF7" w:rsidP="005E0BF7">
      <w:pPr>
        <w:spacing w:after="0" w:line="240" w:lineRule="auto"/>
        <w:ind w:firstLine="12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BF7" w:rsidRPr="005E0BF7" w:rsidRDefault="005E0BF7" w:rsidP="005E0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5E0BF7" w:rsidRPr="005E0BF7" w:rsidRDefault="005E0BF7" w:rsidP="005E0BF7">
      <w:pPr>
        <w:spacing w:after="0" w:line="240" w:lineRule="auto"/>
        <w:ind w:firstLine="12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0BF7" w:rsidRPr="005E0BF7" w:rsidSect="00FC7849">
      <w:footerReference w:type="even" r:id="rId16"/>
      <w:footerReference w:type="default" r:id="rId17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10" w:rsidRDefault="00FB0810">
      <w:pPr>
        <w:spacing w:after="0" w:line="240" w:lineRule="auto"/>
      </w:pPr>
      <w:r>
        <w:separator/>
      </w:r>
    </w:p>
  </w:endnote>
  <w:endnote w:type="continuationSeparator" w:id="0">
    <w:p w:rsidR="00FB0810" w:rsidRDefault="00FB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AE" w:rsidRDefault="004F7FAE" w:rsidP="002E34C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F7FAE" w:rsidRDefault="004F7FAE" w:rsidP="002E34C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AE" w:rsidRDefault="004F7FAE" w:rsidP="002E34C2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AE" w:rsidRDefault="004F7FA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2B3778B" wp14:editId="29FDE225">
              <wp:simplePos x="0" y="0"/>
              <wp:positionH relativeFrom="page">
                <wp:posOffset>6884670</wp:posOffset>
              </wp:positionH>
              <wp:positionV relativeFrom="page">
                <wp:posOffset>10259060</wp:posOffset>
              </wp:positionV>
              <wp:extent cx="133985" cy="153035"/>
              <wp:effectExtent l="0" t="635" r="1270" b="0"/>
              <wp:wrapNone/>
              <wp:docPr id="22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AE" w:rsidRDefault="004F7FAE">
                          <w:pPr>
                            <w:pStyle w:val="a9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105pt"/>
                            </w:rPr>
                            <w:fldChar w:fldCharType="begin"/>
                          </w:r>
                          <w:r>
                            <w:rPr>
                              <w:rStyle w:val="10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05pt"/>
                            </w:rPr>
                            <w:fldChar w:fldCharType="separate"/>
                          </w:r>
                          <w:r>
                            <w:rPr>
                              <w:rStyle w:val="105pt"/>
                              <w:noProof/>
                            </w:rPr>
                            <w:t>10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3778B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margin-left:542.1pt;margin-top:807.8pt;width:10.5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jUqwIAAKk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" filled="f" stroked="f">
              <v:textbox style="mso-fit-shape-to-text:t" inset="0,0,0,0">
                <w:txbxContent>
                  <w:p w:rsidR="004F7FAE" w:rsidRDefault="004F7FAE">
                    <w:pPr>
                      <w:pStyle w:val="a9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105pt"/>
                      </w:rPr>
                      <w:fldChar w:fldCharType="begin"/>
                    </w:r>
                    <w:r>
                      <w:rPr>
                        <w:rStyle w:val="105pt"/>
                      </w:rPr>
                      <w:instrText xml:space="preserve"> PAGE \* MERGEFORMAT </w:instrText>
                    </w:r>
                    <w:r>
                      <w:rPr>
                        <w:rStyle w:val="105pt"/>
                      </w:rPr>
                      <w:fldChar w:fldCharType="separate"/>
                    </w:r>
                    <w:r>
                      <w:rPr>
                        <w:rStyle w:val="105pt"/>
                        <w:noProof/>
                      </w:rPr>
                      <w:t>10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AE" w:rsidRDefault="004F7FA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BD96655" wp14:editId="2E3789E5">
              <wp:simplePos x="0" y="0"/>
              <wp:positionH relativeFrom="page">
                <wp:posOffset>6884670</wp:posOffset>
              </wp:positionH>
              <wp:positionV relativeFrom="page">
                <wp:posOffset>10259060</wp:posOffset>
              </wp:positionV>
              <wp:extent cx="133985" cy="153035"/>
              <wp:effectExtent l="0" t="635" r="1270" b="0"/>
              <wp:wrapNone/>
              <wp:docPr id="21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FAE" w:rsidRDefault="004F7FAE">
                          <w:pPr>
                            <w:pStyle w:val="a9"/>
                            <w:shd w:val="clear" w:color="auto" w:fill="auto"/>
                            <w:spacing w:after="0"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96655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style="position:absolute;margin-left:542.1pt;margin-top:807.8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mNrgIAALA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" filled="f" stroked="f">
              <v:textbox style="mso-fit-shape-to-text:t" inset="0,0,0,0">
                <w:txbxContent>
                  <w:p w:rsidR="004F7FAE" w:rsidRDefault="004F7FAE">
                    <w:pPr>
                      <w:pStyle w:val="a9"/>
                      <w:shd w:val="clear" w:color="auto" w:fill="auto"/>
                      <w:spacing w:after="0"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10" w:rsidRDefault="00FB0810">
      <w:pPr>
        <w:spacing w:after="0" w:line="240" w:lineRule="auto"/>
      </w:pPr>
      <w:r>
        <w:separator/>
      </w:r>
    </w:p>
  </w:footnote>
  <w:footnote w:type="continuationSeparator" w:id="0">
    <w:p w:rsidR="00FB0810" w:rsidRDefault="00FB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AE" w:rsidRDefault="004F7FAE" w:rsidP="002E34C2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F7FAE" w:rsidRDefault="004F7F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AE" w:rsidRDefault="004F7FAE" w:rsidP="002E34C2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943A4">
      <w:rPr>
        <w:rStyle w:val="ae"/>
        <w:noProof/>
      </w:rPr>
      <w:t>17</w:t>
    </w:r>
    <w:r>
      <w:rPr>
        <w:rStyle w:val="ae"/>
      </w:rPr>
      <w:fldChar w:fldCharType="end"/>
    </w:r>
  </w:p>
  <w:p w:rsidR="004F7FAE" w:rsidRDefault="004F7F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EE8"/>
    <w:multiLevelType w:val="multilevel"/>
    <w:tmpl w:val="DC2C3F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D8B3ACF"/>
    <w:multiLevelType w:val="multilevel"/>
    <w:tmpl w:val="C59A19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58091810"/>
    <w:multiLevelType w:val="hybridMultilevel"/>
    <w:tmpl w:val="8E363A02"/>
    <w:lvl w:ilvl="0" w:tplc="9BF0C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78"/>
    <w:rsid w:val="0000638D"/>
    <w:rsid w:val="000115F1"/>
    <w:rsid w:val="0002648A"/>
    <w:rsid w:val="000438E3"/>
    <w:rsid w:val="00044912"/>
    <w:rsid w:val="00062FDF"/>
    <w:rsid w:val="00093383"/>
    <w:rsid w:val="00094DEC"/>
    <w:rsid w:val="000C0493"/>
    <w:rsid w:val="000C3260"/>
    <w:rsid w:val="000C4B7D"/>
    <w:rsid w:val="00100832"/>
    <w:rsid w:val="0011523E"/>
    <w:rsid w:val="001304A5"/>
    <w:rsid w:val="00130506"/>
    <w:rsid w:val="001A5F1D"/>
    <w:rsid w:val="001C71E8"/>
    <w:rsid w:val="001F65B4"/>
    <w:rsid w:val="00217445"/>
    <w:rsid w:val="00223914"/>
    <w:rsid w:val="00247427"/>
    <w:rsid w:val="0025779E"/>
    <w:rsid w:val="00260A2B"/>
    <w:rsid w:val="002705C9"/>
    <w:rsid w:val="002875A6"/>
    <w:rsid w:val="00294139"/>
    <w:rsid w:val="002B2E45"/>
    <w:rsid w:val="002B4C3A"/>
    <w:rsid w:val="002C5378"/>
    <w:rsid w:val="002C76AD"/>
    <w:rsid w:val="002D54CE"/>
    <w:rsid w:val="002E1057"/>
    <w:rsid w:val="002E34C2"/>
    <w:rsid w:val="00301AE2"/>
    <w:rsid w:val="00310802"/>
    <w:rsid w:val="00325FD1"/>
    <w:rsid w:val="00374AB6"/>
    <w:rsid w:val="00374D51"/>
    <w:rsid w:val="00384505"/>
    <w:rsid w:val="00390E19"/>
    <w:rsid w:val="003943A4"/>
    <w:rsid w:val="003C2A19"/>
    <w:rsid w:val="003D5C4A"/>
    <w:rsid w:val="004066DE"/>
    <w:rsid w:val="004116C0"/>
    <w:rsid w:val="00427D37"/>
    <w:rsid w:val="00432267"/>
    <w:rsid w:val="00436E88"/>
    <w:rsid w:val="00441F76"/>
    <w:rsid w:val="004451E5"/>
    <w:rsid w:val="004863F9"/>
    <w:rsid w:val="00491AD1"/>
    <w:rsid w:val="00492499"/>
    <w:rsid w:val="004953C4"/>
    <w:rsid w:val="004A44BA"/>
    <w:rsid w:val="004D66CF"/>
    <w:rsid w:val="004E35D7"/>
    <w:rsid w:val="004F41C1"/>
    <w:rsid w:val="004F7FAE"/>
    <w:rsid w:val="00502375"/>
    <w:rsid w:val="005048BA"/>
    <w:rsid w:val="005338BC"/>
    <w:rsid w:val="00540572"/>
    <w:rsid w:val="00564A88"/>
    <w:rsid w:val="0058556A"/>
    <w:rsid w:val="005A3877"/>
    <w:rsid w:val="005A4AA3"/>
    <w:rsid w:val="005B23FF"/>
    <w:rsid w:val="005C61A2"/>
    <w:rsid w:val="005D16BA"/>
    <w:rsid w:val="005E0BF7"/>
    <w:rsid w:val="005E7BFD"/>
    <w:rsid w:val="005F0599"/>
    <w:rsid w:val="005F185C"/>
    <w:rsid w:val="006044C0"/>
    <w:rsid w:val="00613E3D"/>
    <w:rsid w:val="00616E9F"/>
    <w:rsid w:val="006308E0"/>
    <w:rsid w:val="006338F4"/>
    <w:rsid w:val="00650B99"/>
    <w:rsid w:val="00656484"/>
    <w:rsid w:val="00657609"/>
    <w:rsid w:val="00660036"/>
    <w:rsid w:val="00663240"/>
    <w:rsid w:val="006B700A"/>
    <w:rsid w:val="006B74E4"/>
    <w:rsid w:val="006C4080"/>
    <w:rsid w:val="006D7F68"/>
    <w:rsid w:val="006F2644"/>
    <w:rsid w:val="00722D84"/>
    <w:rsid w:val="00740496"/>
    <w:rsid w:val="00774463"/>
    <w:rsid w:val="007928A3"/>
    <w:rsid w:val="007A6C80"/>
    <w:rsid w:val="007B4389"/>
    <w:rsid w:val="007B660D"/>
    <w:rsid w:val="007D1917"/>
    <w:rsid w:val="008028F5"/>
    <w:rsid w:val="00805B42"/>
    <w:rsid w:val="00813723"/>
    <w:rsid w:val="00822191"/>
    <w:rsid w:val="00822EAB"/>
    <w:rsid w:val="008250D5"/>
    <w:rsid w:val="00872EB7"/>
    <w:rsid w:val="008756A3"/>
    <w:rsid w:val="00880DCA"/>
    <w:rsid w:val="00883173"/>
    <w:rsid w:val="008A1601"/>
    <w:rsid w:val="008B4AE9"/>
    <w:rsid w:val="008B545A"/>
    <w:rsid w:val="00994922"/>
    <w:rsid w:val="009B6865"/>
    <w:rsid w:val="009B7E29"/>
    <w:rsid w:val="009D307F"/>
    <w:rsid w:val="009D30CE"/>
    <w:rsid w:val="009D44CC"/>
    <w:rsid w:val="009E0651"/>
    <w:rsid w:val="009E79E5"/>
    <w:rsid w:val="00A03CCA"/>
    <w:rsid w:val="00A22A63"/>
    <w:rsid w:val="00A35C35"/>
    <w:rsid w:val="00A37BA3"/>
    <w:rsid w:val="00A42131"/>
    <w:rsid w:val="00A447AA"/>
    <w:rsid w:val="00A47A42"/>
    <w:rsid w:val="00A62BB2"/>
    <w:rsid w:val="00A65DD4"/>
    <w:rsid w:val="00A67768"/>
    <w:rsid w:val="00A76EA8"/>
    <w:rsid w:val="00A810A4"/>
    <w:rsid w:val="00A9483C"/>
    <w:rsid w:val="00AC67EB"/>
    <w:rsid w:val="00AD262D"/>
    <w:rsid w:val="00AF6C1A"/>
    <w:rsid w:val="00B2327D"/>
    <w:rsid w:val="00B3302E"/>
    <w:rsid w:val="00B439D3"/>
    <w:rsid w:val="00B46CC7"/>
    <w:rsid w:val="00B50217"/>
    <w:rsid w:val="00B548A8"/>
    <w:rsid w:val="00B715D4"/>
    <w:rsid w:val="00B81A7E"/>
    <w:rsid w:val="00B81C5D"/>
    <w:rsid w:val="00BB0EBB"/>
    <w:rsid w:val="00BE5E1D"/>
    <w:rsid w:val="00BF11B0"/>
    <w:rsid w:val="00BF11C4"/>
    <w:rsid w:val="00C2463A"/>
    <w:rsid w:val="00C303F3"/>
    <w:rsid w:val="00C37F3A"/>
    <w:rsid w:val="00CA067C"/>
    <w:rsid w:val="00CD4D8D"/>
    <w:rsid w:val="00CE0EF3"/>
    <w:rsid w:val="00CF0CC3"/>
    <w:rsid w:val="00CF78D8"/>
    <w:rsid w:val="00D162D0"/>
    <w:rsid w:val="00D367B0"/>
    <w:rsid w:val="00D4253B"/>
    <w:rsid w:val="00D569DA"/>
    <w:rsid w:val="00D704F0"/>
    <w:rsid w:val="00D757E1"/>
    <w:rsid w:val="00DB03E2"/>
    <w:rsid w:val="00DD3489"/>
    <w:rsid w:val="00DE46FC"/>
    <w:rsid w:val="00DE6BE1"/>
    <w:rsid w:val="00E40381"/>
    <w:rsid w:val="00E556A7"/>
    <w:rsid w:val="00E62139"/>
    <w:rsid w:val="00E77D75"/>
    <w:rsid w:val="00E81AA1"/>
    <w:rsid w:val="00E821BD"/>
    <w:rsid w:val="00E8672B"/>
    <w:rsid w:val="00EA24CB"/>
    <w:rsid w:val="00EB1549"/>
    <w:rsid w:val="00EE5210"/>
    <w:rsid w:val="00EE5B3B"/>
    <w:rsid w:val="00F14A5F"/>
    <w:rsid w:val="00F16C41"/>
    <w:rsid w:val="00F62A02"/>
    <w:rsid w:val="00F70EB1"/>
    <w:rsid w:val="00FB0810"/>
    <w:rsid w:val="00FC7849"/>
    <w:rsid w:val="00F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07CEE-7FF3-4826-8877-E88DE17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3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53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330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2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4"/>
    <w:rsid w:val="005B23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6"/>
    <w:rsid w:val="005B23FF"/>
    <w:pPr>
      <w:widowControl w:val="0"/>
      <w:shd w:val="clear" w:color="auto" w:fill="FFFFFF"/>
      <w:spacing w:after="3660" w:line="0" w:lineRule="atLeast"/>
      <w:ind w:hanging="360"/>
      <w:jc w:val="righ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EE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Колонтитул_"/>
    <w:basedOn w:val="a0"/>
    <w:link w:val="a9"/>
    <w:rsid w:val="00822EA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">
    <w:name w:val="Колонтитул + 10;5 pt;Не полужирный"/>
    <w:basedOn w:val="a8"/>
    <w:rsid w:val="00822E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822EA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CD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D4D8D"/>
  </w:style>
  <w:style w:type="paragraph" w:styleId="ac">
    <w:name w:val="footer"/>
    <w:basedOn w:val="a"/>
    <w:link w:val="ad"/>
    <w:uiPriority w:val="99"/>
    <w:unhideWhenUsed/>
    <w:rsid w:val="00CD4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D4D8D"/>
  </w:style>
  <w:style w:type="character" w:customStyle="1" w:styleId="2">
    <w:name w:val="Основной текст2"/>
    <w:basedOn w:val="a6"/>
    <w:rsid w:val="006308E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094D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7A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D7C2A9F472005694664137B6D956DA314C6F91B6CDE73034DD5FN2PC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631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719D-7496-4925-B334-2359DC92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19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53</cp:revision>
  <cp:lastPrinted>2024-09-13T08:31:00Z</cp:lastPrinted>
  <dcterms:created xsi:type="dcterms:W3CDTF">2024-05-17T05:57:00Z</dcterms:created>
  <dcterms:modified xsi:type="dcterms:W3CDTF">2024-09-13T11:09:00Z</dcterms:modified>
</cp:coreProperties>
</file>