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5D" w:rsidRDefault="008B7E5D" w:rsidP="008B7E5D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C47061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B7E5D" w:rsidRPr="008B7E5D" w:rsidRDefault="008B7E5D" w:rsidP="00C47061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 xml:space="preserve">______________                                                                         </w:t>
      </w:r>
      <w:r w:rsidR="00655E8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B7E5D">
        <w:rPr>
          <w:rFonts w:ascii="Times New Roman" w:eastAsia="Calibri" w:hAnsi="Times New Roman" w:cs="Times New Roman"/>
          <w:sz w:val="28"/>
          <w:szCs w:val="28"/>
        </w:rPr>
        <w:t>№ ____</w:t>
      </w:r>
      <w:r w:rsidR="00C47061">
        <w:rPr>
          <w:rFonts w:ascii="Times New Roman" w:eastAsia="Calibri" w:hAnsi="Times New Roman" w:cs="Times New Roman"/>
          <w:sz w:val="28"/>
          <w:szCs w:val="28"/>
        </w:rPr>
        <w:t>__</w:t>
      </w:r>
      <w:r w:rsidRPr="008B7E5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>пгт Кикнур</w:t>
      </w:r>
    </w:p>
    <w:p w:rsidR="008B7E5D" w:rsidRPr="008B7E5D" w:rsidRDefault="008B7E5D" w:rsidP="00655E8C">
      <w:pPr>
        <w:pStyle w:val="a4"/>
        <w:spacing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A5295B" w:rsidP="00C47061">
      <w:pPr>
        <w:pStyle w:val="a4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решение Думы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Кикнурского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Кировской области от 17.09.2020 № 1-10</w:t>
      </w:r>
    </w:p>
    <w:p w:rsidR="008B7E5D" w:rsidRPr="008B7E5D" w:rsidRDefault="008B7E5D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51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5295B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A5295B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="00A5295B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  <w:r w:rsidR="007578BC">
        <w:rPr>
          <w:rFonts w:ascii="Times New Roman" w:hAnsi="Times New Roman" w:cs="Times New Roman"/>
          <w:sz w:val="28"/>
          <w:szCs w:val="28"/>
        </w:rPr>
        <w:t xml:space="preserve">,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7578BC">
        <w:rPr>
          <w:rFonts w:ascii="Times New Roman" w:hAnsi="Times New Roman" w:cs="Times New Roman"/>
          <w:sz w:val="28"/>
          <w:szCs w:val="28"/>
        </w:rPr>
        <w:t>Кикнурск</w:t>
      </w:r>
      <w:r w:rsidR="001C728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578BC">
        <w:rPr>
          <w:rFonts w:ascii="Times New Roman" w:hAnsi="Times New Roman" w:cs="Times New Roman"/>
          <w:sz w:val="28"/>
          <w:szCs w:val="28"/>
        </w:rPr>
        <w:t xml:space="preserve"> </w:t>
      </w:r>
      <w:r w:rsidR="001C7284">
        <w:rPr>
          <w:rFonts w:ascii="Times New Roman" w:hAnsi="Times New Roman" w:cs="Times New Roman"/>
          <w:sz w:val="28"/>
          <w:szCs w:val="28"/>
        </w:rPr>
        <w:t>муниципального</w:t>
      </w:r>
      <w:r w:rsidR="007F3AB7">
        <w:rPr>
          <w:rFonts w:ascii="Times New Roman" w:hAnsi="Times New Roman" w:cs="Times New Roman"/>
          <w:sz w:val="28"/>
          <w:szCs w:val="28"/>
        </w:rPr>
        <w:t xml:space="preserve"> </w:t>
      </w:r>
      <w:r w:rsidR="001C7284">
        <w:rPr>
          <w:rFonts w:ascii="Times New Roman" w:hAnsi="Times New Roman" w:cs="Times New Roman"/>
          <w:sz w:val="28"/>
          <w:szCs w:val="28"/>
        </w:rPr>
        <w:t>округа</w:t>
      </w:r>
      <w:r w:rsidR="007578BC">
        <w:rPr>
          <w:rFonts w:ascii="Times New Roman" w:hAnsi="Times New Roman" w:cs="Times New Roman"/>
          <w:sz w:val="28"/>
          <w:szCs w:val="28"/>
        </w:rPr>
        <w:t xml:space="preserve"> РЕШИЛА:</w:t>
      </w:r>
      <w:r w:rsidRPr="008B7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5B" w:rsidRDefault="007578BC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E5D" w:rsidRPr="008B7E5D">
        <w:rPr>
          <w:rFonts w:ascii="Times New Roman" w:hAnsi="Times New Roman" w:cs="Times New Roman"/>
          <w:sz w:val="28"/>
          <w:szCs w:val="28"/>
        </w:rPr>
        <w:t xml:space="preserve">1. </w:t>
      </w:r>
      <w:r w:rsidR="00A5295B">
        <w:rPr>
          <w:rFonts w:ascii="Times New Roman" w:hAnsi="Times New Roman" w:cs="Times New Roman"/>
          <w:sz w:val="28"/>
          <w:szCs w:val="28"/>
        </w:rPr>
        <w:t xml:space="preserve">В решение Думы </w:t>
      </w:r>
      <w:proofErr w:type="spellStart"/>
      <w:r w:rsidR="00A5295B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A5295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17.09.2020 № 1-10 «Об утверждении Положения о публичных слушаниях, общественных обсуждениях в муниципальном образовании </w:t>
      </w:r>
      <w:proofErr w:type="spellStart"/>
      <w:r w:rsidR="00A5295B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="00A5295B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области»</w:t>
      </w:r>
      <w:r w:rsidR="008809F8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5295B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и дополнения:</w:t>
      </w:r>
    </w:p>
    <w:p w:rsidR="008B7E5D" w:rsidRDefault="00A5295B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7578BC" w:rsidRPr="007F3AB7">
        <w:rPr>
          <w:rFonts w:ascii="Times New Roman" w:hAnsi="Times New Roman" w:cs="Times New Roman"/>
          <w:sz w:val="28"/>
          <w:szCs w:val="28"/>
        </w:rPr>
        <w:t>.</w:t>
      </w:r>
      <w:r w:rsidR="008809F8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End"/>
      <w:r w:rsidR="008809F8">
        <w:rPr>
          <w:rFonts w:ascii="Times New Roman" w:hAnsi="Times New Roman" w:cs="Times New Roman"/>
          <w:sz w:val="28"/>
          <w:szCs w:val="28"/>
        </w:rPr>
        <w:t xml:space="preserve"> 4 Положения дополнить пунктом 4.6.1. следующего содержания:</w:t>
      </w:r>
    </w:p>
    <w:p w:rsidR="008809F8" w:rsidRDefault="008809F8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«4.6.1. В муниципальном правовом акте о проведении публичных слушаний может быть установлено, что для размещения материалов, информации о проведении публичных слушаний,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</w:t>
      </w:r>
      <w:r w:rsidR="00883772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>использован</w:t>
      </w:r>
      <w:r w:rsidR="008837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8377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83772">
        <w:rPr>
          <w:rFonts w:ascii="Times New Roman" w:hAnsi="Times New Roman" w:cs="Times New Roman"/>
          <w:sz w:val="28"/>
          <w:szCs w:val="28"/>
        </w:rPr>
        <w:t>ая 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837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</w:t>
      </w:r>
      <w:r w:rsidR="00D91A6C">
        <w:rPr>
          <w:rFonts w:ascii="Times New Roman" w:hAnsi="Times New Roman" w:cs="Times New Roman"/>
          <w:sz w:val="28"/>
          <w:szCs w:val="28"/>
        </w:rPr>
        <w:t>нкций)» (далее – единый портал);</w:t>
      </w:r>
    </w:p>
    <w:p w:rsidR="00D00A70" w:rsidRDefault="00883772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00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88A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="003A788A">
        <w:rPr>
          <w:rFonts w:ascii="Times New Roman" w:hAnsi="Times New Roman" w:cs="Times New Roman"/>
          <w:sz w:val="28"/>
          <w:szCs w:val="28"/>
        </w:rPr>
        <w:t xml:space="preserve"> первый части 7 Положения изложить в следующей редакции:</w:t>
      </w:r>
    </w:p>
    <w:p w:rsidR="003A788A" w:rsidRPr="003A788A" w:rsidRDefault="003A788A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A788A">
        <w:rPr>
          <w:rFonts w:ascii="Times New Roman" w:hAnsi="Times New Roman" w:cs="Times New Roman"/>
          <w:b/>
          <w:sz w:val="28"/>
          <w:szCs w:val="28"/>
        </w:rPr>
        <w:t>7. Проведение публичных слушаний, за исключением публичных слушаний, проводимых с использованием единого портала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1A6C">
        <w:rPr>
          <w:rFonts w:ascii="Times New Roman" w:hAnsi="Times New Roman" w:cs="Times New Roman"/>
          <w:sz w:val="28"/>
          <w:szCs w:val="28"/>
        </w:rPr>
        <w:t>;</w:t>
      </w:r>
    </w:p>
    <w:p w:rsidR="00D91A6C" w:rsidRDefault="00D00A70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91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1A6C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="00D91A6C">
        <w:rPr>
          <w:rFonts w:ascii="Times New Roman" w:hAnsi="Times New Roman" w:cs="Times New Roman"/>
          <w:sz w:val="28"/>
          <w:szCs w:val="28"/>
        </w:rPr>
        <w:t xml:space="preserve"> первый части 8 Положения изложить в следующей редакции:</w:t>
      </w:r>
    </w:p>
    <w:p w:rsidR="00D91A6C" w:rsidRPr="00D91A6C" w:rsidRDefault="00D91A6C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8. Заключение о результатах публичных слушаний, за исключением публичных слушаний, проводимых с использованием единого портала»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772" w:rsidRDefault="00D91A6C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83772">
        <w:rPr>
          <w:rFonts w:ascii="Times New Roman" w:hAnsi="Times New Roman" w:cs="Times New Roman"/>
          <w:sz w:val="28"/>
          <w:szCs w:val="28"/>
        </w:rPr>
        <w:t>Положение дополнить частью 10 следующего содержания:</w:t>
      </w:r>
    </w:p>
    <w:p w:rsidR="00883772" w:rsidRPr="00655E8C" w:rsidRDefault="00883772" w:rsidP="00655E8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E8C">
        <w:rPr>
          <w:rFonts w:ascii="Times New Roman" w:hAnsi="Times New Roman" w:cs="Times New Roman"/>
          <w:sz w:val="28"/>
          <w:szCs w:val="28"/>
        </w:rPr>
        <w:t>«</w:t>
      </w:r>
      <w:r w:rsidRPr="00D00A7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55E8C" w:rsidRPr="00D00A70">
        <w:rPr>
          <w:rFonts w:ascii="Times New Roman" w:hAnsi="Times New Roman" w:cs="Times New Roman"/>
          <w:b/>
          <w:sz w:val="28"/>
          <w:szCs w:val="28"/>
        </w:rPr>
        <w:t>Проведение публичных слушаний с использованием единого портала</w:t>
      </w:r>
    </w:p>
    <w:p w:rsidR="00883772" w:rsidRPr="00655E8C" w:rsidRDefault="00655E8C" w:rsidP="00655E8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E8C">
        <w:rPr>
          <w:rFonts w:ascii="Times New Roman" w:hAnsi="Times New Roman" w:cs="Times New Roman"/>
          <w:sz w:val="28"/>
          <w:szCs w:val="28"/>
        </w:rPr>
        <w:t>10</w:t>
      </w:r>
      <w:r w:rsidR="00883772" w:rsidRPr="00655E8C">
        <w:rPr>
          <w:rFonts w:ascii="Times New Roman" w:hAnsi="Times New Roman" w:cs="Times New Roman"/>
          <w:sz w:val="28"/>
          <w:szCs w:val="28"/>
        </w:rPr>
        <w:t xml:space="preserve">.1. Проведение публичных слушаний с участием жителей муниципального образования с использованием единого портала осуществляется в соответствии с </w:t>
      </w:r>
      <w:hyperlink r:id="rId5" w:history="1">
        <w:r w:rsidR="00883772" w:rsidRPr="00655E8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883772" w:rsidRPr="00655E8C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государственной информационной системы </w:t>
      </w:r>
      <w:r w:rsidR="00BB14F6">
        <w:rPr>
          <w:rFonts w:ascii="Times New Roman" w:hAnsi="Times New Roman" w:cs="Times New Roman"/>
          <w:sz w:val="28"/>
          <w:szCs w:val="28"/>
        </w:rPr>
        <w:t>«</w:t>
      </w:r>
      <w:r w:rsidR="00883772" w:rsidRPr="00655E8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BB14F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883772" w:rsidRPr="00655E8C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публичных слушаний, утвержденными постановлением Правительства Российской Федерации от 03.02.2022 N 101.</w:t>
      </w:r>
    </w:p>
    <w:p w:rsidR="00883772" w:rsidRPr="00655E8C" w:rsidRDefault="00655E8C" w:rsidP="00655E8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3772" w:rsidRPr="00655E8C">
        <w:rPr>
          <w:rFonts w:ascii="Times New Roman" w:hAnsi="Times New Roman" w:cs="Times New Roman"/>
          <w:sz w:val="28"/>
          <w:szCs w:val="28"/>
        </w:rPr>
        <w:t>.2. По окончании проведения публичных слушаний осуществляется подведение итогов публичных слушаний.</w:t>
      </w:r>
    </w:p>
    <w:p w:rsidR="00883772" w:rsidRPr="00655E8C" w:rsidRDefault="00655E8C" w:rsidP="00655E8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3772" w:rsidRPr="00655E8C">
        <w:rPr>
          <w:rFonts w:ascii="Times New Roman" w:hAnsi="Times New Roman" w:cs="Times New Roman"/>
          <w:sz w:val="28"/>
          <w:szCs w:val="28"/>
        </w:rPr>
        <w:t>.3. Лицо, ответственное за подготовку и проведение публичных слушаний, оформляет протокол публичных слушаний в 2-х экземплярах.</w:t>
      </w:r>
    </w:p>
    <w:p w:rsidR="00883772" w:rsidRPr="00655E8C" w:rsidRDefault="00655E8C" w:rsidP="00655E8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3772" w:rsidRPr="00655E8C">
        <w:rPr>
          <w:rFonts w:ascii="Times New Roman" w:hAnsi="Times New Roman" w:cs="Times New Roman"/>
          <w:sz w:val="28"/>
          <w:szCs w:val="28"/>
        </w:rPr>
        <w:t>.4. В протокол включаются замечания и предложения лиц, участвовавших в публичных слушаниях, поступившие в период проведения публичных слушаний.</w:t>
      </w:r>
    </w:p>
    <w:p w:rsidR="00883772" w:rsidRPr="00655E8C" w:rsidRDefault="00655E8C" w:rsidP="00655E8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3772" w:rsidRPr="00655E8C">
        <w:rPr>
          <w:rFonts w:ascii="Times New Roman" w:hAnsi="Times New Roman" w:cs="Times New Roman"/>
          <w:sz w:val="28"/>
          <w:szCs w:val="28"/>
        </w:rPr>
        <w:t>.5. Каждый экземпляр протокола публичных слушаний подписывается председателем и секретарем публичных слушаний. Хранение первого экземпляра протокола публичных слушаний осуществляется администрацией муниципального образования, второго - органом, назначившим публичные слушания.</w:t>
      </w:r>
    </w:p>
    <w:p w:rsidR="00883772" w:rsidRPr="00655E8C" w:rsidRDefault="00655E8C" w:rsidP="00655E8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3772" w:rsidRPr="00655E8C">
        <w:rPr>
          <w:rFonts w:ascii="Times New Roman" w:hAnsi="Times New Roman" w:cs="Times New Roman"/>
          <w:sz w:val="28"/>
          <w:szCs w:val="28"/>
        </w:rPr>
        <w:t>.6. На основании протокола публичных слушаний лицо, ответственное за подготовку и проведение публичных слушаний, готовит заключение о результатах публичных слушаний и мотивированное обоснование принятых решений. Заключение о результатах публичных слушаний подписывается председателем публичных слушаний и является приложением к протоколу публичных слушаний.</w:t>
      </w:r>
    </w:p>
    <w:p w:rsidR="00883772" w:rsidRPr="00655E8C" w:rsidRDefault="00655E8C" w:rsidP="00655E8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3772" w:rsidRPr="00655E8C">
        <w:rPr>
          <w:rFonts w:ascii="Times New Roman" w:hAnsi="Times New Roman" w:cs="Times New Roman"/>
          <w:sz w:val="28"/>
          <w:szCs w:val="28"/>
        </w:rPr>
        <w:t>.7. Результаты публичных слушаний и мотивированное обоснование принятых решений подлежат опубликованию лицом, ответственным за подготовку и проведение публичных слушаний, в соответствующем разделе платформы обратной связи единого портала для ознакомления жителей муниципального образования не позднее 7 дней после проведения публичных слушаний.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7E5D" w:rsidRDefault="007578BC" w:rsidP="00655E8C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B7E5D" w:rsidRPr="008B7E5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EA01D5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655E8C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655E8C" w:rsidRDefault="00655E8C" w:rsidP="00C47061">
      <w:pPr>
        <w:pStyle w:val="a4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7284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578BC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</w:t>
      </w:r>
      <w:r w:rsidR="001C72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C728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40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В.Н. </w:t>
      </w:r>
      <w:r w:rsidR="001C7284">
        <w:rPr>
          <w:rFonts w:ascii="Times New Roman" w:hAnsi="Times New Roman" w:cs="Times New Roman"/>
          <w:sz w:val="28"/>
          <w:szCs w:val="28"/>
        </w:rPr>
        <w:t>Сычев</w:t>
      </w:r>
    </w:p>
    <w:p w:rsidR="00655E8C" w:rsidRDefault="00655E8C" w:rsidP="00655E8C">
      <w:pPr>
        <w:pStyle w:val="a4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655E8C" w:rsidRDefault="00655E8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E8C" w:rsidRDefault="00655E8C" w:rsidP="00655E8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ab/>
        <w:t>С.Ю. Галкин</w:t>
      </w:r>
    </w:p>
    <w:p w:rsidR="007578BC" w:rsidRDefault="00D91A6C" w:rsidP="00C47061">
      <w:pPr>
        <w:pStyle w:val="a4"/>
        <w:spacing w:after="36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78BC" w:rsidRDefault="007578BC" w:rsidP="00C47061">
      <w:pPr>
        <w:pStyle w:val="a4"/>
        <w:spacing w:after="48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7F3AB7" w:rsidRDefault="007F3AB7" w:rsidP="00C47061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Консультант-юрист</w:t>
      </w:r>
    </w:p>
    <w:p w:rsidR="007F3AB7" w:rsidRDefault="007F3AB7" w:rsidP="00C47061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организационно-правовым </w:t>
      </w:r>
    </w:p>
    <w:p w:rsidR="007F3AB7" w:rsidRPr="008B7E5D" w:rsidRDefault="007F3AB7" w:rsidP="00C47061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кадро</w:t>
      </w:r>
      <w:r w:rsidR="00655E8C">
        <w:rPr>
          <w:rFonts w:ascii="Times New Roman" w:hAnsi="Times New Roman" w:cs="Times New Roman"/>
          <w:sz w:val="28"/>
          <w:szCs w:val="28"/>
        </w:rPr>
        <w:t>вым вопросам</w:t>
      </w:r>
      <w:r w:rsidR="00655E8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С.В. Рычкова</w:t>
      </w:r>
    </w:p>
    <w:p w:rsidR="007578BC" w:rsidRDefault="007578BC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578BC" w:rsidRDefault="007578BC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7F3AB7" w:rsidRDefault="007F3AB7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F3AB7" w:rsidRDefault="007F3AB7" w:rsidP="00C470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по </w:t>
      </w:r>
    </w:p>
    <w:p w:rsidR="007F3AB7" w:rsidRDefault="007F3AB7" w:rsidP="00C470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организационно-правовым</w:t>
      </w:r>
    </w:p>
    <w:p w:rsidR="007F3AB7" w:rsidRDefault="007F3AB7" w:rsidP="00C47061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кадровым вопросам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Чернодарова</w:t>
      </w:r>
      <w:proofErr w:type="spellEnd"/>
    </w:p>
    <w:p w:rsidR="007578BC" w:rsidRDefault="007578BC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C2AD2" w:rsidRPr="008B7E5D" w:rsidRDefault="00BB14F6" w:rsidP="007578B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2C2AD2" w:rsidRPr="008B7E5D" w:rsidSect="00D91A6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5D"/>
    <w:rsid w:val="00170EEC"/>
    <w:rsid w:val="001C7284"/>
    <w:rsid w:val="003A788A"/>
    <w:rsid w:val="00436578"/>
    <w:rsid w:val="00564F1A"/>
    <w:rsid w:val="0057440B"/>
    <w:rsid w:val="005B4EFC"/>
    <w:rsid w:val="00655E8C"/>
    <w:rsid w:val="006E163A"/>
    <w:rsid w:val="006F06EA"/>
    <w:rsid w:val="007578BC"/>
    <w:rsid w:val="007F3AB7"/>
    <w:rsid w:val="008809F8"/>
    <w:rsid w:val="00883772"/>
    <w:rsid w:val="008B7E5D"/>
    <w:rsid w:val="008C4F88"/>
    <w:rsid w:val="00A5295B"/>
    <w:rsid w:val="00BB14F6"/>
    <w:rsid w:val="00C47061"/>
    <w:rsid w:val="00C757EB"/>
    <w:rsid w:val="00D00A70"/>
    <w:rsid w:val="00D91A6C"/>
    <w:rsid w:val="00EA01D5"/>
    <w:rsid w:val="00EC512B"/>
    <w:rsid w:val="00F331DD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A733D-5666-496C-8004-7DD5DC52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571B6EC9D7028453A3FBEC1168679CFC426F521CC809311B6DE0061577985EA524D15915C1537E22E9AC23D0B500BB4C4E8B5FB4A9DB6Dd9z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бух_сбис</cp:lastModifiedBy>
  <cp:revision>2</cp:revision>
  <cp:lastPrinted>2022-04-25T08:45:00Z</cp:lastPrinted>
  <dcterms:created xsi:type="dcterms:W3CDTF">2023-02-10T05:16:00Z</dcterms:created>
  <dcterms:modified xsi:type="dcterms:W3CDTF">2023-02-10T05:16:00Z</dcterms:modified>
</cp:coreProperties>
</file>